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5AF" w:rsidRPr="003D188F" w:rsidRDefault="007E65AF" w:rsidP="007E65AF">
      <w:pPr>
        <w:spacing w:line="276" w:lineRule="auto"/>
        <w:ind w:right="435"/>
        <w:rPr>
          <w:b/>
          <w:sz w:val="30"/>
          <w:szCs w:val="30"/>
        </w:rPr>
      </w:pPr>
    </w:p>
    <w:p w:rsidR="008F300D" w:rsidRPr="004F1996" w:rsidRDefault="008F300D" w:rsidP="008F300D">
      <w:pPr>
        <w:spacing w:line="360" w:lineRule="auto"/>
        <w:ind w:left="993"/>
        <w:jc w:val="center"/>
        <w:rPr>
          <w:rFonts w:ascii="Carlito" w:hAnsi="Carlito" w:cs="Carlito"/>
          <w:b/>
          <w:i/>
          <w:sz w:val="40"/>
          <w:szCs w:val="40"/>
        </w:rPr>
      </w:pPr>
    </w:p>
    <w:tbl>
      <w:tblPr>
        <w:tblpPr w:leftFromText="141" w:rightFromText="141" w:vertAnchor="text" w:horzAnchor="margin" w:tblpXSpec="center" w:tblpY="-36"/>
        <w:tblW w:w="8221" w:type="dxa"/>
        <w:tblBorders>
          <w:top w:val="double" w:sz="6" w:space="0" w:color="92D050"/>
          <w:left w:val="double" w:sz="6" w:space="0" w:color="92D050"/>
          <w:bottom w:val="double" w:sz="6" w:space="0" w:color="92D050"/>
          <w:right w:val="double" w:sz="6" w:space="0" w:color="92D050"/>
        </w:tblBorders>
        <w:tblLook w:val="04A0" w:firstRow="1" w:lastRow="0" w:firstColumn="1" w:lastColumn="0" w:noHBand="0" w:noVBand="1"/>
      </w:tblPr>
      <w:tblGrid>
        <w:gridCol w:w="1862"/>
        <w:gridCol w:w="2080"/>
        <w:gridCol w:w="4279"/>
      </w:tblGrid>
      <w:tr w:rsidR="008F300D" w:rsidRPr="003D188F" w:rsidTr="000B135B">
        <w:trPr>
          <w:cantSplit/>
          <w:trHeight w:val="272"/>
        </w:trPr>
        <w:tc>
          <w:tcPr>
            <w:tcW w:w="1862" w:type="dxa"/>
            <w:vMerge w:val="restart"/>
            <w:tcBorders>
              <w:top w:val="double" w:sz="6" w:space="0" w:color="92D050"/>
              <w:bottom w:val="nil"/>
            </w:tcBorders>
          </w:tcPr>
          <w:p w:rsidR="008F300D" w:rsidRPr="003D188F" w:rsidRDefault="008F300D" w:rsidP="000B135B">
            <w:pPr>
              <w:rPr>
                <w:rFonts w:ascii="Century Gothic" w:hAnsi="Century Gothic" w:cs="Tahoma"/>
                <w:sz w:val="48"/>
                <w:szCs w:val="48"/>
              </w:rPr>
            </w:pPr>
            <w:r w:rsidRPr="003D188F">
              <w:rPr>
                <w:rFonts w:ascii="Century Gothic" w:hAnsi="Century Gothic" w:cs="Tahoma"/>
                <w:sz w:val="50"/>
                <w:szCs w:val="50"/>
              </w:rPr>
              <w:t>A</w:t>
            </w:r>
            <w:r w:rsidRPr="003D188F">
              <w:rPr>
                <w:rFonts w:ascii="Century Gothic" w:hAnsi="Century Gothic" w:cs="Tahoma"/>
                <w:sz w:val="40"/>
                <w:szCs w:val="40"/>
              </w:rPr>
              <w:t>RCH</w:t>
            </w:r>
            <w:r w:rsidRPr="003D188F">
              <w:rPr>
                <w:rFonts w:ascii="Century Gothic" w:hAnsi="Century Gothic" w:cs="Tahoma"/>
                <w:sz w:val="50"/>
                <w:szCs w:val="50"/>
              </w:rPr>
              <w:t>O</w:t>
            </w:r>
          </w:p>
        </w:tc>
        <w:tc>
          <w:tcPr>
            <w:tcW w:w="2080" w:type="dxa"/>
            <w:tcBorders>
              <w:top w:val="double" w:sz="6" w:space="0" w:color="92D050"/>
              <w:bottom w:val="nil"/>
            </w:tcBorders>
          </w:tcPr>
          <w:p w:rsidR="008F300D" w:rsidRPr="003D188F" w:rsidRDefault="008F300D" w:rsidP="000B135B">
            <w:pPr>
              <w:rPr>
                <w:rFonts w:ascii="Century Gothic" w:hAnsi="Century Gothic" w:cs="Tahoma"/>
                <w:sz w:val="23"/>
                <w:szCs w:val="23"/>
              </w:rPr>
            </w:pPr>
            <w:r w:rsidRPr="003D188F">
              <w:rPr>
                <w:rFonts w:ascii="Century Gothic" w:hAnsi="Century Gothic" w:cs="Tahoma"/>
                <w:sz w:val="23"/>
                <w:szCs w:val="23"/>
              </w:rPr>
              <w:t>pracownia</w:t>
            </w:r>
          </w:p>
        </w:tc>
        <w:tc>
          <w:tcPr>
            <w:tcW w:w="4279" w:type="dxa"/>
            <w:vMerge w:val="restart"/>
            <w:tcBorders>
              <w:top w:val="double" w:sz="6" w:space="0" w:color="92D050"/>
              <w:bottom w:val="nil"/>
            </w:tcBorders>
          </w:tcPr>
          <w:p w:rsidR="008F300D" w:rsidRPr="003D188F" w:rsidRDefault="008F300D" w:rsidP="000B135B">
            <w:pPr>
              <w:jc w:val="right"/>
              <w:rPr>
                <w:rFonts w:ascii="Century Gothic" w:hAnsi="Century Gothic" w:cs="Tahoma"/>
                <w:b/>
                <w:sz w:val="52"/>
                <w:szCs w:val="52"/>
              </w:rPr>
            </w:pPr>
          </w:p>
        </w:tc>
      </w:tr>
      <w:tr w:rsidR="008F300D" w:rsidRPr="003D188F" w:rsidTr="000B135B">
        <w:trPr>
          <w:cantSplit/>
          <w:trHeight w:val="388"/>
        </w:trPr>
        <w:tc>
          <w:tcPr>
            <w:tcW w:w="1862" w:type="dxa"/>
            <w:vMerge/>
            <w:tcBorders>
              <w:top w:val="nil"/>
              <w:bottom w:val="double" w:sz="6" w:space="0" w:color="92D050"/>
            </w:tcBorders>
          </w:tcPr>
          <w:p w:rsidR="008F300D" w:rsidRPr="003D188F" w:rsidRDefault="008F300D" w:rsidP="000B135B">
            <w:pPr>
              <w:jc w:val="center"/>
              <w:rPr>
                <w:rFonts w:ascii="Century Gothic" w:hAnsi="Century Gothic" w:cs="Tahoma"/>
                <w:sz w:val="28"/>
                <w:szCs w:val="28"/>
              </w:rPr>
            </w:pPr>
          </w:p>
        </w:tc>
        <w:tc>
          <w:tcPr>
            <w:tcW w:w="2080" w:type="dxa"/>
            <w:tcBorders>
              <w:top w:val="nil"/>
              <w:bottom w:val="double" w:sz="6" w:space="0" w:color="92D050"/>
            </w:tcBorders>
          </w:tcPr>
          <w:p w:rsidR="008F300D" w:rsidRPr="003D188F" w:rsidRDefault="008F300D" w:rsidP="000B135B">
            <w:pPr>
              <w:rPr>
                <w:rFonts w:ascii="Century Gothic" w:hAnsi="Century Gothic" w:cs="Tahoma"/>
                <w:sz w:val="23"/>
                <w:szCs w:val="23"/>
              </w:rPr>
            </w:pPr>
            <w:r w:rsidRPr="003D188F">
              <w:rPr>
                <w:rFonts w:ascii="Century Gothic" w:hAnsi="Century Gothic" w:cs="Tahoma"/>
                <w:sz w:val="23"/>
                <w:szCs w:val="23"/>
              </w:rPr>
              <w:t>architektoniczna</w:t>
            </w:r>
          </w:p>
        </w:tc>
        <w:tc>
          <w:tcPr>
            <w:tcW w:w="4279" w:type="dxa"/>
            <w:vMerge/>
            <w:tcBorders>
              <w:top w:val="nil"/>
              <w:bottom w:val="double" w:sz="6" w:space="0" w:color="92D050"/>
            </w:tcBorders>
          </w:tcPr>
          <w:p w:rsidR="008F300D" w:rsidRPr="003D188F" w:rsidRDefault="008F300D" w:rsidP="000B135B">
            <w:pPr>
              <w:rPr>
                <w:rFonts w:ascii="Century Gothic" w:hAnsi="Century Gothic" w:cs="Tahoma"/>
                <w:sz w:val="22"/>
              </w:rPr>
            </w:pPr>
          </w:p>
        </w:tc>
      </w:tr>
      <w:tr w:rsidR="008F300D" w:rsidRPr="003D188F" w:rsidTr="000B135B">
        <w:trPr>
          <w:trHeight w:val="292"/>
        </w:trPr>
        <w:tc>
          <w:tcPr>
            <w:tcW w:w="8221" w:type="dxa"/>
            <w:gridSpan w:val="3"/>
            <w:tcBorders>
              <w:top w:val="double" w:sz="6" w:space="0" w:color="92D050"/>
              <w:bottom w:val="double" w:sz="6" w:space="0" w:color="92D050"/>
            </w:tcBorders>
          </w:tcPr>
          <w:p w:rsidR="008F300D" w:rsidRPr="003D188F" w:rsidRDefault="008F300D" w:rsidP="000B135B">
            <w:pPr>
              <w:jc w:val="center"/>
              <w:rPr>
                <w:rFonts w:ascii="Century Gothic" w:hAnsi="Century Gothic" w:cs="Tahoma"/>
                <w:sz w:val="24"/>
              </w:rPr>
            </w:pPr>
            <w:proofErr w:type="spellStart"/>
            <w:r w:rsidRPr="003D188F">
              <w:rPr>
                <w:rFonts w:ascii="Century Gothic" w:hAnsi="Century Gothic" w:cs="Tahoma"/>
                <w:sz w:val="24"/>
                <w:lang w:val="de-DE"/>
              </w:rPr>
              <w:t>mgr</w:t>
            </w:r>
            <w:proofErr w:type="spellEnd"/>
            <w:r w:rsidRPr="003D188F">
              <w:rPr>
                <w:rFonts w:ascii="Century Gothic" w:hAnsi="Century Gothic" w:cs="Tahoma"/>
                <w:sz w:val="24"/>
                <w:lang w:val="de-DE"/>
              </w:rPr>
              <w:t xml:space="preserve"> </w:t>
            </w:r>
            <w:proofErr w:type="spellStart"/>
            <w:r w:rsidRPr="003D188F">
              <w:rPr>
                <w:rFonts w:ascii="Century Gothic" w:hAnsi="Century Gothic" w:cs="Tahoma"/>
                <w:sz w:val="24"/>
                <w:lang w:val="de-DE"/>
              </w:rPr>
              <w:t>inż</w:t>
            </w:r>
            <w:proofErr w:type="spellEnd"/>
            <w:r w:rsidRPr="003D188F">
              <w:rPr>
                <w:rFonts w:ascii="Century Gothic" w:hAnsi="Century Gothic" w:cs="Tahoma"/>
                <w:sz w:val="24"/>
                <w:lang w:val="de-DE"/>
              </w:rPr>
              <w:t xml:space="preserve">. </w:t>
            </w:r>
            <w:proofErr w:type="spellStart"/>
            <w:r w:rsidRPr="003D188F">
              <w:rPr>
                <w:rFonts w:ascii="Century Gothic" w:hAnsi="Century Gothic" w:cs="Tahoma"/>
                <w:sz w:val="24"/>
                <w:lang w:val="de-DE"/>
              </w:rPr>
              <w:t>arch</w:t>
            </w:r>
            <w:proofErr w:type="spellEnd"/>
            <w:r w:rsidRPr="003D188F">
              <w:rPr>
                <w:rFonts w:ascii="Century Gothic" w:hAnsi="Century Gothic" w:cs="Tahoma"/>
                <w:sz w:val="24"/>
                <w:lang w:val="de-DE"/>
              </w:rPr>
              <w:t xml:space="preserve">. </w:t>
            </w:r>
            <w:r w:rsidRPr="003D188F">
              <w:rPr>
                <w:rFonts w:ascii="Century Gothic" w:hAnsi="Century Gothic" w:cs="Tahoma"/>
                <w:sz w:val="24"/>
              </w:rPr>
              <w:t xml:space="preserve">Agnieszka </w:t>
            </w:r>
            <w:proofErr w:type="spellStart"/>
            <w:r w:rsidRPr="003D188F">
              <w:rPr>
                <w:rFonts w:ascii="Century Gothic" w:hAnsi="Century Gothic" w:cs="Tahoma"/>
                <w:sz w:val="24"/>
              </w:rPr>
              <w:t>Oprzyńska</w:t>
            </w:r>
            <w:proofErr w:type="spellEnd"/>
          </w:p>
        </w:tc>
      </w:tr>
      <w:tr w:rsidR="008F300D" w:rsidRPr="003D188F" w:rsidTr="000B135B">
        <w:trPr>
          <w:trHeight w:val="762"/>
        </w:trPr>
        <w:tc>
          <w:tcPr>
            <w:tcW w:w="3942" w:type="dxa"/>
            <w:gridSpan w:val="2"/>
            <w:tcBorders>
              <w:top w:val="double" w:sz="6" w:space="0" w:color="92D050"/>
            </w:tcBorders>
          </w:tcPr>
          <w:p w:rsidR="008F300D" w:rsidRPr="003D188F" w:rsidRDefault="008F300D" w:rsidP="000B135B">
            <w:pPr>
              <w:rPr>
                <w:rFonts w:ascii="Century Gothic" w:hAnsi="Century Gothic" w:cs="Tahoma"/>
              </w:rPr>
            </w:pPr>
            <w:r w:rsidRPr="003D188F">
              <w:rPr>
                <w:rFonts w:ascii="Century Gothic" w:hAnsi="Century Gothic" w:cs="Tahoma"/>
              </w:rPr>
              <w:t>ul. M</w:t>
            </w:r>
            <w:r>
              <w:rPr>
                <w:rFonts w:ascii="Century Gothic" w:hAnsi="Century Gothic" w:cs="Tahoma"/>
              </w:rPr>
              <w:t>orenowa</w:t>
            </w:r>
            <w:r w:rsidRPr="003D188F">
              <w:rPr>
                <w:rFonts w:ascii="Century Gothic" w:hAnsi="Century Gothic" w:cs="Tahoma"/>
              </w:rPr>
              <w:t xml:space="preserve"> </w:t>
            </w:r>
            <w:r>
              <w:rPr>
                <w:rFonts w:ascii="Century Gothic" w:hAnsi="Century Gothic" w:cs="Tahoma"/>
              </w:rPr>
              <w:t>2/64</w:t>
            </w:r>
            <w:r w:rsidRPr="003D188F">
              <w:rPr>
                <w:rFonts w:ascii="Century Gothic" w:hAnsi="Century Gothic" w:cs="Tahoma"/>
              </w:rPr>
              <w:t>, 10-</w:t>
            </w:r>
            <w:r>
              <w:rPr>
                <w:rFonts w:ascii="Century Gothic" w:hAnsi="Century Gothic" w:cs="Tahoma"/>
              </w:rPr>
              <w:t>687</w:t>
            </w:r>
            <w:r w:rsidRPr="003D188F">
              <w:rPr>
                <w:rFonts w:ascii="Century Gothic" w:hAnsi="Century Gothic" w:cs="Tahoma"/>
              </w:rPr>
              <w:t xml:space="preserve"> </w:t>
            </w:r>
            <w:r>
              <w:rPr>
                <w:rFonts w:ascii="Century Gothic" w:hAnsi="Century Gothic" w:cs="Tahoma"/>
              </w:rPr>
              <w:t>Bartąg</w:t>
            </w:r>
          </w:p>
          <w:p w:rsidR="008F300D" w:rsidRPr="003D188F" w:rsidRDefault="008F300D" w:rsidP="000B135B">
            <w:pPr>
              <w:rPr>
                <w:rFonts w:ascii="Century Gothic" w:hAnsi="Century Gothic" w:cs="Tahoma"/>
                <w:lang w:val="de-DE"/>
              </w:rPr>
            </w:pPr>
            <w:proofErr w:type="spellStart"/>
            <w:r w:rsidRPr="003D188F">
              <w:rPr>
                <w:rFonts w:ascii="Century Gothic" w:hAnsi="Century Gothic" w:cs="Tahoma"/>
                <w:lang w:val="de-DE"/>
              </w:rPr>
              <w:t>e-mail</w:t>
            </w:r>
            <w:proofErr w:type="spellEnd"/>
            <w:r w:rsidRPr="003D188F">
              <w:rPr>
                <w:rFonts w:ascii="Century Gothic" w:hAnsi="Century Gothic" w:cs="Tahoma"/>
                <w:lang w:val="de-DE"/>
              </w:rPr>
              <w:t>: archo-olsztyn@o2.pl</w:t>
            </w:r>
          </w:p>
          <w:p w:rsidR="008F300D" w:rsidRPr="003D188F" w:rsidRDefault="008F300D" w:rsidP="000B135B">
            <w:pPr>
              <w:rPr>
                <w:rFonts w:ascii="Century Gothic" w:hAnsi="Century Gothic" w:cs="Tahoma"/>
                <w:lang w:val="de-DE"/>
              </w:rPr>
            </w:pPr>
            <w:r w:rsidRPr="003D188F">
              <w:rPr>
                <w:rFonts w:ascii="Century Gothic" w:hAnsi="Century Gothic" w:cs="Tahoma"/>
                <w:lang w:val="de-DE"/>
              </w:rPr>
              <w:t>tel. 608 466 936</w:t>
            </w:r>
          </w:p>
        </w:tc>
        <w:tc>
          <w:tcPr>
            <w:tcW w:w="4279" w:type="dxa"/>
            <w:tcBorders>
              <w:top w:val="double" w:sz="6" w:space="0" w:color="92D050"/>
            </w:tcBorders>
          </w:tcPr>
          <w:p w:rsidR="008F300D" w:rsidRPr="003D188F" w:rsidRDefault="008F300D" w:rsidP="000B135B">
            <w:pPr>
              <w:jc w:val="right"/>
              <w:rPr>
                <w:rFonts w:ascii="Century Gothic" w:hAnsi="Century Gothic" w:cs="Tahoma"/>
                <w:lang w:val="de-DE"/>
              </w:rPr>
            </w:pPr>
            <w:r w:rsidRPr="003D188F">
              <w:rPr>
                <w:rFonts w:ascii="Century Gothic" w:hAnsi="Century Gothic" w:cs="Tahoma"/>
                <w:lang w:val="de-DE"/>
              </w:rPr>
              <w:t>NIP 739 342 19 71</w:t>
            </w:r>
          </w:p>
          <w:p w:rsidR="008F300D" w:rsidRPr="003D188F" w:rsidRDefault="008F300D" w:rsidP="000B135B">
            <w:pPr>
              <w:jc w:val="right"/>
              <w:rPr>
                <w:rFonts w:ascii="Century Gothic" w:hAnsi="Century Gothic" w:cs="Tahoma"/>
                <w:lang w:val="de-DE"/>
              </w:rPr>
            </w:pPr>
            <w:r w:rsidRPr="003D188F">
              <w:rPr>
                <w:rFonts w:ascii="Century Gothic" w:hAnsi="Century Gothic" w:cs="Tahoma"/>
                <w:lang w:val="de-DE"/>
              </w:rPr>
              <w:t>REGON 281137110</w:t>
            </w:r>
          </w:p>
          <w:p w:rsidR="008F300D" w:rsidRPr="003D188F" w:rsidRDefault="008F300D" w:rsidP="000B135B">
            <w:pPr>
              <w:rPr>
                <w:rFonts w:ascii="Century Gothic" w:hAnsi="Century Gothic" w:cs="Tahoma"/>
                <w:lang w:val="de-DE"/>
              </w:rPr>
            </w:pPr>
          </w:p>
        </w:tc>
      </w:tr>
      <w:tr w:rsidR="008F300D" w:rsidRPr="003D188F" w:rsidTr="000B135B">
        <w:trPr>
          <w:trHeight w:val="296"/>
        </w:trPr>
        <w:tc>
          <w:tcPr>
            <w:tcW w:w="8221" w:type="dxa"/>
            <w:gridSpan w:val="3"/>
            <w:tcBorders>
              <w:bottom w:val="double" w:sz="6" w:space="0" w:color="92D050"/>
            </w:tcBorders>
            <w:vAlign w:val="center"/>
          </w:tcPr>
          <w:p w:rsidR="008F300D" w:rsidRPr="003D188F" w:rsidRDefault="008F300D" w:rsidP="000B135B">
            <w:pPr>
              <w:jc w:val="center"/>
              <w:rPr>
                <w:rFonts w:ascii="Century Gothic" w:hAnsi="Century Gothic" w:cs="Tahoma"/>
              </w:rPr>
            </w:pPr>
            <w:r w:rsidRPr="003D188F">
              <w:rPr>
                <w:rFonts w:ascii="Century Gothic" w:hAnsi="Century Gothic" w:cs="Tahoma"/>
              </w:rPr>
              <w:t>Konto ING Bank Śląski 60 1050 1807 1000 0090 9148 8537</w:t>
            </w:r>
          </w:p>
        </w:tc>
      </w:tr>
    </w:tbl>
    <w:p w:rsidR="008F300D" w:rsidRPr="004F1996" w:rsidRDefault="008F300D" w:rsidP="008F300D">
      <w:pPr>
        <w:spacing w:line="360" w:lineRule="auto"/>
        <w:ind w:left="993"/>
        <w:jc w:val="center"/>
        <w:rPr>
          <w:rFonts w:ascii="Carlito" w:hAnsi="Carlito" w:cs="Carlito"/>
          <w:b/>
          <w:i/>
          <w:sz w:val="40"/>
          <w:szCs w:val="40"/>
        </w:rPr>
      </w:pPr>
    </w:p>
    <w:p w:rsidR="008F300D" w:rsidRPr="004F1996" w:rsidRDefault="008F300D" w:rsidP="008F300D">
      <w:pPr>
        <w:spacing w:line="360" w:lineRule="auto"/>
        <w:ind w:left="993"/>
        <w:jc w:val="center"/>
        <w:rPr>
          <w:rFonts w:ascii="Carlito" w:hAnsi="Carlito" w:cs="Carlito"/>
          <w:b/>
          <w:i/>
          <w:sz w:val="40"/>
          <w:szCs w:val="40"/>
        </w:rPr>
      </w:pPr>
    </w:p>
    <w:p w:rsidR="008F300D" w:rsidRPr="004F1996" w:rsidRDefault="008F300D" w:rsidP="008F300D">
      <w:pPr>
        <w:spacing w:line="360" w:lineRule="auto"/>
        <w:ind w:left="993"/>
        <w:jc w:val="center"/>
        <w:rPr>
          <w:rFonts w:ascii="Carlito" w:hAnsi="Carlito" w:cs="Carlito"/>
          <w:b/>
          <w:i/>
          <w:sz w:val="40"/>
          <w:szCs w:val="40"/>
        </w:rPr>
      </w:pPr>
    </w:p>
    <w:p w:rsidR="008F300D" w:rsidRPr="003D188F" w:rsidRDefault="008F300D" w:rsidP="008F300D">
      <w:pPr>
        <w:pStyle w:val="Tekstpodstawowy"/>
        <w:rPr>
          <w:rFonts w:ascii="Century Gothic" w:hAnsi="Century Gothic"/>
          <w:b/>
          <w:bCs/>
          <w:sz w:val="24"/>
        </w:rPr>
      </w:pPr>
    </w:p>
    <w:p w:rsidR="008F300D" w:rsidRDefault="008F300D" w:rsidP="008F300D">
      <w:pPr>
        <w:pStyle w:val="Tekstpodstawowy"/>
        <w:jc w:val="center"/>
        <w:rPr>
          <w:rFonts w:ascii="Century Gothic" w:hAnsi="Century Gothic"/>
          <w:b/>
          <w:bCs/>
          <w:sz w:val="48"/>
          <w:szCs w:val="80"/>
        </w:rPr>
      </w:pPr>
    </w:p>
    <w:p w:rsidR="008F300D" w:rsidRDefault="008F300D" w:rsidP="008F300D">
      <w:pPr>
        <w:pStyle w:val="Tekstpodstawowy"/>
        <w:jc w:val="center"/>
        <w:rPr>
          <w:rFonts w:ascii="Century Gothic" w:hAnsi="Century Gothic"/>
          <w:b/>
          <w:bCs/>
          <w:sz w:val="48"/>
          <w:szCs w:val="80"/>
        </w:rPr>
      </w:pPr>
      <w:r>
        <w:rPr>
          <w:rFonts w:ascii="Century Gothic" w:hAnsi="Century Gothic"/>
          <w:b/>
          <w:bCs/>
          <w:sz w:val="48"/>
          <w:szCs w:val="80"/>
        </w:rPr>
        <w:t>PROJEKT TECHNICZNY</w:t>
      </w:r>
    </w:p>
    <w:p w:rsidR="000B135B" w:rsidRDefault="000B135B" w:rsidP="008F300D">
      <w:pPr>
        <w:pStyle w:val="Tekstpodstawowy"/>
        <w:jc w:val="center"/>
        <w:rPr>
          <w:rFonts w:ascii="Century Gothic" w:hAnsi="Century Gothic"/>
          <w:b/>
          <w:bCs/>
          <w:sz w:val="48"/>
          <w:szCs w:val="80"/>
        </w:rPr>
      </w:pPr>
      <w:r>
        <w:rPr>
          <w:rFonts w:ascii="Century Gothic" w:hAnsi="Century Gothic"/>
          <w:b/>
          <w:bCs/>
          <w:sz w:val="48"/>
          <w:szCs w:val="80"/>
        </w:rPr>
        <w:t xml:space="preserve">PRZYŁĄCZA WOD-KAN </w:t>
      </w:r>
    </w:p>
    <w:p w:rsidR="008F300D" w:rsidRPr="003D188F" w:rsidRDefault="000B135B" w:rsidP="008F300D">
      <w:pPr>
        <w:pStyle w:val="Tekstpodstawowy"/>
        <w:jc w:val="center"/>
        <w:rPr>
          <w:rFonts w:ascii="Century Gothic" w:hAnsi="Century Gothic"/>
          <w:b/>
          <w:bCs/>
          <w:sz w:val="48"/>
          <w:szCs w:val="80"/>
        </w:rPr>
      </w:pPr>
      <w:r>
        <w:rPr>
          <w:rFonts w:ascii="Century Gothic" w:hAnsi="Century Gothic"/>
          <w:b/>
          <w:bCs/>
          <w:sz w:val="48"/>
          <w:szCs w:val="80"/>
        </w:rPr>
        <w:t>I ZEWNĘTRZNA INSTALACJA GAZOWA</w:t>
      </w:r>
    </w:p>
    <w:p w:rsidR="008F300D" w:rsidRDefault="008F300D" w:rsidP="008F300D">
      <w:pPr>
        <w:pStyle w:val="Tekstpodstawowy"/>
        <w:rPr>
          <w:rFonts w:ascii="Century Gothic" w:hAnsi="Century Gothic"/>
          <w:b/>
          <w:bCs/>
          <w:color w:val="FF0000"/>
          <w:sz w:val="48"/>
          <w:szCs w:val="80"/>
        </w:rPr>
      </w:pPr>
    </w:p>
    <w:p w:rsidR="008F300D" w:rsidRPr="009369BB" w:rsidRDefault="008F300D" w:rsidP="008F300D">
      <w:pPr>
        <w:pStyle w:val="Tekstpodstawowy"/>
        <w:rPr>
          <w:rFonts w:ascii="Century Gothic" w:hAnsi="Century Gothic"/>
          <w:b/>
          <w:bCs/>
          <w:color w:val="FF0000"/>
          <w:sz w:val="10"/>
          <w:szCs w:val="10"/>
        </w:rPr>
      </w:pPr>
    </w:p>
    <w:tbl>
      <w:tblPr>
        <w:tblpPr w:leftFromText="141" w:rightFromText="141" w:vertAnchor="text" w:horzAnchor="margin" w:tblpXSpec="center" w:tblpY="290"/>
        <w:tblW w:w="8221" w:type="dxa"/>
        <w:tblBorders>
          <w:top w:val="double" w:sz="6" w:space="0" w:color="92D050"/>
          <w:left w:val="double" w:sz="6" w:space="0" w:color="92D050"/>
          <w:bottom w:val="double" w:sz="6" w:space="0" w:color="92D050"/>
          <w:right w:val="double" w:sz="6" w:space="0" w:color="92D050"/>
          <w:insideH w:val="double" w:sz="6" w:space="0" w:color="92D050"/>
          <w:insideV w:val="double" w:sz="6" w:space="0" w:color="92D050"/>
        </w:tblBorders>
        <w:tblLayout w:type="fixed"/>
        <w:tblCellMar>
          <w:left w:w="0" w:type="dxa"/>
          <w:right w:w="0" w:type="dxa"/>
        </w:tblCellMar>
        <w:tblLook w:val="0000" w:firstRow="0" w:lastRow="0" w:firstColumn="0" w:lastColumn="0" w:noHBand="0" w:noVBand="0"/>
      </w:tblPr>
      <w:tblGrid>
        <w:gridCol w:w="2433"/>
        <w:gridCol w:w="5788"/>
      </w:tblGrid>
      <w:tr w:rsidR="008F300D" w:rsidRPr="003D188F" w:rsidTr="000B135B">
        <w:tc>
          <w:tcPr>
            <w:tcW w:w="2433" w:type="dxa"/>
            <w:shd w:val="clear" w:color="auto" w:fill="D9D9D9"/>
          </w:tcPr>
          <w:p w:rsidR="008F300D" w:rsidRPr="003D188F" w:rsidRDefault="008F300D" w:rsidP="000B135B">
            <w:pPr>
              <w:pStyle w:val="Tekstpodstawowy"/>
              <w:ind w:hanging="15"/>
              <w:rPr>
                <w:rFonts w:ascii="Century Gothic" w:hAnsi="Century Gothic"/>
                <w:b/>
                <w:bCs/>
              </w:rPr>
            </w:pPr>
            <w:r w:rsidRPr="003D188F">
              <w:rPr>
                <w:rFonts w:ascii="Century Gothic" w:hAnsi="Century Gothic"/>
                <w:b/>
                <w:bCs/>
              </w:rPr>
              <w:t>TEMAT:</w:t>
            </w:r>
          </w:p>
        </w:tc>
        <w:tc>
          <w:tcPr>
            <w:tcW w:w="5788" w:type="dxa"/>
            <w:shd w:val="clear" w:color="auto" w:fill="FFFFFF"/>
            <w:vAlign w:val="center"/>
          </w:tcPr>
          <w:p w:rsidR="008F300D" w:rsidRPr="003D188F" w:rsidRDefault="008F300D" w:rsidP="000B135B">
            <w:pPr>
              <w:ind w:left="284"/>
              <w:jc w:val="center"/>
              <w:rPr>
                <w:rFonts w:ascii="Century Gothic" w:hAnsi="Century Gothic"/>
                <w:b/>
                <w:bCs/>
              </w:rPr>
            </w:pPr>
          </w:p>
          <w:p w:rsidR="008F300D" w:rsidRPr="003D188F" w:rsidRDefault="008F300D" w:rsidP="000B135B">
            <w:pPr>
              <w:jc w:val="center"/>
              <w:rPr>
                <w:rFonts w:ascii="Century Gothic" w:hAnsi="Century Gothic" w:cs="Arial Narrow"/>
                <w:b/>
                <w:bCs/>
              </w:rPr>
            </w:pPr>
            <w:r>
              <w:rPr>
                <w:rFonts w:ascii="Century Gothic" w:hAnsi="Century Gothic" w:cs="Arial Narrow"/>
                <w:b/>
                <w:bCs/>
              </w:rPr>
              <w:t>Budowa gminnego żłobka w miejscowości Jedwabno</w:t>
            </w:r>
          </w:p>
          <w:p w:rsidR="008F300D" w:rsidRPr="003D188F" w:rsidRDefault="008F300D" w:rsidP="000B135B">
            <w:pPr>
              <w:jc w:val="center"/>
              <w:rPr>
                <w:rFonts w:ascii="Century Gothic" w:hAnsi="Century Gothic" w:cs="Segoe UI"/>
                <w:b/>
                <w:shd w:val="clear" w:color="auto" w:fill="FFFFFF"/>
              </w:rPr>
            </w:pPr>
          </w:p>
        </w:tc>
      </w:tr>
      <w:tr w:rsidR="008F300D" w:rsidRPr="003D188F" w:rsidTr="000B135B">
        <w:tc>
          <w:tcPr>
            <w:tcW w:w="2433" w:type="dxa"/>
            <w:shd w:val="clear" w:color="auto" w:fill="D9D9D9"/>
          </w:tcPr>
          <w:p w:rsidR="008F300D" w:rsidRPr="003D188F" w:rsidRDefault="008F300D" w:rsidP="000B135B">
            <w:pPr>
              <w:pStyle w:val="Tekstpodstawowy"/>
              <w:ind w:hanging="15"/>
              <w:rPr>
                <w:rFonts w:ascii="Century Gothic" w:hAnsi="Century Gothic"/>
                <w:b/>
                <w:bCs/>
              </w:rPr>
            </w:pPr>
            <w:r>
              <w:rPr>
                <w:rFonts w:ascii="Century Gothic" w:hAnsi="Century Gothic"/>
                <w:b/>
                <w:bCs/>
              </w:rPr>
              <w:t>ADRES</w:t>
            </w:r>
            <w:r w:rsidRPr="003D188F">
              <w:rPr>
                <w:rFonts w:ascii="Century Gothic" w:hAnsi="Century Gothic"/>
                <w:b/>
                <w:bCs/>
              </w:rPr>
              <w:t>:</w:t>
            </w:r>
          </w:p>
        </w:tc>
        <w:tc>
          <w:tcPr>
            <w:tcW w:w="5788" w:type="dxa"/>
            <w:shd w:val="clear" w:color="auto" w:fill="FFFFFF"/>
            <w:vAlign w:val="center"/>
          </w:tcPr>
          <w:p w:rsidR="008F300D" w:rsidRDefault="008F300D" w:rsidP="000B135B">
            <w:pPr>
              <w:ind w:left="284"/>
              <w:jc w:val="center"/>
              <w:rPr>
                <w:rFonts w:ascii="Century Gothic" w:hAnsi="Century Gothic"/>
                <w:b/>
                <w:bCs/>
              </w:rPr>
            </w:pPr>
            <w:r>
              <w:rPr>
                <w:rFonts w:ascii="Century Gothic" w:hAnsi="Century Gothic"/>
                <w:b/>
                <w:bCs/>
              </w:rPr>
              <w:t xml:space="preserve">Dz. nr 49; 214/3; 30/4; 209/2; 208/2 </w:t>
            </w:r>
          </w:p>
          <w:p w:rsidR="008F300D" w:rsidRPr="003D188F" w:rsidRDefault="008F300D" w:rsidP="000B135B">
            <w:pPr>
              <w:ind w:left="284"/>
              <w:jc w:val="center"/>
              <w:rPr>
                <w:rFonts w:ascii="Century Gothic" w:hAnsi="Century Gothic"/>
                <w:b/>
                <w:bCs/>
              </w:rPr>
            </w:pPr>
            <w:proofErr w:type="spellStart"/>
            <w:r>
              <w:rPr>
                <w:rFonts w:ascii="Century Gothic" w:hAnsi="Century Gothic"/>
                <w:b/>
                <w:bCs/>
              </w:rPr>
              <w:t>obr</w:t>
            </w:r>
            <w:proofErr w:type="spellEnd"/>
            <w:r>
              <w:rPr>
                <w:rFonts w:ascii="Century Gothic" w:hAnsi="Century Gothic"/>
                <w:b/>
                <w:bCs/>
              </w:rPr>
              <w:t>. 0005 Jedwabno gm. Jedwabno</w:t>
            </w:r>
          </w:p>
        </w:tc>
      </w:tr>
      <w:tr w:rsidR="008F300D" w:rsidRPr="003D188F" w:rsidTr="000B135B">
        <w:tc>
          <w:tcPr>
            <w:tcW w:w="2433" w:type="dxa"/>
            <w:shd w:val="clear" w:color="auto" w:fill="D9D9D9"/>
          </w:tcPr>
          <w:p w:rsidR="008F300D" w:rsidRPr="003D188F" w:rsidRDefault="008F300D" w:rsidP="000B135B">
            <w:pPr>
              <w:pStyle w:val="Tekstpodstawowy"/>
              <w:ind w:hanging="15"/>
              <w:rPr>
                <w:rFonts w:ascii="Century Gothic" w:hAnsi="Century Gothic"/>
                <w:b/>
                <w:bCs/>
              </w:rPr>
            </w:pPr>
            <w:r w:rsidRPr="003D188F">
              <w:rPr>
                <w:rFonts w:ascii="Century Gothic" w:hAnsi="Century Gothic"/>
                <w:b/>
                <w:bCs/>
              </w:rPr>
              <w:t>KATEGORIA OBIEKTU:</w:t>
            </w:r>
          </w:p>
        </w:tc>
        <w:tc>
          <w:tcPr>
            <w:tcW w:w="5788" w:type="dxa"/>
            <w:shd w:val="clear" w:color="auto" w:fill="FFFFFF"/>
            <w:vAlign w:val="center"/>
          </w:tcPr>
          <w:p w:rsidR="008F300D" w:rsidRPr="003D188F" w:rsidRDefault="008F300D" w:rsidP="000B135B">
            <w:pPr>
              <w:jc w:val="center"/>
              <w:rPr>
                <w:rFonts w:ascii="Century Gothic" w:hAnsi="Century Gothic" w:cs="Segoe UI"/>
                <w:b/>
                <w:shd w:val="clear" w:color="auto" w:fill="FFFFFF"/>
              </w:rPr>
            </w:pPr>
            <w:r w:rsidRPr="003D188F">
              <w:rPr>
                <w:rFonts w:ascii="Century Gothic" w:hAnsi="Century Gothic" w:cs="Tahoma"/>
                <w:b/>
                <w:bCs/>
                <w:shd w:val="clear" w:color="auto" w:fill="FFFFFF"/>
              </w:rPr>
              <w:t>Kategoria IX</w:t>
            </w:r>
          </w:p>
        </w:tc>
      </w:tr>
      <w:tr w:rsidR="008F300D" w:rsidRPr="003D188F" w:rsidTr="000B135B">
        <w:tc>
          <w:tcPr>
            <w:tcW w:w="2433" w:type="dxa"/>
            <w:shd w:val="clear" w:color="auto" w:fill="D9D9D9"/>
          </w:tcPr>
          <w:p w:rsidR="008F300D" w:rsidRPr="003D188F" w:rsidRDefault="008F300D" w:rsidP="000B135B">
            <w:pPr>
              <w:pStyle w:val="Tekstpodstawowy"/>
              <w:ind w:hanging="15"/>
              <w:rPr>
                <w:rFonts w:ascii="Century Gothic" w:hAnsi="Century Gothic"/>
                <w:b/>
                <w:bCs/>
              </w:rPr>
            </w:pPr>
            <w:r w:rsidRPr="003D188F">
              <w:rPr>
                <w:rFonts w:ascii="Century Gothic" w:hAnsi="Century Gothic"/>
                <w:b/>
                <w:bCs/>
              </w:rPr>
              <w:t xml:space="preserve">INWESTOR: </w:t>
            </w:r>
          </w:p>
          <w:p w:rsidR="008F300D" w:rsidRPr="003D188F" w:rsidRDefault="008F300D" w:rsidP="000B135B">
            <w:pPr>
              <w:pStyle w:val="Tekstpodstawowy"/>
              <w:ind w:hanging="15"/>
              <w:rPr>
                <w:rFonts w:ascii="Century Gothic" w:hAnsi="Century Gothic"/>
                <w:b/>
                <w:bCs/>
              </w:rPr>
            </w:pPr>
          </w:p>
          <w:p w:rsidR="008F300D" w:rsidRPr="003D188F" w:rsidRDefault="008F300D" w:rsidP="000B135B">
            <w:pPr>
              <w:pStyle w:val="Tekstpodstawowy"/>
              <w:rPr>
                <w:rFonts w:ascii="Century Gothic" w:hAnsi="Century Gothic"/>
                <w:b/>
                <w:bCs/>
              </w:rPr>
            </w:pPr>
          </w:p>
        </w:tc>
        <w:tc>
          <w:tcPr>
            <w:tcW w:w="5788" w:type="dxa"/>
            <w:shd w:val="clear" w:color="auto" w:fill="FFFFFF"/>
          </w:tcPr>
          <w:p w:rsidR="008F300D" w:rsidRPr="003D188F" w:rsidRDefault="008F300D" w:rsidP="000B135B">
            <w:pPr>
              <w:pStyle w:val="Tekstpodstawowy"/>
              <w:jc w:val="center"/>
              <w:rPr>
                <w:rFonts w:ascii="Century Gothic" w:hAnsi="Century Gothic"/>
                <w:b/>
                <w:bCs/>
              </w:rPr>
            </w:pPr>
          </w:p>
          <w:p w:rsidR="008F300D" w:rsidRPr="009109C0" w:rsidRDefault="008F300D" w:rsidP="000B135B">
            <w:pPr>
              <w:pStyle w:val="Tekstpodstawowy"/>
              <w:jc w:val="center"/>
              <w:rPr>
                <w:rFonts w:ascii="Century Gothic" w:hAnsi="Century Gothic"/>
                <w:b/>
                <w:bCs/>
              </w:rPr>
            </w:pPr>
            <w:r w:rsidRPr="009109C0">
              <w:rPr>
                <w:rFonts w:ascii="Century Gothic" w:hAnsi="Century Gothic"/>
                <w:b/>
                <w:bCs/>
              </w:rPr>
              <w:t>GMINA JEDWABNO</w:t>
            </w:r>
          </w:p>
          <w:p w:rsidR="008F300D" w:rsidRPr="009109C0" w:rsidRDefault="008F300D" w:rsidP="000B135B">
            <w:pPr>
              <w:pStyle w:val="Tekstpodstawowy"/>
              <w:jc w:val="center"/>
              <w:rPr>
                <w:rFonts w:ascii="Century Gothic" w:hAnsi="Century Gothic"/>
                <w:b/>
                <w:bCs/>
              </w:rPr>
            </w:pPr>
            <w:r w:rsidRPr="009109C0">
              <w:rPr>
                <w:rFonts w:ascii="Century Gothic" w:hAnsi="Century Gothic"/>
                <w:b/>
                <w:bCs/>
              </w:rPr>
              <w:t>Ul. Warmińska 2</w:t>
            </w:r>
          </w:p>
          <w:p w:rsidR="008F300D" w:rsidRPr="009109C0" w:rsidRDefault="008F300D" w:rsidP="000B135B">
            <w:pPr>
              <w:pStyle w:val="Tekstpodstawowy"/>
              <w:jc w:val="center"/>
              <w:rPr>
                <w:rFonts w:ascii="Century Gothic" w:hAnsi="Century Gothic"/>
                <w:b/>
                <w:bCs/>
              </w:rPr>
            </w:pPr>
            <w:r w:rsidRPr="009109C0">
              <w:rPr>
                <w:rFonts w:ascii="Century Gothic" w:hAnsi="Century Gothic"/>
                <w:b/>
                <w:bCs/>
              </w:rPr>
              <w:t>12-122 Jedwabno</w:t>
            </w:r>
          </w:p>
          <w:p w:rsidR="008F300D" w:rsidRPr="003D188F" w:rsidRDefault="008F300D" w:rsidP="000B135B">
            <w:pPr>
              <w:pStyle w:val="Tekstpodstawowy"/>
              <w:jc w:val="center"/>
              <w:rPr>
                <w:rFonts w:ascii="Century Gothic" w:hAnsi="Century Gothic"/>
                <w:b/>
                <w:bCs/>
              </w:rPr>
            </w:pPr>
          </w:p>
        </w:tc>
      </w:tr>
      <w:tr w:rsidR="008F300D" w:rsidRPr="003D188F" w:rsidTr="000B135B">
        <w:tc>
          <w:tcPr>
            <w:tcW w:w="2433" w:type="dxa"/>
            <w:shd w:val="clear" w:color="auto" w:fill="D9D9D9"/>
          </w:tcPr>
          <w:p w:rsidR="008F300D" w:rsidRPr="003D188F" w:rsidRDefault="008F300D" w:rsidP="000B135B">
            <w:pPr>
              <w:pStyle w:val="Tekstpodstawowy"/>
              <w:ind w:hanging="15"/>
              <w:rPr>
                <w:rFonts w:ascii="Century Gothic" w:hAnsi="Century Gothic"/>
                <w:b/>
                <w:bCs/>
              </w:rPr>
            </w:pPr>
            <w:r w:rsidRPr="003D188F">
              <w:rPr>
                <w:rFonts w:ascii="Century Gothic" w:hAnsi="Century Gothic"/>
                <w:b/>
                <w:bCs/>
              </w:rPr>
              <w:t>PROJEKTANT</w:t>
            </w:r>
          </w:p>
          <w:p w:rsidR="008F300D" w:rsidRPr="003D188F" w:rsidRDefault="008F300D" w:rsidP="000B135B">
            <w:pPr>
              <w:pStyle w:val="Tekstpodstawowy"/>
              <w:ind w:hanging="15"/>
              <w:rPr>
                <w:rFonts w:ascii="Century Gothic" w:hAnsi="Century Gothic"/>
                <w:b/>
                <w:bCs/>
                <w:sz w:val="16"/>
                <w:szCs w:val="16"/>
              </w:rPr>
            </w:pPr>
            <w:r>
              <w:rPr>
                <w:rFonts w:ascii="Century Gothic" w:hAnsi="Century Gothic"/>
                <w:b/>
                <w:bCs/>
                <w:sz w:val="16"/>
                <w:szCs w:val="16"/>
              </w:rPr>
              <w:t>BRANŻA SANITARNA</w:t>
            </w:r>
            <w:r w:rsidRPr="003D188F">
              <w:rPr>
                <w:rFonts w:ascii="Century Gothic" w:hAnsi="Century Gothic"/>
                <w:b/>
                <w:bCs/>
                <w:sz w:val="16"/>
                <w:szCs w:val="16"/>
              </w:rPr>
              <w:t>:</w:t>
            </w:r>
          </w:p>
        </w:tc>
        <w:tc>
          <w:tcPr>
            <w:tcW w:w="5788" w:type="dxa"/>
            <w:shd w:val="clear" w:color="auto" w:fill="FFFFFF"/>
          </w:tcPr>
          <w:p w:rsidR="008F300D" w:rsidRPr="003D188F" w:rsidRDefault="008F300D" w:rsidP="000B135B">
            <w:pPr>
              <w:pStyle w:val="Tekstpodstawowy"/>
              <w:ind w:left="123"/>
              <w:rPr>
                <w:rFonts w:ascii="Century Gothic" w:hAnsi="Century Gothic"/>
                <w:b/>
                <w:bCs/>
              </w:rPr>
            </w:pPr>
          </w:p>
          <w:p w:rsidR="008F300D" w:rsidRPr="003D188F" w:rsidRDefault="008F300D" w:rsidP="000B135B">
            <w:pPr>
              <w:pStyle w:val="Tekstpodstawowy"/>
              <w:ind w:left="123"/>
              <w:rPr>
                <w:rFonts w:ascii="Century Gothic" w:hAnsi="Century Gothic"/>
                <w:b/>
                <w:bCs/>
              </w:rPr>
            </w:pPr>
            <w:r w:rsidRPr="003D188F">
              <w:rPr>
                <w:rFonts w:ascii="Century Gothic" w:hAnsi="Century Gothic"/>
                <w:b/>
                <w:bCs/>
              </w:rPr>
              <w:t xml:space="preserve">mgr inż. </w:t>
            </w:r>
            <w:r>
              <w:rPr>
                <w:rFonts w:ascii="Century Gothic" w:hAnsi="Century Gothic"/>
                <w:b/>
                <w:bCs/>
              </w:rPr>
              <w:t>Izabela Barcikowska</w:t>
            </w:r>
          </w:p>
          <w:p w:rsidR="008F300D" w:rsidRPr="003D188F" w:rsidRDefault="008F300D" w:rsidP="000B135B">
            <w:pPr>
              <w:pStyle w:val="Tekstpodstawowy"/>
              <w:ind w:left="123"/>
              <w:rPr>
                <w:rFonts w:ascii="Century Gothic" w:hAnsi="Century Gothic"/>
                <w:b/>
                <w:bCs/>
              </w:rPr>
            </w:pPr>
            <w:proofErr w:type="spellStart"/>
            <w:r w:rsidRPr="003D188F">
              <w:rPr>
                <w:rFonts w:ascii="Century Gothic" w:hAnsi="Century Gothic"/>
                <w:b/>
                <w:bCs/>
              </w:rPr>
              <w:t>upr</w:t>
            </w:r>
            <w:proofErr w:type="spellEnd"/>
            <w:r w:rsidRPr="003D188F">
              <w:rPr>
                <w:rFonts w:ascii="Century Gothic" w:hAnsi="Century Gothic"/>
                <w:b/>
                <w:bCs/>
              </w:rPr>
              <w:t xml:space="preserve">. bud. nr </w:t>
            </w:r>
            <w:r>
              <w:rPr>
                <w:rFonts w:ascii="Century Gothic" w:hAnsi="Century Gothic"/>
                <w:b/>
                <w:bCs/>
              </w:rPr>
              <w:t>WAM</w:t>
            </w:r>
            <w:r w:rsidRPr="003D188F">
              <w:rPr>
                <w:rFonts w:ascii="Century Gothic" w:hAnsi="Century Gothic"/>
                <w:b/>
                <w:bCs/>
              </w:rPr>
              <w:t>/</w:t>
            </w:r>
            <w:r>
              <w:rPr>
                <w:rFonts w:ascii="Century Gothic" w:hAnsi="Century Gothic"/>
                <w:b/>
                <w:bCs/>
              </w:rPr>
              <w:t>0028/POOS</w:t>
            </w:r>
            <w:r w:rsidRPr="003D188F">
              <w:rPr>
                <w:rFonts w:ascii="Century Gothic" w:hAnsi="Century Gothic"/>
                <w:b/>
                <w:bCs/>
              </w:rPr>
              <w:t>/10</w:t>
            </w:r>
          </w:p>
          <w:p w:rsidR="008F300D" w:rsidRPr="003D188F" w:rsidRDefault="008F300D" w:rsidP="000B135B">
            <w:pPr>
              <w:pStyle w:val="Tekstpodstawowy"/>
              <w:ind w:left="123"/>
              <w:rPr>
                <w:rFonts w:ascii="Century Gothic" w:hAnsi="Century Gothic"/>
                <w:b/>
                <w:bCs/>
              </w:rPr>
            </w:pPr>
          </w:p>
        </w:tc>
      </w:tr>
      <w:tr w:rsidR="008F300D" w:rsidRPr="003D188F" w:rsidTr="000B135B">
        <w:tc>
          <w:tcPr>
            <w:tcW w:w="2433" w:type="dxa"/>
            <w:shd w:val="clear" w:color="auto" w:fill="D9D9D9"/>
          </w:tcPr>
          <w:p w:rsidR="008F300D" w:rsidRPr="003D188F" w:rsidRDefault="008F300D" w:rsidP="000B135B">
            <w:pPr>
              <w:pStyle w:val="Tekstpodstawowy"/>
              <w:ind w:hanging="15"/>
              <w:rPr>
                <w:rFonts w:ascii="Century Gothic" w:hAnsi="Century Gothic"/>
                <w:b/>
                <w:bCs/>
              </w:rPr>
            </w:pPr>
            <w:r>
              <w:rPr>
                <w:rFonts w:ascii="Century Gothic" w:hAnsi="Century Gothic"/>
                <w:b/>
                <w:bCs/>
              </w:rPr>
              <w:t>SPRAWDZAJĄCY</w:t>
            </w:r>
          </w:p>
          <w:p w:rsidR="008F300D" w:rsidRPr="003D188F" w:rsidRDefault="008F300D" w:rsidP="000B135B">
            <w:pPr>
              <w:pStyle w:val="Tekstpodstawowy"/>
              <w:ind w:hanging="15"/>
              <w:rPr>
                <w:rFonts w:ascii="Century Gothic" w:hAnsi="Century Gothic"/>
                <w:b/>
                <w:bCs/>
              </w:rPr>
            </w:pPr>
            <w:r>
              <w:rPr>
                <w:rFonts w:ascii="Century Gothic" w:hAnsi="Century Gothic"/>
                <w:b/>
                <w:bCs/>
                <w:sz w:val="16"/>
                <w:szCs w:val="16"/>
              </w:rPr>
              <w:t>BRANŻA SANITARNA</w:t>
            </w:r>
            <w:r w:rsidRPr="003D188F">
              <w:rPr>
                <w:rFonts w:ascii="Century Gothic" w:hAnsi="Century Gothic"/>
                <w:b/>
                <w:bCs/>
                <w:sz w:val="16"/>
                <w:szCs w:val="16"/>
              </w:rPr>
              <w:t>:</w:t>
            </w:r>
          </w:p>
        </w:tc>
        <w:tc>
          <w:tcPr>
            <w:tcW w:w="5788" w:type="dxa"/>
            <w:shd w:val="clear" w:color="auto" w:fill="FFFFFF"/>
          </w:tcPr>
          <w:p w:rsidR="008F300D" w:rsidRPr="003D188F" w:rsidRDefault="008F300D" w:rsidP="000B135B">
            <w:pPr>
              <w:pStyle w:val="Tekstpodstawowy"/>
              <w:ind w:left="123"/>
              <w:rPr>
                <w:rFonts w:ascii="Century Gothic" w:hAnsi="Century Gothic"/>
                <w:b/>
                <w:bCs/>
              </w:rPr>
            </w:pPr>
          </w:p>
          <w:p w:rsidR="008F300D" w:rsidRPr="003D188F" w:rsidRDefault="008F300D" w:rsidP="000B135B">
            <w:pPr>
              <w:pStyle w:val="Tekstpodstawowy"/>
              <w:ind w:left="123"/>
              <w:rPr>
                <w:rFonts w:ascii="Century Gothic" w:hAnsi="Century Gothic"/>
                <w:b/>
                <w:bCs/>
              </w:rPr>
            </w:pPr>
            <w:r w:rsidRPr="003D188F">
              <w:rPr>
                <w:rFonts w:ascii="Century Gothic" w:hAnsi="Century Gothic"/>
                <w:b/>
                <w:bCs/>
              </w:rPr>
              <w:t xml:space="preserve">inż. </w:t>
            </w:r>
            <w:r>
              <w:rPr>
                <w:rFonts w:ascii="Century Gothic" w:hAnsi="Century Gothic"/>
                <w:b/>
                <w:bCs/>
              </w:rPr>
              <w:t xml:space="preserve">Grzegorz </w:t>
            </w:r>
            <w:proofErr w:type="spellStart"/>
            <w:r>
              <w:rPr>
                <w:rFonts w:ascii="Century Gothic" w:hAnsi="Century Gothic"/>
                <w:b/>
                <w:bCs/>
              </w:rPr>
              <w:t>Kukian</w:t>
            </w:r>
            <w:proofErr w:type="spellEnd"/>
          </w:p>
          <w:p w:rsidR="008F300D" w:rsidRPr="003D188F" w:rsidRDefault="008F300D" w:rsidP="000B135B">
            <w:pPr>
              <w:pStyle w:val="Tekstpodstawowy"/>
              <w:ind w:left="123"/>
              <w:rPr>
                <w:rFonts w:ascii="Century Gothic" w:hAnsi="Century Gothic"/>
                <w:b/>
                <w:bCs/>
              </w:rPr>
            </w:pPr>
            <w:proofErr w:type="spellStart"/>
            <w:r w:rsidRPr="003D188F">
              <w:rPr>
                <w:rFonts w:ascii="Century Gothic" w:hAnsi="Century Gothic"/>
                <w:b/>
                <w:bCs/>
              </w:rPr>
              <w:t>upr</w:t>
            </w:r>
            <w:proofErr w:type="spellEnd"/>
            <w:r w:rsidRPr="003D188F">
              <w:rPr>
                <w:rFonts w:ascii="Century Gothic" w:hAnsi="Century Gothic"/>
                <w:b/>
                <w:bCs/>
              </w:rPr>
              <w:t xml:space="preserve">. bud. nr </w:t>
            </w:r>
            <w:r>
              <w:rPr>
                <w:rFonts w:ascii="Century Gothic" w:hAnsi="Century Gothic"/>
                <w:b/>
                <w:bCs/>
              </w:rPr>
              <w:t>WAM</w:t>
            </w:r>
            <w:r w:rsidRPr="003D188F">
              <w:rPr>
                <w:rFonts w:ascii="Century Gothic" w:hAnsi="Century Gothic"/>
                <w:b/>
                <w:bCs/>
              </w:rPr>
              <w:t>/</w:t>
            </w:r>
            <w:r>
              <w:rPr>
                <w:rFonts w:ascii="Century Gothic" w:hAnsi="Century Gothic"/>
                <w:b/>
                <w:bCs/>
              </w:rPr>
              <w:t>0118/PWOS</w:t>
            </w:r>
            <w:r w:rsidRPr="003D188F">
              <w:rPr>
                <w:rFonts w:ascii="Century Gothic" w:hAnsi="Century Gothic"/>
                <w:b/>
                <w:bCs/>
              </w:rPr>
              <w:t>/</w:t>
            </w:r>
            <w:r>
              <w:rPr>
                <w:rFonts w:ascii="Century Gothic" w:hAnsi="Century Gothic"/>
                <w:b/>
                <w:bCs/>
              </w:rPr>
              <w:t>09</w:t>
            </w:r>
          </w:p>
          <w:p w:rsidR="008F300D" w:rsidRPr="003D188F" w:rsidRDefault="008F300D" w:rsidP="000B135B">
            <w:pPr>
              <w:pStyle w:val="Tekstpodstawowy"/>
              <w:ind w:left="123"/>
              <w:rPr>
                <w:rFonts w:ascii="Century Gothic" w:hAnsi="Century Gothic"/>
                <w:b/>
                <w:bCs/>
              </w:rPr>
            </w:pPr>
          </w:p>
        </w:tc>
      </w:tr>
      <w:tr w:rsidR="008F300D" w:rsidRPr="003D188F" w:rsidTr="000B135B">
        <w:tc>
          <w:tcPr>
            <w:tcW w:w="2433" w:type="dxa"/>
            <w:shd w:val="clear" w:color="auto" w:fill="D9D9D9"/>
          </w:tcPr>
          <w:p w:rsidR="008F300D" w:rsidRPr="003D188F" w:rsidRDefault="008F300D" w:rsidP="000B135B">
            <w:pPr>
              <w:pStyle w:val="Tekstpodstawowy"/>
              <w:ind w:hanging="15"/>
              <w:rPr>
                <w:rFonts w:ascii="Century Gothic" w:hAnsi="Century Gothic"/>
                <w:b/>
                <w:bCs/>
              </w:rPr>
            </w:pPr>
            <w:r w:rsidRPr="003D188F">
              <w:rPr>
                <w:rFonts w:ascii="Century Gothic" w:hAnsi="Century Gothic"/>
                <w:b/>
                <w:bCs/>
              </w:rPr>
              <w:t>DATA:</w:t>
            </w:r>
          </w:p>
        </w:tc>
        <w:tc>
          <w:tcPr>
            <w:tcW w:w="5788" w:type="dxa"/>
            <w:shd w:val="clear" w:color="auto" w:fill="FFFFFF"/>
          </w:tcPr>
          <w:p w:rsidR="008F300D" w:rsidRPr="003D188F" w:rsidRDefault="008F300D" w:rsidP="000B135B">
            <w:pPr>
              <w:pStyle w:val="Tekstpodstawowy"/>
              <w:ind w:hanging="15"/>
              <w:jc w:val="center"/>
              <w:rPr>
                <w:rFonts w:ascii="Century Gothic" w:hAnsi="Century Gothic"/>
                <w:b/>
                <w:bCs/>
              </w:rPr>
            </w:pPr>
            <w:r>
              <w:rPr>
                <w:rFonts w:ascii="Century Gothic" w:hAnsi="Century Gothic"/>
                <w:b/>
                <w:bCs/>
              </w:rPr>
              <w:t>PAŹDZIERNIK</w:t>
            </w:r>
            <w:r w:rsidRPr="003D188F">
              <w:rPr>
                <w:rFonts w:ascii="Century Gothic" w:hAnsi="Century Gothic"/>
                <w:b/>
                <w:bCs/>
              </w:rPr>
              <w:t xml:space="preserve"> 202</w:t>
            </w:r>
            <w:r>
              <w:rPr>
                <w:rFonts w:ascii="Century Gothic" w:hAnsi="Century Gothic"/>
                <w:b/>
                <w:bCs/>
              </w:rPr>
              <w:t>4</w:t>
            </w:r>
            <w:r w:rsidRPr="003D188F">
              <w:rPr>
                <w:rFonts w:ascii="Century Gothic" w:hAnsi="Century Gothic"/>
                <w:b/>
                <w:bCs/>
              </w:rPr>
              <w:t xml:space="preserve"> r.</w:t>
            </w:r>
          </w:p>
        </w:tc>
      </w:tr>
    </w:tbl>
    <w:p w:rsidR="007E65AF" w:rsidRPr="009369BB" w:rsidRDefault="007E65AF" w:rsidP="007E65AF">
      <w:pPr>
        <w:rPr>
          <w:color w:val="FF0000"/>
          <w:sz w:val="10"/>
          <w:szCs w:val="10"/>
        </w:rPr>
      </w:pPr>
    </w:p>
    <w:p w:rsidR="007E65AF" w:rsidRPr="009369BB" w:rsidRDefault="007E65AF" w:rsidP="007E65AF">
      <w:pPr>
        <w:rPr>
          <w:color w:val="FF0000"/>
          <w:sz w:val="10"/>
          <w:szCs w:val="10"/>
        </w:rPr>
      </w:pPr>
    </w:p>
    <w:p w:rsidR="007E65AF" w:rsidRPr="009369BB" w:rsidRDefault="007E65AF" w:rsidP="007E65AF">
      <w:pPr>
        <w:rPr>
          <w:color w:val="FF0000"/>
          <w:sz w:val="10"/>
          <w:szCs w:val="10"/>
        </w:rPr>
      </w:pPr>
    </w:p>
    <w:p w:rsidR="007E65AF" w:rsidRPr="009369BB" w:rsidRDefault="007E65AF" w:rsidP="007E65AF">
      <w:pPr>
        <w:pStyle w:val="Tekstpodstawowy"/>
        <w:rPr>
          <w:rFonts w:ascii="Century Gothic" w:hAnsi="Century Gothic"/>
          <w:b/>
          <w:bCs/>
          <w:color w:val="FF0000"/>
          <w:sz w:val="10"/>
          <w:szCs w:val="10"/>
        </w:rPr>
      </w:pPr>
    </w:p>
    <w:p w:rsidR="007E65AF" w:rsidRPr="009369BB" w:rsidRDefault="007E65AF" w:rsidP="007E65AF">
      <w:pPr>
        <w:spacing w:line="276" w:lineRule="auto"/>
        <w:ind w:right="435"/>
        <w:rPr>
          <w:b/>
          <w:color w:val="FF0000"/>
          <w:sz w:val="30"/>
          <w:szCs w:val="30"/>
        </w:rPr>
      </w:pPr>
    </w:p>
    <w:p w:rsidR="007E65AF" w:rsidRPr="009369BB" w:rsidRDefault="007E65AF" w:rsidP="007E65AF">
      <w:pPr>
        <w:spacing w:line="276" w:lineRule="auto"/>
        <w:ind w:right="435"/>
        <w:rPr>
          <w:b/>
          <w:color w:val="FF0000"/>
          <w:sz w:val="30"/>
          <w:szCs w:val="30"/>
        </w:rPr>
      </w:pPr>
    </w:p>
    <w:p w:rsidR="007E65AF" w:rsidRPr="009369BB" w:rsidRDefault="007E65AF" w:rsidP="007E65AF">
      <w:pPr>
        <w:spacing w:line="276" w:lineRule="auto"/>
        <w:ind w:right="435"/>
        <w:rPr>
          <w:b/>
          <w:color w:val="FF0000"/>
          <w:sz w:val="30"/>
          <w:szCs w:val="30"/>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7E65AF" w:rsidRDefault="007E65AF" w:rsidP="00660AF9">
      <w:pPr>
        <w:spacing w:line="360" w:lineRule="auto"/>
        <w:ind w:left="993"/>
        <w:jc w:val="center"/>
        <w:rPr>
          <w:b/>
          <w:i/>
          <w:sz w:val="24"/>
          <w:szCs w:val="24"/>
        </w:rPr>
      </w:pPr>
    </w:p>
    <w:p w:rsidR="008F300D" w:rsidRDefault="008F300D" w:rsidP="00660AF9">
      <w:pPr>
        <w:spacing w:line="360" w:lineRule="auto"/>
        <w:ind w:left="993"/>
        <w:jc w:val="center"/>
        <w:rPr>
          <w:b/>
          <w:i/>
          <w:sz w:val="24"/>
          <w:szCs w:val="24"/>
        </w:rPr>
      </w:pPr>
    </w:p>
    <w:p w:rsidR="00660AF9" w:rsidRPr="00AD7BD7" w:rsidRDefault="00660AF9" w:rsidP="00660AF9">
      <w:pPr>
        <w:spacing w:line="360" w:lineRule="auto"/>
        <w:ind w:left="993"/>
        <w:jc w:val="center"/>
        <w:rPr>
          <w:b/>
          <w:i/>
          <w:sz w:val="26"/>
          <w:szCs w:val="26"/>
        </w:rPr>
      </w:pPr>
      <w:r w:rsidRPr="00AD7BD7">
        <w:rPr>
          <w:b/>
          <w:i/>
          <w:sz w:val="24"/>
          <w:szCs w:val="24"/>
        </w:rPr>
        <w:t>ZAWARTOŚĆ OPRACOWANIA</w:t>
      </w:r>
    </w:p>
    <w:p w:rsidR="009020C9" w:rsidRPr="00AD7BD7" w:rsidRDefault="009020C9" w:rsidP="009020C9">
      <w:pPr>
        <w:pStyle w:val="Podtytu"/>
        <w:suppressAutoHyphens/>
        <w:jc w:val="both"/>
        <w:rPr>
          <w:rFonts w:ascii="Arial" w:hAnsi="Arial" w:cs="Arial"/>
          <w:b w:val="0"/>
          <w:bCs/>
          <w:sz w:val="20"/>
          <w:u w:val="single"/>
        </w:rPr>
      </w:pPr>
      <w:r w:rsidRPr="00AD7BD7">
        <w:rPr>
          <w:rFonts w:ascii="Arial" w:hAnsi="Arial" w:cs="Arial"/>
          <w:bCs/>
          <w:sz w:val="20"/>
          <w:u w:val="single"/>
        </w:rPr>
        <w:t>PROJEKT TECHNICZNY</w:t>
      </w:r>
    </w:p>
    <w:p w:rsidR="009020C9" w:rsidRPr="00AD7BD7" w:rsidRDefault="009020C9" w:rsidP="009020C9">
      <w:pPr>
        <w:pStyle w:val="Podtytu"/>
        <w:suppressAutoHyphens/>
        <w:jc w:val="both"/>
        <w:rPr>
          <w:rFonts w:ascii="Arial" w:hAnsi="Arial" w:cs="Arial"/>
          <w:b w:val="0"/>
          <w:bCs/>
          <w:sz w:val="20"/>
          <w:u w:val="single"/>
        </w:rPr>
      </w:pPr>
      <w:r w:rsidRPr="00AD7BD7">
        <w:rPr>
          <w:rFonts w:ascii="Arial" w:hAnsi="Arial" w:cs="Arial"/>
          <w:bCs/>
          <w:sz w:val="20"/>
          <w:u w:val="single"/>
        </w:rPr>
        <w:t>ZAWARTOŚĆ OPRACOWANIA:</w:t>
      </w:r>
    </w:p>
    <w:p w:rsidR="00184A17" w:rsidRPr="00AD7BD7" w:rsidRDefault="00184A17" w:rsidP="00184A17">
      <w:pPr>
        <w:pStyle w:val="Textbody"/>
        <w:tabs>
          <w:tab w:val="right" w:pos="9356"/>
        </w:tabs>
        <w:spacing w:after="0"/>
        <w:rPr>
          <w:rFonts w:ascii="Arial" w:hAnsi="Arial" w:cs="Arial"/>
          <w:sz w:val="20"/>
        </w:rPr>
      </w:pPr>
      <w:r w:rsidRPr="00AD7BD7">
        <w:rPr>
          <w:rFonts w:ascii="Arial" w:hAnsi="Arial" w:cs="Arial"/>
          <w:sz w:val="20"/>
        </w:rPr>
        <w:t>Oświadczenie projektanta</w:t>
      </w:r>
      <w:r w:rsidR="000B135B">
        <w:rPr>
          <w:rFonts w:ascii="Arial" w:hAnsi="Arial" w:cs="Arial"/>
          <w:sz w:val="20"/>
        </w:rPr>
        <w:t xml:space="preserve"> i sprawdzającego</w:t>
      </w:r>
      <w:r w:rsidRPr="00AD7BD7">
        <w:rPr>
          <w:rFonts w:ascii="Arial" w:hAnsi="Arial" w:cs="Arial"/>
          <w:sz w:val="20"/>
        </w:rPr>
        <w:t xml:space="preserve"> o sporządzeniu projektu zgodnie z obowiązującymi przepisami i wiedzą </w:t>
      </w:r>
      <w:r w:rsidR="000B135B">
        <w:rPr>
          <w:rFonts w:ascii="Arial" w:hAnsi="Arial" w:cs="Arial"/>
          <w:sz w:val="20"/>
        </w:rPr>
        <w:t>t</w:t>
      </w:r>
      <w:r>
        <w:rPr>
          <w:rFonts w:ascii="Arial" w:hAnsi="Arial" w:cs="Arial"/>
          <w:sz w:val="20"/>
        </w:rPr>
        <w:t>echniczną</w:t>
      </w:r>
      <w:r w:rsidR="006F0D0C">
        <w:rPr>
          <w:rFonts w:ascii="Arial" w:hAnsi="Arial" w:cs="Arial"/>
          <w:sz w:val="20"/>
        </w:rPr>
        <w:t>…………………………………………………………………………………………………….</w:t>
      </w:r>
      <w:r w:rsidR="000B135B">
        <w:rPr>
          <w:rFonts w:ascii="Arial" w:hAnsi="Arial" w:cs="Arial"/>
          <w:sz w:val="20"/>
        </w:rPr>
        <w:t>.</w:t>
      </w:r>
      <w:r>
        <w:rPr>
          <w:rFonts w:ascii="Arial" w:hAnsi="Arial" w:cs="Arial"/>
          <w:sz w:val="20"/>
        </w:rPr>
        <w:t>3</w:t>
      </w:r>
    </w:p>
    <w:p w:rsidR="00184A17" w:rsidRDefault="00184A17" w:rsidP="00184A17">
      <w:pPr>
        <w:pStyle w:val="Textbody"/>
        <w:tabs>
          <w:tab w:val="right" w:pos="9356"/>
        </w:tabs>
        <w:spacing w:after="0"/>
        <w:rPr>
          <w:rFonts w:ascii="Arial" w:hAnsi="Arial" w:cs="Arial"/>
          <w:sz w:val="20"/>
        </w:rPr>
      </w:pPr>
      <w:r w:rsidRPr="00AD7BD7">
        <w:rPr>
          <w:rFonts w:ascii="Arial" w:hAnsi="Arial" w:cs="Arial"/>
          <w:sz w:val="20"/>
        </w:rPr>
        <w:t>Kopia decyzji o nadaniu uprawnień projektantowi</w:t>
      </w:r>
      <w:r w:rsidR="006F0D0C">
        <w:rPr>
          <w:rFonts w:ascii="Arial" w:hAnsi="Arial" w:cs="Arial"/>
          <w:sz w:val="20"/>
        </w:rPr>
        <w:t>………………………………………………………………</w:t>
      </w:r>
      <w:r w:rsidR="000B135B">
        <w:rPr>
          <w:rFonts w:ascii="Arial" w:hAnsi="Arial" w:cs="Arial"/>
          <w:sz w:val="20"/>
        </w:rPr>
        <w:t>…</w:t>
      </w:r>
      <w:r w:rsidR="006F0D0C">
        <w:rPr>
          <w:rFonts w:ascii="Arial" w:hAnsi="Arial" w:cs="Arial"/>
          <w:sz w:val="20"/>
        </w:rPr>
        <w:t>.</w:t>
      </w:r>
      <w:r w:rsidR="000B135B">
        <w:rPr>
          <w:rFonts w:ascii="Arial" w:hAnsi="Arial" w:cs="Arial"/>
          <w:sz w:val="20"/>
        </w:rPr>
        <w:t>.</w:t>
      </w:r>
      <w:r>
        <w:rPr>
          <w:rFonts w:ascii="Arial" w:hAnsi="Arial" w:cs="Arial"/>
          <w:sz w:val="20"/>
        </w:rPr>
        <w:t>4</w:t>
      </w:r>
    </w:p>
    <w:p w:rsidR="008F300D" w:rsidRPr="00AD7BD7" w:rsidRDefault="008F300D" w:rsidP="008F300D">
      <w:pPr>
        <w:pStyle w:val="Textbody"/>
        <w:tabs>
          <w:tab w:val="right" w:pos="9356"/>
        </w:tabs>
        <w:spacing w:after="0"/>
        <w:rPr>
          <w:rFonts w:ascii="Arial" w:hAnsi="Arial" w:cs="Arial"/>
          <w:sz w:val="20"/>
        </w:rPr>
      </w:pPr>
      <w:r w:rsidRPr="00AD7BD7">
        <w:rPr>
          <w:rFonts w:ascii="Arial" w:hAnsi="Arial" w:cs="Arial"/>
          <w:sz w:val="20"/>
        </w:rPr>
        <w:t>Kopia zaświadczenia projektanta o przynależności do Izby</w:t>
      </w:r>
      <w:r>
        <w:rPr>
          <w:rFonts w:ascii="Arial" w:hAnsi="Arial" w:cs="Arial"/>
          <w:sz w:val="20"/>
        </w:rPr>
        <w:t>……………………………………………………</w:t>
      </w:r>
      <w:r w:rsidR="000B135B">
        <w:rPr>
          <w:rFonts w:ascii="Arial" w:hAnsi="Arial" w:cs="Arial"/>
          <w:sz w:val="20"/>
        </w:rPr>
        <w:t>…</w:t>
      </w:r>
      <w:r>
        <w:rPr>
          <w:rFonts w:ascii="Arial" w:hAnsi="Arial" w:cs="Arial"/>
          <w:sz w:val="20"/>
        </w:rPr>
        <w:t>.6</w:t>
      </w:r>
    </w:p>
    <w:p w:rsidR="00184A17" w:rsidRPr="00AD7BD7" w:rsidRDefault="00184A17" w:rsidP="00184A17">
      <w:pPr>
        <w:pStyle w:val="Textbody"/>
        <w:tabs>
          <w:tab w:val="right" w:pos="9356"/>
        </w:tabs>
        <w:spacing w:after="0"/>
        <w:rPr>
          <w:rFonts w:ascii="Arial" w:hAnsi="Arial" w:cs="Arial"/>
          <w:b/>
        </w:rPr>
      </w:pPr>
      <w:r w:rsidRPr="00AD7BD7">
        <w:rPr>
          <w:rFonts w:ascii="Arial" w:hAnsi="Arial" w:cs="Arial"/>
          <w:sz w:val="20"/>
        </w:rPr>
        <w:t xml:space="preserve">Kopia decyzji o nadaniu uprawnień </w:t>
      </w:r>
      <w:r>
        <w:rPr>
          <w:rFonts w:ascii="Arial" w:hAnsi="Arial" w:cs="Arial"/>
          <w:sz w:val="20"/>
        </w:rPr>
        <w:t>sprawdzającemu</w:t>
      </w:r>
      <w:r w:rsidR="006F0D0C">
        <w:rPr>
          <w:rFonts w:ascii="Arial" w:hAnsi="Arial" w:cs="Arial"/>
          <w:sz w:val="20"/>
        </w:rPr>
        <w:t>……………………………………………………………</w:t>
      </w:r>
      <w:r w:rsidR="000B135B">
        <w:rPr>
          <w:rFonts w:ascii="Arial" w:hAnsi="Arial" w:cs="Arial"/>
          <w:sz w:val="20"/>
        </w:rPr>
        <w:t>...</w:t>
      </w:r>
      <w:r>
        <w:rPr>
          <w:rFonts w:ascii="Arial" w:hAnsi="Arial" w:cs="Arial"/>
          <w:sz w:val="20"/>
        </w:rPr>
        <w:t>5</w:t>
      </w:r>
    </w:p>
    <w:p w:rsidR="00184A17" w:rsidRPr="00AD7BD7" w:rsidRDefault="00184A17" w:rsidP="00184A17">
      <w:pPr>
        <w:pStyle w:val="Textbody"/>
        <w:tabs>
          <w:tab w:val="right" w:pos="9356"/>
        </w:tabs>
        <w:spacing w:after="0"/>
        <w:rPr>
          <w:rFonts w:ascii="Arial" w:hAnsi="Arial" w:cs="Arial"/>
          <w:sz w:val="20"/>
        </w:rPr>
      </w:pPr>
      <w:r w:rsidRPr="00AD7BD7">
        <w:rPr>
          <w:rFonts w:ascii="Arial" w:hAnsi="Arial" w:cs="Arial"/>
          <w:sz w:val="20"/>
        </w:rPr>
        <w:t xml:space="preserve">Kopia zaświadczenia </w:t>
      </w:r>
      <w:r>
        <w:rPr>
          <w:rFonts w:ascii="Arial" w:hAnsi="Arial" w:cs="Arial"/>
          <w:sz w:val="20"/>
        </w:rPr>
        <w:t>sprawdzającego</w:t>
      </w:r>
      <w:r w:rsidRPr="00AD7BD7">
        <w:rPr>
          <w:rFonts w:ascii="Arial" w:hAnsi="Arial" w:cs="Arial"/>
          <w:sz w:val="20"/>
        </w:rPr>
        <w:t xml:space="preserve"> o przynależności do Izby</w:t>
      </w:r>
      <w:r w:rsidR="006F0D0C">
        <w:rPr>
          <w:rFonts w:ascii="Arial" w:hAnsi="Arial" w:cs="Arial"/>
          <w:sz w:val="20"/>
        </w:rPr>
        <w:t>……………………………………………</w:t>
      </w:r>
      <w:r w:rsidR="000B135B">
        <w:rPr>
          <w:rFonts w:ascii="Arial" w:hAnsi="Arial" w:cs="Arial"/>
          <w:sz w:val="20"/>
        </w:rPr>
        <w:t>..</w:t>
      </w:r>
      <w:r w:rsidR="006F0D0C">
        <w:rPr>
          <w:rFonts w:ascii="Arial" w:hAnsi="Arial" w:cs="Arial"/>
          <w:sz w:val="20"/>
        </w:rPr>
        <w:t>…</w:t>
      </w:r>
      <w:r w:rsidR="000B135B">
        <w:rPr>
          <w:rFonts w:ascii="Arial" w:hAnsi="Arial" w:cs="Arial"/>
          <w:sz w:val="20"/>
        </w:rPr>
        <w:t>.</w:t>
      </w:r>
      <w:r w:rsidR="006F0D0C">
        <w:rPr>
          <w:rFonts w:ascii="Arial" w:hAnsi="Arial" w:cs="Arial"/>
          <w:sz w:val="20"/>
        </w:rPr>
        <w:t>.</w:t>
      </w:r>
      <w:r>
        <w:rPr>
          <w:rFonts w:ascii="Arial" w:hAnsi="Arial" w:cs="Arial"/>
          <w:sz w:val="20"/>
        </w:rPr>
        <w:t>7</w:t>
      </w:r>
    </w:p>
    <w:p w:rsidR="009020C9" w:rsidRPr="000B135B" w:rsidRDefault="009020C9" w:rsidP="009020C9">
      <w:r w:rsidRPr="000B135B">
        <w:t xml:space="preserve">Warunki przyłączenia do sieci </w:t>
      </w:r>
      <w:proofErr w:type="spellStart"/>
      <w:r w:rsidRPr="000B135B">
        <w:t>wod-kan</w:t>
      </w:r>
      <w:proofErr w:type="spellEnd"/>
      <w:r w:rsidRPr="000B135B">
        <w:t>…………………………………………………………………………</w:t>
      </w:r>
      <w:r w:rsidR="000B135B">
        <w:t>…</w:t>
      </w:r>
      <w:r w:rsidRPr="000B135B">
        <w:t>…</w:t>
      </w:r>
      <w:r w:rsidR="006F0D0C" w:rsidRPr="000B135B">
        <w:t>8</w:t>
      </w:r>
    </w:p>
    <w:p w:rsidR="009020C9" w:rsidRPr="000B135B" w:rsidRDefault="009020C9" w:rsidP="009020C9">
      <w:r w:rsidRPr="000B135B">
        <w:t>Warunki przyłączenia do sieci gazowej…………………………………………………………………………</w:t>
      </w:r>
      <w:r w:rsidR="000B135B">
        <w:t>…</w:t>
      </w:r>
      <w:r w:rsidR="001646EB">
        <w:t>..10</w:t>
      </w:r>
    </w:p>
    <w:p w:rsidR="009020C9" w:rsidRPr="000B135B" w:rsidRDefault="009020C9" w:rsidP="009020C9">
      <w:r w:rsidRPr="000B135B">
        <w:t xml:space="preserve">Uzgodnienie przyłączy </w:t>
      </w:r>
      <w:proofErr w:type="spellStart"/>
      <w:r w:rsidRPr="000B135B">
        <w:t>wod-kan</w:t>
      </w:r>
      <w:proofErr w:type="spellEnd"/>
      <w:r w:rsidRPr="000B135B">
        <w:t>………………………………………………………………………………</w:t>
      </w:r>
      <w:r w:rsidR="000B135B">
        <w:t>..</w:t>
      </w:r>
      <w:r w:rsidRPr="000B135B">
        <w:t>……</w:t>
      </w:r>
      <w:r w:rsidR="006F0D0C" w:rsidRPr="000B135B">
        <w:t>1</w:t>
      </w:r>
      <w:r w:rsidR="001646EB">
        <w:t>4</w:t>
      </w:r>
    </w:p>
    <w:p w:rsidR="00184A17" w:rsidRPr="00AD7BD7" w:rsidRDefault="00184A17" w:rsidP="009020C9"/>
    <w:p w:rsidR="009020C9" w:rsidRPr="00AD7BD7" w:rsidRDefault="009020C9" w:rsidP="009020C9">
      <w:pPr>
        <w:pStyle w:val="Podtytu"/>
        <w:suppressAutoHyphens/>
        <w:jc w:val="both"/>
        <w:rPr>
          <w:rFonts w:ascii="Arial" w:hAnsi="Arial" w:cs="Arial"/>
          <w:bCs/>
          <w:sz w:val="20"/>
        </w:rPr>
      </w:pPr>
    </w:p>
    <w:p w:rsidR="009020C9" w:rsidRPr="00AD7BD7" w:rsidRDefault="009020C9" w:rsidP="009020C9">
      <w:pPr>
        <w:pStyle w:val="Podtytu"/>
        <w:suppressAutoHyphens/>
        <w:jc w:val="both"/>
        <w:rPr>
          <w:rFonts w:ascii="Arial" w:hAnsi="Arial" w:cs="Arial"/>
          <w:b w:val="0"/>
          <w:bCs/>
          <w:sz w:val="20"/>
        </w:rPr>
      </w:pPr>
      <w:r w:rsidRPr="00AD7BD7">
        <w:rPr>
          <w:rFonts w:ascii="Arial" w:hAnsi="Arial" w:cs="Arial"/>
          <w:bCs/>
          <w:sz w:val="20"/>
        </w:rPr>
        <w:t>OPIS TECHNICZNY:</w:t>
      </w:r>
    </w:p>
    <w:p w:rsidR="009020C9" w:rsidRPr="00AD7BD7" w:rsidRDefault="009020C9" w:rsidP="009020C9">
      <w:pPr>
        <w:jc w:val="both"/>
        <w:rPr>
          <w:sz w:val="18"/>
          <w:szCs w:val="18"/>
        </w:rPr>
      </w:pPr>
      <w:r w:rsidRPr="00AD7BD7">
        <w:rPr>
          <w:sz w:val="18"/>
          <w:szCs w:val="18"/>
        </w:rPr>
        <w:t>PODSTAWA I ZAKRES OPRACOWANIA</w:t>
      </w:r>
    </w:p>
    <w:p w:rsidR="009020C9" w:rsidRPr="00AD7BD7" w:rsidRDefault="009020C9" w:rsidP="009020C9">
      <w:pPr>
        <w:jc w:val="both"/>
      </w:pPr>
      <w:r w:rsidRPr="00AD7BD7">
        <w:rPr>
          <w:b/>
          <w:sz w:val="18"/>
          <w:szCs w:val="18"/>
        </w:rPr>
        <w:t>1</w:t>
      </w:r>
      <w:r w:rsidRPr="00AD7BD7">
        <w:rPr>
          <w:sz w:val="18"/>
          <w:szCs w:val="18"/>
        </w:rPr>
        <w:t xml:space="preserve"> ROZWIĄZANIA KONSTRUKCYJNE OBIEKTU BUDOWLANEGO…………………………………………………</w:t>
      </w:r>
      <w:r w:rsidR="006F0D0C">
        <w:rPr>
          <w:sz w:val="18"/>
          <w:szCs w:val="18"/>
        </w:rPr>
        <w:t>………</w:t>
      </w:r>
      <w:r w:rsidR="001646EB">
        <w:rPr>
          <w:sz w:val="18"/>
          <w:szCs w:val="18"/>
        </w:rPr>
        <w:t>15</w:t>
      </w:r>
    </w:p>
    <w:p w:rsidR="009020C9" w:rsidRPr="00AD7BD7" w:rsidRDefault="009020C9" w:rsidP="009020C9">
      <w:pPr>
        <w:jc w:val="both"/>
      </w:pPr>
      <w:r w:rsidRPr="00AD7BD7">
        <w:rPr>
          <w:b/>
          <w:sz w:val="18"/>
          <w:szCs w:val="18"/>
        </w:rPr>
        <w:t>2</w:t>
      </w:r>
      <w:r w:rsidRPr="00AD7BD7">
        <w:rPr>
          <w:sz w:val="18"/>
          <w:szCs w:val="18"/>
        </w:rPr>
        <w:t xml:space="preserve"> GEOTECHNICZNE WARUNKI I SPOSÓB POSADOWIENIA OBIEKTU BUDOWLANEGO……………………...</w:t>
      </w:r>
      <w:r w:rsidR="00C027BF">
        <w:rPr>
          <w:sz w:val="18"/>
          <w:szCs w:val="18"/>
        </w:rPr>
        <w:t>.........</w:t>
      </w:r>
      <w:r w:rsidR="001646EB">
        <w:rPr>
          <w:sz w:val="18"/>
          <w:szCs w:val="18"/>
        </w:rPr>
        <w:t>15</w:t>
      </w:r>
    </w:p>
    <w:p w:rsidR="009020C9" w:rsidRPr="00AD7BD7" w:rsidRDefault="009020C9" w:rsidP="009020C9">
      <w:pPr>
        <w:jc w:val="both"/>
      </w:pPr>
      <w:r w:rsidRPr="00AD7BD7">
        <w:rPr>
          <w:b/>
          <w:sz w:val="18"/>
          <w:szCs w:val="18"/>
        </w:rPr>
        <w:t>3</w:t>
      </w:r>
      <w:r w:rsidRPr="00AD7BD7">
        <w:rPr>
          <w:sz w:val="18"/>
          <w:szCs w:val="18"/>
        </w:rPr>
        <w:t xml:space="preserve"> DOKUMENTACJĘ GEOLOGICZNO-INŻYNIERSKĄ…………………………………………………………………</w:t>
      </w:r>
      <w:r w:rsidR="00C027BF">
        <w:rPr>
          <w:sz w:val="18"/>
          <w:szCs w:val="18"/>
        </w:rPr>
        <w:t>………</w:t>
      </w:r>
      <w:r w:rsidR="001646EB">
        <w:rPr>
          <w:sz w:val="18"/>
          <w:szCs w:val="18"/>
        </w:rPr>
        <w:t>15</w:t>
      </w:r>
    </w:p>
    <w:p w:rsidR="009020C9" w:rsidRPr="00AD7BD7" w:rsidRDefault="009020C9" w:rsidP="009020C9">
      <w:pPr>
        <w:jc w:val="both"/>
      </w:pPr>
      <w:r w:rsidRPr="00AD7BD7">
        <w:rPr>
          <w:b/>
          <w:sz w:val="18"/>
          <w:szCs w:val="18"/>
        </w:rPr>
        <w:t>4</w:t>
      </w:r>
      <w:r w:rsidRPr="00AD7BD7">
        <w:rPr>
          <w:sz w:val="18"/>
          <w:szCs w:val="18"/>
        </w:rPr>
        <w:t xml:space="preserve"> ROZWIĄZANIA KONSTRUKCYJNO-MATERIAŁOWE WEWNĘTRZNYCH I ZEWNĘTRZNYCH PRZEGRÓD BUDOWLANYCH……………………………………………………………………………………………………………</w:t>
      </w:r>
      <w:r w:rsidR="006F0D0C">
        <w:rPr>
          <w:sz w:val="18"/>
          <w:szCs w:val="18"/>
        </w:rPr>
        <w:t>………1</w:t>
      </w:r>
      <w:r w:rsidR="001646EB">
        <w:rPr>
          <w:sz w:val="18"/>
          <w:szCs w:val="18"/>
        </w:rPr>
        <w:t>5</w:t>
      </w:r>
    </w:p>
    <w:p w:rsidR="009020C9" w:rsidRPr="00AD7BD7" w:rsidRDefault="009020C9" w:rsidP="009020C9">
      <w:pPr>
        <w:jc w:val="both"/>
      </w:pPr>
      <w:r w:rsidRPr="00AD7BD7">
        <w:rPr>
          <w:b/>
          <w:sz w:val="18"/>
          <w:szCs w:val="18"/>
        </w:rPr>
        <w:t>5</w:t>
      </w:r>
      <w:r w:rsidRPr="00AD7BD7">
        <w:rPr>
          <w:sz w:val="18"/>
          <w:szCs w:val="18"/>
        </w:rPr>
        <w:t xml:space="preserve"> PODSTAWOWE PARAMETRY TECHNOLOGICZNE ORAZ WSPÓŁZALEŻNOŚCI URZĄDZEŃ I WYPOSAŻENIA ZWIĄZANEGO Z PRZEZNACZENIEM OBIEKTU I JEGO ROZWIĄZANIAMI BUDOWLANYMI – W PRZYPADKU ZAMIERZENIA BUDOWLANEGO DOTYCZĄCEGO OBIEKTU BUDOWLANEGO USŁUGOWEGO LUB PRODUKCYJNEGO………………………………………………………………………………</w:t>
      </w:r>
      <w:r w:rsidR="00C027BF">
        <w:rPr>
          <w:sz w:val="18"/>
          <w:szCs w:val="18"/>
        </w:rPr>
        <w:t>………………………………</w:t>
      </w:r>
      <w:r w:rsidR="006F0D0C">
        <w:rPr>
          <w:sz w:val="18"/>
          <w:szCs w:val="18"/>
        </w:rPr>
        <w:t>1</w:t>
      </w:r>
      <w:r w:rsidR="001646EB">
        <w:rPr>
          <w:sz w:val="18"/>
          <w:szCs w:val="18"/>
        </w:rPr>
        <w:t>5</w:t>
      </w:r>
    </w:p>
    <w:p w:rsidR="009020C9" w:rsidRPr="00AD7BD7" w:rsidRDefault="009020C9" w:rsidP="009020C9">
      <w:pPr>
        <w:jc w:val="both"/>
      </w:pPr>
      <w:r w:rsidRPr="00AD7BD7">
        <w:rPr>
          <w:b/>
          <w:sz w:val="18"/>
          <w:szCs w:val="18"/>
        </w:rPr>
        <w:t>6</w:t>
      </w:r>
      <w:r w:rsidRPr="00AD7BD7">
        <w:rPr>
          <w:sz w:val="18"/>
          <w:szCs w:val="18"/>
        </w:rPr>
        <w:t xml:space="preserve"> ROZWIĄZANIA BUDOWLANE I TECHNICZNO-INSTALACYJNE, NAWIĄZUJĄCE DO WARUNKÓW TERENU, WYSTĘPUJĄCE WZDŁUŻ TRASY OBIEKTU BUDOWLANEGO, ORAZ ROZWIĄZANIA TECHNICZNO-BUDOWLANE W MIEJSCACH CHARAKTERYSTYCZNYCH LUB O SZCZEGÓLNYM ZNACZENIU DLA FUNKCJONOWANIA OBIEKTU ALBO ISTOTNE ZE WZGLĘDÓW BEZPIECZEŃSTWA, Z UWZGLĘDNIENIEM WYMAGANYCH STREF OCHRONNYCH – W PRZYPADKU ZAMIERZENIA BUDOWLANEGO DOTYCZĄCEGO OBIEKTU BUDOWLANEGO LINIOWEGO……………………………………</w:t>
      </w:r>
      <w:r w:rsidR="00C027BF">
        <w:rPr>
          <w:sz w:val="18"/>
          <w:szCs w:val="18"/>
        </w:rPr>
        <w:t>……………………………………………………………………………………</w:t>
      </w:r>
      <w:r w:rsidR="006F0D0C">
        <w:rPr>
          <w:sz w:val="18"/>
          <w:szCs w:val="18"/>
        </w:rPr>
        <w:t>1</w:t>
      </w:r>
      <w:r w:rsidR="001646EB">
        <w:rPr>
          <w:sz w:val="18"/>
          <w:szCs w:val="18"/>
        </w:rPr>
        <w:t>5</w:t>
      </w:r>
    </w:p>
    <w:p w:rsidR="009020C9" w:rsidRPr="00AD7BD7" w:rsidRDefault="009020C9" w:rsidP="009020C9">
      <w:pPr>
        <w:jc w:val="both"/>
      </w:pPr>
      <w:r w:rsidRPr="00AD7BD7">
        <w:rPr>
          <w:b/>
          <w:sz w:val="18"/>
          <w:szCs w:val="18"/>
        </w:rPr>
        <w:t>7</w:t>
      </w:r>
      <w:r w:rsidRPr="00AD7BD7">
        <w:rPr>
          <w:sz w:val="18"/>
          <w:szCs w:val="18"/>
        </w:rPr>
        <w:t xml:space="preserve"> ROZWIĄZANIA NIEZBĘDNYCH ELEMENTÓW WYPOSAŻENIA BUDOWLANO - INSTALACYJNEGO, W SZCZEGÓLNOŚCI INSTALACJI I URZĄDZEŃ BUDOWLANYCH……………………………………………………</w:t>
      </w:r>
      <w:r w:rsidR="006F0D0C">
        <w:rPr>
          <w:sz w:val="18"/>
          <w:szCs w:val="18"/>
        </w:rPr>
        <w:t>………1</w:t>
      </w:r>
      <w:r w:rsidR="001646EB">
        <w:rPr>
          <w:sz w:val="18"/>
          <w:szCs w:val="18"/>
        </w:rPr>
        <w:t>5</w:t>
      </w:r>
    </w:p>
    <w:p w:rsidR="009020C9" w:rsidRPr="00AD7BD7" w:rsidRDefault="009020C9" w:rsidP="009020C9">
      <w:pPr>
        <w:jc w:val="both"/>
      </w:pPr>
      <w:r w:rsidRPr="00AD7BD7">
        <w:rPr>
          <w:b/>
          <w:sz w:val="18"/>
          <w:szCs w:val="18"/>
        </w:rPr>
        <w:t>8</w:t>
      </w:r>
      <w:r w:rsidRPr="00AD7BD7">
        <w:rPr>
          <w:sz w:val="18"/>
          <w:szCs w:val="18"/>
        </w:rPr>
        <w:t xml:space="preserve"> SPOSÓB POWIĄZANIA INSTALACJI I URZĄDZEŃ BUDOWLANYCH OBIEKTU BUDOWLANEGO, O KTÓRYCH MOWA W PKT 7, Z SIECIAMI ZEWNĘTRZNYMI WRAZ Z PUNKTAMI POMIAROWYMI, ZAŁOŻENIAMI PRZYJĘTYMI DO OBLICZEŃ INSTALACJI ORAZ PODSTAWOWE WYNIKI TYCH OBLICZEŃ, Z DOBOREM RODZAJU I WIELKOŚCI URZĄDZEŃ…………………………………………………………………...</w:t>
      </w:r>
      <w:r w:rsidR="00C027BF">
        <w:rPr>
          <w:sz w:val="18"/>
          <w:szCs w:val="18"/>
        </w:rPr>
        <w:t>.......................</w:t>
      </w:r>
      <w:r w:rsidR="006F0D0C">
        <w:rPr>
          <w:sz w:val="18"/>
          <w:szCs w:val="18"/>
        </w:rPr>
        <w:t>..............................</w:t>
      </w:r>
      <w:r w:rsidR="001646EB">
        <w:rPr>
          <w:sz w:val="18"/>
          <w:szCs w:val="18"/>
        </w:rPr>
        <w:t>16</w:t>
      </w:r>
    </w:p>
    <w:p w:rsidR="009020C9" w:rsidRPr="00AD7BD7" w:rsidRDefault="009020C9" w:rsidP="009020C9">
      <w:pPr>
        <w:jc w:val="both"/>
      </w:pPr>
      <w:r w:rsidRPr="00AD7BD7">
        <w:rPr>
          <w:b/>
          <w:sz w:val="18"/>
          <w:szCs w:val="18"/>
        </w:rPr>
        <w:t>9</w:t>
      </w:r>
      <w:r w:rsidRPr="00AD7BD7">
        <w:rPr>
          <w:sz w:val="18"/>
          <w:szCs w:val="18"/>
        </w:rPr>
        <w:t xml:space="preserve"> ROZWIĄZANIA I SPOSÓB FUNKCJONOWANIA ZASADNICZYCH URZĄDZEŃ INSTALACJI TECHNICZNYCH, W TYM PRZEMYSŁOWYCH I ICH ZESPOŁÓW TWORZĄCYCH CAŁOŚĆ TECHNICZNO-UŻYTKOWĄ, DECYDUJĄCĄ O PODSTAWOWYM PRZEZNACZENIU OBIEKTU BUDOWLANEGO, W TYM CHARAKTERYSTYKĘ I ODNOŚNE PARAMETRY INSTALACJI I URZĄDZEŃ TECHNOLOGICZNYCH, MAJĄCYCH WPŁYW NA ARCHITEKTURĘ, KONSTRUKCJĘ, INSTALACJE I URZĄDZENIA TECHNICZNE ZWIĄZANE Z TYM OBIEKTEM……………………………………………………………………………………………</w:t>
      </w:r>
      <w:r w:rsidR="00C027BF">
        <w:rPr>
          <w:sz w:val="18"/>
          <w:szCs w:val="18"/>
        </w:rPr>
        <w:t>…………………………</w:t>
      </w:r>
      <w:r w:rsidR="006F0D0C">
        <w:rPr>
          <w:sz w:val="18"/>
          <w:szCs w:val="18"/>
        </w:rPr>
        <w:t>…</w:t>
      </w:r>
      <w:r w:rsidR="001646EB">
        <w:rPr>
          <w:sz w:val="18"/>
          <w:szCs w:val="18"/>
        </w:rPr>
        <w:t>18</w:t>
      </w:r>
    </w:p>
    <w:p w:rsidR="009020C9" w:rsidRPr="00AD7BD7" w:rsidRDefault="009020C9" w:rsidP="009020C9">
      <w:pPr>
        <w:jc w:val="both"/>
      </w:pPr>
      <w:r w:rsidRPr="00AD7BD7">
        <w:rPr>
          <w:b/>
          <w:sz w:val="18"/>
          <w:szCs w:val="18"/>
        </w:rPr>
        <w:t>10</w:t>
      </w:r>
      <w:r w:rsidRPr="00AD7BD7">
        <w:rPr>
          <w:sz w:val="18"/>
          <w:szCs w:val="18"/>
        </w:rPr>
        <w:t xml:space="preserve"> DANE DOTYCZĄCE WARUNKÓW OCHRONY PRZECIWPOŻAROWEJ, STOSOWNIE DO ZAKRESU PROJEKTU…………………………………………………………………………………………………………………...</w:t>
      </w:r>
      <w:r w:rsidR="006F0D0C">
        <w:rPr>
          <w:sz w:val="18"/>
          <w:szCs w:val="18"/>
        </w:rPr>
        <w:t>..........</w:t>
      </w:r>
      <w:r w:rsidR="001646EB">
        <w:rPr>
          <w:sz w:val="18"/>
          <w:szCs w:val="18"/>
        </w:rPr>
        <w:t>18</w:t>
      </w:r>
    </w:p>
    <w:p w:rsidR="009020C9" w:rsidRDefault="009020C9" w:rsidP="009020C9">
      <w:pPr>
        <w:jc w:val="both"/>
        <w:rPr>
          <w:sz w:val="18"/>
          <w:szCs w:val="18"/>
        </w:rPr>
      </w:pPr>
      <w:r w:rsidRPr="00AD7BD7">
        <w:rPr>
          <w:b/>
          <w:sz w:val="18"/>
          <w:szCs w:val="18"/>
        </w:rPr>
        <w:t>11</w:t>
      </w:r>
      <w:r w:rsidRPr="00AD7BD7">
        <w:rPr>
          <w:sz w:val="18"/>
          <w:szCs w:val="18"/>
        </w:rPr>
        <w:t xml:space="preserve"> CHARAKTERYSTYKA ENERGETYCZNA BUDYNKU………………………………………………………………</w:t>
      </w:r>
      <w:r w:rsidR="006F0D0C">
        <w:rPr>
          <w:sz w:val="18"/>
          <w:szCs w:val="18"/>
        </w:rPr>
        <w:t>…….</w:t>
      </w:r>
      <w:r w:rsidR="001646EB">
        <w:rPr>
          <w:sz w:val="18"/>
          <w:szCs w:val="18"/>
        </w:rPr>
        <w:t>19</w:t>
      </w:r>
    </w:p>
    <w:p w:rsidR="00C027BF" w:rsidRDefault="00C027BF" w:rsidP="009020C9">
      <w:pPr>
        <w:jc w:val="both"/>
        <w:rPr>
          <w:sz w:val="18"/>
          <w:szCs w:val="18"/>
        </w:rPr>
      </w:pPr>
      <w:r w:rsidRPr="00C027BF">
        <w:rPr>
          <w:b/>
          <w:sz w:val="18"/>
          <w:szCs w:val="18"/>
        </w:rPr>
        <w:t>12</w:t>
      </w:r>
      <w:r>
        <w:rPr>
          <w:sz w:val="18"/>
          <w:szCs w:val="18"/>
        </w:rPr>
        <w:t xml:space="preserve"> UWAGI KOŃCOWE…………………………</w:t>
      </w:r>
      <w:r w:rsidR="006F0D0C">
        <w:rPr>
          <w:sz w:val="18"/>
          <w:szCs w:val="18"/>
        </w:rPr>
        <w:t>…………………………………………………………………………………</w:t>
      </w:r>
      <w:r w:rsidR="001646EB">
        <w:rPr>
          <w:sz w:val="18"/>
          <w:szCs w:val="18"/>
        </w:rPr>
        <w:t>19</w:t>
      </w:r>
    </w:p>
    <w:p w:rsidR="009020C9" w:rsidRDefault="009020C9" w:rsidP="009020C9">
      <w:pPr>
        <w:pStyle w:val="Podtytu"/>
        <w:tabs>
          <w:tab w:val="right" w:leader="dot" w:pos="8928"/>
          <w:tab w:val="right" w:leader="dot" w:pos="9615"/>
        </w:tabs>
        <w:suppressAutoHyphens/>
        <w:jc w:val="both"/>
        <w:rPr>
          <w:rFonts w:ascii="Arial" w:hAnsi="Arial" w:cs="Arial"/>
          <w:bCs/>
          <w:sz w:val="20"/>
        </w:rPr>
      </w:pPr>
    </w:p>
    <w:p w:rsidR="00712E25" w:rsidRDefault="00712E25" w:rsidP="009020C9">
      <w:pPr>
        <w:pStyle w:val="Podtytu"/>
        <w:tabs>
          <w:tab w:val="right" w:leader="dot" w:pos="8928"/>
          <w:tab w:val="right" w:leader="dot" w:pos="9615"/>
        </w:tabs>
        <w:suppressAutoHyphens/>
        <w:jc w:val="both"/>
        <w:rPr>
          <w:rFonts w:ascii="Arial" w:hAnsi="Arial" w:cs="Arial"/>
          <w:bCs/>
          <w:sz w:val="20"/>
        </w:rPr>
      </w:pPr>
      <w:r>
        <w:rPr>
          <w:rFonts w:ascii="Arial" w:hAnsi="Arial" w:cs="Arial"/>
          <w:bCs/>
          <w:sz w:val="20"/>
        </w:rPr>
        <w:t>WYKAZ MATERIAŁÓW</w:t>
      </w:r>
      <w:r w:rsidRPr="00712E25">
        <w:rPr>
          <w:rFonts w:ascii="Arial" w:hAnsi="Arial" w:cs="Arial"/>
          <w:b w:val="0"/>
          <w:bCs/>
          <w:sz w:val="20"/>
        </w:rPr>
        <w:t>……</w:t>
      </w:r>
      <w:r w:rsidR="006F0D0C">
        <w:rPr>
          <w:rFonts w:ascii="Arial" w:hAnsi="Arial" w:cs="Arial"/>
          <w:b w:val="0"/>
          <w:bCs/>
          <w:sz w:val="20"/>
        </w:rPr>
        <w:t>………………………………………………………………………………………</w:t>
      </w:r>
      <w:r w:rsidR="001646EB">
        <w:rPr>
          <w:rFonts w:ascii="Arial" w:hAnsi="Arial" w:cs="Arial"/>
          <w:b w:val="0"/>
          <w:bCs/>
          <w:sz w:val="20"/>
        </w:rPr>
        <w:t>20</w:t>
      </w:r>
    </w:p>
    <w:p w:rsidR="00712E25" w:rsidRDefault="00712E25" w:rsidP="009020C9">
      <w:pPr>
        <w:pStyle w:val="Podtytu"/>
        <w:tabs>
          <w:tab w:val="right" w:leader="dot" w:pos="8928"/>
          <w:tab w:val="right" w:leader="dot" w:pos="9615"/>
        </w:tabs>
        <w:suppressAutoHyphens/>
        <w:jc w:val="both"/>
        <w:rPr>
          <w:rFonts w:ascii="Arial" w:hAnsi="Arial" w:cs="Arial"/>
          <w:bCs/>
          <w:sz w:val="20"/>
        </w:rPr>
      </w:pPr>
    </w:p>
    <w:p w:rsidR="009020C9" w:rsidRPr="00AD7BD7" w:rsidRDefault="009020C9" w:rsidP="009020C9">
      <w:pPr>
        <w:pStyle w:val="Podtytu"/>
        <w:tabs>
          <w:tab w:val="right" w:leader="dot" w:pos="8928"/>
          <w:tab w:val="right" w:leader="dot" w:pos="9615"/>
        </w:tabs>
        <w:suppressAutoHyphens/>
        <w:jc w:val="both"/>
        <w:rPr>
          <w:rFonts w:ascii="Arial" w:hAnsi="Arial" w:cs="Arial"/>
        </w:rPr>
      </w:pPr>
      <w:r w:rsidRPr="00AD7BD7">
        <w:rPr>
          <w:rFonts w:ascii="Arial" w:hAnsi="Arial" w:cs="Arial"/>
          <w:bCs/>
          <w:sz w:val="20"/>
        </w:rPr>
        <w:t>ZAŁĄCZNIKI GRAFICZNE:</w:t>
      </w:r>
      <w:r w:rsidRPr="00AD7BD7">
        <w:rPr>
          <w:rFonts w:ascii="Arial" w:hAnsi="Arial" w:cs="Arial"/>
          <w:szCs w:val="21"/>
        </w:rPr>
        <w:t xml:space="preserve"> </w:t>
      </w:r>
    </w:p>
    <w:p w:rsidR="00334F62" w:rsidRPr="001646EB" w:rsidRDefault="00334F62" w:rsidP="009020C9">
      <w:r w:rsidRPr="001646EB">
        <w:t>Rys.S-1 Plan sytuacyjno-wysokościowy. 1:500</w:t>
      </w:r>
      <w:r w:rsidR="006F0D0C" w:rsidRPr="001646EB">
        <w:t>…………………………………………………………………</w:t>
      </w:r>
      <w:r w:rsidR="00712E25" w:rsidRPr="001646EB">
        <w:t>.</w:t>
      </w:r>
      <w:r w:rsidR="006F0D0C" w:rsidRPr="001646EB">
        <w:t>.</w:t>
      </w:r>
      <w:r w:rsidR="001646EB" w:rsidRPr="001646EB">
        <w:t>21</w:t>
      </w:r>
    </w:p>
    <w:p w:rsidR="00881242" w:rsidRPr="001646EB" w:rsidRDefault="00881242" w:rsidP="00881242">
      <w:r w:rsidRPr="001646EB">
        <w:t>Rys.S-2 Profil podłużny przyłącza kanalizacji sanitarnej 1:100/</w:t>
      </w:r>
      <w:r w:rsidR="0041157C">
        <w:t>25</w:t>
      </w:r>
      <w:r w:rsidRPr="001646EB">
        <w:t>0</w:t>
      </w:r>
      <w:r w:rsidR="006F0D0C" w:rsidRPr="001646EB">
        <w:t>……………………………………………</w:t>
      </w:r>
      <w:r w:rsidR="001646EB" w:rsidRPr="001646EB">
        <w:t>22</w:t>
      </w:r>
    </w:p>
    <w:p w:rsidR="00334F62" w:rsidRDefault="00334F62" w:rsidP="009020C9">
      <w:r w:rsidRPr="001646EB">
        <w:t>Rys.S-</w:t>
      </w:r>
      <w:r w:rsidR="00881242" w:rsidRPr="001646EB">
        <w:t>3</w:t>
      </w:r>
      <w:r w:rsidRPr="001646EB">
        <w:t xml:space="preserve"> Profil podłużny przyłącza wodociągowego 1:100/</w:t>
      </w:r>
      <w:r w:rsidR="0041157C">
        <w:t>25</w:t>
      </w:r>
      <w:r w:rsidR="00881242" w:rsidRPr="001646EB">
        <w:t>0</w:t>
      </w:r>
      <w:r w:rsidR="006F0D0C" w:rsidRPr="001646EB">
        <w:t>…………………………………………………</w:t>
      </w:r>
      <w:r w:rsidR="001646EB" w:rsidRPr="001646EB">
        <w:t>23</w:t>
      </w:r>
    </w:p>
    <w:p w:rsidR="0041157C" w:rsidRPr="001646EB" w:rsidRDefault="0041157C" w:rsidP="009020C9">
      <w:r>
        <w:t>Rys.S-4 Profil podłużny zewnętrznej instalacji gazowej 1:100/250…………………………………………….</w:t>
      </w:r>
      <w:r w:rsidRPr="001646EB">
        <w:t>2</w:t>
      </w:r>
      <w:r>
        <w:t>4</w:t>
      </w:r>
    </w:p>
    <w:p w:rsidR="009020C9" w:rsidRPr="00AD7BD7" w:rsidRDefault="009020C9"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p>
    <w:p w:rsidR="009020C9" w:rsidRDefault="009020C9" w:rsidP="009020C9">
      <w:pPr>
        <w:pStyle w:val="Standard"/>
        <w:ind w:left="1134" w:right="1417"/>
        <w:jc w:val="center"/>
        <w:rPr>
          <w:rFonts w:ascii="Arial" w:hAnsi="Arial" w:cs="Arial"/>
          <w:b/>
        </w:rPr>
      </w:pPr>
    </w:p>
    <w:p w:rsidR="001646EB" w:rsidRDefault="001646EB" w:rsidP="009020C9">
      <w:pPr>
        <w:pStyle w:val="Standard"/>
        <w:ind w:left="1134" w:right="1417"/>
        <w:jc w:val="center"/>
        <w:rPr>
          <w:rFonts w:ascii="Arial" w:hAnsi="Arial" w:cs="Arial"/>
          <w:b/>
        </w:rPr>
      </w:pPr>
    </w:p>
    <w:p w:rsidR="001646EB" w:rsidRDefault="001646EB" w:rsidP="009020C9">
      <w:pPr>
        <w:pStyle w:val="Standard"/>
        <w:ind w:left="1134" w:right="1417"/>
        <w:jc w:val="center"/>
        <w:rPr>
          <w:rFonts w:ascii="Arial" w:hAnsi="Arial" w:cs="Arial"/>
          <w:b/>
        </w:rPr>
      </w:pPr>
    </w:p>
    <w:p w:rsidR="001646EB" w:rsidRDefault="001646EB" w:rsidP="009020C9">
      <w:pPr>
        <w:pStyle w:val="Standard"/>
        <w:ind w:left="1134" w:right="1417"/>
        <w:jc w:val="center"/>
        <w:rPr>
          <w:rFonts w:ascii="Arial" w:hAnsi="Arial" w:cs="Arial"/>
          <w:b/>
        </w:rPr>
      </w:pPr>
    </w:p>
    <w:p w:rsidR="001646EB" w:rsidRDefault="001646EB" w:rsidP="009020C9">
      <w:pPr>
        <w:pStyle w:val="Standard"/>
        <w:ind w:left="1134" w:right="1417"/>
        <w:jc w:val="center"/>
        <w:rPr>
          <w:rFonts w:ascii="Arial" w:hAnsi="Arial" w:cs="Arial"/>
          <w:b/>
        </w:rPr>
      </w:pPr>
    </w:p>
    <w:p w:rsidR="001646EB" w:rsidRPr="00AD7BD7" w:rsidRDefault="001646EB"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p>
    <w:p w:rsidR="009020C9" w:rsidRPr="00AD7BD7" w:rsidRDefault="009020C9" w:rsidP="009020C9">
      <w:pPr>
        <w:pStyle w:val="Standard"/>
        <w:ind w:left="1134" w:right="1417"/>
        <w:jc w:val="center"/>
        <w:rPr>
          <w:rFonts w:ascii="Arial" w:hAnsi="Arial" w:cs="Arial"/>
          <w:b/>
        </w:rPr>
      </w:pPr>
      <w:r w:rsidRPr="00AD7BD7">
        <w:rPr>
          <w:rFonts w:ascii="Arial" w:hAnsi="Arial" w:cs="Arial"/>
          <w:b/>
        </w:rPr>
        <w:t>Oświadczenie</w:t>
      </w:r>
    </w:p>
    <w:p w:rsidR="009020C9" w:rsidRPr="00AD7BD7" w:rsidRDefault="009020C9" w:rsidP="009020C9">
      <w:pPr>
        <w:pStyle w:val="Standard"/>
        <w:ind w:left="1134" w:right="1417"/>
        <w:rPr>
          <w:rFonts w:ascii="Arial" w:hAnsi="Arial" w:cs="Arial"/>
        </w:rPr>
      </w:pPr>
    </w:p>
    <w:p w:rsidR="009020C9" w:rsidRPr="00AD7BD7" w:rsidRDefault="009020C9" w:rsidP="009020C9">
      <w:pPr>
        <w:pStyle w:val="Standard"/>
        <w:ind w:left="142" w:right="72"/>
        <w:rPr>
          <w:rFonts w:ascii="Arial" w:hAnsi="Arial" w:cs="Arial"/>
        </w:rPr>
      </w:pPr>
      <w:r w:rsidRPr="00AD7BD7">
        <w:rPr>
          <w:rFonts w:ascii="Arial" w:hAnsi="Arial" w:cs="Arial"/>
        </w:rPr>
        <w:t xml:space="preserve">W oparciu o art.34 ust.3d  ustawy z dnia 07 lipca 1994 – Prawo Budowlane (Dz. U. z 2003r.  Nr 207 , poz. 2016 z późniejszymi zmianami) </w:t>
      </w:r>
      <w:r w:rsidRPr="00AD7BD7">
        <w:rPr>
          <w:rFonts w:ascii="Arial" w:hAnsi="Arial" w:cs="Arial"/>
          <w:b/>
        </w:rPr>
        <w:t>oświadczam,</w:t>
      </w:r>
      <w:r w:rsidRPr="00AD7BD7">
        <w:rPr>
          <w:rFonts w:ascii="Arial" w:hAnsi="Arial" w:cs="Arial"/>
        </w:rPr>
        <w:t xml:space="preserve"> </w:t>
      </w:r>
      <w:r w:rsidRPr="00AD7BD7">
        <w:rPr>
          <w:rFonts w:ascii="Arial" w:hAnsi="Arial" w:cs="Arial"/>
          <w:b/>
        </w:rPr>
        <w:t xml:space="preserve">że projekt techniczny </w:t>
      </w:r>
      <w:r w:rsidR="00521159">
        <w:rPr>
          <w:rFonts w:ascii="Arial" w:hAnsi="Arial" w:cs="Arial"/>
          <w:b/>
        </w:rPr>
        <w:t xml:space="preserve">przyłączy  </w:t>
      </w:r>
      <w:proofErr w:type="spellStart"/>
      <w:r w:rsidR="00521159">
        <w:rPr>
          <w:rFonts w:ascii="Arial" w:hAnsi="Arial" w:cs="Arial"/>
          <w:b/>
        </w:rPr>
        <w:t>wod-kan</w:t>
      </w:r>
      <w:proofErr w:type="spellEnd"/>
      <w:r w:rsidR="00521159">
        <w:rPr>
          <w:rFonts w:ascii="Arial" w:hAnsi="Arial" w:cs="Arial"/>
          <w:b/>
        </w:rPr>
        <w:t xml:space="preserve"> i zew</w:t>
      </w:r>
      <w:r w:rsidRPr="00AD7BD7">
        <w:rPr>
          <w:rFonts w:ascii="Arial" w:hAnsi="Arial" w:cs="Arial"/>
          <w:b/>
        </w:rPr>
        <w:t>nętrzn</w:t>
      </w:r>
      <w:r w:rsidR="00521159">
        <w:rPr>
          <w:rFonts w:ascii="Arial" w:hAnsi="Arial" w:cs="Arial"/>
          <w:b/>
        </w:rPr>
        <w:t>ej</w:t>
      </w:r>
      <w:r w:rsidRPr="00AD7BD7">
        <w:rPr>
          <w:rFonts w:ascii="Arial" w:hAnsi="Arial" w:cs="Arial"/>
          <w:b/>
        </w:rPr>
        <w:t xml:space="preserve"> instalacji </w:t>
      </w:r>
      <w:r w:rsidR="00521159">
        <w:rPr>
          <w:rFonts w:ascii="Arial" w:hAnsi="Arial" w:cs="Arial"/>
          <w:b/>
        </w:rPr>
        <w:t>gazowej</w:t>
      </w:r>
      <w:bookmarkStart w:id="0" w:name="_GoBack"/>
      <w:bookmarkEnd w:id="0"/>
      <w:r w:rsidRPr="00AD7BD7">
        <w:rPr>
          <w:rFonts w:ascii="Arial" w:hAnsi="Arial" w:cs="Arial"/>
          <w:b/>
        </w:rPr>
        <w:t xml:space="preserve"> dla </w:t>
      </w:r>
      <w:r w:rsidR="009E10BD">
        <w:rPr>
          <w:rFonts w:ascii="Arial" w:hAnsi="Arial" w:cs="Arial"/>
          <w:b/>
        </w:rPr>
        <w:t xml:space="preserve">budowy </w:t>
      </w:r>
      <w:r w:rsidRPr="00AD7BD7">
        <w:rPr>
          <w:rFonts w:ascii="Arial" w:hAnsi="Arial" w:cs="Arial"/>
          <w:b/>
        </w:rPr>
        <w:t xml:space="preserve">budynku </w:t>
      </w:r>
      <w:r w:rsidR="009E10BD">
        <w:rPr>
          <w:rFonts w:ascii="Arial" w:hAnsi="Arial" w:cs="Arial"/>
          <w:b/>
        </w:rPr>
        <w:t>gminnego żłobka w miejscowości Jedwabno</w:t>
      </w:r>
      <w:r w:rsidRPr="00AD7BD7">
        <w:rPr>
          <w:rFonts w:ascii="Arial" w:hAnsi="Arial" w:cs="Arial"/>
          <w:b/>
        </w:rPr>
        <w:t xml:space="preserve"> </w:t>
      </w:r>
      <w:r w:rsidRPr="00AD7BD7">
        <w:rPr>
          <w:rFonts w:ascii="Arial" w:hAnsi="Arial" w:cs="Arial"/>
        </w:rPr>
        <w:t>został sporządzony  zgodnie z obowiązującymi przepisami  i zasadami wiedzy technicznej.</w:t>
      </w:r>
    </w:p>
    <w:p w:rsidR="009020C9" w:rsidRPr="00AD7BD7" w:rsidRDefault="009020C9" w:rsidP="009020C9">
      <w:pPr>
        <w:ind w:right="1348"/>
        <w:jc w:val="right"/>
        <w:rPr>
          <w:sz w:val="22"/>
          <w:szCs w:val="22"/>
        </w:rPr>
      </w:pPr>
    </w:p>
    <w:p w:rsidR="00C4186B" w:rsidRDefault="00C4186B" w:rsidP="00C4186B">
      <w:pPr>
        <w:tabs>
          <w:tab w:val="left" w:pos="5103"/>
        </w:tabs>
        <w:spacing w:line="360" w:lineRule="auto"/>
        <w:ind w:right="1348"/>
        <w:rPr>
          <w:sz w:val="22"/>
          <w:szCs w:val="22"/>
        </w:rPr>
      </w:pPr>
      <w:r>
        <w:rPr>
          <w:sz w:val="22"/>
          <w:szCs w:val="22"/>
        </w:rPr>
        <w:tab/>
        <w:t>Projektant:</w:t>
      </w:r>
    </w:p>
    <w:p w:rsidR="009020C9" w:rsidRPr="00AD7BD7" w:rsidRDefault="00C4186B" w:rsidP="00C4186B">
      <w:pPr>
        <w:tabs>
          <w:tab w:val="left" w:pos="5103"/>
        </w:tabs>
        <w:spacing w:line="360" w:lineRule="auto"/>
        <w:ind w:right="1348"/>
        <w:rPr>
          <w:sz w:val="22"/>
          <w:szCs w:val="22"/>
        </w:rPr>
      </w:pPr>
      <w:r>
        <w:rPr>
          <w:sz w:val="22"/>
          <w:szCs w:val="22"/>
        </w:rPr>
        <w:tab/>
      </w:r>
      <w:r w:rsidR="009020C9" w:rsidRPr="00AD7BD7">
        <w:rPr>
          <w:sz w:val="22"/>
          <w:szCs w:val="22"/>
        </w:rPr>
        <w:t>Izabela Barcikowska</w:t>
      </w:r>
    </w:p>
    <w:p w:rsidR="009020C9" w:rsidRDefault="00C4186B" w:rsidP="00C4186B">
      <w:pPr>
        <w:tabs>
          <w:tab w:val="left" w:pos="5103"/>
        </w:tabs>
        <w:spacing w:line="360" w:lineRule="auto"/>
        <w:ind w:right="1348"/>
        <w:rPr>
          <w:sz w:val="22"/>
          <w:szCs w:val="22"/>
        </w:rPr>
      </w:pPr>
      <w:r>
        <w:rPr>
          <w:sz w:val="22"/>
          <w:szCs w:val="22"/>
        </w:rPr>
        <w:tab/>
      </w:r>
      <w:proofErr w:type="spellStart"/>
      <w:r>
        <w:rPr>
          <w:sz w:val="22"/>
          <w:szCs w:val="22"/>
        </w:rPr>
        <w:t>upr.</w:t>
      </w:r>
      <w:r w:rsidR="009020C9" w:rsidRPr="00AD7BD7">
        <w:rPr>
          <w:sz w:val="22"/>
          <w:szCs w:val="22"/>
        </w:rPr>
        <w:t>bud</w:t>
      </w:r>
      <w:proofErr w:type="spellEnd"/>
      <w:r w:rsidR="009020C9" w:rsidRPr="00AD7BD7">
        <w:rPr>
          <w:sz w:val="22"/>
          <w:szCs w:val="22"/>
        </w:rPr>
        <w:t>.</w:t>
      </w:r>
      <w:r w:rsidR="009E10BD">
        <w:rPr>
          <w:sz w:val="22"/>
          <w:szCs w:val="22"/>
        </w:rPr>
        <w:t xml:space="preserve"> </w:t>
      </w:r>
      <w:r w:rsidR="009020C9" w:rsidRPr="00AD7BD7">
        <w:rPr>
          <w:sz w:val="22"/>
          <w:szCs w:val="22"/>
        </w:rPr>
        <w:t>WAM/0028/POOS/10</w:t>
      </w:r>
    </w:p>
    <w:p w:rsidR="00C4186B" w:rsidRDefault="00C4186B" w:rsidP="00C4186B">
      <w:pPr>
        <w:tabs>
          <w:tab w:val="left" w:pos="5103"/>
        </w:tabs>
        <w:spacing w:line="360" w:lineRule="auto"/>
        <w:ind w:right="1348"/>
        <w:rPr>
          <w:sz w:val="22"/>
          <w:szCs w:val="22"/>
        </w:rPr>
      </w:pPr>
    </w:p>
    <w:p w:rsidR="009E10BD" w:rsidRDefault="009E10BD" w:rsidP="00C4186B">
      <w:pPr>
        <w:tabs>
          <w:tab w:val="left" w:pos="5103"/>
        </w:tabs>
        <w:spacing w:line="360" w:lineRule="auto"/>
        <w:ind w:right="1348"/>
        <w:rPr>
          <w:sz w:val="22"/>
          <w:szCs w:val="22"/>
        </w:rPr>
      </w:pPr>
    </w:p>
    <w:p w:rsidR="00C4186B" w:rsidRDefault="00C4186B" w:rsidP="00C4186B">
      <w:pPr>
        <w:tabs>
          <w:tab w:val="left" w:pos="5103"/>
        </w:tabs>
        <w:spacing w:line="360" w:lineRule="auto"/>
        <w:ind w:right="1348"/>
        <w:rPr>
          <w:sz w:val="22"/>
          <w:szCs w:val="22"/>
        </w:rPr>
      </w:pPr>
    </w:p>
    <w:p w:rsidR="00C4186B" w:rsidRDefault="00C4186B" w:rsidP="00C4186B">
      <w:pPr>
        <w:tabs>
          <w:tab w:val="left" w:pos="5103"/>
        </w:tabs>
        <w:spacing w:line="360" w:lineRule="auto"/>
        <w:ind w:right="1348"/>
        <w:rPr>
          <w:sz w:val="22"/>
          <w:szCs w:val="22"/>
        </w:rPr>
      </w:pPr>
      <w:r>
        <w:rPr>
          <w:sz w:val="22"/>
          <w:szCs w:val="22"/>
        </w:rPr>
        <w:tab/>
        <w:t>Sprawdzający:</w:t>
      </w:r>
    </w:p>
    <w:p w:rsidR="00C4186B" w:rsidRPr="00AD7BD7" w:rsidRDefault="00C4186B" w:rsidP="00C4186B">
      <w:pPr>
        <w:tabs>
          <w:tab w:val="left" w:pos="5103"/>
        </w:tabs>
        <w:spacing w:line="360" w:lineRule="auto"/>
        <w:ind w:right="1348"/>
        <w:rPr>
          <w:sz w:val="22"/>
          <w:szCs w:val="22"/>
        </w:rPr>
      </w:pPr>
      <w:r>
        <w:rPr>
          <w:sz w:val="22"/>
          <w:szCs w:val="22"/>
        </w:rPr>
        <w:tab/>
        <w:t xml:space="preserve">Grzegorz </w:t>
      </w:r>
      <w:proofErr w:type="spellStart"/>
      <w:r>
        <w:rPr>
          <w:sz w:val="22"/>
          <w:szCs w:val="22"/>
        </w:rPr>
        <w:t>Kukan</w:t>
      </w:r>
      <w:proofErr w:type="spellEnd"/>
    </w:p>
    <w:p w:rsidR="00C4186B" w:rsidRPr="00AD7BD7" w:rsidRDefault="00C4186B" w:rsidP="00C4186B">
      <w:pPr>
        <w:tabs>
          <w:tab w:val="left" w:pos="5103"/>
        </w:tabs>
        <w:spacing w:line="360" w:lineRule="auto"/>
        <w:ind w:right="1348"/>
        <w:rPr>
          <w:sz w:val="22"/>
          <w:szCs w:val="22"/>
        </w:rPr>
        <w:sectPr w:rsidR="00C4186B" w:rsidRPr="00AD7BD7" w:rsidSect="009020C9">
          <w:footerReference w:type="default" r:id="rId9"/>
          <w:type w:val="continuous"/>
          <w:pgSz w:w="11906" w:h="16838"/>
          <w:pgMar w:top="320" w:right="671" w:bottom="720" w:left="1665" w:header="708" w:footer="708" w:gutter="0"/>
          <w:cols w:space="708"/>
        </w:sectPr>
      </w:pPr>
      <w:r>
        <w:rPr>
          <w:sz w:val="22"/>
          <w:szCs w:val="22"/>
        </w:rPr>
        <w:tab/>
      </w:r>
      <w:proofErr w:type="spellStart"/>
      <w:r>
        <w:rPr>
          <w:sz w:val="22"/>
          <w:szCs w:val="22"/>
        </w:rPr>
        <w:t>upr.</w:t>
      </w:r>
      <w:r w:rsidRPr="00AD7BD7">
        <w:rPr>
          <w:sz w:val="22"/>
          <w:szCs w:val="22"/>
        </w:rPr>
        <w:t>bud</w:t>
      </w:r>
      <w:proofErr w:type="spellEnd"/>
      <w:r w:rsidRPr="00AD7BD7">
        <w:rPr>
          <w:sz w:val="22"/>
          <w:szCs w:val="22"/>
        </w:rPr>
        <w:t>.</w:t>
      </w:r>
      <w:r w:rsidR="009E10BD">
        <w:rPr>
          <w:sz w:val="22"/>
          <w:szCs w:val="22"/>
        </w:rPr>
        <w:t xml:space="preserve"> </w:t>
      </w:r>
      <w:r w:rsidRPr="00AD7BD7">
        <w:rPr>
          <w:sz w:val="22"/>
          <w:szCs w:val="22"/>
        </w:rPr>
        <w:t>WAM/0</w:t>
      </w:r>
      <w:r>
        <w:rPr>
          <w:sz w:val="22"/>
          <w:szCs w:val="22"/>
        </w:rPr>
        <w:t>11</w:t>
      </w:r>
      <w:r w:rsidRPr="00AD7BD7">
        <w:rPr>
          <w:sz w:val="22"/>
          <w:szCs w:val="22"/>
        </w:rPr>
        <w:t>8/P</w:t>
      </w:r>
      <w:r>
        <w:rPr>
          <w:sz w:val="22"/>
          <w:szCs w:val="22"/>
        </w:rPr>
        <w:t>W</w:t>
      </w:r>
      <w:r w:rsidRPr="00AD7BD7">
        <w:rPr>
          <w:sz w:val="22"/>
          <w:szCs w:val="22"/>
        </w:rPr>
        <w:t>OS/</w:t>
      </w:r>
      <w:r>
        <w:rPr>
          <w:sz w:val="22"/>
          <w:szCs w:val="22"/>
        </w:rPr>
        <w:t>09</w:t>
      </w:r>
    </w:p>
    <w:p w:rsidR="00C4186B" w:rsidRPr="00AD7BD7" w:rsidRDefault="00C4186B" w:rsidP="00C4186B">
      <w:pPr>
        <w:tabs>
          <w:tab w:val="left" w:pos="5103"/>
        </w:tabs>
        <w:spacing w:line="360" w:lineRule="auto"/>
        <w:ind w:right="1348"/>
        <w:rPr>
          <w:sz w:val="22"/>
          <w:szCs w:val="22"/>
        </w:rPr>
        <w:sectPr w:rsidR="00C4186B" w:rsidRPr="00AD7BD7" w:rsidSect="009020C9">
          <w:footerReference w:type="default" r:id="rId10"/>
          <w:type w:val="continuous"/>
          <w:pgSz w:w="11906" w:h="16838"/>
          <w:pgMar w:top="320" w:right="671" w:bottom="720" w:left="1665" w:header="708" w:footer="708" w:gutter="0"/>
          <w:cols w:space="708"/>
        </w:sectPr>
      </w:pPr>
    </w:p>
    <w:p w:rsidR="00C4186B" w:rsidRPr="00AD7BD7" w:rsidRDefault="00C4186B" w:rsidP="00C4186B">
      <w:pPr>
        <w:pStyle w:val="Standard"/>
        <w:ind w:right="510"/>
        <w:rPr>
          <w:rFonts w:ascii="Arial" w:hAnsi="Arial" w:cs="Arial"/>
          <w:sz w:val="20"/>
        </w:rPr>
      </w:pPr>
      <w:r w:rsidRPr="00AD7BD7">
        <w:rPr>
          <w:rFonts w:ascii="Arial" w:hAnsi="Arial" w:cs="Arial"/>
          <w:sz w:val="20"/>
        </w:rPr>
        <w:lastRenderedPageBreak/>
        <w:t>Uprawnienia</w:t>
      </w:r>
      <w:r>
        <w:rPr>
          <w:rFonts w:ascii="Arial" w:hAnsi="Arial" w:cs="Arial"/>
          <w:sz w:val="20"/>
        </w:rPr>
        <w:t xml:space="preserve"> P</w:t>
      </w: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0B135B" w:rsidRDefault="000B135B" w:rsidP="00C4186B">
      <w:pPr>
        <w:pStyle w:val="Standard"/>
        <w:ind w:right="510"/>
        <w:rPr>
          <w:rFonts w:ascii="Arial" w:hAnsi="Arial" w:cs="Arial"/>
          <w:sz w:val="20"/>
        </w:rPr>
      </w:pPr>
    </w:p>
    <w:p w:rsidR="000B135B" w:rsidRPr="00AD7BD7" w:rsidRDefault="000B135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r w:rsidRPr="00AD7BD7">
        <w:rPr>
          <w:rFonts w:ascii="Arial" w:hAnsi="Arial" w:cs="Arial"/>
          <w:sz w:val="20"/>
        </w:rPr>
        <w:lastRenderedPageBreak/>
        <w:t>Uprawnienia</w:t>
      </w:r>
      <w:r>
        <w:rPr>
          <w:rFonts w:ascii="Arial" w:hAnsi="Arial" w:cs="Arial"/>
          <w:sz w:val="20"/>
        </w:rPr>
        <w:t xml:space="preserve"> S</w:t>
      </w: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Default="00C4186B" w:rsidP="00C4186B">
      <w:pPr>
        <w:pStyle w:val="Standard"/>
        <w:ind w:right="510"/>
        <w:rPr>
          <w:rFonts w:ascii="Arial" w:hAnsi="Arial" w:cs="Arial"/>
          <w:sz w:val="20"/>
        </w:rPr>
      </w:pPr>
    </w:p>
    <w:p w:rsidR="00C4186B" w:rsidRPr="00AD7BD7" w:rsidRDefault="00C4186B" w:rsidP="00C4186B">
      <w:pPr>
        <w:pStyle w:val="Standard"/>
        <w:ind w:right="510"/>
        <w:rPr>
          <w:rFonts w:ascii="Arial" w:hAnsi="Arial" w:cs="Arial"/>
          <w:sz w:val="20"/>
        </w:rPr>
      </w:pPr>
      <w:r w:rsidRPr="00AD7BD7">
        <w:rPr>
          <w:rFonts w:ascii="Arial" w:hAnsi="Arial" w:cs="Arial"/>
          <w:sz w:val="20"/>
        </w:rPr>
        <w:lastRenderedPageBreak/>
        <w:t>Zaświadczenie</w:t>
      </w:r>
      <w:r>
        <w:rPr>
          <w:rFonts w:ascii="Arial" w:hAnsi="Arial" w:cs="Arial"/>
          <w:sz w:val="20"/>
        </w:rPr>
        <w:t xml:space="preserve"> P</w:t>
      </w:r>
    </w:p>
    <w:p w:rsidR="00C4186B" w:rsidRPr="00AD7BD7" w:rsidRDefault="00C4186B" w:rsidP="00C4186B">
      <w:pPr>
        <w:pStyle w:val="Tytu"/>
        <w:suppressAutoHyphens/>
        <w:rPr>
          <w:rFonts w:cs="Arial"/>
        </w:rPr>
      </w:pPr>
    </w:p>
    <w:p w:rsidR="00C4186B" w:rsidRPr="00AD7BD7" w:rsidRDefault="00C4186B" w:rsidP="00C4186B">
      <w:pPr>
        <w:pStyle w:val="Podtytu"/>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Default="00C4186B" w:rsidP="00C4186B">
      <w:pPr>
        <w:pStyle w:val="Textbody"/>
        <w:rPr>
          <w:rFonts w:ascii="Arial" w:hAnsi="Arial" w:cs="Arial"/>
        </w:rPr>
      </w:pPr>
    </w:p>
    <w:p w:rsidR="00C4186B" w:rsidRDefault="00C4186B" w:rsidP="00C4186B">
      <w:pPr>
        <w:pStyle w:val="Textbody"/>
        <w:rPr>
          <w:rFonts w:ascii="Arial" w:hAnsi="Arial" w:cs="Arial"/>
        </w:rPr>
      </w:pPr>
    </w:p>
    <w:p w:rsidR="00C4186B" w:rsidRDefault="00C4186B" w:rsidP="00C4186B">
      <w:pPr>
        <w:pStyle w:val="Textbody"/>
        <w:rPr>
          <w:rFonts w:ascii="Arial" w:hAnsi="Arial" w:cs="Arial"/>
        </w:rPr>
      </w:pPr>
    </w:p>
    <w:p w:rsidR="00C4186B" w:rsidRDefault="00C4186B" w:rsidP="00C4186B">
      <w:pPr>
        <w:pStyle w:val="Textbody"/>
        <w:rPr>
          <w:rFonts w:ascii="Arial" w:hAnsi="Arial" w:cs="Arial"/>
        </w:rPr>
      </w:pPr>
    </w:p>
    <w:p w:rsidR="00C4186B" w:rsidRPr="00AD7BD7" w:rsidRDefault="00C4186B" w:rsidP="00C4186B">
      <w:pPr>
        <w:pStyle w:val="Textbody"/>
        <w:rPr>
          <w:rFonts w:ascii="Arial" w:hAnsi="Arial" w:cs="Arial"/>
        </w:rPr>
      </w:pPr>
    </w:p>
    <w:p w:rsidR="00C4186B" w:rsidRPr="00AD7BD7" w:rsidRDefault="00C4186B" w:rsidP="00C4186B">
      <w:pPr>
        <w:pStyle w:val="Standard"/>
        <w:ind w:right="510"/>
        <w:rPr>
          <w:rFonts w:ascii="Arial" w:hAnsi="Arial" w:cs="Arial"/>
          <w:sz w:val="20"/>
        </w:rPr>
      </w:pPr>
      <w:r w:rsidRPr="00AD7BD7">
        <w:rPr>
          <w:rFonts w:ascii="Arial" w:hAnsi="Arial" w:cs="Arial"/>
          <w:sz w:val="20"/>
        </w:rPr>
        <w:lastRenderedPageBreak/>
        <w:t>Zaświadczenie</w:t>
      </w:r>
      <w:r>
        <w:rPr>
          <w:rFonts w:ascii="Arial" w:hAnsi="Arial" w:cs="Arial"/>
          <w:sz w:val="20"/>
        </w:rPr>
        <w:t xml:space="preserve"> S</w:t>
      </w: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Default="00C4186B" w:rsidP="00C4186B">
      <w:pPr>
        <w:spacing w:line="360" w:lineRule="auto"/>
        <w:ind w:left="993"/>
        <w:rPr>
          <w:color w:val="FF0000"/>
          <w:sz w:val="22"/>
          <w:szCs w:val="22"/>
        </w:rPr>
      </w:pPr>
    </w:p>
    <w:p w:rsidR="00C4186B" w:rsidRPr="00AD7BD7" w:rsidRDefault="00C4186B" w:rsidP="00C4186B">
      <w:pPr>
        <w:pStyle w:val="Standard"/>
        <w:ind w:right="510"/>
        <w:rPr>
          <w:rFonts w:ascii="Arial" w:hAnsi="Arial" w:cs="Arial"/>
          <w:sz w:val="20"/>
        </w:rPr>
      </w:pPr>
      <w:r>
        <w:rPr>
          <w:rFonts w:ascii="Arial" w:hAnsi="Arial" w:cs="Arial"/>
          <w:sz w:val="20"/>
        </w:rPr>
        <w:lastRenderedPageBreak/>
        <w:t>Warunki przyłączenia</w:t>
      </w:r>
      <w:r w:rsidRPr="00C4186B">
        <w:rPr>
          <w:rFonts w:ascii="Arial" w:hAnsi="Arial" w:cs="Arial"/>
          <w:sz w:val="20"/>
        </w:rPr>
        <w:t xml:space="preserve"> </w:t>
      </w:r>
      <w:proofErr w:type="spellStart"/>
      <w:r>
        <w:rPr>
          <w:rFonts w:ascii="Arial" w:hAnsi="Arial" w:cs="Arial"/>
          <w:sz w:val="20"/>
        </w:rPr>
        <w:t>wod-kan</w:t>
      </w:r>
      <w:proofErr w:type="spellEnd"/>
      <w:r>
        <w:rPr>
          <w:rFonts w:ascii="Arial" w:hAnsi="Arial" w:cs="Arial"/>
          <w:sz w:val="20"/>
        </w:rPr>
        <w:t xml:space="preserve"> str.1</w:t>
      </w: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Pr="00AD7BD7" w:rsidRDefault="00C4186B" w:rsidP="00C4186B">
      <w:pPr>
        <w:pStyle w:val="Standard"/>
        <w:ind w:right="510"/>
        <w:rPr>
          <w:rFonts w:ascii="Arial" w:hAnsi="Arial" w:cs="Arial"/>
          <w:sz w:val="20"/>
        </w:rPr>
      </w:pPr>
      <w:r>
        <w:rPr>
          <w:rFonts w:ascii="Arial" w:hAnsi="Arial" w:cs="Arial"/>
          <w:sz w:val="20"/>
        </w:rPr>
        <w:lastRenderedPageBreak/>
        <w:t>Warunki przyłączenia</w:t>
      </w:r>
      <w:r w:rsidRPr="00C4186B">
        <w:rPr>
          <w:rFonts w:ascii="Arial" w:hAnsi="Arial" w:cs="Arial"/>
          <w:sz w:val="20"/>
        </w:rPr>
        <w:t xml:space="preserve"> </w:t>
      </w:r>
      <w:proofErr w:type="spellStart"/>
      <w:r>
        <w:rPr>
          <w:rFonts w:ascii="Arial" w:hAnsi="Arial" w:cs="Arial"/>
          <w:sz w:val="20"/>
        </w:rPr>
        <w:t>wod-kan</w:t>
      </w:r>
      <w:proofErr w:type="spellEnd"/>
      <w:r>
        <w:rPr>
          <w:rFonts w:ascii="Arial" w:hAnsi="Arial" w:cs="Arial"/>
          <w:sz w:val="20"/>
        </w:rPr>
        <w:t xml:space="preserve"> str.2</w:t>
      </w:r>
    </w:p>
    <w:p w:rsidR="00C4186B" w:rsidRDefault="00C4186B" w:rsidP="00C4186B">
      <w:pPr>
        <w:spacing w:line="360" w:lineRule="auto"/>
        <w:ind w:left="993"/>
        <w:jc w:val="both"/>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C4186B" w:rsidRDefault="00C4186B" w:rsidP="00C4186B">
      <w:pPr>
        <w:spacing w:line="360" w:lineRule="auto"/>
        <w:ind w:left="993"/>
        <w:jc w:val="center"/>
        <w:rPr>
          <w:b/>
          <w:i/>
          <w:sz w:val="24"/>
          <w:szCs w:val="24"/>
        </w:rPr>
      </w:pPr>
    </w:p>
    <w:p w:rsidR="00AD7BD7" w:rsidRDefault="00AD7BD7" w:rsidP="00AD7BD7">
      <w:pPr>
        <w:pStyle w:val="Tytu"/>
        <w:suppressAutoHyphens/>
        <w:rPr>
          <w:rFonts w:cs="Arial"/>
          <w:szCs w:val="24"/>
        </w:rPr>
      </w:pPr>
    </w:p>
    <w:p w:rsidR="000B135B" w:rsidRPr="000B135B" w:rsidRDefault="000B135B" w:rsidP="000B135B">
      <w:pPr>
        <w:pStyle w:val="Podtytu"/>
        <w:rPr>
          <w:lang w:eastAsia="zh-CN"/>
        </w:rPr>
      </w:pPr>
    </w:p>
    <w:p w:rsidR="00AD7BD7" w:rsidRPr="00AD7BD7" w:rsidRDefault="00AD7BD7" w:rsidP="00AD7BD7">
      <w:pPr>
        <w:pStyle w:val="Podtytu"/>
        <w:rPr>
          <w:rFonts w:ascii="Arial" w:hAnsi="Arial" w:cs="Arial"/>
        </w:rPr>
      </w:pPr>
    </w:p>
    <w:p w:rsidR="00C4186B" w:rsidRPr="00AD7BD7" w:rsidRDefault="00C4186B" w:rsidP="00C4186B">
      <w:pPr>
        <w:pStyle w:val="Standard"/>
        <w:ind w:right="510"/>
        <w:rPr>
          <w:rFonts w:ascii="Arial" w:hAnsi="Arial" w:cs="Arial"/>
          <w:sz w:val="20"/>
        </w:rPr>
      </w:pPr>
      <w:r>
        <w:rPr>
          <w:rFonts w:ascii="Arial" w:hAnsi="Arial" w:cs="Arial"/>
          <w:sz w:val="20"/>
        </w:rPr>
        <w:lastRenderedPageBreak/>
        <w:t>Warunki przyłączenia</w:t>
      </w:r>
      <w:r w:rsidRPr="00C4186B">
        <w:rPr>
          <w:rFonts w:ascii="Arial" w:hAnsi="Arial" w:cs="Arial"/>
          <w:sz w:val="20"/>
        </w:rPr>
        <w:t xml:space="preserve"> </w:t>
      </w:r>
      <w:r>
        <w:rPr>
          <w:rFonts w:ascii="Arial" w:hAnsi="Arial" w:cs="Arial"/>
          <w:sz w:val="20"/>
        </w:rPr>
        <w:t>gaz str.1</w:t>
      </w: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Default="00AD7BD7" w:rsidP="00AD7BD7">
      <w:pPr>
        <w:pStyle w:val="Textbody"/>
        <w:rPr>
          <w:rFonts w:ascii="Arial" w:hAnsi="Arial" w:cs="Arial"/>
        </w:rPr>
      </w:pPr>
    </w:p>
    <w:p w:rsidR="009E10BD" w:rsidRDefault="009E10BD" w:rsidP="00AD7BD7">
      <w:pPr>
        <w:pStyle w:val="Textbody"/>
        <w:rPr>
          <w:rFonts w:ascii="Arial" w:hAnsi="Arial" w:cs="Arial"/>
        </w:rPr>
      </w:pPr>
    </w:p>
    <w:p w:rsidR="009E10BD" w:rsidRDefault="009E10BD" w:rsidP="00AD7BD7">
      <w:pPr>
        <w:pStyle w:val="Textbody"/>
        <w:rPr>
          <w:rFonts w:ascii="Arial" w:hAnsi="Arial" w:cs="Arial"/>
        </w:rPr>
      </w:pPr>
    </w:p>
    <w:p w:rsidR="00C4186B" w:rsidRPr="00AD7BD7" w:rsidRDefault="00C4186B" w:rsidP="00C4186B">
      <w:pPr>
        <w:pStyle w:val="Standard"/>
        <w:ind w:right="510"/>
        <w:rPr>
          <w:rFonts w:ascii="Arial" w:hAnsi="Arial" w:cs="Arial"/>
          <w:sz w:val="20"/>
        </w:rPr>
      </w:pPr>
      <w:r>
        <w:rPr>
          <w:rFonts w:ascii="Arial" w:hAnsi="Arial" w:cs="Arial"/>
          <w:sz w:val="20"/>
        </w:rPr>
        <w:lastRenderedPageBreak/>
        <w:t>Warunki przyłączenia</w:t>
      </w:r>
      <w:r w:rsidRPr="00C4186B">
        <w:rPr>
          <w:rFonts w:ascii="Arial" w:hAnsi="Arial" w:cs="Arial"/>
          <w:sz w:val="20"/>
        </w:rPr>
        <w:t xml:space="preserve"> </w:t>
      </w:r>
      <w:r>
        <w:rPr>
          <w:rFonts w:ascii="Arial" w:hAnsi="Arial" w:cs="Arial"/>
          <w:sz w:val="20"/>
        </w:rPr>
        <w:t>gaz str.2</w:t>
      </w: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Pr="00AD7BD7" w:rsidRDefault="00AD7BD7" w:rsidP="00AD7BD7">
      <w:pPr>
        <w:pStyle w:val="Textbody"/>
        <w:rPr>
          <w:rFonts w:ascii="Arial" w:hAnsi="Arial" w:cs="Arial"/>
        </w:rPr>
      </w:pPr>
    </w:p>
    <w:p w:rsidR="00AD7BD7" w:rsidRDefault="00AD7BD7" w:rsidP="00AD7BD7">
      <w:pPr>
        <w:pStyle w:val="Textbody"/>
        <w:rPr>
          <w:rFonts w:ascii="Arial" w:hAnsi="Arial" w:cs="Arial"/>
        </w:rPr>
      </w:pPr>
    </w:p>
    <w:p w:rsidR="001646EB" w:rsidRPr="00AD7BD7" w:rsidRDefault="001646EB" w:rsidP="00AD7BD7">
      <w:pPr>
        <w:pStyle w:val="Textbody"/>
        <w:rPr>
          <w:rFonts w:ascii="Arial" w:hAnsi="Arial" w:cs="Arial"/>
        </w:rPr>
      </w:pPr>
    </w:p>
    <w:p w:rsidR="00AD7BD7" w:rsidRPr="00AD7BD7" w:rsidRDefault="00AD7BD7" w:rsidP="00AD7BD7">
      <w:pPr>
        <w:pStyle w:val="Textbody"/>
        <w:rPr>
          <w:rFonts w:ascii="Arial" w:hAnsi="Arial" w:cs="Arial"/>
        </w:rPr>
      </w:pPr>
    </w:p>
    <w:p w:rsidR="000B135B" w:rsidRPr="00AD7BD7" w:rsidRDefault="000B135B" w:rsidP="000B135B">
      <w:pPr>
        <w:pStyle w:val="Standard"/>
        <w:ind w:right="510"/>
        <w:rPr>
          <w:rFonts w:ascii="Arial" w:hAnsi="Arial" w:cs="Arial"/>
          <w:sz w:val="20"/>
        </w:rPr>
      </w:pPr>
      <w:r>
        <w:rPr>
          <w:rFonts w:ascii="Arial" w:hAnsi="Arial" w:cs="Arial"/>
          <w:sz w:val="20"/>
        </w:rPr>
        <w:lastRenderedPageBreak/>
        <w:t>Warunki przyłączenia</w:t>
      </w:r>
      <w:r w:rsidRPr="00C4186B">
        <w:rPr>
          <w:rFonts w:ascii="Arial" w:hAnsi="Arial" w:cs="Arial"/>
          <w:sz w:val="20"/>
        </w:rPr>
        <w:t xml:space="preserve"> </w:t>
      </w:r>
      <w:r>
        <w:rPr>
          <w:rFonts w:ascii="Arial" w:hAnsi="Arial" w:cs="Arial"/>
          <w:sz w:val="20"/>
        </w:rPr>
        <w:t>gaz str.3</w:t>
      </w:r>
    </w:p>
    <w:p w:rsidR="00DC64E1" w:rsidRDefault="00DC64E1"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Pr="00AD7BD7" w:rsidRDefault="000B135B" w:rsidP="000B135B">
      <w:pPr>
        <w:pStyle w:val="Standard"/>
        <w:ind w:right="510"/>
        <w:rPr>
          <w:rFonts w:ascii="Arial" w:hAnsi="Arial" w:cs="Arial"/>
          <w:sz w:val="20"/>
        </w:rPr>
      </w:pPr>
      <w:r>
        <w:rPr>
          <w:rFonts w:ascii="Arial" w:hAnsi="Arial" w:cs="Arial"/>
          <w:sz w:val="20"/>
        </w:rPr>
        <w:lastRenderedPageBreak/>
        <w:t>Warunki przyłączenia</w:t>
      </w:r>
      <w:r w:rsidRPr="00C4186B">
        <w:rPr>
          <w:rFonts w:ascii="Arial" w:hAnsi="Arial" w:cs="Arial"/>
          <w:sz w:val="20"/>
        </w:rPr>
        <w:t xml:space="preserve"> </w:t>
      </w:r>
      <w:r>
        <w:rPr>
          <w:rFonts w:ascii="Arial" w:hAnsi="Arial" w:cs="Arial"/>
          <w:sz w:val="20"/>
        </w:rPr>
        <w:t>gaz str.4</w:t>
      </w: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0B135B" w:rsidRDefault="000B135B" w:rsidP="00660AF9">
      <w:pPr>
        <w:spacing w:line="360" w:lineRule="auto"/>
        <w:ind w:left="993"/>
        <w:rPr>
          <w:color w:val="FF0000"/>
          <w:sz w:val="22"/>
          <w:szCs w:val="22"/>
        </w:rPr>
      </w:pPr>
    </w:p>
    <w:p w:rsidR="00AD7BD7" w:rsidRPr="00AD7BD7" w:rsidRDefault="00C4186B" w:rsidP="00AD7BD7">
      <w:pPr>
        <w:pStyle w:val="Standard"/>
        <w:ind w:right="510"/>
        <w:rPr>
          <w:rFonts w:ascii="Arial" w:hAnsi="Arial" w:cs="Arial"/>
          <w:sz w:val="20"/>
        </w:rPr>
      </w:pPr>
      <w:r>
        <w:rPr>
          <w:rFonts w:ascii="Arial" w:hAnsi="Arial" w:cs="Arial"/>
          <w:sz w:val="20"/>
        </w:rPr>
        <w:lastRenderedPageBreak/>
        <w:t xml:space="preserve">Uzgodnienie </w:t>
      </w:r>
      <w:proofErr w:type="spellStart"/>
      <w:r>
        <w:rPr>
          <w:rFonts w:ascii="Arial" w:hAnsi="Arial" w:cs="Arial"/>
          <w:sz w:val="20"/>
        </w:rPr>
        <w:t>wod-kan</w:t>
      </w:r>
      <w:proofErr w:type="spellEnd"/>
      <w:r w:rsidR="00555347">
        <w:rPr>
          <w:rFonts w:ascii="Arial" w:hAnsi="Arial" w:cs="Arial"/>
          <w:sz w:val="20"/>
        </w:rPr>
        <w:t xml:space="preserve"> mapa</w:t>
      </w:r>
    </w:p>
    <w:p w:rsidR="008D5349" w:rsidRPr="00AD7BD7" w:rsidRDefault="008D5349" w:rsidP="00410D0C">
      <w:pPr>
        <w:spacing w:line="360" w:lineRule="auto"/>
        <w:ind w:left="993"/>
        <w:rPr>
          <w:color w:val="FF0000"/>
          <w:sz w:val="22"/>
          <w:szCs w:val="22"/>
        </w:rPr>
      </w:pPr>
    </w:p>
    <w:p w:rsidR="008D5349" w:rsidRPr="00AD7BD7" w:rsidRDefault="008D5349" w:rsidP="00410D0C">
      <w:pPr>
        <w:spacing w:line="360" w:lineRule="auto"/>
        <w:ind w:left="993"/>
        <w:rPr>
          <w:color w:val="FF0000"/>
          <w:sz w:val="22"/>
          <w:szCs w:val="22"/>
        </w:rPr>
      </w:pPr>
    </w:p>
    <w:p w:rsidR="008D5349" w:rsidRPr="00AD7BD7" w:rsidRDefault="008D5349" w:rsidP="00410D0C">
      <w:pPr>
        <w:spacing w:line="360" w:lineRule="auto"/>
        <w:ind w:left="993"/>
        <w:rPr>
          <w:color w:val="FF0000"/>
          <w:sz w:val="22"/>
          <w:szCs w:val="22"/>
        </w:rPr>
      </w:pPr>
    </w:p>
    <w:p w:rsidR="008D5349" w:rsidRPr="00AD7BD7" w:rsidRDefault="008D5349" w:rsidP="00410D0C">
      <w:pPr>
        <w:spacing w:line="360" w:lineRule="auto"/>
        <w:ind w:left="993"/>
        <w:rPr>
          <w:color w:val="FF0000"/>
          <w:sz w:val="22"/>
          <w:szCs w:val="22"/>
        </w:rPr>
      </w:pPr>
    </w:p>
    <w:p w:rsidR="008D5349" w:rsidRPr="00AD7BD7" w:rsidRDefault="008D5349" w:rsidP="00410D0C">
      <w:pPr>
        <w:spacing w:line="360" w:lineRule="auto"/>
        <w:ind w:left="993"/>
        <w:rPr>
          <w:color w:val="FF0000"/>
          <w:sz w:val="22"/>
          <w:szCs w:val="22"/>
        </w:rPr>
      </w:pPr>
    </w:p>
    <w:p w:rsidR="00951D4F" w:rsidRPr="00AD7BD7" w:rsidRDefault="00951D4F" w:rsidP="00410D0C">
      <w:pPr>
        <w:spacing w:line="360" w:lineRule="auto"/>
        <w:ind w:left="993"/>
        <w:rPr>
          <w:color w:val="FF0000"/>
          <w:sz w:val="22"/>
          <w:szCs w:val="22"/>
        </w:rPr>
      </w:pPr>
    </w:p>
    <w:p w:rsidR="00951D4F" w:rsidRPr="00AD7BD7" w:rsidRDefault="00951D4F" w:rsidP="00410D0C">
      <w:pPr>
        <w:spacing w:line="360" w:lineRule="auto"/>
        <w:ind w:left="993"/>
        <w:rPr>
          <w:color w:val="FF0000"/>
          <w:sz w:val="22"/>
          <w:szCs w:val="22"/>
        </w:rPr>
      </w:pPr>
    </w:p>
    <w:p w:rsidR="00D0670C" w:rsidRPr="00AD7BD7" w:rsidRDefault="00D0670C" w:rsidP="00410D0C">
      <w:pPr>
        <w:spacing w:line="360" w:lineRule="auto"/>
        <w:ind w:left="993"/>
        <w:rPr>
          <w:color w:val="FF0000"/>
          <w:sz w:val="22"/>
          <w:szCs w:val="22"/>
        </w:rPr>
      </w:pPr>
    </w:p>
    <w:p w:rsidR="00D0670C" w:rsidRPr="00AD7BD7" w:rsidRDefault="00D0670C" w:rsidP="00410D0C">
      <w:pPr>
        <w:spacing w:line="360" w:lineRule="auto"/>
        <w:ind w:left="993"/>
        <w:rPr>
          <w:color w:val="FF0000"/>
          <w:sz w:val="22"/>
          <w:szCs w:val="22"/>
        </w:rPr>
      </w:pPr>
    </w:p>
    <w:p w:rsidR="00D0670C" w:rsidRPr="00AD7BD7" w:rsidRDefault="00D0670C"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Pr="00AD7BD7" w:rsidRDefault="00AD7BD7" w:rsidP="00410D0C">
      <w:pPr>
        <w:spacing w:line="360" w:lineRule="auto"/>
        <w:ind w:left="993"/>
        <w:rPr>
          <w:color w:val="FF0000"/>
          <w:sz w:val="22"/>
          <w:szCs w:val="22"/>
        </w:rPr>
      </w:pPr>
    </w:p>
    <w:p w:rsidR="00AD7BD7" w:rsidRDefault="00AD7BD7" w:rsidP="00410D0C">
      <w:pPr>
        <w:spacing w:line="360" w:lineRule="auto"/>
        <w:ind w:left="993"/>
        <w:rPr>
          <w:color w:val="FF0000"/>
          <w:sz w:val="22"/>
          <w:szCs w:val="22"/>
        </w:rPr>
      </w:pPr>
    </w:p>
    <w:p w:rsidR="006F5B01" w:rsidRPr="00AD7BD7" w:rsidRDefault="006F5B01" w:rsidP="006F5B01">
      <w:pPr>
        <w:spacing w:line="360" w:lineRule="auto"/>
        <w:ind w:left="993"/>
        <w:jc w:val="center"/>
        <w:rPr>
          <w:b/>
          <w:i/>
          <w:sz w:val="24"/>
          <w:szCs w:val="24"/>
        </w:rPr>
      </w:pPr>
      <w:r w:rsidRPr="00AD7BD7">
        <w:rPr>
          <w:b/>
          <w:i/>
          <w:sz w:val="24"/>
          <w:szCs w:val="24"/>
        </w:rPr>
        <w:lastRenderedPageBreak/>
        <w:t>OPIS TECHNICZNY</w:t>
      </w:r>
    </w:p>
    <w:p w:rsidR="006F5B01" w:rsidRPr="00AD7BD7" w:rsidRDefault="006F5B01" w:rsidP="006F5B01">
      <w:pPr>
        <w:spacing w:line="360" w:lineRule="auto"/>
        <w:ind w:left="993"/>
        <w:jc w:val="center"/>
        <w:rPr>
          <w:b/>
          <w:i/>
          <w:sz w:val="22"/>
          <w:szCs w:val="22"/>
        </w:rPr>
      </w:pPr>
      <w:r w:rsidRPr="00AD7BD7">
        <w:rPr>
          <w:b/>
          <w:i/>
          <w:sz w:val="24"/>
          <w:szCs w:val="24"/>
        </w:rPr>
        <w:t xml:space="preserve">do projektu technicznego </w:t>
      </w:r>
      <w:r w:rsidR="000B135B">
        <w:rPr>
          <w:b/>
          <w:i/>
          <w:sz w:val="24"/>
          <w:szCs w:val="24"/>
        </w:rPr>
        <w:t xml:space="preserve">przyłączy </w:t>
      </w:r>
      <w:proofErr w:type="spellStart"/>
      <w:r w:rsidR="000B135B">
        <w:rPr>
          <w:b/>
          <w:i/>
          <w:sz w:val="24"/>
          <w:szCs w:val="24"/>
        </w:rPr>
        <w:t>wod-kan</w:t>
      </w:r>
      <w:proofErr w:type="spellEnd"/>
      <w:r w:rsidR="000B135B">
        <w:rPr>
          <w:b/>
          <w:i/>
          <w:sz w:val="24"/>
          <w:szCs w:val="24"/>
        </w:rPr>
        <w:t xml:space="preserve"> i zewnętrznej instalacji gazowej </w:t>
      </w:r>
      <w:r w:rsidR="00EA263D" w:rsidRPr="00FF11FC">
        <w:rPr>
          <w:b/>
          <w:i/>
          <w:sz w:val="24"/>
          <w:szCs w:val="24"/>
        </w:rPr>
        <w:t>d</w:t>
      </w:r>
      <w:r w:rsidR="000B135B">
        <w:rPr>
          <w:b/>
          <w:i/>
          <w:sz w:val="24"/>
          <w:szCs w:val="24"/>
        </w:rPr>
        <w:t>la</w:t>
      </w:r>
      <w:r w:rsidR="00EA263D" w:rsidRPr="00FF11FC">
        <w:rPr>
          <w:b/>
          <w:i/>
          <w:sz w:val="24"/>
          <w:szCs w:val="24"/>
        </w:rPr>
        <w:t xml:space="preserve"> </w:t>
      </w:r>
      <w:r w:rsidR="00450486">
        <w:rPr>
          <w:b/>
          <w:i/>
          <w:sz w:val="24"/>
          <w:szCs w:val="24"/>
        </w:rPr>
        <w:t>budowy żłobka gminnego w Jedwabnie</w:t>
      </w:r>
    </w:p>
    <w:p w:rsidR="006F5B01" w:rsidRPr="00AD7BD7" w:rsidRDefault="006F5B01" w:rsidP="00AD7BD7">
      <w:pPr>
        <w:spacing w:line="360" w:lineRule="auto"/>
        <w:rPr>
          <w:b/>
          <w:sz w:val="24"/>
          <w:szCs w:val="24"/>
        </w:rPr>
      </w:pPr>
      <w:r w:rsidRPr="00AD7BD7">
        <w:rPr>
          <w:b/>
          <w:sz w:val="24"/>
          <w:szCs w:val="24"/>
        </w:rPr>
        <w:t xml:space="preserve"> Podstawa </w:t>
      </w:r>
      <w:r w:rsidRPr="00AD7BD7">
        <w:rPr>
          <w:b/>
          <w:sz w:val="22"/>
          <w:szCs w:val="22"/>
        </w:rPr>
        <w:t>opracowania</w:t>
      </w:r>
    </w:p>
    <w:p w:rsidR="00AD7BD7" w:rsidRPr="00AD7BD7" w:rsidRDefault="00AD7BD7" w:rsidP="00AD7BD7">
      <w:pPr>
        <w:pStyle w:val="Akapitzlist"/>
        <w:numPr>
          <w:ilvl w:val="0"/>
          <w:numId w:val="19"/>
        </w:numPr>
        <w:spacing w:line="360" w:lineRule="auto"/>
        <w:ind w:left="426"/>
      </w:pPr>
      <w:r w:rsidRPr="00AD7BD7">
        <w:t>Umowa z biurem architektonicznym</w:t>
      </w:r>
    </w:p>
    <w:p w:rsidR="00AD7BD7" w:rsidRPr="00AD7BD7" w:rsidRDefault="00AD7BD7" w:rsidP="00AD7BD7">
      <w:pPr>
        <w:pStyle w:val="Akapitzlist"/>
        <w:numPr>
          <w:ilvl w:val="0"/>
          <w:numId w:val="19"/>
        </w:numPr>
        <w:spacing w:line="360" w:lineRule="auto"/>
        <w:ind w:left="426"/>
      </w:pPr>
      <w:r w:rsidRPr="00AD7BD7">
        <w:t>Obowiązujące normy i przepisy techniczne</w:t>
      </w:r>
    </w:p>
    <w:p w:rsidR="00AD7BD7" w:rsidRDefault="00AD7BD7" w:rsidP="00AD7BD7">
      <w:pPr>
        <w:pStyle w:val="Akapitzlist"/>
        <w:numPr>
          <w:ilvl w:val="0"/>
          <w:numId w:val="19"/>
        </w:numPr>
        <w:spacing w:line="360" w:lineRule="auto"/>
        <w:ind w:left="426"/>
      </w:pPr>
      <w:r w:rsidRPr="00AD7BD7">
        <w:t>Projekt zagospodarowania terenu</w:t>
      </w:r>
    </w:p>
    <w:p w:rsidR="009E10BD" w:rsidRPr="00AD7BD7" w:rsidRDefault="009E10BD" w:rsidP="00AD7BD7">
      <w:pPr>
        <w:pStyle w:val="Akapitzlist"/>
        <w:numPr>
          <w:ilvl w:val="0"/>
          <w:numId w:val="19"/>
        </w:numPr>
        <w:spacing w:line="360" w:lineRule="auto"/>
        <w:ind w:left="426"/>
      </w:pPr>
      <w:r>
        <w:t>Projekt architektoniczno-budowlany</w:t>
      </w:r>
    </w:p>
    <w:p w:rsidR="009E10BD" w:rsidRPr="009E10BD" w:rsidRDefault="00AD7BD7" w:rsidP="009E10BD">
      <w:pPr>
        <w:pStyle w:val="Akapitzlist"/>
        <w:numPr>
          <w:ilvl w:val="0"/>
          <w:numId w:val="19"/>
        </w:numPr>
        <w:spacing w:line="360" w:lineRule="auto"/>
        <w:ind w:left="426"/>
        <w:jc w:val="both"/>
      </w:pPr>
      <w:r w:rsidRPr="009E10BD">
        <w:t xml:space="preserve">Warunki przyłączenia do sieci </w:t>
      </w:r>
      <w:proofErr w:type="spellStart"/>
      <w:r w:rsidRPr="009E10BD">
        <w:t>wod-kan</w:t>
      </w:r>
      <w:proofErr w:type="spellEnd"/>
      <w:r w:rsidRPr="009E10BD">
        <w:t xml:space="preserve"> </w:t>
      </w:r>
      <w:r w:rsidR="009E10BD" w:rsidRPr="009E10BD">
        <w:t xml:space="preserve">do sieci </w:t>
      </w:r>
      <w:proofErr w:type="spellStart"/>
      <w:r w:rsidR="009E10BD" w:rsidRPr="009E10BD">
        <w:t>wod-kan</w:t>
      </w:r>
      <w:proofErr w:type="spellEnd"/>
      <w:r w:rsidR="009E10BD" w:rsidRPr="009E10BD">
        <w:t xml:space="preserve"> wydane przez Z.G.K. Sp. z o.o. w Jedwabnie</w:t>
      </w:r>
    </w:p>
    <w:p w:rsidR="00AD7BD7" w:rsidRPr="009E10BD" w:rsidRDefault="009E10BD" w:rsidP="009E10BD">
      <w:pPr>
        <w:pStyle w:val="Akapitzlist"/>
        <w:numPr>
          <w:ilvl w:val="0"/>
          <w:numId w:val="19"/>
        </w:numPr>
        <w:spacing w:line="360" w:lineRule="auto"/>
        <w:ind w:left="426"/>
        <w:jc w:val="both"/>
      </w:pPr>
      <w:r w:rsidRPr="009E10BD">
        <w:t xml:space="preserve"> nr WT.113/2024 z dnia 13.09.2024r.</w:t>
      </w:r>
    </w:p>
    <w:p w:rsidR="00AD7BD7" w:rsidRPr="00AD7BD7" w:rsidRDefault="00AD7BD7" w:rsidP="00AD7BD7">
      <w:pPr>
        <w:pStyle w:val="Standard"/>
        <w:numPr>
          <w:ilvl w:val="0"/>
          <w:numId w:val="19"/>
        </w:numPr>
        <w:tabs>
          <w:tab w:val="left" w:pos="2910"/>
        </w:tabs>
        <w:ind w:left="426"/>
        <w:jc w:val="left"/>
        <w:rPr>
          <w:rFonts w:ascii="Arial" w:hAnsi="Arial" w:cs="Arial"/>
          <w:sz w:val="20"/>
          <w:szCs w:val="20"/>
        </w:rPr>
      </w:pPr>
      <w:r w:rsidRPr="00AD7BD7">
        <w:rPr>
          <w:rFonts w:ascii="Arial" w:hAnsi="Arial" w:cs="Arial"/>
          <w:sz w:val="20"/>
          <w:szCs w:val="20"/>
        </w:rPr>
        <w:t>Warunki przyłączenia do sieci gazowej nrWF80/00000</w:t>
      </w:r>
      <w:r w:rsidR="00450486">
        <w:rPr>
          <w:rFonts w:ascii="Arial" w:hAnsi="Arial" w:cs="Arial"/>
          <w:sz w:val="20"/>
          <w:szCs w:val="20"/>
        </w:rPr>
        <w:t>89912</w:t>
      </w:r>
      <w:r w:rsidRPr="00AD7BD7">
        <w:rPr>
          <w:rFonts w:ascii="Arial" w:hAnsi="Arial" w:cs="Arial"/>
          <w:sz w:val="20"/>
          <w:szCs w:val="20"/>
        </w:rPr>
        <w:t>/00001/202</w:t>
      </w:r>
      <w:r w:rsidR="00450486">
        <w:rPr>
          <w:rFonts w:ascii="Arial" w:hAnsi="Arial" w:cs="Arial"/>
          <w:sz w:val="20"/>
          <w:szCs w:val="20"/>
        </w:rPr>
        <w:t>4</w:t>
      </w:r>
      <w:r w:rsidRPr="00AD7BD7">
        <w:rPr>
          <w:rFonts w:ascii="Arial" w:hAnsi="Arial" w:cs="Arial"/>
          <w:sz w:val="20"/>
          <w:szCs w:val="20"/>
        </w:rPr>
        <w:t xml:space="preserve">/00000 z dnia </w:t>
      </w:r>
      <w:r w:rsidR="00450486">
        <w:rPr>
          <w:rFonts w:ascii="Arial" w:hAnsi="Arial" w:cs="Arial"/>
          <w:sz w:val="20"/>
          <w:szCs w:val="20"/>
        </w:rPr>
        <w:t>21</w:t>
      </w:r>
      <w:r w:rsidRPr="00AD7BD7">
        <w:rPr>
          <w:rFonts w:ascii="Arial" w:hAnsi="Arial" w:cs="Arial"/>
          <w:sz w:val="20"/>
          <w:szCs w:val="20"/>
        </w:rPr>
        <w:t>.0</w:t>
      </w:r>
      <w:r w:rsidR="00450486">
        <w:rPr>
          <w:rFonts w:ascii="Arial" w:hAnsi="Arial" w:cs="Arial"/>
          <w:sz w:val="20"/>
          <w:szCs w:val="20"/>
        </w:rPr>
        <w:t>6</w:t>
      </w:r>
      <w:r w:rsidRPr="00AD7BD7">
        <w:rPr>
          <w:rFonts w:ascii="Arial" w:hAnsi="Arial" w:cs="Arial"/>
          <w:sz w:val="20"/>
          <w:szCs w:val="20"/>
        </w:rPr>
        <w:t>.202</w:t>
      </w:r>
      <w:r w:rsidR="00450486">
        <w:rPr>
          <w:rFonts w:ascii="Arial" w:hAnsi="Arial" w:cs="Arial"/>
          <w:sz w:val="20"/>
          <w:szCs w:val="20"/>
        </w:rPr>
        <w:t>4r.</w:t>
      </w:r>
      <w:r w:rsidRPr="00AD7BD7">
        <w:rPr>
          <w:rFonts w:ascii="Arial" w:hAnsi="Arial" w:cs="Arial"/>
          <w:sz w:val="20"/>
          <w:szCs w:val="20"/>
        </w:rPr>
        <w:t xml:space="preserve"> wydane przez Polską Spółkę Gazownictwa sp. z o.o. Oddział Zakład Gazowniczy w Olsztynie </w:t>
      </w:r>
    </w:p>
    <w:p w:rsidR="000B135B" w:rsidRPr="00CE288C" w:rsidRDefault="000B135B" w:rsidP="00AD7BD7">
      <w:pPr>
        <w:pStyle w:val="Akapitzlist"/>
        <w:spacing w:line="360" w:lineRule="auto"/>
        <w:ind w:left="1713"/>
        <w:jc w:val="both"/>
        <w:rPr>
          <w:sz w:val="22"/>
          <w:szCs w:val="22"/>
        </w:rPr>
      </w:pPr>
    </w:p>
    <w:p w:rsidR="00AD7BD7" w:rsidRPr="00CE288C" w:rsidRDefault="00AD7BD7" w:rsidP="00AD7BD7">
      <w:pPr>
        <w:pStyle w:val="Standard"/>
        <w:spacing w:line="240" w:lineRule="auto"/>
        <w:rPr>
          <w:rFonts w:ascii="Arial" w:hAnsi="Arial" w:cs="Arial"/>
        </w:rPr>
      </w:pPr>
      <w:r w:rsidRPr="00CE288C">
        <w:rPr>
          <w:rFonts w:ascii="Arial" w:hAnsi="Arial" w:cs="Arial"/>
          <w:b/>
        </w:rPr>
        <w:t>1 ROZWIĄZANIA KONSTRUKCYJNE OBIEKTU BUDOWLANEGO, ZASTOSOWANE SCHEMATY KONSTRUKCYJNE (STATYCZNE), ZAŁOŻENIA PRZYJĘTE DO OBLICZEŃ KONSTRUKCJI, W TYM DOTYCZĄCE OBCIĄŻEŃ, ORAZ PODSTAWOWE WYNIKI TYCH OBLICZEŃ, A DLA KONSTRUKCJI NOWYCH, NIESPRAWDZONYCH W KRAJOWEJ PRAKTYCE – WYNIKI EWENTUALNYCH BADAŃ DOŚWIADCZALNYCH, ROZWIĄZANIA KONSTRUKCYJNO-MATERIAŁOWE PODSTAWOWYCH ELEMENTÓW KONSTRUKCJI OBIEKTU, W ZALEŻNOŚCI OD POTRZEB – INFORMACJĘ O KONIECZNOŚCI WYKONANIA POMIARÓW GEODEZYJNYCH PRZEMIESZCZEŃ I ODKSZTAŁCEŃ, A W PRZYPADKU PRZEBUDOWY, ROZBUDOWY LUB NADBUDOWY OBIEKTU BUDOWLANEGO DOŁĄCZA SIĘ EKSPERTYZĘ TECHNICZNĄ OBIEKTU</w:t>
      </w:r>
    </w:p>
    <w:p w:rsidR="00AD7BD7" w:rsidRPr="00CE288C" w:rsidRDefault="00AD7BD7" w:rsidP="00AD7BD7">
      <w:pPr>
        <w:pStyle w:val="Standard"/>
        <w:rPr>
          <w:rFonts w:ascii="Arial" w:hAnsi="Arial" w:cs="Arial"/>
          <w:sz w:val="20"/>
        </w:rPr>
      </w:pPr>
      <w:r w:rsidRPr="00CE288C">
        <w:rPr>
          <w:rFonts w:ascii="Arial" w:hAnsi="Arial" w:cs="Arial"/>
          <w:sz w:val="20"/>
        </w:rPr>
        <w:t>Nie dotyczy</w:t>
      </w:r>
    </w:p>
    <w:p w:rsidR="00AD7BD7" w:rsidRPr="00CE288C" w:rsidRDefault="00AD7BD7" w:rsidP="00AD7BD7">
      <w:pPr>
        <w:pStyle w:val="Standard"/>
        <w:spacing w:line="240" w:lineRule="auto"/>
        <w:rPr>
          <w:rFonts w:ascii="Arial" w:hAnsi="Arial" w:cs="Arial"/>
        </w:rPr>
      </w:pPr>
      <w:r w:rsidRPr="00CE288C">
        <w:rPr>
          <w:rFonts w:ascii="Arial" w:hAnsi="Arial" w:cs="Arial"/>
          <w:b/>
        </w:rPr>
        <w:t>2 GEOTECHNICZNE WARUNKI I SPOSÓB POSADOWIENIA OBIEKTU BUDOWLANEGO, W FORMIE DOKUMENTACJI BADAŃ PODŁOŻA GRUNTOWEGO I PROJEKTU GEOTECHNICZNEGO, ORAZ SPOSÓB ZABEZPIECZENIA PRZED WPŁYWAMI EKSPLOATACJI GÓRNICZE</w:t>
      </w:r>
    </w:p>
    <w:p w:rsidR="00AD7BD7" w:rsidRPr="00CE288C" w:rsidRDefault="00AD7BD7" w:rsidP="00AD7BD7">
      <w:pPr>
        <w:pStyle w:val="Standard"/>
        <w:rPr>
          <w:rFonts w:ascii="Arial" w:hAnsi="Arial" w:cs="Arial"/>
          <w:sz w:val="20"/>
        </w:rPr>
      </w:pPr>
      <w:r w:rsidRPr="00CE288C">
        <w:rPr>
          <w:rFonts w:ascii="Arial" w:hAnsi="Arial" w:cs="Arial"/>
          <w:sz w:val="20"/>
        </w:rPr>
        <w:t>Nie dotyczy</w:t>
      </w:r>
    </w:p>
    <w:p w:rsidR="00AD7BD7" w:rsidRPr="00CE288C" w:rsidRDefault="00AD7BD7" w:rsidP="00AD7BD7">
      <w:pPr>
        <w:pStyle w:val="Standard"/>
        <w:spacing w:line="240" w:lineRule="auto"/>
        <w:rPr>
          <w:rFonts w:ascii="Arial" w:hAnsi="Arial" w:cs="Arial"/>
          <w:b/>
        </w:rPr>
      </w:pPr>
      <w:r w:rsidRPr="00CE288C">
        <w:rPr>
          <w:rFonts w:ascii="Arial" w:hAnsi="Arial" w:cs="Arial"/>
          <w:b/>
        </w:rPr>
        <w:t>3 DOKUMENTACJA GEOLOGICZNO-INŻYNIERSKA</w:t>
      </w:r>
    </w:p>
    <w:p w:rsidR="00CE288C" w:rsidRPr="00C027BF" w:rsidRDefault="00CE288C" w:rsidP="00CE288C">
      <w:pPr>
        <w:pStyle w:val="Standard"/>
        <w:rPr>
          <w:rFonts w:ascii="Arial" w:hAnsi="Arial" w:cs="Arial"/>
          <w:sz w:val="20"/>
        </w:rPr>
      </w:pPr>
      <w:r w:rsidRPr="00C027BF">
        <w:rPr>
          <w:rFonts w:ascii="Arial" w:hAnsi="Arial" w:cs="Arial"/>
          <w:sz w:val="20"/>
        </w:rPr>
        <w:t>Nie dotyczy</w:t>
      </w:r>
    </w:p>
    <w:p w:rsidR="00AD7BD7" w:rsidRPr="00CE288C" w:rsidRDefault="00AD7BD7" w:rsidP="00AD7BD7">
      <w:pPr>
        <w:pStyle w:val="Standard"/>
        <w:spacing w:line="240" w:lineRule="auto"/>
        <w:rPr>
          <w:rFonts w:ascii="Arial" w:hAnsi="Arial" w:cs="Arial"/>
        </w:rPr>
      </w:pPr>
      <w:r w:rsidRPr="00CE288C">
        <w:rPr>
          <w:rFonts w:ascii="Arial" w:hAnsi="Arial" w:cs="Arial"/>
          <w:b/>
        </w:rPr>
        <w:t>4 ROZWIĄZANIA KONSTRUKCYJNO-MATERIAŁOWE WEWNĘTRZNYCH I ZEWNĘTRZNYCH PRZEGRÓD BUDOWLANYCH</w:t>
      </w:r>
    </w:p>
    <w:p w:rsidR="000B135B" w:rsidRPr="00C027BF" w:rsidRDefault="000B135B" w:rsidP="000B135B">
      <w:pPr>
        <w:pStyle w:val="Standard"/>
        <w:rPr>
          <w:rFonts w:ascii="Arial" w:hAnsi="Arial" w:cs="Arial"/>
          <w:sz w:val="20"/>
        </w:rPr>
      </w:pPr>
      <w:r w:rsidRPr="00C027BF">
        <w:rPr>
          <w:rFonts w:ascii="Arial" w:hAnsi="Arial" w:cs="Arial"/>
          <w:sz w:val="20"/>
        </w:rPr>
        <w:t>Nie dotyczy</w:t>
      </w:r>
    </w:p>
    <w:p w:rsidR="00AD7BD7" w:rsidRPr="00CE288C" w:rsidRDefault="00AD7BD7" w:rsidP="00AD7BD7">
      <w:pPr>
        <w:pStyle w:val="Standard"/>
        <w:spacing w:line="240" w:lineRule="auto"/>
        <w:rPr>
          <w:rFonts w:ascii="Arial" w:hAnsi="Arial" w:cs="Arial"/>
        </w:rPr>
      </w:pPr>
      <w:r w:rsidRPr="00CE288C">
        <w:rPr>
          <w:rFonts w:ascii="Arial" w:hAnsi="Arial" w:cs="Arial"/>
          <w:b/>
        </w:rPr>
        <w:t>5 PODSTAWOWE PARAMETRY TECHNOLOGICZNE ORAZ WSPÓŁZALEŻNOŚCI URZĄDZEŃ I WYPOSAŻENIA ZWIĄZANEGO Z PRZEZNACZENIEM OBIEKTU I JEGO ROZWIĄZANIAMI BUDOWLANYMI – W PRZYPADKU ZAMIERZENIA BUDOWLANEGO DOTYCZĄCEGO OBIEKTU BUDOWLANEGO USŁUGOWEGO LUB PRODUKCYJNEGO</w:t>
      </w:r>
    </w:p>
    <w:p w:rsidR="000B135B" w:rsidRPr="00C027BF" w:rsidRDefault="000B135B" w:rsidP="000B135B">
      <w:pPr>
        <w:pStyle w:val="Standard"/>
        <w:rPr>
          <w:rFonts w:ascii="Arial" w:hAnsi="Arial" w:cs="Arial"/>
          <w:sz w:val="20"/>
        </w:rPr>
      </w:pPr>
      <w:r w:rsidRPr="00C027BF">
        <w:rPr>
          <w:rFonts w:ascii="Arial" w:hAnsi="Arial" w:cs="Arial"/>
          <w:sz w:val="20"/>
        </w:rPr>
        <w:t>Nie dotyczy</w:t>
      </w:r>
    </w:p>
    <w:p w:rsidR="00AD7BD7" w:rsidRPr="00CE288C" w:rsidRDefault="00CE288C" w:rsidP="000B135B">
      <w:pPr>
        <w:pStyle w:val="Standard"/>
        <w:spacing w:line="240" w:lineRule="auto"/>
        <w:rPr>
          <w:rFonts w:ascii="Arial" w:hAnsi="Arial" w:cs="Arial"/>
        </w:rPr>
      </w:pPr>
      <w:r w:rsidRPr="00CE288C">
        <w:rPr>
          <w:rFonts w:ascii="Arial" w:hAnsi="Arial" w:cs="Arial"/>
          <w:sz w:val="20"/>
          <w:szCs w:val="20"/>
        </w:rPr>
        <w:t>.</w:t>
      </w:r>
      <w:r w:rsidR="00AD7BD7" w:rsidRPr="00CE288C">
        <w:rPr>
          <w:rFonts w:ascii="Arial" w:hAnsi="Arial" w:cs="Arial"/>
          <w:b/>
        </w:rPr>
        <w:t>6 ROZWIĄZANIA BUDOWLANE I TECHNICZNO-INSTALACYJNE, NAWIĄZUJĄCE DO WARUNKÓW TERENU, WYSTĘPUJĄCE WZDŁUŻ TRASY OBIEKTU BUDOWLANEGO, ORAZ ROZWIĄZANIA TECHNICZNO-BUDOWLANE W MIEJSCACH CHARAKTERYSTYCZNYCH LUB O SZCZEGÓLNYM ZNACZENIU DLA FUNKCJONOWANIA OBIEKTU ALBO ISTOTNE ZE WZGLĘDÓW BEZPIECZEŃSTWA, Z UWZGLĘDNIENIEM WYMAGANYCH STREF OCHRONNYCH – W PRZYPADKU ZAMIERZENIA BUDOWLANEGO DOTYCZĄCEGO OBIEKTU BUDOWLANEGO LINIOWEGO</w:t>
      </w:r>
    </w:p>
    <w:p w:rsidR="00AD7BD7" w:rsidRPr="00CE288C" w:rsidRDefault="00AD7BD7" w:rsidP="00AD7BD7">
      <w:pPr>
        <w:pStyle w:val="Standard"/>
        <w:rPr>
          <w:rFonts w:ascii="Arial" w:hAnsi="Arial" w:cs="Arial"/>
          <w:sz w:val="20"/>
        </w:rPr>
      </w:pPr>
      <w:r w:rsidRPr="00CE288C">
        <w:rPr>
          <w:rFonts w:ascii="Arial" w:hAnsi="Arial" w:cs="Arial"/>
          <w:sz w:val="20"/>
        </w:rPr>
        <w:t>Nie dotyczy</w:t>
      </w:r>
    </w:p>
    <w:p w:rsidR="00AD7BD7" w:rsidRPr="00CE288C" w:rsidRDefault="00AD7BD7" w:rsidP="00AD7BD7">
      <w:pPr>
        <w:pStyle w:val="Standard"/>
        <w:spacing w:line="240" w:lineRule="auto"/>
        <w:rPr>
          <w:rFonts w:ascii="Arial" w:hAnsi="Arial" w:cs="Arial"/>
          <w:b/>
        </w:rPr>
      </w:pPr>
      <w:r w:rsidRPr="00CE288C">
        <w:rPr>
          <w:rFonts w:ascii="Arial" w:hAnsi="Arial" w:cs="Arial"/>
          <w:b/>
        </w:rPr>
        <w:t>7 ROZWIĄZANIA NIEZBĘDNYCH ELEMENTÓW WYPOSAŻENIA BUDOWLANO - INSTALACYJNEGO, W SZCZEGÓLNOŚCI INSTALACJI I URZĄDZEŃ BUDOWLANYCH</w:t>
      </w:r>
    </w:p>
    <w:p w:rsidR="000B135B" w:rsidRPr="00665DC2" w:rsidRDefault="000B135B" w:rsidP="000B135B">
      <w:pPr>
        <w:pStyle w:val="Standard"/>
        <w:rPr>
          <w:rFonts w:ascii="Arial" w:hAnsi="Arial" w:cs="Arial"/>
          <w:sz w:val="20"/>
        </w:rPr>
      </w:pPr>
      <w:r w:rsidRPr="00665DC2">
        <w:rPr>
          <w:rFonts w:ascii="Arial" w:hAnsi="Arial" w:cs="Arial"/>
          <w:sz w:val="20"/>
        </w:rPr>
        <w:t>Nie dotyczy</w:t>
      </w:r>
    </w:p>
    <w:p w:rsidR="00AD7BD7" w:rsidRPr="00CE5A90" w:rsidRDefault="00AD7BD7" w:rsidP="00AD7BD7">
      <w:pPr>
        <w:pStyle w:val="Standard"/>
        <w:spacing w:line="240" w:lineRule="auto"/>
        <w:rPr>
          <w:rFonts w:ascii="Arial" w:hAnsi="Arial" w:cs="Arial"/>
          <w:b/>
        </w:rPr>
      </w:pPr>
      <w:r w:rsidRPr="00CE5A90">
        <w:rPr>
          <w:rFonts w:ascii="Arial" w:hAnsi="Arial" w:cs="Arial"/>
          <w:b/>
        </w:rPr>
        <w:lastRenderedPageBreak/>
        <w:t>8 SPOSÓB POWIĄZANIA INSTALACJI I URZĄDZEŃ BUDOWLANYCH OBIEKTU BUDOWLANEGO, O KTÓRYCH MOWA W PKT 7, Z SIECIAMI ZEWNĘTRZNYMI WRAZ Z PUNKTAMI POMIAROWYMI, ZAŁOŻENIAMI PRZYJĘTYMI DO OBLICZEŃ INSTALACJI ORAZ PODSTAWOWE WYNIKI TYCH OBLICZEŃ, Z DOBOREM RODZAJU I WIELKOŚCI URZĄDZEŃ.</w:t>
      </w:r>
    </w:p>
    <w:p w:rsidR="000B135B" w:rsidRDefault="000B135B" w:rsidP="003B1FD6">
      <w:pPr>
        <w:spacing w:line="360" w:lineRule="auto"/>
        <w:rPr>
          <w:b/>
          <w:u w:val="single"/>
        </w:rPr>
      </w:pPr>
    </w:p>
    <w:p w:rsidR="003B1FD6" w:rsidRPr="00CE5A90" w:rsidRDefault="003B1FD6" w:rsidP="003B1FD6">
      <w:pPr>
        <w:spacing w:line="360" w:lineRule="auto"/>
        <w:rPr>
          <w:b/>
          <w:u w:val="single"/>
        </w:rPr>
      </w:pPr>
      <w:r w:rsidRPr="00CE5A90">
        <w:rPr>
          <w:b/>
          <w:u w:val="single"/>
        </w:rPr>
        <w:t>8.1 Przyłącze wodociągowe</w:t>
      </w:r>
    </w:p>
    <w:p w:rsidR="00FC3E14" w:rsidRPr="00FC3E14" w:rsidRDefault="00FC3E14" w:rsidP="00FC3E14">
      <w:pPr>
        <w:spacing w:line="360" w:lineRule="auto"/>
        <w:jc w:val="both"/>
      </w:pPr>
      <w:r w:rsidRPr="00FC3E14">
        <w:t>Zapotrzebowanie na wodę dla budynku wynosi 2,25m</w:t>
      </w:r>
      <w:r w:rsidRPr="00FC3E14">
        <w:rPr>
          <w:vertAlign w:val="superscript"/>
        </w:rPr>
        <w:t>3</w:t>
      </w:r>
      <w:r w:rsidRPr="00FC3E14">
        <w:t>/dobę.</w:t>
      </w:r>
    </w:p>
    <w:p w:rsidR="00FC3E14" w:rsidRPr="00FC3E14" w:rsidRDefault="00FC3E14" w:rsidP="00FC3E14">
      <w:pPr>
        <w:pStyle w:val="Akapitzlist"/>
        <w:spacing w:line="360" w:lineRule="auto"/>
        <w:ind w:left="0"/>
        <w:jc w:val="both"/>
      </w:pPr>
      <w:r w:rsidRPr="00FC3E14">
        <w:t>Zestawienie normatywnych wypływów dla każdego lokalu</w:t>
      </w:r>
    </w:p>
    <w:tbl>
      <w:tblPr>
        <w:tblW w:w="0" w:type="auto"/>
        <w:tblInd w:w="1101" w:type="dxa"/>
        <w:tblLook w:val="04A0" w:firstRow="1" w:lastRow="0" w:firstColumn="1" w:lastColumn="0" w:noHBand="0" w:noVBand="1"/>
      </w:tblPr>
      <w:tblGrid>
        <w:gridCol w:w="2624"/>
        <w:gridCol w:w="1139"/>
        <w:gridCol w:w="1213"/>
        <w:gridCol w:w="1260"/>
        <w:gridCol w:w="1259"/>
        <w:gridCol w:w="1260"/>
      </w:tblGrid>
      <w:tr w:rsidR="00FC3E14" w:rsidRPr="00FC3E14" w:rsidTr="000B135B">
        <w:tc>
          <w:tcPr>
            <w:tcW w:w="2644" w:type="dxa"/>
            <w:vMerge w:val="restart"/>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ind w:left="0"/>
              <w:jc w:val="center"/>
            </w:pPr>
            <w:r w:rsidRPr="00FC3E14">
              <w:t>Rodzaj punktu czerpalnego</w:t>
            </w:r>
          </w:p>
        </w:tc>
        <w:tc>
          <w:tcPr>
            <w:tcW w:w="1090" w:type="dxa"/>
            <w:vMerge w:val="restart"/>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ind w:left="0"/>
              <w:jc w:val="center"/>
            </w:pPr>
            <w:r w:rsidRPr="00FC3E14">
              <w:t>Ilość przyborów</w:t>
            </w:r>
          </w:p>
          <w:p w:rsidR="00FC3E14" w:rsidRPr="00FC3E14" w:rsidRDefault="00FC3E14" w:rsidP="00FC3E14">
            <w:pPr>
              <w:pStyle w:val="Akapitzlist"/>
              <w:ind w:left="0"/>
              <w:jc w:val="center"/>
            </w:pPr>
            <w:r w:rsidRPr="00FC3E14">
              <w:t>[szt.]</w:t>
            </w:r>
          </w:p>
        </w:tc>
        <w:tc>
          <w:tcPr>
            <w:tcW w:w="2503" w:type="dxa"/>
            <w:gridSpan w:val="2"/>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ind w:left="0"/>
              <w:jc w:val="center"/>
            </w:pPr>
            <w:r w:rsidRPr="00FC3E14">
              <w:t>Normatywny wypływ wody [dm</w:t>
            </w:r>
            <w:r w:rsidRPr="00FC3E14">
              <w:rPr>
                <w:vertAlign w:val="superscript"/>
              </w:rPr>
              <w:t>3</w:t>
            </w:r>
            <w:r w:rsidRPr="00FC3E14">
              <w:t>/s]</w:t>
            </w:r>
          </w:p>
        </w:tc>
        <w:tc>
          <w:tcPr>
            <w:tcW w:w="2551" w:type="dxa"/>
            <w:gridSpan w:val="2"/>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ind w:left="0"/>
              <w:jc w:val="center"/>
            </w:pPr>
            <w:r w:rsidRPr="00FC3E14">
              <w:t>Suma wypływów</w:t>
            </w:r>
          </w:p>
          <w:p w:rsidR="00FC3E14" w:rsidRPr="00FC3E14" w:rsidRDefault="00FC3E14" w:rsidP="00FC3E14">
            <w:pPr>
              <w:pStyle w:val="Akapitzlist"/>
              <w:ind w:left="0"/>
              <w:jc w:val="center"/>
            </w:pPr>
            <w:r w:rsidRPr="00FC3E14">
              <w:t>[dm</w:t>
            </w:r>
            <w:r w:rsidRPr="00FC3E14">
              <w:rPr>
                <w:vertAlign w:val="superscript"/>
              </w:rPr>
              <w:t>3</w:t>
            </w:r>
            <w:r w:rsidRPr="00FC3E14">
              <w:t>/s]</w:t>
            </w:r>
          </w:p>
        </w:tc>
      </w:tr>
      <w:tr w:rsidR="00FC3E14" w:rsidRPr="00FC3E14" w:rsidTr="000B135B">
        <w:tc>
          <w:tcPr>
            <w:tcW w:w="2644" w:type="dxa"/>
            <w:vMerge/>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ind w:left="0"/>
              <w:jc w:val="both"/>
            </w:pPr>
          </w:p>
        </w:tc>
        <w:tc>
          <w:tcPr>
            <w:tcW w:w="1090" w:type="dxa"/>
            <w:vMerge/>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ind w:left="0"/>
              <w:jc w:val="both"/>
            </w:pPr>
          </w:p>
        </w:tc>
        <w:tc>
          <w:tcPr>
            <w:tcW w:w="1227" w:type="dxa"/>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ind w:left="0"/>
              <w:jc w:val="center"/>
            </w:pPr>
            <w:r w:rsidRPr="00FC3E14">
              <w:t>zimna</w:t>
            </w:r>
          </w:p>
        </w:tc>
        <w:tc>
          <w:tcPr>
            <w:tcW w:w="1276" w:type="dxa"/>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ind w:left="0"/>
              <w:jc w:val="center"/>
            </w:pPr>
            <w:r w:rsidRPr="00FC3E14">
              <w:t>ciepła</w:t>
            </w:r>
          </w:p>
        </w:tc>
        <w:tc>
          <w:tcPr>
            <w:tcW w:w="1275" w:type="dxa"/>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ind w:left="0"/>
              <w:jc w:val="center"/>
            </w:pPr>
            <w:r w:rsidRPr="00FC3E14">
              <w:t>zimna</w:t>
            </w:r>
          </w:p>
        </w:tc>
        <w:tc>
          <w:tcPr>
            <w:tcW w:w="1276" w:type="dxa"/>
            <w:tcBorders>
              <w:top w:val="single" w:sz="4" w:space="0" w:color="auto"/>
              <w:left w:val="single" w:sz="4" w:space="0" w:color="auto"/>
              <w:bottom w:val="single" w:sz="4" w:space="0" w:color="auto"/>
              <w:right w:val="single" w:sz="4" w:space="0" w:color="auto"/>
            </w:tcBorders>
          </w:tcPr>
          <w:p w:rsidR="00FC3E14" w:rsidRPr="00FC3E14" w:rsidRDefault="00FC3E14" w:rsidP="00FC3E14">
            <w:pPr>
              <w:pStyle w:val="Akapitzlist"/>
              <w:spacing w:line="360" w:lineRule="auto"/>
              <w:ind w:left="0"/>
              <w:jc w:val="center"/>
            </w:pPr>
            <w:r w:rsidRPr="00FC3E14">
              <w:t>ciepła</w:t>
            </w:r>
          </w:p>
        </w:tc>
      </w:tr>
      <w:tr w:rsidR="00FC3E14" w:rsidRPr="00FC3E14" w:rsidTr="000B135B">
        <w:tc>
          <w:tcPr>
            <w:tcW w:w="2644"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Umywalka</w:t>
            </w:r>
          </w:p>
        </w:tc>
        <w:tc>
          <w:tcPr>
            <w:tcW w:w="1090"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8</w:t>
            </w:r>
          </w:p>
        </w:tc>
        <w:tc>
          <w:tcPr>
            <w:tcW w:w="1227"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0,07</w:t>
            </w:r>
          </w:p>
        </w:tc>
        <w:tc>
          <w:tcPr>
            <w:tcW w:w="1276"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0,07</w:t>
            </w:r>
          </w:p>
        </w:tc>
        <w:tc>
          <w:tcPr>
            <w:tcW w:w="1275"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0,56</w:t>
            </w:r>
          </w:p>
        </w:tc>
        <w:tc>
          <w:tcPr>
            <w:tcW w:w="1276"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0,56</w:t>
            </w:r>
          </w:p>
        </w:tc>
      </w:tr>
      <w:tr w:rsidR="00FC3E14" w:rsidRPr="00FC3E14" w:rsidTr="000B135B">
        <w:tc>
          <w:tcPr>
            <w:tcW w:w="2644"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Miska ustępowa</w:t>
            </w:r>
          </w:p>
        </w:tc>
        <w:tc>
          <w:tcPr>
            <w:tcW w:w="1090"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4</w:t>
            </w:r>
          </w:p>
        </w:tc>
        <w:tc>
          <w:tcPr>
            <w:tcW w:w="1227"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0,13</w:t>
            </w:r>
          </w:p>
        </w:tc>
        <w:tc>
          <w:tcPr>
            <w:tcW w:w="1276"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0,52</w:t>
            </w:r>
          </w:p>
        </w:tc>
        <w:tc>
          <w:tcPr>
            <w:tcW w:w="1276"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p>
        </w:tc>
      </w:tr>
      <w:tr w:rsidR="00FC3E14" w:rsidRPr="00FC3E14" w:rsidTr="000B135B">
        <w:tc>
          <w:tcPr>
            <w:tcW w:w="2644"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Zlewozmywak/Zlew</w:t>
            </w:r>
          </w:p>
        </w:tc>
        <w:tc>
          <w:tcPr>
            <w:tcW w:w="1090"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6</w:t>
            </w:r>
          </w:p>
        </w:tc>
        <w:tc>
          <w:tcPr>
            <w:tcW w:w="1227"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0,07</w:t>
            </w:r>
          </w:p>
        </w:tc>
        <w:tc>
          <w:tcPr>
            <w:tcW w:w="1276"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0,07</w:t>
            </w:r>
          </w:p>
        </w:tc>
        <w:tc>
          <w:tcPr>
            <w:tcW w:w="1275"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0,42</w:t>
            </w:r>
          </w:p>
        </w:tc>
        <w:tc>
          <w:tcPr>
            <w:tcW w:w="1276"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0,42</w:t>
            </w:r>
          </w:p>
        </w:tc>
      </w:tr>
      <w:tr w:rsidR="00FC3E14" w:rsidRPr="00FC3E14" w:rsidTr="000B135B">
        <w:tc>
          <w:tcPr>
            <w:tcW w:w="2644"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Wanna/Natrysk</w:t>
            </w:r>
          </w:p>
        </w:tc>
        <w:tc>
          <w:tcPr>
            <w:tcW w:w="1090"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1</w:t>
            </w:r>
          </w:p>
        </w:tc>
        <w:tc>
          <w:tcPr>
            <w:tcW w:w="1227"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0,15</w:t>
            </w:r>
          </w:p>
        </w:tc>
        <w:tc>
          <w:tcPr>
            <w:tcW w:w="1276"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0,15</w:t>
            </w:r>
          </w:p>
        </w:tc>
        <w:tc>
          <w:tcPr>
            <w:tcW w:w="1275"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0,15</w:t>
            </w:r>
          </w:p>
        </w:tc>
        <w:tc>
          <w:tcPr>
            <w:tcW w:w="1276"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0,15</w:t>
            </w:r>
          </w:p>
        </w:tc>
      </w:tr>
      <w:tr w:rsidR="00FC3E14" w:rsidRPr="00FC3E14" w:rsidTr="000B135B">
        <w:tc>
          <w:tcPr>
            <w:tcW w:w="6237" w:type="dxa"/>
            <w:gridSpan w:val="4"/>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right"/>
            </w:pPr>
            <w:r w:rsidRPr="00FC3E14">
              <w:t>Razem</w:t>
            </w:r>
          </w:p>
        </w:tc>
        <w:tc>
          <w:tcPr>
            <w:tcW w:w="1275"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1,65</w:t>
            </w:r>
          </w:p>
        </w:tc>
        <w:tc>
          <w:tcPr>
            <w:tcW w:w="1276" w:type="dxa"/>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1,13</w:t>
            </w:r>
          </w:p>
        </w:tc>
      </w:tr>
      <w:tr w:rsidR="00FC3E14" w:rsidRPr="00FC3E14" w:rsidTr="000B135B">
        <w:tc>
          <w:tcPr>
            <w:tcW w:w="6237" w:type="dxa"/>
            <w:gridSpan w:val="4"/>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right"/>
            </w:pPr>
            <w:r w:rsidRPr="00FC3E14">
              <w:t>SUMA</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FC3E14" w:rsidRPr="00FC3E14" w:rsidRDefault="00FC3E14" w:rsidP="00FC3E14">
            <w:pPr>
              <w:pStyle w:val="Akapitzlist"/>
              <w:ind w:left="0"/>
              <w:jc w:val="center"/>
            </w:pPr>
            <w:r w:rsidRPr="00FC3E14">
              <w:t>2,78</w:t>
            </w:r>
          </w:p>
        </w:tc>
      </w:tr>
    </w:tbl>
    <w:p w:rsidR="00FC3E14" w:rsidRPr="00FC3E14" w:rsidRDefault="00FC3E14" w:rsidP="00FC3E14">
      <w:pPr>
        <w:pStyle w:val="Akapitzlist"/>
        <w:spacing w:line="360" w:lineRule="auto"/>
        <w:ind w:left="0"/>
        <w:jc w:val="both"/>
      </w:pPr>
      <w:r w:rsidRPr="00FC3E14">
        <w:t>Przepływ obliczeniowy wody na potrzeby bytowo-gospodarcze wynosi:</w:t>
      </w:r>
    </w:p>
    <w:p w:rsidR="00FC3E14" w:rsidRPr="00FC3E14" w:rsidRDefault="00FC3E14" w:rsidP="00FC3E14">
      <w:pPr>
        <w:pStyle w:val="Akapitzlist"/>
        <w:spacing w:line="360" w:lineRule="auto"/>
        <w:ind w:left="0"/>
        <w:jc w:val="both"/>
      </w:pPr>
      <w:r w:rsidRPr="00FC3E14">
        <w:t>q=0,682 (</w:t>
      </w:r>
      <w:proofErr w:type="spellStart"/>
      <w:r w:rsidRPr="00FC3E14">
        <w:t>Σqn</w:t>
      </w:r>
      <w:proofErr w:type="spellEnd"/>
      <w:r w:rsidRPr="00FC3E14">
        <w:t>)</w:t>
      </w:r>
      <w:r w:rsidRPr="00FC3E14">
        <w:rPr>
          <w:vertAlign w:val="superscript"/>
        </w:rPr>
        <w:t>0,45</w:t>
      </w:r>
      <w:r w:rsidRPr="00FC3E14">
        <w:t>-0,14 [dm</w:t>
      </w:r>
      <w:r w:rsidRPr="00FC3E14">
        <w:rPr>
          <w:vertAlign w:val="superscript"/>
        </w:rPr>
        <w:t>3</w:t>
      </w:r>
      <w:r w:rsidRPr="00FC3E14">
        <w:t>/s]</w:t>
      </w:r>
    </w:p>
    <w:p w:rsidR="00FC3E14" w:rsidRPr="00FC3E14" w:rsidRDefault="00FC3E14" w:rsidP="00FC3E14">
      <w:pPr>
        <w:pStyle w:val="Akapitzlist"/>
        <w:spacing w:line="360" w:lineRule="auto"/>
        <w:ind w:left="0"/>
        <w:jc w:val="both"/>
      </w:pPr>
      <w:r w:rsidRPr="00FC3E14">
        <w:t>q=0,682 (2,78)</w:t>
      </w:r>
      <w:r w:rsidRPr="00FC3E14">
        <w:rPr>
          <w:vertAlign w:val="superscript"/>
        </w:rPr>
        <w:t>0,45</w:t>
      </w:r>
      <w:r w:rsidRPr="00FC3E14">
        <w:t>-0,14=0,94 [dm</w:t>
      </w:r>
      <w:r w:rsidRPr="00FC3E14">
        <w:rPr>
          <w:vertAlign w:val="superscript"/>
        </w:rPr>
        <w:t>3</w:t>
      </w:r>
      <w:r w:rsidRPr="00FC3E14">
        <w:t>/s]=3,39[m</w:t>
      </w:r>
      <w:r w:rsidRPr="00FC3E14">
        <w:rPr>
          <w:vertAlign w:val="superscript"/>
        </w:rPr>
        <w:t>3</w:t>
      </w:r>
      <w:r w:rsidRPr="00FC3E14">
        <w:t>/h]</w:t>
      </w:r>
    </w:p>
    <w:p w:rsidR="00FC3E14" w:rsidRPr="00FC3E14" w:rsidRDefault="00FC3E14" w:rsidP="00FC3E14">
      <w:pPr>
        <w:pStyle w:val="Akapitzlist"/>
        <w:spacing w:line="360" w:lineRule="auto"/>
        <w:ind w:left="0"/>
        <w:jc w:val="both"/>
      </w:pPr>
      <w:r w:rsidRPr="00FC3E14">
        <w:t>Przepływ obliczeniowy wody na potrzeby p.poż. wynosi: 1,0 dm</w:t>
      </w:r>
      <w:r w:rsidRPr="00FC3E14">
        <w:rPr>
          <w:vertAlign w:val="superscript"/>
        </w:rPr>
        <w:t>3</w:t>
      </w:r>
      <w:r w:rsidRPr="00FC3E14">
        <w:t>/s</w:t>
      </w:r>
      <w:r>
        <w:t>.</w:t>
      </w:r>
    </w:p>
    <w:p w:rsidR="00FC3E14" w:rsidRPr="00FC3E14" w:rsidRDefault="00FC3E14" w:rsidP="00FC3E14">
      <w:pPr>
        <w:spacing w:line="360" w:lineRule="auto"/>
        <w:jc w:val="both"/>
      </w:pPr>
      <w:r w:rsidRPr="00FC3E14">
        <w:t xml:space="preserve">Zasilenie w wodę projektowanego budynku należy przewidzieć z sieci wodociągowej PE ø160 zlokalizowanej w drodze gruntowej biegnącej wzdłuż nieruchomości, na działce 46/2 – zgodnie z graficzną częścią opracowania. Włączenie przyłącza do sieci zrealizować przy użyciu </w:t>
      </w:r>
      <w:proofErr w:type="spellStart"/>
      <w:r w:rsidRPr="00FC3E14">
        <w:t>nawiertki</w:t>
      </w:r>
      <w:proofErr w:type="spellEnd"/>
      <w:r w:rsidRPr="00FC3E14">
        <w:t xml:space="preserve"> NWZ 160/32 z zasuwą.  Zasuwę </w:t>
      </w:r>
      <w:proofErr w:type="spellStart"/>
      <w:r w:rsidRPr="00FC3E14">
        <w:t>miękkouszczelniającą</w:t>
      </w:r>
      <w:proofErr w:type="spellEnd"/>
      <w:r w:rsidRPr="00FC3E14">
        <w:t xml:space="preserve"> Dn32 należy wyposażyć w obudowę sztywną na wymiar, a na powierzchni terenu przykryć żeliwną skrzynką do zasuw. Uzbrojenie przyłączy należy trwale oznakować za pomocą tabliczek.</w:t>
      </w:r>
    </w:p>
    <w:p w:rsidR="00FC3E14" w:rsidRPr="00FC3E14" w:rsidRDefault="00FC3E14" w:rsidP="00FC3E14">
      <w:pPr>
        <w:spacing w:line="360" w:lineRule="auto"/>
        <w:jc w:val="both"/>
      </w:pPr>
      <w:r w:rsidRPr="00FC3E14">
        <w:t xml:space="preserve">Na wysokości 40cm nad przewodami wodociągowymi należy ułożyć taśmę ostrzegawczą z metalizowaną ścieżką. Przewody po ułożeniu, a przed zasypaniem należy poddać próbie szczelności. Przed przekazaniem do eksploatacji sieć i przyłącze przepłukać i poddać dezynfekcji, a po niej ponownie przepłukać. Rurociągi należy ułożyć na podsypce z piasku grubości 10cm. Do wysokości 30cm powyżej wierzchu rury </w:t>
      </w:r>
      <w:proofErr w:type="spellStart"/>
      <w:r w:rsidRPr="00FC3E14">
        <w:t>obsypkę</w:t>
      </w:r>
      <w:proofErr w:type="spellEnd"/>
      <w:r w:rsidRPr="00FC3E14">
        <w:t xml:space="preserve"> wykonać z piasku zagęszczonego w dwóch etapach:</w:t>
      </w:r>
    </w:p>
    <w:p w:rsidR="00FC3E14" w:rsidRPr="00FC3E14" w:rsidRDefault="00FC3E14" w:rsidP="00FC3E14">
      <w:pPr>
        <w:spacing w:line="360" w:lineRule="auto"/>
        <w:ind w:firstLine="589"/>
        <w:jc w:val="both"/>
      </w:pPr>
      <w:r w:rsidRPr="00FC3E14">
        <w:t>- wykonać warstwę ochronną z wyłączeniem odcinków połączeń rur,</w:t>
      </w:r>
    </w:p>
    <w:p w:rsidR="00FC3E14" w:rsidRPr="00FC3E14" w:rsidRDefault="00FC3E14" w:rsidP="00FC3E14">
      <w:pPr>
        <w:spacing w:line="360" w:lineRule="auto"/>
        <w:ind w:firstLine="589"/>
        <w:jc w:val="both"/>
      </w:pPr>
      <w:r w:rsidRPr="00FC3E14">
        <w:t xml:space="preserve">- po próbie szczelności należy wykonać warstwę na pozostałych odcinkach. </w:t>
      </w:r>
    </w:p>
    <w:p w:rsidR="00FC3E14" w:rsidRPr="00FC3E14" w:rsidRDefault="00FC3E14" w:rsidP="00FC3E14">
      <w:pPr>
        <w:spacing w:line="360" w:lineRule="auto"/>
        <w:jc w:val="both"/>
      </w:pPr>
      <w:r w:rsidRPr="00FC3E14">
        <w:t xml:space="preserve">Podsypkę i </w:t>
      </w:r>
      <w:proofErr w:type="spellStart"/>
      <w:r w:rsidRPr="00FC3E14">
        <w:t>obsypkę</w:t>
      </w:r>
      <w:proofErr w:type="spellEnd"/>
      <w:r w:rsidRPr="00FC3E14">
        <w:t xml:space="preserve"> wykonać piaskiem drobnym lub średnim z odpowiednim jej zagęszczeniem tj. do min. 95% wg metody </w:t>
      </w:r>
      <w:proofErr w:type="spellStart"/>
      <w:r w:rsidRPr="00FC3E14">
        <w:t>Proctora</w:t>
      </w:r>
      <w:proofErr w:type="spellEnd"/>
      <w:r w:rsidRPr="00FC3E14">
        <w:t>. Piasek musi być wolny od grud i kamieni. Pozostałą część wykopu należy zasypać gruntem rodzimym z zagęszczeniem do poziomu terenu. Roboty ziemne należy wykonywać mechanicznie, natomiast w miejscach zbliżeń do uzbrojenia terenu lub budynku wykopy należy wykonywać ręcznie z zachowaniem szczególnej ostrożności. Wykopy należy zabezpieczyć poprzez oszalowanie ścian. W przypadku wystąpienia wód gruntowych wykopy należy odwodnić.</w:t>
      </w:r>
    </w:p>
    <w:p w:rsidR="00FC3E14" w:rsidRPr="00FC3E14" w:rsidRDefault="00FC3E14" w:rsidP="00FC3E14">
      <w:pPr>
        <w:spacing w:line="360" w:lineRule="auto"/>
        <w:jc w:val="both"/>
      </w:pPr>
      <w:r w:rsidRPr="00FC3E14">
        <w:t>Trasa i zagłębienie przyłącza zgodnie z graficzną częścią opracowania.</w:t>
      </w:r>
    </w:p>
    <w:p w:rsidR="00FC3E14" w:rsidRPr="00FC3E14" w:rsidRDefault="00FC3E14" w:rsidP="00FC3E14">
      <w:pPr>
        <w:pStyle w:val="Styl3"/>
        <w:tabs>
          <w:tab w:val="clear" w:pos="2520"/>
          <w:tab w:val="left" w:pos="-1980"/>
        </w:tabs>
        <w:spacing w:line="360" w:lineRule="auto"/>
        <w:ind w:left="0" w:firstLine="0"/>
        <w:jc w:val="both"/>
        <w:rPr>
          <w:rFonts w:ascii="Arial" w:hAnsi="Arial" w:cs="Arial"/>
          <w:szCs w:val="20"/>
        </w:rPr>
      </w:pPr>
      <w:r w:rsidRPr="00FC3E14">
        <w:rPr>
          <w:rFonts w:ascii="Arial" w:hAnsi="Arial" w:cs="Arial"/>
          <w:szCs w:val="20"/>
        </w:rPr>
        <w:t>Wejście przyłącza wodociągowego pod ławą fundamentową wykonać w rurze osłonowej PE ø63. Przestrzeń między rurą przewodową  a rurą osłonową zabezpieczyć materiałem trwale elastycznym nie działającym korodująco na rury Połączenie z instalacją wodociągową zrealizować za pomocą złączki do muf elektrooporowych z gwintem ø 40/1 1/4”.</w:t>
      </w:r>
    </w:p>
    <w:p w:rsidR="00FC3E14" w:rsidRPr="00FC3E14" w:rsidRDefault="00FC3E14" w:rsidP="00FC3E14">
      <w:pPr>
        <w:spacing w:line="360" w:lineRule="auto"/>
        <w:jc w:val="both"/>
      </w:pPr>
      <w:r w:rsidRPr="00FC3E14">
        <w:t>Do pomiaru przepływu wody wodociągowej zaprojektowano wodomierz skrzydełkowy jednostrumieniowy firmy Apator JS-4,0 do wody zimnej o ciągłym przepływie Q</w:t>
      </w:r>
      <w:r w:rsidRPr="00FC3E14">
        <w:rPr>
          <w:vertAlign w:val="subscript"/>
        </w:rPr>
        <w:t>3</w:t>
      </w:r>
      <w:r w:rsidRPr="00FC3E14">
        <w:t>=4,0m</w:t>
      </w:r>
      <w:r w:rsidRPr="00FC3E14">
        <w:rPr>
          <w:vertAlign w:val="superscript"/>
        </w:rPr>
        <w:t>3</w:t>
      </w:r>
      <w:r w:rsidRPr="00FC3E14">
        <w:t xml:space="preserve">/h i średnicy Dn20 o połączeniu </w:t>
      </w:r>
      <w:r w:rsidRPr="00FC3E14">
        <w:lastRenderedPageBreak/>
        <w:t xml:space="preserve">gwintowanym. Wodomierz będzie umieszczony w pierwszym pomieszczeniu za ścianą zewnętrzną. Wodomierz należy zamontować na konsoli w pozycji poziomej, na wysokości ok.0,65m nad posadzką. W pomieszczeniu zapewnione będą wentylacja oraz ogrzewanie. </w:t>
      </w:r>
    </w:p>
    <w:p w:rsidR="00FC3E14" w:rsidRPr="00FC3E14" w:rsidRDefault="00FC3E14" w:rsidP="00FC3E14">
      <w:pPr>
        <w:spacing w:line="360" w:lineRule="auto"/>
        <w:jc w:val="both"/>
      </w:pPr>
      <w:r w:rsidRPr="00FC3E14">
        <w:t xml:space="preserve">W skład zestawu wodomierzowego wchodzą (zgodnie z kierunkiem przepływu wody): </w:t>
      </w:r>
    </w:p>
    <w:p w:rsidR="00FC3E14" w:rsidRPr="00FC3E14" w:rsidRDefault="00FC3E14" w:rsidP="00FC3E14">
      <w:pPr>
        <w:spacing w:line="360" w:lineRule="auto"/>
        <w:jc w:val="both"/>
      </w:pPr>
      <w:r w:rsidRPr="00FC3E14">
        <w:t>- zawór odcinający grzybkowy Dn32,</w:t>
      </w:r>
    </w:p>
    <w:p w:rsidR="00FC3E14" w:rsidRPr="00FC3E14" w:rsidRDefault="00FC3E14" w:rsidP="00FC3E14">
      <w:pPr>
        <w:spacing w:line="360" w:lineRule="auto"/>
        <w:jc w:val="both"/>
      </w:pPr>
      <w:r w:rsidRPr="00FC3E14">
        <w:t>- wodomierz JS4,0 Dn20</w:t>
      </w:r>
    </w:p>
    <w:p w:rsidR="00FC3E14" w:rsidRPr="00FC3E14" w:rsidRDefault="00FC3E14" w:rsidP="00FC3E14">
      <w:pPr>
        <w:spacing w:line="360" w:lineRule="auto"/>
        <w:jc w:val="both"/>
      </w:pPr>
      <w:r w:rsidRPr="00FC3E14">
        <w:t>- zawór odcinający grzybkowy Dn32,</w:t>
      </w:r>
    </w:p>
    <w:p w:rsidR="00FC3E14" w:rsidRPr="00FC3E14" w:rsidRDefault="00FC3E14" w:rsidP="00FC3E14">
      <w:pPr>
        <w:spacing w:line="360" w:lineRule="auto"/>
        <w:jc w:val="both"/>
      </w:pPr>
      <w:r w:rsidRPr="00FC3E14">
        <w:t xml:space="preserve">- zawór </w:t>
      </w:r>
      <w:proofErr w:type="spellStart"/>
      <w:r w:rsidRPr="00FC3E14">
        <w:t>antyskażeniowy</w:t>
      </w:r>
      <w:proofErr w:type="spellEnd"/>
      <w:r w:rsidRPr="00FC3E14">
        <w:t xml:space="preserve"> typu EA DN32</w:t>
      </w:r>
    </w:p>
    <w:p w:rsidR="00FC3E14" w:rsidRPr="00FC3E14" w:rsidRDefault="00FC3E14" w:rsidP="00FC3E14">
      <w:pPr>
        <w:pStyle w:val="Akapitzlist"/>
        <w:spacing w:line="360" w:lineRule="auto"/>
        <w:ind w:left="0"/>
        <w:jc w:val="both"/>
      </w:pPr>
      <w:r w:rsidRPr="00FC3E14">
        <w:t xml:space="preserve">Przed dokonaniem włączenia do sieci należy powiadomić Zakład Gospodarki Komunalnej w Jedwabnie. Wodomierz główny montuje administrator sieci na typowej konsoli przygotowanej przez Inwestora. Warunkiem dostawy wody jest odbiór końcowy i spisanie umowy na dostawę wody. </w:t>
      </w:r>
    </w:p>
    <w:p w:rsidR="00EC56C3" w:rsidRDefault="00EC56C3" w:rsidP="003B1FD6">
      <w:pPr>
        <w:spacing w:line="360" w:lineRule="auto"/>
        <w:rPr>
          <w:b/>
          <w:u w:val="single"/>
        </w:rPr>
      </w:pPr>
    </w:p>
    <w:p w:rsidR="003B1FD6" w:rsidRPr="00CE5A90" w:rsidRDefault="003B1FD6" w:rsidP="003B1FD6">
      <w:pPr>
        <w:spacing w:line="360" w:lineRule="auto"/>
        <w:rPr>
          <w:b/>
          <w:u w:val="single"/>
        </w:rPr>
      </w:pPr>
      <w:r w:rsidRPr="00CE5A90">
        <w:rPr>
          <w:b/>
          <w:u w:val="single"/>
        </w:rPr>
        <w:t>8.2 Przyłącze kanalizacji sanitarnej</w:t>
      </w:r>
    </w:p>
    <w:p w:rsidR="00FC3E14" w:rsidRPr="00FC3E14" w:rsidRDefault="00FC3E14" w:rsidP="00FC3E14">
      <w:pPr>
        <w:spacing w:line="360" w:lineRule="auto"/>
        <w:jc w:val="both"/>
      </w:pPr>
      <w:r w:rsidRPr="00FC3E14">
        <w:t>Spodziewana ilość ścieków bytowych z budynku wynosi 2,2m</w:t>
      </w:r>
      <w:r w:rsidRPr="00FC3E14">
        <w:rPr>
          <w:vertAlign w:val="superscript"/>
        </w:rPr>
        <w:t>3</w:t>
      </w:r>
      <w:r w:rsidRPr="00FC3E14">
        <w:t>/dobę.</w:t>
      </w:r>
    </w:p>
    <w:p w:rsidR="00FC3E14" w:rsidRPr="00FC3E14" w:rsidRDefault="00FC3E14" w:rsidP="00FC3E14">
      <w:pPr>
        <w:spacing w:line="360" w:lineRule="auto"/>
        <w:jc w:val="both"/>
      </w:pPr>
      <w:r w:rsidRPr="00FC3E14">
        <w:t>Ścieki sanitarne będą odprowadzone do istniejącej studzienki o rzędnych 146,77/144,17, wskazanej w warunkach technicznych przyłączenia, a usytuowanej na sieci kanalizacji sanitarnej ø200 biegnącej wzdłuż ulicy Warmińskiej. Projektowane przyłącze kanalizacyjne należy prowadzić wzdłuż ul. Warmińskiej, zachowując min. 0,5m od istniejącej sieci gazowej oraz min.1,0m od granicy prywatnych działek. Przejście na drugą stronę ul. Warmińskiej przewidziano na odcinku, gdzie droga jest gruntowa. Na terenie Inwestora, przy granicy działki, zaprojektowano studzienkę rewizyjną. Na załamaniach trasy rurociągów przewidziano dwie studzienki z kręgów betonowych ø1200mm i dwie studzienki tworzywowe ø600. Studzienki z kręgów betonowych ø1200mm należy ustawić na fundamencie z chudego betonu o grubości 10cm. Połączenia kręgów betonowych od wewnątrz i na zewnątrz wyrobić zaprawą cementową oraz obsadzić stopnie włazowe żeliwne w otulinie PE w rozstawie co 30 cm, również w części osadnikowej. Studzienkę, ustawioną w terenie zielonym, przykryć płytą pokrywową, do regulacji wysokości posadowienia włazu żeliwnego klasy B125 o średnicy ø600 i h=150mm stosować betonowe pierścienie dystansowe z tworzywa, w zależności od potrzeb. Włączenia do studni wykonać przy pomocy tulei szczelnych. Studzienki tworzywowe ø600, składają się z kinet o płaskim dnie z nastawnymi kielichami, rur karbowanych stanowiący komin studzienki o średnicy Ø600mm oraz zwieńczenia w postaci pierścienia odciążającego, adaptera na stożek i przykrytego włazem żeliwnym klasy B125. Wysokość studzienki dopasować poprzez przycięcie rury karbowanej.</w:t>
      </w:r>
    </w:p>
    <w:p w:rsidR="00FC3E14" w:rsidRPr="00FC3E14" w:rsidRDefault="00FC3E14" w:rsidP="00FC3E14">
      <w:pPr>
        <w:pStyle w:val="Styl3Arial"/>
        <w:ind w:left="0" w:right="0"/>
        <w:rPr>
          <w:sz w:val="20"/>
          <w:szCs w:val="20"/>
        </w:rPr>
      </w:pPr>
      <w:r w:rsidRPr="00FC3E14">
        <w:rPr>
          <w:sz w:val="20"/>
          <w:szCs w:val="20"/>
        </w:rPr>
        <w:t xml:space="preserve">Projektowane przyłącze należy wykonać z rur PVC litych SN8 Ø160 łączonych na kielichy z uszczelką. Średnice i spadki zgodnie z graficzną częścią opracowania. Rurociągi należy ułożyć na podsypce z piasku grubości 10 cm. Do wysokości </w:t>
      </w:r>
      <w:smartTag w:uri="urn:schemas-microsoft-com:office:smarttags" w:element="metricconverter">
        <w:smartTagPr>
          <w:attr w:name="ProductID" w:val="30 cm"/>
        </w:smartTagPr>
        <w:r w:rsidRPr="00FC3E14">
          <w:rPr>
            <w:sz w:val="20"/>
            <w:szCs w:val="20"/>
          </w:rPr>
          <w:t>30 cm</w:t>
        </w:r>
      </w:smartTag>
      <w:r w:rsidRPr="00FC3E14">
        <w:rPr>
          <w:sz w:val="20"/>
          <w:szCs w:val="20"/>
        </w:rPr>
        <w:t xml:space="preserve"> powyżej wierzchu rury </w:t>
      </w:r>
      <w:proofErr w:type="spellStart"/>
      <w:r w:rsidRPr="00FC3E14">
        <w:rPr>
          <w:sz w:val="20"/>
          <w:szCs w:val="20"/>
        </w:rPr>
        <w:t>obsypkę</w:t>
      </w:r>
      <w:proofErr w:type="spellEnd"/>
      <w:r w:rsidRPr="00FC3E14">
        <w:rPr>
          <w:sz w:val="20"/>
          <w:szCs w:val="20"/>
        </w:rPr>
        <w:t xml:space="preserve"> wykonać z piasku zagęszczonego w dwóch etapach:</w:t>
      </w:r>
    </w:p>
    <w:p w:rsidR="00FC3E14" w:rsidRPr="00FC3E14" w:rsidRDefault="00FC3E14" w:rsidP="00FC3E14">
      <w:pPr>
        <w:spacing w:line="360" w:lineRule="auto"/>
        <w:ind w:firstLine="447"/>
        <w:jc w:val="both"/>
      </w:pPr>
      <w:r w:rsidRPr="00FC3E14">
        <w:t>- wykonać warstwę ochronną z wyłączeniem odcinków połączeń rur</w:t>
      </w:r>
    </w:p>
    <w:p w:rsidR="00FC3E14" w:rsidRPr="00FC3E14" w:rsidRDefault="00FC3E14" w:rsidP="00FC3E14">
      <w:pPr>
        <w:spacing w:line="360" w:lineRule="auto"/>
        <w:ind w:firstLine="447"/>
        <w:jc w:val="both"/>
      </w:pPr>
      <w:r w:rsidRPr="00FC3E14">
        <w:t>- po próbie szczelności należy wykonać warstwę na pozostałych odcinkach</w:t>
      </w:r>
    </w:p>
    <w:p w:rsidR="00FC3E14" w:rsidRPr="00FC3E14" w:rsidRDefault="00FC3E14" w:rsidP="00FC3E14">
      <w:pPr>
        <w:spacing w:line="360" w:lineRule="auto"/>
        <w:jc w:val="both"/>
      </w:pPr>
      <w:r w:rsidRPr="00FC3E14">
        <w:t xml:space="preserve">Podsypkę i </w:t>
      </w:r>
      <w:proofErr w:type="spellStart"/>
      <w:r w:rsidRPr="00FC3E14">
        <w:t>obsypkę</w:t>
      </w:r>
      <w:proofErr w:type="spellEnd"/>
      <w:r w:rsidRPr="00FC3E14">
        <w:t xml:space="preserve"> wykonać piaskiem drobnym lub średnim z odpowiednim jej zagęszczeniem tj. do 95% wg metody </w:t>
      </w:r>
      <w:proofErr w:type="spellStart"/>
      <w:r w:rsidRPr="00FC3E14">
        <w:t>Proctora</w:t>
      </w:r>
      <w:proofErr w:type="spellEnd"/>
      <w:r w:rsidRPr="00FC3E14">
        <w:t>. Piasek musi być wolny od grud i kamieni. Pozostałą część wykopu należy zasypać gruntem rodzimym z zagęszczeniem do poziomu terenu.</w:t>
      </w:r>
    </w:p>
    <w:p w:rsidR="00FC3E14" w:rsidRPr="00FC3E14" w:rsidRDefault="00FC3E14" w:rsidP="00FC3E14">
      <w:pPr>
        <w:spacing w:line="360" w:lineRule="auto"/>
        <w:jc w:val="both"/>
      </w:pPr>
      <w:r w:rsidRPr="00FC3E14">
        <w:t xml:space="preserve">Roboty ziemne należy wykonywać mechanicznie, natomiast w miejscach zbliżeń i skrzyżowań z istniejącym uzbrojeniem podziemnym (na trasie przyłącza występują sieć wodociągowa z przyłączami, sieć gazowa z przyłączami, kable telekomunikacyjne oraz linie energetyczne napowietrzne) wykopy należy wykonywać ręcznie z zachowaniem ostrożności. Wykopy należy zabezpieczyć poprzez oszalowanie ścian. W przypadku wystąpienia wód gruntowych wykopy należy odwodnić. Rzędne podane w graficznej części opracowania </w:t>
      </w:r>
      <w:r w:rsidRPr="00FC3E14">
        <w:lastRenderedPageBreak/>
        <w:t xml:space="preserve">należy zweryfikować na placu budowy. Naruszone nawierzchnie po zakończeniu prac doprowadzić do stanu identycznego jak przed rozpoczęciem robót. Po ułożeniu rurociąg powinien zostać poddany badaniom w zakresie szczelności na </w:t>
      </w:r>
      <w:proofErr w:type="spellStart"/>
      <w:r w:rsidRPr="00FC3E14">
        <w:t>eksfiltrację</w:t>
      </w:r>
      <w:proofErr w:type="spellEnd"/>
      <w:r w:rsidRPr="00FC3E14">
        <w:t xml:space="preserve"> ścieków do gruntu i infiltrację wód gruntowych do kanału i zgłoszony do inwentaryzacji geodezyjnej. </w:t>
      </w:r>
    </w:p>
    <w:p w:rsidR="00FC3E14" w:rsidRPr="00FC3E14" w:rsidRDefault="00FC3E14" w:rsidP="00FC3E14">
      <w:pPr>
        <w:spacing w:line="360" w:lineRule="auto"/>
        <w:jc w:val="both"/>
      </w:pPr>
      <w:r w:rsidRPr="00FC3E14">
        <w:t>Przejście przyłącza kanalizacyjnego pod ławą fundamentową wykonać w rurze osłonowej Dn250. Przestrzeń między rurą przewodową a rurą osłonową zabezpieczyć materiałem trwale elastycznym nie działającym korodująco na rury lub manszetami typu N firmy INTEGRA.</w:t>
      </w:r>
    </w:p>
    <w:p w:rsidR="000B135B" w:rsidRDefault="000B135B" w:rsidP="00FC3E14">
      <w:pPr>
        <w:spacing w:line="360" w:lineRule="auto"/>
        <w:rPr>
          <w:b/>
          <w:u w:val="single"/>
        </w:rPr>
      </w:pPr>
    </w:p>
    <w:p w:rsidR="00FC3E14" w:rsidRDefault="00FC3E14" w:rsidP="00FC3E14">
      <w:pPr>
        <w:spacing w:line="360" w:lineRule="auto"/>
        <w:rPr>
          <w:b/>
          <w:u w:val="single"/>
        </w:rPr>
      </w:pPr>
      <w:r>
        <w:rPr>
          <w:b/>
          <w:u w:val="single"/>
        </w:rPr>
        <w:t>8.3 Podziemna instalacja gazowa</w:t>
      </w:r>
    </w:p>
    <w:p w:rsidR="00FC3E14" w:rsidRDefault="00FC3E14" w:rsidP="00FC3E14">
      <w:pPr>
        <w:spacing w:line="360" w:lineRule="auto"/>
        <w:jc w:val="both"/>
      </w:pPr>
      <w:r>
        <w:t>Instalacja gazowa ma na celu doprowadzenie paliwa do kondensacyjnego kotła o mocy 25kW, wiszącego w pom. kotłowni. Paliwem tym będzie gaz ziemny wysokometanowy, rodzina 2, grupa E. Maksymalny pobór paliwa dla lokalu wynosi 3,0m</w:t>
      </w:r>
      <w:r>
        <w:rPr>
          <w:vertAlign w:val="superscript"/>
        </w:rPr>
        <w:t>3</w:t>
      </w:r>
      <w:r>
        <w:t xml:space="preserve">/h. </w:t>
      </w:r>
    </w:p>
    <w:p w:rsidR="00FC3E14" w:rsidRDefault="00FC3E14" w:rsidP="00FC3E14">
      <w:pPr>
        <w:spacing w:line="360" w:lineRule="auto"/>
        <w:jc w:val="both"/>
      </w:pPr>
      <w:r>
        <w:t xml:space="preserve">Instalacja gazowa zasilana będzie z projektowanych przyłączy średniego ciśnienia /wg opracowania Zakładu Gazowniczego/. W granicy posesji projektuje się punkt </w:t>
      </w:r>
      <w:proofErr w:type="spellStart"/>
      <w:r>
        <w:t>redukcyjno</w:t>
      </w:r>
      <w:proofErr w:type="spellEnd"/>
      <w:r>
        <w:t xml:space="preserve">-pomiarowy. W szafce będzie znajdował się reduktor o przepustowości 10m3/h oraz gazomierze G-4. Kurek główny będzie znajdował się w punkcie </w:t>
      </w:r>
      <w:proofErr w:type="spellStart"/>
      <w:r>
        <w:t>redukcyjno</w:t>
      </w:r>
      <w:proofErr w:type="spellEnd"/>
      <w:r>
        <w:t xml:space="preserve">-pomiarowym. Miejsce usytuowania kurka głównego należy jednoznacznie oznaczyć. Z uwagi na odległość kurka gazowego od budynku przekraczającą 10m, projektuje się dodatkowy zawór odcinający na ścianie budynku w </w:t>
      </w:r>
      <w:proofErr w:type="spellStart"/>
      <w:r>
        <w:t>szafkce</w:t>
      </w:r>
      <w:proofErr w:type="spellEnd"/>
      <w:r>
        <w:t xml:space="preserve"> naściennej.  </w:t>
      </w:r>
    </w:p>
    <w:p w:rsidR="00FC3E14" w:rsidRDefault="00FC3E14" w:rsidP="00FC3E14">
      <w:pPr>
        <w:spacing w:line="360" w:lineRule="auto"/>
        <w:jc w:val="both"/>
      </w:pPr>
      <w:r>
        <w:t xml:space="preserve">Odcinki podziemnej instalacji gazowej, od punktu pomiarowego do budynku, należy wykonać z rur PE Ø32 PE100 SDR11 ułożonych na głębokości ok. 0,9m – 1,0m (zgodnie z graficzną częścią opracowania). Ok. 40cm nad przewodem należy ułożyć metalizowaną taśmę ostrzegawczą w kolorze żółtym. W odległości min.0,5m przed budynkiem należy zmienić materiał za pomocą połączenia nierozłącznego PE/stal. Rurę stalową prowadzoną w ziemi należy zaizolować taśmą polietylenową. </w:t>
      </w:r>
    </w:p>
    <w:p w:rsidR="00FC3E14" w:rsidRDefault="00FC3E14" w:rsidP="00FC3E14">
      <w:pPr>
        <w:spacing w:line="360" w:lineRule="auto"/>
        <w:jc w:val="both"/>
        <w:textAlignment w:val="top"/>
      </w:pPr>
      <w:r>
        <w:t xml:space="preserve">W celu usunięcia zanieczyszczeń, po wykonaniu instalacji, należy ją przedmuchać sprężonym powietrzem. Następnie należy wykonać próbę szczelności. </w:t>
      </w:r>
      <w:r>
        <w:rPr>
          <w:u w:val="single"/>
        </w:rPr>
        <w:t>Główną próbę szczelności</w:t>
      </w:r>
      <w:r>
        <w:t xml:space="preserve"> przeprowadza wykonawca instalacji w obecności dostawcy gazu, przed zabezpieczeniem jej antykorozyjnie, po jej oczyszczeniu, zaślepieniu końcówek, otwarciu kurków i odłączeniu odbiorników gazu. Główna próba szczelności polega na  napełnieniu przewodów powietrzem (ew. azotem lub dwutlenkiem węgla czerpanymi z butli za pośrednictwem reduktora ciśnienia) pod ciśnieniem 0,5bara. Manometr nie powinien wykazać spadku ciśnienia w ciągu 30min.</w:t>
      </w:r>
    </w:p>
    <w:p w:rsidR="00FC3E14" w:rsidRDefault="00FC3E14" w:rsidP="00FC3E14">
      <w:pPr>
        <w:spacing w:line="360" w:lineRule="auto"/>
        <w:jc w:val="both"/>
        <w:textAlignment w:val="top"/>
      </w:pPr>
      <w:r>
        <w:t xml:space="preserve">Z przeprowadzenia głównej próby szczelności sporządza się protokół, który powinien być podpisany przez właściciela budynku oraz wykonawcę instalacji gazowej. </w:t>
      </w:r>
    </w:p>
    <w:p w:rsidR="00FC3E14" w:rsidRDefault="00FC3E14" w:rsidP="00FC3E14">
      <w:pPr>
        <w:spacing w:line="360" w:lineRule="auto"/>
        <w:jc w:val="both"/>
        <w:textAlignment w:val="top"/>
      </w:pPr>
      <w:r>
        <w:t>W przypadku gdy instalacja gazowa nie została napełniona gazem w okresie 6 miesięcy od daty przeprowadzenia głównej próby szczelności - próbę tę należy przeprowadzić ponownie.</w:t>
      </w:r>
    </w:p>
    <w:p w:rsidR="00F01CFF" w:rsidRPr="009D163F" w:rsidRDefault="00F01CFF" w:rsidP="00F01CFF">
      <w:pPr>
        <w:spacing w:line="360" w:lineRule="auto"/>
        <w:jc w:val="both"/>
      </w:pPr>
    </w:p>
    <w:p w:rsidR="00AD7BD7" w:rsidRPr="009D163F" w:rsidRDefault="00AD7BD7" w:rsidP="00AD7BD7">
      <w:pPr>
        <w:pStyle w:val="Standard"/>
        <w:spacing w:line="240" w:lineRule="auto"/>
        <w:rPr>
          <w:rFonts w:ascii="Arial" w:hAnsi="Arial" w:cs="Arial"/>
        </w:rPr>
      </w:pPr>
      <w:r w:rsidRPr="009D163F">
        <w:rPr>
          <w:rFonts w:ascii="Arial" w:hAnsi="Arial" w:cs="Arial"/>
          <w:b/>
        </w:rPr>
        <w:t>9 ROZWIĄZANIA I SPOSÓB FUNKCJONOWANIA ZASADNICZYCH URZĄDZEŃ INSTALACJI TECHNICZNYCH, W TYM PRZEMYSŁOWYCH I ICH ZESPOŁÓW TWORZĄCYCH CAŁOŚĆ TECHNICZNO-UŻYTKOWĄ, DECYDUJĄCĄ O PODSTAWOWYM PRZEZNACZENIU OBIEKTU BUDOWLANEGO, W TYM CHARAKTERYSTYKĘ I ODNOŚNE PARAMETRY INSTALACJI I URZĄDZEŃ TECHNOLOGICZNYCH, MAJĄCYCH WPŁYW NA ARCHITEKTURĘ, KONSTRUKCJĘ, INSTALACJE I URZĄDZENIA TECHNICZNE ZWIĄZANE Z TYM OBIEKTEM</w:t>
      </w:r>
    </w:p>
    <w:p w:rsidR="00AD7BD7" w:rsidRDefault="00AD7BD7" w:rsidP="00AD7BD7">
      <w:pPr>
        <w:spacing w:line="360" w:lineRule="auto"/>
        <w:jc w:val="both"/>
      </w:pPr>
      <w:r w:rsidRPr="009D163F">
        <w:t>Nie dotyczy</w:t>
      </w:r>
    </w:p>
    <w:p w:rsidR="00AD7BD7" w:rsidRPr="009D163F" w:rsidRDefault="00AD7BD7" w:rsidP="00AD7BD7">
      <w:pPr>
        <w:pStyle w:val="Standard"/>
        <w:spacing w:line="240" w:lineRule="auto"/>
        <w:rPr>
          <w:rFonts w:ascii="Arial" w:hAnsi="Arial" w:cs="Arial"/>
        </w:rPr>
      </w:pPr>
      <w:r w:rsidRPr="009D163F">
        <w:rPr>
          <w:rFonts w:ascii="Arial" w:hAnsi="Arial" w:cs="Arial"/>
          <w:b/>
        </w:rPr>
        <w:t>10 DANE DOTYCZĄCE WARUNKÓW OCHRONY PRZECIWPOŻAROWEJ, STOSOWNIE DO ZAKRESU PROJEKT</w:t>
      </w:r>
    </w:p>
    <w:p w:rsidR="000B135B" w:rsidRDefault="000B135B" w:rsidP="009D163F">
      <w:pPr>
        <w:pStyle w:val="Akapitzlist"/>
        <w:spacing w:line="360" w:lineRule="auto"/>
        <w:ind w:left="0"/>
        <w:jc w:val="both"/>
      </w:pPr>
      <w:r>
        <w:t>Do zewnętrznego gaszenia pożaru wykorzystane zostaną istniejące hydranty na sieci wodociągowej gminnej.</w:t>
      </w:r>
    </w:p>
    <w:p w:rsidR="00AD7BD7" w:rsidRPr="009D163F" w:rsidRDefault="00AD7BD7" w:rsidP="00AD7BD7">
      <w:pPr>
        <w:pStyle w:val="Standard"/>
        <w:spacing w:line="240" w:lineRule="auto"/>
        <w:rPr>
          <w:rFonts w:ascii="Arial" w:hAnsi="Arial" w:cs="Arial"/>
        </w:rPr>
      </w:pPr>
      <w:r w:rsidRPr="009D163F">
        <w:rPr>
          <w:rFonts w:ascii="Arial" w:hAnsi="Arial" w:cs="Arial"/>
          <w:b/>
        </w:rPr>
        <w:lastRenderedPageBreak/>
        <w:t>11 CHARAKTERYSTYKA ENERGETYCZNA BUDYNKU</w:t>
      </w:r>
    </w:p>
    <w:p w:rsidR="000B135B" w:rsidRDefault="000B135B" w:rsidP="000B135B">
      <w:pPr>
        <w:spacing w:line="360" w:lineRule="auto"/>
        <w:jc w:val="both"/>
      </w:pPr>
      <w:r w:rsidRPr="009D163F">
        <w:t>Nie dotyczy</w:t>
      </w:r>
    </w:p>
    <w:p w:rsidR="00C027BF" w:rsidRDefault="00C027BF" w:rsidP="00C027BF">
      <w:pPr>
        <w:spacing w:line="360" w:lineRule="auto"/>
        <w:rPr>
          <w:rFonts w:eastAsia="Calibri"/>
          <w:b/>
          <w:bCs/>
          <w:spacing w:val="2"/>
        </w:rPr>
      </w:pPr>
    </w:p>
    <w:p w:rsidR="00C027BF" w:rsidRPr="009D163F" w:rsidRDefault="00C027BF" w:rsidP="00CB0E33">
      <w:pPr>
        <w:pStyle w:val="Standard"/>
        <w:rPr>
          <w:rFonts w:ascii="Arial" w:hAnsi="Arial" w:cs="Arial"/>
        </w:rPr>
      </w:pPr>
      <w:r w:rsidRPr="009D163F">
        <w:rPr>
          <w:rFonts w:ascii="Arial" w:hAnsi="Arial" w:cs="Arial"/>
          <w:b/>
        </w:rPr>
        <w:t>12 UWAGI KOŃCOWE</w:t>
      </w:r>
    </w:p>
    <w:p w:rsidR="00C027BF" w:rsidRPr="009D163F" w:rsidRDefault="00C027BF" w:rsidP="00CB0E33">
      <w:pPr>
        <w:pStyle w:val="Standard"/>
        <w:widowControl w:val="0"/>
        <w:numPr>
          <w:ilvl w:val="0"/>
          <w:numId w:val="46"/>
        </w:numPr>
        <w:rPr>
          <w:rFonts w:ascii="Arial" w:hAnsi="Arial" w:cs="Arial"/>
          <w:sz w:val="20"/>
        </w:rPr>
      </w:pPr>
      <w:r w:rsidRPr="009D163F">
        <w:rPr>
          <w:rFonts w:ascii="Arial" w:hAnsi="Arial" w:cs="Arial"/>
          <w:sz w:val="20"/>
        </w:rPr>
        <w:t>Projekt podlega regulacjom Prawa Autorskiego</w:t>
      </w:r>
    </w:p>
    <w:p w:rsidR="00C027BF" w:rsidRPr="009D163F" w:rsidRDefault="00C027BF" w:rsidP="00CB0E33">
      <w:pPr>
        <w:pStyle w:val="Akapitzlist"/>
        <w:numPr>
          <w:ilvl w:val="0"/>
          <w:numId w:val="46"/>
        </w:numPr>
        <w:spacing w:line="360" w:lineRule="auto"/>
        <w:jc w:val="both"/>
      </w:pPr>
      <w:r w:rsidRPr="009D163F">
        <w:t xml:space="preserve">Całość robót wykonać, poddać próbom i odebrać zgodnie z: Prawem Budowlanym, Warunkami Technicznymi Wykonania i Odbioru COBRTI INSTAL, obowiązującymi normami, instrukcjami producentów oraz przepisami BHP i p.poż. </w:t>
      </w:r>
    </w:p>
    <w:p w:rsidR="00C027BF" w:rsidRPr="009D163F" w:rsidRDefault="00C027BF" w:rsidP="00CB0E33">
      <w:pPr>
        <w:pStyle w:val="Standard"/>
        <w:widowControl w:val="0"/>
        <w:numPr>
          <w:ilvl w:val="0"/>
          <w:numId w:val="46"/>
        </w:numPr>
        <w:tabs>
          <w:tab w:val="left" w:pos="1778"/>
        </w:tabs>
        <w:rPr>
          <w:rFonts w:ascii="Arial" w:hAnsi="Arial" w:cs="Arial"/>
        </w:rPr>
      </w:pPr>
      <w:r w:rsidRPr="009D163F">
        <w:rPr>
          <w:rFonts w:ascii="Arial" w:hAnsi="Arial" w:cs="Arial"/>
          <w:sz w:val="20"/>
        </w:rPr>
        <w:t>Dopuszcza się zastosowanie materiałów równoważnych, ale nie gorszych od zaprojektowanych.</w:t>
      </w:r>
    </w:p>
    <w:tbl>
      <w:tblPr>
        <w:tblW w:w="9690" w:type="dxa"/>
        <w:jc w:val="right"/>
        <w:tblLayout w:type="fixed"/>
        <w:tblCellMar>
          <w:left w:w="10" w:type="dxa"/>
          <w:right w:w="10" w:type="dxa"/>
        </w:tblCellMar>
        <w:tblLook w:val="0000" w:firstRow="0" w:lastRow="0" w:firstColumn="0" w:lastColumn="0" w:noHBand="0" w:noVBand="0"/>
      </w:tblPr>
      <w:tblGrid>
        <w:gridCol w:w="4815"/>
        <w:gridCol w:w="4875"/>
      </w:tblGrid>
      <w:tr w:rsidR="00C027BF" w:rsidRPr="009D163F" w:rsidTr="00C027BF">
        <w:trPr>
          <w:jc w:val="right"/>
        </w:trPr>
        <w:tc>
          <w:tcPr>
            <w:tcW w:w="9690" w:type="dxa"/>
            <w:gridSpan w:val="2"/>
            <w:shd w:val="clear" w:color="auto" w:fill="auto"/>
            <w:tcMar>
              <w:top w:w="55" w:type="dxa"/>
              <w:left w:w="55" w:type="dxa"/>
              <w:bottom w:w="55" w:type="dxa"/>
              <w:right w:w="55" w:type="dxa"/>
            </w:tcMar>
          </w:tcPr>
          <w:p w:rsidR="00C027BF" w:rsidRPr="009D163F" w:rsidRDefault="00C027BF" w:rsidP="00C027BF">
            <w:pPr>
              <w:pStyle w:val="TableContents"/>
              <w:suppressAutoHyphens/>
              <w:jc w:val="right"/>
              <w:rPr>
                <w:rFonts w:cs="Arial"/>
                <w:b/>
                <w:bCs/>
                <w:sz w:val="20"/>
              </w:rPr>
            </w:pPr>
          </w:p>
        </w:tc>
      </w:tr>
      <w:tr w:rsidR="00C027BF" w:rsidRPr="009D163F" w:rsidTr="00C027BF">
        <w:trPr>
          <w:jc w:val="right"/>
        </w:trPr>
        <w:tc>
          <w:tcPr>
            <w:tcW w:w="4815" w:type="dxa"/>
            <w:shd w:val="clear" w:color="auto" w:fill="auto"/>
            <w:tcMar>
              <w:top w:w="55" w:type="dxa"/>
              <w:left w:w="55" w:type="dxa"/>
              <w:bottom w:w="55" w:type="dxa"/>
              <w:right w:w="55" w:type="dxa"/>
            </w:tcMar>
          </w:tcPr>
          <w:p w:rsidR="00C027BF" w:rsidRPr="009D163F" w:rsidRDefault="00C027BF" w:rsidP="00C027BF">
            <w:pPr>
              <w:pStyle w:val="Standard"/>
              <w:rPr>
                <w:rFonts w:ascii="Arial" w:hAnsi="Arial" w:cs="Arial"/>
              </w:rPr>
            </w:pPr>
          </w:p>
        </w:tc>
        <w:tc>
          <w:tcPr>
            <w:tcW w:w="4875" w:type="dxa"/>
            <w:shd w:val="clear" w:color="auto" w:fill="auto"/>
            <w:tcMar>
              <w:top w:w="55" w:type="dxa"/>
              <w:left w:w="55" w:type="dxa"/>
              <w:bottom w:w="55" w:type="dxa"/>
              <w:right w:w="55" w:type="dxa"/>
            </w:tcMar>
          </w:tcPr>
          <w:p w:rsidR="00CB0E33" w:rsidRPr="00CB0E33" w:rsidRDefault="00CB0E33" w:rsidP="00CB0E33">
            <w:pPr>
              <w:pStyle w:val="TableContents"/>
              <w:suppressAutoHyphens/>
              <w:ind w:left="937"/>
              <w:jc w:val="center"/>
              <w:rPr>
                <w:rFonts w:cs="Arial"/>
                <w:b/>
                <w:sz w:val="20"/>
              </w:rPr>
            </w:pPr>
            <w:r w:rsidRPr="00CB0E33">
              <w:rPr>
                <w:rFonts w:cs="Arial"/>
                <w:b/>
                <w:sz w:val="20"/>
              </w:rPr>
              <w:t>OPRACOWANIE:</w:t>
            </w:r>
          </w:p>
          <w:p w:rsidR="00CB0E33" w:rsidRDefault="00C027BF" w:rsidP="00CB0E33">
            <w:pPr>
              <w:pStyle w:val="TableContents"/>
              <w:suppressAutoHyphens/>
              <w:ind w:left="937"/>
              <w:jc w:val="center"/>
              <w:rPr>
                <w:rFonts w:cs="Arial"/>
                <w:sz w:val="20"/>
              </w:rPr>
            </w:pPr>
            <w:r w:rsidRPr="009D163F">
              <w:rPr>
                <w:rFonts w:cs="Arial"/>
                <w:sz w:val="20"/>
              </w:rPr>
              <w:t xml:space="preserve">Izabela Barcikowska  </w:t>
            </w:r>
          </w:p>
          <w:p w:rsidR="00C027BF" w:rsidRPr="009D163F" w:rsidRDefault="00C027BF" w:rsidP="00CB0E33">
            <w:pPr>
              <w:pStyle w:val="TableContents"/>
              <w:suppressAutoHyphens/>
              <w:ind w:left="937"/>
              <w:jc w:val="center"/>
              <w:rPr>
                <w:rFonts w:cs="Arial"/>
                <w:sz w:val="20"/>
              </w:rPr>
            </w:pPr>
            <w:proofErr w:type="spellStart"/>
            <w:r w:rsidRPr="009D163F">
              <w:rPr>
                <w:rFonts w:cs="Arial"/>
                <w:sz w:val="20"/>
              </w:rPr>
              <w:t>upr</w:t>
            </w:r>
            <w:proofErr w:type="spellEnd"/>
            <w:r w:rsidRPr="009D163F">
              <w:rPr>
                <w:rFonts w:cs="Arial"/>
                <w:sz w:val="20"/>
              </w:rPr>
              <w:t>. bud. WAM/0028/POOS/10</w:t>
            </w:r>
          </w:p>
        </w:tc>
      </w:tr>
    </w:tbl>
    <w:p w:rsidR="00C027BF" w:rsidRPr="00DE6216" w:rsidRDefault="00C027BF" w:rsidP="00C027BF">
      <w:pPr>
        <w:spacing w:line="360" w:lineRule="auto"/>
        <w:rPr>
          <w:rFonts w:eastAsia="Calibri"/>
          <w:b/>
          <w:bCs/>
          <w:spacing w:val="2"/>
        </w:rPr>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pPr>
    </w:p>
    <w:p w:rsidR="00C027BF" w:rsidRDefault="00C027BF" w:rsidP="00DE6216">
      <w:pPr>
        <w:spacing w:line="360" w:lineRule="auto"/>
        <w:rPr>
          <w:rFonts w:eastAsia="Calibri"/>
          <w:b/>
          <w:bCs/>
          <w:spacing w:val="2"/>
        </w:rPr>
      </w:pPr>
    </w:p>
    <w:p w:rsidR="00CB0E33" w:rsidRDefault="00CB0E33" w:rsidP="00DE6216">
      <w:pPr>
        <w:spacing w:line="360" w:lineRule="auto"/>
        <w:rPr>
          <w:rFonts w:eastAsia="Calibri"/>
          <w:b/>
          <w:bCs/>
          <w:spacing w:val="2"/>
        </w:rPr>
      </w:pPr>
    </w:p>
    <w:p w:rsidR="00CB0E33" w:rsidRDefault="00CB0E33" w:rsidP="00DE6216">
      <w:pPr>
        <w:spacing w:line="360" w:lineRule="auto"/>
        <w:rPr>
          <w:rFonts w:eastAsia="Calibri"/>
          <w:b/>
          <w:bCs/>
          <w:spacing w:val="2"/>
        </w:rPr>
      </w:pPr>
    </w:p>
    <w:p w:rsidR="00CB0E33" w:rsidRDefault="00CB0E33" w:rsidP="00DE6216">
      <w:pPr>
        <w:spacing w:line="360" w:lineRule="auto"/>
        <w:rPr>
          <w:rFonts w:eastAsia="Calibri"/>
          <w:b/>
          <w:bCs/>
          <w:spacing w:val="2"/>
        </w:rPr>
      </w:pPr>
    </w:p>
    <w:p w:rsidR="00EC56C3" w:rsidRDefault="00EC56C3" w:rsidP="00DE6216">
      <w:pPr>
        <w:spacing w:line="360" w:lineRule="auto"/>
        <w:rPr>
          <w:rFonts w:eastAsia="Calibri"/>
          <w:b/>
          <w:bCs/>
          <w:spacing w:val="2"/>
        </w:rPr>
      </w:pPr>
    </w:p>
    <w:p w:rsidR="00EC56C3" w:rsidRDefault="00EC56C3" w:rsidP="00DE6216">
      <w:pPr>
        <w:spacing w:line="360" w:lineRule="auto"/>
        <w:rPr>
          <w:rFonts w:eastAsia="Calibri"/>
          <w:b/>
          <w:bCs/>
          <w:spacing w:val="2"/>
        </w:rPr>
      </w:pPr>
    </w:p>
    <w:p w:rsidR="00EC56C3" w:rsidRDefault="00EC56C3" w:rsidP="00DE6216">
      <w:pPr>
        <w:spacing w:line="360" w:lineRule="auto"/>
        <w:rPr>
          <w:rFonts w:eastAsia="Calibri"/>
          <w:b/>
          <w:bCs/>
          <w:spacing w:val="2"/>
        </w:rPr>
      </w:pPr>
    </w:p>
    <w:p w:rsidR="00EC56C3" w:rsidRDefault="00EC56C3" w:rsidP="00DE6216">
      <w:pPr>
        <w:spacing w:line="360" w:lineRule="auto"/>
        <w:rPr>
          <w:rFonts w:eastAsia="Calibri"/>
          <w:b/>
          <w:bCs/>
          <w:spacing w:val="2"/>
        </w:rPr>
      </w:pPr>
    </w:p>
    <w:p w:rsidR="00EC56C3" w:rsidRDefault="00EC56C3" w:rsidP="00DE6216">
      <w:pPr>
        <w:spacing w:line="360" w:lineRule="auto"/>
        <w:rPr>
          <w:rFonts w:eastAsia="Calibri"/>
          <w:b/>
          <w:bCs/>
          <w:spacing w:val="2"/>
        </w:rPr>
      </w:pPr>
    </w:p>
    <w:p w:rsidR="00CB0E33" w:rsidRDefault="00CB0E33" w:rsidP="00DE6216">
      <w:pPr>
        <w:spacing w:line="360" w:lineRule="auto"/>
        <w:rPr>
          <w:rFonts w:eastAsia="Calibri"/>
          <w:b/>
          <w:bCs/>
          <w:spacing w:val="2"/>
        </w:rPr>
      </w:pPr>
    </w:p>
    <w:p w:rsidR="00CB0E33" w:rsidRDefault="00CB0E33" w:rsidP="00DE6216">
      <w:pPr>
        <w:spacing w:line="360" w:lineRule="auto"/>
        <w:rPr>
          <w:rFonts w:eastAsia="Calibri"/>
          <w:b/>
          <w:bCs/>
          <w:spacing w:val="2"/>
        </w:rPr>
      </w:pPr>
    </w:p>
    <w:p w:rsidR="00CB0E33" w:rsidRPr="002F1B8D" w:rsidRDefault="00CB0E33" w:rsidP="00CB0E33">
      <w:pPr>
        <w:tabs>
          <w:tab w:val="left" w:pos="-2268"/>
        </w:tabs>
        <w:rPr>
          <w:b/>
          <w:bCs/>
        </w:rPr>
      </w:pPr>
      <w:r w:rsidRPr="002F1B8D">
        <w:rPr>
          <w:b/>
          <w:bCs/>
        </w:rPr>
        <w:lastRenderedPageBreak/>
        <w:t xml:space="preserve">WYKAZ MATERIAŁÓW – </w:t>
      </w:r>
      <w:r>
        <w:rPr>
          <w:b/>
          <w:bCs/>
        </w:rPr>
        <w:t>PRZYŁĄCZE WODOCIĄGOWE</w:t>
      </w:r>
      <w:r w:rsidRPr="002F1B8D">
        <w:rPr>
          <w:b/>
          <w:bCs/>
        </w:rPr>
        <w:t xml:space="preserve"> </w:t>
      </w:r>
    </w:p>
    <w:tbl>
      <w:tblPr>
        <w:tblW w:w="9180" w:type="dxa"/>
        <w:tblLayout w:type="fixed"/>
        <w:tblCellMar>
          <w:left w:w="0" w:type="dxa"/>
          <w:right w:w="0" w:type="dxa"/>
        </w:tblCellMar>
        <w:tblLook w:val="0000" w:firstRow="0" w:lastRow="0" w:firstColumn="0" w:lastColumn="0" w:noHBand="0" w:noVBand="0"/>
      </w:tblPr>
      <w:tblGrid>
        <w:gridCol w:w="360"/>
        <w:gridCol w:w="4500"/>
        <w:gridCol w:w="538"/>
        <w:gridCol w:w="584"/>
        <w:gridCol w:w="3198"/>
      </w:tblGrid>
      <w:tr w:rsidR="00CB0E33" w:rsidRPr="002F1B8D" w:rsidTr="000B135B">
        <w:trPr>
          <w:cantSplit/>
          <w:trHeight w:val="537"/>
        </w:trPr>
        <w:tc>
          <w:tcPr>
            <w:tcW w:w="360" w:type="dxa"/>
            <w:vMerge w:val="restart"/>
            <w:tcBorders>
              <w:top w:val="single" w:sz="8" w:space="0" w:color="auto"/>
              <w:left w:val="single" w:sz="8"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Lp.</w:t>
            </w:r>
          </w:p>
        </w:tc>
        <w:tc>
          <w:tcPr>
            <w:tcW w:w="4500" w:type="dxa"/>
            <w:vMerge w:val="restart"/>
            <w:tcBorders>
              <w:top w:val="single" w:sz="8" w:space="0" w:color="auto"/>
              <w:left w:val="single" w:sz="4"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Nazwa, typ</w:t>
            </w:r>
          </w:p>
        </w:tc>
        <w:tc>
          <w:tcPr>
            <w:tcW w:w="538" w:type="dxa"/>
            <w:vMerge w:val="restart"/>
            <w:tcBorders>
              <w:top w:val="single" w:sz="8" w:space="0" w:color="auto"/>
              <w:left w:val="single" w:sz="4"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proofErr w:type="spellStart"/>
            <w:r w:rsidRPr="002F1B8D">
              <w:t>Jdn</w:t>
            </w:r>
            <w:proofErr w:type="spellEnd"/>
            <w:r w:rsidRPr="002F1B8D">
              <w:t>.</w:t>
            </w:r>
          </w:p>
        </w:tc>
        <w:tc>
          <w:tcPr>
            <w:tcW w:w="584" w:type="dxa"/>
            <w:vMerge w:val="restart"/>
            <w:tcBorders>
              <w:top w:val="single" w:sz="8" w:space="0" w:color="auto"/>
              <w:left w:val="single" w:sz="4"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Ilość</w:t>
            </w:r>
          </w:p>
        </w:tc>
        <w:tc>
          <w:tcPr>
            <w:tcW w:w="3198" w:type="dxa"/>
            <w:vMerge w:val="restart"/>
            <w:tcBorders>
              <w:top w:val="single" w:sz="8" w:space="0" w:color="auto"/>
              <w:left w:val="single" w:sz="4" w:space="0" w:color="auto"/>
              <w:bottom w:val="double" w:sz="6" w:space="0" w:color="000000"/>
              <w:right w:val="single" w:sz="8" w:space="0" w:color="auto"/>
            </w:tcBorders>
            <w:noWrap/>
            <w:tcMar>
              <w:top w:w="11" w:type="dxa"/>
              <w:left w:w="11" w:type="dxa"/>
              <w:bottom w:w="0" w:type="dxa"/>
              <w:right w:w="11" w:type="dxa"/>
            </w:tcMar>
            <w:vAlign w:val="center"/>
          </w:tcPr>
          <w:p w:rsidR="00CB0E33" w:rsidRPr="002F1B8D" w:rsidRDefault="00CB0E33" w:rsidP="000B135B">
            <w:pPr>
              <w:jc w:val="center"/>
            </w:pPr>
            <w:r w:rsidRPr="002F1B8D">
              <w:t>Uwagi / Producent</w:t>
            </w:r>
          </w:p>
        </w:tc>
      </w:tr>
      <w:tr w:rsidR="00CB0E33" w:rsidRPr="002F1B8D" w:rsidTr="000B135B">
        <w:trPr>
          <w:cantSplit/>
          <w:trHeight w:val="230"/>
        </w:trPr>
        <w:tc>
          <w:tcPr>
            <w:tcW w:w="360" w:type="dxa"/>
            <w:vMerge/>
            <w:tcBorders>
              <w:top w:val="single" w:sz="8" w:space="0" w:color="auto"/>
              <w:left w:val="single" w:sz="8" w:space="0" w:color="auto"/>
              <w:bottom w:val="double" w:sz="6" w:space="0" w:color="000000"/>
              <w:right w:val="single" w:sz="4" w:space="0" w:color="auto"/>
            </w:tcBorders>
            <w:vAlign w:val="center"/>
          </w:tcPr>
          <w:p w:rsidR="00CB0E33" w:rsidRPr="002F1B8D" w:rsidRDefault="00CB0E33" w:rsidP="000B135B"/>
        </w:tc>
        <w:tc>
          <w:tcPr>
            <w:tcW w:w="4500" w:type="dxa"/>
            <w:vMerge/>
            <w:tcBorders>
              <w:top w:val="single" w:sz="8" w:space="0" w:color="auto"/>
              <w:left w:val="single" w:sz="4" w:space="0" w:color="auto"/>
              <w:bottom w:val="double" w:sz="6" w:space="0" w:color="000000"/>
              <w:right w:val="single" w:sz="4" w:space="0" w:color="auto"/>
            </w:tcBorders>
            <w:vAlign w:val="center"/>
          </w:tcPr>
          <w:p w:rsidR="00CB0E33" w:rsidRPr="002F1B8D" w:rsidRDefault="00CB0E33" w:rsidP="000B135B"/>
        </w:tc>
        <w:tc>
          <w:tcPr>
            <w:tcW w:w="538" w:type="dxa"/>
            <w:vMerge/>
            <w:tcBorders>
              <w:top w:val="single" w:sz="8" w:space="0" w:color="auto"/>
              <w:left w:val="single" w:sz="4" w:space="0" w:color="auto"/>
              <w:bottom w:val="double" w:sz="6" w:space="0" w:color="000000"/>
              <w:right w:val="single" w:sz="4" w:space="0" w:color="auto"/>
            </w:tcBorders>
            <w:vAlign w:val="center"/>
          </w:tcPr>
          <w:p w:rsidR="00CB0E33" w:rsidRPr="002F1B8D" w:rsidRDefault="00CB0E33" w:rsidP="000B135B"/>
        </w:tc>
        <w:tc>
          <w:tcPr>
            <w:tcW w:w="584" w:type="dxa"/>
            <w:vMerge/>
            <w:tcBorders>
              <w:top w:val="single" w:sz="8" w:space="0" w:color="auto"/>
              <w:left w:val="single" w:sz="4" w:space="0" w:color="auto"/>
              <w:bottom w:val="double" w:sz="6" w:space="0" w:color="000000"/>
              <w:right w:val="single" w:sz="4" w:space="0" w:color="auto"/>
            </w:tcBorders>
            <w:vAlign w:val="center"/>
          </w:tcPr>
          <w:p w:rsidR="00CB0E33" w:rsidRPr="002F1B8D" w:rsidRDefault="00CB0E33" w:rsidP="000B135B"/>
        </w:tc>
        <w:tc>
          <w:tcPr>
            <w:tcW w:w="3198" w:type="dxa"/>
            <w:vMerge/>
            <w:tcBorders>
              <w:top w:val="single" w:sz="8" w:space="0" w:color="auto"/>
              <w:left w:val="single" w:sz="4" w:space="0" w:color="auto"/>
              <w:bottom w:val="double" w:sz="6" w:space="0" w:color="000000"/>
              <w:right w:val="single" w:sz="8" w:space="0" w:color="auto"/>
            </w:tcBorders>
            <w:vAlign w:val="center"/>
          </w:tcPr>
          <w:p w:rsidR="00CB0E33" w:rsidRPr="002F1B8D" w:rsidRDefault="00CB0E33" w:rsidP="000B135B"/>
        </w:tc>
      </w:tr>
      <w:tr w:rsidR="00CB0E33" w:rsidRPr="002F1B8D" w:rsidTr="000B135B">
        <w:trPr>
          <w:trHeight w:val="282"/>
        </w:trPr>
        <w:tc>
          <w:tcPr>
            <w:tcW w:w="360" w:type="dxa"/>
            <w:tcBorders>
              <w:top w:val="nil"/>
              <w:left w:val="single" w:sz="8" w:space="0" w:color="auto"/>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1</w:t>
            </w:r>
          </w:p>
        </w:tc>
        <w:tc>
          <w:tcPr>
            <w:tcW w:w="4500" w:type="dxa"/>
            <w:tcBorders>
              <w:top w:val="nil"/>
              <w:left w:val="nil"/>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2</w:t>
            </w:r>
          </w:p>
        </w:tc>
        <w:tc>
          <w:tcPr>
            <w:tcW w:w="538" w:type="dxa"/>
            <w:tcBorders>
              <w:top w:val="nil"/>
              <w:left w:val="nil"/>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3</w:t>
            </w:r>
          </w:p>
        </w:tc>
        <w:tc>
          <w:tcPr>
            <w:tcW w:w="584" w:type="dxa"/>
            <w:tcBorders>
              <w:top w:val="nil"/>
              <w:left w:val="nil"/>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4</w:t>
            </w:r>
          </w:p>
        </w:tc>
        <w:tc>
          <w:tcPr>
            <w:tcW w:w="3198" w:type="dxa"/>
            <w:tcBorders>
              <w:top w:val="nil"/>
              <w:left w:val="nil"/>
              <w:bottom w:val="double" w:sz="6" w:space="0" w:color="auto"/>
              <w:right w:val="single" w:sz="8"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5</w:t>
            </w: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1</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D17616" w:rsidRDefault="00CB0E33" w:rsidP="000B135B">
            <w:r w:rsidRPr="00D17616">
              <w:t>Rura PE 100 PN10 ø</w:t>
            </w:r>
            <w:r>
              <w:t>40</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D17616" w:rsidRDefault="00CB0E33" w:rsidP="000B135B">
            <w:pPr>
              <w:jc w:val="center"/>
            </w:pPr>
            <w:r w:rsidRPr="00D17616">
              <w:t>m</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D17616" w:rsidRDefault="00CB0E33" w:rsidP="000B135B">
            <w:pPr>
              <w:jc w:val="center"/>
            </w:pPr>
            <w:r>
              <w:t>33</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D17616" w:rsidRDefault="00CB0E33" w:rsidP="000B135B">
            <w:pPr>
              <w:jc w:val="cente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2</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r w:rsidRPr="00D17616">
              <w:t>Taśma lokalizacyjna</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D17616" w:rsidRDefault="00CB0E33" w:rsidP="000B135B">
            <w:pPr>
              <w:jc w:val="center"/>
            </w:pPr>
            <w:r w:rsidRPr="00D17616">
              <w:t>m</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33</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D17616" w:rsidRDefault="00CB0E33" w:rsidP="000B135B">
            <w:pPr>
              <w:jc w:val="cente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3</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roofErr w:type="spellStart"/>
            <w:r w:rsidRPr="00D17616">
              <w:t>Nawiertka</w:t>
            </w:r>
            <w:proofErr w:type="spellEnd"/>
            <w:r w:rsidRPr="00D17616">
              <w:t xml:space="preserve"> NWZ </w:t>
            </w:r>
            <w:r>
              <w:t>160/32 z zasuwą, obudowa sztywna na wymiar, skrzynka żeliwna, oznakowanie tabliczką</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t>4</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r w:rsidRPr="00D17616">
              <w:t>Rura osłonowa PE ø63 L=3,0</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D17616" w:rsidRDefault="00CB0E33" w:rsidP="000B135B">
            <w:pPr>
              <w:jc w:val="center"/>
            </w:pPr>
            <w:r w:rsidRPr="00D17616">
              <w:t>Przejście pod ławą fundamentową budynku</w:t>
            </w: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5</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r>
              <w:t xml:space="preserve">Przejście PE/stal </w:t>
            </w:r>
            <w:r w:rsidRPr="00D17616">
              <w:t>ø</w:t>
            </w:r>
            <w:r>
              <w:t>40/dn32</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6</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r>
              <w:t>Zawór odcinający grzybkowy dn32</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t>2</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7</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r>
              <w:t>Wodomierz Q3=4,0m3/h Dn20</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8</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r>
              <w:t xml:space="preserve">Zawór </w:t>
            </w:r>
            <w:proofErr w:type="spellStart"/>
            <w:r>
              <w:t>antyskażeniowy</w:t>
            </w:r>
            <w:proofErr w:type="spellEnd"/>
            <w:r>
              <w:t xml:space="preserve"> typu EA Dn32</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rsidRPr="00D17616">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bl>
    <w:p w:rsidR="00CB0E33" w:rsidRDefault="00CB0E33" w:rsidP="00CB0E33"/>
    <w:p w:rsidR="00CB0E33" w:rsidRPr="002F1B8D" w:rsidRDefault="00CB0E33" w:rsidP="00CB0E33">
      <w:pPr>
        <w:tabs>
          <w:tab w:val="left" w:pos="-2268"/>
        </w:tabs>
        <w:rPr>
          <w:b/>
          <w:bCs/>
        </w:rPr>
      </w:pPr>
      <w:r w:rsidRPr="002F1B8D">
        <w:rPr>
          <w:b/>
          <w:bCs/>
        </w:rPr>
        <w:t xml:space="preserve">WYKAZ MATERIAŁÓW – </w:t>
      </w:r>
      <w:r>
        <w:rPr>
          <w:b/>
          <w:bCs/>
        </w:rPr>
        <w:t>PRZYŁĄCZE</w:t>
      </w:r>
      <w:r w:rsidRPr="002F1B8D">
        <w:rPr>
          <w:b/>
          <w:bCs/>
        </w:rPr>
        <w:t xml:space="preserve"> KANALIZACJI SANITARNEJ</w:t>
      </w:r>
    </w:p>
    <w:tbl>
      <w:tblPr>
        <w:tblW w:w="9180" w:type="dxa"/>
        <w:tblLayout w:type="fixed"/>
        <w:tblCellMar>
          <w:left w:w="0" w:type="dxa"/>
          <w:right w:w="0" w:type="dxa"/>
        </w:tblCellMar>
        <w:tblLook w:val="0000" w:firstRow="0" w:lastRow="0" w:firstColumn="0" w:lastColumn="0" w:noHBand="0" w:noVBand="0"/>
      </w:tblPr>
      <w:tblGrid>
        <w:gridCol w:w="360"/>
        <w:gridCol w:w="4500"/>
        <w:gridCol w:w="538"/>
        <w:gridCol w:w="584"/>
        <w:gridCol w:w="3198"/>
      </w:tblGrid>
      <w:tr w:rsidR="00CB0E33" w:rsidRPr="002F1B8D" w:rsidTr="000B135B">
        <w:trPr>
          <w:cantSplit/>
          <w:trHeight w:val="537"/>
        </w:trPr>
        <w:tc>
          <w:tcPr>
            <w:tcW w:w="360" w:type="dxa"/>
            <w:vMerge w:val="restart"/>
            <w:tcBorders>
              <w:top w:val="single" w:sz="8" w:space="0" w:color="auto"/>
              <w:left w:val="single" w:sz="8"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Lp.</w:t>
            </w:r>
          </w:p>
        </w:tc>
        <w:tc>
          <w:tcPr>
            <w:tcW w:w="4500" w:type="dxa"/>
            <w:vMerge w:val="restart"/>
            <w:tcBorders>
              <w:top w:val="single" w:sz="8" w:space="0" w:color="auto"/>
              <w:left w:val="single" w:sz="4"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Nazwa, typ</w:t>
            </w:r>
          </w:p>
        </w:tc>
        <w:tc>
          <w:tcPr>
            <w:tcW w:w="538" w:type="dxa"/>
            <w:vMerge w:val="restart"/>
            <w:tcBorders>
              <w:top w:val="single" w:sz="8" w:space="0" w:color="auto"/>
              <w:left w:val="single" w:sz="4"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proofErr w:type="spellStart"/>
            <w:r w:rsidRPr="002F1B8D">
              <w:t>Jdn</w:t>
            </w:r>
            <w:proofErr w:type="spellEnd"/>
            <w:r w:rsidRPr="002F1B8D">
              <w:t>.</w:t>
            </w:r>
          </w:p>
        </w:tc>
        <w:tc>
          <w:tcPr>
            <w:tcW w:w="584" w:type="dxa"/>
            <w:vMerge w:val="restart"/>
            <w:tcBorders>
              <w:top w:val="single" w:sz="8" w:space="0" w:color="auto"/>
              <w:left w:val="single" w:sz="4"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Ilość</w:t>
            </w:r>
          </w:p>
        </w:tc>
        <w:tc>
          <w:tcPr>
            <w:tcW w:w="3198" w:type="dxa"/>
            <w:vMerge w:val="restart"/>
            <w:tcBorders>
              <w:top w:val="single" w:sz="8" w:space="0" w:color="auto"/>
              <w:left w:val="single" w:sz="4" w:space="0" w:color="auto"/>
              <w:bottom w:val="double" w:sz="6" w:space="0" w:color="000000"/>
              <w:right w:val="single" w:sz="8" w:space="0" w:color="auto"/>
            </w:tcBorders>
            <w:noWrap/>
            <w:tcMar>
              <w:top w:w="11" w:type="dxa"/>
              <w:left w:w="11" w:type="dxa"/>
              <w:bottom w:w="0" w:type="dxa"/>
              <w:right w:w="11" w:type="dxa"/>
            </w:tcMar>
            <w:vAlign w:val="center"/>
          </w:tcPr>
          <w:p w:rsidR="00CB0E33" w:rsidRPr="002F1B8D" w:rsidRDefault="00CB0E33" w:rsidP="000B135B">
            <w:pPr>
              <w:jc w:val="center"/>
            </w:pPr>
            <w:r w:rsidRPr="002F1B8D">
              <w:t>Uwagi / Producent</w:t>
            </w:r>
          </w:p>
        </w:tc>
      </w:tr>
      <w:tr w:rsidR="00CB0E33" w:rsidRPr="002F1B8D" w:rsidTr="000B135B">
        <w:trPr>
          <w:cantSplit/>
          <w:trHeight w:val="230"/>
        </w:trPr>
        <w:tc>
          <w:tcPr>
            <w:tcW w:w="360" w:type="dxa"/>
            <w:vMerge/>
            <w:tcBorders>
              <w:top w:val="single" w:sz="8" w:space="0" w:color="auto"/>
              <w:left w:val="single" w:sz="8" w:space="0" w:color="auto"/>
              <w:bottom w:val="double" w:sz="6" w:space="0" w:color="000000"/>
              <w:right w:val="single" w:sz="4" w:space="0" w:color="auto"/>
            </w:tcBorders>
            <w:vAlign w:val="center"/>
          </w:tcPr>
          <w:p w:rsidR="00CB0E33" w:rsidRPr="002F1B8D" w:rsidRDefault="00CB0E33" w:rsidP="000B135B"/>
        </w:tc>
        <w:tc>
          <w:tcPr>
            <w:tcW w:w="4500" w:type="dxa"/>
            <w:vMerge/>
            <w:tcBorders>
              <w:top w:val="single" w:sz="8" w:space="0" w:color="auto"/>
              <w:left w:val="single" w:sz="4" w:space="0" w:color="auto"/>
              <w:bottom w:val="double" w:sz="6" w:space="0" w:color="000000"/>
              <w:right w:val="single" w:sz="4" w:space="0" w:color="auto"/>
            </w:tcBorders>
            <w:vAlign w:val="center"/>
          </w:tcPr>
          <w:p w:rsidR="00CB0E33" w:rsidRPr="002F1B8D" w:rsidRDefault="00CB0E33" w:rsidP="000B135B"/>
        </w:tc>
        <w:tc>
          <w:tcPr>
            <w:tcW w:w="538" w:type="dxa"/>
            <w:vMerge/>
            <w:tcBorders>
              <w:top w:val="single" w:sz="8" w:space="0" w:color="auto"/>
              <w:left w:val="single" w:sz="4" w:space="0" w:color="auto"/>
              <w:bottom w:val="double" w:sz="6" w:space="0" w:color="000000"/>
              <w:right w:val="single" w:sz="4" w:space="0" w:color="auto"/>
            </w:tcBorders>
            <w:vAlign w:val="center"/>
          </w:tcPr>
          <w:p w:rsidR="00CB0E33" w:rsidRPr="002F1B8D" w:rsidRDefault="00CB0E33" w:rsidP="000B135B"/>
        </w:tc>
        <w:tc>
          <w:tcPr>
            <w:tcW w:w="584" w:type="dxa"/>
            <w:vMerge/>
            <w:tcBorders>
              <w:top w:val="single" w:sz="8" w:space="0" w:color="auto"/>
              <w:left w:val="single" w:sz="4" w:space="0" w:color="auto"/>
              <w:bottom w:val="double" w:sz="6" w:space="0" w:color="000000"/>
              <w:right w:val="single" w:sz="4" w:space="0" w:color="auto"/>
            </w:tcBorders>
            <w:vAlign w:val="center"/>
          </w:tcPr>
          <w:p w:rsidR="00CB0E33" w:rsidRPr="002F1B8D" w:rsidRDefault="00CB0E33" w:rsidP="000B135B"/>
        </w:tc>
        <w:tc>
          <w:tcPr>
            <w:tcW w:w="3198" w:type="dxa"/>
            <w:vMerge/>
            <w:tcBorders>
              <w:top w:val="single" w:sz="8" w:space="0" w:color="auto"/>
              <w:left w:val="single" w:sz="4" w:space="0" w:color="auto"/>
              <w:bottom w:val="double" w:sz="6" w:space="0" w:color="000000"/>
              <w:right w:val="single" w:sz="8" w:space="0" w:color="auto"/>
            </w:tcBorders>
            <w:vAlign w:val="center"/>
          </w:tcPr>
          <w:p w:rsidR="00CB0E33" w:rsidRPr="002F1B8D" w:rsidRDefault="00CB0E33" w:rsidP="000B135B"/>
        </w:tc>
      </w:tr>
      <w:tr w:rsidR="00CB0E33" w:rsidRPr="002F1B8D" w:rsidTr="000B135B">
        <w:trPr>
          <w:trHeight w:val="282"/>
        </w:trPr>
        <w:tc>
          <w:tcPr>
            <w:tcW w:w="360" w:type="dxa"/>
            <w:tcBorders>
              <w:top w:val="nil"/>
              <w:left w:val="single" w:sz="8" w:space="0" w:color="auto"/>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1</w:t>
            </w:r>
          </w:p>
        </w:tc>
        <w:tc>
          <w:tcPr>
            <w:tcW w:w="4500" w:type="dxa"/>
            <w:tcBorders>
              <w:top w:val="nil"/>
              <w:left w:val="nil"/>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2</w:t>
            </w:r>
          </w:p>
        </w:tc>
        <w:tc>
          <w:tcPr>
            <w:tcW w:w="538" w:type="dxa"/>
            <w:tcBorders>
              <w:top w:val="nil"/>
              <w:left w:val="nil"/>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3</w:t>
            </w:r>
          </w:p>
        </w:tc>
        <w:tc>
          <w:tcPr>
            <w:tcW w:w="584" w:type="dxa"/>
            <w:tcBorders>
              <w:top w:val="nil"/>
              <w:left w:val="nil"/>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4</w:t>
            </w:r>
          </w:p>
        </w:tc>
        <w:tc>
          <w:tcPr>
            <w:tcW w:w="3198" w:type="dxa"/>
            <w:tcBorders>
              <w:top w:val="nil"/>
              <w:left w:val="nil"/>
              <w:bottom w:val="double" w:sz="6" w:space="0" w:color="auto"/>
              <w:right w:val="single" w:sz="8"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5</w:t>
            </w: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1</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r w:rsidRPr="002F1B8D">
              <w:t>Rura kanalizacyjna PVC lita Ø 160 SN8</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m</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130</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rPr>
                <w:strike/>
              </w:rP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2</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r w:rsidRPr="002F1B8D">
              <w:t>Rura osłonowa PE ø250 L=1,0</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r w:rsidRPr="002F1B8D">
              <w:t>Pr</w:t>
            </w:r>
            <w:r>
              <w:t>zejście przez ławę fundamentową</w:t>
            </w: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3</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r w:rsidRPr="002F1B8D">
              <w:t>Studzienka tworzywowa Ø</w:t>
            </w:r>
            <w:r>
              <w:t>600</w:t>
            </w:r>
            <w:r w:rsidRPr="002F1B8D">
              <w:t>, kineta 90˚, z włazem klasy B125</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proofErr w:type="spellStart"/>
            <w:r w:rsidRPr="002F1B8D">
              <w:t>kpl</w:t>
            </w:r>
            <w:proofErr w:type="spellEnd"/>
            <w:r w:rsidRPr="002F1B8D">
              <w: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4</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r w:rsidRPr="002F1B8D">
              <w:t>Studzienka tworzywowa Ø</w:t>
            </w:r>
            <w:r>
              <w:t>600</w:t>
            </w:r>
            <w:r w:rsidRPr="002F1B8D">
              <w:t>, kineta 60˚, z włazem klasy B125</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proofErr w:type="spellStart"/>
            <w:r w:rsidRPr="002F1B8D">
              <w:t>kpl</w:t>
            </w:r>
            <w:proofErr w:type="spellEnd"/>
            <w:r w:rsidRPr="002F1B8D">
              <w: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5</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contextualSpacing/>
            </w:pPr>
            <w:r w:rsidRPr="002F1B8D">
              <w:t>Studzi</w:t>
            </w:r>
            <w:r>
              <w:t>enka z kręgów betonowych Ø1200</w:t>
            </w:r>
            <w:r w:rsidRPr="002F1B8D">
              <w:t xml:space="preserve">, z płytą pokrywową i włazem klasy B125 </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contextualSpacing/>
              <w:jc w:val="center"/>
            </w:pPr>
            <w:proofErr w:type="spellStart"/>
            <w:r w:rsidRPr="002F1B8D">
              <w:t>kpl</w:t>
            </w:r>
            <w:proofErr w:type="spellEnd"/>
            <w:r w:rsidRPr="002F1B8D">
              <w: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contextualSpacing/>
              <w:jc w:val="center"/>
            </w:pPr>
            <w:r>
              <w:t>2</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bl>
    <w:p w:rsidR="00CB0E33" w:rsidRDefault="00CB0E33" w:rsidP="00CB0E33"/>
    <w:p w:rsidR="00CB0E33" w:rsidRPr="002F1B8D" w:rsidRDefault="00CB0E33" w:rsidP="00CB0E33">
      <w:pPr>
        <w:tabs>
          <w:tab w:val="left" w:pos="-2268"/>
        </w:tabs>
        <w:rPr>
          <w:b/>
          <w:bCs/>
        </w:rPr>
      </w:pPr>
      <w:r w:rsidRPr="002F1B8D">
        <w:rPr>
          <w:b/>
          <w:bCs/>
        </w:rPr>
        <w:t xml:space="preserve">WYKAZ MATERIAŁÓW – </w:t>
      </w:r>
      <w:r>
        <w:rPr>
          <w:b/>
          <w:bCs/>
        </w:rPr>
        <w:t>ZEWNĘTRZNA INSTALACJA GAZOWA</w:t>
      </w:r>
    </w:p>
    <w:tbl>
      <w:tblPr>
        <w:tblW w:w="9180" w:type="dxa"/>
        <w:tblLayout w:type="fixed"/>
        <w:tblCellMar>
          <w:left w:w="0" w:type="dxa"/>
          <w:right w:w="0" w:type="dxa"/>
        </w:tblCellMar>
        <w:tblLook w:val="0000" w:firstRow="0" w:lastRow="0" w:firstColumn="0" w:lastColumn="0" w:noHBand="0" w:noVBand="0"/>
      </w:tblPr>
      <w:tblGrid>
        <w:gridCol w:w="360"/>
        <w:gridCol w:w="4500"/>
        <w:gridCol w:w="538"/>
        <w:gridCol w:w="584"/>
        <w:gridCol w:w="3198"/>
      </w:tblGrid>
      <w:tr w:rsidR="00CB0E33" w:rsidRPr="002F1B8D" w:rsidTr="000B135B">
        <w:trPr>
          <w:cantSplit/>
          <w:trHeight w:val="537"/>
        </w:trPr>
        <w:tc>
          <w:tcPr>
            <w:tcW w:w="360" w:type="dxa"/>
            <w:vMerge w:val="restart"/>
            <w:tcBorders>
              <w:top w:val="single" w:sz="8" w:space="0" w:color="auto"/>
              <w:left w:val="single" w:sz="8"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Lp.</w:t>
            </w:r>
          </w:p>
        </w:tc>
        <w:tc>
          <w:tcPr>
            <w:tcW w:w="4500" w:type="dxa"/>
            <w:vMerge w:val="restart"/>
            <w:tcBorders>
              <w:top w:val="single" w:sz="8" w:space="0" w:color="auto"/>
              <w:left w:val="single" w:sz="4"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Nazwa, typ</w:t>
            </w:r>
          </w:p>
        </w:tc>
        <w:tc>
          <w:tcPr>
            <w:tcW w:w="538" w:type="dxa"/>
            <w:vMerge w:val="restart"/>
            <w:tcBorders>
              <w:top w:val="single" w:sz="8" w:space="0" w:color="auto"/>
              <w:left w:val="single" w:sz="4"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proofErr w:type="spellStart"/>
            <w:r w:rsidRPr="002F1B8D">
              <w:t>Jdn</w:t>
            </w:r>
            <w:proofErr w:type="spellEnd"/>
            <w:r w:rsidRPr="002F1B8D">
              <w:t>.</w:t>
            </w:r>
          </w:p>
        </w:tc>
        <w:tc>
          <w:tcPr>
            <w:tcW w:w="584" w:type="dxa"/>
            <w:vMerge w:val="restart"/>
            <w:tcBorders>
              <w:top w:val="single" w:sz="8" w:space="0" w:color="auto"/>
              <w:left w:val="single" w:sz="4" w:space="0" w:color="auto"/>
              <w:bottom w:val="double" w:sz="6" w:space="0" w:color="000000"/>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Ilość</w:t>
            </w:r>
          </w:p>
        </w:tc>
        <w:tc>
          <w:tcPr>
            <w:tcW w:w="3198" w:type="dxa"/>
            <w:vMerge w:val="restart"/>
            <w:tcBorders>
              <w:top w:val="single" w:sz="8" w:space="0" w:color="auto"/>
              <w:left w:val="single" w:sz="4" w:space="0" w:color="auto"/>
              <w:bottom w:val="double" w:sz="6" w:space="0" w:color="000000"/>
              <w:right w:val="single" w:sz="8" w:space="0" w:color="auto"/>
            </w:tcBorders>
            <w:noWrap/>
            <w:tcMar>
              <w:top w:w="11" w:type="dxa"/>
              <w:left w:w="11" w:type="dxa"/>
              <w:bottom w:w="0" w:type="dxa"/>
              <w:right w:w="11" w:type="dxa"/>
            </w:tcMar>
            <w:vAlign w:val="center"/>
          </w:tcPr>
          <w:p w:rsidR="00CB0E33" w:rsidRPr="002F1B8D" w:rsidRDefault="00CB0E33" w:rsidP="000B135B">
            <w:pPr>
              <w:jc w:val="center"/>
            </w:pPr>
            <w:r w:rsidRPr="002F1B8D">
              <w:t>Uwagi / Producent</w:t>
            </w:r>
          </w:p>
        </w:tc>
      </w:tr>
      <w:tr w:rsidR="00CB0E33" w:rsidRPr="002F1B8D" w:rsidTr="000B135B">
        <w:trPr>
          <w:cantSplit/>
          <w:trHeight w:val="230"/>
        </w:trPr>
        <w:tc>
          <w:tcPr>
            <w:tcW w:w="360" w:type="dxa"/>
            <w:vMerge/>
            <w:tcBorders>
              <w:top w:val="single" w:sz="8" w:space="0" w:color="auto"/>
              <w:left w:val="single" w:sz="8" w:space="0" w:color="auto"/>
              <w:bottom w:val="double" w:sz="6" w:space="0" w:color="000000"/>
              <w:right w:val="single" w:sz="4" w:space="0" w:color="auto"/>
            </w:tcBorders>
            <w:vAlign w:val="center"/>
          </w:tcPr>
          <w:p w:rsidR="00CB0E33" w:rsidRPr="002F1B8D" w:rsidRDefault="00CB0E33" w:rsidP="000B135B"/>
        </w:tc>
        <w:tc>
          <w:tcPr>
            <w:tcW w:w="4500" w:type="dxa"/>
            <w:vMerge/>
            <w:tcBorders>
              <w:top w:val="single" w:sz="8" w:space="0" w:color="auto"/>
              <w:left w:val="single" w:sz="4" w:space="0" w:color="auto"/>
              <w:bottom w:val="double" w:sz="6" w:space="0" w:color="000000"/>
              <w:right w:val="single" w:sz="4" w:space="0" w:color="auto"/>
            </w:tcBorders>
            <w:vAlign w:val="center"/>
          </w:tcPr>
          <w:p w:rsidR="00CB0E33" w:rsidRPr="002F1B8D" w:rsidRDefault="00CB0E33" w:rsidP="000B135B"/>
        </w:tc>
        <w:tc>
          <w:tcPr>
            <w:tcW w:w="538" w:type="dxa"/>
            <w:vMerge/>
            <w:tcBorders>
              <w:top w:val="single" w:sz="8" w:space="0" w:color="auto"/>
              <w:left w:val="single" w:sz="4" w:space="0" w:color="auto"/>
              <w:bottom w:val="double" w:sz="6" w:space="0" w:color="000000"/>
              <w:right w:val="single" w:sz="4" w:space="0" w:color="auto"/>
            </w:tcBorders>
            <w:vAlign w:val="center"/>
          </w:tcPr>
          <w:p w:rsidR="00CB0E33" w:rsidRPr="002F1B8D" w:rsidRDefault="00CB0E33" w:rsidP="000B135B"/>
        </w:tc>
        <w:tc>
          <w:tcPr>
            <w:tcW w:w="584" w:type="dxa"/>
            <w:vMerge/>
            <w:tcBorders>
              <w:top w:val="single" w:sz="8" w:space="0" w:color="auto"/>
              <w:left w:val="single" w:sz="4" w:space="0" w:color="auto"/>
              <w:bottom w:val="double" w:sz="6" w:space="0" w:color="000000"/>
              <w:right w:val="single" w:sz="4" w:space="0" w:color="auto"/>
            </w:tcBorders>
            <w:vAlign w:val="center"/>
          </w:tcPr>
          <w:p w:rsidR="00CB0E33" w:rsidRPr="002F1B8D" w:rsidRDefault="00CB0E33" w:rsidP="000B135B"/>
        </w:tc>
        <w:tc>
          <w:tcPr>
            <w:tcW w:w="3198" w:type="dxa"/>
            <w:vMerge/>
            <w:tcBorders>
              <w:top w:val="single" w:sz="8" w:space="0" w:color="auto"/>
              <w:left w:val="single" w:sz="4" w:space="0" w:color="auto"/>
              <w:bottom w:val="double" w:sz="6" w:space="0" w:color="000000"/>
              <w:right w:val="single" w:sz="8" w:space="0" w:color="auto"/>
            </w:tcBorders>
            <w:vAlign w:val="center"/>
          </w:tcPr>
          <w:p w:rsidR="00CB0E33" w:rsidRPr="002F1B8D" w:rsidRDefault="00CB0E33" w:rsidP="000B135B"/>
        </w:tc>
      </w:tr>
      <w:tr w:rsidR="00CB0E33" w:rsidRPr="002F1B8D" w:rsidTr="000B135B">
        <w:trPr>
          <w:trHeight w:val="282"/>
        </w:trPr>
        <w:tc>
          <w:tcPr>
            <w:tcW w:w="360" w:type="dxa"/>
            <w:tcBorders>
              <w:top w:val="nil"/>
              <w:left w:val="single" w:sz="8" w:space="0" w:color="auto"/>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1</w:t>
            </w:r>
          </w:p>
        </w:tc>
        <w:tc>
          <w:tcPr>
            <w:tcW w:w="4500" w:type="dxa"/>
            <w:tcBorders>
              <w:top w:val="nil"/>
              <w:left w:val="nil"/>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2</w:t>
            </w:r>
          </w:p>
        </w:tc>
        <w:tc>
          <w:tcPr>
            <w:tcW w:w="538" w:type="dxa"/>
            <w:tcBorders>
              <w:top w:val="nil"/>
              <w:left w:val="nil"/>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3</w:t>
            </w:r>
          </w:p>
        </w:tc>
        <w:tc>
          <w:tcPr>
            <w:tcW w:w="584" w:type="dxa"/>
            <w:tcBorders>
              <w:top w:val="nil"/>
              <w:left w:val="nil"/>
              <w:bottom w:val="double" w:sz="6"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4</w:t>
            </w:r>
          </w:p>
        </w:tc>
        <w:tc>
          <w:tcPr>
            <w:tcW w:w="3198" w:type="dxa"/>
            <w:tcBorders>
              <w:top w:val="nil"/>
              <w:left w:val="nil"/>
              <w:bottom w:val="double" w:sz="6" w:space="0" w:color="auto"/>
              <w:right w:val="single" w:sz="8" w:space="0" w:color="auto"/>
            </w:tcBorders>
            <w:noWrap/>
            <w:tcMar>
              <w:top w:w="11" w:type="dxa"/>
              <w:left w:w="11" w:type="dxa"/>
              <w:bottom w:w="0" w:type="dxa"/>
              <w:right w:w="11" w:type="dxa"/>
            </w:tcMar>
            <w:vAlign w:val="center"/>
          </w:tcPr>
          <w:p w:rsidR="00CB0E33" w:rsidRPr="002F1B8D" w:rsidRDefault="00CB0E33" w:rsidP="000B135B">
            <w:pPr>
              <w:jc w:val="center"/>
              <w:rPr>
                <w:iCs/>
              </w:rPr>
            </w:pPr>
            <w:r w:rsidRPr="002F1B8D">
              <w:rPr>
                <w:iCs/>
              </w:rPr>
              <w:t>5</w:t>
            </w: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1</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r w:rsidRPr="00D17616">
              <w:t>Rura PE 100 PN10 ø</w:t>
            </w:r>
            <w:r>
              <w:t>32 do gazu</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m</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56</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rPr>
                <w:strike/>
              </w:rP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Default="00CB0E33" w:rsidP="000B135B">
            <w:pPr>
              <w:jc w:val="center"/>
            </w:pPr>
            <w:r>
              <w:t>2</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r w:rsidRPr="00D17616">
              <w:t>Taśma lokalizacyjna</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D17616" w:rsidRDefault="00CB0E33" w:rsidP="000B135B">
            <w:pPr>
              <w:jc w:val="center"/>
            </w:pPr>
            <w:r w:rsidRPr="00D17616">
              <w:t>m</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D17616" w:rsidRDefault="00CB0E33" w:rsidP="000B135B">
            <w:pPr>
              <w:jc w:val="center"/>
            </w:pPr>
            <w:r>
              <w:t>56</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C375A3" w:rsidRDefault="00CB0E33" w:rsidP="000B135B">
            <w:pPr>
              <w:jc w:val="center"/>
              <w:rPr>
                <w:color w:val="00B0F0"/>
              </w:rP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3</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r>
              <w:t>Szafka gazowa w linii ogrodzenia, 600x600x250mm, z laminatu, z postumentem, wentylowana</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r>
              <w:t>g</w:t>
            </w:r>
            <w:r w:rsidRPr="00C375A3">
              <w:t>azomierz i reduktor – dostawa z gazowni</w:t>
            </w: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4</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r>
              <w:t>Szafka gazowa naścienna, 300x300x200mm, z laminatu, wentylowana</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r>
              <w:t>na dodatkowy kurek na ścianie zew. budynku</w:t>
            </w: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5</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r>
              <w:t xml:space="preserve">Połączenie nierozłączne PE/Stal </w:t>
            </w:r>
            <w:r w:rsidRPr="00D17616">
              <w:t>ø</w:t>
            </w:r>
            <w:r>
              <w:t>32/Dn25</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r w:rsidR="00CB0E33" w:rsidRPr="002F1B8D" w:rsidTr="000B135B">
        <w:trPr>
          <w:trHeight w:val="282"/>
        </w:trPr>
        <w:tc>
          <w:tcPr>
            <w:tcW w:w="360" w:type="dxa"/>
            <w:tcBorders>
              <w:top w:val="single" w:sz="4" w:space="0" w:color="auto"/>
              <w:left w:val="single" w:sz="4" w:space="0" w:color="auto"/>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6</w:t>
            </w:r>
          </w:p>
        </w:tc>
        <w:tc>
          <w:tcPr>
            <w:tcW w:w="450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contextualSpacing/>
            </w:pPr>
            <w:r>
              <w:t>Kurek gazowy dn25</w:t>
            </w:r>
          </w:p>
        </w:tc>
        <w:tc>
          <w:tcPr>
            <w:tcW w:w="538"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rsidRPr="002F1B8D">
              <w:t>szt.</w:t>
            </w:r>
          </w:p>
        </w:tc>
        <w:tc>
          <w:tcPr>
            <w:tcW w:w="584"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center"/>
          </w:tcPr>
          <w:p w:rsidR="00CB0E33" w:rsidRPr="002F1B8D" w:rsidRDefault="00CB0E33" w:rsidP="000B135B">
            <w:pPr>
              <w:jc w:val="center"/>
            </w:pPr>
            <w:r>
              <w:t>1</w:t>
            </w:r>
          </w:p>
        </w:tc>
        <w:tc>
          <w:tcPr>
            <w:tcW w:w="3198" w:type="dxa"/>
            <w:tcBorders>
              <w:top w:val="single" w:sz="4" w:space="0" w:color="auto"/>
              <w:left w:val="nil"/>
              <w:bottom w:val="single" w:sz="4" w:space="0" w:color="auto"/>
              <w:right w:val="single" w:sz="4" w:space="0" w:color="auto"/>
            </w:tcBorders>
            <w:noWrap/>
            <w:tcMar>
              <w:top w:w="11" w:type="dxa"/>
              <w:left w:w="11" w:type="dxa"/>
              <w:bottom w:w="0" w:type="dxa"/>
              <w:right w:w="11" w:type="dxa"/>
            </w:tcMar>
          </w:tcPr>
          <w:p w:rsidR="00CB0E33" w:rsidRPr="002F1B8D" w:rsidRDefault="00CB0E33" w:rsidP="000B135B">
            <w:pPr>
              <w:jc w:val="center"/>
            </w:pPr>
          </w:p>
        </w:tc>
      </w:tr>
    </w:tbl>
    <w:p w:rsidR="00CB0E33" w:rsidRDefault="00CB0E33" w:rsidP="00CB0E33"/>
    <w:sectPr w:rsidR="00CB0E33" w:rsidSect="009020C9">
      <w:footerReference w:type="even" r:id="rId11"/>
      <w:footerReference w:type="default" r:id="rId12"/>
      <w:type w:val="continuous"/>
      <w:pgSz w:w="11909" w:h="16834" w:code="9"/>
      <w:pgMar w:top="709" w:right="709" w:bottom="357" w:left="1560" w:header="709" w:footer="709"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E9A" w:rsidRDefault="004F6E9A">
      <w:r>
        <w:separator/>
      </w:r>
    </w:p>
  </w:endnote>
  <w:endnote w:type="continuationSeparator" w:id="0">
    <w:p w:rsidR="004F6E9A" w:rsidRDefault="004F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rlito">
    <w:altName w:val="Calibri"/>
    <w:panose1 w:val="020F0502020204030204"/>
    <w:charset w:val="EE"/>
    <w:family w:val="swiss"/>
    <w:pitch w:val="variable"/>
    <w:sig w:usb0="E10002FF" w:usb1="5000ECFF" w:usb2="00000009" w:usb3="00000000" w:csb0="000001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35B" w:rsidRDefault="000B135B">
    <w:pPr>
      <w:pStyle w:val="Stopka"/>
      <w:jc w:val="right"/>
    </w:pPr>
    <w:r>
      <w:fldChar w:fldCharType="begin"/>
    </w:r>
    <w:r>
      <w:instrText xml:space="preserve"> PAGE </w:instrText>
    </w:r>
    <w:r>
      <w:fldChar w:fldCharType="separate"/>
    </w:r>
    <w:r w:rsidR="009457EF">
      <w:rPr>
        <w:noProof/>
      </w:rPr>
      <w:t>3</w:t>
    </w:r>
    <w:r>
      <w:fldChar w:fldCharType="end"/>
    </w:r>
  </w:p>
  <w:p w:rsidR="000B135B" w:rsidRDefault="000B135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35B" w:rsidRDefault="000B135B">
    <w:pPr>
      <w:pStyle w:val="Stopka"/>
      <w:jc w:val="right"/>
    </w:pPr>
    <w:r>
      <w:fldChar w:fldCharType="begin"/>
    </w:r>
    <w:r>
      <w:instrText xml:space="preserve"> PAGE </w:instrText>
    </w:r>
    <w:r>
      <w:fldChar w:fldCharType="separate"/>
    </w:r>
    <w:r>
      <w:rPr>
        <w:noProof/>
      </w:rPr>
      <w:t>3</w:t>
    </w:r>
    <w:r>
      <w:fldChar w:fldCharType="end"/>
    </w:r>
  </w:p>
  <w:p w:rsidR="000B135B" w:rsidRDefault="000B135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35B" w:rsidRDefault="000B135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B135B" w:rsidRDefault="000B135B">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35B" w:rsidRDefault="000B135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457EF">
      <w:rPr>
        <w:rStyle w:val="Numerstrony"/>
        <w:noProof/>
      </w:rPr>
      <w:t>19</w:t>
    </w:r>
    <w:r>
      <w:rPr>
        <w:rStyle w:val="Numerstrony"/>
      </w:rPr>
      <w:fldChar w:fldCharType="end"/>
    </w:r>
  </w:p>
  <w:p w:rsidR="000B135B" w:rsidRDefault="000B135B">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E9A" w:rsidRDefault="004F6E9A">
      <w:r>
        <w:separator/>
      </w:r>
    </w:p>
  </w:footnote>
  <w:footnote w:type="continuationSeparator" w:id="0">
    <w:p w:rsidR="004F6E9A" w:rsidRDefault="004F6E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4FA6"/>
    <w:multiLevelType w:val="multilevel"/>
    <w:tmpl w:val="B2C26020"/>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1025"/>
        </w:tabs>
        <w:ind w:left="1025" w:hanging="600"/>
      </w:pPr>
      <w:rPr>
        <w:rFonts w:hint="default"/>
      </w:rPr>
    </w:lvl>
    <w:lvl w:ilvl="2">
      <w:start w:val="2"/>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
    <w:nsid w:val="03382C0B"/>
    <w:multiLevelType w:val="singleLevel"/>
    <w:tmpl w:val="CC5A589A"/>
    <w:lvl w:ilvl="0">
      <w:start w:val="1"/>
      <w:numFmt w:val="decimal"/>
      <w:lvlText w:val="1.2.%1"/>
      <w:legacy w:legacy="1" w:legacySpace="0" w:legacyIndent="759"/>
      <w:lvlJc w:val="left"/>
      <w:rPr>
        <w:rFonts w:ascii="Arial" w:hAnsi="Arial" w:cs="Arial" w:hint="default"/>
      </w:rPr>
    </w:lvl>
  </w:abstractNum>
  <w:abstractNum w:abstractNumId="2">
    <w:nsid w:val="088D26F8"/>
    <w:multiLevelType w:val="hybridMultilevel"/>
    <w:tmpl w:val="E8665520"/>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nsid w:val="15A4592B"/>
    <w:multiLevelType w:val="hybridMultilevel"/>
    <w:tmpl w:val="0CB85B28"/>
    <w:lvl w:ilvl="0" w:tplc="04150005">
      <w:start w:val="1"/>
      <w:numFmt w:val="bullet"/>
      <w:lvlText w:val=""/>
      <w:lvlJc w:val="left"/>
      <w:pPr>
        <w:tabs>
          <w:tab w:val="num" w:pos="927"/>
        </w:tabs>
        <w:ind w:left="907" w:hanging="340"/>
      </w:pPr>
      <w:rPr>
        <w:rFonts w:ascii="Wingdings" w:hAnsi="Wingdings" w:hint="default"/>
      </w:rPr>
    </w:lvl>
    <w:lvl w:ilvl="1" w:tplc="E98C5AF6">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9A344F8"/>
    <w:multiLevelType w:val="hybridMultilevel"/>
    <w:tmpl w:val="5E1E04D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A9D3353"/>
    <w:multiLevelType w:val="hybridMultilevel"/>
    <w:tmpl w:val="8968BB8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nsid w:val="1DA7511D"/>
    <w:multiLevelType w:val="hybridMultilevel"/>
    <w:tmpl w:val="5F025546"/>
    <w:lvl w:ilvl="0" w:tplc="04150005">
      <w:start w:val="1"/>
      <w:numFmt w:val="bullet"/>
      <w:lvlText w:val=""/>
      <w:lvlJc w:val="left"/>
      <w:pPr>
        <w:tabs>
          <w:tab w:val="num" w:pos="1514"/>
        </w:tabs>
        <w:ind w:left="1514" w:hanging="360"/>
      </w:pPr>
      <w:rPr>
        <w:rFonts w:ascii="Wingdings" w:hAnsi="Wingdings" w:hint="default"/>
      </w:rPr>
    </w:lvl>
    <w:lvl w:ilvl="1" w:tplc="04150003">
      <w:start w:val="1"/>
      <w:numFmt w:val="bullet"/>
      <w:lvlText w:val="o"/>
      <w:lvlJc w:val="left"/>
      <w:pPr>
        <w:tabs>
          <w:tab w:val="num" w:pos="2234"/>
        </w:tabs>
        <w:ind w:left="2234" w:hanging="360"/>
      </w:pPr>
      <w:rPr>
        <w:rFonts w:ascii="Courier New" w:hAnsi="Courier New" w:cs="Courier New" w:hint="default"/>
      </w:rPr>
    </w:lvl>
    <w:lvl w:ilvl="2" w:tplc="04150005" w:tentative="1">
      <w:start w:val="1"/>
      <w:numFmt w:val="bullet"/>
      <w:lvlText w:val=""/>
      <w:lvlJc w:val="left"/>
      <w:pPr>
        <w:tabs>
          <w:tab w:val="num" w:pos="2954"/>
        </w:tabs>
        <w:ind w:left="2954" w:hanging="360"/>
      </w:pPr>
      <w:rPr>
        <w:rFonts w:ascii="Wingdings" w:hAnsi="Wingdings" w:hint="default"/>
      </w:rPr>
    </w:lvl>
    <w:lvl w:ilvl="3" w:tplc="04150001" w:tentative="1">
      <w:start w:val="1"/>
      <w:numFmt w:val="bullet"/>
      <w:lvlText w:val=""/>
      <w:lvlJc w:val="left"/>
      <w:pPr>
        <w:tabs>
          <w:tab w:val="num" w:pos="3674"/>
        </w:tabs>
        <w:ind w:left="3674" w:hanging="360"/>
      </w:pPr>
      <w:rPr>
        <w:rFonts w:ascii="Symbol" w:hAnsi="Symbol" w:hint="default"/>
      </w:rPr>
    </w:lvl>
    <w:lvl w:ilvl="4" w:tplc="04150003" w:tentative="1">
      <w:start w:val="1"/>
      <w:numFmt w:val="bullet"/>
      <w:lvlText w:val="o"/>
      <w:lvlJc w:val="left"/>
      <w:pPr>
        <w:tabs>
          <w:tab w:val="num" w:pos="4394"/>
        </w:tabs>
        <w:ind w:left="4394" w:hanging="360"/>
      </w:pPr>
      <w:rPr>
        <w:rFonts w:ascii="Courier New" w:hAnsi="Courier New" w:cs="Courier New" w:hint="default"/>
      </w:rPr>
    </w:lvl>
    <w:lvl w:ilvl="5" w:tplc="04150005" w:tentative="1">
      <w:start w:val="1"/>
      <w:numFmt w:val="bullet"/>
      <w:lvlText w:val=""/>
      <w:lvlJc w:val="left"/>
      <w:pPr>
        <w:tabs>
          <w:tab w:val="num" w:pos="5114"/>
        </w:tabs>
        <w:ind w:left="5114" w:hanging="360"/>
      </w:pPr>
      <w:rPr>
        <w:rFonts w:ascii="Wingdings" w:hAnsi="Wingdings" w:hint="default"/>
      </w:rPr>
    </w:lvl>
    <w:lvl w:ilvl="6" w:tplc="04150001" w:tentative="1">
      <w:start w:val="1"/>
      <w:numFmt w:val="bullet"/>
      <w:lvlText w:val=""/>
      <w:lvlJc w:val="left"/>
      <w:pPr>
        <w:tabs>
          <w:tab w:val="num" w:pos="5834"/>
        </w:tabs>
        <w:ind w:left="5834" w:hanging="360"/>
      </w:pPr>
      <w:rPr>
        <w:rFonts w:ascii="Symbol" w:hAnsi="Symbol" w:hint="default"/>
      </w:rPr>
    </w:lvl>
    <w:lvl w:ilvl="7" w:tplc="04150003" w:tentative="1">
      <w:start w:val="1"/>
      <w:numFmt w:val="bullet"/>
      <w:lvlText w:val="o"/>
      <w:lvlJc w:val="left"/>
      <w:pPr>
        <w:tabs>
          <w:tab w:val="num" w:pos="6554"/>
        </w:tabs>
        <w:ind w:left="6554" w:hanging="360"/>
      </w:pPr>
      <w:rPr>
        <w:rFonts w:ascii="Courier New" w:hAnsi="Courier New" w:cs="Courier New" w:hint="default"/>
      </w:rPr>
    </w:lvl>
    <w:lvl w:ilvl="8" w:tplc="04150005" w:tentative="1">
      <w:start w:val="1"/>
      <w:numFmt w:val="bullet"/>
      <w:lvlText w:val=""/>
      <w:lvlJc w:val="left"/>
      <w:pPr>
        <w:tabs>
          <w:tab w:val="num" w:pos="7274"/>
        </w:tabs>
        <w:ind w:left="7274" w:hanging="360"/>
      </w:pPr>
      <w:rPr>
        <w:rFonts w:ascii="Wingdings" w:hAnsi="Wingdings" w:hint="default"/>
      </w:rPr>
    </w:lvl>
  </w:abstractNum>
  <w:abstractNum w:abstractNumId="7">
    <w:nsid w:val="1ED57999"/>
    <w:multiLevelType w:val="hybridMultilevel"/>
    <w:tmpl w:val="5080D3BE"/>
    <w:lvl w:ilvl="0" w:tplc="04150005">
      <w:start w:val="1"/>
      <w:numFmt w:val="bullet"/>
      <w:lvlText w:val=""/>
      <w:lvlJc w:val="left"/>
      <w:pPr>
        <w:tabs>
          <w:tab w:val="num" w:pos="927"/>
        </w:tabs>
        <w:ind w:left="907" w:hanging="340"/>
      </w:pPr>
      <w:rPr>
        <w:rFonts w:ascii="Wingdings" w:hAnsi="Wingdings" w:hint="default"/>
      </w:rPr>
    </w:lvl>
    <w:lvl w:ilvl="1" w:tplc="E98C5AF6">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01C17F3"/>
    <w:multiLevelType w:val="multilevel"/>
    <w:tmpl w:val="0E3EC140"/>
    <w:lvl w:ilvl="0">
      <w:start w:val="1"/>
      <w:numFmt w:val="decimal"/>
      <w:lvlText w:val="%1"/>
      <w:lvlJc w:val="left"/>
      <w:pPr>
        <w:tabs>
          <w:tab w:val="num" w:pos="510"/>
        </w:tabs>
        <w:ind w:left="510" w:hanging="510"/>
      </w:pPr>
      <w:rPr>
        <w:rFonts w:hint="default"/>
      </w:rPr>
    </w:lvl>
    <w:lvl w:ilvl="1">
      <w:start w:val="4"/>
      <w:numFmt w:val="decimal"/>
      <w:lvlText w:val="%1.%2"/>
      <w:lvlJc w:val="left"/>
      <w:pPr>
        <w:tabs>
          <w:tab w:val="num" w:pos="935"/>
        </w:tabs>
        <w:ind w:left="935" w:hanging="510"/>
      </w:pPr>
      <w:rPr>
        <w:rFonts w:hint="default"/>
      </w:rPr>
    </w:lvl>
    <w:lvl w:ilvl="2">
      <w:start w:val="3"/>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9">
    <w:nsid w:val="21D35428"/>
    <w:multiLevelType w:val="hybridMultilevel"/>
    <w:tmpl w:val="97E2340C"/>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nsid w:val="25172801"/>
    <w:multiLevelType w:val="hybridMultilevel"/>
    <w:tmpl w:val="DBF87C9A"/>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nsid w:val="26536DB8"/>
    <w:multiLevelType w:val="hybridMultilevel"/>
    <w:tmpl w:val="0E589C2C"/>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2935087C"/>
    <w:multiLevelType w:val="hybridMultilevel"/>
    <w:tmpl w:val="5534198A"/>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3">
    <w:nsid w:val="29F25B86"/>
    <w:multiLevelType w:val="hybridMultilevel"/>
    <w:tmpl w:val="D84A225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nsid w:val="2DDC1268"/>
    <w:multiLevelType w:val="hybridMultilevel"/>
    <w:tmpl w:val="6DA27C2E"/>
    <w:lvl w:ilvl="0" w:tplc="6A023A2E">
      <w:start w:val="2"/>
      <w:numFmt w:val="bullet"/>
      <w:lvlText w:val="-"/>
      <w:lvlJc w:val="left"/>
      <w:pPr>
        <w:tabs>
          <w:tab w:val="num" w:pos="1080"/>
        </w:tabs>
        <w:ind w:left="1080" w:hanging="360"/>
      </w:pPr>
      <w:rPr>
        <w:rFonts w:ascii="Times New Roman" w:eastAsia="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
    <w:nsid w:val="34B135FF"/>
    <w:multiLevelType w:val="multilevel"/>
    <w:tmpl w:val="7FDC94BC"/>
    <w:lvl w:ilvl="0">
      <w:start w:val="1"/>
      <w:numFmt w:val="decimal"/>
      <w:lvlText w:val="%1"/>
      <w:lvlJc w:val="left"/>
      <w:pPr>
        <w:tabs>
          <w:tab w:val="num" w:pos="555"/>
        </w:tabs>
        <w:ind w:left="555" w:hanging="555"/>
      </w:pPr>
      <w:rPr>
        <w:rFonts w:hint="default"/>
        <w:sz w:val="22"/>
      </w:rPr>
    </w:lvl>
    <w:lvl w:ilvl="1">
      <w:start w:val="4"/>
      <w:numFmt w:val="decimal"/>
      <w:lvlText w:val="%1.%2"/>
      <w:lvlJc w:val="left"/>
      <w:pPr>
        <w:tabs>
          <w:tab w:val="num" w:pos="1520"/>
        </w:tabs>
        <w:ind w:left="1520" w:hanging="555"/>
      </w:pPr>
      <w:rPr>
        <w:rFonts w:hint="default"/>
        <w:sz w:val="22"/>
      </w:rPr>
    </w:lvl>
    <w:lvl w:ilvl="2">
      <w:start w:val="1"/>
      <w:numFmt w:val="decimal"/>
      <w:lvlText w:val="%1.%2.%3"/>
      <w:lvlJc w:val="left"/>
      <w:pPr>
        <w:tabs>
          <w:tab w:val="num" w:pos="2650"/>
        </w:tabs>
        <w:ind w:left="2650" w:hanging="720"/>
      </w:pPr>
      <w:rPr>
        <w:rFonts w:hint="default"/>
        <w:sz w:val="22"/>
      </w:rPr>
    </w:lvl>
    <w:lvl w:ilvl="3">
      <w:start w:val="1"/>
      <w:numFmt w:val="decimal"/>
      <w:lvlText w:val="%1.%2.%3.%4"/>
      <w:lvlJc w:val="left"/>
      <w:pPr>
        <w:tabs>
          <w:tab w:val="num" w:pos="3615"/>
        </w:tabs>
        <w:ind w:left="3615" w:hanging="720"/>
      </w:pPr>
      <w:rPr>
        <w:rFonts w:hint="default"/>
        <w:sz w:val="22"/>
      </w:rPr>
    </w:lvl>
    <w:lvl w:ilvl="4">
      <w:start w:val="1"/>
      <w:numFmt w:val="decimal"/>
      <w:lvlText w:val="%1.%2.%3.%4.%5"/>
      <w:lvlJc w:val="left"/>
      <w:pPr>
        <w:tabs>
          <w:tab w:val="num" w:pos="4940"/>
        </w:tabs>
        <w:ind w:left="4940" w:hanging="1080"/>
      </w:pPr>
      <w:rPr>
        <w:rFonts w:hint="default"/>
        <w:sz w:val="22"/>
      </w:rPr>
    </w:lvl>
    <w:lvl w:ilvl="5">
      <w:start w:val="1"/>
      <w:numFmt w:val="decimal"/>
      <w:lvlText w:val="%1.%2.%3.%4.%5.%6"/>
      <w:lvlJc w:val="left"/>
      <w:pPr>
        <w:tabs>
          <w:tab w:val="num" w:pos="5905"/>
        </w:tabs>
        <w:ind w:left="5905" w:hanging="1080"/>
      </w:pPr>
      <w:rPr>
        <w:rFonts w:hint="default"/>
        <w:sz w:val="22"/>
      </w:rPr>
    </w:lvl>
    <w:lvl w:ilvl="6">
      <w:start w:val="1"/>
      <w:numFmt w:val="decimal"/>
      <w:lvlText w:val="%1.%2.%3.%4.%5.%6.%7"/>
      <w:lvlJc w:val="left"/>
      <w:pPr>
        <w:tabs>
          <w:tab w:val="num" w:pos="6870"/>
        </w:tabs>
        <w:ind w:left="6870" w:hanging="1080"/>
      </w:pPr>
      <w:rPr>
        <w:rFonts w:hint="default"/>
        <w:sz w:val="22"/>
      </w:rPr>
    </w:lvl>
    <w:lvl w:ilvl="7">
      <w:start w:val="1"/>
      <w:numFmt w:val="decimal"/>
      <w:lvlText w:val="%1.%2.%3.%4.%5.%6.%7.%8"/>
      <w:lvlJc w:val="left"/>
      <w:pPr>
        <w:tabs>
          <w:tab w:val="num" w:pos="8195"/>
        </w:tabs>
        <w:ind w:left="8195" w:hanging="1440"/>
      </w:pPr>
      <w:rPr>
        <w:rFonts w:hint="default"/>
        <w:sz w:val="22"/>
      </w:rPr>
    </w:lvl>
    <w:lvl w:ilvl="8">
      <w:start w:val="1"/>
      <w:numFmt w:val="decimal"/>
      <w:lvlText w:val="%1.%2.%3.%4.%5.%6.%7.%8.%9"/>
      <w:lvlJc w:val="left"/>
      <w:pPr>
        <w:tabs>
          <w:tab w:val="num" w:pos="9160"/>
        </w:tabs>
        <w:ind w:left="9160" w:hanging="1440"/>
      </w:pPr>
      <w:rPr>
        <w:rFonts w:hint="default"/>
        <w:sz w:val="22"/>
      </w:rPr>
    </w:lvl>
  </w:abstractNum>
  <w:abstractNum w:abstractNumId="16">
    <w:nsid w:val="396A46F4"/>
    <w:multiLevelType w:val="hybridMultilevel"/>
    <w:tmpl w:val="93A21F7E"/>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7">
    <w:nsid w:val="3B6963DA"/>
    <w:multiLevelType w:val="hybridMultilevel"/>
    <w:tmpl w:val="D778D41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nsid w:val="3CC10934"/>
    <w:multiLevelType w:val="singleLevel"/>
    <w:tmpl w:val="70062AAE"/>
    <w:lvl w:ilvl="0">
      <w:start w:val="1"/>
      <w:numFmt w:val="decimal"/>
      <w:lvlText w:val="1.3.%1"/>
      <w:legacy w:legacy="1" w:legacySpace="0" w:legacyIndent="754"/>
      <w:lvlJc w:val="left"/>
      <w:rPr>
        <w:rFonts w:ascii="Arial" w:hAnsi="Arial" w:cs="Arial" w:hint="default"/>
      </w:rPr>
    </w:lvl>
  </w:abstractNum>
  <w:abstractNum w:abstractNumId="19">
    <w:nsid w:val="3D191AC4"/>
    <w:multiLevelType w:val="hybridMultilevel"/>
    <w:tmpl w:val="0C707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F584A83"/>
    <w:multiLevelType w:val="hybridMultilevel"/>
    <w:tmpl w:val="7C2C0CF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nsid w:val="46A73D38"/>
    <w:multiLevelType w:val="hybridMultilevel"/>
    <w:tmpl w:val="8446DC2C"/>
    <w:lvl w:ilvl="0" w:tplc="04150005">
      <w:start w:val="1"/>
      <w:numFmt w:val="bullet"/>
      <w:lvlText w:val=""/>
      <w:lvlJc w:val="left"/>
      <w:pPr>
        <w:tabs>
          <w:tab w:val="num" w:pos="927"/>
        </w:tabs>
        <w:ind w:left="907" w:hanging="340"/>
      </w:pPr>
      <w:rPr>
        <w:rFonts w:ascii="Wingdings" w:hAnsi="Wingdings" w:hint="default"/>
      </w:rPr>
    </w:lvl>
    <w:lvl w:ilvl="1" w:tplc="E98C5AF6">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477F12EA"/>
    <w:multiLevelType w:val="hybridMultilevel"/>
    <w:tmpl w:val="B0F2ADA4"/>
    <w:lvl w:ilvl="0" w:tplc="0415000F">
      <w:start w:val="1"/>
      <w:numFmt w:val="decimal"/>
      <w:lvlText w:val="%1."/>
      <w:lvlJc w:val="left"/>
      <w:pPr>
        <w:tabs>
          <w:tab w:val="num" w:pos="1704"/>
        </w:tabs>
        <w:ind w:left="1704" w:hanging="360"/>
      </w:pPr>
    </w:lvl>
    <w:lvl w:ilvl="1" w:tplc="04150019" w:tentative="1">
      <w:start w:val="1"/>
      <w:numFmt w:val="lowerLetter"/>
      <w:lvlText w:val="%2."/>
      <w:lvlJc w:val="left"/>
      <w:pPr>
        <w:tabs>
          <w:tab w:val="num" w:pos="2424"/>
        </w:tabs>
        <w:ind w:left="2424" w:hanging="360"/>
      </w:pPr>
    </w:lvl>
    <w:lvl w:ilvl="2" w:tplc="0415001B" w:tentative="1">
      <w:start w:val="1"/>
      <w:numFmt w:val="lowerRoman"/>
      <w:lvlText w:val="%3."/>
      <w:lvlJc w:val="right"/>
      <w:pPr>
        <w:tabs>
          <w:tab w:val="num" w:pos="3144"/>
        </w:tabs>
        <w:ind w:left="3144" w:hanging="180"/>
      </w:pPr>
    </w:lvl>
    <w:lvl w:ilvl="3" w:tplc="0415000F" w:tentative="1">
      <w:start w:val="1"/>
      <w:numFmt w:val="decimal"/>
      <w:lvlText w:val="%4."/>
      <w:lvlJc w:val="left"/>
      <w:pPr>
        <w:tabs>
          <w:tab w:val="num" w:pos="3864"/>
        </w:tabs>
        <w:ind w:left="3864" w:hanging="360"/>
      </w:pPr>
    </w:lvl>
    <w:lvl w:ilvl="4" w:tplc="04150019" w:tentative="1">
      <w:start w:val="1"/>
      <w:numFmt w:val="lowerLetter"/>
      <w:lvlText w:val="%5."/>
      <w:lvlJc w:val="left"/>
      <w:pPr>
        <w:tabs>
          <w:tab w:val="num" w:pos="4584"/>
        </w:tabs>
        <w:ind w:left="4584" w:hanging="360"/>
      </w:pPr>
    </w:lvl>
    <w:lvl w:ilvl="5" w:tplc="0415001B" w:tentative="1">
      <w:start w:val="1"/>
      <w:numFmt w:val="lowerRoman"/>
      <w:lvlText w:val="%6."/>
      <w:lvlJc w:val="right"/>
      <w:pPr>
        <w:tabs>
          <w:tab w:val="num" w:pos="5304"/>
        </w:tabs>
        <w:ind w:left="5304" w:hanging="180"/>
      </w:pPr>
    </w:lvl>
    <w:lvl w:ilvl="6" w:tplc="0415000F" w:tentative="1">
      <w:start w:val="1"/>
      <w:numFmt w:val="decimal"/>
      <w:lvlText w:val="%7."/>
      <w:lvlJc w:val="left"/>
      <w:pPr>
        <w:tabs>
          <w:tab w:val="num" w:pos="6024"/>
        </w:tabs>
        <w:ind w:left="6024" w:hanging="360"/>
      </w:pPr>
    </w:lvl>
    <w:lvl w:ilvl="7" w:tplc="04150019" w:tentative="1">
      <w:start w:val="1"/>
      <w:numFmt w:val="lowerLetter"/>
      <w:lvlText w:val="%8."/>
      <w:lvlJc w:val="left"/>
      <w:pPr>
        <w:tabs>
          <w:tab w:val="num" w:pos="6744"/>
        </w:tabs>
        <w:ind w:left="6744" w:hanging="360"/>
      </w:pPr>
    </w:lvl>
    <w:lvl w:ilvl="8" w:tplc="0415001B" w:tentative="1">
      <w:start w:val="1"/>
      <w:numFmt w:val="lowerRoman"/>
      <w:lvlText w:val="%9."/>
      <w:lvlJc w:val="right"/>
      <w:pPr>
        <w:tabs>
          <w:tab w:val="num" w:pos="7464"/>
        </w:tabs>
        <w:ind w:left="7464" w:hanging="180"/>
      </w:pPr>
    </w:lvl>
  </w:abstractNum>
  <w:abstractNum w:abstractNumId="23">
    <w:nsid w:val="4AB242EE"/>
    <w:multiLevelType w:val="hybridMultilevel"/>
    <w:tmpl w:val="D78CBAF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nsid w:val="510E4AF3"/>
    <w:multiLevelType w:val="hybridMultilevel"/>
    <w:tmpl w:val="80C237D4"/>
    <w:lvl w:ilvl="0" w:tplc="2C40F720">
      <w:start w:val="1"/>
      <w:numFmt w:val="bullet"/>
      <w:pStyle w:val="Styl6"/>
      <w:lvlText w:val=""/>
      <w:lvlJc w:val="left"/>
      <w:pPr>
        <w:tabs>
          <w:tab w:val="num" w:pos="927"/>
        </w:tabs>
        <w:ind w:left="907" w:hanging="340"/>
      </w:pPr>
      <w:rPr>
        <w:rFonts w:ascii="Symbol" w:hAnsi="Symbol" w:hint="default"/>
      </w:rPr>
    </w:lvl>
    <w:lvl w:ilvl="1" w:tplc="E98C5AF6">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555C633A"/>
    <w:multiLevelType w:val="hybridMultilevel"/>
    <w:tmpl w:val="DB2470E2"/>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nsid w:val="58C11E3F"/>
    <w:multiLevelType w:val="hybridMultilevel"/>
    <w:tmpl w:val="040C8B20"/>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nsid w:val="58E9357F"/>
    <w:multiLevelType w:val="hybridMultilevel"/>
    <w:tmpl w:val="35205B88"/>
    <w:lvl w:ilvl="0" w:tplc="04150005">
      <w:start w:val="1"/>
      <w:numFmt w:val="bullet"/>
      <w:lvlText w:val=""/>
      <w:lvlJc w:val="left"/>
      <w:pPr>
        <w:tabs>
          <w:tab w:val="num" w:pos="927"/>
        </w:tabs>
        <w:ind w:left="907" w:hanging="340"/>
      </w:pPr>
      <w:rPr>
        <w:rFonts w:ascii="Wingdings" w:hAnsi="Wingdings" w:hint="default"/>
      </w:rPr>
    </w:lvl>
    <w:lvl w:ilvl="1" w:tplc="E98C5AF6">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9A71DA7"/>
    <w:multiLevelType w:val="hybridMultilevel"/>
    <w:tmpl w:val="7D1C2F40"/>
    <w:lvl w:ilvl="0" w:tplc="04150005">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9">
    <w:nsid w:val="5A604EAE"/>
    <w:multiLevelType w:val="multilevel"/>
    <w:tmpl w:val="7490185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210"/>
        </w:tabs>
        <w:ind w:left="1210" w:hanging="360"/>
      </w:pPr>
      <w:rPr>
        <w:rFonts w:hint="default"/>
      </w:rPr>
    </w:lvl>
    <w:lvl w:ilvl="2">
      <w:start w:val="1"/>
      <w:numFmt w:val="decimal"/>
      <w:lvlText w:val="%1.%2.%3"/>
      <w:lvlJc w:val="left"/>
      <w:pPr>
        <w:tabs>
          <w:tab w:val="num" w:pos="2420"/>
        </w:tabs>
        <w:ind w:left="2420" w:hanging="720"/>
      </w:pPr>
      <w:rPr>
        <w:rFonts w:hint="default"/>
      </w:rPr>
    </w:lvl>
    <w:lvl w:ilvl="3">
      <w:start w:val="1"/>
      <w:numFmt w:val="decimal"/>
      <w:lvlText w:val="%1.%2.%3.%4"/>
      <w:lvlJc w:val="left"/>
      <w:pPr>
        <w:tabs>
          <w:tab w:val="num" w:pos="3270"/>
        </w:tabs>
        <w:ind w:left="3270" w:hanging="720"/>
      </w:pPr>
      <w:rPr>
        <w:rFonts w:hint="default"/>
      </w:rPr>
    </w:lvl>
    <w:lvl w:ilvl="4">
      <w:start w:val="1"/>
      <w:numFmt w:val="decimal"/>
      <w:lvlText w:val="%1.%2.%3.%4.%5"/>
      <w:lvlJc w:val="left"/>
      <w:pPr>
        <w:tabs>
          <w:tab w:val="num" w:pos="4480"/>
        </w:tabs>
        <w:ind w:left="4480" w:hanging="1080"/>
      </w:pPr>
      <w:rPr>
        <w:rFonts w:hint="default"/>
      </w:rPr>
    </w:lvl>
    <w:lvl w:ilvl="5">
      <w:start w:val="1"/>
      <w:numFmt w:val="decimal"/>
      <w:lvlText w:val="%1.%2.%3.%4.%5.%6"/>
      <w:lvlJc w:val="left"/>
      <w:pPr>
        <w:tabs>
          <w:tab w:val="num" w:pos="5690"/>
        </w:tabs>
        <w:ind w:left="5690" w:hanging="1440"/>
      </w:pPr>
      <w:rPr>
        <w:rFonts w:hint="default"/>
      </w:rPr>
    </w:lvl>
    <w:lvl w:ilvl="6">
      <w:start w:val="1"/>
      <w:numFmt w:val="decimal"/>
      <w:lvlText w:val="%1.%2.%3.%4.%5.%6.%7"/>
      <w:lvlJc w:val="left"/>
      <w:pPr>
        <w:tabs>
          <w:tab w:val="num" w:pos="6540"/>
        </w:tabs>
        <w:ind w:left="6540" w:hanging="1440"/>
      </w:pPr>
      <w:rPr>
        <w:rFonts w:hint="default"/>
      </w:rPr>
    </w:lvl>
    <w:lvl w:ilvl="7">
      <w:start w:val="1"/>
      <w:numFmt w:val="decimal"/>
      <w:lvlText w:val="%1.%2.%3.%4.%5.%6.%7.%8"/>
      <w:lvlJc w:val="left"/>
      <w:pPr>
        <w:tabs>
          <w:tab w:val="num" w:pos="7750"/>
        </w:tabs>
        <w:ind w:left="7750" w:hanging="1800"/>
      </w:pPr>
      <w:rPr>
        <w:rFonts w:hint="default"/>
      </w:rPr>
    </w:lvl>
    <w:lvl w:ilvl="8">
      <w:start w:val="1"/>
      <w:numFmt w:val="decimal"/>
      <w:lvlText w:val="%1.%2.%3.%4.%5.%6.%7.%8.%9"/>
      <w:lvlJc w:val="left"/>
      <w:pPr>
        <w:tabs>
          <w:tab w:val="num" w:pos="8600"/>
        </w:tabs>
        <w:ind w:left="8600" w:hanging="1800"/>
      </w:pPr>
      <w:rPr>
        <w:rFonts w:hint="default"/>
      </w:rPr>
    </w:lvl>
  </w:abstractNum>
  <w:abstractNum w:abstractNumId="30">
    <w:nsid w:val="5C7F2D03"/>
    <w:multiLevelType w:val="hybridMultilevel"/>
    <w:tmpl w:val="90881F74"/>
    <w:lvl w:ilvl="0" w:tplc="04150005">
      <w:start w:val="1"/>
      <w:numFmt w:val="bullet"/>
      <w:lvlText w:val=""/>
      <w:lvlJc w:val="left"/>
      <w:pPr>
        <w:ind w:left="1713" w:hanging="360"/>
      </w:pPr>
      <w:rPr>
        <w:rFonts w:ascii="Wingdings" w:hAnsi="Wingdings"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nsid w:val="60F308BD"/>
    <w:multiLevelType w:val="hybridMultilevel"/>
    <w:tmpl w:val="F9E8FB5C"/>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nsid w:val="64207D52"/>
    <w:multiLevelType w:val="hybridMultilevel"/>
    <w:tmpl w:val="0EEE0EA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5013687"/>
    <w:multiLevelType w:val="multilevel"/>
    <w:tmpl w:val="0DCA3B22"/>
    <w:styleLink w:val="WW8Num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671F60AE"/>
    <w:multiLevelType w:val="singleLevel"/>
    <w:tmpl w:val="89DAFB18"/>
    <w:lvl w:ilvl="0">
      <w:start w:val="1"/>
      <w:numFmt w:val="decimal"/>
      <w:lvlText w:val="1.1.%1"/>
      <w:legacy w:legacy="1" w:legacySpace="0" w:legacyIndent="754"/>
      <w:lvlJc w:val="left"/>
      <w:rPr>
        <w:rFonts w:ascii="Arial" w:hAnsi="Arial" w:cs="Arial" w:hint="default"/>
      </w:rPr>
    </w:lvl>
  </w:abstractNum>
  <w:abstractNum w:abstractNumId="35">
    <w:nsid w:val="6CA41CB7"/>
    <w:multiLevelType w:val="multilevel"/>
    <w:tmpl w:val="7C02D62A"/>
    <w:lvl w:ilvl="0">
      <w:start w:val="1"/>
      <w:numFmt w:val="decimal"/>
      <w:lvlText w:val="%1"/>
      <w:lvlJc w:val="left"/>
      <w:pPr>
        <w:tabs>
          <w:tab w:val="num" w:pos="675"/>
        </w:tabs>
        <w:ind w:left="675" w:hanging="675"/>
      </w:pPr>
      <w:rPr>
        <w:rFonts w:hint="default"/>
      </w:rPr>
    </w:lvl>
    <w:lvl w:ilvl="1">
      <w:start w:val="4"/>
      <w:numFmt w:val="decimal"/>
      <w:lvlText w:val="%1.%2"/>
      <w:lvlJc w:val="left"/>
      <w:pPr>
        <w:tabs>
          <w:tab w:val="num" w:pos="1059"/>
        </w:tabs>
        <w:ind w:left="1059" w:hanging="675"/>
      </w:pPr>
      <w:rPr>
        <w:rFonts w:hint="default"/>
      </w:rPr>
    </w:lvl>
    <w:lvl w:ilvl="2">
      <w:start w:val="2"/>
      <w:numFmt w:val="decimal"/>
      <w:lvlText w:val="%1.%2.%3"/>
      <w:lvlJc w:val="left"/>
      <w:pPr>
        <w:tabs>
          <w:tab w:val="num" w:pos="1571"/>
        </w:tabs>
        <w:ind w:left="1571" w:hanging="720"/>
      </w:pPr>
      <w:rPr>
        <w:rFonts w:hint="default"/>
      </w:rPr>
    </w:lvl>
    <w:lvl w:ilvl="3">
      <w:start w:val="1"/>
      <w:numFmt w:val="decimal"/>
      <w:lvlText w:val="%1.%2.%3.%4"/>
      <w:lvlJc w:val="left"/>
      <w:pPr>
        <w:tabs>
          <w:tab w:val="num" w:pos="1872"/>
        </w:tabs>
        <w:ind w:left="1872" w:hanging="720"/>
      </w:pPr>
      <w:rPr>
        <w:rFonts w:hint="default"/>
      </w:rPr>
    </w:lvl>
    <w:lvl w:ilvl="4">
      <w:start w:val="1"/>
      <w:numFmt w:val="decimal"/>
      <w:lvlText w:val="%1.%2.%3.%4.%5"/>
      <w:lvlJc w:val="left"/>
      <w:pPr>
        <w:tabs>
          <w:tab w:val="num" w:pos="2616"/>
        </w:tabs>
        <w:ind w:left="2616" w:hanging="1080"/>
      </w:pPr>
      <w:rPr>
        <w:rFonts w:hint="default"/>
      </w:rPr>
    </w:lvl>
    <w:lvl w:ilvl="5">
      <w:start w:val="1"/>
      <w:numFmt w:val="decimal"/>
      <w:lvlText w:val="%1.%2.%3.%4.%5.%6"/>
      <w:lvlJc w:val="left"/>
      <w:pPr>
        <w:tabs>
          <w:tab w:val="num" w:pos="3360"/>
        </w:tabs>
        <w:ind w:left="3360" w:hanging="1440"/>
      </w:pPr>
      <w:rPr>
        <w:rFonts w:hint="default"/>
      </w:rPr>
    </w:lvl>
    <w:lvl w:ilvl="6">
      <w:start w:val="1"/>
      <w:numFmt w:val="decimal"/>
      <w:lvlText w:val="%1.%2.%3.%4.%5.%6.%7"/>
      <w:lvlJc w:val="left"/>
      <w:pPr>
        <w:tabs>
          <w:tab w:val="num" w:pos="3744"/>
        </w:tabs>
        <w:ind w:left="3744" w:hanging="1440"/>
      </w:pPr>
      <w:rPr>
        <w:rFonts w:hint="default"/>
      </w:rPr>
    </w:lvl>
    <w:lvl w:ilvl="7">
      <w:start w:val="1"/>
      <w:numFmt w:val="decimal"/>
      <w:lvlText w:val="%1.%2.%3.%4.%5.%6.%7.%8"/>
      <w:lvlJc w:val="left"/>
      <w:pPr>
        <w:tabs>
          <w:tab w:val="num" w:pos="4488"/>
        </w:tabs>
        <w:ind w:left="4488" w:hanging="1800"/>
      </w:pPr>
      <w:rPr>
        <w:rFonts w:hint="default"/>
      </w:rPr>
    </w:lvl>
    <w:lvl w:ilvl="8">
      <w:start w:val="1"/>
      <w:numFmt w:val="decimal"/>
      <w:lvlText w:val="%1.%2.%3.%4.%5.%6.%7.%8.%9"/>
      <w:lvlJc w:val="left"/>
      <w:pPr>
        <w:tabs>
          <w:tab w:val="num" w:pos="4872"/>
        </w:tabs>
        <w:ind w:left="4872" w:hanging="1800"/>
      </w:pPr>
      <w:rPr>
        <w:rFonts w:hint="default"/>
      </w:rPr>
    </w:lvl>
  </w:abstractNum>
  <w:abstractNum w:abstractNumId="36">
    <w:nsid w:val="6CE66FC2"/>
    <w:multiLevelType w:val="multilevel"/>
    <w:tmpl w:val="7C02D62A"/>
    <w:lvl w:ilvl="0">
      <w:start w:val="1"/>
      <w:numFmt w:val="decimal"/>
      <w:lvlText w:val="%1"/>
      <w:lvlJc w:val="left"/>
      <w:pPr>
        <w:tabs>
          <w:tab w:val="num" w:pos="675"/>
        </w:tabs>
        <w:ind w:left="675" w:hanging="675"/>
      </w:pPr>
      <w:rPr>
        <w:rFonts w:hint="default"/>
      </w:rPr>
    </w:lvl>
    <w:lvl w:ilvl="1">
      <w:start w:val="4"/>
      <w:numFmt w:val="decimal"/>
      <w:lvlText w:val="%1.%2"/>
      <w:lvlJc w:val="left"/>
      <w:pPr>
        <w:tabs>
          <w:tab w:val="num" w:pos="1059"/>
        </w:tabs>
        <w:ind w:left="1059" w:hanging="675"/>
      </w:pPr>
      <w:rPr>
        <w:rFonts w:hint="default"/>
      </w:rPr>
    </w:lvl>
    <w:lvl w:ilvl="2">
      <w:start w:val="2"/>
      <w:numFmt w:val="decimal"/>
      <w:lvlText w:val="%1.%2.%3"/>
      <w:lvlJc w:val="left"/>
      <w:pPr>
        <w:tabs>
          <w:tab w:val="num" w:pos="1713"/>
        </w:tabs>
        <w:ind w:left="1713" w:hanging="720"/>
      </w:pPr>
      <w:rPr>
        <w:rFonts w:hint="default"/>
      </w:rPr>
    </w:lvl>
    <w:lvl w:ilvl="3">
      <w:start w:val="1"/>
      <w:numFmt w:val="decimal"/>
      <w:lvlText w:val="%1.%2.%3.%4"/>
      <w:lvlJc w:val="left"/>
      <w:pPr>
        <w:tabs>
          <w:tab w:val="num" w:pos="1872"/>
        </w:tabs>
        <w:ind w:left="1872" w:hanging="720"/>
      </w:pPr>
      <w:rPr>
        <w:rFonts w:hint="default"/>
      </w:rPr>
    </w:lvl>
    <w:lvl w:ilvl="4">
      <w:start w:val="1"/>
      <w:numFmt w:val="decimal"/>
      <w:lvlText w:val="%1.%2.%3.%4.%5"/>
      <w:lvlJc w:val="left"/>
      <w:pPr>
        <w:tabs>
          <w:tab w:val="num" w:pos="2616"/>
        </w:tabs>
        <w:ind w:left="2616" w:hanging="1080"/>
      </w:pPr>
      <w:rPr>
        <w:rFonts w:hint="default"/>
      </w:rPr>
    </w:lvl>
    <w:lvl w:ilvl="5">
      <w:start w:val="1"/>
      <w:numFmt w:val="decimal"/>
      <w:lvlText w:val="%1.%2.%3.%4.%5.%6"/>
      <w:lvlJc w:val="left"/>
      <w:pPr>
        <w:tabs>
          <w:tab w:val="num" w:pos="3360"/>
        </w:tabs>
        <w:ind w:left="3360" w:hanging="1440"/>
      </w:pPr>
      <w:rPr>
        <w:rFonts w:hint="default"/>
      </w:rPr>
    </w:lvl>
    <w:lvl w:ilvl="6">
      <w:start w:val="1"/>
      <w:numFmt w:val="decimal"/>
      <w:lvlText w:val="%1.%2.%3.%4.%5.%6.%7"/>
      <w:lvlJc w:val="left"/>
      <w:pPr>
        <w:tabs>
          <w:tab w:val="num" w:pos="3744"/>
        </w:tabs>
        <w:ind w:left="3744" w:hanging="1440"/>
      </w:pPr>
      <w:rPr>
        <w:rFonts w:hint="default"/>
      </w:rPr>
    </w:lvl>
    <w:lvl w:ilvl="7">
      <w:start w:val="1"/>
      <w:numFmt w:val="decimal"/>
      <w:lvlText w:val="%1.%2.%3.%4.%5.%6.%7.%8"/>
      <w:lvlJc w:val="left"/>
      <w:pPr>
        <w:tabs>
          <w:tab w:val="num" w:pos="4488"/>
        </w:tabs>
        <w:ind w:left="4488" w:hanging="1800"/>
      </w:pPr>
      <w:rPr>
        <w:rFonts w:hint="default"/>
      </w:rPr>
    </w:lvl>
    <w:lvl w:ilvl="8">
      <w:start w:val="1"/>
      <w:numFmt w:val="decimal"/>
      <w:lvlText w:val="%1.%2.%3.%4.%5.%6.%7.%8.%9"/>
      <w:lvlJc w:val="left"/>
      <w:pPr>
        <w:tabs>
          <w:tab w:val="num" w:pos="4872"/>
        </w:tabs>
        <w:ind w:left="4872" w:hanging="1800"/>
      </w:pPr>
      <w:rPr>
        <w:rFonts w:hint="default"/>
      </w:rPr>
    </w:lvl>
  </w:abstractNum>
  <w:abstractNum w:abstractNumId="37">
    <w:nsid w:val="6D830AA8"/>
    <w:multiLevelType w:val="hybridMultilevel"/>
    <w:tmpl w:val="1062E982"/>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nsid w:val="6F2F2530"/>
    <w:multiLevelType w:val="hybridMultilevel"/>
    <w:tmpl w:val="BF30157A"/>
    <w:lvl w:ilvl="0" w:tplc="04150005">
      <w:start w:val="1"/>
      <w:numFmt w:val="bullet"/>
      <w:lvlText w:val=""/>
      <w:lvlJc w:val="left"/>
      <w:pPr>
        <w:tabs>
          <w:tab w:val="num" w:pos="927"/>
        </w:tabs>
        <w:ind w:left="907" w:hanging="340"/>
      </w:pPr>
      <w:rPr>
        <w:rFonts w:ascii="Wingdings" w:hAnsi="Wingdings" w:hint="default"/>
      </w:rPr>
    </w:lvl>
    <w:lvl w:ilvl="1" w:tplc="E98C5AF6">
      <w:start w:val="1"/>
      <w:numFmt w:val="bullet"/>
      <w:lvlText w:val=""/>
      <w:lvlJc w:val="left"/>
      <w:pPr>
        <w:tabs>
          <w:tab w:val="num" w:pos="144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F8D40E1"/>
    <w:multiLevelType w:val="hybridMultilevel"/>
    <w:tmpl w:val="88328434"/>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0">
    <w:nsid w:val="7014798B"/>
    <w:multiLevelType w:val="hybridMultilevel"/>
    <w:tmpl w:val="3D8A3A1C"/>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nsid w:val="72480319"/>
    <w:multiLevelType w:val="hybridMultilevel"/>
    <w:tmpl w:val="0D76C5D4"/>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nsid w:val="738C1567"/>
    <w:multiLevelType w:val="hybridMultilevel"/>
    <w:tmpl w:val="646AB6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CEB1847"/>
    <w:multiLevelType w:val="multilevel"/>
    <w:tmpl w:val="09987D4A"/>
    <w:lvl w:ilvl="0">
      <w:start w:val="1"/>
      <w:numFmt w:val="decimal"/>
      <w:lvlText w:val="%1"/>
      <w:lvlJc w:val="left"/>
      <w:pPr>
        <w:tabs>
          <w:tab w:val="num" w:pos="510"/>
        </w:tabs>
        <w:ind w:left="510" w:hanging="510"/>
      </w:pPr>
      <w:rPr>
        <w:rFonts w:hint="default"/>
      </w:rPr>
    </w:lvl>
    <w:lvl w:ilvl="1">
      <w:start w:val="4"/>
      <w:numFmt w:val="decimal"/>
      <w:lvlText w:val="%1.%2"/>
      <w:lvlJc w:val="left"/>
      <w:pPr>
        <w:tabs>
          <w:tab w:val="num" w:pos="935"/>
        </w:tabs>
        <w:ind w:left="935" w:hanging="510"/>
      </w:pPr>
      <w:rPr>
        <w:rFonts w:hint="default"/>
      </w:rPr>
    </w:lvl>
    <w:lvl w:ilvl="2">
      <w:start w:val="4"/>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44">
    <w:nsid w:val="7D6A0C96"/>
    <w:multiLevelType w:val="hybridMultilevel"/>
    <w:tmpl w:val="0E24C0F0"/>
    <w:lvl w:ilvl="0" w:tplc="94FE57DA">
      <w:start w:val="1"/>
      <w:numFmt w:val="bullet"/>
      <w:lvlText w:val=""/>
      <w:lvlJc w:val="left"/>
      <w:pPr>
        <w:tabs>
          <w:tab w:val="num" w:pos="644"/>
        </w:tabs>
        <w:ind w:left="644" w:hanging="360"/>
      </w:pPr>
      <w:rPr>
        <w:rFonts w:ascii="Symbol" w:hAnsi="Symbol" w:hint="default"/>
      </w:rPr>
    </w:lvl>
    <w:lvl w:ilvl="1" w:tplc="04150003" w:tentative="1">
      <w:start w:val="1"/>
      <w:numFmt w:val="bullet"/>
      <w:lvlText w:val="o"/>
      <w:lvlJc w:val="left"/>
      <w:pPr>
        <w:tabs>
          <w:tab w:val="num" w:pos="2290"/>
        </w:tabs>
        <w:ind w:left="2290" w:hanging="360"/>
      </w:pPr>
      <w:rPr>
        <w:rFonts w:ascii="Courier New" w:hAnsi="Courier New" w:cs="Courier New" w:hint="default"/>
      </w:rPr>
    </w:lvl>
    <w:lvl w:ilvl="2" w:tplc="04150005" w:tentative="1">
      <w:start w:val="1"/>
      <w:numFmt w:val="bullet"/>
      <w:lvlText w:val=""/>
      <w:lvlJc w:val="left"/>
      <w:pPr>
        <w:tabs>
          <w:tab w:val="num" w:pos="3010"/>
        </w:tabs>
        <w:ind w:left="3010" w:hanging="360"/>
      </w:pPr>
      <w:rPr>
        <w:rFonts w:ascii="Wingdings" w:hAnsi="Wingdings" w:hint="default"/>
      </w:rPr>
    </w:lvl>
    <w:lvl w:ilvl="3" w:tplc="04150001" w:tentative="1">
      <w:start w:val="1"/>
      <w:numFmt w:val="bullet"/>
      <w:lvlText w:val=""/>
      <w:lvlJc w:val="left"/>
      <w:pPr>
        <w:tabs>
          <w:tab w:val="num" w:pos="3730"/>
        </w:tabs>
        <w:ind w:left="3730" w:hanging="360"/>
      </w:pPr>
      <w:rPr>
        <w:rFonts w:ascii="Symbol" w:hAnsi="Symbol" w:hint="default"/>
      </w:rPr>
    </w:lvl>
    <w:lvl w:ilvl="4" w:tplc="04150003" w:tentative="1">
      <w:start w:val="1"/>
      <w:numFmt w:val="bullet"/>
      <w:lvlText w:val="o"/>
      <w:lvlJc w:val="left"/>
      <w:pPr>
        <w:tabs>
          <w:tab w:val="num" w:pos="4450"/>
        </w:tabs>
        <w:ind w:left="4450" w:hanging="360"/>
      </w:pPr>
      <w:rPr>
        <w:rFonts w:ascii="Courier New" w:hAnsi="Courier New" w:cs="Courier New" w:hint="default"/>
      </w:rPr>
    </w:lvl>
    <w:lvl w:ilvl="5" w:tplc="04150005" w:tentative="1">
      <w:start w:val="1"/>
      <w:numFmt w:val="bullet"/>
      <w:lvlText w:val=""/>
      <w:lvlJc w:val="left"/>
      <w:pPr>
        <w:tabs>
          <w:tab w:val="num" w:pos="5170"/>
        </w:tabs>
        <w:ind w:left="5170" w:hanging="360"/>
      </w:pPr>
      <w:rPr>
        <w:rFonts w:ascii="Wingdings" w:hAnsi="Wingdings" w:hint="default"/>
      </w:rPr>
    </w:lvl>
    <w:lvl w:ilvl="6" w:tplc="04150001" w:tentative="1">
      <w:start w:val="1"/>
      <w:numFmt w:val="bullet"/>
      <w:lvlText w:val=""/>
      <w:lvlJc w:val="left"/>
      <w:pPr>
        <w:tabs>
          <w:tab w:val="num" w:pos="5890"/>
        </w:tabs>
        <w:ind w:left="5890" w:hanging="360"/>
      </w:pPr>
      <w:rPr>
        <w:rFonts w:ascii="Symbol" w:hAnsi="Symbol" w:hint="default"/>
      </w:rPr>
    </w:lvl>
    <w:lvl w:ilvl="7" w:tplc="04150003" w:tentative="1">
      <w:start w:val="1"/>
      <w:numFmt w:val="bullet"/>
      <w:lvlText w:val="o"/>
      <w:lvlJc w:val="left"/>
      <w:pPr>
        <w:tabs>
          <w:tab w:val="num" w:pos="6610"/>
        </w:tabs>
        <w:ind w:left="6610" w:hanging="360"/>
      </w:pPr>
      <w:rPr>
        <w:rFonts w:ascii="Courier New" w:hAnsi="Courier New" w:cs="Courier New" w:hint="default"/>
      </w:rPr>
    </w:lvl>
    <w:lvl w:ilvl="8" w:tplc="04150005" w:tentative="1">
      <w:start w:val="1"/>
      <w:numFmt w:val="bullet"/>
      <w:lvlText w:val=""/>
      <w:lvlJc w:val="left"/>
      <w:pPr>
        <w:tabs>
          <w:tab w:val="num" w:pos="7330"/>
        </w:tabs>
        <w:ind w:left="7330" w:hanging="360"/>
      </w:pPr>
      <w:rPr>
        <w:rFonts w:ascii="Wingdings" w:hAnsi="Wingdings" w:hint="default"/>
      </w:rPr>
    </w:lvl>
  </w:abstractNum>
  <w:abstractNum w:abstractNumId="45">
    <w:nsid w:val="7E641FC7"/>
    <w:multiLevelType w:val="hybridMultilevel"/>
    <w:tmpl w:val="5FE687B4"/>
    <w:lvl w:ilvl="0" w:tplc="BB72B252">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num w:numId="1">
    <w:abstractNumId w:val="34"/>
  </w:num>
  <w:num w:numId="2">
    <w:abstractNumId w:val="1"/>
  </w:num>
  <w:num w:numId="3">
    <w:abstractNumId w:val="18"/>
  </w:num>
  <w:num w:numId="4">
    <w:abstractNumId w:val="22"/>
  </w:num>
  <w:num w:numId="5">
    <w:abstractNumId w:val="0"/>
  </w:num>
  <w:num w:numId="6">
    <w:abstractNumId w:val="14"/>
  </w:num>
  <w:num w:numId="7">
    <w:abstractNumId w:val="35"/>
  </w:num>
  <w:num w:numId="8">
    <w:abstractNumId w:val="15"/>
  </w:num>
  <w:num w:numId="9">
    <w:abstractNumId w:val="36"/>
  </w:num>
  <w:num w:numId="10">
    <w:abstractNumId w:val="8"/>
  </w:num>
  <w:num w:numId="11">
    <w:abstractNumId w:val="43"/>
  </w:num>
  <w:num w:numId="12">
    <w:abstractNumId w:val="39"/>
  </w:num>
  <w:num w:numId="13">
    <w:abstractNumId w:val="29"/>
  </w:num>
  <w:num w:numId="14">
    <w:abstractNumId w:val="4"/>
  </w:num>
  <w:num w:numId="15">
    <w:abstractNumId w:val="5"/>
  </w:num>
  <w:num w:numId="16">
    <w:abstractNumId w:val="11"/>
  </w:num>
  <w:num w:numId="17">
    <w:abstractNumId w:val="41"/>
  </w:num>
  <w:num w:numId="18">
    <w:abstractNumId w:val="25"/>
  </w:num>
  <w:num w:numId="19">
    <w:abstractNumId w:val="30"/>
  </w:num>
  <w:num w:numId="20">
    <w:abstractNumId w:val="31"/>
  </w:num>
  <w:num w:numId="21">
    <w:abstractNumId w:val="16"/>
  </w:num>
  <w:num w:numId="22">
    <w:abstractNumId w:val="6"/>
  </w:num>
  <w:num w:numId="23">
    <w:abstractNumId w:val="17"/>
  </w:num>
  <w:num w:numId="24">
    <w:abstractNumId w:val="12"/>
  </w:num>
  <w:num w:numId="25">
    <w:abstractNumId w:val="9"/>
  </w:num>
  <w:num w:numId="26">
    <w:abstractNumId w:val="13"/>
  </w:num>
  <w:num w:numId="27">
    <w:abstractNumId w:val="2"/>
  </w:num>
  <w:num w:numId="28">
    <w:abstractNumId w:val="23"/>
  </w:num>
  <w:num w:numId="29">
    <w:abstractNumId w:val="40"/>
  </w:num>
  <w:num w:numId="30">
    <w:abstractNumId w:val="24"/>
  </w:num>
  <w:num w:numId="31">
    <w:abstractNumId w:val="7"/>
  </w:num>
  <w:num w:numId="32">
    <w:abstractNumId w:val="3"/>
  </w:num>
  <w:num w:numId="33">
    <w:abstractNumId w:val="27"/>
  </w:num>
  <w:num w:numId="34">
    <w:abstractNumId w:val="38"/>
  </w:num>
  <w:num w:numId="35">
    <w:abstractNumId w:val="21"/>
  </w:num>
  <w:num w:numId="36">
    <w:abstractNumId w:val="45"/>
  </w:num>
  <w:num w:numId="37">
    <w:abstractNumId w:val="42"/>
  </w:num>
  <w:num w:numId="38">
    <w:abstractNumId w:val="26"/>
  </w:num>
  <w:num w:numId="39">
    <w:abstractNumId w:val="44"/>
  </w:num>
  <w:num w:numId="40">
    <w:abstractNumId w:val="37"/>
  </w:num>
  <w:num w:numId="41">
    <w:abstractNumId w:val="28"/>
  </w:num>
  <w:num w:numId="42">
    <w:abstractNumId w:val="19"/>
  </w:num>
  <w:num w:numId="43">
    <w:abstractNumId w:val="20"/>
  </w:num>
  <w:num w:numId="44">
    <w:abstractNumId w:val="10"/>
  </w:num>
  <w:num w:numId="45">
    <w:abstractNumId w:val="33"/>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6FF"/>
    <w:rsid w:val="000007C0"/>
    <w:rsid w:val="0000519B"/>
    <w:rsid w:val="00005AE9"/>
    <w:rsid w:val="000063DE"/>
    <w:rsid w:val="00013807"/>
    <w:rsid w:val="000156D1"/>
    <w:rsid w:val="0001670B"/>
    <w:rsid w:val="00026B29"/>
    <w:rsid w:val="00030581"/>
    <w:rsid w:val="0003152E"/>
    <w:rsid w:val="000342EF"/>
    <w:rsid w:val="00035CD6"/>
    <w:rsid w:val="00044137"/>
    <w:rsid w:val="00046F31"/>
    <w:rsid w:val="000518DE"/>
    <w:rsid w:val="00057E60"/>
    <w:rsid w:val="00061204"/>
    <w:rsid w:val="00062000"/>
    <w:rsid w:val="00065794"/>
    <w:rsid w:val="0006632E"/>
    <w:rsid w:val="00073031"/>
    <w:rsid w:val="00075649"/>
    <w:rsid w:val="00082CBD"/>
    <w:rsid w:val="000859D6"/>
    <w:rsid w:val="00086806"/>
    <w:rsid w:val="00090834"/>
    <w:rsid w:val="000920EF"/>
    <w:rsid w:val="000951F5"/>
    <w:rsid w:val="000A1367"/>
    <w:rsid w:val="000A1ED0"/>
    <w:rsid w:val="000A4F30"/>
    <w:rsid w:val="000A60D9"/>
    <w:rsid w:val="000A6B14"/>
    <w:rsid w:val="000B06E5"/>
    <w:rsid w:val="000B135B"/>
    <w:rsid w:val="000B3503"/>
    <w:rsid w:val="000B3D33"/>
    <w:rsid w:val="000B6060"/>
    <w:rsid w:val="000E1D3A"/>
    <w:rsid w:val="000E23ED"/>
    <w:rsid w:val="000F1F2C"/>
    <w:rsid w:val="001026BD"/>
    <w:rsid w:val="00104AAB"/>
    <w:rsid w:val="00106ABE"/>
    <w:rsid w:val="001118B7"/>
    <w:rsid w:val="00116187"/>
    <w:rsid w:val="00117FD5"/>
    <w:rsid w:val="00121C60"/>
    <w:rsid w:val="001268A4"/>
    <w:rsid w:val="00131C35"/>
    <w:rsid w:val="00132621"/>
    <w:rsid w:val="00133DB7"/>
    <w:rsid w:val="0014246C"/>
    <w:rsid w:val="00142A0A"/>
    <w:rsid w:val="0015776D"/>
    <w:rsid w:val="001646EB"/>
    <w:rsid w:val="00173213"/>
    <w:rsid w:val="001732C5"/>
    <w:rsid w:val="00173993"/>
    <w:rsid w:val="0017411C"/>
    <w:rsid w:val="001759A8"/>
    <w:rsid w:val="00177938"/>
    <w:rsid w:val="00184A17"/>
    <w:rsid w:val="00185497"/>
    <w:rsid w:val="00192D2F"/>
    <w:rsid w:val="00194C04"/>
    <w:rsid w:val="001A4BC5"/>
    <w:rsid w:val="001B0E92"/>
    <w:rsid w:val="001B7BD9"/>
    <w:rsid w:val="001C573B"/>
    <w:rsid w:val="001D38EB"/>
    <w:rsid w:val="001D4CA6"/>
    <w:rsid w:val="001D57B4"/>
    <w:rsid w:val="001E05DF"/>
    <w:rsid w:val="001E15BC"/>
    <w:rsid w:val="001E1EA2"/>
    <w:rsid w:val="001E394D"/>
    <w:rsid w:val="001E4C7F"/>
    <w:rsid w:val="001E6D9D"/>
    <w:rsid w:val="001F37D2"/>
    <w:rsid w:val="002027A8"/>
    <w:rsid w:val="00206BE4"/>
    <w:rsid w:val="002137AA"/>
    <w:rsid w:val="00213FB1"/>
    <w:rsid w:val="0022422B"/>
    <w:rsid w:val="0022681D"/>
    <w:rsid w:val="00242533"/>
    <w:rsid w:val="00242EC3"/>
    <w:rsid w:val="0024413D"/>
    <w:rsid w:val="00245975"/>
    <w:rsid w:val="00254142"/>
    <w:rsid w:val="00261710"/>
    <w:rsid w:val="00267F0B"/>
    <w:rsid w:val="00274330"/>
    <w:rsid w:val="0028139C"/>
    <w:rsid w:val="00284C8E"/>
    <w:rsid w:val="00286425"/>
    <w:rsid w:val="002921C0"/>
    <w:rsid w:val="00293FB8"/>
    <w:rsid w:val="00295E06"/>
    <w:rsid w:val="002971C4"/>
    <w:rsid w:val="00297A19"/>
    <w:rsid w:val="00297DE5"/>
    <w:rsid w:val="00297EFC"/>
    <w:rsid w:val="002A411F"/>
    <w:rsid w:val="002A4762"/>
    <w:rsid w:val="002A5FF8"/>
    <w:rsid w:val="002B1914"/>
    <w:rsid w:val="002C62D4"/>
    <w:rsid w:val="002C7EFA"/>
    <w:rsid w:val="002D609B"/>
    <w:rsid w:val="002F547B"/>
    <w:rsid w:val="002F5A3A"/>
    <w:rsid w:val="002F5EE1"/>
    <w:rsid w:val="002F7CA9"/>
    <w:rsid w:val="00303E05"/>
    <w:rsid w:val="0031038D"/>
    <w:rsid w:val="00324550"/>
    <w:rsid w:val="00327C3B"/>
    <w:rsid w:val="00334F62"/>
    <w:rsid w:val="00341533"/>
    <w:rsid w:val="003465DF"/>
    <w:rsid w:val="00346A7A"/>
    <w:rsid w:val="00346EA2"/>
    <w:rsid w:val="00356B62"/>
    <w:rsid w:val="0036269F"/>
    <w:rsid w:val="00390060"/>
    <w:rsid w:val="00394A79"/>
    <w:rsid w:val="003976FF"/>
    <w:rsid w:val="00397E21"/>
    <w:rsid w:val="003A4D90"/>
    <w:rsid w:val="003B1FD6"/>
    <w:rsid w:val="003C7066"/>
    <w:rsid w:val="003D029E"/>
    <w:rsid w:val="003E3FDF"/>
    <w:rsid w:val="003F07CF"/>
    <w:rsid w:val="003F6AD5"/>
    <w:rsid w:val="003F7DDA"/>
    <w:rsid w:val="00404AD3"/>
    <w:rsid w:val="00405609"/>
    <w:rsid w:val="00410D0C"/>
    <w:rsid w:val="0041157C"/>
    <w:rsid w:val="00413914"/>
    <w:rsid w:val="004149E9"/>
    <w:rsid w:val="00415AE2"/>
    <w:rsid w:val="00417305"/>
    <w:rsid w:val="00420623"/>
    <w:rsid w:val="00423CE6"/>
    <w:rsid w:val="0042547A"/>
    <w:rsid w:val="00425E62"/>
    <w:rsid w:val="0042604C"/>
    <w:rsid w:val="0044401A"/>
    <w:rsid w:val="0044579A"/>
    <w:rsid w:val="004461FE"/>
    <w:rsid w:val="0044626A"/>
    <w:rsid w:val="00450486"/>
    <w:rsid w:val="004631E2"/>
    <w:rsid w:val="00467F19"/>
    <w:rsid w:val="00470F39"/>
    <w:rsid w:val="004720B0"/>
    <w:rsid w:val="00472446"/>
    <w:rsid w:val="00476AAC"/>
    <w:rsid w:val="00481368"/>
    <w:rsid w:val="00483134"/>
    <w:rsid w:val="00486855"/>
    <w:rsid w:val="00490CB5"/>
    <w:rsid w:val="004A787D"/>
    <w:rsid w:val="004B0FF1"/>
    <w:rsid w:val="004B328F"/>
    <w:rsid w:val="004C42A4"/>
    <w:rsid w:val="004D019E"/>
    <w:rsid w:val="004D037A"/>
    <w:rsid w:val="004E1C1C"/>
    <w:rsid w:val="004E7B7C"/>
    <w:rsid w:val="004E7E97"/>
    <w:rsid w:val="004F0F15"/>
    <w:rsid w:val="004F6E9A"/>
    <w:rsid w:val="004F7A5F"/>
    <w:rsid w:val="00501C29"/>
    <w:rsid w:val="00501E8D"/>
    <w:rsid w:val="00504F7E"/>
    <w:rsid w:val="0050597E"/>
    <w:rsid w:val="0050626D"/>
    <w:rsid w:val="005078B8"/>
    <w:rsid w:val="00517C81"/>
    <w:rsid w:val="00521159"/>
    <w:rsid w:val="00521968"/>
    <w:rsid w:val="005252AC"/>
    <w:rsid w:val="00537B40"/>
    <w:rsid w:val="00544AC2"/>
    <w:rsid w:val="00545F3C"/>
    <w:rsid w:val="0055184C"/>
    <w:rsid w:val="00552BF4"/>
    <w:rsid w:val="00553EE7"/>
    <w:rsid w:val="00555347"/>
    <w:rsid w:val="00556227"/>
    <w:rsid w:val="0055680A"/>
    <w:rsid w:val="00566DD0"/>
    <w:rsid w:val="00577D3A"/>
    <w:rsid w:val="00581895"/>
    <w:rsid w:val="005906EE"/>
    <w:rsid w:val="00591F96"/>
    <w:rsid w:val="00592B03"/>
    <w:rsid w:val="00593808"/>
    <w:rsid w:val="00596191"/>
    <w:rsid w:val="005A1BF7"/>
    <w:rsid w:val="005B0FB9"/>
    <w:rsid w:val="005B378E"/>
    <w:rsid w:val="005B3853"/>
    <w:rsid w:val="005C257B"/>
    <w:rsid w:val="005C3679"/>
    <w:rsid w:val="005D4DF3"/>
    <w:rsid w:val="005D585B"/>
    <w:rsid w:val="005E26DA"/>
    <w:rsid w:val="005F457F"/>
    <w:rsid w:val="00601F11"/>
    <w:rsid w:val="00602CED"/>
    <w:rsid w:val="00605E95"/>
    <w:rsid w:val="006146BF"/>
    <w:rsid w:val="006161EE"/>
    <w:rsid w:val="00617C17"/>
    <w:rsid w:val="00617D2C"/>
    <w:rsid w:val="00632CB5"/>
    <w:rsid w:val="006351B5"/>
    <w:rsid w:val="00635C67"/>
    <w:rsid w:val="00657F98"/>
    <w:rsid w:val="00660AF9"/>
    <w:rsid w:val="00665B1C"/>
    <w:rsid w:val="00665DC2"/>
    <w:rsid w:val="00670BDE"/>
    <w:rsid w:val="00674E86"/>
    <w:rsid w:val="006816A2"/>
    <w:rsid w:val="00682531"/>
    <w:rsid w:val="00682D1F"/>
    <w:rsid w:val="006856CF"/>
    <w:rsid w:val="00694186"/>
    <w:rsid w:val="0069478B"/>
    <w:rsid w:val="00695830"/>
    <w:rsid w:val="006A0090"/>
    <w:rsid w:val="006A2247"/>
    <w:rsid w:val="006B6E36"/>
    <w:rsid w:val="006B7027"/>
    <w:rsid w:val="006C0426"/>
    <w:rsid w:val="006C3D93"/>
    <w:rsid w:val="006D1F6A"/>
    <w:rsid w:val="006E0DB4"/>
    <w:rsid w:val="006E2EF9"/>
    <w:rsid w:val="006E5EDD"/>
    <w:rsid w:val="006E6916"/>
    <w:rsid w:val="006F0D0C"/>
    <w:rsid w:val="006F57C9"/>
    <w:rsid w:val="006F5B01"/>
    <w:rsid w:val="007010ED"/>
    <w:rsid w:val="00707588"/>
    <w:rsid w:val="0071289D"/>
    <w:rsid w:val="00712E25"/>
    <w:rsid w:val="007228D9"/>
    <w:rsid w:val="00724801"/>
    <w:rsid w:val="00730B62"/>
    <w:rsid w:val="007434E2"/>
    <w:rsid w:val="007458EC"/>
    <w:rsid w:val="00745EA6"/>
    <w:rsid w:val="007461B6"/>
    <w:rsid w:val="00747985"/>
    <w:rsid w:val="00752B4F"/>
    <w:rsid w:val="00754B89"/>
    <w:rsid w:val="00762B76"/>
    <w:rsid w:val="007670BC"/>
    <w:rsid w:val="007774CC"/>
    <w:rsid w:val="00783D90"/>
    <w:rsid w:val="00784F34"/>
    <w:rsid w:val="0078571B"/>
    <w:rsid w:val="007858D1"/>
    <w:rsid w:val="00787FAB"/>
    <w:rsid w:val="00791D24"/>
    <w:rsid w:val="0079202B"/>
    <w:rsid w:val="007939B1"/>
    <w:rsid w:val="007954B5"/>
    <w:rsid w:val="007957CA"/>
    <w:rsid w:val="007A40AE"/>
    <w:rsid w:val="007B0244"/>
    <w:rsid w:val="007B03B0"/>
    <w:rsid w:val="007B1D4F"/>
    <w:rsid w:val="007C2D82"/>
    <w:rsid w:val="007C74A4"/>
    <w:rsid w:val="007D0A58"/>
    <w:rsid w:val="007D4349"/>
    <w:rsid w:val="007D78BD"/>
    <w:rsid w:val="007E15F3"/>
    <w:rsid w:val="007E4B93"/>
    <w:rsid w:val="007E65AF"/>
    <w:rsid w:val="007F3F5B"/>
    <w:rsid w:val="007F53A7"/>
    <w:rsid w:val="007F71ED"/>
    <w:rsid w:val="0080675A"/>
    <w:rsid w:val="008102B1"/>
    <w:rsid w:val="00811190"/>
    <w:rsid w:val="008127F0"/>
    <w:rsid w:val="00813015"/>
    <w:rsid w:val="008134E9"/>
    <w:rsid w:val="00821FA6"/>
    <w:rsid w:val="00823BF8"/>
    <w:rsid w:val="00827C61"/>
    <w:rsid w:val="00836E98"/>
    <w:rsid w:val="00837580"/>
    <w:rsid w:val="00840EBE"/>
    <w:rsid w:val="008429BA"/>
    <w:rsid w:val="00843A4E"/>
    <w:rsid w:val="00846F57"/>
    <w:rsid w:val="008501F0"/>
    <w:rsid w:val="008523E2"/>
    <w:rsid w:val="008601FB"/>
    <w:rsid w:val="00860FA4"/>
    <w:rsid w:val="008614AF"/>
    <w:rsid w:val="00863B24"/>
    <w:rsid w:val="00874506"/>
    <w:rsid w:val="00876762"/>
    <w:rsid w:val="008770F9"/>
    <w:rsid w:val="00881242"/>
    <w:rsid w:val="008820BA"/>
    <w:rsid w:val="00893346"/>
    <w:rsid w:val="00893684"/>
    <w:rsid w:val="00896323"/>
    <w:rsid w:val="00896A6F"/>
    <w:rsid w:val="008A08A1"/>
    <w:rsid w:val="008A208A"/>
    <w:rsid w:val="008A3494"/>
    <w:rsid w:val="008A3506"/>
    <w:rsid w:val="008A54FC"/>
    <w:rsid w:val="008C1487"/>
    <w:rsid w:val="008C1FDF"/>
    <w:rsid w:val="008C721D"/>
    <w:rsid w:val="008D11A3"/>
    <w:rsid w:val="008D5349"/>
    <w:rsid w:val="008D5C65"/>
    <w:rsid w:val="008D729A"/>
    <w:rsid w:val="008E79A7"/>
    <w:rsid w:val="008F04E7"/>
    <w:rsid w:val="008F2336"/>
    <w:rsid w:val="008F2C87"/>
    <w:rsid w:val="008F300D"/>
    <w:rsid w:val="008F6171"/>
    <w:rsid w:val="008F7D79"/>
    <w:rsid w:val="009020C9"/>
    <w:rsid w:val="00903A19"/>
    <w:rsid w:val="00907636"/>
    <w:rsid w:val="0091066D"/>
    <w:rsid w:val="009152DD"/>
    <w:rsid w:val="009163BD"/>
    <w:rsid w:val="00920DFF"/>
    <w:rsid w:val="00927FAC"/>
    <w:rsid w:val="00930049"/>
    <w:rsid w:val="0093404F"/>
    <w:rsid w:val="00944361"/>
    <w:rsid w:val="009457EF"/>
    <w:rsid w:val="00951D4F"/>
    <w:rsid w:val="00953C11"/>
    <w:rsid w:val="009554E2"/>
    <w:rsid w:val="0096450C"/>
    <w:rsid w:val="0096521F"/>
    <w:rsid w:val="00970DD3"/>
    <w:rsid w:val="009746EA"/>
    <w:rsid w:val="00976AEB"/>
    <w:rsid w:val="00981C5E"/>
    <w:rsid w:val="0099087C"/>
    <w:rsid w:val="0099162E"/>
    <w:rsid w:val="009A2D28"/>
    <w:rsid w:val="009A3F6A"/>
    <w:rsid w:val="009B287F"/>
    <w:rsid w:val="009C06BB"/>
    <w:rsid w:val="009C600B"/>
    <w:rsid w:val="009C69FC"/>
    <w:rsid w:val="009D163F"/>
    <w:rsid w:val="009D2B98"/>
    <w:rsid w:val="009D4824"/>
    <w:rsid w:val="009D663A"/>
    <w:rsid w:val="009E10BD"/>
    <w:rsid w:val="009F4459"/>
    <w:rsid w:val="00A0599B"/>
    <w:rsid w:val="00A1413F"/>
    <w:rsid w:val="00A176AB"/>
    <w:rsid w:val="00A17A11"/>
    <w:rsid w:val="00A3218B"/>
    <w:rsid w:val="00A355EF"/>
    <w:rsid w:val="00A364EF"/>
    <w:rsid w:val="00A551B0"/>
    <w:rsid w:val="00A57890"/>
    <w:rsid w:val="00A677E1"/>
    <w:rsid w:val="00A8650D"/>
    <w:rsid w:val="00A95AC5"/>
    <w:rsid w:val="00AA2141"/>
    <w:rsid w:val="00AA25A7"/>
    <w:rsid w:val="00AA6D48"/>
    <w:rsid w:val="00AB70AA"/>
    <w:rsid w:val="00AB7DAA"/>
    <w:rsid w:val="00AC162B"/>
    <w:rsid w:val="00AC4347"/>
    <w:rsid w:val="00AC7779"/>
    <w:rsid w:val="00AD474E"/>
    <w:rsid w:val="00AD6A0E"/>
    <w:rsid w:val="00AD7BD7"/>
    <w:rsid w:val="00AE00E2"/>
    <w:rsid w:val="00AE1432"/>
    <w:rsid w:val="00AE5285"/>
    <w:rsid w:val="00AE57F9"/>
    <w:rsid w:val="00AE608D"/>
    <w:rsid w:val="00AF164D"/>
    <w:rsid w:val="00AF4982"/>
    <w:rsid w:val="00B1076C"/>
    <w:rsid w:val="00B11A47"/>
    <w:rsid w:val="00B20644"/>
    <w:rsid w:val="00B219FA"/>
    <w:rsid w:val="00B511BC"/>
    <w:rsid w:val="00B57805"/>
    <w:rsid w:val="00B741AD"/>
    <w:rsid w:val="00B7428B"/>
    <w:rsid w:val="00B75B46"/>
    <w:rsid w:val="00B760D9"/>
    <w:rsid w:val="00B87173"/>
    <w:rsid w:val="00B927C3"/>
    <w:rsid w:val="00B94EE4"/>
    <w:rsid w:val="00B958B4"/>
    <w:rsid w:val="00B96764"/>
    <w:rsid w:val="00B96917"/>
    <w:rsid w:val="00BA5F23"/>
    <w:rsid w:val="00BB265D"/>
    <w:rsid w:val="00BB5C47"/>
    <w:rsid w:val="00BC0D41"/>
    <w:rsid w:val="00BC4025"/>
    <w:rsid w:val="00BC536B"/>
    <w:rsid w:val="00BD7B49"/>
    <w:rsid w:val="00BE373A"/>
    <w:rsid w:val="00BE7E45"/>
    <w:rsid w:val="00BF59F5"/>
    <w:rsid w:val="00C00207"/>
    <w:rsid w:val="00C01AD2"/>
    <w:rsid w:val="00C027BF"/>
    <w:rsid w:val="00C0573B"/>
    <w:rsid w:val="00C06989"/>
    <w:rsid w:val="00C07042"/>
    <w:rsid w:val="00C07D6B"/>
    <w:rsid w:val="00C10F7F"/>
    <w:rsid w:val="00C15C29"/>
    <w:rsid w:val="00C21206"/>
    <w:rsid w:val="00C228F1"/>
    <w:rsid w:val="00C258F0"/>
    <w:rsid w:val="00C31D04"/>
    <w:rsid w:val="00C36FDD"/>
    <w:rsid w:val="00C4186B"/>
    <w:rsid w:val="00C51161"/>
    <w:rsid w:val="00C51F9A"/>
    <w:rsid w:val="00C55DB3"/>
    <w:rsid w:val="00C64A53"/>
    <w:rsid w:val="00C6741B"/>
    <w:rsid w:val="00C70F8D"/>
    <w:rsid w:val="00C752E5"/>
    <w:rsid w:val="00C8271E"/>
    <w:rsid w:val="00C85558"/>
    <w:rsid w:val="00C90A18"/>
    <w:rsid w:val="00CA3CD2"/>
    <w:rsid w:val="00CB03F7"/>
    <w:rsid w:val="00CB0E33"/>
    <w:rsid w:val="00CC13D5"/>
    <w:rsid w:val="00CC140D"/>
    <w:rsid w:val="00CD1B4D"/>
    <w:rsid w:val="00CD4654"/>
    <w:rsid w:val="00CE288C"/>
    <w:rsid w:val="00CE4C7A"/>
    <w:rsid w:val="00CE5A90"/>
    <w:rsid w:val="00CF1DF7"/>
    <w:rsid w:val="00CF46FE"/>
    <w:rsid w:val="00D01164"/>
    <w:rsid w:val="00D0670C"/>
    <w:rsid w:val="00D15E79"/>
    <w:rsid w:val="00D16D8E"/>
    <w:rsid w:val="00D1745E"/>
    <w:rsid w:val="00D2427A"/>
    <w:rsid w:val="00D242E4"/>
    <w:rsid w:val="00D2573B"/>
    <w:rsid w:val="00D26215"/>
    <w:rsid w:val="00D45A5E"/>
    <w:rsid w:val="00D478D3"/>
    <w:rsid w:val="00D53A55"/>
    <w:rsid w:val="00D54AAB"/>
    <w:rsid w:val="00D5639B"/>
    <w:rsid w:val="00D62E26"/>
    <w:rsid w:val="00D77BDD"/>
    <w:rsid w:val="00DA19F3"/>
    <w:rsid w:val="00DA2DCF"/>
    <w:rsid w:val="00DA3ADE"/>
    <w:rsid w:val="00DB25B9"/>
    <w:rsid w:val="00DB6446"/>
    <w:rsid w:val="00DC0181"/>
    <w:rsid w:val="00DC052A"/>
    <w:rsid w:val="00DC30E8"/>
    <w:rsid w:val="00DC4392"/>
    <w:rsid w:val="00DC64E1"/>
    <w:rsid w:val="00DD0F69"/>
    <w:rsid w:val="00DD10B7"/>
    <w:rsid w:val="00DD14D9"/>
    <w:rsid w:val="00DE2F26"/>
    <w:rsid w:val="00DE490E"/>
    <w:rsid w:val="00DE6216"/>
    <w:rsid w:val="00DE6368"/>
    <w:rsid w:val="00E003BA"/>
    <w:rsid w:val="00E0310D"/>
    <w:rsid w:val="00E12447"/>
    <w:rsid w:val="00E13950"/>
    <w:rsid w:val="00E15B66"/>
    <w:rsid w:val="00E15F05"/>
    <w:rsid w:val="00E17CA0"/>
    <w:rsid w:val="00E21612"/>
    <w:rsid w:val="00E266C1"/>
    <w:rsid w:val="00E30BE3"/>
    <w:rsid w:val="00E50C16"/>
    <w:rsid w:val="00E57FC5"/>
    <w:rsid w:val="00E70DC6"/>
    <w:rsid w:val="00E72275"/>
    <w:rsid w:val="00E752EA"/>
    <w:rsid w:val="00E81B9C"/>
    <w:rsid w:val="00E92D4A"/>
    <w:rsid w:val="00E93231"/>
    <w:rsid w:val="00EA099F"/>
    <w:rsid w:val="00EA263D"/>
    <w:rsid w:val="00EA2653"/>
    <w:rsid w:val="00EA4FA7"/>
    <w:rsid w:val="00EA6B06"/>
    <w:rsid w:val="00EC56C3"/>
    <w:rsid w:val="00ED1A99"/>
    <w:rsid w:val="00ED34CC"/>
    <w:rsid w:val="00ED611D"/>
    <w:rsid w:val="00EF3846"/>
    <w:rsid w:val="00EF6105"/>
    <w:rsid w:val="00EF738B"/>
    <w:rsid w:val="00F01CFF"/>
    <w:rsid w:val="00F07B53"/>
    <w:rsid w:val="00F160FF"/>
    <w:rsid w:val="00F22BCD"/>
    <w:rsid w:val="00F23604"/>
    <w:rsid w:val="00F26C74"/>
    <w:rsid w:val="00F344D6"/>
    <w:rsid w:val="00F34B52"/>
    <w:rsid w:val="00F37E0F"/>
    <w:rsid w:val="00F4254D"/>
    <w:rsid w:val="00F46F7A"/>
    <w:rsid w:val="00F537CA"/>
    <w:rsid w:val="00F55DD4"/>
    <w:rsid w:val="00F61007"/>
    <w:rsid w:val="00F663AC"/>
    <w:rsid w:val="00F66654"/>
    <w:rsid w:val="00F7231A"/>
    <w:rsid w:val="00F72FFF"/>
    <w:rsid w:val="00F77AB8"/>
    <w:rsid w:val="00F84FB5"/>
    <w:rsid w:val="00F8547C"/>
    <w:rsid w:val="00F96911"/>
    <w:rsid w:val="00FA4159"/>
    <w:rsid w:val="00FB1F55"/>
    <w:rsid w:val="00FB2462"/>
    <w:rsid w:val="00FC1A58"/>
    <w:rsid w:val="00FC3E14"/>
    <w:rsid w:val="00FC6503"/>
    <w:rsid w:val="00FD2257"/>
    <w:rsid w:val="00FD7A08"/>
    <w:rsid w:val="00FE5309"/>
    <w:rsid w:val="00FF2B1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Body Text 2"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74506"/>
    <w:pPr>
      <w:widowControl w:val="0"/>
      <w:autoSpaceDE w:val="0"/>
      <w:autoSpaceDN w:val="0"/>
      <w:adjustRightInd w:val="0"/>
    </w:pPr>
    <w:rPr>
      <w:rFonts w:ascii="Arial" w:hAnsi="Arial" w:cs="Arial"/>
    </w:rPr>
  </w:style>
  <w:style w:type="paragraph" w:styleId="Nagwek1">
    <w:name w:val="heading 1"/>
    <w:basedOn w:val="Normalny"/>
    <w:next w:val="Normalny"/>
    <w:link w:val="Nagwek1Znak"/>
    <w:qFormat/>
    <w:rsid w:val="00DD10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D10B7"/>
    <w:rPr>
      <w:rFonts w:asciiTheme="majorHAnsi" w:eastAsiaTheme="majorEastAsia" w:hAnsiTheme="majorHAnsi" w:cstheme="majorBidi"/>
      <w:b/>
      <w:bCs/>
      <w:color w:val="365F91" w:themeColor="accent1" w:themeShade="BF"/>
      <w:sz w:val="28"/>
      <w:szCs w:val="28"/>
    </w:rPr>
  </w:style>
  <w:style w:type="paragraph" w:styleId="Stopka">
    <w:name w:val="footer"/>
    <w:basedOn w:val="Normalny"/>
    <w:rsid w:val="00874506"/>
    <w:pPr>
      <w:tabs>
        <w:tab w:val="center" w:pos="4536"/>
        <w:tab w:val="right" w:pos="9072"/>
      </w:tabs>
    </w:pPr>
  </w:style>
  <w:style w:type="character" w:styleId="Numerstrony">
    <w:name w:val="page number"/>
    <w:basedOn w:val="Domylnaczcionkaakapitu"/>
    <w:rsid w:val="00874506"/>
  </w:style>
  <w:style w:type="paragraph" w:styleId="Podtytu">
    <w:name w:val="Subtitle"/>
    <w:basedOn w:val="Normalny"/>
    <w:link w:val="PodtytuZnak"/>
    <w:qFormat/>
    <w:rsid w:val="00874506"/>
    <w:pPr>
      <w:widowControl/>
      <w:autoSpaceDE/>
      <w:autoSpaceDN/>
      <w:adjustRightInd/>
    </w:pPr>
    <w:rPr>
      <w:rFonts w:ascii="Times New Roman" w:hAnsi="Times New Roman" w:cs="Times New Roman"/>
      <w:b/>
      <w:sz w:val="24"/>
    </w:rPr>
  </w:style>
  <w:style w:type="character" w:styleId="Odwoaniedokomentarza">
    <w:name w:val="annotation reference"/>
    <w:basedOn w:val="Domylnaczcionkaakapitu"/>
    <w:semiHidden/>
    <w:rsid w:val="00874506"/>
    <w:rPr>
      <w:sz w:val="16"/>
      <w:szCs w:val="16"/>
    </w:rPr>
  </w:style>
  <w:style w:type="paragraph" w:styleId="Tekstkomentarza">
    <w:name w:val="annotation text"/>
    <w:basedOn w:val="Normalny"/>
    <w:semiHidden/>
    <w:rsid w:val="00874506"/>
  </w:style>
  <w:style w:type="paragraph" w:styleId="Tematkomentarza">
    <w:name w:val="annotation subject"/>
    <w:basedOn w:val="Tekstkomentarza"/>
    <w:next w:val="Tekstkomentarza"/>
    <w:semiHidden/>
    <w:rsid w:val="00874506"/>
    <w:rPr>
      <w:b/>
      <w:bCs/>
    </w:rPr>
  </w:style>
  <w:style w:type="paragraph" w:styleId="Tekstdymka">
    <w:name w:val="Balloon Text"/>
    <w:basedOn w:val="Normalny"/>
    <w:semiHidden/>
    <w:rsid w:val="00874506"/>
    <w:rPr>
      <w:rFonts w:ascii="Tahoma" w:hAnsi="Tahoma" w:cs="Tahoma"/>
      <w:sz w:val="16"/>
      <w:szCs w:val="16"/>
    </w:rPr>
  </w:style>
  <w:style w:type="paragraph" w:customStyle="1" w:styleId="Tabela">
    <w:name w:val="Tabela"/>
    <w:basedOn w:val="Normalny"/>
    <w:rsid w:val="00297DE5"/>
    <w:pPr>
      <w:keepLines/>
      <w:widowControl/>
      <w:autoSpaceDE/>
      <w:autoSpaceDN/>
      <w:adjustRightInd/>
      <w:jc w:val="both"/>
    </w:pPr>
    <w:rPr>
      <w:rFonts w:ascii="Times New Roman" w:hAnsi="Times New Roman" w:cs="Times New Roman"/>
      <w:sz w:val="24"/>
    </w:rPr>
  </w:style>
  <w:style w:type="paragraph" w:styleId="Akapitzlist">
    <w:name w:val="List Paragraph"/>
    <w:basedOn w:val="Normalny"/>
    <w:link w:val="AkapitzlistZnak"/>
    <w:uiPriority w:val="34"/>
    <w:qFormat/>
    <w:rsid w:val="008523E2"/>
    <w:pPr>
      <w:ind w:left="720"/>
      <w:contextualSpacing/>
    </w:pPr>
  </w:style>
  <w:style w:type="paragraph" w:customStyle="1" w:styleId="Styl3">
    <w:name w:val="Styl3"/>
    <w:basedOn w:val="Normalny"/>
    <w:rsid w:val="00062000"/>
    <w:pPr>
      <w:widowControl/>
      <w:tabs>
        <w:tab w:val="num" w:pos="2520"/>
      </w:tabs>
      <w:autoSpaceDE/>
      <w:autoSpaceDN/>
      <w:adjustRightInd/>
      <w:ind w:left="2520" w:hanging="360"/>
    </w:pPr>
    <w:rPr>
      <w:rFonts w:ascii="Tahoma" w:hAnsi="Tahoma" w:cs="Tahoma"/>
      <w:bCs/>
      <w:szCs w:val="24"/>
    </w:rPr>
  </w:style>
  <w:style w:type="table" w:styleId="Tabela-Siatka">
    <w:name w:val="Table Grid"/>
    <w:basedOn w:val="Standardowy"/>
    <w:uiPriority w:val="59"/>
    <w:rsid w:val="0027433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rsid w:val="00177938"/>
  </w:style>
  <w:style w:type="character" w:customStyle="1" w:styleId="TekstprzypisukocowegoZnak">
    <w:name w:val="Tekst przypisu końcowego Znak"/>
    <w:basedOn w:val="Domylnaczcionkaakapitu"/>
    <w:link w:val="Tekstprzypisukocowego"/>
    <w:rsid w:val="00177938"/>
    <w:rPr>
      <w:rFonts w:ascii="Arial" w:hAnsi="Arial" w:cs="Arial"/>
    </w:rPr>
  </w:style>
  <w:style w:type="character" w:styleId="Odwoanieprzypisukocowego">
    <w:name w:val="endnote reference"/>
    <w:basedOn w:val="Domylnaczcionkaakapitu"/>
    <w:rsid w:val="00177938"/>
    <w:rPr>
      <w:vertAlign w:val="superscript"/>
    </w:rPr>
  </w:style>
  <w:style w:type="paragraph" w:customStyle="1" w:styleId="Styl3Arial">
    <w:name w:val="Styl3 + Arial"/>
    <w:aliases w:val="11 pt,Wyjustowany,Z lewej:  1,27 cm,Pierwszy wiersz:  0 cm,... ..."/>
    <w:basedOn w:val="Styl3"/>
    <w:rsid w:val="007C2D82"/>
    <w:pPr>
      <w:tabs>
        <w:tab w:val="clear" w:pos="2520"/>
        <w:tab w:val="left" w:pos="794"/>
      </w:tabs>
      <w:spacing w:line="360" w:lineRule="auto"/>
      <w:ind w:left="794" w:right="-337" w:firstLine="0"/>
      <w:jc w:val="both"/>
    </w:pPr>
    <w:rPr>
      <w:rFonts w:ascii="Arial" w:hAnsi="Arial" w:cs="Arial"/>
      <w:sz w:val="22"/>
      <w:szCs w:val="22"/>
    </w:rPr>
  </w:style>
  <w:style w:type="paragraph" w:customStyle="1" w:styleId="Styl11">
    <w:name w:val="Styl11"/>
    <w:basedOn w:val="Normalny"/>
    <w:rsid w:val="00DD10B7"/>
    <w:pPr>
      <w:keepNext/>
      <w:widowControl/>
      <w:tabs>
        <w:tab w:val="num" w:pos="1324"/>
        <w:tab w:val="left" w:pos="7920"/>
      </w:tabs>
      <w:autoSpaceDE/>
      <w:autoSpaceDN/>
      <w:adjustRightInd/>
      <w:ind w:left="1248" w:hanging="284"/>
      <w:jc w:val="both"/>
      <w:outlineLvl w:val="0"/>
    </w:pPr>
    <w:rPr>
      <w:rFonts w:ascii="Tahoma" w:hAnsi="Tahoma" w:cs="Tahoma"/>
      <w:szCs w:val="24"/>
    </w:rPr>
  </w:style>
  <w:style w:type="paragraph" w:customStyle="1" w:styleId="Styl1">
    <w:name w:val="Styl1"/>
    <w:basedOn w:val="Nagwek1"/>
    <w:rsid w:val="00DD10B7"/>
    <w:pPr>
      <w:keepLines w:val="0"/>
      <w:widowControl/>
      <w:tabs>
        <w:tab w:val="num" w:pos="432"/>
      </w:tabs>
      <w:autoSpaceDE/>
      <w:autoSpaceDN/>
      <w:adjustRightInd/>
      <w:spacing w:before="0"/>
      <w:ind w:left="432" w:hanging="432"/>
    </w:pPr>
    <w:rPr>
      <w:rFonts w:ascii="Tahoma" w:eastAsia="Times New Roman" w:hAnsi="Tahoma" w:cs="Tahoma"/>
      <w:color w:val="auto"/>
      <w:sz w:val="24"/>
      <w:szCs w:val="24"/>
    </w:rPr>
  </w:style>
  <w:style w:type="paragraph" w:customStyle="1" w:styleId="Styl6">
    <w:name w:val="Styl6"/>
    <w:basedOn w:val="Styl1"/>
    <w:rsid w:val="00DD10B7"/>
    <w:pPr>
      <w:numPr>
        <w:numId w:val="30"/>
      </w:numPr>
      <w:tabs>
        <w:tab w:val="clear" w:pos="927"/>
        <w:tab w:val="num" w:pos="360"/>
      </w:tabs>
      <w:ind w:left="432" w:hanging="432"/>
    </w:pPr>
    <w:rPr>
      <w:b w:val="0"/>
      <w:sz w:val="20"/>
    </w:rPr>
  </w:style>
  <w:style w:type="paragraph" w:styleId="Nagwek">
    <w:name w:val="header"/>
    <w:basedOn w:val="Normalny"/>
    <w:link w:val="NagwekZnak"/>
    <w:rsid w:val="00B927C3"/>
    <w:pPr>
      <w:tabs>
        <w:tab w:val="center" w:pos="4536"/>
        <w:tab w:val="right" w:pos="9072"/>
      </w:tabs>
    </w:pPr>
  </w:style>
  <w:style w:type="character" w:customStyle="1" w:styleId="NagwekZnak">
    <w:name w:val="Nagłówek Znak"/>
    <w:basedOn w:val="Domylnaczcionkaakapitu"/>
    <w:link w:val="Nagwek"/>
    <w:rsid w:val="00B927C3"/>
    <w:rPr>
      <w:rFonts w:ascii="Arial" w:hAnsi="Arial" w:cs="Arial"/>
    </w:rPr>
  </w:style>
  <w:style w:type="table" w:customStyle="1" w:styleId="Tabela-Siatka1">
    <w:name w:val="Tabela - Siatka1"/>
    <w:basedOn w:val="Standardowy"/>
    <w:next w:val="Tabela-Siatka"/>
    <w:rsid w:val="007228D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wcity2">
    <w:name w:val="Body Text Indent 2"/>
    <w:basedOn w:val="Normalny"/>
    <w:link w:val="Tekstpodstawowywcity2Znak"/>
    <w:rsid w:val="00665B1C"/>
    <w:pPr>
      <w:overflowPunct w:val="0"/>
      <w:ind w:left="705"/>
      <w:jc w:val="both"/>
      <w:textAlignment w:val="baseline"/>
    </w:pPr>
    <w:rPr>
      <w:rFonts w:cs="Times New Roman"/>
      <w:kern w:val="22"/>
      <w:sz w:val="24"/>
    </w:rPr>
  </w:style>
  <w:style w:type="character" w:customStyle="1" w:styleId="Tekstpodstawowywcity2Znak">
    <w:name w:val="Tekst podstawowy wcięty 2 Znak"/>
    <w:basedOn w:val="Domylnaczcionkaakapitu"/>
    <w:link w:val="Tekstpodstawowywcity2"/>
    <w:rsid w:val="00665B1C"/>
    <w:rPr>
      <w:rFonts w:ascii="Arial" w:hAnsi="Arial"/>
      <w:kern w:val="22"/>
      <w:sz w:val="24"/>
    </w:rPr>
  </w:style>
  <w:style w:type="paragraph" w:styleId="Tekstpodstawowywcity">
    <w:name w:val="Body Text Indent"/>
    <w:basedOn w:val="Normalny"/>
    <w:link w:val="TekstpodstawowywcityZnak"/>
    <w:uiPriority w:val="99"/>
    <w:unhideWhenUsed/>
    <w:rsid w:val="00665B1C"/>
    <w:pPr>
      <w:spacing w:after="120"/>
      <w:ind w:left="283"/>
    </w:pPr>
  </w:style>
  <w:style w:type="character" w:customStyle="1" w:styleId="TekstpodstawowywcityZnak">
    <w:name w:val="Tekst podstawowy wcięty Znak"/>
    <w:basedOn w:val="Domylnaczcionkaakapitu"/>
    <w:link w:val="Tekstpodstawowywcity"/>
    <w:uiPriority w:val="99"/>
    <w:rsid w:val="00665B1C"/>
    <w:rPr>
      <w:rFonts w:ascii="Arial" w:hAnsi="Arial" w:cs="Arial"/>
    </w:rPr>
  </w:style>
  <w:style w:type="paragraph" w:customStyle="1" w:styleId="Default">
    <w:name w:val="Default"/>
    <w:rsid w:val="00665B1C"/>
    <w:pPr>
      <w:autoSpaceDE w:val="0"/>
      <w:autoSpaceDN w:val="0"/>
      <w:adjustRightInd w:val="0"/>
    </w:pPr>
    <w:rPr>
      <w:color w:val="000000"/>
      <w:sz w:val="24"/>
      <w:szCs w:val="24"/>
    </w:rPr>
  </w:style>
  <w:style w:type="paragraph" w:customStyle="1" w:styleId="Standard">
    <w:name w:val="Standard"/>
    <w:rsid w:val="009746EA"/>
    <w:pPr>
      <w:suppressAutoHyphens/>
      <w:autoSpaceDN w:val="0"/>
      <w:spacing w:line="360" w:lineRule="auto"/>
      <w:jc w:val="both"/>
      <w:textAlignment w:val="baseline"/>
    </w:pPr>
    <w:rPr>
      <w:rFonts w:ascii="Calibri" w:eastAsia="Lucida Sans Unicode" w:hAnsi="Calibri" w:cs="F"/>
      <w:kern w:val="3"/>
      <w:sz w:val="22"/>
      <w:szCs w:val="22"/>
      <w:lang w:eastAsia="en-US"/>
    </w:rPr>
  </w:style>
  <w:style w:type="table" w:customStyle="1" w:styleId="Tabela-Siatka11">
    <w:name w:val="Tabela - Siatka11"/>
    <w:basedOn w:val="Standardowy"/>
    <w:next w:val="Tabela-Siatka"/>
    <w:rsid w:val="001E1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rongEmphasis">
    <w:name w:val="Strong Emphasis"/>
    <w:rsid w:val="001E1EA2"/>
    <w:rPr>
      <w:b/>
      <w:bCs/>
    </w:rPr>
  </w:style>
  <w:style w:type="paragraph" w:customStyle="1" w:styleId="Textbody">
    <w:name w:val="Text body"/>
    <w:basedOn w:val="Normalny"/>
    <w:rsid w:val="001E1EA2"/>
    <w:pPr>
      <w:suppressAutoHyphens/>
      <w:autoSpaceDE/>
      <w:adjustRightInd/>
      <w:spacing w:after="120"/>
      <w:textAlignment w:val="baseline"/>
    </w:pPr>
    <w:rPr>
      <w:rFonts w:ascii="Times New Roman" w:eastAsia="SimSun" w:hAnsi="Times New Roman" w:cs="Mangal"/>
      <w:kern w:val="3"/>
      <w:sz w:val="24"/>
      <w:szCs w:val="24"/>
      <w:lang w:eastAsia="zh-CN" w:bidi="hi-IN"/>
    </w:rPr>
  </w:style>
  <w:style w:type="character" w:styleId="Hipercze">
    <w:name w:val="Hyperlink"/>
    <w:basedOn w:val="Domylnaczcionkaakapitu"/>
    <w:rsid w:val="00D54AAB"/>
    <w:rPr>
      <w:color w:val="0000FF" w:themeColor="hyperlink"/>
      <w:u w:val="single"/>
    </w:rPr>
  </w:style>
  <w:style w:type="character" w:customStyle="1" w:styleId="PodtytuZnak">
    <w:name w:val="Podtytuł Znak"/>
    <w:basedOn w:val="Domylnaczcionkaakapitu"/>
    <w:link w:val="Podtytu"/>
    <w:rsid w:val="00A95AC5"/>
    <w:rPr>
      <w:b/>
      <w:sz w:val="24"/>
    </w:rPr>
  </w:style>
  <w:style w:type="paragraph" w:styleId="Tytu">
    <w:name w:val="Title"/>
    <w:basedOn w:val="Standard"/>
    <w:next w:val="Podtytu"/>
    <w:link w:val="TytuZnak"/>
    <w:qFormat/>
    <w:rsid w:val="00AD7BD7"/>
    <w:pPr>
      <w:suppressAutoHyphens w:val="0"/>
      <w:jc w:val="center"/>
    </w:pPr>
    <w:rPr>
      <w:rFonts w:ascii="Arial" w:eastAsia="Times New Roman" w:hAnsi="Arial" w:cs="Times New Roman"/>
      <w:b/>
      <w:sz w:val="24"/>
      <w:szCs w:val="20"/>
      <w:lang w:eastAsia="zh-CN"/>
    </w:rPr>
  </w:style>
  <w:style w:type="character" w:customStyle="1" w:styleId="TytuZnak">
    <w:name w:val="Tytuł Znak"/>
    <w:basedOn w:val="Domylnaczcionkaakapitu"/>
    <w:link w:val="Tytu"/>
    <w:rsid w:val="00AD7BD7"/>
    <w:rPr>
      <w:rFonts w:ascii="Arial" w:hAnsi="Arial"/>
      <w:b/>
      <w:kern w:val="3"/>
      <w:sz w:val="24"/>
      <w:lang w:eastAsia="zh-CN"/>
    </w:rPr>
  </w:style>
  <w:style w:type="numbering" w:customStyle="1" w:styleId="WW8Num4">
    <w:name w:val="WW8Num4"/>
    <w:basedOn w:val="Bezlisty"/>
    <w:rsid w:val="00AD7BD7"/>
    <w:pPr>
      <w:numPr>
        <w:numId w:val="45"/>
      </w:numPr>
    </w:pPr>
  </w:style>
  <w:style w:type="paragraph" w:customStyle="1" w:styleId="TableContents">
    <w:name w:val="Table Contents"/>
    <w:basedOn w:val="Standard"/>
    <w:rsid w:val="00AD7BD7"/>
    <w:pPr>
      <w:suppressLineNumbers/>
      <w:suppressAutoHyphens w:val="0"/>
      <w:jc w:val="left"/>
    </w:pPr>
    <w:rPr>
      <w:rFonts w:ascii="Arial" w:eastAsia="Times New Roman" w:hAnsi="Arial" w:cs="Times New Roman"/>
      <w:sz w:val="24"/>
      <w:szCs w:val="20"/>
      <w:lang w:eastAsia="zh-CN"/>
    </w:rPr>
  </w:style>
  <w:style w:type="paragraph" w:styleId="Tekstpodstawowy">
    <w:name w:val="Body Text"/>
    <w:basedOn w:val="Normalny"/>
    <w:link w:val="TekstpodstawowyZnak"/>
    <w:rsid w:val="007E65AF"/>
    <w:pPr>
      <w:spacing w:after="120"/>
    </w:pPr>
  </w:style>
  <w:style w:type="character" w:customStyle="1" w:styleId="TekstpodstawowyZnak">
    <w:name w:val="Tekst podstawowy Znak"/>
    <w:basedOn w:val="Domylnaczcionkaakapitu"/>
    <w:link w:val="Tekstpodstawowy"/>
    <w:rsid w:val="007E65AF"/>
    <w:rPr>
      <w:rFonts w:ascii="Arial" w:hAnsi="Arial" w:cs="Arial"/>
    </w:rPr>
  </w:style>
  <w:style w:type="paragraph" w:styleId="Tekstpodstawowy2">
    <w:name w:val="Body Text 2"/>
    <w:basedOn w:val="Normalny"/>
    <w:link w:val="Tekstpodstawowy2Znak"/>
    <w:uiPriority w:val="99"/>
    <w:unhideWhenUsed/>
    <w:rsid w:val="00F537CA"/>
    <w:pPr>
      <w:spacing w:after="120" w:line="480" w:lineRule="auto"/>
    </w:pPr>
  </w:style>
  <w:style w:type="character" w:customStyle="1" w:styleId="Tekstpodstawowy2Znak">
    <w:name w:val="Tekst podstawowy 2 Znak"/>
    <w:basedOn w:val="Domylnaczcionkaakapitu"/>
    <w:link w:val="Tekstpodstawowy2"/>
    <w:uiPriority w:val="99"/>
    <w:rsid w:val="00F537CA"/>
    <w:rPr>
      <w:rFonts w:ascii="Arial" w:hAnsi="Arial" w:cs="Arial"/>
    </w:rPr>
  </w:style>
  <w:style w:type="character" w:customStyle="1" w:styleId="AkapitzlistZnak">
    <w:name w:val="Akapit z listą Znak"/>
    <w:link w:val="Akapitzlist"/>
    <w:uiPriority w:val="34"/>
    <w:rsid w:val="00CE5A90"/>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Body Text 2"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74506"/>
    <w:pPr>
      <w:widowControl w:val="0"/>
      <w:autoSpaceDE w:val="0"/>
      <w:autoSpaceDN w:val="0"/>
      <w:adjustRightInd w:val="0"/>
    </w:pPr>
    <w:rPr>
      <w:rFonts w:ascii="Arial" w:hAnsi="Arial" w:cs="Arial"/>
    </w:rPr>
  </w:style>
  <w:style w:type="paragraph" w:styleId="Nagwek1">
    <w:name w:val="heading 1"/>
    <w:basedOn w:val="Normalny"/>
    <w:next w:val="Normalny"/>
    <w:link w:val="Nagwek1Znak"/>
    <w:qFormat/>
    <w:rsid w:val="00DD10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D10B7"/>
    <w:rPr>
      <w:rFonts w:asciiTheme="majorHAnsi" w:eastAsiaTheme="majorEastAsia" w:hAnsiTheme="majorHAnsi" w:cstheme="majorBidi"/>
      <w:b/>
      <w:bCs/>
      <w:color w:val="365F91" w:themeColor="accent1" w:themeShade="BF"/>
      <w:sz w:val="28"/>
      <w:szCs w:val="28"/>
    </w:rPr>
  </w:style>
  <w:style w:type="paragraph" w:styleId="Stopka">
    <w:name w:val="footer"/>
    <w:basedOn w:val="Normalny"/>
    <w:rsid w:val="00874506"/>
    <w:pPr>
      <w:tabs>
        <w:tab w:val="center" w:pos="4536"/>
        <w:tab w:val="right" w:pos="9072"/>
      </w:tabs>
    </w:pPr>
  </w:style>
  <w:style w:type="character" w:styleId="Numerstrony">
    <w:name w:val="page number"/>
    <w:basedOn w:val="Domylnaczcionkaakapitu"/>
    <w:rsid w:val="00874506"/>
  </w:style>
  <w:style w:type="paragraph" w:styleId="Podtytu">
    <w:name w:val="Subtitle"/>
    <w:basedOn w:val="Normalny"/>
    <w:link w:val="PodtytuZnak"/>
    <w:qFormat/>
    <w:rsid w:val="00874506"/>
    <w:pPr>
      <w:widowControl/>
      <w:autoSpaceDE/>
      <w:autoSpaceDN/>
      <w:adjustRightInd/>
    </w:pPr>
    <w:rPr>
      <w:rFonts w:ascii="Times New Roman" w:hAnsi="Times New Roman" w:cs="Times New Roman"/>
      <w:b/>
      <w:sz w:val="24"/>
    </w:rPr>
  </w:style>
  <w:style w:type="character" w:styleId="Odwoaniedokomentarza">
    <w:name w:val="annotation reference"/>
    <w:basedOn w:val="Domylnaczcionkaakapitu"/>
    <w:semiHidden/>
    <w:rsid w:val="00874506"/>
    <w:rPr>
      <w:sz w:val="16"/>
      <w:szCs w:val="16"/>
    </w:rPr>
  </w:style>
  <w:style w:type="paragraph" w:styleId="Tekstkomentarza">
    <w:name w:val="annotation text"/>
    <w:basedOn w:val="Normalny"/>
    <w:semiHidden/>
    <w:rsid w:val="00874506"/>
  </w:style>
  <w:style w:type="paragraph" w:styleId="Tematkomentarza">
    <w:name w:val="annotation subject"/>
    <w:basedOn w:val="Tekstkomentarza"/>
    <w:next w:val="Tekstkomentarza"/>
    <w:semiHidden/>
    <w:rsid w:val="00874506"/>
    <w:rPr>
      <w:b/>
      <w:bCs/>
    </w:rPr>
  </w:style>
  <w:style w:type="paragraph" w:styleId="Tekstdymka">
    <w:name w:val="Balloon Text"/>
    <w:basedOn w:val="Normalny"/>
    <w:semiHidden/>
    <w:rsid w:val="00874506"/>
    <w:rPr>
      <w:rFonts w:ascii="Tahoma" w:hAnsi="Tahoma" w:cs="Tahoma"/>
      <w:sz w:val="16"/>
      <w:szCs w:val="16"/>
    </w:rPr>
  </w:style>
  <w:style w:type="paragraph" w:customStyle="1" w:styleId="Tabela">
    <w:name w:val="Tabela"/>
    <w:basedOn w:val="Normalny"/>
    <w:rsid w:val="00297DE5"/>
    <w:pPr>
      <w:keepLines/>
      <w:widowControl/>
      <w:autoSpaceDE/>
      <w:autoSpaceDN/>
      <w:adjustRightInd/>
      <w:jc w:val="both"/>
    </w:pPr>
    <w:rPr>
      <w:rFonts w:ascii="Times New Roman" w:hAnsi="Times New Roman" w:cs="Times New Roman"/>
      <w:sz w:val="24"/>
    </w:rPr>
  </w:style>
  <w:style w:type="paragraph" w:styleId="Akapitzlist">
    <w:name w:val="List Paragraph"/>
    <w:basedOn w:val="Normalny"/>
    <w:link w:val="AkapitzlistZnak"/>
    <w:uiPriority w:val="34"/>
    <w:qFormat/>
    <w:rsid w:val="008523E2"/>
    <w:pPr>
      <w:ind w:left="720"/>
      <w:contextualSpacing/>
    </w:pPr>
  </w:style>
  <w:style w:type="paragraph" w:customStyle="1" w:styleId="Styl3">
    <w:name w:val="Styl3"/>
    <w:basedOn w:val="Normalny"/>
    <w:rsid w:val="00062000"/>
    <w:pPr>
      <w:widowControl/>
      <w:tabs>
        <w:tab w:val="num" w:pos="2520"/>
      </w:tabs>
      <w:autoSpaceDE/>
      <w:autoSpaceDN/>
      <w:adjustRightInd/>
      <w:ind w:left="2520" w:hanging="360"/>
    </w:pPr>
    <w:rPr>
      <w:rFonts w:ascii="Tahoma" w:hAnsi="Tahoma" w:cs="Tahoma"/>
      <w:bCs/>
      <w:szCs w:val="24"/>
    </w:rPr>
  </w:style>
  <w:style w:type="table" w:styleId="Tabela-Siatka">
    <w:name w:val="Table Grid"/>
    <w:basedOn w:val="Standardowy"/>
    <w:uiPriority w:val="59"/>
    <w:rsid w:val="0027433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rsid w:val="00177938"/>
  </w:style>
  <w:style w:type="character" w:customStyle="1" w:styleId="TekstprzypisukocowegoZnak">
    <w:name w:val="Tekst przypisu końcowego Znak"/>
    <w:basedOn w:val="Domylnaczcionkaakapitu"/>
    <w:link w:val="Tekstprzypisukocowego"/>
    <w:rsid w:val="00177938"/>
    <w:rPr>
      <w:rFonts w:ascii="Arial" w:hAnsi="Arial" w:cs="Arial"/>
    </w:rPr>
  </w:style>
  <w:style w:type="character" w:styleId="Odwoanieprzypisukocowego">
    <w:name w:val="endnote reference"/>
    <w:basedOn w:val="Domylnaczcionkaakapitu"/>
    <w:rsid w:val="00177938"/>
    <w:rPr>
      <w:vertAlign w:val="superscript"/>
    </w:rPr>
  </w:style>
  <w:style w:type="paragraph" w:customStyle="1" w:styleId="Styl3Arial">
    <w:name w:val="Styl3 + Arial"/>
    <w:aliases w:val="11 pt,Wyjustowany,Z lewej:  1,27 cm,Pierwszy wiersz:  0 cm,... ..."/>
    <w:basedOn w:val="Styl3"/>
    <w:rsid w:val="007C2D82"/>
    <w:pPr>
      <w:tabs>
        <w:tab w:val="clear" w:pos="2520"/>
        <w:tab w:val="left" w:pos="794"/>
      </w:tabs>
      <w:spacing w:line="360" w:lineRule="auto"/>
      <w:ind w:left="794" w:right="-337" w:firstLine="0"/>
      <w:jc w:val="both"/>
    </w:pPr>
    <w:rPr>
      <w:rFonts w:ascii="Arial" w:hAnsi="Arial" w:cs="Arial"/>
      <w:sz w:val="22"/>
      <w:szCs w:val="22"/>
    </w:rPr>
  </w:style>
  <w:style w:type="paragraph" w:customStyle="1" w:styleId="Styl11">
    <w:name w:val="Styl11"/>
    <w:basedOn w:val="Normalny"/>
    <w:rsid w:val="00DD10B7"/>
    <w:pPr>
      <w:keepNext/>
      <w:widowControl/>
      <w:tabs>
        <w:tab w:val="num" w:pos="1324"/>
        <w:tab w:val="left" w:pos="7920"/>
      </w:tabs>
      <w:autoSpaceDE/>
      <w:autoSpaceDN/>
      <w:adjustRightInd/>
      <w:ind w:left="1248" w:hanging="284"/>
      <w:jc w:val="both"/>
      <w:outlineLvl w:val="0"/>
    </w:pPr>
    <w:rPr>
      <w:rFonts w:ascii="Tahoma" w:hAnsi="Tahoma" w:cs="Tahoma"/>
      <w:szCs w:val="24"/>
    </w:rPr>
  </w:style>
  <w:style w:type="paragraph" w:customStyle="1" w:styleId="Styl1">
    <w:name w:val="Styl1"/>
    <w:basedOn w:val="Nagwek1"/>
    <w:rsid w:val="00DD10B7"/>
    <w:pPr>
      <w:keepLines w:val="0"/>
      <w:widowControl/>
      <w:tabs>
        <w:tab w:val="num" w:pos="432"/>
      </w:tabs>
      <w:autoSpaceDE/>
      <w:autoSpaceDN/>
      <w:adjustRightInd/>
      <w:spacing w:before="0"/>
      <w:ind w:left="432" w:hanging="432"/>
    </w:pPr>
    <w:rPr>
      <w:rFonts w:ascii="Tahoma" w:eastAsia="Times New Roman" w:hAnsi="Tahoma" w:cs="Tahoma"/>
      <w:color w:val="auto"/>
      <w:sz w:val="24"/>
      <w:szCs w:val="24"/>
    </w:rPr>
  </w:style>
  <w:style w:type="paragraph" w:customStyle="1" w:styleId="Styl6">
    <w:name w:val="Styl6"/>
    <w:basedOn w:val="Styl1"/>
    <w:rsid w:val="00DD10B7"/>
    <w:pPr>
      <w:numPr>
        <w:numId w:val="30"/>
      </w:numPr>
      <w:tabs>
        <w:tab w:val="clear" w:pos="927"/>
        <w:tab w:val="num" w:pos="360"/>
      </w:tabs>
      <w:ind w:left="432" w:hanging="432"/>
    </w:pPr>
    <w:rPr>
      <w:b w:val="0"/>
      <w:sz w:val="20"/>
    </w:rPr>
  </w:style>
  <w:style w:type="paragraph" w:styleId="Nagwek">
    <w:name w:val="header"/>
    <w:basedOn w:val="Normalny"/>
    <w:link w:val="NagwekZnak"/>
    <w:rsid w:val="00B927C3"/>
    <w:pPr>
      <w:tabs>
        <w:tab w:val="center" w:pos="4536"/>
        <w:tab w:val="right" w:pos="9072"/>
      </w:tabs>
    </w:pPr>
  </w:style>
  <w:style w:type="character" w:customStyle="1" w:styleId="NagwekZnak">
    <w:name w:val="Nagłówek Znak"/>
    <w:basedOn w:val="Domylnaczcionkaakapitu"/>
    <w:link w:val="Nagwek"/>
    <w:rsid w:val="00B927C3"/>
    <w:rPr>
      <w:rFonts w:ascii="Arial" w:hAnsi="Arial" w:cs="Arial"/>
    </w:rPr>
  </w:style>
  <w:style w:type="table" w:customStyle="1" w:styleId="Tabela-Siatka1">
    <w:name w:val="Tabela - Siatka1"/>
    <w:basedOn w:val="Standardowy"/>
    <w:next w:val="Tabela-Siatka"/>
    <w:rsid w:val="007228D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wcity2">
    <w:name w:val="Body Text Indent 2"/>
    <w:basedOn w:val="Normalny"/>
    <w:link w:val="Tekstpodstawowywcity2Znak"/>
    <w:rsid w:val="00665B1C"/>
    <w:pPr>
      <w:overflowPunct w:val="0"/>
      <w:ind w:left="705"/>
      <w:jc w:val="both"/>
      <w:textAlignment w:val="baseline"/>
    </w:pPr>
    <w:rPr>
      <w:rFonts w:cs="Times New Roman"/>
      <w:kern w:val="22"/>
      <w:sz w:val="24"/>
    </w:rPr>
  </w:style>
  <w:style w:type="character" w:customStyle="1" w:styleId="Tekstpodstawowywcity2Znak">
    <w:name w:val="Tekst podstawowy wcięty 2 Znak"/>
    <w:basedOn w:val="Domylnaczcionkaakapitu"/>
    <w:link w:val="Tekstpodstawowywcity2"/>
    <w:rsid w:val="00665B1C"/>
    <w:rPr>
      <w:rFonts w:ascii="Arial" w:hAnsi="Arial"/>
      <w:kern w:val="22"/>
      <w:sz w:val="24"/>
    </w:rPr>
  </w:style>
  <w:style w:type="paragraph" w:styleId="Tekstpodstawowywcity">
    <w:name w:val="Body Text Indent"/>
    <w:basedOn w:val="Normalny"/>
    <w:link w:val="TekstpodstawowywcityZnak"/>
    <w:uiPriority w:val="99"/>
    <w:unhideWhenUsed/>
    <w:rsid w:val="00665B1C"/>
    <w:pPr>
      <w:spacing w:after="120"/>
      <w:ind w:left="283"/>
    </w:pPr>
  </w:style>
  <w:style w:type="character" w:customStyle="1" w:styleId="TekstpodstawowywcityZnak">
    <w:name w:val="Tekst podstawowy wcięty Znak"/>
    <w:basedOn w:val="Domylnaczcionkaakapitu"/>
    <w:link w:val="Tekstpodstawowywcity"/>
    <w:uiPriority w:val="99"/>
    <w:rsid w:val="00665B1C"/>
    <w:rPr>
      <w:rFonts w:ascii="Arial" w:hAnsi="Arial" w:cs="Arial"/>
    </w:rPr>
  </w:style>
  <w:style w:type="paragraph" w:customStyle="1" w:styleId="Default">
    <w:name w:val="Default"/>
    <w:rsid w:val="00665B1C"/>
    <w:pPr>
      <w:autoSpaceDE w:val="0"/>
      <w:autoSpaceDN w:val="0"/>
      <w:adjustRightInd w:val="0"/>
    </w:pPr>
    <w:rPr>
      <w:color w:val="000000"/>
      <w:sz w:val="24"/>
      <w:szCs w:val="24"/>
    </w:rPr>
  </w:style>
  <w:style w:type="paragraph" w:customStyle="1" w:styleId="Standard">
    <w:name w:val="Standard"/>
    <w:rsid w:val="009746EA"/>
    <w:pPr>
      <w:suppressAutoHyphens/>
      <w:autoSpaceDN w:val="0"/>
      <w:spacing w:line="360" w:lineRule="auto"/>
      <w:jc w:val="both"/>
      <w:textAlignment w:val="baseline"/>
    </w:pPr>
    <w:rPr>
      <w:rFonts w:ascii="Calibri" w:eastAsia="Lucida Sans Unicode" w:hAnsi="Calibri" w:cs="F"/>
      <w:kern w:val="3"/>
      <w:sz w:val="22"/>
      <w:szCs w:val="22"/>
      <w:lang w:eastAsia="en-US"/>
    </w:rPr>
  </w:style>
  <w:style w:type="table" w:customStyle="1" w:styleId="Tabela-Siatka11">
    <w:name w:val="Tabela - Siatka11"/>
    <w:basedOn w:val="Standardowy"/>
    <w:next w:val="Tabela-Siatka"/>
    <w:rsid w:val="001E1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rongEmphasis">
    <w:name w:val="Strong Emphasis"/>
    <w:rsid w:val="001E1EA2"/>
    <w:rPr>
      <w:b/>
      <w:bCs/>
    </w:rPr>
  </w:style>
  <w:style w:type="paragraph" w:customStyle="1" w:styleId="Textbody">
    <w:name w:val="Text body"/>
    <w:basedOn w:val="Normalny"/>
    <w:rsid w:val="001E1EA2"/>
    <w:pPr>
      <w:suppressAutoHyphens/>
      <w:autoSpaceDE/>
      <w:adjustRightInd/>
      <w:spacing w:after="120"/>
      <w:textAlignment w:val="baseline"/>
    </w:pPr>
    <w:rPr>
      <w:rFonts w:ascii="Times New Roman" w:eastAsia="SimSun" w:hAnsi="Times New Roman" w:cs="Mangal"/>
      <w:kern w:val="3"/>
      <w:sz w:val="24"/>
      <w:szCs w:val="24"/>
      <w:lang w:eastAsia="zh-CN" w:bidi="hi-IN"/>
    </w:rPr>
  </w:style>
  <w:style w:type="character" w:styleId="Hipercze">
    <w:name w:val="Hyperlink"/>
    <w:basedOn w:val="Domylnaczcionkaakapitu"/>
    <w:rsid w:val="00D54AAB"/>
    <w:rPr>
      <w:color w:val="0000FF" w:themeColor="hyperlink"/>
      <w:u w:val="single"/>
    </w:rPr>
  </w:style>
  <w:style w:type="character" w:customStyle="1" w:styleId="PodtytuZnak">
    <w:name w:val="Podtytuł Znak"/>
    <w:basedOn w:val="Domylnaczcionkaakapitu"/>
    <w:link w:val="Podtytu"/>
    <w:rsid w:val="00A95AC5"/>
    <w:rPr>
      <w:b/>
      <w:sz w:val="24"/>
    </w:rPr>
  </w:style>
  <w:style w:type="paragraph" w:styleId="Tytu">
    <w:name w:val="Title"/>
    <w:basedOn w:val="Standard"/>
    <w:next w:val="Podtytu"/>
    <w:link w:val="TytuZnak"/>
    <w:qFormat/>
    <w:rsid w:val="00AD7BD7"/>
    <w:pPr>
      <w:suppressAutoHyphens w:val="0"/>
      <w:jc w:val="center"/>
    </w:pPr>
    <w:rPr>
      <w:rFonts w:ascii="Arial" w:eastAsia="Times New Roman" w:hAnsi="Arial" w:cs="Times New Roman"/>
      <w:b/>
      <w:sz w:val="24"/>
      <w:szCs w:val="20"/>
      <w:lang w:eastAsia="zh-CN"/>
    </w:rPr>
  </w:style>
  <w:style w:type="character" w:customStyle="1" w:styleId="TytuZnak">
    <w:name w:val="Tytuł Znak"/>
    <w:basedOn w:val="Domylnaczcionkaakapitu"/>
    <w:link w:val="Tytu"/>
    <w:rsid w:val="00AD7BD7"/>
    <w:rPr>
      <w:rFonts w:ascii="Arial" w:hAnsi="Arial"/>
      <w:b/>
      <w:kern w:val="3"/>
      <w:sz w:val="24"/>
      <w:lang w:eastAsia="zh-CN"/>
    </w:rPr>
  </w:style>
  <w:style w:type="numbering" w:customStyle="1" w:styleId="WW8Num4">
    <w:name w:val="WW8Num4"/>
    <w:basedOn w:val="Bezlisty"/>
    <w:rsid w:val="00AD7BD7"/>
    <w:pPr>
      <w:numPr>
        <w:numId w:val="45"/>
      </w:numPr>
    </w:pPr>
  </w:style>
  <w:style w:type="paragraph" w:customStyle="1" w:styleId="TableContents">
    <w:name w:val="Table Contents"/>
    <w:basedOn w:val="Standard"/>
    <w:rsid w:val="00AD7BD7"/>
    <w:pPr>
      <w:suppressLineNumbers/>
      <w:suppressAutoHyphens w:val="0"/>
      <w:jc w:val="left"/>
    </w:pPr>
    <w:rPr>
      <w:rFonts w:ascii="Arial" w:eastAsia="Times New Roman" w:hAnsi="Arial" w:cs="Times New Roman"/>
      <w:sz w:val="24"/>
      <w:szCs w:val="20"/>
      <w:lang w:eastAsia="zh-CN"/>
    </w:rPr>
  </w:style>
  <w:style w:type="paragraph" w:styleId="Tekstpodstawowy">
    <w:name w:val="Body Text"/>
    <w:basedOn w:val="Normalny"/>
    <w:link w:val="TekstpodstawowyZnak"/>
    <w:rsid w:val="007E65AF"/>
    <w:pPr>
      <w:spacing w:after="120"/>
    </w:pPr>
  </w:style>
  <w:style w:type="character" w:customStyle="1" w:styleId="TekstpodstawowyZnak">
    <w:name w:val="Tekst podstawowy Znak"/>
    <w:basedOn w:val="Domylnaczcionkaakapitu"/>
    <w:link w:val="Tekstpodstawowy"/>
    <w:rsid w:val="007E65AF"/>
    <w:rPr>
      <w:rFonts w:ascii="Arial" w:hAnsi="Arial" w:cs="Arial"/>
    </w:rPr>
  </w:style>
  <w:style w:type="paragraph" w:styleId="Tekstpodstawowy2">
    <w:name w:val="Body Text 2"/>
    <w:basedOn w:val="Normalny"/>
    <w:link w:val="Tekstpodstawowy2Znak"/>
    <w:uiPriority w:val="99"/>
    <w:unhideWhenUsed/>
    <w:rsid w:val="00F537CA"/>
    <w:pPr>
      <w:spacing w:after="120" w:line="480" w:lineRule="auto"/>
    </w:pPr>
  </w:style>
  <w:style w:type="character" w:customStyle="1" w:styleId="Tekstpodstawowy2Znak">
    <w:name w:val="Tekst podstawowy 2 Znak"/>
    <w:basedOn w:val="Domylnaczcionkaakapitu"/>
    <w:link w:val="Tekstpodstawowy2"/>
    <w:uiPriority w:val="99"/>
    <w:rsid w:val="00F537CA"/>
    <w:rPr>
      <w:rFonts w:ascii="Arial" w:hAnsi="Arial" w:cs="Arial"/>
    </w:rPr>
  </w:style>
  <w:style w:type="character" w:customStyle="1" w:styleId="AkapitzlistZnak">
    <w:name w:val="Akapit z listą Znak"/>
    <w:link w:val="Akapitzlist"/>
    <w:uiPriority w:val="34"/>
    <w:rsid w:val="00CE5A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82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93A49-8BA3-4747-B54C-654AE3FA4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20</Pages>
  <Words>2889</Words>
  <Characters>17337</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I     CZĘŚĆ OPISOWA</vt:lpstr>
    </vt:vector>
  </TitlesOfParts>
  <Company>Instal Projekt</Company>
  <LinksUpToDate>false</LinksUpToDate>
  <CharactersWithSpaces>20186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CZĘŚĆ OPISOWA</dc:title>
  <dc:creator>k2</dc:creator>
  <cp:lastModifiedBy>msi</cp:lastModifiedBy>
  <cp:revision>31</cp:revision>
  <cp:lastPrinted>2024-10-23T09:20:00Z</cp:lastPrinted>
  <dcterms:created xsi:type="dcterms:W3CDTF">2023-12-01T17:33:00Z</dcterms:created>
  <dcterms:modified xsi:type="dcterms:W3CDTF">2024-10-23T09:29:00Z</dcterms:modified>
</cp:coreProperties>
</file>