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33" w:rsidRPr="00593733" w:rsidRDefault="00593733" w:rsidP="00593733">
      <w:pPr>
        <w:jc w:val="right"/>
        <w:rPr>
          <w:rFonts w:ascii="Arial" w:hAnsi="Arial" w:cs="Arial"/>
          <w:sz w:val="20"/>
        </w:rPr>
      </w:pPr>
      <w:r w:rsidRPr="00593733">
        <w:rPr>
          <w:rFonts w:ascii="Arial" w:hAnsi="Arial" w:cs="Arial"/>
          <w:sz w:val="20"/>
        </w:rPr>
        <w:t>Załącznik nr 1 do umowy …</w:t>
      </w:r>
      <w:r>
        <w:rPr>
          <w:rFonts w:ascii="Arial" w:hAnsi="Arial" w:cs="Arial"/>
          <w:sz w:val="20"/>
        </w:rPr>
        <w:t>..</w:t>
      </w:r>
      <w:r w:rsidRPr="00593733">
        <w:rPr>
          <w:rFonts w:ascii="Arial" w:hAnsi="Arial" w:cs="Arial"/>
          <w:sz w:val="20"/>
        </w:rPr>
        <w:t>./IV/FIN/2025</w:t>
      </w:r>
    </w:p>
    <w:p w:rsidR="000D1C4E" w:rsidRDefault="007B004C" w:rsidP="007B004C">
      <w:pPr>
        <w:jc w:val="center"/>
        <w:rPr>
          <w:rFonts w:ascii="Arial" w:hAnsi="Arial" w:cs="Arial"/>
          <w:b/>
          <w:sz w:val="24"/>
        </w:rPr>
      </w:pPr>
      <w:r w:rsidRPr="007B004C">
        <w:rPr>
          <w:rFonts w:ascii="Arial" w:hAnsi="Arial" w:cs="Arial"/>
          <w:b/>
          <w:sz w:val="24"/>
        </w:rPr>
        <w:t>OPIS PRZEDMIOTU ZAMÓWIENIA</w:t>
      </w:r>
    </w:p>
    <w:p w:rsidR="000C7248" w:rsidRPr="005172ED" w:rsidRDefault="00510C36" w:rsidP="000A2131">
      <w:pPr>
        <w:jc w:val="both"/>
        <w:rPr>
          <w:rFonts w:ascii="Arial" w:hAnsi="Arial" w:cs="Arial"/>
          <w:b/>
          <w:u w:val="single"/>
        </w:rPr>
      </w:pPr>
      <w:r>
        <w:rPr>
          <w:rFonts w:ascii="Arial" w:hAnsi="Arial" w:cs="Arial"/>
          <w:b/>
          <w:u w:val="single"/>
        </w:rPr>
        <w:t>Zadanie inwestycyjne nr 13818</w:t>
      </w:r>
      <w:r w:rsidR="000C7248" w:rsidRPr="005172ED">
        <w:rPr>
          <w:rFonts w:ascii="Arial" w:hAnsi="Arial" w:cs="Arial"/>
          <w:b/>
          <w:u w:val="single"/>
        </w:rPr>
        <w:t xml:space="preserve"> – „</w:t>
      </w:r>
      <w:r>
        <w:rPr>
          <w:rFonts w:ascii="Arial" w:hAnsi="Arial" w:cs="Arial"/>
          <w:b/>
          <w:u w:val="single"/>
        </w:rPr>
        <w:t>Przebudowa istniejących przyłączy wodno-kanalizacyjnych w Kompleksie Wojskowym na terenie Składu MPS Dębogórze</w:t>
      </w:r>
      <w:r w:rsidR="000C7248" w:rsidRPr="005172ED">
        <w:rPr>
          <w:rFonts w:ascii="Arial" w:hAnsi="Arial" w:cs="Arial"/>
          <w:b/>
          <w:u w:val="single"/>
        </w:rPr>
        <w:t>”</w:t>
      </w:r>
    </w:p>
    <w:p w:rsidR="00A63687" w:rsidRDefault="00510C36" w:rsidP="00C6453E">
      <w:pPr>
        <w:autoSpaceDE w:val="0"/>
        <w:autoSpaceDN w:val="0"/>
        <w:adjustRightInd w:val="0"/>
        <w:spacing w:after="0" w:line="276" w:lineRule="auto"/>
        <w:jc w:val="both"/>
        <w:rPr>
          <w:rFonts w:ascii="Arial" w:hAnsi="Arial" w:cs="Arial"/>
        </w:rPr>
      </w:pPr>
      <w:r w:rsidRPr="00510C36">
        <w:rPr>
          <w:rFonts w:ascii="Arial" w:hAnsi="Arial" w:cs="Arial"/>
        </w:rPr>
        <w:t xml:space="preserve">Przedmiotem inwestycji jest wykonanie </w:t>
      </w:r>
      <w:r w:rsidR="00A63687">
        <w:rPr>
          <w:rFonts w:ascii="Arial" w:hAnsi="Arial" w:cs="Arial"/>
        </w:rPr>
        <w:t>przyłącza wodociągowego od istniejącego przewodu sieci wodociągowej w ul. Roślinnej do granicy terenu wojskowego, zakończonego komorą wodomierzową z głównym zaworem odcinającym. Następnie należy wykonać odcinek instalacji wodociągowej zewnę</w:t>
      </w:r>
      <w:r w:rsidR="00BF3648">
        <w:rPr>
          <w:rFonts w:ascii="Arial" w:hAnsi="Arial" w:cs="Arial"/>
        </w:rPr>
        <w:t>trznej w granicach K</w:t>
      </w:r>
      <w:r w:rsidR="00A63687">
        <w:rPr>
          <w:rFonts w:ascii="Arial" w:hAnsi="Arial" w:cs="Arial"/>
        </w:rPr>
        <w:t xml:space="preserve">ompleksu Wojskowego od komory wodomierzowej do zbiornika przeciwpożarowego V=300m3.  </w:t>
      </w:r>
      <w:r w:rsidR="00CF751B">
        <w:rPr>
          <w:rFonts w:ascii="Arial" w:hAnsi="Arial" w:cs="Arial"/>
        </w:rPr>
        <w:t xml:space="preserve">Całość instalacji wodociągowej ok. 350m. </w:t>
      </w:r>
      <w:r w:rsidR="00A63687">
        <w:rPr>
          <w:rFonts w:ascii="Arial" w:hAnsi="Arial" w:cs="Arial"/>
        </w:rPr>
        <w:t>W zakres zadania wchodzi również wykonanie przelewu nadmiarowego ze zbiornika poż</w:t>
      </w:r>
      <w:r w:rsidR="00CF751B">
        <w:rPr>
          <w:rFonts w:ascii="Arial" w:hAnsi="Arial" w:cs="Arial"/>
        </w:rPr>
        <w:t>arowego ok. 70m.</w:t>
      </w:r>
      <w:r w:rsidR="00A63687">
        <w:rPr>
          <w:rFonts w:ascii="Arial" w:hAnsi="Arial" w:cs="Arial"/>
        </w:rPr>
        <w:t xml:space="preserve"> </w:t>
      </w:r>
    </w:p>
    <w:p w:rsidR="00A63687" w:rsidRDefault="00A63687" w:rsidP="00C6453E">
      <w:pPr>
        <w:autoSpaceDE w:val="0"/>
        <w:autoSpaceDN w:val="0"/>
        <w:adjustRightInd w:val="0"/>
        <w:spacing w:after="0" w:line="276" w:lineRule="auto"/>
        <w:jc w:val="both"/>
        <w:rPr>
          <w:rFonts w:ascii="Arial" w:hAnsi="Arial" w:cs="Arial"/>
        </w:rPr>
      </w:pPr>
      <w:r>
        <w:rPr>
          <w:rFonts w:ascii="Arial" w:hAnsi="Arial" w:cs="Arial"/>
        </w:rPr>
        <w:t xml:space="preserve">Istniejący zbiornik pożarowy należy poddać modernizacji w celu spełnienia wymagań normy PN-B-02857:2017-04 poprzez montaż drabiny, montaż wodowskazu pokazującego aktualną ilość wody w zbiorniku, wykonanie oznakowania pionowego i poziomego stanowiska czerpania wody, jak również </w:t>
      </w:r>
      <w:r w:rsidR="00BF3648">
        <w:rPr>
          <w:rFonts w:ascii="Arial" w:hAnsi="Arial" w:cs="Arial"/>
        </w:rPr>
        <w:t xml:space="preserve">oznakowania pionowego przeciwpożarowego zbiornika wodnego </w:t>
      </w:r>
      <w:r w:rsidR="00BF3648">
        <w:rPr>
          <w:rFonts w:ascii="Arial" w:hAnsi="Arial" w:cs="Arial"/>
        </w:rPr>
        <w:br/>
        <w:t xml:space="preserve">z określeniem jego rzeczywistej pojemności. </w:t>
      </w:r>
    </w:p>
    <w:p w:rsidR="00A63687" w:rsidRDefault="00A63687" w:rsidP="00A63687">
      <w:pPr>
        <w:autoSpaceDE w:val="0"/>
        <w:autoSpaceDN w:val="0"/>
        <w:adjustRightInd w:val="0"/>
        <w:spacing w:after="0" w:line="276" w:lineRule="auto"/>
        <w:jc w:val="both"/>
        <w:rPr>
          <w:rFonts w:ascii="Arial" w:hAnsi="Arial" w:cs="Arial"/>
        </w:rPr>
      </w:pPr>
      <w:r w:rsidRPr="00B53E44">
        <w:rPr>
          <w:rFonts w:ascii="Arial" w:hAnsi="Arial" w:cs="Arial"/>
          <w:u w:val="single"/>
        </w:rPr>
        <w:t xml:space="preserve">Po przeprowadzeniu prac </w:t>
      </w:r>
      <w:r>
        <w:rPr>
          <w:rFonts w:ascii="Arial" w:hAnsi="Arial" w:cs="Arial"/>
          <w:u w:val="single"/>
        </w:rPr>
        <w:t>w zbiorniku</w:t>
      </w:r>
      <w:r w:rsidRPr="00B53E44">
        <w:rPr>
          <w:rFonts w:ascii="Arial" w:hAnsi="Arial" w:cs="Arial"/>
          <w:u w:val="single"/>
        </w:rPr>
        <w:t xml:space="preserve"> wody pożarowej, zbiornik należy napełnić wodą.</w:t>
      </w:r>
      <w:r>
        <w:rPr>
          <w:rFonts w:ascii="Arial" w:hAnsi="Arial" w:cs="Arial"/>
        </w:rPr>
        <w:t xml:space="preserve"> </w:t>
      </w:r>
    </w:p>
    <w:p w:rsidR="00BC2756" w:rsidRDefault="00BC2756" w:rsidP="00C6453E">
      <w:pPr>
        <w:autoSpaceDE w:val="0"/>
        <w:autoSpaceDN w:val="0"/>
        <w:adjustRightInd w:val="0"/>
        <w:spacing w:after="0" w:line="276" w:lineRule="auto"/>
        <w:jc w:val="both"/>
        <w:rPr>
          <w:rFonts w:ascii="Arial" w:hAnsi="Arial" w:cs="Arial"/>
          <w:u w:val="single"/>
        </w:rPr>
      </w:pPr>
      <w:r w:rsidRPr="00BC2756">
        <w:rPr>
          <w:rFonts w:ascii="Arial" w:hAnsi="Arial" w:cs="Arial"/>
          <w:u w:val="single"/>
        </w:rPr>
        <w:t>Roboty budowlane będą prowadzone z zachowaniem normalnej pracy w obiektach. Wszelkie prace należy prowadzić w uzgodnieniu z Użytkownikiem obiektu w sposób jak najmniej uciąż</w:t>
      </w:r>
      <w:r>
        <w:rPr>
          <w:rFonts w:ascii="Arial" w:hAnsi="Arial" w:cs="Arial"/>
          <w:u w:val="single"/>
        </w:rPr>
        <w:t xml:space="preserve">liwy. </w:t>
      </w:r>
    </w:p>
    <w:p w:rsidR="00281E1C" w:rsidRDefault="00281E1C" w:rsidP="00C6453E">
      <w:pPr>
        <w:autoSpaceDE w:val="0"/>
        <w:autoSpaceDN w:val="0"/>
        <w:adjustRightInd w:val="0"/>
        <w:spacing w:after="0" w:line="276" w:lineRule="auto"/>
        <w:jc w:val="both"/>
        <w:rPr>
          <w:rFonts w:ascii="Arial" w:hAnsi="Arial" w:cs="Arial"/>
          <w:u w:val="single"/>
        </w:rPr>
      </w:pPr>
    </w:p>
    <w:p w:rsidR="00281E1C" w:rsidRPr="00BC2756" w:rsidRDefault="00547148" w:rsidP="00C6453E">
      <w:pPr>
        <w:autoSpaceDE w:val="0"/>
        <w:autoSpaceDN w:val="0"/>
        <w:adjustRightInd w:val="0"/>
        <w:spacing w:after="0" w:line="276" w:lineRule="auto"/>
        <w:jc w:val="both"/>
        <w:rPr>
          <w:rFonts w:ascii="Arial" w:hAnsi="Arial" w:cs="Arial"/>
          <w:u w:val="single"/>
        </w:rPr>
      </w:pPr>
      <w:r>
        <w:rPr>
          <w:rFonts w:ascii="Arial" w:hAnsi="Arial" w:cs="Arial"/>
        </w:rPr>
        <w:t xml:space="preserve">Aktualnie roboty budowlane na terenie Składu Dębogórze realizuje Wykonawca </w:t>
      </w:r>
      <w:r w:rsidRPr="00547148">
        <w:rPr>
          <w:rFonts w:ascii="Arial" w:hAnsi="Arial" w:cs="Arial"/>
          <w:b/>
        </w:rPr>
        <w:t>Przedsiębiorstwo „AGAT S.A.” ul. Paderewskiego 1, 95-040 Koluszki.</w:t>
      </w:r>
      <w:r>
        <w:rPr>
          <w:rFonts w:ascii="Arial" w:hAnsi="Arial" w:cs="Arial"/>
        </w:rPr>
        <w:t xml:space="preserve"> </w:t>
      </w:r>
    </w:p>
    <w:p w:rsidR="00510C36" w:rsidRDefault="00510C36" w:rsidP="00C6453E">
      <w:pPr>
        <w:autoSpaceDE w:val="0"/>
        <w:autoSpaceDN w:val="0"/>
        <w:adjustRightInd w:val="0"/>
        <w:spacing w:after="0" w:line="276" w:lineRule="auto"/>
        <w:jc w:val="both"/>
        <w:rPr>
          <w:rFonts w:ascii="Arial" w:hAnsi="Arial" w:cs="Arial"/>
        </w:rPr>
      </w:pPr>
    </w:p>
    <w:p w:rsidR="00510C36" w:rsidRDefault="00510C36" w:rsidP="00510C36">
      <w:pPr>
        <w:jc w:val="both"/>
        <w:rPr>
          <w:rFonts w:ascii="Arial" w:hAnsi="Arial" w:cs="Arial"/>
        </w:rPr>
      </w:pPr>
      <w:r>
        <w:rPr>
          <w:rFonts w:ascii="Arial" w:hAnsi="Arial" w:cs="Arial"/>
        </w:rPr>
        <w:t xml:space="preserve">Przedmiot zamówienia należy wykonać w oparciu o niżej wymienioną dokumentację projektową opracowaną przez </w:t>
      </w:r>
      <w:r>
        <w:rPr>
          <w:rFonts w:ascii="Arial" w:hAnsi="Arial" w:cs="Arial"/>
          <w:b/>
        </w:rPr>
        <w:t xml:space="preserve">AMW INVEST sp. z o.o. – Wojskowe Biuro Projektowe </w:t>
      </w:r>
      <w:r w:rsidR="001B24AE">
        <w:rPr>
          <w:rFonts w:ascii="Arial" w:hAnsi="Arial" w:cs="Arial"/>
          <w:b/>
        </w:rPr>
        <w:br/>
      </w:r>
      <w:r>
        <w:rPr>
          <w:rFonts w:ascii="Arial" w:hAnsi="Arial" w:cs="Arial"/>
          <w:b/>
        </w:rPr>
        <w:t xml:space="preserve">ul. Al. Jerozolimskie 97, 02-011 Warszawa.  </w:t>
      </w:r>
    </w:p>
    <w:p w:rsidR="00EC2578" w:rsidRPr="005F1E18" w:rsidRDefault="00EC2578" w:rsidP="00EC2578">
      <w:pPr>
        <w:autoSpaceDE w:val="0"/>
        <w:autoSpaceDN w:val="0"/>
        <w:adjustRightInd w:val="0"/>
        <w:spacing w:after="0" w:line="240" w:lineRule="auto"/>
        <w:jc w:val="both"/>
        <w:rPr>
          <w:rFonts w:ascii="Arial" w:hAnsi="Arial" w:cs="Arial"/>
          <w:szCs w:val="24"/>
        </w:rPr>
      </w:pPr>
    </w:p>
    <w:p w:rsidR="005F2DFC" w:rsidRPr="003D262B" w:rsidRDefault="00EC2578" w:rsidP="00C6453E">
      <w:pPr>
        <w:spacing w:after="0"/>
        <w:jc w:val="both"/>
        <w:rPr>
          <w:rFonts w:ascii="Arial" w:hAnsi="Arial" w:cs="Arial"/>
          <w:b/>
        </w:rPr>
      </w:pPr>
      <w:r w:rsidRPr="005F1E18">
        <w:rPr>
          <w:rFonts w:ascii="Arial" w:hAnsi="Arial" w:cs="Arial"/>
          <w:b/>
        </w:rPr>
        <w:t>Termin wykonan</w:t>
      </w:r>
      <w:r w:rsidR="003D262B">
        <w:rPr>
          <w:rFonts w:ascii="Arial" w:hAnsi="Arial" w:cs="Arial"/>
          <w:b/>
        </w:rPr>
        <w:t>ia robót  budowlanych</w:t>
      </w:r>
      <w:r w:rsidRPr="003D262B">
        <w:rPr>
          <w:rFonts w:ascii="Arial" w:hAnsi="Arial" w:cs="Arial"/>
          <w:b/>
        </w:rPr>
        <w:t xml:space="preserve">: </w:t>
      </w:r>
      <w:r w:rsidR="00BF3648">
        <w:rPr>
          <w:rFonts w:ascii="Arial" w:hAnsi="Arial" w:cs="Arial"/>
          <w:b/>
        </w:rPr>
        <w:t>6</w:t>
      </w:r>
      <w:r w:rsidR="00A44935" w:rsidRPr="003D262B">
        <w:rPr>
          <w:rFonts w:ascii="Arial" w:hAnsi="Arial" w:cs="Arial"/>
          <w:b/>
        </w:rPr>
        <w:t xml:space="preserve"> miesięcy od podpisania umowy. </w:t>
      </w:r>
      <w:r w:rsidRPr="003D262B">
        <w:rPr>
          <w:rFonts w:ascii="Arial" w:hAnsi="Arial" w:cs="Arial"/>
          <w:b/>
        </w:rPr>
        <w:t xml:space="preserve"> </w:t>
      </w:r>
    </w:p>
    <w:p w:rsidR="003D262B" w:rsidRDefault="003D262B" w:rsidP="003D262B">
      <w:pPr>
        <w:jc w:val="both"/>
        <w:rPr>
          <w:rFonts w:ascii="Arial" w:hAnsi="Arial" w:cs="Arial"/>
          <w:b/>
        </w:rPr>
      </w:pPr>
      <w:r w:rsidRPr="003D262B">
        <w:rPr>
          <w:rFonts w:ascii="Arial" w:hAnsi="Arial" w:cs="Arial"/>
          <w:b/>
        </w:rPr>
        <w:t>Termin wykonania przedmi</w:t>
      </w:r>
      <w:r w:rsidR="00BF3648">
        <w:rPr>
          <w:rFonts w:ascii="Arial" w:hAnsi="Arial" w:cs="Arial"/>
          <w:b/>
        </w:rPr>
        <w:t>otu umowy: 7</w:t>
      </w:r>
      <w:r w:rsidR="00631A58">
        <w:rPr>
          <w:rFonts w:ascii="Arial" w:hAnsi="Arial" w:cs="Arial"/>
          <w:b/>
        </w:rPr>
        <w:t xml:space="preserve"> </w:t>
      </w:r>
      <w:r w:rsidRPr="003D262B">
        <w:rPr>
          <w:rFonts w:ascii="Arial" w:hAnsi="Arial" w:cs="Arial"/>
          <w:b/>
        </w:rPr>
        <w:t>miesięcy od podpisania umowy.</w:t>
      </w:r>
      <w:r>
        <w:rPr>
          <w:rFonts w:ascii="Arial" w:hAnsi="Arial" w:cs="Arial"/>
          <w:b/>
        </w:rPr>
        <w:t xml:space="preserve"> </w:t>
      </w:r>
      <w:r w:rsidRPr="005F1E18">
        <w:rPr>
          <w:rFonts w:ascii="Arial" w:hAnsi="Arial" w:cs="Arial"/>
          <w:b/>
        </w:rPr>
        <w:t xml:space="preserve"> </w:t>
      </w:r>
    </w:p>
    <w:p w:rsidR="00510C36" w:rsidRDefault="005F2DFC" w:rsidP="000A2131">
      <w:pPr>
        <w:jc w:val="both"/>
        <w:rPr>
          <w:rFonts w:ascii="Arial" w:hAnsi="Arial" w:cs="Arial"/>
        </w:rPr>
      </w:pPr>
      <w:r>
        <w:rPr>
          <w:rFonts w:ascii="Arial" w:hAnsi="Arial" w:cs="Arial"/>
        </w:rPr>
        <w:t xml:space="preserve">Dokumentacja projektowa stanowiąca opis przedmioty zamówienia „JAWNE”: </w:t>
      </w:r>
    </w:p>
    <w:p w:rsidR="005C30C3" w:rsidRPr="005C30C3" w:rsidRDefault="005C30C3" w:rsidP="005C30C3">
      <w:pPr>
        <w:spacing w:after="0"/>
        <w:jc w:val="both"/>
        <w:rPr>
          <w:rFonts w:ascii="Arial" w:hAnsi="Arial" w:cs="Arial"/>
          <w:u w:val="single"/>
        </w:rPr>
      </w:pPr>
      <w:r w:rsidRPr="005C30C3">
        <w:rPr>
          <w:rFonts w:ascii="Arial" w:hAnsi="Arial" w:cs="Arial"/>
          <w:u w:val="single"/>
        </w:rPr>
        <w:t xml:space="preserve">Projekt Budowlany: </w:t>
      </w:r>
    </w:p>
    <w:p w:rsidR="00706766" w:rsidRPr="00BF3648" w:rsidRDefault="005C30C3" w:rsidP="00BF3648">
      <w:pPr>
        <w:pStyle w:val="Akapitzlist"/>
        <w:numPr>
          <w:ilvl w:val="0"/>
          <w:numId w:val="42"/>
        </w:numPr>
        <w:spacing w:line="276" w:lineRule="auto"/>
        <w:rPr>
          <w:rFonts w:ascii="Arial" w:hAnsi="Arial" w:cs="Arial"/>
        </w:rPr>
      </w:pPr>
      <w:r>
        <w:rPr>
          <w:rFonts w:ascii="Arial" w:hAnsi="Arial" w:cs="Arial"/>
        </w:rPr>
        <w:t xml:space="preserve">TOM I – Projekt Budowlany - </w:t>
      </w:r>
      <w:r w:rsidRPr="005C30C3">
        <w:rPr>
          <w:rFonts w:ascii="Arial" w:hAnsi="Arial" w:cs="Arial"/>
        </w:rPr>
        <w:t>Przebudowa istniejących przyłączy wodno-kanalizacyjnych w kompleksie wojskowym w Gdyn</w:t>
      </w:r>
      <w:r>
        <w:rPr>
          <w:rFonts w:ascii="Arial" w:hAnsi="Arial" w:cs="Arial"/>
        </w:rPr>
        <w:t>i</w:t>
      </w:r>
      <w:r w:rsidR="00BF3648">
        <w:rPr>
          <w:rFonts w:ascii="Arial" w:hAnsi="Arial" w:cs="Arial"/>
        </w:rPr>
        <w:t xml:space="preserve"> w zakresie opisu i rysunków:</w:t>
      </w:r>
    </w:p>
    <w:p w:rsidR="00706766" w:rsidRDefault="00706766" w:rsidP="00706766">
      <w:pPr>
        <w:pStyle w:val="Akapitzlist"/>
        <w:numPr>
          <w:ilvl w:val="0"/>
          <w:numId w:val="45"/>
        </w:numPr>
        <w:spacing w:line="276" w:lineRule="auto"/>
        <w:rPr>
          <w:rFonts w:ascii="Arial" w:hAnsi="Arial" w:cs="Arial"/>
        </w:rPr>
      </w:pPr>
      <w:r>
        <w:rPr>
          <w:rFonts w:ascii="Arial" w:hAnsi="Arial" w:cs="Arial"/>
        </w:rPr>
        <w:t>Rys nr. PB-S-PR-02.2-R00 – Profil instalacji wodociągowej zewnętrznej – część 2</w:t>
      </w:r>
    </w:p>
    <w:p w:rsidR="005C30C3" w:rsidRDefault="00706766" w:rsidP="005C30C3">
      <w:pPr>
        <w:pStyle w:val="Akapitzlist"/>
        <w:numPr>
          <w:ilvl w:val="0"/>
          <w:numId w:val="45"/>
        </w:numPr>
        <w:spacing w:line="276" w:lineRule="auto"/>
        <w:rPr>
          <w:rFonts w:ascii="Arial" w:hAnsi="Arial" w:cs="Arial"/>
        </w:rPr>
      </w:pPr>
      <w:r>
        <w:rPr>
          <w:rFonts w:ascii="Arial" w:hAnsi="Arial" w:cs="Arial"/>
        </w:rPr>
        <w:t>Fragment</w:t>
      </w:r>
      <w:r w:rsidR="00EE4349">
        <w:rPr>
          <w:rFonts w:ascii="Arial" w:hAnsi="Arial" w:cs="Arial"/>
        </w:rPr>
        <w:t>u</w:t>
      </w:r>
      <w:r>
        <w:rPr>
          <w:rFonts w:ascii="Arial" w:hAnsi="Arial" w:cs="Arial"/>
        </w:rPr>
        <w:t xml:space="preserve"> rys nr.</w:t>
      </w:r>
      <w:r w:rsidR="00EE4349">
        <w:rPr>
          <w:rFonts w:ascii="Arial" w:hAnsi="Arial" w:cs="Arial"/>
        </w:rPr>
        <w:t xml:space="preserve"> PB-S-PR-03-R00 – Profil instalacji zewnętrznej przelewu nadmiarowego, w zakresie instalacji D8-Wyl.1</w:t>
      </w:r>
      <w:r>
        <w:rPr>
          <w:rFonts w:ascii="Arial" w:hAnsi="Arial" w:cs="Arial"/>
        </w:rPr>
        <w:t xml:space="preserve"> </w:t>
      </w:r>
    </w:p>
    <w:p w:rsidR="00BF3648" w:rsidRPr="00BF3648" w:rsidRDefault="00BF3648" w:rsidP="00BF3648">
      <w:pPr>
        <w:pStyle w:val="Akapitzlist"/>
        <w:numPr>
          <w:ilvl w:val="0"/>
          <w:numId w:val="42"/>
        </w:numPr>
        <w:spacing w:line="276" w:lineRule="auto"/>
        <w:rPr>
          <w:rFonts w:ascii="Arial" w:hAnsi="Arial" w:cs="Arial"/>
        </w:rPr>
      </w:pPr>
      <w:r>
        <w:rPr>
          <w:rFonts w:ascii="Arial" w:hAnsi="Arial" w:cs="Arial"/>
        </w:rPr>
        <w:t xml:space="preserve">TOM III – Projekt Budowlany - </w:t>
      </w:r>
      <w:r w:rsidRPr="005C30C3">
        <w:rPr>
          <w:rFonts w:ascii="Arial" w:hAnsi="Arial" w:cs="Arial"/>
        </w:rPr>
        <w:t>Przebudowa istniejących przyłączy wodno-kanalizacyjnych w kompleksie wojskowym w Gdyn</w:t>
      </w:r>
      <w:r>
        <w:rPr>
          <w:rFonts w:ascii="Arial" w:hAnsi="Arial" w:cs="Arial"/>
        </w:rPr>
        <w:t>i – budowa odcinka sieci wodociągowej i przyłącza do Kompleksu</w:t>
      </w:r>
    </w:p>
    <w:p w:rsidR="00C2745D" w:rsidRPr="00BF3648" w:rsidRDefault="00C2745D" w:rsidP="00BF3648">
      <w:pPr>
        <w:pStyle w:val="Akapitzlist"/>
        <w:spacing w:line="276" w:lineRule="auto"/>
        <w:ind w:left="720"/>
        <w:rPr>
          <w:rFonts w:ascii="Arial" w:hAnsi="Arial" w:cs="Arial"/>
        </w:rPr>
      </w:pPr>
    </w:p>
    <w:p w:rsidR="005C30C3" w:rsidRPr="005C30C3" w:rsidRDefault="005C30C3" w:rsidP="005C30C3">
      <w:pPr>
        <w:spacing w:after="0"/>
        <w:rPr>
          <w:rFonts w:ascii="Arial" w:hAnsi="Arial" w:cs="Arial"/>
          <w:u w:val="single"/>
        </w:rPr>
      </w:pPr>
      <w:r w:rsidRPr="005C30C3">
        <w:rPr>
          <w:rFonts w:ascii="Arial" w:hAnsi="Arial" w:cs="Arial"/>
          <w:u w:val="single"/>
        </w:rPr>
        <w:t xml:space="preserve">Projekt </w:t>
      </w:r>
      <w:r>
        <w:rPr>
          <w:rFonts w:ascii="Arial" w:hAnsi="Arial" w:cs="Arial"/>
          <w:u w:val="single"/>
        </w:rPr>
        <w:t>Wykonawczy</w:t>
      </w:r>
      <w:r w:rsidRPr="005C30C3">
        <w:rPr>
          <w:rFonts w:ascii="Arial" w:hAnsi="Arial" w:cs="Arial"/>
          <w:u w:val="single"/>
        </w:rPr>
        <w:t xml:space="preserve">: </w:t>
      </w:r>
    </w:p>
    <w:p w:rsidR="00CA0F4F" w:rsidRDefault="005C30C3" w:rsidP="005C30C3">
      <w:pPr>
        <w:pStyle w:val="Akapitzlist"/>
        <w:numPr>
          <w:ilvl w:val="0"/>
          <w:numId w:val="42"/>
        </w:numPr>
        <w:spacing w:line="276" w:lineRule="auto"/>
        <w:rPr>
          <w:rFonts w:ascii="Arial" w:hAnsi="Arial" w:cs="Arial"/>
        </w:rPr>
      </w:pPr>
      <w:r w:rsidRPr="005C30C3">
        <w:rPr>
          <w:rFonts w:ascii="Arial" w:hAnsi="Arial" w:cs="Arial"/>
        </w:rPr>
        <w:t>TOM I - Projekt Wykonawczy – Przebudowa istniejących przyłączy wodno-kanalizacyjnych w kompleksie wojskowym w Gdyni – Instalacje wod-kan</w:t>
      </w:r>
    </w:p>
    <w:p w:rsidR="00706766" w:rsidRDefault="00706766" w:rsidP="003C5AE6">
      <w:pPr>
        <w:pStyle w:val="Akapitzlist"/>
        <w:numPr>
          <w:ilvl w:val="0"/>
          <w:numId w:val="46"/>
        </w:numPr>
        <w:spacing w:line="276" w:lineRule="auto"/>
        <w:rPr>
          <w:rFonts w:ascii="Arial" w:hAnsi="Arial" w:cs="Arial"/>
        </w:rPr>
      </w:pPr>
      <w:r>
        <w:rPr>
          <w:rFonts w:ascii="Arial" w:hAnsi="Arial" w:cs="Arial"/>
        </w:rPr>
        <w:t>R</w:t>
      </w:r>
      <w:r w:rsidR="00EE4349">
        <w:rPr>
          <w:rFonts w:ascii="Arial" w:hAnsi="Arial" w:cs="Arial"/>
        </w:rPr>
        <w:t xml:space="preserve">ys </w:t>
      </w:r>
      <w:r>
        <w:rPr>
          <w:rFonts w:ascii="Arial" w:hAnsi="Arial" w:cs="Arial"/>
        </w:rPr>
        <w:t>nr. PW-S-SCH-02-R00 – Schemat komory zasuw i przewodu napełniającego zbiornik ppoż oraz przewodu nadmiarowego ze zbiornika ppoż</w:t>
      </w:r>
    </w:p>
    <w:p w:rsidR="004A7572" w:rsidRDefault="004A7572" w:rsidP="004A7572">
      <w:pPr>
        <w:pStyle w:val="Akapitzlist"/>
        <w:spacing w:line="276" w:lineRule="auto"/>
        <w:ind w:left="1440"/>
        <w:rPr>
          <w:rFonts w:ascii="Arial" w:hAnsi="Arial" w:cs="Arial"/>
        </w:rPr>
      </w:pPr>
    </w:p>
    <w:p w:rsidR="007C65E8" w:rsidRPr="004A7572" w:rsidRDefault="007C65E8" w:rsidP="004A7572">
      <w:pPr>
        <w:pStyle w:val="Akapitzlist"/>
        <w:numPr>
          <w:ilvl w:val="0"/>
          <w:numId w:val="46"/>
        </w:numPr>
        <w:spacing w:line="276" w:lineRule="auto"/>
        <w:rPr>
          <w:rFonts w:ascii="Arial" w:hAnsi="Arial" w:cs="Arial"/>
        </w:rPr>
      </w:pPr>
      <w:r w:rsidRPr="004A7572">
        <w:rPr>
          <w:rFonts w:ascii="Arial" w:hAnsi="Arial" w:cs="Arial"/>
        </w:rPr>
        <w:lastRenderedPageBreak/>
        <w:t>Rys nr. PW-S-PR-02.2-R00 – Profil instalacji wodociągowej zewnętrznej – część 2</w:t>
      </w:r>
    </w:p>
    <w:p w:rsidR="007C65E8" w:rsidRPr="007C65E8" w:rsidRDefault="007C65E8" w:rsidP="007C65E8">
      <w:pPr>
        <w:pStyle w:val="Akapitzlist"/>
        <w:numPr>
          <w:ilvl w:val="0"/>
          <w:numId w:val="46"/>
        </w:numPr>
        <w:spacing w:line="276" w:lineRule="auto"/>
        <w:rPr>
          <w:rFonts w:ascii="Arial" w:hAnsi="Arial" w:cs="Arial"/>
        </w:rPr>
      </w:pPr>
      <w:r>
        <w:rPr>
          <w:rFonts w:ascii="Arial" w:hAnsi="Arial" w:cs="Arial"/>
        </w:rPr>
        <w:t xml:space="preserve">Fragmentu rys nr. PW-S-PR-03-R00 – Profil instalacji zewnętrznej przelewu nadmiarowego, w zakresie instalacji D8-Wyl.1 </w:t>
      </w:r>
    </w:p>
    <w:p w:rsidR="005C30C3" w:rsidRPr="001B24AE" w:rsidRDefault="00BF3648" w:rsidP="00BF3648">
      <w:pPr>
        <w:pStyle w:val="Akapitzlist"/>
        <w:numPr>
          <w:ilvl w:val="0"/>
          <w:numId w:val="42"/>
        </w:numPr>
        <w:spacing w:line="276" w:lineRule="auto"/>
        <w:rPr>
          <w:rFonts w:ascii="Arial" w:hAnsi="Arial" w:cs="Arial"/>
        </w:rPr>
      </w:pPr>
      <w:r w:rsidRPr="005C30C3">
        <w:rPr>
          <w:rFonts w:ascii="Arial" w:hAnsi="Arial" w:cs="Arial"/>
        </w:rPr>
        <w:t>TOM I</w:t>
      </w:r>
      <w:r>
        <w:rPr>
          <w:rFonts w:ascii="Arial" w:hAnsi="Arial" w:cs="Arial"/>
        </w:rPr>
        <w:t>II</w:t>
      </w:r>
      <w:r w:rsidRPr="005C30C3">
        <w:rPr>
          <w:rFonts w:ascii="Arial" w:hAnsi="Arial" w:cs="Arial"/>
        </w:rPr>
        <w:t xml:space="preserve"> - Projekt Wykonawczy – Przebudowa istniejących przyłączy wodno-kanalizacyjnych w kompleksie wojskowym w Gdyni – </w:t>
      </w:r>
      <w:r>
        <w:rPr>
          <w:rFonts w:ascii="Arial" w:hAnsi="Arial" w:cs="Arial"/>
        </w:rPr>
        <w:t>budowa odcinka sieci wodociągowej i przyłącza do Kompleksu</w:t>
      </w:r>
    </w:p>
    <w:p w:rsidR="005C30C3" w:rsidRPr="005C30C3" w:rsidRDefault="005C30C3" w:rsidP="005C30C3">
      <w:pPr>
        <w:spacing w:before="240" w:after="0" w:line="276" w:lineRule="auto"/>
        <w:rPr>
          <w:rFonts w:ascii="Arial" w:hAnsi="Arial" w:cs="Arial"/>
          <w:u w:val="single"/>
        </w:rPr>
      </w:pPr>
      <w:r w:rsidRPr="005C30C3">
        <w:rPr>
          <w:rFonts w:ascii="Arial" w:hAnsi="Arial" w:cs="Arial"/>
          <w:u w:val="single"/>
        </w:rPr>
        <w:t xml:space="preserve">Przedmiary: </w:t>
      </w:r>
    </w:p>
    <w:p w:rsidR="005C30C3" w:rsidRDefault="005C30C3" w:rsidP="005C30C3">
      <w:pPr>
        <w:pStyle w:val="Akapitzlist"/>
        <w:numPr>
          <w:ilvl w:val="0"/>
          <w:numId w:val="42"/>
        </w:numPr>
        <w:spacing w:line="276" w:lineRule="auto"/>
        <w:rPr>
          <w:rFonts w:ascii="Arial" w:hAnsi="Arial" w:cs="Arial"/>
        </w:rPr>
      </w:pPr>
      <w:r>
        <w:rPr>
          <w:rFonts w:ascii="Arial" w:hAnsi="Arial" w:cs="Arial"/>
        </w:rPr>
        <w:t>Przedmiar – branża sanitarna</w:t>
      </w:r>
    </w:p>
    <w:p w:rsidR="00852883" w:rsidRDefault="00852883" w:rsidP="00E90235">
      <w:pPr>
        <w:jc w:val="both"/>
        <w:rPr>
          <w:rFonts w:ascii="Arial" w:hAnsi="Arial" w:cs="Arial"/>
          <w:b/>
        </w:rPr>
      </w:pPr>
    </w:p>
    <w:p w:rsidR="005C30C3" w:rsidRDefault="00852883" w:rsidP="00852883">
      <w:pPr>
        <w:spacing w:after="0"/>
        <w:jc w:val="both"/>
        <w:rPr>
          <w:rFonts w:ascii="Arial" w:hAnsi="Arial" w:cs="Arial"/>
          <w:b/>
        </w:rPr>
      </w:pPr>
      <w:r>
        <w:rPr>
          <w:rFonts w:ascii="Arial" w:hAnsi="Arial" w:cs="Arial"/>
          <w:b/>
        </w:rPr>
        <w:t xml:space="preserve">Inne dokumenty: </w:t>
      </w:r>
    </w:p>
    <w:p w:rsidR="000A7367" w:rsidRDefault="00852883" w:rsidP="000A7367">
      <w:pPr>
        <w:pStyle w:val="Akapitzlist"/>
        <w:numPr>
          <w:ilvl w:val="0"/>
          <w:numId w:val="42"/>
        </w:numPr>
        <w:spacing w:line="276" w:lineRule="auto"/>
        <w:rPr>
          <w:rFonts w:ascii="Arial" w:hAnsi="Arial" w:cs="Arial"/>
        </w:rPr>
      </w:pPr>
      <w:r w:rsidRPr="00852883">
        <w:rPr>
          <w:rFonts w:ascii="Arial" w:hAnsi="Arial" w:cs="Arial"/>
        </w:rPr>
        <w:t>Specyfikacja techniczna wykonania i odbioru robót budowlanych</w:t>
      </w:r>
    </w:p>
    <w:p w:rsidR="00D17BF0" w:rsidRPr="00D17BF0" w:rsidRDefault="00D17BF0" w:rsidP="00D17BF0">
      <w:pPr>
        <w:pStyle w:val="Akapitzlist"/>
        <w:numPr>
          <w:ilvl w:val="0"/>
          <w:numId w:val="42"/>
        </w:numPr>
        <w:spacing w:line="276" w:lineRule="auto"/>
        <w:rPr>
          <w:rFonts w:ascii="Arial" w:hAnsi="Arial" w:cs="Arial"/>
        </w:rPr>
      </w:pPr>
      <w:r w:rsidRPr="00D17BF0">
        <w:rPr>
          <w:rFonts w:ascii="Arial" w:hAnsi="Arial" w:cs="Arial"/>
        </w:rPr>
        <w:t xml:space="preserve">zaświadczenie Starosty Puckiego nr AB.6743.10.106.2022.LC z dnia 21.11.2022 r. – brak sprzeciwu do zgłoszenia zamiaru budowy sieci wodociągowej i kanalizacji </w:t>
      </w:r>
    </w:p>
    <w:p w:rsidR="00D17BF0" w:rsidRPr="00D17BF0" w:rsidRDefault="00D17BF0" w:rsidP="00D17BF0">
      <w:pPr>
        <w:pStyle w:val="Akapitzlist"/>
        <w:numPr>
          <w:ilvl w:val="0"/>
          <w:numId w:val="42"/>
        </w:numPr>
        <w:spacing w:line="276" w:lineRule="auto"/>
        <w:rPr>
          <w:rFonts w:ascii="Arial" w:hAnsi="Arial" w:cs="Arial"/>
        </w:rPr>
      </w:pPr>
      <w:r w:rsidRPr="00D17BF0">
        <w:rPr>
          <w:rFonts w:ascii="Arial" w:hAnsi="Arial" w:cs="Arial"/>
        </w:rPr>
        <w:t>zaświadczenie nr WI-III.7843.2.53.2022.MH-b Wojewody Pomorskiego z dnia 26.10.2022 r. – brak sprzeciwu do zgłoszenia zamiaru wykonania robót budowlanych polegających na budowie przyłącza do sieci wodociągowej obiektów zlokalizowanych na terenie kompleksu wojskowego</w:t>
      </w:r>
    </w:p>
    <w:p w:rsidR="005C30C3" w:rsidRDefault="005C30C3" w:rsidP="00E90235">
      <w:pPr>
        <w:jc w:val="both"/>
        <w:rPr>
          <w:rFonts w:ascii="Arial" w:hAnsi="Arial" w:cs="Arial"/>
          <w:b/>
        </w:rPr>
      </w:pPr>
    </w:p>
    <w:p w:rsidR="00852883" w:rsidRPr="000A7367" w:rsidRDefault="00852883" w:rsidP="00852883">
      <w:pPr>
        <w:jc w:val="both"/>
        <w:rPr>
          <w:rFonts w:ascii="Arial" w:hAnsi="Arial" w:cs="Arial"/>
          <w:b/>
        </w:rPr>
      </w:pPr>
      <w:r w:rsidRPr="000A7367">
        <w:rPr>
          <w:rFonts w:ascii="Arial" w:hAnsi="Arial" w:cs="Arial"/>
          <w:b/>
        </w:rPr>
        <w:t xml:space="preserve">Dokumentacja projektowa stanowiąca opis przedmioty zamówienia o klauzuli „ZASTRZEŻONE”: </w:t>
      </w:r>
    </w:p>
    <w:p w:rsidR="0094681F" w:rsidRPr="005C30C3" w:rsidRDefault="0094681F" w:rsidP="0094681F">
      <w:pPr>
        <w:spacing w:after="0"/>
        <w:jc w:val="both"/>
        <w:rPr>
          <w:rFonts w:ascii="Arial" w:hAnsi="Arial" w:cs="Arial"/>
          <w:u w:val="single"/>
        </w:rPr>
      </w:pPr>
      <w:r w:rsidRPr="005C30C3">
        <w:rPr>
          <w:rFonts w:ascii="Arial" w:hAnsi="Arial" w:cs="Arial"/>
          <w:u w:val="single"/>
        </w:rPr>
        <w:t xml:space="preserve">Projekt Budowlany: </w:t>
      </w:r>
    </w:p>
    <w:p w:rsidR="0094681F" w:rsidRPr="007C65E8" w:rsidRDefault="0094681F" w:rsidP="0094681F">
      <w:pPr>
        <w:pStyle w:val="Akapitzlist"/>
        <w:numPr>
          <w:ilvl w:val="0"/>
          <w:numId w:val="44"/>
        </w:numPr>
        <w:spacing w:line="276" w:lineRule="auto"/>
        <w:rPr>
          <w:rFonts w:ascii="Arial" w:hAnsi="Arial" w:cs="Arial"/>
          <w:u w:val="single"/>
        </w:rPr>
      </w:pPr>
      <w:r w:rsidRPr="0094681F">
        <w:rPr>
          <w:rFonts w:ascii="Arial" w:hAnsi="Arial" w:cs="Arial"/>
        </w:rPr>
        <w:t>TOM I</w:t>
      </w:r>
      <w:r>
        <w:rPr>
          <w:rFonts w:ascii="Arial" w:hAnsi="Arial" w:cs="Arial"/>
        </w:rPr>
        <w:t>I</w:t>
      </w:r>
      <w:r w:rsidRPr="0094681F">
        <w:rPr>
          <w:rFonts w:ascii="Arial" w:hAnsi="Arial" w:cs="Arial"/>
        </w:rPr>
        <w:t xml:space="preserve"> – </w:t>
      </w:r>
      <w:r w:rsidRPr="005C30C3">
        <w:rPr>
          <w:rFonts w:ascii="Arial" w:hAnsi="Arial" w:cs="Arial"/>
        </w:rPr>
        <w:t xml:space="preserve">Projekt </w:t>
      </w:r>
      <w:r w:rsidR="005C2640">
        <w:rPr>
          <w:rFonts w:ascii="Arial" w:hAnsi="Arial" w:cs="Arial"/>
        </w:rPr>
        <w:t>Budowlany</w:t>
      </w:r>
      <w:r w:rsidRPr="005C30C3">
        <w:rPr>
          <w:rFonts w:ascii="Arial" w:hAnsi="Arial" w:cs="Arial"/>
        </w:rPr>
        <w:t xml:space="preserve"> – Przebudowa istniejących przyłączy wodno-kanalizacyjnych w kompleksie wojskowym w Gdyni – </w:t>
      </w:r>
      <w:r>
        <w:rPr>
          <w:rFonts w:ascii="Arial" w:hAnsi="Arial" w:cs="Arial"/>
        </w:rPr>
        <w:t>Budowa przyłączy i instalacji zewnętrznych</w:t>
      </w:r>
      <w:r w:rsidR="00BF3648">
        <w:rPr>
          <w:rFonts w:ascii="Arial" w:hAnsi="Arial" w:cs="Arial"/>
        </w:rPr>
        <w:t xml:space="preserve"> w zakresie opisu i rysunków:</w:t>
      </w:r>
    </w:p>
    <w:p w:rsidR="007C65E8" w:rsidRPr="007C65E8" w:rsidRDefault="007C65E8" w:rsidP="007C65E8">
      <w:pPr>
        <w:pStyle w:val="Akapitzlist"/>
        <w:numPr>
          <w:ilvl w:val="0"/>
          <w:numId w:val="47"/>
        </w:numPr>
        <w:spacing w:line="276" w:lineRule="auto"/>
        <w:rPr>
          <w:rFonts w:ascii="Arial" w:hAnsi="Arial" w:cs="Arial"/>
        </w:rPr>
      </w:pPr>
      <w:r>
        <w:rPr>
          <w:rFonts w:ascii="Arial" w:hAnsi="Arial" w:cs="Arial"/>
        </w:rPr>
        <w:t xml:space="preserve">PB-S-ZT-02-R00 Plan zagospodarowania terenu instalacje zewnętrzne </w:t>
      </w:r>
      <w:r>
        <w:rPr>
          <w:rFonts w:ascii="Arial" w:hAnsi="Arial" w:cs="Arial"/>
        </w:rPr>
        <w:br/>
        <w:t>wod-kan</w:t>
      </w:r>
    </w:p>
    <w:p w:rsidR="0094681F" w:rsidRPr="0094681F" w:rsidRDefault="0094681F" w:rsidP="0094681F">
      <w:pPr>
        <w:pStyle w:val="Akapitzlist"/>
        <w:spacing w:line="276" w:lineRule="auto"/>
        <w:ind w:left="720"/>
        <w:rPr>
          <w:rFonts w:ascii="Arial" w:hAnsi="Arial" w:cs="Arial"/>
          <w:u w:val="single"/>
        </w:rPr>
      </w:pPr>
    </w:p>
    <w:p w:rsidR="00E55EAC" w:rsidRPr="005C30C3" w:rsidRDefault="00E55EAC" w:rsidP="00E55EAC">
      <w:pPr>
        <w:spacing w:after="0"/>
        <w:rPr>
          <w:rFonts w:ascii="Arial" w:hAnsi="Arial" w:cs="Arial"/>
          <w:u w:val="single"/>
        </w:rPr>
      </w:pPr>
      <w:r w:rsidRPr="005C30C3">
        <w:rPr>
          <w:rFonts w:ascii="Arial" w:hAnsi="Arial" w:cs="Arial"/>
          <w:u w:val="single"/>
        </w:rPr>
        <w:t xml:space="preserve">Projekt </w:t>
      </w:r>
      <w:r>
        <w:rPr>
          <w:rFonts w:ascii="Arial" w:hAnsi="Arial" w:cs="Arial"/>
          <w:u w:val="single"/>
        </w:rPr>
        <w:t>Wykonawczy</w:t>
      </w:r>
      <w:r w:rsidRPr="005C30C3">
        <w:rPr>
          <w:rFonts w:ascii="Arial" w:hAnsi="Arial" w:cs="Arial"/>
          <w:u w:val="single"/>
        </w:rPr>
        <w:t xml:space="preserve">: </w:t>
      </w:r>
    </w:p>
    <w:p w:rsidR="00852883" w:rsidRDefault="00E55EAC" w:rsidP="00852883">
      <w:pPr>
        <w:pStyle w:val="Akapitzlist"/>
        <w:numPr>
          <w:ilvl w:val="0"/>
          <w:numId w:val="44"/>
        </w:numPr>
        <w:spacing w:line="276" w:lineRule="auto"/>
        <w:rPr>
          <w:rFonts w:ascii="Arial" w:hAnsi="Arial" w:cs="Arial"/>
        </w:rPr>
      </w:pPr>
      <w:r w:rsidRPr="0094681F">
        <w:rPr>
          <w:rFonts w:ascii="Arial" w:hAnsi="Arial" w:cs="Arial"/>
        </w:rPr>
        <w:t>TOM I</w:t>
      </w:r>
      <w:r w:rsidR="0094681F" w:rsidRPr="0094681F">
        <w:rPr>
          <w:rFonts w:ascii="Arial" w:hAnsi="Arial" w:cs="Arial"/>
        </w:rPr>
        <w:t>I</w:t>
      </w:r>
      <w:r w:rsidRPr="0094681F">
        <w:rPr>
          <w:rFonts w:ascii="Arial" w:hAnsi="Arial" w:cs="Arial"/>
        </w:rPr>
        <w:t xml:space="preserve"> - Projekt Wykonawczy – Przebudowa istniejących przyłączy wodno-kanalizacyjnych w kompleksie wojskowym w Gdyni – </w:t>
      </w:r>
      <w:r w:rsidR="0094681F" w:rsidRPr="0094681F">
        <w:rPr>
          <w:rFonts w:ascii="Arial" w:hAnsi="Arial" w:cs="Arial"/>
        </w:rPr>
        <w:t>Budowa przyłączy i instalacji zewnętrznych</w:t>
      </w:r>
      <w:r w:rsidR="00BF3648">
        <w:rPr>
          <w:rFonts w:ascii="Arial" w:hAnsi="Arial" w:cs="Arial"/>
        </w:rPr>
        <w:t xml:space="preserve"> w zakresie opisu i rysunków:</w:t>
      </w:r>
    </w:p>
    <w:p w:rsidR="00CA0F4F" w:rsidRPr="007C65E8" w:rsidRDefault="007C65E8" w:rsidP="00E90235">
      <w:pPr>
        <w:pStyle w:val="Akapitzlist"/>
        <w:numPr>
          <w:ilvl w:val="0"/>
          <w:numId w:val="47"/>
        </w:numPr>
        <w:spacing w:line="276" w:lineRule="auto"/>
        <w:rPr>
          <w:rFonts w:ascii="Arial" w:hAnsi="Arial" w:cs="Arial"/>
        </w:rPr>
      </w:pPr>
      <w:r>
        <w:rPr>
          <w:rFonts w:ascii="Arial" w:hAnsi="Arial" w:cs="Arial"/>
        </w:rPr>
        <w:t xml:space="preserve">PW-S-ZT-02-R00 Plan zagospodarowania terenu instalacje zewnętrzne </w:t>
      </w:r>
      <w:r>
        <w:rPr>
          <w:rFonts w:ascii="Arial" w:hAnsi="Arial" w:cs="Arial"/>
        </w:rPr>
        <w:br/>
        <w:t>wod-kan</w:t>
      </w:r>
    </w:p>
    <w:p w:rsidR="00631A58" w:rsidRDefault="00631A58" w:rsidP="00E90235">
      <w:pPr>
        <w:jc w:val="both"/>
        <w:rPr>
          <w:rFonts w:ascii="Arial" w:hAnsi="Arial" w:cs="Arial"/>
          <w:b/>
        </w:rPr>
      </w:pPr>
    </w:p>
    <w:p w:rsidR="00E90235" w:rsidRDefault="00E90235" w:rsidP="00E90235">
      <w:pPr>
        <w:jc w:val="both"/>
        <w:rPr>
          <w:rFonts w:ascii="Arial" w:hAnsi="Arial" w:cs="Arial"/>
          <w:b/>
        </w:rPr>
      </w:pPr>
      <w:r w:rsidRPr="00D50B2B">
        <w:rPr>
          <w:rFonts w:ascii="Arial" w:hAnsi="Arial" w:cs="Arial"/>
          <w:b/>
        </w:rPr>
        <w:t xml:space="preserve">UWAGA!!!! W terminie wykonania robót budowlanych </w:t>
      </w:r>
      <w:r>
        <w:rPr>
          <w:rFonts w:ascii="Arial" w:hAnsi="Arial" w:cs="Arial"/>
          <w:b/>
        </w:rPr>
        <w:t>należy uwzględnić wykonanie robót budowlanych (w tym wszystkie próby i pomiary</w:t>
      </w:r>
      <w:r w:rsidR="003D262B">
        <w:rPr>
          <w:rFonts w:ascii="Arial" w:hAnsi="Arial" w:cs="Arial"/>
          <w:b/>
        </w:rPr>
        <w:t>, rozruchy)</w:t>
      </w:r>
      <w:r>
        <w:rPr>
          <w:rFonts w:ascii="Arial" w:hAnsi="Arial" w:cs="Arial"/>
          <w:b/>
        </w:rPr>
        <w:t xml:space="preserve">, przekazanie dokumentacji powykonawczej do siedziby Zamawiającego oraz spełnienie innych obowiązków wynikających </w:t>
      </w:r>
      <w:r w:rsidR="00510C36">
        <w:rPr>
          <w:rFonts w:ascii="Arial" w:hAnsi="Arial" w:cs="Arial"/>
          <w:b/>
        </w:rPr>
        <w:t>z umowy</w:t>
      </w:r>
      <w:r w:rsidR="003D262B">
        <w:rPr>
          <w:rFonts w:ascii="Arial" w:hAnsi="Arial" w:cs="Arial"/>
          <w:b/>
        </w:rPr>
        <w:t xml:space="preserve">. </w:t>
      </w:r>
    </w:p>
    <w:p w:rsidR="000C7248" w:rsidRDefault="00E90235" w:rsidP="000A2131">
      <w:pPr>
        <w:jc w:val="both"/>
        <w:rPr>
          <w:rFonts w:ascii="Arial" w:hAnsi="Arial" w:cs="Arial"/>
          <w:b/>
        </w:rPr>
      </w:pPr>
      <w:r w:rsidRPr="003D262B">
        <w:rPr>
          <w:rFonts w:ascii="Arial" w:hAnsi="Arial" w:cs="Arial"/>
          <w:b/>
        </w:rPr>
        <w:t>Zamawiający w terminie wykonania całośc</w:t>
      </w:r>
      <w:r w:rsidR="004D17C1" w:rsidRPr="003D262B">
        <w:rPr>
          <w:rFonts w:ascii="Arial" w:hAnsi="Arial" w:cs="Arial"/>
          <w:b/>
        </w:rPr>
        <w:t xml:space="preserve">i przedmiotu umowy przewiduje </w:t>
      </w:r>
      <w:r w:rsidR="004D17C1" w:rsidRPr="003D262B">
        <w:rPr>
          <w:rFonts w:ascii="Arial" w:hAnsi="Arial" w:cs="Arial"/>
          <w:b/>
        </w:rPr>
        <w:br/>
      </w:r>
      <w:r w:rsidR="003D262B" w:rsidRPr="003D262B">
        <w:rPr>
          <w:rFonts w:ascii="Arial" w:hAnsi="Arial" w:cs="Arial"/>
          <w:b/>
        </w:rPr>
        <w:t>1</w:t>
      </w:r>
      <w:r w:rsidR="004D17C1" w:rsidRPr="003D262B">
        <w:rPr>
          <w:rFonts w:ascii="Arial" w:hAnsi="Arial" w:cs="Arial"/>
          <w:b/>
        </w:rPr>
        <w:t>-</w:t>
      </w:r>
      <w:r w:rsidRPr="003D262B">
        <w:rPr>
          <w:rFonts w:ascii="Arial" w:hAnsi="Arial" w:cs="Arial"/>
          <w:b/>
        </w:rPr>
        <w:t>miesięczny okres przeznaczony na przepro</w:t>
      </w:r>
      <w:r w:rsidR="00631A58">
        <w:rPr>
          <w:rFonts w:ascii="Arial" w:hAnsi="Arial" w:cs="Arial"/>
          <w:b/>
        </w:rPr>
        <w:t xml:space="preserve">wadzenie odbioru końcowego zadania inwestycyjnego. </w:t>
      </w:r>
      <w:r>
        <w:rPr>
          <w:rFonts w:ascii="Arial" w:hAnsi="Arial" w:cs="Arial"/>
          <w:b/>
        </w:rPr>
        <w:t xml:space="preserve"> </w:t>
      </w:r>
    </w:p>
    <w:p w:rsidR="0004193B" w:rsidRDefault="0004193B" w:rsidP="00373D3A">
      <w:pPr>
        <w:spacing w:after="0"/>
        <w:jc w:val="both"/>
        <w:rPr>
          <w:rFonts w:ascii="Arial" w:hAnsi="Arial" w:cs="Arial"/>
        </w:rPr>
      </w:pPr>
    </w:p>
    <w:p w:rsidR="00D17BF0" w:rsidRDefault="00D17BF0" w:rsidP="00373D3A">
      <w:pPr>
        <w:spacing w:after="0"/>
        <w:jc w:val="both"/>
        <w:rPr>
          <w:rFonts w:ascii="Arial" w:hAnsi="Arial" w:cs="Arial"/>
        </w:rPr>
      </w:pPr>
    </w:p>
    <w:p w:rsidR="00BF3648" w:rsidRPr="00BF3648" w:rsidRDefault="003E6122" w:rsidP="00BF3648">
      <w:pPr>
        <w:spacing w:after="0"/>
        <w:jc w:val="both"/>
        <w:rPr>
          <w:rFonts w:ascii="Arial" w:hAnsi="Arial" w:cs="Arial"/>
        </w:rPr>
      </w:pPr>
      <w:r>
        <w:rPr>
          <w:rFonts w:ascii="Arial" w:hAnsi="Arial" w:cs="Arial"/>
        </w:rPr>
        <w:t>Pona</w:t>
      </w:r>
      <w:r w:rsidR="00982580" w:rsidRPr="00982580">
        <w:rPr>
          <w:rFonts w:ascii="Arial" w:hAnsi="Arial" w:cs="Arial"/>
        </w:rPr>
        <w:t xml:space="preserve">dto przedmiotem zamówienia jest: </w:t>
      </w:r>
    </w:p>
    <w:p w:rsidR="00BF3648" w:rsidRDefault="00CF751B" w:rsidP="00CF751B">
      <w:pPr>
        <w:pStyle w:val="Akapitzlist"/>
        <w:numPr>
          <w:ilvl w:val="0"/>
          <w:numId w:val="32"/>
        </w:numPr>
        <w:spacing w:line="276" w:lineRule="auto"/>
        <w:rPr>
          <w:rFonts w:ascii="Arial" w:hAnsi="Arial" w:cs="Arial"/>
          <w:szCs w:val="22"/>
        </w:rPr>
      </w:pPr>
      <w:r>
        <w:rPr>
          <w:rFonts w:ascii="Arial" w:hAnsi="Arial" w:cs="Arial"/>
          <w:szCs w:val="22"/>
        </w:rPr>
        <w:t xml:space="preserve">Zawiadomienie o zakończeniu budowy w zakresie inwestycji objętej Zgłoszeniem na budowę, </w:t>
      </w:r>
      <w:r w:rsidR="00BF3648" w:rsidRPr="00CF751B">
        <w:rPr>
          <w:rFonts w:ascii="Arial" w:hAnsi="Arial" w:cs="Arial"/>
          <w:szCs w:val="22"/>
        </w:rPr>
        <w:t xml:space="preserve">złożenie kompletnego </w:t>
      </w:r>
      <w:r>
        <w:rPr>
          <w:rFonts w:ascii="Arial" w:hAnsi="Arial" w:cs="Arial"/>
          <w:szCs w:val="22"/>
        </w:rPr>
        <w:t>zgłoszenia</w:t>
      </w:r>
      <w:r w:rsidR="00BF3648" w:rsidRPr="00CF751B">
        <w:rPr>
          <w:rFonts w:ascii="Arial" w:hAnsi="Arial" w:cs="Arial"/>
          <w:szCs w:val="22"/>
        </w:rPr>
        <w:t xml:space="preserve"> do WINB.</w:t>
      </w:r>
    </w:p>
    <w:p w:rsidR="00CF751B" w:rsidRPr="00CF751B" w:rsidRDefault="00CF751B" w:rsidP="00CF751B">
      <w:pPr>
        <w:pStyle w:val="Akapitzlist"/>
        <w:numPr>
          <w:ilvl w:val="0"/>
          <w:numId w:val="32"/>
        </w:numPr>
        <w:spacing w:line="276" w:lineRule="auto"/>
        <w:rPr>
          <w:rFonts w:ascii="Arial" w:hAnsi="Arial" w:cs="Arial"/>
          <w:szCs w:val="22"/>
        </w:rPr>
      </w:pPr>
      <w:r>
        <w:rPr>
          <w:rFonts w:ascii="Arial" w:hAnsi="Arial" w:cs="Arial"/>
          <w:szCs w:val="22"/>
        </w:rPr>
        <w:lastRenderedPageBreak/>
        <w:t>U</w:t>
      </w:r>
      <w:r w:rsidRPr="009D04A0">
        <w:rPr>
          <w:rFonts w:ascii="Arial" w:hAnsi="Arial" w:cs="Arial"/>
          <w:szCs w:val="22"/>
        </w:rPr>
        <w:t xml:space="preserve">zyskanie pozytywnej opinii z kontroli DWOP </w:t>
      </w:r>
      <w:r>
        <w:rPr>
          <w:rFonts w:ascii="Arial" w:hAnsi="Arial" w:cs="Arial"/>
          <w:szCs w:val="22"/>
        </w:rPr>
        <w:t>i WOMP</w:t>
      </w:r>
    </w:p>
    <w:p w:rsidR="00982580" w:rsidRDefault="00982580" w:rsidP="002B0105">
      <w:pPr>
        <w:pStyle w:val="Akapitzlist"/>
        <w:numPr>
          <w:ilvl w:val="0"/>
          <w:numId w:val="32"/>
        </w:numPr>
        <w:spacing w:line="276" w:lineRule="auto"/>
        <w:rPr>
          <w:rFonts w:ascii="Arial" w:hAnsi="Arial" w:cs="Arial"/>
        </w:rPr>
      </w:pPr>
      <w:r w:rsidRPr="007A244F">
        <w:rPr>
          <w:rFonts w:ascii="Arial" w:hAnsi="Arial" w:cs="Arial"/>
        </w:rPr>
        <w:t>Wymagane przepisami badania, próby i pomiary zakończone stosownym protokołem</w:t>
      </w:r>
    </w:p>
    <w:p w:rsidR="00CF751B" w:rsidRPr="007A244F" w:rsidRDefault="00CF751B" w:rsidP="002B0105">
      <w:pPr>
        <w:pStyle w:val="Akapitzlist"/>
        <w:numPr>
          <w:ilvl w:val="0"/>
          <w:numId w:val="32"/>
        </w:numPr>
        <w:spacing w:line="276" w:lineRule="auto"/>
        <w:rPr>
          <w:rFonts w:ascii="Arial" w:hAnsi="Arial" w:cs="Arial"/>
        </w:rPr>
      </w:pPr>
      <w:r>
        <w:rPr>
          <w:rFonts w:ascii="Arial" w:hAnsi="Arial" w:cs="Arial"/>
          <w:szCs w:val="22"/>
        </w:rPr>
        <w:t>P</w:t>
      </w:r>
      <w:r w:rsidRPr="00E66E89">
        <w:rPr>
          <w:rFonts w:ascii="Arial" w:hAnsi="Arial" w:cs="Arial"/>
          <w:szCs w:val="22"/>
        </w:rPr>
        <w:t>rzeprowadzenie inwentaryzacji geodezyjnej wszelkich prowadzonych w terenie prac, wykonanie niezbędnych pomiarów powykonawczych instalacji oraz protokoły z przeprowadzonych prób i testów w zakresie wszystkich instalacji tego wymagających, będących przedmiotem niniejszego OPZ</w:t>
      </w:r>
    </w:p>
    <w:p w:rsidR="00982580" w:rsidRPr="007A244F" w:rsidRDefault="007B1537" w:rsidP="002B0105">
      <w:pPr>
        <w:pStyle w:val="Akapitzlist"/>
        <w:numPr>
          <w:ilvl w:val="0"/>
          <w:numId w:val="32"/>
        </w:numPr>
        <w:spacing w:line="276" w:lineRule="auto"/>
        <w:rPr>
          <w:rFonts w:ascii="Arial" w:hAnsi="Arial" w:cs="Arial"/>
        </w:rPr>
      </w:pPr>
      <w:r>
        <w:rPr>
          <w:rFonts w:ascii="Arial" w:hAnsi="Arial" w:cs="Arial"/>
          <w:szCs w:val="22"/>
        </w:rPr>
        <w:t>D</w:t>
      </w:r>
      <w:r w:rsidR="00982580" w:rsidRPr="007A244F">
        <w:rPr>
          <w:rFonts w:ascii="Arial" w:hAnsi="Arial" w:cs="Arial"/>
          <w:szCs w:val="22"/>
        </w:rPr>
        <w:t>ostarczenie Zamawiającemu dokumentacji dotyczącej wszystkich materiałów zastosowanych w celu realizacji</w:t>
      </w:r>
      <w:r w:rsidR="00982580" w:rsidRPr="007A244F">
        <w:rPr>
          <w:rFonts w:ascii="Arial" w:hAnsi="Arial" w:cs="Arial"/>
        </w:rPr>
        <w:t xml:space="preserve"> przedmiotowych prac. </w:t>
      </w:r>
    </w:p>
    <w:p w:rsidR="003D262B" w:rsidRDefault="007B1537" w:rsidP="003D262B">
      <w:pPr>
        <w:pStyle w:val="Akapitzlist"/>
        <w:numPr>
          <w:ilvl w:val="0"/>
          <w:numId w:val="32"/>
        </w:numPr>
        <w:spacing w:line="276" w:lineRule="auto"/>
        <w:rPr>
          <w:rFonts w:ascii="Arial" w:hAnsi="Arial" w:cs="Arial"/>
        </w:rPr>
      </w:pPr>
      <w:r w:rsidRPr="003D262B">
        <w:rPr>
          <w:rFonts w:ascii="Arial" w:hAnsi="Arial" w:cs="Arial"/>
        </w:rPr>
        <w:t>Wykonanie</w:t>
      </w:r>
      <w:r w:rsidR="00AF4260" w:rsidRPr="003D262B">
        <w:rPr>
          <w:rFonts w:ascii="Arial" w:hAnsi="Arial" w:cs="Arial"/>
        </w:rPr>
        <w:t xml:space="preserve"> wykaz</w:t>
      </w:r>
      <w:r w:rsidRPr="003D262B">
        <w:rPr>
          <w:rFonts w:ascii="Arial" w:hAnsi="Arial" w:cs="Arial"/>
        </w:rPr>
        <w:t xml:space="preserve">ów środków trwałych </w:t>
      </w:r>
      <w:r w:rsidR="00AF4260" w:rsidRPr="003D262B">
        <w:rPr>
          <w:rFonts w:ascii="Arial" w:hAnsi="Arial" w:cs="Arial"/>
        </w:rPr>
        <w:t xml:space="preserve">wraz z wykonaniem Arkusza Efektów Gospodarczych. </w:t>
      </w:r>
    </w:p>
    <w:p w:rsidR="003D262B" w:rsidRDefault="00572AF8" w:rsidP="003D262B">
      <w:pPr>
        <w:pStyle w:val="Akapitzlist"/>
        <w:numPr>
          <w:ilvl w:val="0"/>
          <w:numId w:val="32"/>
        </w:numPr>
        <w:spacing w:line="276" w:lineRule="auto"/>
        <w:rPr>
          <w:rFonts w:ascii="Arial" w:hAnsi="Arial" w:cs="Arial"/>
        </w:rPr>
      </w:pPr>
      <w:r w:rsidRPr="003D262B">
        <w:rPr>
          <w:rFonts w:ascii="Arial" w:hAnsi="Arial" w:cs="Arial"/>
        </w:rPr>
        <w:t>Przeprowadzenie jednego szkolenia użytkownika w zakresie obsługi wykonanych instalacji i systemów, udokumentowane protokołem z tematem i zakresem szkolenia, datą szkolenia imiennym wykazem osób oraz kopią wydanych uczestnikom szkolenia zaświadczeń z potwierdzeniem odbioru przez osobę, której zaświadczenie dotyczy, przed zgł</w:t>
      </w:r>
      <w:r w:rsidR="003D660A">
        <w:rPr>
          <w:rFonts w:ascii="Arial" w:hAnsi="Arial" w:cs="Arial"/>
        </w:rPr>
        <w:t xml:space="preserve">oszeniem zakończenia robót. </w:t>
      </w:r>
      <w:r w:rsidRPr="003D262B">
        <w:rPr>
          <w:rFonts w:ascii="Arial" w:hAnsi="Arial" w:cs="Arial"/>
        </w:rPr>
        <w:t>Dokumentację z przeprowadzonych szkoleń obowiązkowo należy dołączyć do dokumentacji odbiorowej.</w:t>
      </w:r>
    </w:p>
    <w:p w:rsidR="0004193B" w:rsidRPr="003D262B" w:rsidRDefault="00982580" w:rsidP="003D262B">
      <w:pPr>
        <w:pStyle w:val="Akapitzlist"/>
        <w:numPr>
          <w:ilvl w:val="0"/>
          <w:numId w:val="32"/>
        </w:numPr>
        <w:spacing w:line="276" w:lineRule="auto"/>
        <w:rPr>
          <w:rFonts w:ascii="Arial" w:hAnsi="Arial" w:cs="Arial"/>
        </w:rPr>
      </w:pPr>
      <w:r w:rsidRPr="003D262B">
        <w:rPr>
          <w:rFonts w:ascii="Arial" w:hAnsi="Arial" w:cs="Arial"/>
          <w:szCs w:val="22"/>
        </w:rPr>
        <w:t>Wykonanie 2 kpl. Dokumentacji powykonawczej, która stanowi dokumentacje budowy z naniesionymi zmianami dokonanymi w toku wykonania robót oraz geodezy</w:t>
      </w:r>
      <w:r w:rsidR="003D660A">
        <w:rPr>
          <w:rFonts w:ascii="Arial" w:hAnsi="Arial" w:cs="Arial"/>
          <w:szCs w:val="22"/>
        </w:rPr>
        <w:t>jnymi pomiarami powykonawczymi, zgodnie z załącznikiem nr 1 do OPZ.</w:t>
      </w:r>
    </w:p>
    <w:p w:rsidR="00982580" w:rsidRDefault="00982580" w:rsidP="002B0105">
      <w:pPr>
        <w:pStyle w:val="Akapitzlist"/>
        <w:widowControl/>
        <w:numPr>
          <w:ilvl w:val="0"/>
          <w:numId w:val="34"/>
        </w:numPr>
        <w:suppressAutoHyphens w:val="0"/>
        <w:spacing w:after="160" w:line="276" w:lineRule="auto"/>
        <w:contextualSpacing/>
        <w:rPr>
          <w:rFonts w:ascii="Arial" w:hAnsi="Arial" w:cs="Arial"/>
        </w:rPr>
      </w:pPr>
      <w:r>
        <w:rPr>
          <w:rFonts w:ascii="Arial" w:hAnsi="Arial" w:cs="Arial"/>
        </w:rPr>
        <w:t xml:space="preserve">Zawartość dokumentacji powykonawczej należy dostosować do charakteru </w:t>
      </w:r>
      <w:r>
        <w:rPr>
          <w:rFonts w:ascii="Arial" w:hAnsi="Arial" w:cs="Arial"/>
        </w:rPr>
        <w:br/>
        <w:t>i wielkości zadania, dokumentacja powinna być opisana w sposób czytelny ze spisem treści oraz trwale zszyta. Wszystkie strony podpisane i opieczętowane przez kierownika budowy i ponumerowane według kolejności:</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Projekt budowlany z naniesionymi zmianami wprowadzonymi w toku wykonywania robót budowlanych potwierdzonymi podpisami projektanta na rysunkach z kwalifikacja dokonanej zmiany (odstąpienie istotne czy nieistotne) i powykonawczy sporządzony w oparciu o projekt wykonawczy,</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Inwentaryzację geodezyjną powykonawczą,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Dziennik budowy – oryginał,</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Potwierdzenie uaktualnienia podkładów mapowych znajdujących</w:t>
      </w:r>
      <w:r>
        <w:rPr>
          <w:rFonts w:ascii="Arial" w:hAnsi="Arial" w:cs="Arial"/>
        </w:rPr>
        <w:br/>
        <w:t>się w ośrodku dokumentacji geodezyjnej Zarządcy nieruchomości (przyjęcia do zasobu geodezyjnego prowadzonego przez Zarządcę nieruchomości) ,</w:t>
      </w:r>
    </w:p>
    <w:p w:rsidR="00982580" w:rsidRDefault="003D660A"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Dokumentacja pomiarów</w:t>
      </w:r>
      <w:r w:rsidR="00982580">
        <w:rPr>
          <w:rFonts w:ascii="Arial" w:hAnsi="Arial" w:cs="Arial"/>
        </w:rPr>
        <w:t xml:space="preserve"> </w:t>
      </w:r>
    </w:p>
    <w:p w:rsidR="004A7572" w:rsidRPr="00957B9F" w:rsidRDefault="00982580" w:rsidP="00957B9F">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Dokumentacja odbioru </w:t>
      </w:r>
      <w:r w:rsidR="002B0105">
        <w:rPr>
          <w:rFonts w:ascii="Arial" w:hAnsi="Arial" w:cs="Arial"/>
        </w:rPr>
        <w:t>poszczególnych elementów robót (</w:t>
      </w:r>
      <w:r>
        <w:rPr>
          <w:rFonts w:ascii="Arial" w:hAnsi="Arial" w:cs="Arial"/>
        </w:rPr>
        <w:t>w tym komplet protokołów odbiorów częściowych, protokoły odbioru robót zanikających/ulegających zakryciu, protokoły robót rozbiórkowych środków trwałych, protokoły przekazania odpadu, protokoły przekazania materiałów z rozbiórki do magazynu Administratora) ,</w:t>
      </w:r>
    </w:p>
    <w:p w:rsidR="00982580" w:rsidRPr="004A7572" w:rsidRDefault="00982580" w:rsidP="004A7572">
      <w:pPr>
        <w:pStyle w:val="Akapitzlist"/>
        <w:widowControl/>
        <w:numPr>
          <w:ilvl w:val="4"/>
          <w:numId w:val="35"/>
        </w:numPr>
        <w:suppressAutoHyphens w:val="0"/>
        <w:spacing w:after="160" w:line="276" w:lineRule="auto"/>
        <w:contextualSpacing/>
        <w:rPr>
          <w:rFonts w:ascii="Arial" w:hAnsi="Arial" w:cs="Arial"/>
        </w:rPr>
      </w:pPr>
      <w:r w:rsidRPr="004A7572">
        <w:rPr>
          <w:rFonts w:ascii="Arial" w:hAnsi="Arial" w:cs="Arial"/>
        </w:rPr>
        <w:t>Dokumentacja odbioru</w:t>
      </w:r>
      <w:r w:rsidR="00BC2756">
        <w:rPr>
          <w:rFonts w:ascii="Arial" w:hAnsi="Arial" w:cs="Arial"/>
        </w:rPr>
        <w:t xml:space="preserve"> technicznego elementów robót (</w:t>
      </w:r>
      <w:r w:rsidRPr="004A7572">
        <w:rPr>
          <w:rFonts w:ascii="Arial" w:hAnsi="Arial" w:cs="Arial"/>
        </w:rPr>
        <w:t xml:space="preserve">w tym protokoły </w:t>
      </w:r>
      <w:r w:rsidR="00ED6ED1" w:rsidRPr="004A7572">
        <w:rPr>
          <w:rFonts w:ascii="Arial" w:hAnsi="Arial" w:cs="Arial"/>
        </w:rPr>
        <w:br/>
      </w:r>
      <w:r w:rsidRPr="004A7572">
        <w:rPr>
          <w:rFonts w:ascii="Arial" w:hAnsi="Arial" w:cs="Arial"/>
        </w:rPr>
        <w:t>z przeprowadzonych prób, badań, sprawdzeń i uruchomień),</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Protokoły z rozruchów,</w:t>
      </w:r>
    </w:p>
    <w:p w:rsidR="00957B9F" w:rsidRPr="00BC2756" w:rsidRDefault="00982580" w:rsidP="00BC2756">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Dokumentacja techniczno-ruchowa z instrukcja montażu,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Dokumentację techniczną urządzeń w tym m.in. certyfikat CE, świadectwo zgodności, kopia karty gwarancyjnej, instrukcja obsługi urządzenia dostarczoną przez producenta. </w:t>
      </w:r>
    </w:p>
    <w:p w:rsidR="00982580" w:rsidRPr="003D660A" w:rsidRDefault="00982580" w:rsidP="002B0105">
      <w:pPr>
        <w:pStyle w:val="Akapitzlist"/>
        <w:widowControl/>
        <w:numPr>
          <w:ilvl w:val="4"/>
          <w:numId w:val="35"/>
        </w:numPr>
        <w:suppressAutoHyphens w:val="0"/>
        <w:spacing w:after="160" w:line="276" w:lineRule="auto"/>
        <w:contextualSpacing/>
        <w:rPr>
          <w:rFonts w:ascii="Arial" w:hAnsi="Arial" w:cs="Arial"/>
          <w:szCs w:val="22"/>
        </w:rPr>
      </w:pPr>
      <w:r w:rsidRPr="003D660A">
        <w:rPr>
          <w:rFonts w:ascii="Arial" w:hAnsi="Arial" w:cs="Arial"/>
          <w:szCs w:val="22"/>
        </w:rPr>
        <w:t xml:space="preserve">Kopię oświadczenia kierownika budowy o zgodności wykonania obiektu budowlanego z projektem budowlanym i warunkami pozwolenia na budowę oraz przepisami (w przypadku zmian nieodstępujących w sposób istotny </w:t>
      </w:r>
      <w:r w:rsidRPr="003D660A">
        <w:rPr>
          <w:rFonts w:ascii="Arial" w:hAnsi="Arial" w:cs="Arial"/>
          <w:szCs w:val="22"/>
        </w:rPr>
        <w:br/>
        <w:t xml:space="preserve">od zatwierdzonego projektu lub warunków pozwolenia na budowę, </w:t>
      </w:r>
      <w:r w:rsidRPr="003D660A">
        <w:rPr>
          <w:rFonts w:ascii="Arial" w:hAnsi="Arial" w:cs="Arial"/>
          <w:szCs w:val="22"/>
        </w:rPr>
        <w:lastRenderedPageBreak/>
        <w:t xml:space="preserve">dokonanych podczas wykonywania robót oświadczenie muszą potwierdzić Projektant i Inspektor nadzoru- zgodnie z obowiązującym Prawem budowlanym)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sz w:val="24"/>
        </w:rPr>
      </w:pPr>
      <w:r>
        <w:rPr>
          <w:rFonts w:ascii="Arial" w:hAnsi="Arial" w:cs="Arial"/>
          <w:szCs w:val="22"/>
        </w:rPr>
        <w:t>Kopię oświadczenia kierownika budowy o doprowadzeniu do należytego stanu i porządku terenu budowy, a także – w razie korzystania- drogi, ulicy, sąsiedniej nieruchomości, budynku lub lokalu</w:t>
      </w:r>
      <w:r>
        <w:rPr>
          <w:rFonts w:ascii="Arial" w:hAnsi="Arial" w:cs="Arial"/>
        </w:rPr>
        <w:t xml:space="preserve">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Zestawienie wbudowanego sprzętu. Zestawienie powinno zawierać nazwę sprzętu ze szczegółowym opisem m.in. ilość, typ sprzętu, parametry, nr fabryczny, wymiary, model producenta, cenę jednostkową, wartość brutto, karty gwarancyjne, instrukcję obsługi, dokumentację techniczną ruchomą, deklarację zgodności, certyfikaty, atesty. </w:t>
      </w:r>
    </w:p>
    <w:p w:rsidR="00957B9F" w:rsidRDefault="00957B9F" w:rsidP="00DD0AC5">
      <w:pPr>
        <w:spacing w:after="0"/>
        <w:jc w:val="both"/>
        <w:rPr>
          <w:rFonts w:ascii="Arial" w:hAnsi="Arial" w:cs="Arial"/>
          <w:u w:val="single"/>
        </w:rPr>
      </w:pPr>
    </w:p>
    <w:p w:rsidR="003D660A" w:rsidRDefault="003D660A" w:rsidP="00DD0AC5">
      <w:pPr>
        <w:spacing w:after="0"/>
        <w:jc w:val="both"/>
        <w:rPr>
          <w:rFonts w:ascii="Arial" w:hAnsi="Arial" w:cs="Arial"/>
          <w:u w:val="single"/>
        </w:rPr>
      </w:pPr>
      <w:r>
        <w:rPr>
          <w:rFonts w:ascii="Arial" w:hAnsi="Arial" w:cs="Arial"/>
          <w:u w:val="single"/>
        </w:rPr>
        <w:t>Załączniki: 1 na  str. 5</w:t>
      </w:r>
    </w:p>
    <w:p w:rsidR="003D660A" w:rsidRPr="003D660A" w:rsidRDefault="003D660A" w:rsidP="00DD0AC5">
      <w:pPr>
        <w:spacing w:after="0"/>
        <w:jc w:val="both"/>
        <w:rPr>
          <w:rFonts w:ascii="Arial" w:hAnsi="Arial" w:cs="Arial"/>
        </w:rPr>
      </w:pPr>
      <w:r w:rsidRPr="003D660A">
        <w:rPr>
          <w:rFonts w:ascii="Arial" w:hAnsi="Arial" w:cs="Arial"/>
        </w:rPr>
        <w:t xml:space="preserve">Zał. nr 1 </w:t>
      </w:r>
      <w:r>
        <w:rPr>
          <w:rFonts w:ascii="Arial" w:hAnsi="Arial" w:cs="Arial"/>
        </w:rPr>
        <w:t xml:space="preserve">Wytyczne do dokumentacji powykonawczej </w:t>
      </w:r>
    </w:p>
    <w:p w:rsidR="003D660A" w:rsidRDefault="003D660A" w:rsidP="00DD0AC5">
      <w:pPr>
        <w:spacing w:after="0"/>
        <w:jc w:val="both"/>
        <w:rPr>
          <w:rFonts w:ascii="Arial" w:hAnsi="Arial" w:cs="Arial"/>
          <w:u w:val="single"/>
        </w:rPr>
      </w:pPr>
    </w:p>
    <w:p w:rsidR="003D660A" w:rsidRDefault="003D660A" w:rsidP="00DD0AC5">
      <w:pPr>
        <w:spacing w:after="0"/>
        <w:jc w:val="both"/>
        <w:rPr>
          <w:rFonts w:ascii="Arial" w:hAnsi="Arial" w:cs="Arial"/>
          <w:u w:val="single"/>
        </w:rPr>
      </w:pPr>
      <w:bookmarkStart w:id="0" w:name="_GoBack"/>
      <w:bookmarkEnd w:id="0"/>
    </w:p>
    <w:sectPr w:rsidR="003D660A" w:rsidSect="00593733">
      <w:footerReference w:type="default" r:id="rId9"/>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F93" w:rsidRDefault="00D20F93" w:rsidP="007B004C">
      <w:pPr>
        <w:spacing w:after="0" w:line="240" w:lineRule="auto"/>
      </w:pPr>
      <w:r>
        <w:separator/>
      </w:r>
    </w:p>
  </w:endnote>
  <w:endnote w:type="continuationSeparator" w:id="0">
    <w:p w:rsidR="00D20F93" w:rsidRDefault="00D20F93" w:rsidP="007B0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492055084"/>
      <w:docPartObj>
        <w:docPartGallery w:val="Page Numbers (Bottom of Page)"/>
        <w:docPartUnique/>
      </w:docPartObj>
    </w:sdtPr>
    <w:sdtEndPr>
      <w:rPr>
        <w:sz w:val="20"/>
        <w:szCs w:val="20"/>
      </w:rPr>
    </w:sdtEndPr>
    <w:sdtContent>
      <w:p w:rsidR="00202546" w:rsidRPr="008C6C1A" w:rsidRDefault="00202546">
        <w:pPr>
          <w:pStyle w:val="Stopka"/>
          <w:jc w:val="right"/>
          <w:rPr>
            <w:rFonts w:asciiTheme="majorHAnsi" w:eastAsiaTheme="majorEastAsia" w:hAnsiTheme="majorHAnsi" w:cstheme="majorBidi"/>
            <w:sz w:val="20"/>
            <w:szCs w:val="20"/>
          </w:rPr>
        </w:pPr>
        <w:r w:rsidRPr="008C6C1A">
          <w:rPr>
            <w:rFonts w:asciiTheme="majorHAnsi" w:eastAsiaTheme="majorEastAsia" w:hAnsiTheme="majorHAnsi" w:cstheme="majorBidi"/>
            <w:sz w:val="20"/>
            <w:szCs w:val="20"/>
          </w:rPr>
          <w:t xml:space="preserve">str. </w:t>
        </w:r>
        <w:r w:rsidRPr="008C6C1A">
          <w:rPr>
            <w:rFonts w:eastAsiaTheme="minorEastAsia" w:cs="Times New Roman"/>
            <w:sz w:val="20"/>
            <w:szCs w:val="20"/>
          </w:rPr>
          <w:fldChar w:fldCharType="begin"/>
        </w:r>
        <w:r w:rsidRPr="008C6C1A">
          <w:rPr>
            <w:sz w:val="20"/>
            <w:szCs w:val="20"/>
          </w:rPr>
          <w:instrText>PAGE    \* MERGEFORMAT</w:instrText>
        </w:r>
        <w:r w:rsidRPr="008C6C1A">
          <w:rPr>
            <w:rFonts w:eastAsiaTheme="minorEastAsia" w:cs="Times New Roman"/>
            <w:sz w:val="20"/>
            <w:szCs w:val="20"/>
          </w:rPr>
          <w:fldChar w:fldCharType="separate"/>
        </w:r>
        <w:r w:rsidR="00BB66CE" w:rsidRPr="00BB66CE">
          <w:rPr>
            <w:rFonts w:asciiTheme="majorHAnsi" w:eastAsiaTheme="majorEastAsia" w:hAnsiTheme="majorHAnsi" w:cstheme="majorBidi"/>
            <w:noProof/>
            <w:sz w:val="20"/>
            <w:szCs w:val="20"/>
          </w:rPr>
          <w:t>4</w:t>
        </w:r>
        <w:r w:rsidRPr="008C6C1A">
          <w:rPr>
            <w:rFonts w:asciiTheme="majorHAnsi" w:eastAsiaTheme="majorEastAsia" w:hAnsiTheme="majorHAnsi" w:cstheme="majorBidi"/>
            <w:sz w:val="20"/>
            <w:szCs w:val="20"/>
          </w:rPr>
          <w:fldChar w:fldCharType="end"/>
        </w:r>
      </w:p>
    </w:sdtContent>
  </w:sdt>
  <w:p w:rsidR="00202546" w:rsidRDefault="00202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F93" w:rsidRDefault="00D20F93" w:rsidP="007B004C">
      <w:pPr>
        <w:spacing w:after="0" w:line="240" w:lineRule="auto"/>
      </w:pPr>
      <w:r>
        <w:separator/>
      </w:r>
    </w:p>
  </w:footnote>
  <w:footnote w:type="continuationSeparator" w:id="0">
    <w:p w:rsidR="00D20F93" w:rsidRDefault="00D20F93" w:rsidP="007B0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A64"/>
    <w:multiLevelType w:val="multilevel"/>
    <w:tmpl w:val="29BC73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CD4EC0"/>
    <w:multiLevelType w:val="hybridMultilevel"/>
    <w:tmpl w:val="E442531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DF6FD1"/>
    <w:multiLevelType w:val="hybridMultilevel"/>
    <w:tmpl w:val="F2B232CA"/>
    <w:lvl w:ilvl="0" w:tplc="10EA411A">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4E45746"/>
    <w:multiLevelType w:val="hybridMultilevel"/>
    <w:tmpl w:val="AF6671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0D107D"/>
    <w:multiLevelType w:val="hybridMultilevel"/>
    <w:tmpl w:val="1F5C593E"/>
    <w:lvl w:ilvl="0" w:tplc="9E72FC3C">
      <w:start w:val="1"/>
      <w:numFmt w:val="decimal"/>
      <w:lvlText w:val="%1)"/>
      <w:lvlJc w:val="left"/>
      <w:pPr>
        <w:ind w:left="1368" w:hanging="360"/>
      </w:pPr>
      <w:rPr>
        <w:rFonts w:hint="default"/>
      </w:rPr>
    </w:lvl>
    <w:lvl w:ilvl="1" w:tplc="04150019" w:tentative="1">
      <w:start w:val="1"/>
      <w:numFmt w:val="lowerLetter"/>
      <w:lvlText w:val="%2."/>
      <w:lvlJc w:val="left"/>
      <w:pPr>
        <w:ind w:left="2088" w:hanging="360"/>
      </w:pPr>
    </w:lvl>
    <w:lvl w:ilvl="2" w:tplc="0415001B" w:tentative="1">
      <w:start w:val="1"/>
      <w:numFmt w:val="lowerRoman"/>
      <w:lvlText w:val="%3."/>
      <w:lvlJc w:val="right"/>
      <w:pPr>
        <w:ind w:left="2808" w:hanging="180"/>
      </w:pPr>
    </w:lvl>
    <w:lvl w:ilvl="3" w:tplc="0415000F" w:tentative="1">
      <w:start w:val="1"/>
      <w:numFmt w:val="decimal"/>
      <w:lvlText w:val="%4."/>
      <w:lvlJc w:val="left"/>
      <w:pPr>
        <w:ind w:left="3528" w:hanging="360"/>
      </w:p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5" w15:restartNumberingAfterBreak="0">
    <w:nsid w:val="0D787941"/>
    <w:multiLevelType w:val="hybridMultilevel"/>
    <w:tmpl w:val="2466A496"/>
    <w:lvl w:ilvl="0" w:tplc="AD6ED30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1A17034"/>
    <w:multiLevelType w:val="hybridMultilevel"/>
    <w:tmpl w:val="F2DEB9F0"/>
    <w:lvl w:ilvl="0" w:tplc="7DD01166">
      <w:start w:val="1"/>
      <w:numFmt w:val="decimal"/>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25A3ACF"/>
    <w:multiLevelType w:val="hybridMultilevel"/>
    <w:tmpl w:val="CD5CCA14"/>
    <w:lvl w:ilvl="0" w:tplc="423C8E26">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30B8C"/>
    <w:multiLevelType w:val="hybridMultilevel"/>
    <w:tmpl w:val="554E012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9" w15:restartNumberingAfterBreak="0">
    <w:nsid w:val="15660E23"/>
    <w:multiLevelType w:val="hybridMultilevel"/>
    <w:tmpl w:val="AD2E61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C81A8C"/>
    <w:multiLevelType w:val="hybridMultilevel"/>
    <w:tmpl w:val="60F64D3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EB4D4F"/>
    <w:multiLevelType w:val="hybridMultilevel"/>
    <w:tmpl w:val="2320D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D51E7"/>
    <w:multiLevelType w:val="hybridMultilevel"/>
    <w:tmpl w:val="C5840CF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A043A83"/>
    <w:multiLevelType w:val="hybridMultilevel"/>
    <w:tmpl w:val="C9321B1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9576FF"/>
    <w:multiLevelType w:val="hybridMultilevel"/>
    <w:tmpl w:val="60F64D3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A7321"/>
    <w:multiLevelType w:val="hybridMultilevel"/>
    <w:tmpl w:val="FE92D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2555205"/>
    <w:multiLevelType w:val="hybridMultilevel"/>
    <w:tmpl w:val="5D40F778"/>
    <w:lvl w:ilvl="0" w:tplc="0415000B">
      <w:start w:val="1"/>
      <w:numFmt w:val="bullet"/>
      <w:lvlText w:val=""/>
      <w:lvlJc w:val="left"/>
      <w:pPr>
        <w:ind w:left="1069"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7" w15:restartNumberingAfterBreak="0">
    <w:nsid w:val="2C6E2CDD"/>
    <w:multiLevelType w:val="hybridMultilevel"/>
    <w:tmpl w:val="DF1CDE9E"/>
    <w:lvl w:ilvl="0" w:tplc="097061BA">
      <w:start w:val="1"/>
      <w:numFmt w:val="decimal"/>
      <w:lvlText w:val="%1)"/>
      <w:lvlJc w:val="left"/>
      <w:pPr>
        <w:ind w:left="1068" w:hanging="360"/>
      </w:pPr>
      <w:rPr>
        <w:rFonts w:ascii="Arial" w:eastAsia="Lucida Sans Unicode" w:hAnsi="Arial" w:cs="Arial"/>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2DC87DA5"/>
    <w:multiLevelType w:val="hybridMultilevel"/>
    <w:tmpl w:val="8F8C8942"/>
    <w:lvl w:ilvl="0" w:tplc="AD422E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E0D7240"/>
    <w:multiLevelType w:val="hybridMultilevel"/>
    <w:tmpl w:val="E6E8FBAC"/>
    <w:lvl w:ilvl="0" w:tplc="AD6ED30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3C19519A"/>
    <w:multiLevelType w:val="hybridMultilevel"/>
    <w:tmpl w:val="0F1CF25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3D2F0469"/>
    <w:multiLevelType w:val="hybridMultilevel"/>
    <w:tmpl w:val="40E051E8"/>
    <w:lvl w:ilvl="0" w:tplc="0568E4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7158BA"/>
    <w:multiLevelType w:val="hybridMultilevel"/>
    <w:tmpl w:val="D444F0D8"/>
    <w:lvl w:ilvl="0" w:tplc="329279A6">
      <w:start w:val="1"/>
      <w:numFmt w:val="decimal"/>
      <w:lvlText w:val="%1)"/>
      <w:lvlJc w:val="left"/>
      <w:pPr>
        <w:ind w:left="1440" w:hanging="360"/>
      </w:pPr>
      <w:rPr>
        <w:rFonts w:ascii="Arial" w:eastAsia="Lucida Sans Unicode"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1AB086A"/>
    <w:multiLevelType w:val="hybridMultilevel"/>
    <w:tmpl w:val="E20809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B1B0C"/>
    <w:multiLevelType w:val="hybridMultilevel"/>
    <w:tmpl w:val="C0F277F4"/>
    <w:lvl w:ilvl="0" w:tplc="0415000F">
      <w:start w:val="1"/>
      <w:numFmt w:val="decimal"/>
      <w:lvlText w:val="%1."/>
      <w:lvlJc w:val="left"/>
      <w:pPr>
        <w:ind w:left="720" w:hanging="360"/>
      </w:pPr>
      <w:rPr>
        <w:rFonts w:hint="default"/>
        <w:b w:val="0"/>
        <w:color w:val="FF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183A83"/>
    <w:multiLevelType w:val="hybridMultilevel"/>
    <w:tmpl w:val="7B5C0A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8C571E0"/>
    <w:multiLevelType w:val="hybridMultilevel"/>
    <w:tmpl w:val="DE7865F4"/>
    <w:lvl w:ilvl="0" w:tplc="1624C8B6">
      <w:start w:val="1"/>
      <w:numFmt w:val="bullet"/>
      <w:lvlText w:val=""/>
      <w:lvlJc w:val="left"/>
      <w:pPr>
        <w:ind w:left="4470" w:hanging="360"/>
      </w:pPr>
      <w:rPr>
        <w:rFonts w:ascii="Symbol" w:hAnsi="Symbol" w:hint="default"/>
      </w:rPr>
    </w:lvl>
    <w:lvl w:ilvl="1" w:tplc="04150003">
      <w:start w:val="1"/>
      <w:numFmt w:val="bullet"/>
      <w:lvlText w:val="o"/>
      <w:lvlJc w:val="left"/>
      <w:pPr>
        <w:ind w:left="5190" w:hanging="360"/>
      </w:pPr>
      <w:rPr>
        <w:rFonts w:ascii="Courier New" w:hAnsi="Courier New" w:cs="Courier New" w:hint="default"/>
      </w:rPr>
    </w:lvl>
    <w:lvl w:ilvl="2" w:tplc="04150005">
      <w:start w:val="1"/>
      <w:numFmt w:val="bullet"/>
      <w:lvlText w:val=""/>
      <w:lvlJc w:val="left"/>
      <w:pPr>
        <w:ind w:left="5910" w:hanging="360"/>
      </w:pPr>
      <w:rPr>
        <w:rFonts w:ascii="Wingdings" w:hAnsi="Wingdings" w:hint="default"/>
      </w:rPr>
    </w:lvl>
    <w:lvl w:ilvl="3" w:tplc="04150001">
      <w:start w:val="1"/>
      <w:numFmt w:val="bullet"/>
      <w:lvlText w:val=""/>
      <w:lvlJc w:val="left"/>
      <w:pPr>
        <w:ind w:left="6630" w:hanging="360"/>
      </w:pPr>
      <w:rPr>
        <w:rFonts w:ascii="Symbol" w:hAnsi="Symbol" w:hint="default"/>
      </w:rPr>
    </w:lvl>
    <w:lvl w:ilvl="4" w:tplc="04150003">
      <w:start w:val="1"/>
      <w:numFmt w:val="bullet"/>
      <w:lvlText w:val="o"/>
      <w:lvlJc w:val="left"/>
      <w:pPr>
        <w:ind w:left="7350" w:hanging="360"/>
      </w:pPr>
      <w:rPr>
        <w:rFonts w:ascii="Courier New" w:hAnsi="Courier New" w:cs="Courier New" w:hint="default"/>
      </w:rPr>
    </w:lvl>
    <w:lvl w:ilvl="5" w:tplc="04150005">
      <w:start w:val="1"/>
      <w:numFmt w:val="bullet"/>
      <w:lvlText w:val=""/>
      <w:lvlJc w:val="left"/>
      <w:pPr>
        <w:ind w:left="8070" w:hanging="360"/>
      </w:pPr>
      <w:rPr>
        <w:rFonts w:ascii="Wingdings" w:hAnsi="Wingdings" w:hint="default"/>
      </w:rPr>
    </w:lvl>
    <w:lvl w:ilvl="6" w:tplc="04150001">
      <w:start w:val="1"/>
      <w:numFmt w:val="bullet"/>
      <w:lvlText w:val=""/>
      <w:lvlJc w:val="left"/>
      <w:pPr>
        <w:ind w:left="8790" w:hanging="360"/>
      </w:pPr>
      <w:rPr>
        <w:rFonts w:ascii="Symbol" w:hAnsi="Symbol" w:hint="default"/>
      </w:rPr>
    </w:lvl>
    <w:lvl w:ilvl="7" w:tplc="04150003">
      <w:start w:val="1"/>
      <w:numFmt w:val="bullet"/>
      <w:lvlText w:val="o"/>
      <w:lvlJc w:val="left"/>
      <w:pPr>
        <w:ind w:left="9510" w:hanging="360"/>
      </w:pPr>
      <w:rPr>
        <w:rFonts w:ascii="Courier New" w:hAnsi="Courier New" w:cs="Courier New" w:hint="default"/>
      </w:rPr>
    </w:lvl>
    <w:lvl w:ilvl="8" w:tplc="04150005">
      <w:start w:val="1"/>
      <w:numFmt w:val="bullet"/>
      <w:lvlText w:val=""/>
      <w:lvlJc w:val="left"/>
      <w:pPr>
        <w:ind w:left="10230" w:hanging="360"/>
      </w:pPr>
      <w:rPr>
        <w:rFonts w:ascii="Wingdings" w:hAnsi="Wingdings" w:hint="default"/>
      </w:rPr>
    </w:lvl>
  </w:abstractNum>
  <w:abstractNum w:abstractNumId="27" w15:restartNumberingAfterBreak="0">
    <w:nsid w:val="4B791C82"/>
    <w:multiLevelType w:val="hybridMultilevel"/>
    <w:tmpl w:val="D156643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E2D55A7"/>
    <w:multiLevelType w:val="hybridMultilevel"/>
    <w:tmpl w:val="4E4AE09E"/>
    <w:lvl w:ilvl="0" w:tplc="481CE0EE">
      <w:start w:val="1"/>
      <w:numFmt w:val="decimal"/>
      <w:lvlText w:val="%1."/>
      <w:lvlJc w:val="left"/>
      <w:pPr>
        <w:ind w:left="720" w:hanging="360"/>
      </w:pPr>
      <w:rPr>
        <w:rFonts w:hint="default"/>
        <w:color w:val="auto"/>
      </w:rPr>
    </w:lvl>
    <w:lvl w:ilvl="1" w:tplc="B06A6A3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55847"/>
    <w:multiLevelType w:val="hybridMultilevel"/>
    <w:tmpl w:val="15B04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502E65"/>
    <w:multiLevelType w:val="hybridMultilevel"/>
    <w:tmpl w:val="E1C61DE8"/>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F246BD"/>
    <w:multiLevelType w:val="hybridMultilevel"/>
    <w:tmpl w:val="F894DA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676F75"/>
    <w:multiLevelType w:val="hybridMultilevel"/>
    <w:tmpl w:val="B6323B10"/>
    <w:lvl w:ilvl="0" w:tplc="EFD45B3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59DE63A7"/>
    <w:multiLevelType w:val="hybridMultilevel"/>
    <w:tmpl w:val="94E48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9271BF"/>
    <w:multiLevelType w:val="hybridMultilevel"/>
    <w:tmpl w:val="78F238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400BFF"/>
    <w:multiLevelType w:val="hybridMultilevel"/>
    <w:tmpl w:val="5FA24D6C"/>
    <w:lvl w:ilvl="0" w:tplc="984C19E8">
      <w:start w:val="1"/>
      <w:numFmt w:val="decimal"/>
      <w:lvlText w:val="%1)"/>
      <w:lvlJc w:val="left"/>
      <w:pPr>
        <w:ind w:left="1068" w:hanging="360"/>
      </w:pPr>
      <w:rPr>
        <w:rFonts w:hint="default"/>
        <w:sz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3E87A1A"/>
    <w:multiLevelType w:val="hybridMultilevel"/>
    <w:tmpl w:val="3838450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6B3253D"/>
    <w:multiLevelType w:val="hybridMultilevel"/>
    <w:tmpl w:val="779630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ECA7EEA"/>
    <w:multiLevelType w:val="hybridMultilevel"/>
    <w:tmpl w:val="8E52781A"/>
    <w:lvl w:ilvl="0" w:tplc="04150011">
      <w:start w:val="1"/>
      <w:numFmt w:val="decimal"/>
      <w:lvlText w:val="%1)"/>
      <w:lvlJc w:val="left"/>
      <w:pPr>
        <w:ind w:left="1003" w:hanging="360"/>
      </w:pPr>
    </w:lvl>
    <w:lvl w:ilvl="1" w:tplc="04150011">
      <w:start w:val="1"/>
      <w:numFmt w:val="decimal"/>
      <w:lvlText w:val="%2)"/>
      <w:lvlJc w:val="left"/>
      <w:pPr>
        <w:ind w:left="1723" w:hanging="360"/>
      </w:pPr>
    </w:lvl>
    <w:lvl w:ilvl="2" w:tplc="4E0C8E44">
      <w:start w:val="1"/>
      <w:numFmt w:val="lowerLetter"/>
      <w:lvlText w:val="%3)"/>
      <w:lvlJc w:val="left"/>
      <w:pPr>
        <w:ind w:left="2623" w:hanging="360"/>
      </w:pPr>
      <w:rPr>
        <w:rFonts w:hint="default"/>
      </w:rPr>
    </w:lvl>
    <w:lvl w:ilvl="3" w:tplc="AB520A8C">
      <w:start w:val="1"/>
      <w:numFmt w:val="decimal"/>
      <w:lvlText w:val="%4."/>
      <w:lvlJc w:val="left"/>
      <w:pPr>
        <w:ind w:left="3163" w:hanging="360"/>
      </w:pPr>
      <w:rPr>
        <w:rFonts w:hint="default"/>
      </w:rPr>
    </w:lvl>
    <w:lvl w:ilvl="4" w:tplc="DD0230F0">
      <w:start w:val="1"/>
      <w:numFmt w:val="upperLetter"/>
      <w:lvlText w:val="%5."/>
      <w:lvlJc w:val="left"/>
      <w:pPr>
        <w:ind w:left="644" w:hanging="360"/>
      </w:pPr>
      <w:rPr>
        <w:rFonts w:hint="default"/>
        <w:u w:val="none"/>
      </w:r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6F044D7A"/>
    <w:multiLevelType w:val="hybridMultilevel"/>
    <w:tmpl w:val="9C12C9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D9174C"/>
    <w:multiLevelType w:val="hybridMultilevel"/>
    <w:tmpl w:val="D94A7756"/>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41" w15:restartNumberingAfterBreak="0">
    <w:nsid w:val="7380574B"/>
    <w:multiLevelType w:val="hybridMultilevel"/>
    <w:tmpl w:val="8114546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5DB2034"/>
    <w:multiLevelType w:val="hybridMultilevel"/>
    <w:tmpl w:val="0C020662"/>
    <w:lvl w:ilvl="0" w:tplc="04150011">
      <w:start w:val="1"/>
      <w:numFmt w:val="decimal"/>
      <w:lvlText w:val="%1)"/>
      <w:lvlJc w:val="left"/>
      <w:pPr>
        <w:ind w:left="786" w:hanging="360"/>
      </w:p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78C0ACF"/>
    <w:multiLevelType w:val="hybridMultilevel"/>
    <w:tmpl w:val="23AE16CE"/>
    <w:lvl w:ilvl="0" w:tplc="65EA4358">
      <w:start w:val="1"/>
      <w:numFmt w:val="decimal"/>
      <w:lvlText w:val="%1)"/>
      <w:lvlJc w:val="left"/>
      <w:pPr>
        <w:ind w:left="1068" w:hanging="360"/>
      </w:pPr>
      <w:rPr>
        <w:rFonts w:ascii="Arial" w:eastAsia="Lucida Sans Unicode" w:hAnsi="Arial" w:cs="Arial"/>
      </w:rPr>
    </w:lvl>
    <w:lvl w:ilvl="1" w:tplc="04150003" w:tentative="1">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77E54C0D"/>
    <w:multiLevelType w:val="hybridMultilevel"/>
    <w:tmpl w:val="81E22C0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5" w15:restartNumberingAfterBreak="0">
    <w:nsid w:val="7A432A12"/>
    <w:multiLevelType w:val="hybridMultilevel"/>
    <w:tmpl w:val="47027F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7C384D3D"/>
    <w:multiLevelType w:val="hybridMultilevel"/>
    <w:tmpl w:val="2DF21524"/>
    <w:lvl w:ilvl="0" w:tplc="3FDA096C">
      <w:start w:val="1"/>
      <w:numFmt w:val="lowerLetter"/>
      <w:lvlText w:val="%1)"/>
      <w:lvlJc w:val="left"/>
      <w:pPr>
        <w:ind w:left="927" w:hanging="360"/>
      </w:pPr>
      <w:rPr>
        <w:rFonts w:hint="default"/>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7C870ED0"/>
    <w:multiLevelType w:val="hybridMultilevel"/>
    <w:tmpl w:val="CC8A469E"/>
    <w:lvl w:ilvl="0" w:tplc="83605FDA">
      <w:start w:val="1"/>
      <w:numFmt w:val="decimal"/>
      <w:lvlText w:val="%1)"/>
      <w:lvlJc w:val="left"/>
      <w:pPr>
        <w:ind w:left="1146" w:hanging="360"/>
      </w:pPr>
      <w:rPr>
        <w:rFonts w:ascii="Arial" w:eastAsia="Times New Roman"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F9E2AE8"/>
    <w:multiLevelType w:val="hybridMultilevel"/>
    <w:tmpl w:val="E20809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6"/>
  </w:num>
  <w:num w:numId="3">
    <w:abstractNumId w:val="27"/>
  </w:num>
  <w:num w:numId="4">
    <w:abstractNumId w:val="41"/>
  </w:num>
  <w:num w:numId="5">
    <w:abstractNumId w:val="45"/>
  </w:num>
  <w:num w:numId="6">
    <w:abstractNumId w:val="25"/>
  </w:num>
  <w:num w:numId="7">
    <w:abstractNumId w:val="8"/>
  </w:num>
  <w:num w:numId="8">
    <w:abstractNumId w:val="33"/>
  </w:num>
  <w:num w:numId="9">
    <w:abstractNumId w:val="40"/>
  </w:num>
  <w:num w:numId="10">
    <w:abstractNumId w:val="36"/>
  </w:num>
  <w:num w:numId="11">
    <w:abstractNumId w:val="29"/>
  </w:num>
  <w:num w:numId="12">
    <w:abstractNumId w:val="14"/>
  </w:num>
  <w:num w:numId="13">
    <w:abstractNumId w:val="1"/>
  </w:num>
  <w:num w:numId="14">
    <w:abstractNumId w:val="42"/>
  </w:num>
  <w:num w:numId="15">
    <w:abstractNumId w:val="38"/>
  </w:num>
  <w:num w:numId="16">
    <w:abstractNumId w:val="34"/>
  </w:num>
  <w:num w:numId="17">
    <w:abstractNumId w:val="47"/>
  </w:num>
  <w:num w:numId="18">
    <w:abstractNumId w:val="6"/>
  </w:num>
  <w:num w:numId="19">
    <w:abstractNumId w:val="43"/>
  </w:num>
  <w:num w:numId="20">
    <w:abstractNumId w:val="2"/>
  </w:num>
  <w:num w:numId="21">
    <w:abstractNumId w:val="4"/>
  </w:num>
  <w:num w:numId="22">
    <w:abstractNumId w:val="17"/>
  </w:num>
  <w:num w:numId="23">
    <w:abstractNumId w:val="18"/>
  </w:num>
  <w:num w:numId="24">
    <w:abstractNumId w:val="32"/>
  </w:num>
  <w:num w:numId="25">
    <w:abstractNumId w:val="22"/>
  </w:num>
  <w:num w:numId="26">
    <w:abstractNumId w:val="31"/>
  </w:num>
  <w:num w:numId="27">
    <w:abstractNumId w:val="13"/>
  </w:num>
  <w:num w:numId="28">
    <w:abstractNumId w:val="5"/>
  </w:num>
  <w:num w:numId="29">
    <w:abstractNumId w:val="26"/>
  </w:num>
  <w:num w:numId="30">
    <w:abstractNumId w:val="19"/>
  </w:num>
  <w:num w:numId="31">
    <w:abstractNumId w:val="10"/>
  </w:num>
  <w:num w:numId="32">
    <w:abstractNumId w:val="21"/>
  </w:num>
  <w:num w:numId="33">
    <w:abstractNumId w:val="1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4"/>
  </w:num>
  <w:num w:numId="38">
    <w:abstractNumId w:val="9"/>
  </w:num>
  <w:num w:numId="39">
    <w:abstractNumId w:val="7"/>
  </w:num>
  <w:num w:numId="40">
    <w:abstractNumId w:val="35"/>
  </w:num>
  <w:num w:numId="41">
    <w:abstractNumId w:val="28"/>
  </w:num>
  <w:num w:numId="42">
    <w:abstractNumId w:val="23"/>
  </w:num>
  <w:num w:numId="43">
    <w:abstractNumId w:val="48"/>
  </w:num>
  <w:num w:numId="44">
    <w:abstractNumId w:val="30"/>
  </w:num>
  <w:num w:numId="45">
    <w:abstractNumId w:val="15"/>
  </w:num>
  <w:num w:numId="46">
    <w:abstractNumId w:val="37"/>
  </w:num>
  <w:num w:numId="47">
    <w:abstractNumId w:val="3"/>
  </w:num>
  <w:num w:numId="48">
    <w:abstractNumId w:val="39"/>
  </w:num>
  <w:num w:numId="49">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04C"/>
    <w:rsid w:val="000018E3"/>
    <w:rsid w:val="00007738"/>
    <w:rsid w:val="00007817"/>
    <w:rsid w:val="00014F83"/>
    <w:rsid w:val="0002155E"/>
    <w:rsid w:val="00026B78"/>
    <w:rsid w:val="00027254"/>
    <w:rsid w:val="0003290E"/>
    <w:rsid w:val="000356F1"/>
    <w:rsid w:val="00035E35"/>
    <w:rsid w:val="00037808"/>
    <w:rsid w:val="00040128"/>
    <w:rsid w:val="00040E8F"/>
    <w:rsid w:val="0004193B"/>
    <w:rsid w:val="00056FFD"/>
    <w:rsid w:val="000609F7"/>
    <w:rsid w:val="00060A27"/>
    <w:rsid w:val="00070F66"/>
    <w:rsid w:val="00075C9C"/>
    <w:rsid w:val="00076D78"/>
    <w:rsid w:val="00083782"/>
    <w:rsid w:val="00094FE6"/>
    <w:rsid w:val="000A2131"/>
    <w:rsid w:val="000A626F"/>
    <w:rsid w:val="000A7367"/>
    <w:rsid w:val="000B102D"/>
    <w:rsid w:val="000C52EF"/>
    <w:rsid w:val="000C7248"/>
    <w:rsid w:val="000D0C60"/>
    <w:rsid w:val="000D1C4E"/>
    <w:rsid w:val="000E11A8"/>
    <w:rsid w:val="000F301E"/>
    <w:rsid w:val="000F3EB6"/>
    <w:rsid w:val="000F6450"/>
    <w:rsid w:val="000F6978"/>
    <w:rsid w:val="001021C9"/>
    <w:rsid w:val="00103DD8"/>
    <w:rsid w:val="00104612"/>
    <w:rsid w:val="001211A8"/>
    <w:rsid w:val="001345BD"/>
    <w:rsid w:val="00135423"/>
    <w:rsid w:val="001445F5"/>
    <w:rsid w:val="00153F7A"/>
    <w:rsid w:val="0015690F"/>
    <w:rsid w:val="00161282"/>
    <w:rsid w:val="001719E0"/>
    <w:rsid w:val="00177E74"/>
    <w:rsid w:val="0018579F"/>
    <w:rsid w:val="00192755"/>
    <w:rsid w:val="001A1D3F"/>
    <w:rsid w:val="001A67AA"/>
    <w:rsid w:val="001B24AE"/>
    <w:rsid w:val="001C10A4"/>
    <w:rsid w:val="001C2FB0"/>
    <w:rsid w:val="001D1F7A"/>
    <w:rsid w:val="001D659B"/>
    <w:rsid w:val="001E3AA0"/>
    <w:rsid w:val="001F4B93"/>
    <w:rsid w:val="001F5652"/>
    <w:rsid w:val="00202546"/>
    <w:rsid w:val="00202FEA"/>
    <w:rsid w:val="0020334E"/>
    <w:rsid w:val="002046B4"/>
    <w:rsid w:val="00212AA8"/>
    <w:rsid w:val="00213BBB"/>
    <w:rsid w:val="002144F2"/>
    <w:rsid w:val="002224D9"/>
    <w:rsid w:val="00222A5F"/>
    <w:rsid w:val="00231C18"/>
    <w:rsid w:val="00232A66"/>
    <w:rsid w:val="002347D3"/>
    <w:rsid w:val="00235D30"/>
    <w:rsid w:val="002366AF"/>
    <w:rsid w:val="00240E74"/>
    <w:rsid w:val="00264295"/>
    <w:rsid w:val="00274A84"/>
    <w:rsid w:val="00281E1C"/>
    <w:rsid w:val="00294BD1"/>
    <w:rsid w:val="00297750"/>
    <w:rsid w:val="002A200E"/>
    <w:rsid w:val="002A2784"/>
    <w:rsid w:val="002B0105"/>
    <w:rsid w:val="002B078D"/>
    <w:rsid w:val="002B1F72"/>
    <w:rsid w:val="002C0682"/>
    <w:rsid w:val="002C2415"/>
    <w:rsid w:val="002C3FA2"/>
    <w:rsid w:val="002C4AE1"/>
    <w:rsid w:val="002D368D"/>
    <w:rsid w:val="002F4E2F"/>
    <w:rsid w:val="002F6ACD"/>
    <w:rsid w:val="0030172D"/>
    <w:rsid w:val="0030590E"/>
    <w:rsid w:val="003063E3"/>
    <w:rsid w:val="003130FA"/>
    <w:rsid w:val="00333DD3"/>
    <w:rsid w:val="003401BB"/>
    <w:rsid w:val="003446E9"/>
    <w:rsid w:val="00352CB7"/>
    <w:rsid w:val="00352D2F"/>
    <w:rsid w:val="00370997"/>
    <w:rsid w:val="00373D3A"/>
    <w:rsid w:val="0038162B"/>
    <w:rsid w:val="003867BA"/>
    <w:rsid w:val="00386F61"/>
    <w:rsid w:val="00392F80"/>
    <w:rsid w:val="003A445C"/>
    <w:rsid w:val="003B125F"/>
    <w:rsid w:val="003B6E06"/>
    <w:rsid w:val="003B7D37"/>
    <w:rsid w:val="003C5A8D"/>
    <w:rsid w:val="003C5AE6"/>
    <w:rsid w:val="003D262B"/>
    <w:rsid w:val="003D660A"/>
    <w:rsid w:val="003D6F0D"/>
    <w:rsid w:val="003E210A"/>
    <w:rsid w:val="003E3E28"/>
    <w:rsid w:val="003E4D72"/>
    <w:rsid w:val="003E6122"/>
    <w:rsid w:val="003E762B"/>
    <w:rsid w:val="003E7933"/>
    <w:rsid w:val="003F1D6F"/>
    <w:rsid w:val="003F44DD"/>
    <w:rsid w:val="003F63D2"/>
    <w:rsid w:val="00405275"/>
    <w:rsid w:val="0042016F"/>
    <w:rsid w:val="004207A7"/>
    <w:rsid w:val="00441304"/>
    <w:rsid w:val="00444CD6"/>
    <w:rsid w:val="00452305"/>
    <w:rsid w:val="004544F0"/>
    <w:rsid w:val="00457D7D"/>
    <w:rsid w:val="00461DDB"/>
    <w:rsid w:val="00462607"/>
    <w:rsid w:val="0046408D"/>
    <w:rsid w:val="00467FE9"/>
    <w:rsid w:val="004764A5"/>
    <w:rsid w:val="004773F4"/>
    <w:rsid w:val="004815D2"/>
    <w:rsid w:val="00481A3C"/>
    <w:rsid w:val="0048409B"/>
    <w:rsid w:val="00497CE0"/>
    <w:rsid w:val="004A1A99"/>
    <w:rsid w:val="004A206F"/>
    <w:rsid w:val="004A7572"/>
    <w:rsid w:val="004B0D89"/>
    <w:rsid w:val="004B12CE"/>
    <w:rsid w:val="004B2350"/>
    <w:rsid w:val="004B5775"/>
    <w:rsid w:val="004B7EE9"/>
    <w:rsid w:val="004D17C1"/>
    <w:rsid w:val="004E304B"/>
    <w:rsid w:val="004E5FBE"/>
    <w:rsid w:val="004E7768"/>
    <w:rsid w:val="004F2421"/>
    <w:rsid w:val="004F3A49"/>
    <w:rsid w:val="004F45C3"/>
    <w:rsid w:val="004F72BB"/>
    <w:rsid w:val="00502B0E"/>
    <w:rsid w:val="00510C36"/>
    <w:rsid w:val="00515A40"/>
    <w:rsid w:val="005160E2"/>
    <w:rsid w:val="005172ED"/>
    <w:rsid w:val="00520CD8"/>
    <w:rsid w:val="005313ED"/>
    <w:rsid w:val="00533B2A"/>
    <w:rsid w:val="00543403"/>
    <w:rsid w:val="00547148"/>
    <w:rsid w:val="00553E84"/>
    <w:rsid w:val="005564FF"/>
    <w:rsid w:val="00561847"/>
    <w:rsid w:val="005656C9"/>
    <w:rsid w:val="00565C4E"/>
    <w:rsid w:val="00565CDD"/>
    <w:rsid w:val="00566EB5"/>
    <w:rsid w:val="00572AF8"/>
    <w:rsid w:val="005764CC"/>
    <w:rsid w:val="00576CD6"/>
    <w:rsid w:val="00591F15"/>
    <w:rsid w:val="00592E32"/>
    <w:rsid w:val="00593733"/>
    <w:rsid w:val="00593EF5"/>
    <w:rsid w:val="00594ED2"/>
    <w:rsid w:val="005A1F9E"/>
    <w:rsid w:val="005A3DC3"/>
    <w:rsid w:val="005A7395"/>
    <w:rsid w:val="005B0DDE"/>
    <w:rsid w:val="005C2640"/>
    <w:rsid w:val="005C30C3"/>
    <w:rsid w:val="005C35EB"/>
    <w:rsid w:val="005C50A5"/>
    <w:rsid w:val="005D5015"/>
    <w:rsid w:val="005E57F6"/>
    <w:rsid w:val="005F1E18"/>
    <w:rsid w:val="005F2DFC"/>
    <w:rsid w:val="005F56F9"/>
    <w:rsid w:val="005F5FE4"/>
    <w:rsid w:val="005F6289"/>
    <w:rsid w:val="0060739F"/>
    <w:rsid w:val="00611E06"/>
    <w:rsid w:val="0061254B"/>
    <w:rsid w:val="006200DD"/>
    <w:rsid w:val="0062534F"/>
    <w:rsid w:val="00631A58"/>
    <w:rsid w:val="00647C53"/>
    <w:rsid w:val="00654AC5"/>
    <w:rsid w:val="00656524"/>
    <w:rsid w:val="00657680"/>
    <w:rsid w:val="006621CE"/>
    <w:rsid w:val="00667E97"/>
    <w:rsid w:val="00667F65"/>
    <w:rsid w:val="006709ED"/>
    <w:rsid w:val="00670F4B"/>
    <w:rsid w:val="006712A7"/>
    <w:rsid w:val="00672305"/>
    <w:rsid w:val="00676EF5"/>
    <w:rsid w:val="006815C3"/>
    <w:rsid w:val="0068323E"/>
    <w:rsid w:val="00684951"/>
    <w:rsid w:val="00695DAE"/>
    <w:rsid w:val="0069789C"/>
    <w:rsid w:val="006A112C"/>
    <w:rsid w:val="006A72C7"/>
    <w:rsid w:val="006B2034"/>
    <w:rsid w:val="006C219C"/>
    <w:rsid w:val="006C21B1"/>
    <w:rsid w:val="006C3631"/>
    <w:rsid w:val="006C5702"/>
    <w:rsid w:val="006C5BC9"/>
    <w:rsid w:val="006D4A29"/>
    <w:rsid w:val="006F11D8"/>
    <w:rsid w:val="006F4CD3"/>
    <w:rsid w:val="006F6841"/>
    <w:rsid w:val="00703987"/>
    <w:rsid w:val="00706766"/>
    <w:rsid w:val="0071619D"/>
    <w:rsid w:val="00730678"/>
    <w:rsid w:val="00736F06"/>
    <w:rsid w:val="00741ABA"/>
    <w:rsid w:val="00745EF9"/>
    <w:rsid w:val="00750D8F"/>
    <w:rsid w:val="00761C38"/>
    <w:rsid w:val="00764B22"/>
    <w:rsid w:val="00767411"/>
    <w:rsid w:val="00770425"/>
    <w:rsid w:val="00770DDD"/>
    <w:rsid w:val="00776423"/>
    <w:rsid w:val="0078046D"/>
    <w:rsid w:val="00792A5B"/>
    <w:rsid w:val="007959C1"/>
    <w:rsid w:val="007A244F"/>
    <w:rsid w:val="007A35E8"/>
    <w:rsid w:val="007A6665"/>
    <w:rsid w:val="007B004C"/>
    <w:rsid w:val="007B1537"/>
    <w:rsid w:val="007B49BD"/>
    <w:rsid w:val="007C1422"/>
    <w:rsid w:val="007C350C"/>
    <w:rsid w:val="007C65E8"/>
    <w:rsid w:val="007D6C10"/>
    <w:rsid w:val="007E7A55"/>
    <w:rsid w:val="007E7D29"/>
    <w:rsid w:val="007F7449"/>
    <w:rsid w:val="007F78BA"/>
    <w:rsid w:val="00800980"/>
    <w:rsid w:val="00812D6F"/>
    <w:rsid w:val="00823739"/>
    <w:rsid w:val="00835183"/>
    <w:rsid w:val="008362A4"/>
    <w:rsid w:val="00843ED4"/>
    <w:rsid w:val="00844CE5"/>
    <w:rsid w:val="00847982"/>
    <w:rsid w:val="0085075A"/>
    <w:rsid w:val="00852883"/>
    <w:rsid w:val="008608C6"/>
    <w:rsid w:val="00870FE4"/>
    <w:rsid w:val="00874EC0"/>
    <w:rsid w:val="00881990"/>
    <w:rsid w:val="0088602A"/>
    <w:rsid w:val="008906C2"/>
    <w:rsid w:val="008A46BC"/>
    <w:rsid w:val="008A6C30"/>
    <w:rsid w:val="008A76B3"/>
    <w:rsid w:val="008B0074"/>
    <w:rsid w:val="008B44EA"/>
    <w:rsid w:val="008B540B"/>
    <w:rsid w:val="008B5C64"/>
    <w:rsid w:val="008C0648"/>
    <w:rsid w:val="008C3971"/>
    <w:rsid w:val="008C3EFA"/>
    <w:rsid w:val="008C5296"/>
    <w:rsid w:val="008C648B"/>
    <w:rsid w:val="008C6C1A"/>
    <w:rsid w:val="008D3B49"/>
    <w:rsid w:val="008D5FFA"/>
    <w:rsid w:val="008E55B2"/>
    <w:rsid w:val="008F135C"/>
    <w:rsid w:val="008F3119"/>
    <w:rsid w:val="008F39E0"/>
    <w:rsid w:val="008F7E87"/>
    <w:rsid w:val="00906262"/>
    <w:rsid w:val="0093659E"/>
    <w:rsid w:val="0094681F"/>
    <w:rsid w:val="0095409E"/>
    <w:rsid w:val="0095511E"/>
    <w:rsid w:val="00957AD5"/>
    <w:rsid w:val="00957B9F"/>
    <w:rsid w:val="00982580"/>
    <w:rsid w:val="0098587F"/>
    <w:rsid w:val="00985A1C"/>
    <w:rsid w:val="0098771E"/>
    <w:rsid w:val="009A3DFE"/>
    <w:rsid w:val="009A414B"/>
    <w:rsid w:val="009B0ED1"/>
    <w:rsid w:val="009B360B"/>
    <w:rsid w:val="009B67BB"/>
    <w:rsid w:val="009C12B4"/>
    <w:rsid w:val="009C7BE2"/>
    <w:rsid w:val="009E18B1"/>
    <w:rsid w:val="009E38F0"/>
    <w:rsid w:val="009E3EAE"/>
    <w:rsid w:val="00A0019F"/>
    <w:rsid w:val="00A04F34"/>
    <w:rsid w:val="00A30079"/>
    <w:rsid w:val="00A32FF6"/>
    <w:rsid w:val="00A41B1A"/>
    <w:rsid w:val="00A432DA"/>
    <w:rsid w:val="00A435DB"/>
    <w:rsid w:val="00A44935"/>
    <w:rsid w:val="00A5221F"/>
    <w:rsid w:val="00A5230D"/>
    <w:rsid w:val="00A61C68"/>
    <w:rsid w:val="00A63687"/>
    <w:rsid w:val="00A6391F"/>
    <w:rsid w:val="00A6667C"/>
    <w:rsid w:val="00A71E4B"/>
    <w:rsid w:val="00A758E6"/>
    <w:rsid w:val="00A75DE5"/>
    <w:rsid w:val="00A769FF"/>
    <w:rsid w:val="00A849B8"/>
    <w:rsid w:val="00A86BF8"/>
    <w:rsid w:val="00A978DA"/>
    <w:rsid w:val="00AB4BB0"/>
    <w:rsid w:val="00AB554B"/>
    <w:rsid w:val="00AB6CB3"/>
    <w:rsid w:val="00AC0E31"/>
    <w:rsid w:val="00AC7E87"/>
    <w:rsid w:val="00AD1B5C"/>
    <w:rsid w:val="00AD1D8F"/>
    <w:rsid w:val="00AD3929"/>
    <w:rsid w:val="00AD6387"/>
    <w:rsid w:val="00AE34BE"/>
    <w:rsid w:val="00AE3D46"/>
    <w:rsid w:val="00AE554B"/>
    <w:rsid w:val="00AE761A"/>
    <w:rsid w:val="00AF19FC"/>
    <w:rsid w:val="00AF3157"/>
    <w:rsid w:val="00AF39B6"/>
    <w:rsid w:val="00AF4260"/>
    <w:rsid w:val="00B01B3E"/>
    <w:rsid w:val="00B04A4E"/>
    <w:rsid w:val="00B12883"/>
    <w:rsid w:val="00B15945"/>
    <w:rsid w:val="00B20BDB"/>
    <w:rsid w:val="00B235A5"/>
    <w:rsid w:val="00B306DF"/>
    <w:rsid w:val="00B46532"/>
    <w:rsid w:val="00B52F2D"/>
    <w:rsid w:val="00B53E44"/>
    <w:rsid w:val="00B73D86"/>
    <w:rsid w:val="00B778AD"/>
    <w:rsid w:val="00B7794E"/>
    <w:rsid w:val="00B80554"/>
    <w:rsid w:val="00B80DA4"/>
    <w:rsid w:val="00B83C71"/>
    <w:rsid w:val="00B87CEF"/>
    <w:rsid w:val="00B909CF"/>
    <w:rsid w:val="00B90EBE"/>
    <w:rsid w:val="00BA308A"/>
    <w:rsid w:val="00BA3341"/>
    <w:rsid w:val="00BA3F5A"/>
    <w:rsid w:val="00BA4722"/>
    <w:rsid w:val="00BA7CEC"/>
    <w:rsid w:val="00BB66CE"/>
    <w:rsid w:val="00BC0087"/>
    <w:rsid w:val="00BC0818"/>
    <w:rsid w:val="00BC2756"/>
    <w:rsid w:val="00BC363B"/>
    <w:rsid w:val="00BD7B13"/>
    <w:rsid w:val="00BE7ED4"/>
    <w:rsid w:val="00BF3648"/>
    <w:rsid w:val="00BF68FC"/>
    <w:rsid w:val="00C062B8"/>
    <w:rsid w:val="00C16F78"/>
    <w:rsid w:val="00C2107C"/>
    <w:rsid w:val="00C2745D"/>
    <w:rsid w:val="00C4481C"/>
    <w:rsid w:val="00C45DFB"/>
    <w:rsid w:val="00C5474A"/>
    <w:rsid w:val="00C5646A"/>
    <w:rsid w:val="00C6453E"/>
    <w:rsid w:val="00C7344E"/>
    <w:rsid w:val="00C74EA0"/>
    <w:rsid w:val="00C80192"/>
    <w:rsid w:val="00C814F1"/>
    <w:rsid w:val="00C87E7B"/>
    <w:rsid w:val="00C930C3"/>
    <w:rsid w:val="00C947C1"/>
    <w:rsid w:val="00CA0F4F"/>
    <w:rsid w:val="00CA1866"/>
    <w:rsid w:val="00CA1C8B"/>
    <w:rsid w:val="00CA3645"/>
    <w:rsid w:val="00CB4FC1"/>
    <w:rsid w:val="00CB551C"/>
    <w:rsid w:val="00CC3996"/>
    <w:rsid w:val="00CC715C"/>
    <w:rsid w:val="00CC75AE"/>
    <w:rsid w:val="00CC7919"/>
    <w:rsid w:val="00CC7FD2"/>
    <w:rsid w:val="00CD011E"/>
    <w:rsid w:val="00CD059F"/>
    <w:rsid w:val="00CD2EED"/>
    <w:rsid w:val="00CE1EEC"/>
    <w:rsid w:val="00CF751B"/>
    <w:rsid w:val="00D17BF0"/>
    <w:rsid w:val="00D20F93"/>
    <w:rsid w:val="00D221ED"/>
    <w:rsid w:val="00D35BB8"/>
    <w:rsid w:val="00D47386"/>
    <w:rsid w:val="00D5070D"/>
    <w:rsid w:val="00D50B2B"/>
    <w:rsid w:val="00D624B5"/>
    <w:rsid w:val="00D853E8"/>
    <w:rsid w:val="00D94A12"/>
    <w:rsid w:val="00D94CC5"/>
    <w:rsid w:val="00D960B2"/>
    <w:rsid w:val="00DA3006"/>
    <w:rsid w:val="00DA46B8"/>
    <w:rsid w:val="00DB3E65"/>
    <w:rsid w:val="00DB44AD"/>
    <w:rsid w:val="00DB4579"/>
    <w:rsid w:val="00DB5FA7"/>
    <w:rsid w:val="00DC2834"/>
    <w:rsid w:val="00DC44C2"/>
    <w:rsid w:val="00DD03DC"/>
    <w:rsid w:val="00DD0AC5"/>
    <w:rsid w:val="00DD3362"/>
    <w:rsid w:val="00DD5A6D"/>
    <w:rsid w:val="00DD69B6"/>
    <w:rsid w:val="00DE03FB"/>
    <w:rsid w:val="00DE04E5"/>
    <w:rsid w:val="00DE1629"/>
    <w:rsid w:val="00DE1F6A"/>
    <w:rsid w:val="00DF041D"/>
    <w:rsid w:val="00DF1048"/>
    <w:rsid w:val="00E055E6"/>
    <w:rsid w:val="00E101C6"/>
    <w:rsid w:val="00E155EA"/>
    <w:rsid w:val="00E20CA3"/>
    <w:rsid w:val="00E2232C"/>
    <w:rsid w:val="00E32DA8"/>
    <w:rsid w:val="00E351C9"/>
    <w:rsid w:val="00E3563F"/>
    <w:rsid w:val="00E415CF"/>
    <w:rsid w:val="00E43CE0"/>
    <w:rsid w:val="00E54AA6"/>
    <w:rsid w:val="00E55A6A"/>
    <w:rsid w:val="00E55EAC"/>
    <w:rsid w:val="00E715BD"/>
    <w:rsid w:val="00E72C16"/>
    <w:rsid w:val="00E805D1"/>
    <w:rsid w:val="00E846AC"/>
    <w:rsid w:val="00E86E46"/>
    <w:rsid w:val="00E90235"/>
    <w:rsid w:val="00E91BA5"/>
    <w:rsid w:val="00E94CD3"/>
    <w:rsid w:val="00E96083"/>
    <w:rsid w:val="00E96643"/>
    <w:rsid w:val="00E97C12"/>
    <w:rsid w:val="00EA217D"/>
    <w:rsid w:val="00EB3AA1"/>
    <w:rsid w:val="00EB623D"/>
    <w:rsid w:val="00EB75A0"/>
    <w:rsid w:val="00EC2578"/>
    <w:rsid w:val="00EC5323"/>
    <w:rsid w:val="00EC5D0E"/>
    <w:rsid w:val="00EC6EE4"/>
    <w:rsid w:val="00ED14FC"/>
    <w:rsid w:val="00ED19BB"/>
    <w:rsid w:val="00ED6ED1"/>
    <w:rsid w:val="00EE4349"/>
    <w:rsid w:val="00EE7794"/>
    <w:rsid w:val="00EF004A"/>
    <w:rsid w:val="00EF67D1"/>
    <w:rsid w:val="00F00C13"/>
    <w:rsid w:val="00F031A2"/>
    <w:rsid w:val="00F06611"/>
    <w:rsid w:val="00F10CE7"/>
    <w:rsid w:val="00F12E7C"/>
    <w:rsid w:val="00F13BB6"/>
    <w:rsid w:val="00F26027"/>
    <w:rsid w:val="00F2717F"/>
    <w:rsid w:val="00F339FF"/>
    <w:rsid w:val="00F373B5"/>
    <w:rsid w:val="00F37627"/>
    <w:rsid w:val="00F650A3"/>
    <w:rsid w:val="00F66F41"/>
    <w:rsid w:val="00F671CC"/>
    <w:rsid w:val="00F724CD"/>
    <w:rsid w:val="00F7431B"/>
    <w:rsid w:val="00F81985"/>
    <w:rsid w:val="00F84DA4"/>
    <w:rsid w:val="00F91BFC"/>
    <w:rsid w:val="00F976A6"/>
    <w:rsid w:val="00F97E14"/>
    <w:rsid w:val="00FA3424"/>
    <w:rsid w:val="00FA750E"/>
    <w:rsid w:val="00FC2F80"/>
    <w:rsid w:val="00FD75F5"/>
    <w:rsid w:val="00FE3924"/>
    <w:rsid w:val="00FE7A18"/>
    <w:rsid w:val="00FF5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2E26F"/>
  <w15:chartTrackingRefBased/>
  <w15:docId w15:val="{92B96983-D115-4883-BFBB-137CD481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5C50A5"/>
    <w:pPr>
      <w:keepNext/>
      <w:keepLines/>
      <w:spacing w:before="200" w:after="0" w:line="360" w:lineRule="auto"/>
      <w:jc w:val="both"/>
      <w:outlineLvl w:val="2"/>
    </w:pPr>
    <w:rPr>
      <w:rFonts w:eastAsiaTheme="majorEastAsia" w:cstheme="majorBidi"/>
      <w:b/>
      <w:bCs/>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B00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04C"/>
  </w:style>
  <w:style w:type="paragraph" w:styleId="Stopka">
    <w:name w:val="footer"/>
    <w:basedOn w:val="Normalny"/>
    <w:link w:val="StopkaZnak"/>
    <w:uiPriority w:val="99"/>
    <w:unhideWhenUsed/>
    <w:rsid w:val="007B00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04C"/>
  </w:style>
  <w:style w:type="character" w:customStyle="1" w:styleId="Nagwek3Znak">
    <w:name w:val="Nagłówek 3 Znak"/>
    <w:basedOn w:val="Domylnaczcionkaakapitu"/>
    <w:link w:val="Nagwek3"/>
    <w:uiPriority w:val="9"/>
    <w:rsid w:val="005C50A5"/>
    <w:rPr>
      <w:rFonts w:eastAsiaTheme="majorEastAsia" w:cstheme="majorBidi"/>
      <w:b/>
      <w:bCs/>
      <w:szCs w:val="24"/>
      <w:lang w:eastAsia="pl-PL"/>
    </w:rPr>
  </w:style>
  <w:style w:type="paragraph" w:styleId="Akapitzlist">
    <w:name w:val="List Paragraph"/>
    <w:aliases w:val="L1,Numerowanie,2 heading,A_wyliczenie,K-P_odwolanie,Akapit z listą5,maz_wyliczenie,opis dzialania,Akapit z listą4,Podsis rysunku,T_SZ_List Paragraph,BulletC,Wyliczanie,Obiekt,normalny tekst,Akapit z listą31,Bullets,List Paragraph1,Lista1"/>
    <w:basedOn w:val="Normalny"/>
    <w:link w:val="AkapitzlistZnak"/>
    <w:uiPriority w:val="34"/>
    <w:qFormat/>
    <w:rsid w:val="005C50A5"/>
    <w:pPr>
      <w:widowControl w:val="0"/>
      <w:suppressAutoHyphens/>
      <w:spacing w:after="0" w:line="360" w:lineRule="auto"/>
      <w:ind w:left="708"/>
      <w:jc w:val="both"/>
    </w:pPr>
    <w:rPr>
      <w:rFonts w:eastAsia="Lucida Sans Unicode" w:cs="Times New Roman"/>
      <w:szCs w:val="24"/>
      <w:lang w:eastAsia="pl-PL"/>
    </w:rPr>
  </w:style>
  <w:style w:type="character" w:styleId="Odwoaniedokomentarza">
    <w:name w:val="annotation reference"/>
    <w:basedOn w:val="Domylnaczcionkaakapitu"/>
    <w:uiPriority w:val="99"/>
    <w:semiHidden/>
    <w:unhideWhenUsed/>
    <w:rsid w:val="008C3EFA"/>
    <w:rPr>
      <w:sz w:val="16"/>
      <w:szCs w:val="16"/>
    </w:rPr>
  </w:style>
  <w:style w:type="paragraph" w:styleId="Tekstkomentarza">
    <w:name w:val="annotation text"/>
    <w:basedOn w:val="Normalny"/>
    <w:link w:val="TekstkomentarzaZnak"/>
    <w:uiPriority w:val="99"/>
    <w:semiHidden/>
    <w:unhideWhenUsed/>
    <w:rsid w:val="008C3E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3EFA"/>
    <w:rPr>
      <w:sz w:val="20"/>
      <w:szCs w:val="20"/>
    </w:rPr>
  </w:style>
  <w:style w:type="paragraph" w:styleId="Tematkomentarza">
    <w:name w:val="annotation subject"/>
    <w:basedOn w:val="Tekstkomentarza"/>
    <w:next w:val="Tekstkomentarza"/>
    <w:link w:val="TematkomentarzaZnak"/>
    <w:uiPriority w:val="99"/>
    <w:semiHidden/>
    <w:unhideWhenUsed/>
    <w:rsid w:val="008C3EFA"/>
    <w:rPr>
      <w:b/>
      <w:bCs/>
    </w:rPr>
  </w:style>
  <w:style w:type="character" w:customStyle="1" w:styleId="TematkomentarzaZnak">
    <w:name w:val="Temat komentarza Znak"/>
    <w:basedOn w:val="TekstkomentarzaZnak"/>
    <w:link w:val="Tematkomentarza"/>
    <w:uiPriority w:val="99"/>
    <w:semiHidden/>
    <w:rsid w:val="008C3EFA"/>
    <w:rPr>
      <w:b/>
      <w:bCs/>
      <w:sz w:val="20"/>
      <w:szCs w:val="20"/>
    </w:rPr>
  </w:style>
  <w:style w:type="paragraph" w:styleId="Tekstdymka">
    <w:name w:val="Balloon Text"/>
    <w:basedOn w:val="Normalny"/>
    <w:link w:val="TekstdymkaZnak"/>
    <w:uiPriority w:val="99"/>
    <w:semiHidden/>
    <w:unhideWhenUsed/>
    <w:rsid w:val="008C3E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3EFA"/>
    <w:rPr>
      <w:rFonts w:ascii="Segoe UI" w:hAnsi="Segoe UI" w:cs="Segoe UI"/>
      <w:sz w:val="18"/>
      <w:szCs w:val="18"/>
    </w:rPr>
  </w:style>
  <w:style w:type="paragraph" w:customStyle="1" w:styleId="Default">
    <w:name w:val="Default"/>
    <w:rsid w:val="00231C18"/>
    <w:pPr>
      <w:autoSpaceDE w:val="0"/>
      <w:autoSpaceDN w:val="0"/>
      <w:adjustRightInd w:val="0"/>
      <w:spacing w:after="0" w:line="240" w:lineRule="auto"/>
    </w:pPr>
    <w:rPr>
      <w:rFonts w:ascii="Segoe UI" w:hAnsi="Segoe UI" w:cs="Segoe UI"/>
      <w:color w:val="000000"/>
      <w:sz w:val="24"/>
      <w:szCs w:val="24"/>
    </w:rPr>
  </w:style>
  <w:style w:type="paragraph" w:styleId="Tekstpodstawowy2">
    <w:name w:val="Body Text 2"/>
    <w:basedOn w:val="Normalny"/>
    <w:link w:val="Tekstpodstawowy2Znak"/>
    <w:unhideWhenUsed/>
    <w:rsid w:val="00FE7A18"/>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FE7A18"/>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4 Znak,Podsis rysunku Znak,T_SZ_List Paragraph Znak,BulletC Znak,Wyliczanie Znak"/>
    <w:link w:val="Akapitzlist"/>
    <w:uiPriority w:val="34"/>
    <w:qFormat/>
    <w:locked/>
    <w:rsid w:val="005A7395"/>
    <w:rPr>
      <w:rFonts w:eastAsia="Lucida Sans Unicode"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5311">
      <w:bodyDiv w:val="1"/>
      <w:marLeft w:val="0"/>
      <w:marRight w:val="0"/>
      <w:marTop w:val="0"/>
      <w:marBottom w:val="0"/>
      <w:divBdr>
        <w:top w:val="none" w:sz="0" w:space="0" w:color="auto"/>
        <w:left w:val="none" w:sz="0" w:space="0" w:color="auto"/>
        <w:bottom w:val="none" w:sz="0" w:space="0" w:color="auto"/>
        <w:right w:val="none" w:sz="0" w:space="0" w:color="auto"/>
      </w:divBdr>
    </w:div>
    <w:div w:id="152568876">
      <w:bodyDiv w:val="1"/>
      <w:marLeft w:val="0"/>
      <w:marRight w:val="0"/>
      <w:marTop w:val="0"/>
      <w:marBottom w:val="0"/>
      <w:divBdr>
        <w:top w:val="none" w:sz="0" w:space="0" w:color="auto"/>
        <w:left w:val="none" w:sz="0" w:space="0" w:color="auto"/>
        <w:bottom w:val="none" w:sz="0" w:space="0" w:color="auto"/>
        <w:right w:val="none" w:sz="0" w:space="0" w:color="auto"/>
      </w:divBdr>
    </w:div>
    <w:div w:id="330716313">
      <w:bodyDiv w:val="1"/>
      <w:marLeft w:val="0"/>
      <w:marRight w:val="0"/>
      <w:marTop w:val="0"/>
      <w:marBottom w:val="0"/>
      <w:divBdr>
        <w:top w:val="none" w:sz="0" w:space="0" w:color="auto"/>
        <w:left w:val="none" w:sz="0" w:space="0" w:color="auto"/>
        <w:bottom w:val="none" w:sz="0" w:space="0" w:color="auto"/>
        <w:right w:val="none" w:sz="0" w:space="0" w:color="auto"/>
      </w:divBdr>
    </w:div>
    <w:div w:id="521820717">
      <w:bodyDiv w:val="1"/>
      <w:marLeft w:val="0"/>
      <w:marRight w:val="0"/>
      <w:marTop w:val="0"/>
      <w:marBottom w:val="0"/>
      <w:divBdr>
        <w:top w:val="none" w:sz="0" w:space="0" w:color="auto"/>
        <w:left w:val="none" w:sz="0" w:space="0" w:color="auto"/>
        <w:bottom w:val="none" w:sz="0" w:space="0" w:color="auto"/>
        <w:right w:val="none" w:sz="0" w:space="0" w:color="auto"/>
      </w:divBdr>
    </w:div>
    <w:div w:id="557278685">
      <w:bodyDiv w:val="1"/>
      <w:marLeft w:val="0"/>
      <w:marRight w:val="0"/>
      <w:marTop w:val="0"/>
      <w:marBottom w:val="0"/>
      <w:divBdr>
        <w:top w:val="none" w:sz="0" w:space="0" w:color="auto"/>
        <w:left w:val="none" w:sz="0" w:space="0" w:color="auto"/>
        <w:bottom w:val="none" w:sz="0" w:space="0" w:color="auto"/>
        <w:right w:val="none" w:sz="0" w:space="0" w:color="auto"/>
      </w:divBdr>
    </w:div>
    <w:div w:id="696269814">
      <w:bodyDiv w:val="1"/>
      <w:marLeft w:val="0"/>
      <w:marRight w:val="0"/>
      <w:marTop w:val="0"/>
      <w:marBottom w:val="0"/>
      <w:divBdr>
        <w:top w:val="none" w:sz="0" w:space="0" w:color="auto"/>
        <w:left w:val="none" w:sz="0" w:space="0" w:color="auto"/>
        <w:bottom w:val="none" w:sz="0" w:space="0" w:color="auto"/>
        <w:right w:val="none" w:sz="0" w:space="0" w:color="auto"/>
      </w:divBdr>
    </w:div>
    <w:div w:id="1088699942">
      <w:bodyDiv w:val="1"/>
      <w:marLeft w:val="0"/>
      <w:marRight w:val="0"/>
      <w:marTop w:val="0"/>
      <w:marBottom w:val="0"/>
      <w:divBdr>
        <w:top w:val="none" w:sz="0" w:space="0" w:color="auto"/>
        <w:left w:val="none" w:sz="0" w:space="0" w:color="auto"/>
        <w:bottom w:val="none" w:sz="0" w:space="0" w:color="auto"/>
        <w:right w:val="none" w:sz="0" w:space="0" w:color="auto"/>
      </w:divBdr>
    </w:div>
    <w:div w:id="1551458272">
      <w:bodyDiv w:val="1"/>
      <w:marLeft w:val="0"/>
      <w:marRight w:val="0"/>
      <w:marTop w:val="0"/>
      <w:marBottom w:val="0"/>
      <w:divBdr>
        <w:top w:val="none" w:sz="0" w:space="0" w:color="auto"/>
        <w:left w:val="none" w:sz="0" w:space="0" w:color="auto"/>
        <w:bottom w:val="none" w:sz="0" w:space="0" w:color="auto"/>
        <w:right w:val="none" w:sz="0" w:space="0" w:color="auto"/>
      </w:divBdr>
    </w:div>
    <w:div w:id="1713575313">
      <w:bodyDiv w:val="1"/>
      <w:marLeft w:val="0"/>
      <w:marRight w:val="0"/>
      <w:marTop w:val="0"/>
      <w:marBottom w:val="0"/>
      <w:divBdr>
        <w:top w:val="none" w:sz="0" w:space="0" w:color="auto"/>
        <w:left w:val="none" w:sz="0" w:space="0" w:color="auto"/>
        <w:bottom w:val="none" w:sz="0" w:space="0" w:color="auto"/>
        <w:right w:val="none" w:sz="0" w:space="0" w:color="auto"/>
      </w:divBdr>
    </w:div>
    <w:div w:id="18474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890DC-5F81-402D-80C2-311D5914397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3A9AE0B-45BC-4CF2-AF6D-ECF934DD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1254</Words>
  <Characters>7524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Zamościńska Ewelina</dc:creator>
  <cp:keywords/>
  <dc:description/>
  <cp:lastModifiedBy>Świtalska Izabella</cp:lastModifiedBy>
  <cp:revision>6</cp:revision>
  <cp:lastPrinted>2024-01-17T07:22:00Z</cp:lastPrinted>
  <dcterms:created xsi:type="dcterms:W3CDTF">2025-02-03T07:14:00Z</dcterms:created>
  <dcterms:modified xsi:type="dcterms:W3CDTF">2025-04-25T06:08:00Z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842a47a9-523e-4e1e-8ac4-4e2b68bbb84c</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Zamościńska Ewelina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L6jS6uWtomv9Zi8bpbYzZz7i1ycFJb7g</vt:lpwstr>
  </property>
  <property fmtid="{D5CDD505-2E9C-101B-9397-08002B2CF9AE}" pid="11" name="s5636:Creator type=IP">
    <vt:lpwstr>10.49.57.3</vt:lpwstr>
  </property>
</Properties>
</file>