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62653" w14:textId="77777777" w:rsidR="00F27F65" w:rsidRPr="00EF243F" w:rsidRDefault="00F27F65" w:rsidP="00F27F65">
      <w:pPr>
        <w:spacing w:after="0" w:line="240" w:lineRule="auto"/>
        <w:jc w:val="right"/>
        <w:rPr>
          <w:rFonts w:ascii="Arial" w:hAnsi="Arial" w:cs="Arial"/>
          <w:b/>
        </w:rPr>
      </w:pPr>
    </w:p>
    <w:p w14:paraId="70393C7B" w14:textId="103FD21E"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/>
          <w:bCs/>
          <w:color w:val="000000"/>
          <w:spacing w:val="3"/>
          <w:szCs w:val="24"/>
        </w:rPr>
      </w:pPr>
      <w:r w:rsidRPr="00633BDF">
        <w:rPr>
          <w:rFonts w:ascii="Arial" w:hAnsi="Arial" w:cs="Arial"/>
          <w:b/>
          <w:bCs/>
          <w:color w:val="000000"/>
          <w:spacing w:val="3"/>
          <w:szCs w:val="24"/>
        </w:rPr>
        <w:t xml:space="preserve">Znak sprawy: </w:t>
      </w:r>
      <w:r w:rsidR="00FA12EC">
        <w:rPr>
          <w:rFonts w:ascii="Arial" w:hAnsi="Arial" w:cs="Arial"/>
          <w:b/>
          <w:bCs/>
          <w:color w:val="000000"/>
          <w:spacing w:val="3"/>
          <w:szCs w:val="24"/>
        </w:rPr>
        <w:t>P</w:t>
      </w:r>
      <w:r w:rsidRPr="00633BDF">
        <w:rPr>
          <w:rFonts w:ascii="Arial" w:hAnsi="Arial" w:cs="Arial"/>
          <w:b/>
          <w:bCs/>
          <w:spacing w:val="3"/>
          <w:szCs w:val="24"/>
        </w:rPr>
        <w:t>T.2370.</w:t>
      </w:r>
      <w:r w:rsidR="00FA12EC">
        <w:rPr>
          <w:rFonts w:ascii="Arial" w:hAnsi="Arial" w:cs="Arial"/>
          <w:b/>
          <w:bCs/>
          <w:spacing w:val="3"/>
          <w:szCs w:val="24"/>
        </w:rPr>
        <w:t>2</w:t>
      </w:r>
      <w:r>
        <w:rPr>
          <w:rFonts w:ascii="Arial" w:hAnsi="Arial" w:cs="Arial"/>
          <w:b/>
          <w:bCs/>
          <w:spacing w:val="3"/>
          <w:szCs w:val="24"/>
        </w:rPr>
        <w:t>.202</w:t>
      </w:r>
      <w:r w:rsidR="00FA12EC">
        <w:rPr>
          <w:rFonts w:ascii="Arial" w:hAnsi="Arial" w:cs="Arial"/>
          <w:b/>
          <w:bCs/>
          <w:spacing w:val="3"/>
          <w:szCs w:val="24"/>
        </w:rPr>
        <w:t>5</w:t>
      </w:r>
    </w:p>
    <w:p w14:paraId="5ED21E1D" w14:textId="77777777"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3DDA19E0" w14:textId="77777777"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  <w:r w:rsidRPr="00633BDF">
        <w:rPr>
          <w:rFonts w:ascii="Arial" w:hAnsi="Arial" w:cs="Arial"/>
          <w:bCs/>
          <w:color w:val="000000"/>
          <w:spacing w:val="3"/>
        </w:rPr>
        <w:t>……………………………………....……..…</w:t>
      </w:r>
    </w:p>
    <w:p w14:paraId="731F69F5" w14:textId="77777777"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i/>
          <w:color w:val="000000"/>
          <w:spacing w:val="3"/>
          <w:sz w:val="20"/>
        </w:rPr>
      </w:pPr>
      <w:r w:rsidRPr="00633BDF">
        <w:rPr>
          <w:rFonts w:ascii="Arial" w:hAnsi="Arial" w:cs="Arial"/>
          <w:bCs/>
          <w:i/>
          <w:color w:val="000000"/>
          <w:spacing w:val="3"/>
          <w:sz w:val="20"/>
        </w:rPr>
        <w:t>Nazwa i siedziba Wykonawcy</w:t>
      </w:r>
    </w:p>
    <w:p w14:paraId="1730D611" w14:textId="77777777" w:rsidR="00E2334E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4790F99B" w14:textId="77777777" w:rsidR="00E2334E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1FC48853" w14:textId="77777777" w:rsidR="00E2334E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51AEA9E6" w14:textId="77777777" w:rsidR="00E2334E" w:rsidRPr="00EF243F" w:rsidRDefault="00E2334E" w:rsidP="00E2334E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F243F">
        <w:rPr>
          <w:rFonts w:ascii="Arial" w:hAnsi="Arial" w:cs="Arial"/>
          <w:b/>
          <w:bCs/>
        </w:rPr>
        <w:t xml:space="preserve">Zobowiązanie </w:t>
      </w:r>
      <w:r w:rsidRPr="00EF243F">
        <w:rPr>
          <w:rFonts w:ascii="Arial" w:hAnsi="Arial" w:cs="Arial"/>
          <w:b/>
        </w:rPr>
        <w:t>podmiotów trzecich do oddania do dyspozycji Wykonawcy niezbędnych zasobów na okres korzystania z nich przy wykonywaniu zamówienia</w:t>
      </w:r>
    </w:p>
    <w:p w14:paraId="34B8BCEA" w14:textId="0DF1A946"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Arial" w:hAnsi="Arial" w:cs="Arial"/>
          <w:b/>
          <w:bCs/>
          <w:color w:val="000000"/>
          <w:spacing w:val="3"/>
        </w:rPr>
      </w:pPr>
    </w:p>
    <w:p w14:paraId="2E34271D" w14:textId="77777777"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21CD4FAA" w14:textId="77777777"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344D0B42" w14:textId="2C58B0D0" w:rsidR="00F27F65" w:rsidRPr="00EF243F" w:rsidRDefault="00E2334E" w:rsidP="00FA12EC">
      <w:pPr>
        <w:shd w:val="clear" w:color="auto" w:fill="FFFFFF"/>
        <w:tabs>
          <w:tab w:val="left" w:pos="9214"/>
        </w:tabs>
        <w:spacing w:after="0" w:line="240" w:lineRule="auto"/>
        <w:ind w:right="6"/>
        <w:jc w:val="both"/>
        <w:rPr>
          <w:rFonts w:ascii="Arial" w:hAnsi="Arial" w:cs="Arial"/>
          <w:b/>
        </w:rPr>
      </w:pPr>
      <w:r w:rsidRPr="00633BDF">
        <w:rPr>
          <w:rFonts w:ascii="Arial" w:hAnsi="Arial" w:cs="Arial"/>
          <w:bCs/>
          <w:color w:val="000000"/>
          <w:spacing w:val="3"/>
        </w:rPr>
        <w:t xml:space="preserve">na potrzeby postępowania o udzielenie zamówienia publicznego na </w:t>
      </w:r>
      <w:r>
        <w:rPr>
          <w:rFonts w:ascii="Arial" w:hAnsi="Arial" w:cs="Arial"/>
          <w:b/>
          <w:bCs/>
          <w:color w:val="000000"/>
          <w:spacing w:val="3"/>
        </w:rPr>
        <w:t>dostawę lekki</w:t>
      </w:r>
      <w:r w:rsidR="00FA12EC">
        <w:rPr>
          <w:rFonts w:ascii="Arial" w:hAnsi="Arial" w:cs="Arial"/>
          <w:b/>
          <w:bCs/>
          <w:color w:val="000000"/>
          <w:spacing w:val="3"/>
        </w:rPr>
        <w:t>ego</w:t>
      </w:r>
      <w:r>
        <w:rPr>
          <w:rFonts w:ascii="Arial" w:hAnsi="Arial" w:cs="Arial"/>
          <w:b/>
          <w:bCs/>
          <w:color w:val="000000"/>
          <w:spacing w:val="3"/>
        </w:rPr>
        <w:t xml:space="preserve"> </w:t>
      </w:r>
      <w:r w:rsidR="00FA12EC" w:rsidRPr="00FA12EC">
        <w:rPr>
          <w:rFonts w:ascii="Arial" w:hAnsi="Arial" w:cs="Arial"/>
          <w:b/>
          <w:color w:val="000000"/>
          <w:spacing w:val="3"/>
        </w:rPr>
        <w:t>samochodu rozpoznawczo - ratowniczego</w:t>
      </w:r>
      <w:r w:rsidR="00FA12EC">
        <w:rPr>
          <w:rFonts w:ascii="Arial" w:hAnsi="Arial" w:cs="Arial"/>
          <w:bCs/>
          <w:color w:val="000000"/>
          <w:spacing w:val="3"/>
        </w:rPr>
        <w:t xml:space="preserve"> dla Komendy Powiatowej Państwowej Straży Pożarnej w </w:t>
      </w:r>
      <w:r w:rsidR="00DF5861">
        <w:rPr>
          <w:rFonts w:ascii="Arial" w:hAnsi="Arial" w:cs="Arial"/>
          <w:bCs/>
          <w:color w:val="000000"/>
          <w:spacing w:val="3"/>
        </w:rPr>
        <w:t>Rypinie</w:t>
      </w:r>
    </w:p>
    <w:p w14:paraId="0AB5B95F" w14:textId="77777777" w:rsidR="00F27F65" w:rsidRPr="00EF243F" w:rsidRDefault="00F27F65" w:rsidP="00F27F65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7895358B" w14:textId="77777777" w:rsidR="00F27F65" w:rsidRPr="00EF243F" w:rsidRDefault="00F27F65" w:rsidP="00F27F65">
      <w:pPr>
        <w:spacing w:after="0" w:line="276" w:lineRule="auto"/>
        <w:jc w:val="both"/>
        <w:rPr>
          <w:rFonts w:ascii="Arial" w:hAnsi="Arial" w:cs="Arial"/>
        </w:rPr>
      </w:pPr>
      <w:r w:rsidRPr="00EF243F">
        <w:rPr>
          <w:rFonts w:ascii="Arial" w:hAnsi="Arial" w:cs="Arial"/>
        </w:rPr>
        <w:t>D</w:t>
      </w:r>
      <w:r w:rsidR="00AF32ED">
        <w:rPr>
          <w:rFonts w:ascii="Arial" w:hAnsi="Arial" w:cs="Arial"/>
        </w:rPr>
        <w:t>ziałając w imieniu … zobowiązuję</w:t>
      </w:r>
      <w:r w:rsidRPr="00EF243F">
        <w:rPr>
          <w:rFonts w:ascii="Arial" w:hAnsi="Arial" w:cs="Arial"/>
        </w:rPr>
        <w:t xml:space="preserve"> się do oddania do dyspozycji dla Wykonawcy … biorącego udział w przedmiotowym postępowaniu swoich zasobów zgodnie z treśc</w:t>
      </w:r>
      <w:r w:rsidR="00E2334E">
        <w:rPr>
          <w:rFonts w:ascii="Arial" w:hAnsi="Arial" w:cs="Arial"/>
        </w:rPr>
        <w:t>ią art. 118 ust. 3 Pzp</w:t>
      </w:r>
      <w:r w:rsidRPr="00EF243F">
        <w:rPr>
          <w:rFonts w:ascii="Arial" w:hAnsi="Arial" w:cs="Arial"/>
        </w:rPr>
        <w:t>, w następującym zakresie: …</w:t>
      </w:r>
      <w:r w:rsidR="00E2334E">
        <w:rPr>
          <w:rFonts w:ascii="Arial" w:hAnsi="Arial" w:cs="Arial"/>
        </w:rPr>
        <w:t>…………………….</w:t>
      </w:r>
    </w:p>
    <w:p w14:paraId="0F341301" w14:textId="77777777" w:rsidR="00F27F65" w:rsidRPr="00EF243F" w:rsidRDefault="00F27F65" w:rsidP="00F27F65">
      <w:pPr>
        <w:spacing w:after="0" w:line="276" w:lineRule="auto"/>
        <w:jc w:val="both"/>
        <w:rPr>
          <w:rFonts w:ascii="Arial" w:hAnsi="Arial" w:cs="Arial"/>
        </w:rPr>
      </w:pPr>
    </w:p>
    <w:p w14:paraId="5BC9CA6E" w14:textId="77777777" w:rsidR="00F27F65" w:rsidRPr="00EF243F" w:rsidRDefault="00F27F65" w:rsidP="00F27F65">
      <w:pPr>
        <w:spacing w:after="0" w:line="276" w:lineRule="auto"/>
        <w:jc w:val="both"/>
        <w:rPr>
          <w:rFonts w:ascii="Arial" w:hAnsi="Arial" w:cs="Arial"/>
          <w:b/>
          <w:i/>
          <w:u w:val="single"/>
        </w:rPr>
      </w:pPr>
    </w:p>
    <w:p w14:paraId="6767B939" w14:textId="77777777" w:rsidR="00F27F65" w:rsidRPr="00EF243F" w:rsidRDefault="00F27F65" w:rsidP="00F27F65">
      <w:pPr>
        <w:spacing w:after="0" w:line="276" w:lineRule="auto"/>
        <w:jc w:val="both"/>
        <w:rPr>
          <w:rFonts w:ascii="Arial" w:hAnsi="Arial" w:cs="Arial"/>
        </w:rPr>
      </w:pPr>
      <w:r w:rsidRPr="00EF243F">
        <w:rPr>
          <w:rFonts w:ascii="Arial" w:hAnsi="Arial" w:cs="Arial"/>
          <w:b/>
          <w:i/>
          <w:u w:val="single"/>
        </w:rPr>
        <w:t>Jednocześnie wskazuje, iż:</w:t>
      </w:r>
    </w:p>
    <w:p w14:paraId="1139A2B1" w14:textId="77777777" w:rsidR="00F27F65" w:rsidRPr="00EF243F" w:rsidRDefault="00F27F65" w:rsidP="00F27F65">
      <w:pPr>
        <w:numPr>
          <w:ilvl w:val="6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F243F">
        <w:rPr>
          <w:rFonts w:ascii="Arial" w:hAnsi="Arial" w:cs="Arial"/>
        </w:rPr>
        <w:t xml:space="preserve">Zakres w/w zasobów przy wykonywaniu zamówienia będzie następujący: ... </w:t>
      </w:r>
    </w:p>
    <w:p w14:paraId="6B2311C0" w14:textId="77777777" w:rsidR="00F27F65" w:rsidRPr="00EF243F" w:rsidRDefault="00F27F65" w:rsidP="00F27F65">
      <w:pPr>
        <w:numPr>
          <w:ilvl w:val="6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F243F">
        <w:rPr>
          <w:rFonts w:ascii="Arial" w:hAnsi="Arial" w:cs="Arial"/>
        </w:rPr>
        <w:t>Sposób i okres wykorzystania w/w zasobów będzie następujący: ...</w:t>
      </w:r>
    </w:p>
    <w:p w14:paraId="3B6CEE75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5D04D425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1D4B80E3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749C3816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2820A9F7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082539E2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172A3BB7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4A41A030" w14:textId="77777777" w:rsidR="00F27F65" w:rsidRPr="00EF243F" w:rsidRDefault="00E2334E" w:rsidP="00E2334E">
      <w:pPr>
        <w:pStyle w:val="Default"/>
        <w:ind w:left="2694" w:firstLine="708"/>
        <w:rPr>
          <w:rFonts w:ascii="Arial" w:hAnsi="Arial" w:cs="Arial"/>
          <w:bCs/>
          <w:iCs/>
          <w:color w:val="auto"/>
          <w:sz w:val="22"/>
          <w:szCs w:val="22"/>
        </w:rPr>
      </w:pPr>
      <w:r>
        <w:rPr>
          <w:rFonts w:ascii="Arial" w:hAnsi="Arial" w:cs="Arial"/>
          <w:bCs/>
          <w:iCs/>
          <w:color w:val="auto"/>
          <w:sz w:val="22"/>
          <w:szCs w:val="22"/>
        </w:rPr>
        <w:t>………………………………………………….</w:t>
      </w:r>
    </w:p>
    <w:p w14:paraId="52AB40EE" w14:textId="77777777" w:rsidR="00E2334E" w:rsidRPr="00F96EB7" w:rsidRDefault="00E2334E" w:rsidP="00E2334E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 należy wypełnić i podpisać kwalifikowanym</w:t>
      </w:r>
    </w:p>
    <w:p w14:paraId="0EE6CF18" w14:textId="77777777" w:rsidR="00E2334E" w:rsidRPr="00F96EB7" w:rsidRDefault="00E2334E" w:rsidP="00E2334E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 xml:space="preserve">podpisem elektronicznym lub podpisem zaufanym lub </w:t>
      </w:r>
    </w:p>
    <w:p w14:paraId="47A37D05" w14:textId="77777777" w:rsidR="00E2334E" w:rsidRPr="00F96EB7" w:rsidRDefault="00E2334E" w:rsidP="00E2334E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podpisem zaufanym. Zamawiający zaleca podpisanie</w:t>
      </w:r>
    </w:p>
    <w:p w14:paraId="66001696" w14:textId="77777777" w:rsidR="00E2334E" w:rsidRPr="00F96EB7" w:rsidRDefault="00E2334E" w:rsidP="00E2334E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dokumentu w formacie PDF</w:t>
      </w:r>
    </w:p>
    <w:p w14:paraId="2C6F564E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464EB1B2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5403DED1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3387DA02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7DC34FA5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48D373BD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730BEACE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2B3BD62D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14:paraId="31944135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  <w:r w:rsidRPr="00EF243F">
        <w:rPr>
          <w:rFonts w:ascii="Arial" w:hAnsi="Arial" w:cs="Arial"/>
          <w:b/>
          <w:sz w:val="22"/>
          <w:szCs w:val="22"/>
        </w:rPr>
        <w:t xml:space="preserve">UWAGA!!! </w:t>
      </w:r>
    </w:p>
    <w:p w14:paraId="1F966553" w14:textId="77777777" w:rsidR="00F27F65" w:rsidRPr="00EF243F" w:rsidRDefault="00F27F65" w:rsidP="00F27F65">
      <w:pPr>
        <w:pStyle w:val="NormalnyWeb"/>
        <w:jc w:val="both"/>
        <w:rPr>
          <w:rFonts w:ascii="Arial" w:hAnsi="Arial" w:cs="Arial"/>
          <w:i/>
          <w:sz w:val="22"/>
          <w:szCs w:val="22"/>
        </w:rPr>
      </w:pPr>
      <w:r w:rsidRPr="00EF243F">
        <w:rPr>
          <w:rFonts w:ascii="Arial" w:hAnsi="Arial" w:cs="Arial"/>
          <w:i/>
          <w:sz w:val="22"/>
          <w:szCs w:val="22"/>
        </w:rPr>
        <w:t xml:space="preserve">Niniejsze zobowiązanie podmiotów trzecich do oddania do dyspozycji Wykonawcy niezbędnych zasobów na okres korzystania z nich przy wykonywaniu zamówienia </w:t>
      </w:r>
      <w:r w:rsidRPr="00EF243F">
        <w:rPr>
          <w:rFonts w:ascii="Arial" w:hAnsi="Arial" w:cs="Arial"/>
          <w:i/>
          <w:sz w:val="22"/>
          <w:szCs w:val="22"/>
          <w:u w:val="single"/>
        </w:rPr>
        <w:t>musi być złożone do oferty w oryginale.</w:t>
      </w:r>
    </w:p>
    <w:p w14:paraId="67B9D72C" w14:textId="77777777" w:rsidR="002B305D" w:rsidRDefault="002B305D"/>
    <w:sectPr w:rsidR="002B30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D0EE3" w14:textId="77777777" w:rsidR="002111C3" w:rsidRDefault="002111C3" w:rsidP="00E2334E">
      <w:pPr>
        <w:spacing w:after="0" w:line="240" w:lineRule="auto"/>
      </w:pPr>
      <w:r>
        <w:separator/>
      </w:r>
    </w:p>
  </w:endnote>
  <w:endnote w:type="continuationSeparator" w:id="0">
    <w:p w14:paraId="08B0B726" w14:textId="77777777" w:rsidR="002111C3" w:rsidRDefault="002111C3" w:rsidP="00E2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55DED" w14:textId="77777777" w:rsidR="002111C3" w:rsidRDefault="002111C3" w:rsidP="00E2334E">
      <w:pPr>
        <w:spacing w:after="0" w:line="240" w:lineRule="auto"/>
      </w:pPr>
      <w:r>
        <w:separator/>
      </w:r>
    </w:p>
  </w:footnote>
  <w:footnote w:type="continuationSeparator" w:id="0">
    <w:p w14:paraId="19F6AB95" w14:textId="77777777" w:rsidR="002111C3" w:rsidRDefault="002111C3" w:rsidP="00E2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A2614" w14:textId="77777777" w:rsidR="00E2334E" w:rsidRPr="00E2334E" w:rsidRDefault="00E2334E" w:rsidP="00E2334E">
    <w:pPr>
      <w:pStyle w:val="Nagwek"/>
      <w:jc w:val="right"/>
      <w:rPr>
        <w:i/>
      </w:rPr>
    </w:pPr>
    <w:r w:rsidRPr="00E2334E">
      <w:rPr>
        <w:i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797391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DA9"/>
    <w:rsid w:val="002111C3"/>
    <w:rsid w:val="002B305D"/>
    <w:rsid w:val="002F318D"/>
    <w:rsid w:val="004C5AE6"/>
    <w:rsid w:val="004D5E7A"/>
    <w:rsid w:val="006D4DA9"/>
    <w:rsid w:val="007F3D40"/>
    <w:rsid w:val="008128F4"/>
    <w:rsid w:val="00911C5B"/>
    <w:rsid w:val="00AF32ED"/>
    <w:rsid w:val="00CE1CF2"/>
    <w:rsid w:val="00DF5861"/>
    <w:rsid w:val="00E2334E"/>
    <w:rsid w:val="00EF243F"/>
    <w:rsid w:val="00F27F65"/>
    <w:rsid w:val="00FA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E60F"/>
  <w15:chartTrackingRefBased/>
  <w15:docId w15:val="{D70DFFDB-362B-4FC6-8092-4342B3B1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F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F27F6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7F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27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F65"/>
  </w:style>
  <w:style w:type="paragraph" w:customStyle="1" w:styleId="Default">
    <w:name w:val="Default"/>
    <w:rsid w:val="00F27F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27F6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F27F65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27F65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23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Paweł Dąbrowski (KP Rypin)</cp:lastModifiedBy>
  <cp:revision>4</cp:revision>
  <dcterms:created xsi:type="dcterms:W3CDTF">2025-03-17T09:28:00Z</dcterms:created>
  <dcterms:modified xsi:type="dcterms:W3CDTF">2025-03-24T12:22:00Z</dcterms:modified>
</cp:coreProperties>
</file>