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8079" w14:textId="77777777" w:rsidR="001D0F78" w:rsidRPr="001D0F78" w:rsidRDefault="001D0F78" w:rsidP="001D0F78">
      <w:pPr>
        <w:suppressAutoHyphens/>
        <w:spacing w:line="288" w:lineRule="auto"/>
        <w:rPr>
          <w:b/>
          <w:bCs/>
          <w:caps/>
          <w:spacing w:val="8"/>
          <w:sz w:val="22"/>
          <w:szCs w:val="22"/>
          <w:lang w:eastAsia="ar-SA"/>
        </w:rPr>
      </w:pPr>
    </w:p>
    <w:p w14:paraId="08D14FF7" w14:textId="77777777" w:rsidR="001D0F78" w:rsidRPr="001D0F78" w:rsidRDefault="001D0F78" w:rsidP="001D0F78">
      <w:pPr>
        <w:suppressAutoHyphens/>
        <w:spacing w:line="288" w:lineRule="auto"/>
        <w:jc w:val="right"/>
        <w:rPr>
          <w:b/>
          <w:bCs/>
          <w:caps/>
          <w:spacing w:val="8"/>
          <w:sz w:val="22"/>
          <w:szCs w:val="22"/>
          <w:lang w:eastAsia="ar-SA"/>
        </w:rPr>
      </w:pPr>
      <w:r w:rsidRPr="001D0F78">
        <w:rPr>
          <w:b/>
          <w:bCs/>
          <w:caps/>
          <w:spacing w:val="8"/>
          <w:sz w:val="22"/>
          <w:szCs w:val="22"/>
          <w:lang w:eastAsia="ar-SA"/>
        </w:rPr>
        <w:t xml:space="preserve">załącznik nr 3 do swz. </w:t>
      </w:r>
    </w:p>
    <w:p w14:paraId="60F57E6F" w14:textId="77777777" w:rsidR="001D0F78" w:rsidRPr="001D0F78" w:rsidRDefault="001D0F78" w:rsidP="001D0F78">
      <w:pPr>
        <w:suppressAutoHyphens/>
        <w:spacing w:line="288" w:lineRule="auto"/>
        <w:jc w:val="right"/>
        <w:rPr>
          <w:b/>
          <w:bCs/>
          <w:caps/>
          <w:spacing w:val="8"/>
          <w:sz w:val="22"/>
          <w:szCs w:val="22"/>
          <w:lang w:eastAsia="ar-SA"/>
        </w:rPr>
      </w:pPr>
      <w:r w:rsidRPr="001D0F78">
        <w:rPr>
          <w:b/>
          <w:bCs/>
          <w:caps/>
          <w:spacing w:val="8"/>
          <w:sz w:val="22"/>
          <w:szCs w:val="22"/>
          <w:lang w:eastAsia="ar-SA"/>
        </w:rPr>
        <w:t>opis przedmiotu zamówienia</w:t>
      </w:r>
    </w:p>
    <w:p w14:paraId="45006202" w14:textId="77777777" w:rsidR="001D0F78" w:rsidRPr="001D0F78" w:rsidRDefault="001D0F78" w:rsidP="001D0F78">
      <w:pPr>
        <w:jc w:val="center"/>
        <w:rPr>
          <w:rFonts w:eastAsia="Calibri"/>
          <w:b/>
          <w:sz w:val="22"/>
          <w:szCs w:val="22"/>
          <w:lang w:eastAsia="ar-SA"/>
        </w:rPr>
      </w:pPr>
      <w:r w:rsidRPr="001D0F78">
        <w:rPr>
          <w:rFonts w:eastAsia="Calibri"/>
          <w:b/>
          <w:sz w:val="22"/>
          <w:szCs w:val="22"/>
          <w:lang w:eastAsia="ar-SA"/>
        </w:rPr>
        <w:t>05/PN/2025</w:t>
      </w:r>
    </w:p>
    <w:p w14:paraId="3ABCBFF8" w14:textId="77777777" w:rsidR="001D0F78" w:rsidRPr="001D0F78" w:rsidRDefault="001D0F78" w:rsidP="001D0F78">
      <w:pPr>
        <w:jc w:val="center"/>
        <w:rPr>
          <w:rFonts w:asciiTheme="minorHAnsi" w:hAnsiTheme="minorHAnsi" w:cstheme="minorHAnsi"/>
          <w:b/>
          <w:color w:val="FF0000"/>
          <w:sz w:val="18"/>
          <w:szCs w:val="18"/>
        </w:rPr>
      </w:pPr>
      <w:r w:rsidRPr="001D0F78">
        <w:rPr>
          <w:rFonts w:asciiTheme="minorHAnsi" w:hAnsiTheme="minorHAnsi" w:cstheme="minorHAnsi"/>
          <w:b/>
          <w:sz w:val="18"/>
          <w:szCs w:val="18"/>
        </w:rPr>
        <w:t xml:space="preserve">DOSTAWĘ ARTYKUŁÓW I SPRZĘTU MEDYCZNEGO JEDNORAZOWEGO </w:t>
      </w:r>
      <w:r w:rsidRPr="001D0F78">
        <w:rPr>
          <w:rFonts w:asciiTheme="minorHAnsi" w:hAnsiTheme="minorHAnsi" w:cstheme="minorHAnsi"/>
          <w:b/>
          <w:sz w:val="18"/>
          <w:szCs w:val="18"/>
        </w:rPr>
        <w:br/>
        <w:t>I WIELORAZOWEGO UŻYTKU ORAZ ARTYKUŁÓW HIGIENICZNYCH NA POTRZEBY ZAMAWIAJĄCEGO</w:t>
      </w:r>
    </w:p>
    <w:p w14:paraId="761D4D61" w14:textId="77777777" w:rsidR="001D0F78" w:rsidRPr="001D0F78" w:rsidRDefault="001D0F78" w:rsidP="001D0F78">
      <w:pPr>
        <w:suppressAutoHyphens/>
        <w:spacing w:line="288" w:lineRule="auto"/>
        <w:rPr>
          <w:b/>
          <w:bCs/>
          <w:caps/>
          <w:spacing w:val="8"/>
          <w:sz w:val="22"/>
          <w:szCs w:val="22"/>
          <w:lang w:eastAsia="ar-SA"/>
        </w:rPr>
      </w:pPr>
    </w:p>
    <w:tbl>
      <w:tblPr>
        <w:tblW w:w="14299" w:type="dxa"/>
        <w:tblCellMar>
          <w:left w:w="70" w:type="dxa"/>
          <w:right w:w="70" w:type="dxa"/>
        </w:tblCellMar>
        <w:tblLook w:val="04A0" w:firstRow="1" w:lastRow="0" w:firstColumn="1" w:lastColumn="0" w:noHBand="0" w:noVBand="1"/>
      </w:tblPr>
      <w:tblGrid>
        <w:gridCol w:w="413"/>
        <w:gridCol w:w="6640"/>
        <w:gridCol w:w="560"/>
        <w:gridCol w:w="790"/>
        <w:gridCol w:w="1000"/>
        <w:gridCol w:w="1040"/>
        <w:gridCol w:w="900"/>
        <w:gridCol w:w="1040"/>
        <w:gridCol w:w="920"/>
        <w:gridCol w:w="920"/>
        <w:gridCol w:w="146"/>
      </w:tblGrid>
      <w:tr w:rsidR="001D0F78" w:rsidRPr="001D0F78" w14:paraId="46CFCFD4" w14:textId="77777777" w:rsidTr="000B5A9E">
        <w:trPr>
          <w:gridAfter w:val="1"/>
          <w:wAfter w:w="146" w:type="dxa"/>
          <w:trHeight w:val="270"/>
        </w:trPr>
        <w:tc>
          <w:tcPr>
            <w:tcW w:w="413" w:type="dxa"/>
            <w:tcBorders>
              <w:top w:val="nil"/>
              <w:left w:val="nil"/>
              <w:bottom w:val="nil"/>
              <w:right w:val="nil"/>
            </w:tcBorders>
            <w:shd w:val="clear" w:color="000000" w:fill="FFFFFF"/>
            <w:noWrap/>
            <w:vAlign w:val="bottom"/>
            <w:hideMark/>
          </w:tcPr>
          <w:p w14:paraId="5D2E7C98"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5B6EC4E2" w14:textId="77777777" w:rsidR="001D0F78" w:rsidRPr="001D0F78" w:rsidRDefault="001D0F78" w:rsidP="001D0F78">
            <w:pPr>
              <w:rPr>
                <w:b/>
                <w:bCs/>
                <w:sz w:val="20"/>
                <w:szCs w:val="20"/>
                <w:lang w:eastAsia="pl-PL"/>
              </w:rPr>
            </w:pPr>
            <w:r w:rsidRPr="001D0F78">
              <w:rPr>
                <w:b/>
                <w:bCs/>
                <w:sz w:val="20"/>
                <w:szCs w:val="20"/>
                <w:lang w:eastAsia="pl-PL"/>
              </w:rPr>
              <w:t>Pakiet 1.</w:t>
            </w:r>
            <w:r w:rsidRPr="001D0F78">
              <w:rPr>
                <w:sz w:val="20"/>
                <w:szCs w:val="20"/>
                <w:lang w:eastAsia="pl-PL"/>
              </w:rPr>
              <w:t xml:space="preserve"> Przyrządy do przetaczania płynów infuzyjnych i krwi.</w:t>
            </w:r>
          </w:p>
        </w:tc>
        <w:tc>
          <w:tcPr>
            <w:tcW w:w="560" w:type="dxa"/>
            <w:tcBorders>
              <w:top w:val="nil"/>
              <w:left w:val="nil"/>
              <w:bottom w:val="nil"/>
              <w:right w:val="nil"/>
            </w:tcBorders>
            <w:shd w:val="clear" w:color="000000" w:fill="FFFFFF"/>
            <w:noWrap/>
            <w:vAlign w:val="bottom"/>
            <w:hideMark/>
          </w:tcPr>
          <w:p w14:paraId="438400FF"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3A2709E2"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06B2F560"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A7C284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28224C24" w14:textId="77777777" w:rsidR="001D0F78" w:rsidRPr="001D0F78" w:rsidRDefault="001D0F78" w:rsidP="001D0F78">
            <w:pPr>
              <w:rPr>
                <w:sz w:val="20"/>
                <w:szCs w:val="20"/>
                <w:lang w:eastAsia="pl-PL"/>
              </w:rPr>
            </w:pPr>
            <w:r w:rsidRPr="001D0F78">
              <w:rPr>
                <w:sz w:val="20"/>
                <w:szCs w:val="20"/>
                <w:lang w:eastAsia="pl-PL"/>
              </w:rPr>
              <w:t> </w:t>
            </w:r>
          </w:p>
        </w:tc>
      </w:tr>
      <w:tr w:rsidR="001D0F78" w:rsidRPr="001D0F78" w14:paraId="561C0192" w14:textId="77777777" w:rsidTr="000B5A9E">
        <w:trPr>
          <w:gridAfter w:val="1"/>
          <w:wAfter w:w="146" w:type="dxa"/>
          <w:trHeight w:val="276"/>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D64CE2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F46B692"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6D6BC2F"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6FE12F2"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C298669"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0164256"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0FBAF11"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277E023"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BDE8B10"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389BCC8" w14:textId="77777777" w:rsidR="001D0F78" w:rsidRPr="001D0F78" w:rsidRDefault="001D0F78" w:rsidP="001D0F78">
            <w:pPr>
              <w:jc w:val="center"/>
              <w:rPr>
                <w:sz w:val="16"/>
                <w:szCs w:val="16"/>
                <w:lang w:eastAsia="pl-PL"/>
              </w:rPr>
            </w:pPr>
            <w:r w:rsidRPr="001D0F78">
              <w:rPr>
                <w:sz w:val="16"/>
                <w:szCs w:val="16"/>
                <w:lang w:eastAsia="pl-PL"/>
              </w:rPr>
              <w:t>nr. katalogowy</w:t>
            </w:r>
          </w:p>
        </w:tc>
      </w:tr>
      <w:tr w:rsidR="001D0F78" w:rsidRPr="001D0F78" w14:paraId="0CF3AE7C"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B7531BB"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A0197CB"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A291DD1"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66990F3"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AEA92B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40A7707"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085228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E899C56"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03F512E"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81A310F"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FD8D86E" w14:textId="77777777" w:rsidR="001D0F78" w:rsidRPr="001D0F78" w:rsidRDefault="001D0F78" w:rsidP="001D0F78">
            <w:pPr>
              <w:jc w:val="center"/>
              <w:rPr>
                <w:sz w:val="16"/>
                <w:szCs w:val="16"/>
                <w:lang w:eastAsia="pl-PL"/>
              </w:rPr>
            </w:pPr>
          </w:p>
        </w:tc>
      </w:tr>
      <w:tr w:rsidR="001D0F78" w:rsidRPr="001D0F78" w14:paraId="1C771378" w14:textId="77777777" w:rsidTr="000B5A9E">
        <w:trPr>
          <w:trHeight w:val="186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B797933"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E2B9588" w14:textId="77777777" w:rsidR="001D0F78" w:rsidRPr="001D0F78" w:rsidRDefault="001D0F78" w:rsidP="001D0F78">
            <w:pPr>
              <w:rPr>
                <w:sz w:val="20"/>
                <w:szCs w:val="20"/>
                <w:lang w:eastAsia="pl-PL"/>
              </w:rPr>
            </w:pPr>
            <w:r w:rsidRPr="001D0F78">
              <w:rPr>
                <w:sz w:val="20"/>
                <w:szCs w:val="20"/>
                <w:lang w:eastAsia="pl-PL"/>
              </w:rPr>
              <w:t>Przyrząd do przetaczania płynów infuzyjnych, komora kroplowa o długości min. 60 mm w części przezroczystej, całość wolna od ftalanów, informacja na opakowaniu jednostkowym, igła biorcza ścięta lub stożkowa, dwukanałowa, zacisk rolkowy wyposażony w uchwyt na dren oraz możliwość zabezpieczenia igły biorczej po użyciu, dren o dł. min. 180 cm z filtrem hydrofobowym zabezpieczającym przed wyciekaniem płynu na końcu drenu, sterylny</w:t>
            </w:r>
          </w:p>
        </w:tc>
        <w:tc>
          <w:tcPr>
            <w:tcW w:w="560" w:type="dxa"/>
            <w:tcBorders>
              <w:top w:val="nil"/>
              <w:left w:val="nil"/>
              <w:bottom w:val="single" w:sz="4" w:space="0" w:color="auto"/>
              <w:right w:val="single" w:sz="4" w:space="0" w:color="auto"/>
            </w:tcBorders>
            <w:shd w:val="clear" w:color="auto" w:fill="auto"/>
            <w:vAlign w:val="center"/>
            <w:hideMark/>
          </w:tcPr>
          <w:p w14:paraId="691473E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0B005C4" w14:textId="77777777" w:rsidR="001D0F78" w:rsidRPr="001D0F78" w:rsidRDefault="001D0F78" w:rsidP="001D0F78">
            <w:pPr>
              <w:jc w:val="center"/>
              <w:rPr>
                <w:sz w:val="20"/>
                <w:szCs w:val="20"/>
                <w:lang w:eastAsia="pl-PL"/>
              </w:rPr>
            </w:pPr>
            <w:r w:rsidRPr="001D0F78">
              <w:rPr>
                <w:sz w:val="20"/>
                <w:szCs w:val="20"/>
                <w:lang w:eastAsia="pl-PL"/>
              </w:rPr>
              <w:t>140.000</w:t>
            </w:r>
          </w:p>
        </w:tc>
        <w:tc>
          <w:tcPr>
            <w:tcW w:w="1000" w:type="dxa"/>
            <w:tcBorders>
              <w:top w:val="nil"/>
              <w:left w:val="nil"/>
              <w:bottom w:val="single" w:sz="4" w:space="0" w:color="auto"/>
              <w:right w:val="single" w:sz="4" w:space="0" w:color="auto"/>
            </w:tcBorders>
            <w:shd w:val="clear" w:color="auto" w:fill="auto"/>
            <w:noWrap/>
            <w:vAlign w:val="center"/>
            <w:hideMark/>
          </w:tcPr>
          <w:p w14:paraId="0BDA12A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0AAAC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C471FEF"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A10D2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noWrap/>
            <w:vAlign w:val="center"/>
            <w:hideMark/>
          </w:tcPr>
          <w:p w14:paraId="5081AE1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A01636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2504515" w14:textId="77777777" w:rsidR="001D0F78" w:rsidRPr="001D0F78" w:rsidRDefault="001D0F78" w:rsidP="001D0F78">
            <w:pPr>
              <w:rPr>
                <w:sz w:val="20"/>
                <w:szCs w:val="20"/>
                <w:lang w:eastAsia="pl-PL"/>
              </w:rPr>
            </w:pPr>
          </w:p>
        </w:tc>
      </w:tr>
      <w:tr w:rsidR="001D0F78" w:rsidRPr="001D0F78" w14:paraId="696F0D84" w14:textId="77777777" w:rsidTr="000B5A9E">
        <w:trPr>
          <w:trHeight w:val="11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F329818"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nil"/>
              <w:right w:val="nil"/>
            </w:tcBorders>
            <w:shd w:val="clear" w:color="auto" w:fill="auto"/>
            <w:vAlign w:val="center"/>
            <w:hideMark/>
          </w:tcPr>
          <w:p w14:paraId="73019EB7" w14:textId="77777777" w:rsidR="001D0F78" w:rsidRPr="001D0F78" w:rsidRDefault="001D0F78" w:rsidP="001D0F78">
            <w:pPr>
              <w:rPr>
                <w:sz w:val="20"/>
                <w:szCs w:val="20"/>
                <w:lang w:eastAsia="pl-PL"/>
              </w:rPr>
            </w:pPr>
            <w:r w:rsidRPr="001D0F78">
              <w:rPr>
                <w:sz w:val="20"/>
                <w:szCs w:val="20"/>
                <w:lang w:eastAsia="pl-PL"/>
              </w:rPr>
              <w:t>Przyrząd do przetaczania krwi, transfuzji, komora kroplowa o długości min. 80 mm w części przezroczystej, całość bez zawartości ftalanów, informacja na opakowaniu jednostkowym, zacisk rolkowy wyposażony w uchwyt na dren, dren o dł. min. 150 cm, sterylny</w:t>
            </w:r>
          </w:p>
        </w:tc>
        <w:tc>
          <w:tcPr>
            <w:tcW w:w="560" w:type="dxa"/>
            <w:tcBorders>
              <w:top w:val="nil"/>
              <w:left w:val="single" w:sz="4" w:space="0" w:color="auto"/>
              <w:bottom w:val="single" w:sz="4" w:space="0" w:color="auto"/>
              <w:right w:val="single" w:sz="4" w:space="0" w:color="auto"/>
            </w:tcBorders>
            <w:shd w:val="clear" w:color="auto" w:fill="auto"/>
            <w:vAlign w:val="center"/>
            <w:hideMark/>
          </w:tcPr>
          <w:p w14:paraId="2032D60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94AAF6D" w14:textId="77777777" w:rsidR="001D0F78" w:rsidRPr="001D0F78" w:rsidRDefault="001D0F78" w:rsidP="001D0F78">
            <w:pPr>
              <w:jc w:val="center"/>
              <w:rPr>
                <w:sz w:val="20"/>
                <w:szCs w:val="20"/>
                <w:lang w:eastAsia="pl-PL"/>
              </w:rPr>
            </w:pPr>
            <w:r w:rsidRPr="001D0F78">
              <w:rPr>
                <w:sz w:val="20"/>
                <w:szCs w:val="20"/>
                <w:lang w:eastAsia="pl-PL"/>
              </w:rPr>
              <w:t>7000</w:t>
            </w:r>
          </w:p>
        </w:tc>
        <w:tc>
          <w:tcPr>
            <w:tcW w:w="1000" w:type="dxa"/>
            <w:tcBorders>
              <w:top w:val="nil"/>
              <w:left w:val="nil"/>
              <w:bottom w:val="single" w:sz="4" w:space="0" w:color="auto"/>
              <w:right w:val="single" w:sz="4" w:space="0" w:color="auto"/>
            </w:tcBorders>
            <w:shd w:val="clear" w:color="auto" w:fill="auto"/>
            <w:noWrap/>
            <w:vAlign w:val="center"/>
            <w:hideMark/>
          </w:tcPr>
          <w:p w14:paraId="2138C85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6B2A2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C3C942D"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0D47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noWrap/>
            <w:vAlign w:val="center"/>
            <w:hideMark/>
          </w:tcPr>
          <w:p w14:paraId="2788924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D60DC4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7F05163" w14:textId="77777777" w:rsidR="001D0F78" w:rsidRPr="001D0F78" w:rsidRDefault="001D0F78" w:rsidP="001D0F78">
            <w:pPr>
              <w:rPr>
                <w:sz w:val="20"/>
                <w:szCs w:val="20"/>
                <w:lang w:eastAsia="pl-PL"/>
              </w:rPr>
            </w:pPr>
          </w:p>
        </w:tc>
      </w:tr>
      <w:tr w:rsidR="001D0F78" w:rsidRPr="001D0F78" w14:paraId="07309EC0" w14:textId="77777777" w:rsidTr="000B5A9E">
        <w:trPr>
          <w:trHeight w:val="246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46676E3"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49EBDEEC" w14:textId="77777777" w:rsidR="001D0F78" w:rsidRPr="001D0F78" w:rsidRDefault="001D0F78" w:rsidP="001D0F78">
            <w:pPr>
              <w:rPr>
                <w:sz w:val="20"/>
                <w:szCs w:val="20"/>
                <w:lang w:eastAsia="pl-PL"/>
              </w:rPr>
            </w:pPr>
            <w:r w:rsidRPr="001D0F78">
              <w:rPr>
                <w:sz w:val="20"/>
                <w:szCs w:val="20"/>
                <w:lang w:eastAsia="pl-PL"/>
              </w:rPr>
              <w:t>Przyrząd do przetaczania płynów infuzyjnych bursztynowy z workiem, pakowany fabrycznie przez producenta w jednym opakowaniu razem z workiem do osłony podawanego płynu przed światłem, worek w kolorze zielonym lub żółty o wymiarach min. 200mmx300mm, komora kroplowa o długości min. 55 mm w części przezroczystej, całość wolna od ftalanów, informacja na opakowaniu jednostkowym, dwukanałowy ostry kolec komory kroplowej gwarantujący szczelne i pewne połączenie z pojemnikami/workami, zacisk rolkowy wyposażony w uchwyt na dren oraz możliwość zabezpieczenia igły biorczej po użyciu, sterylny</w:t>
            </w:r>
          </w:p>
        </w:tc>
        <w:tc>
          <w:tcPr>
            <w:tcW w:w="560" w:type="dxa"/>
            <w:tcBorders>
              <w:top w:val="nil"/>
              <w:left w:val="nil"/>
              <w:bottom w:val="single" w:sz="4" w:space="0" w:color="auto"/>
              <w:right w:val="single" w:sz="4" w:space="0" w:color="auto"/>
            </w:tcBorders>
            <w:shd w:val="clear" w:color="auto" w:fill="auto"/>
            <w:vAlign w:val="center"/>
            <w:hideMark/>
          </w:tcPr>
          <w:p w14:paraId="78D3D24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136159A" w14:textId="77777777" w:rsidR="001D0F78" w:rsidRPr="001D0F78" w:rsidRDefault="001D0F78" w:rsidP="001D0F78">
            <w:pPr>
              <w:jc w:val="center"/>
              <w:rPr>
                <w:sz w:val="20"/>
                <w:szCs w:val="20"/>
                <w:lang w:eastAsia="pl-PL"/>
              </w:rPr>
            </w:pPr>
            <w:r w:rsidRPr="001D0F78">
              <w:rPr>
                <w:sz w:val="20"/>
                <w:szCs w:val="20"/>
                <w:lang w:eastAsia="pl-PL"/>
              </w:rPr>
              <w:t>1200</w:t>
            </w:r>
          </w:p>
        </w:tc>
        <w:tc>
          <w:tcPr>
            <w:tcW w:w="1000" w:type="dxa"/>
            <w:tcBorders>
              <w:top w:val="nil"/>
              <w:left w:val="nil"/>
              <w:bottom w:val="single" w:sz="4" w:space="0" w:color="auto"/>
              <w:right w:val="single" w:sz="4" w:space="0" w:color="auto"/>
            </w:tcBorders>
            <w:shd w:val="clear" w:color="auto" w:fill="auto"/>
            <w:noWrap/>
            <w:vAlign w:val="center"/>
            <w:hideMark/>
          </w:tcPr>
          <w:p w14:paraId="42E796E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93F8C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BC99C1"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634D5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noWrap/>
            <w:vAlign w:val="center"/>
            <w:hideMark/>
          </w:tcPr>
          <w:p w14:paraId="4E99EBD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1F9D25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8079D76" w14:textId="77777777" w:rsidR="001D0F78" w:rsidRPr="001D0F78" w:rsidRDefault="001D0F78" w:rsidP="001D0F78">
            <w:pPr>
              <w:rPr>
                <w:sz w:val="20"/>
                <w:szCs w:val="20"/>
                <w:lang w:eastAsia="pl-PL"/>
              </w:rPr>
            </w:pPr>
          </w:p>
        </w:tc>
      </w:tr>
      <w:tr w:rsidR="001D0F78" w:rsidRPr="001D0F78" w14:paraId="2BC9D5B1"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F46DEE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CE3064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C73FBF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89766A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34A598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6588A3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DBB76D0" w14:textId="77777777" w:rsidR="001D0F78" w:rsidRPr="001D0F78" w:rsidRDefault="001D0F78" w:rsidP="001D0F78">
            <w:pPr>
              <w:rPr>
                <w:sz w:val="20"/>
                <w:szCs w:val="20"/>
                <w:lang w:eastAsia="pl-PL"/>
              </w:rPr>
            </w:pPr>
          </w:p>
        </w:tc>
      </w:tr>
      <w:tr w:rsidR="001D0F78" w:rsidRPr="001D0F78" w14:paraId="77677AC9" w14:textId="77777777" w:rsidTr="000B5A9E">
        <w:trPr>
          <w:trHeight w:val="264"/>
        </w:trPr>
        <w:tc>
          <w:tcPr>
            <w:tcW w:w="413" w:type="dxa"/>
            <w:tcBorders>
              <w:top w:val="nil"/>
              <w:left w:val="nil"/>
              <w:bottom w:val="nil"/>
              <w:right w:val="nil"/>
            </w:tcBorders>
            <w:shd w:val="clear" w:color="000000" w:fill="FFFFFF"/>
            <w:noWrap/>
            <w:vAlign w:val="center"/>
            <w:hideMark/>
          </w:tcPr>
          <w:p w14:paraId="7917AFC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CBE71C2" w14:textId="77777777" w:rsidR="001D0F78" w:rsidRPr="001D0F78" w:rsidRDefault="001D0F78" w:rsidP="001D0F78">
            <w:pPr>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11ECFA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611320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CB81F4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E94317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639AFAA"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E14F10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46EDB4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2BDF0EE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74AB0A5" w14:textId="77777777" w:rsidR="001D0F78" w:rsidRPr="001D0F78" w:rsidRDefault="001D0F78" w:rsidP="001D0F78">
            <w:pPr>
              <w:rPr>
                <w:sz w:val="20"/>
                <w:szCs w:val="20"/>
                <w:lang w:eastAsia="pl-PL"/>
              </w:rPr>
            </w:pPr>
          </w:p>
        </w:tc>
      </w:tr>
      <w:tr w:rsidR="001D0F78" w:rsidRPr="001D0F78" w14:paraId="74FFCDD3" w14:textId="77777777" w:rsidTr="000B5A9E">
        <w:trPr>
          <w:trHeight w:val="264"/>
        </w:trPr>
        <w:tc>
          <w:tcPr>
            <w:tcW w:w="413" w:type="dxa"/>
            <w:tcBorders>
              <w:top w:val="nil"/>
              <w:left w:val="nil"/>
              <w:bottom w:val="nil"/>
              <w:right w:val="nil"/>
            </w:tcBorders>
            <w:shd w:val="clear" w:color="000000" w:fill="FFFFFF"/>
            <w:noWrap/>
            <w:vAlign w:val="center"/>
            <w:hideMark/>
          </w:tcPr>
          <w:p w14:paraId="57DE70D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B9C0A2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C3F35E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0043C7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D9118D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2273E2D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2D295BE"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3C77DF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738C57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7FD85B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3FF522A" w14:textId="77777777" w:rsidR="001D0F78" w:rsidRPr="001D0F78" w:rsidRDefault="001D0F78" w:rsidP="001D0F78">
            <w:pPr>
              <w:rPr>
                <w:sz w:val="20"/>
                <w:szCs w:val="20"/>
                <w:lang w:eastAsia="pl-PL"/>
              </w:rPr>
            </w:pPr>
          </w:p>
        </w:tc>
      </w:tr>
      <w:tr w:rsidR="001D0F78" w:rsidRPr="001D0F78" w14:paraId="420F0C8A" w14:textId="77777777" w:rsidTr="000B5A9E">
        <w:trPr>
          <w:trHeight w:val="264"/>
        </w:trPr>
        <w:tc>
          <w:tcPr>
            <w:tcW w:w="413" w:type="dxa"/>
            <w:tcBorders>
              <w:top w:val="nil"/>
              <w:left w:val="nil"/>
              <w:bottom w:val="nil"/>
              <w:right w:val="nil"/>
            </w:tcBorders>
            <w:shd w:val="clear" w:color="000000" w:fill="FFFFFF"/>
            <w:noWrap/>
            <w:vAlign w:val="bottom"/>
            <w:hideMark/>
          </w:tcPr>
          <w:p w14:paraId="14881D2D"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44D41533" w14:textId="77777777" w:rsidR="001D0F78" w:rsidRPr="001D0F78" w:rsidRDefault="001D0F78" w:rsidP="001D0F78">
            <w:pPr>
              <w:rPr>
                <w:b/>
                <w:bCs/>
                <w:sz w:val="20"/>
                <w:szCs w:val="20"/>
                <w:lang w:eastAsia="pl-PL"/>
              </w:rPr>
            </w:pPr>
            <w:r w:rsidRPr="001D0F78">
              <w:rPr>
                <w:b/>
                <w:bCs/>
                <w:sz w:val="20"/>
                <w:szCs w:val="20"/>
                <w:lang w:eastAsia="pl-PL"/>
              </w:rPr>
              <w:t>Pakiet 2.</w:t>
            </w:r>
            <w:r w:rsidRPr="001D0F78">
              <w:rPr>
                <w:sz w:val="20"/>
                <w:szCs w:val="20"/>
                <w:lang w:eastAsia="pl-PL"/>
              </w:rPr>
              <w:t xml:space="preserve"> Strzykawki.</w:t>
            </w:r>
          </w:p>
        </w:tc>
        <w:tc>
          <w:tcPr>
            <w:tcW w:w="560" w:type="dxa"/>
            <w:tcBorders>
              <w:top w:val="nil"/>
              <w:left w:val="nil"/>
              <w:bottom w:val="nil"/>
              <w:right w:val="nil"/>
            </w:tcBorders>
            <w:shd w:val="clear" w:color="000000" w:fill="FFFFFF"/>
            <w:noWrap/>
            <w:vAlign w:val="bottom"/>
            <w:hideMark/>
          </w:tcPr>
          <w:p w14:paraId="173E14CE"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43B0DD0E"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731D4118"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4571BD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CD41D7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07C0D17" w14:textId="77777777" w:rsidR="001D0F78" w:rsidRPr="001D0F78" w:rsidRDefault="001D0F78" w:rsidP="001D0F78">
            <w:pPr>
              <w:rPr>
                <w:sz w:val="20"/>
                <w:szCs w:val="20"/>
                <w:lang w:eastAsia="pl-PL"/>
              </w:rPr>
            </w:pPr>
          </w:p>
        </w:tc>
      </w:tr>
      <w:tr w:rsidR="001D0F78" w:rsidRPr="001D0F78" w14:paraId="1BB205AC"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60D42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BB8146A"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FF41973"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2811CA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E36191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C6EB943"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EC63B0C"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5D41100"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39D1E7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DA5AF0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838F23D" w14:textId="77777777" w:rsidR="001D0F78" w:rsidRPr="001D0F78" w:rsidRDefault="001D0F78" w:rsidP="001D0F78">
            <w:pPr>
              <w:rPr>
                <w:sz w:val="20"/>
                <w:szCs w:val="20"/>
                <w:lang w:eastAsia="pl-PL"/>
              </w:rPr>
            </w:pPr>
          </w:p>
        </w:tc>
      </w:tr>
      <w:tr w:rsidR="001D0F78" w:rsidRPr="001D0F78" w14:paraId="5CE5DE57"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7906676"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19B78194"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FF2D3E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1B7DCD3"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59F3BF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8CBED69"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25FB2F5"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C61245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5BCE8F0"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B412144"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CA624FE" w14:textId="77777777" w:rsidR="001D0F78" w:rsidRPr="001D0F78" w:rsidRDefault="001D0F78" w:rsidP="001D0F78">
            <w:pPr>
              <w:jc w:val="center"/>
              <w:rPr>
                <w:sz w:val="16"/>
                <w:szCs w:val="16"/>
                <w:lang w:eastAsia="pl-PL"/>
              </w:rPr>
            </w:pPr>
          </w:p>
        </w:tc>
      </w:tr>
      <w:tr w:rsidR="001D0F78" w:rsidRPr="001D0F78" w14:paraId="2AD50BA0" w14:textId="77777777" w:rsidTr="000B5A9E">
        <w:trPr>
          <w:trHeight w:val="11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98FA70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7081901" w14:textId="77777777" w:rsidR="001D0F78" w:rsidRPr="001D0F78" w:rsidRDefault="001D0F78" w:rsidP="001D0F78">
            <w:pPr>
              <w:rPr>
                <w:sz w:val="20"/>
                <w:szCs w:val="20"/>
                <w:lang w:eastAsia="pl-PL"/>
              </w:rPr>
            </w:pPr>
            <w:r w:rsidRPr="001D0F78">
              <w:rPr>
                <w:sz w:val="20"/>
                <w:szCs w:val="20"/>
                <w:lang w:eastAsia="pl-PL"/>
              </w:rPr>
              <w:t>Strzykawka insulinowa, trzyczęściowa, pakowana  jednostkowo, niepirogenna, stożek Luer, czytelna i niezmywalna skala, tłok gumowy, pierścień ograniczający wysuwanie tłoka, pojemność 1 ml, j.m 100 z igłą .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CB4044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1149ACB"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5E831B6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6BF77C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A6368C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B6B54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655B76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6A4E0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6411BD2" w14:textId="77777777" w:rsidR="001D0F78" w:rsidRPr="001D0F78" w:rsidRDefault="001D0F78" w:rsidP="001D0F78">
            <w:pPr>
              <w:rPr>
                <w:sz w:val="20"/>
                <w:szCs w:val="20"/>
                <w:lang w:eastAsia="pl-PL"/>
              </w:rPr>
            </w:pPr>
          </w:p>
        </w:tc>
      </w:tr>
      <w:tr w:rsidR="001D0F78" w:rsidRPr="001D0F78" w14:paraId="7CB34E35" w14:textId="77777777" w:rsidTr="000B5A9E">
        <w:trPr>
          <w:trHeight w:val="11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A2BC5C7"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C4F362B" w14:textId="77777777" w:rsidR="001D0F78" w:rsidRPr="001D0F78" w:rsidRDefault="001D0F78" w:rsidP="001D0F78">
            <w:pPr>
              <w:rPr>
                <w:sz w:val="20"/>
                <w:szCs w:val="20"/>
                <w:lang w:eastAsia="pl-PL"/>
              </w:rPr>
            </w:pPr>
            <w:r w:rsidRPr="001D0F78">
              <w:rPr>
                <w:sz w:val="20"/>
                <w:szCs w:val="20"/>
                <w:lang w:eastAsia="pl-PL"/>
              </w:rPr>
              <w:t>Strzykawka tuberkulinowa, trzyczęściowa, pakowana  jednostkowo, niepirogenna, stożek Luer, podziałka 0,01 ml, czytelna i niezmywalna skala, tłok gumowy, pierścień ograniczający wysuwanie tłoka, pojemność 1 ml, z igłą 0,45 x 13 mm.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55DDBF0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6F72EBD"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auto" w:fill="auto"/>
            <w:noWrap/>
            <w:vAlign w:val="center"/>
            <w:hideMark/>
          </w:tcPr>
          <w:p w14:paraId="43C8DA6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6FA82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592372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5BD23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E9BDD5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C876B9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2381610" w14:textId="77777777" w:rsidR="001D0F78" w:rsidRPr="001D0F78" w:rsidRDefault="001D0F78" w:rsidP="001D0F78">
            <w:pPr>
              <w:rPr>
                <w:sz w:val="20"/>
                <w:szCs w:val="20"/>
                <w:lang w:eastAsia="pl-PL"/>
              </w:rPr>
            </w:pPr>
          </w:p>
        </w:tc>
      </w:tr>
      <w:tr w:rsidR="001D0F78" w:rsidRPr="001D0F78" w14:paraId="203C6FD9" w14:textId="77777777" w:rsidTr="000B5A9E">
        <w:trPr>
          <w:trHeight w:val="14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CC44C3"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0876A9E9" w14:textId="77777777" w:rsidR="001D0F78" w:rsidRPr="001D0F78" w:rsidRDefault="001D0F78" w:rsidP="001D0F78">
            <w:pPr>
              <w:rPr>
                <w:sz w:val="20"/>
                <w:szCs w:val="20"/>
                <w:lang w:eastAsia="pl-PL"/>
              </w:rPr>
            </w:pPr>
            <w:r w:rsidRPr="001D0F78">
              <w:rPr>
                <w:sz w:val="20"/>
                <w:szCs w:val="20"/>
                <w:lang w:eastAsia="pl-PL"/>
              </w:rPr>
              <w:t>Strzykawka do pompy infuzyjnej 20 ml, trzyczęściowa ze stożkiem Luer- Lock, usytuowanym centralnie, tłoczek gumowy z podwójnym uszczelnieniem. Kryza ograniczająca wysuwanie się tłoka. Czytelna i trwała skala, skala nominalna. Podziałka skali wycechowana w mililitrach. Opakowanie jednostkowe typu blister-pack.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4B61048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3F82B79" w14:textId="77777777" w:rsidR="001D0F78" w:rsidRPr="001D0F78" w:rsidRDefault="001D0F78" w:rsidP="001D0F78">
            <w:pPr>
              <w:jc w:val="center"/>
              <w:rPr>
                <w:sz w:val="20"/>
                <w:szCs w:val="20"/>
                <w:lang w:eastAsia="pl-PL"/>
              </w:rPr>
            </w:pPr>
            <w:r w:rsidRPr="001D0F78">
              <w:rPr>
                <w:sz w:val="20"/>
                <w:szCs w:val="20"/>
                <w:lang w:eastAsia="pl-PL"/>
              </w:rPr>
              <w:t>4 000</w:t>
            </w:r>
          </w:p>
        </w:tc>
        <w:tc>
          <w:tcPr>
            <w:tcW w:w="1000" w:type="dxa"/>
            <w:tcBorders>
              <w:top w:val="nil"/>
              <w:left w:val="nil"/>
              <w:bottom w:val="single" w:sz="4" w:space="0" w:color="auto"/>
              <w:right w:val="single" w:sz="4" w:space="0" w:color="auto"/>
            </w:tcBorders>
            <w:shd w:val="clear" w:color="auto" w:fill="auto"/>
            <w:noWrap/>
            <w:vAlign w:val="center"/>
            <w:hideMark/>
          </w:tcPr>
          <w:p w14:paraId="42A8BF2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B9770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C19500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1F93E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07AC93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185D57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65BF114" w14:textId="77777777" w:rsidR="001D0F78" w:rsidRPr="001D0F78" w:rsidRDefault="001D0F78" w:rsidP="001D0F78">
            <w:pPr>
              <w:rPr>
                <w:sz w:val="20"/>
                <w:szCs w:val="20"/>
                <w:lang w:eastAsia="pl-PL"/>
              </w:rPr>
            </w:pPr>
          </w:p>
        </w:tc>
      </w:tr>
      <w:tr w:rsidR="001D0F78" w:rsidRPr="001D0F78" w14:paraId="50D68CB6" w14:textId="77777777" w:rsidTr="000B5A9E">
        <w:trPr>
          <w:trHeight w:val="12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9B9AAB"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71896CDB" w14:textId="77777777" w:rsidR="001D0F78" w:rsidRPr="001D0F78" w:rsidRDefault="001D0F78" w:rsidP="001D0F78">
            <w:pPr>
              <w:rPr>
                <w:sz w:val="20"/>
                <w:szCs w:val="20"/>
                <w:lang w:eastAsia="pl-PL"/>
              </w:rPr>
            </w:pPr>
            <w:r w:rsidRPr="001D0F78">
              <w:rPr>
                <w:sz w:val="20"/>
                <w:szCs w:val="20"/>
                <w:lang w:eastAsia="pl-PL"/>
              </w:rPr>
              <w:t>Strzykawka  trzyczęściowa, kompatybilna z pompą infuzyjną typ S1, MC Agilia, SP-5, pakowana jednostkowo, niepirogenna, stożek Luer-Lock z czytelną skalą, tłok gumowy z podwójnym uszczelnieniem, pierścień ograniczający wysuwanie tłoka,  pojemność 50-60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40220C7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545E5DB" w14:textId="77777777" w:rsidR="001D0F78" w:rsidRPr="001D0F78" w:rsidRDefault="001D0F78" w:rsidP="001D0F78">
            <w:pPr>
              <w:jc w:val="center"/>
              <w:rPr>
                <w:sz w:val="20"/>
                <w:szCs w:val="20"/>
                <w:lang w:eastAsia="pl-PL"/>
              </w:rPr>
            </w:pPr>
            <w:r w:rsidRPr="001D0F78">
              <w:rPr>
                <w:sz w:val="20"/>
                <w:szCs w:val="20"/>
                <w:lang w:eastAsia="pl-PL"/>
              </w:rPr>
              <w:t>14 000</w:t>
            </w:r>
          </w:p>
        </w:tc>
        <w:tc>
          <w:tcPr>
            <w:tcW w:w="1000" w:type="dxa"/>
            <w:tcBorders>
              <w:top w:val="nil"/>
              <w:left w:val="nil"/>
              <w:bottom w:val="single" w:sz="4" w:space="0" w:color="auto"/>
              <w:right w:val="single" w:sz="4" w:space="0" w:color="auto"/>
            </w:tcBorders>
            <w:shd w:val="clear" w:color="auto" w:fill="auto"/>
            <w:noWrap/>
            <w:vAlign w:val="center"/>
            <w:hideMark/>
          </w:tcPr>
          <w:p w14:paraId="1590099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CC58E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77B12C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8BF7A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FA833E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2DB2EC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D9D9128" w14:textId="77777777" w:rsidR="001D0F78" w:rsidRPr="001D0F78" w:rsidRDefault="001D0F78" w:rsidP="001D0F78">
            <w:pPr>
              <w:rPr>
                <w:sz w:val="20"/>
                <w:szCs w:val="20"/>
                <w:lang w:eastAsia="pl-PL"/>
              </w:rPr>
            </w:pPr>
          </w:p>
        </w:tc>
      </w:tr>
      <w:tr w:rsidR="001D0F78" w:rsidRPr="001D0F78" w14:paraId="53AE8A93"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E11295"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4292D09F" w14:textId="77777777" w:rsidR="001D0F78" w:rsidRPr="001D0F78" w:rsidRDefault="001D0F78" w:rsidP="001D0F78">
            <w:pPr>
              <w:rPr>
                <w:sz w:val="20"/>
                <w:szCs w:val="20"/>
                <w:lang w:eastAsia="pl-PL"/>
              </w:rPr>
            </w:pPr>
            <w:r w:rsidRPr="001D0F78">
              <w:rPr>
                <w:sz w:val="20"/>
                <w:szCs w:val="20"/>
                <w:lang w:eastAsia="pl-PL"/>
              </w:rPr>
              <w:t>Strzykawka bursztynowa trzyczęściowa, kompatybilna z pompą infuzyjną typ S1 , MC Agilia, SP-5, pakowana  jednostkowo, niepirogenna, stożek Luer-Lock z czytelną skalą, tłok gumowy z podwójnym uszczelnieniem, pierścień ograniczający wysuwanie tłoka, pojemność 50-60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155A2C3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F5F2C9F"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413FA62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D6109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4661D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23724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E4087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4250AE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C1F312D" w14:textId="77777777" w:rsidR="001D0F78" w:rsidRPr="001D0F78" w:rsidRDefault="001D0F78" w:rsidP="001D0F78">
            <w:pPr>
              <w:rPr>
                <w:sz w:val="20"/>
                <w:szCs w:val="20"/>
                <w:lang w:eastAsia="pl-PL"/>
              </w:rPr>
            </w:pPr>
          </w:p>
        </w:tc>
      </w:tr>
      <w:tr w:rsidR="001D0F78" w:rsidRPr="001D0F78" w14:paraId="2B0CE71D" w14:textId="77777777" w:rsidTr="000B5A9E">
        <w:trPr>
          <w:trHeight w:val="10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A0713B9"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000000" w:fill="FFFFFF"/>
            <w:vAlign w:val="center"/>
            <w:hideMark/>
          </w:tcPr>
          <w:p w14:paraId="2C8C96BF" w14:textId="77777777" w:rsidR="001D0F78" w:rsidRPr="001D0F78" w:rsidRDefault="001D0F78" w:rsidP="001D0F78">
            <w:pPr>
              <w:rPr>
                <w:sz w:val="20"/>
                <w:szCs w:val="20"/>
                <w:lang w:eastAsia="pl-PL"/>
              </w:rPr>
            </w:pPr>
            <w:r w:rsidRPr="001D0F78">
              <w:rPr>
                <w:sz w:val="20"/>
                <w:szCs w:val="20"/>
                <w:lang w:eastAsia="pl-PL"/>
              </w:rPr>
              <w:t>Strzykawka cewnikowa typ Jenetta z dołączonym łącznikiem Luer, pakowana  jednostkowo, niepirogenna z czytelną i niezmywalną skalą, tłok gumowy z podwójnym uszczelnieniem, pojemność 100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87FDE8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C87A86B" w14:textId="77777777" w:rsidR="001D0F78" w:rsidRPr="001D0F78" w:rsidRDefault="001D0F78" w:rsidP="001D0F78">
            <w:pPr>
              <w:jc w:val="center"/>
              <w:rPr>
                <w:sz w:val="20"/>
                <w:szCs w:val="20"/>
                <w:lang w:eastAsia="pl-PL"/>
              </w:rPr>
            </w:pPr>
            <w:r w:rsidRPr="001D0F78">
              <w:rPr>
                <w:sz w:val="20"/>
                <w:szCs w:val="20"/>
                <w:lang w:eastAsia="pl-PL"/>
              </w:rPr>
              <w:t>5 000</w:t>
            </w:r>
          </w:p>
        </w:tc>
        <w:tc>
          <w:tcPr>
            <w:tcW w:w="1000" w:type="dxa"/>
            <w:tcBorders>
              <w:top w:val="nil"/>
              <w:left w:val="nil"/>
              <w:bottom w:val="single" w:sz="4" w:space="0" w:color="auto"/>
              <w:right w:val="single" w:sz="4" w:space="0" w:color="auto"/>
            </w:tcBorders>
            <w:shd w:val="clear" w:color="auto" w:fill="auto"/>
            <w:noWrap/>
            <w:vAlign w:val="center"/>
            <w:hideMark/>
          </w:tcPr>
          <w:p w14:paraId="0B54FB7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640FCD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62FDB4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FC2E9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99399F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85728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087F69D" w14:textId="77777777" w:rsidR="001D0F78" w:rsidRPr="001D0F78" w:rsidRDefault="001D0F78" w:rsidP="001D0F78">
            <w:pPr>
              <w:rPr>
                <w:sz w:val="20"/>
                <w:szCs w:val="20"/>
                <w:lang w:eastAsia="pl-PL"/>
              </w:rPr>
            </w:pPr>
          </w:p>
        </w:tc>
      </w:tr>
      <w:tr w:rsidR="001D0F78" w:rsidRPr="001D0F78" w14:paraId="7272ED15" w14:textId="77777777" w:rsidTr="000B5A9E">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90B039A" w14:textId="77777777" w:rsidR="001D0F78" w:rsidRPr="001D0F78" w:rsidRDefault="001D0F78" w:rsidP="001D0F78">
            <w:pPr>
              <w:jc w:val="center"/>
              <w:rPr>
                <w:sz w:val="20"/>
                <w:szCs w:val="20"/>
                <w:lang w:eastAsia="pl-PL"/>
              </w:rPr>
            </w:pPr>
            <w:r w:rsidRPr="001D0F78">
              <w:rPr>
                <w:sz w:val="20"/>
                <w:szCs w:val="20"/>
                <w:lang w:eastAsia="pl-PL"/>
              </w:rPr>
              <w:lastRenderedPageBreak/>
              <w:t>7</w:t>
            </w:r>
          </w:p>
        </w:tc>
        <w:tc>
          <w:tcPr>
            <w:tcW w:w="6640" w:type="dxa"/>
            <w:tcBorders>
              <w:top w:val="nil"/>
              <w:left w:val="nil"/>
              <w:bottom w:val="single" w:sz="4" w:space="0" w:color="auto"/>
              <w:right w:val="single" w:sz="4" w:space="0" w:color="auto"/>
            </w:tcBorders>
            <w:shd w:val="clear" w:color="auto" w:fill="auto"/>
            <w:vAlign w:val="center"/>
            <w:hideMark/>
          </w:tcPr>
          <w:p w14:paraId="2695EA09" w14:textId="77777777" w:rsidR="001D0F78" w:rsidRPr="001D0F78" w:rsidRDefault="001D0F78" w:rsidP="001D0F78">
            <w:pPr>
              <w:rPr>
                <w:sz w:val="20"/>
                <w:szCs w:val="20"/>
                <w:lang w:eastAsia="pl-PL"/>
              </w:rPr>
            </w:pPr>
            <w:r w:rsidRPr="001D0F78">
              <w:rPr>
                <w:sz w:val="20"/>
                <w:szCs w:val="20"/>
                <w:lang w:eastAsia="pl-PL"/>
              </w:rPr>
              <w:t>Strzykawka dwuczęściowa, pakowana jednostkowo, niepirogenna, stożek Luer, z czytelną i niezmywalną skalą, podwójne zabezpieczenie przed wypadnięciem tłoka, kontrastujący kolor tłoka i cylindra, pojemność 2 ml do 2,5-3 ml, a-100 szt. Kolorystyczne oznakowanie rozmiaru strzykawki na pojedynczym opakowaniu każdej sztuki oraz nadrukowana  informacja o braku ftalanów.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604032DC"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19EC08BA"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0F17832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0EBF1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4C4B17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D9D8B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5C735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C1E90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314DD1A" w14:textId="77777777" w:rsidR="001D0F78" w:rsidRPr="001D0F78" w:rsidRDefault="001D0F78" w:rsidP="001D0F78">
            <w:pPr>
              <w:rPr>
                <w:sz w:val="20"/>
                <w:szCs w:val="20"/>
                <w:lang w:eastAsia="pl-PL"/>
              </w:rPr>
            </w:pPr>
          </w:p>
        </w:tc>
      </w:tr>
      <w:tr w:rsidR="001D0F78" w:rsidRPr="001D0F78" w14:paraId="16C8EC3C" w14:textId="77777777" w:rsidTr="000B5A9E">
        <w:trPr>
          <w:trHeight w:val="15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FE3923"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5CE2CCF4" w14:textId="77777777" w:rsidR="001D0F78" w:rsidRPr="001D0F78" w:rsidRDefault="001D0F78" w:rsidP="001D0F78">
            <w:pPr>
              <w:rPr>
                <w:sz w:val="20"/>
                <w:szCs w:val="20"/>
                <w:lang w:eastAsia="pl-PL"/>
              </w:rPr>
            </w:pPr>
            <w:r w:rsidRPr="001D0F78">
              <w:rPr>
                <w:sz w:val="20"/>
                <w:szCs w:val="20"/>
                <w:lang w:eastAsia="pl-PL"/>
              </w:rPr>
              <w:t>Strzykawka dwuczęściowa, pakowana jednostkowo, niepirogenna, stożek Luer, z czytelną i niezmywalną skalą, podwójne zabezpieczenie przed wypadnięciem tłoka,  kontrastujący kolor tłoka i cylindra, pojemność 5 ml do 6 ml, a-100 szt. Kolorystyczne oznakowanie rozmiaru strzykawki na pojedynczym opakowaniu każdej sztuki oraz nadrukowana informacja o braku ftalanów.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03DD934C"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6668783D"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50D9ADC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EB86A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B9A723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1C79E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27C74B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978C3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FEB091A" w14:textId="77777777" w:rsidR="001D0F78" w:rsidRPr="001D0F78" w:rsidRDefault="001D0F78" w:rsidP="001D0F78">
            <w:pPr>
              <w:rPr>
                <w:sz w:val="20"/>
                <w:szCs w:val="20"/>
                <w:lang w:eastAsia="pl-PL"/>
              </w:rPr>
            </w:pPr>
          </w:p>
        </w:tc>
      </w:tr>
      <w:tr w:rsidR="001D0F78" w:rsidRPr="001D0F78" w14:paraId="35F84A84" w14:textId="77777777" w:rsidTr="000B5A9E">
        <w:trPr>
          <w:trHeight w:val="15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51B7FB5"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7AFF0849" w14:textId="77777777" w:rsidR="001D0F78" w:rsidRPr="001D0F78" w:rsidRDefault="001D0F78" w:rsidP="001D0F78">
            <w:pPr>
              <w:rPr>
                <w:sz w:val="20"/>
                <w:szCs w:val="20"/>
                <w:lang w:eastAsia="pl-PL"/>
              </w:rPr>
            </w:pPr>
            <w:r w:rsidRPr="001D0F78">
              <w:rPr>
                <w:sz w:val="20"/>
                <w:szCs w:val="20"/>
                <w:lang w:eastAsia="pl-PL"/>
              </w:rPr>
              <w:t>Strzykawka dwuczęściowa, pakowana jednostkowo, niepirogenna, stożek Luer, z czytelną i niezmywalną skalą, podwójne zabezpieczenie przed wypadnięciem tłoka, kontrastujący kolor tłoka i cylindra, pojemność 10 ml do 11-12 ml, a-100 szt. Kolorystyczne oznakowanie rozmiaru strzykawki na pojedynczym opakowaniu każdej sztuki oraz nadrukowana informacja o braku ftalanów.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4EDC7F1"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511C1FEC" w14:textId="77777777" w:rsidR="001D0F78" w:rsidRPr="001D0F78" w:rsidRDefault="001D0F78" w:rsidP="001D0F78">
            <w:pPr>
              <w:jc w:val="center"/>
              <w:rPr>
                <w:sz w:val="20"/>
                <w:szCs w:val="20"/>
                <w:lang w:eastAsia="pl-PL"/>
              </w:rPr>
            </w:pPr>
            <w:r w:rsidRPr="001D0F78">
              <w:rPr>
                <w:sz w:val="20"/>
                <w:szCs w:val="20"/>
                <w:lang w:eastAsia="pl-PL"/>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3F01837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1E3BA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AE48A4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99C0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17EA2B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345CD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DDA2CDE" w14:textId="77777777" w:rsidR="001D0F78" w:rsidRPr="001D0F78" w:rsidRDefault="001D0F78" w:rsidP="001D0F78">
            <w:pPr>
              <w:rPr>
                <w:sz w:val="20"/>
                <w:szCs w:val="20"/>
                <w:lang w:eastAsia="pl-PL"/>
              </w:rPr>
            </w:pPr>
          </w:p>
        </w:tc>
      </w:tr>
      <w:tr w:rsidR="001D0F78" w:rsidRPr="001D0F78" w14:paraId="149F93F8" w14:textId="77777777" w:rsidTr="000B5A9E">
        <w:trPr>
          <w:trHeight w:val="16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4F8C30"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33C1C5EF" w14:textId="77777777" w:rsidR="001D0F78" w:rsidRPr="001D0F78" w:rsidRDefault="001D0F78" w:rsidP="001D0F78">
            <w:pPr>
              <w:rPr>
                <w:sz w:val="20"/>
                <w:szCs w:val="20"/>
                <w:lang w:eastAsia="pl-PL"/>
              </w:rPr>
            </w:pPr>
            <w:r w:rsidRPr="001D0F78">
              <w:rPr>
                <w:sz w:val="20"/>
                <w:szCs w:val="20"/>
                <w:lang w:eastAsia="pl-PL"/>
              </w:rPr>
              <w:t>Strzykawka dwuczęściowa, pakowana jednostkowo, niepirogenna, stożek Luer, z czytelną i niezmywalną skalą, podwójne zabezpieczenie przed wypadnięciem tłoka, kontrastujący kolor tłoka i cylindra, pojemność 20 ml do 23-24 ml, a-100 szt. Kolorystyczne oznakowanie rozmiaru strzykawki na pojedynczym opakowaniu każdej sztuki oraz nadrukowana informacja o braku ftalanów.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BD33A04"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61657D46"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0D83CDC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79517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D36E85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7D497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77787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D54AC0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458FAEF" w14:textId="77777777" w:rsidR="001D0F78" w:rsidRPr="001D0F78" w:rsidRDefault="001D0F78" w:rsidP="001D0F78">
            <w:pPr>
              <w:rPr>
                <w:sz w:val="20"/>
                <w:szCs w:val="20"/>
                <w:lang w:eastAsia="pl-PL"/>
              </w:rPr>
            </w:pPr>
          </w:p>
        </w:tc>
      </w:tr>
      <w:tr w:rsidR="001D0F78" w:rsidRPr="001D0F78" w14:paraId="13A1E00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8FC4F5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27D541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D0FBDC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FEFBFA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7B982D0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8044AB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7B270E4" w14:textId="77777777" w:rsidR="001D0F78" w:rsidRPr="001D0F78" w:rsidRDefault="001D0F78" w:rsidP="001D0F78">
            <w:pPr>
              <w:rPr>
                <w:sz w:val="20"/>
                <w:szCs w:val="20"/>
                <w:lang w:eastAsia="pl-PL"/>
              </w:rPr>
            </w:pPr>
          </w:p>
        </w:tc>
      </w:tr>
      <w:tr w:rsidR="001D0F78" w:rsidRPr="001D0F78" w14:paraId="384F03B6" w14:textId="77777777" w:rsidTr="000B5A9E">
        <w:trPr>
          <w:trHeight w:val="264"/>
        </w:trPr>
        <w:tc>
          <w:tcPr>
            <w:tcW w:w="413" w:type="dxa"/>
            <w:tcBorders>
              <w:top w:val="nil"/>
              <w:left w:val="nil"/>
              <w:bottom w:val="nil"/>
              <w:right w:val="nil"/>
            </w:tcBorders>
            <w:shd w:val="clear" w:color="000000" w:fill="FFFFFF"/>
            <w:noWrap/>
            <w:vAlign w:val="center"/>
            <w:hideMark/>
          </w:tcPr>
          <w:p w14:paraId="441D2B10"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2E09E493"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bottom"/>
            <w:hideMark/>
          </w:tcPr>
          <w:p w14:paraId="4C92941F"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2E49565C"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E82CCE1"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AFABC31"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center"/>
            <w:hideMark/>
          </w:tcPr>
          <w:p w14:paraId="50125F3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6BDBC2C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8CB570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BD69D8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3672DA5" w14:textId="77777777" w:rsidR="001D0F78" w:rsidRPr="001D0F78" w:rsidRDefault="001D0F78" w:rsidP="001D0F78">
            <w:pPr>
              <w:rPr>
                <w:sz w:val="20"/>
                <w:szCs w:val="20"/>
                <w:lang w:eastAsia="pl-PL"/>
              </w:rPr>
            </w:pPr>
          </w:p>
        </w:tc>
      </w:tr>
      <w:tr w:rsidR="001D0F78" w:rsidRPr="001D0F78" w14:paraId="723938AD" w14:textId="77777777" w:rsidTr="000B5A9E">
        <w:trPr>
          <w:trHeight w:val="264"/>
        </w:trPr>
        <w:tc>
          <w:tcPr>
            <w:tcW w:w="413" w:type="dxa"/>
            <w:tcBorders>
              <w:top w:val="nil"/>
              <w:left w:val="nil"/>
              <w:bottom w:val="nil"/>
              <w:right w:val="nil"/>
            </w:tcBorders>
            <w:shd w:val="clear" w:color="000000" w:fill="FFFFFF"/>
            <w:noWrap/>
            <w:vAlign w:val="center"/>
            <w:hideMark/>
          </w:tcPr>
          <w:p w14:paraId="4A4E1EC1"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31FEB073" w14:textId="77777777" w:rsidR="001D0F78" w:rsidRPr="001D0F78" w:rsidRDefault="001D0F78" w:rsidP="001D0F78">
            <w:pPr>
              <w:rPr>
                <w:sz w:val="20"/>
                <w:szCs w:val="20"/>
                <w:lang w:eastAsia="pl-PL"/>
              </w:rPr>
            </w:pPr>
            <w:r w:rsidRPr="001D0F78">
              <w:rPr>
                <w:sz w:val="20"/>
                <w:szCs w:val="20"/>
                <w:lang w:eastAsia="pl-PL"/>
              </w:rPr>
              <w:t> </w:t>
            </w:r>
          </w:p>
          <w:p w14:paraId="12C3F98E" w14:textId="77777777" w:rsidR="001D0F78" w:rsidRPr="001D0F78" w:rsidRDefault="001D0F78" w:rsidP="001D0F78">
            <w:pPr>
              <w:rPr>
                <w:sz w:val="20"/>
                <w:szCs w:val="20"/>
                <w:lang w:eastAsia="pl-PL"/>
              </w:rPr>
            </w:pPr>
          </w:p>
          <w:p w14:paraId="034984E5" w14:textId="77777777" w:rsidR="001D0F78" w:rsidRPr="001D0F78" w:rsidRDefault="001D0F78" w:rsidP="001D0F78">
            <w:pPr>
              <w:rPr>
                <w:sz w:val="20"/>
                <w:szCs w:val="20"/>
                <w:lang w:eastAsia="pl-PL"/>
              </w:rPr>
            </w:pPr>
          </w:p>
          <w:p w14:paraId="367C0388" w14:textId="77777777" w:rsidR="001D0F78" w:rsidRPr="001D0F78" w:rsidRDefault="001D0F78" w:rsidP="001D0F78">
            <w:pPr>
              <w:rPr>
                <w:sz w:val="20"/>
                <w:szCs w:val="20"/>
                <w:lang w:eastAsia="pl-PL"/>
              </w:rPr>
            </w:pPr>
          </w:p>
          <w:p w14:paraId="4EA0570B" w14:textId="77777777" w:rsidR="001D0F78" w:rsidRPr="001D0F78" w:rsidRDefault="001D0F78" w:rsidP="001D0F78">
            <w:pPr>
              <w:rPr>
                <w:sz w:val="20"/>
                <w:szCs w:val="20"/>
                <w:lang w:eastAsia="pl-PL"/>
              </w:rPr>
            </w:pPr>
          </w:p>
          <w:p w14:paraId="78381B48" w14:textId="77777777" w:rsidR="001D0F78" w:rsidRPr="001D0F78" w:rsidRDefault="001D0F78" w:rsidP="001D0F78">
            <w:pPr>
              <w:rPr>
                <w:sz w:val="20"/>
                <w:szCs w:val="20"/>
                <w:lang w:eastAsia="pl-PL"/>
              </w:rPr>
            </w:pPr>
          </w:p>
          <w:p w14:paraId="1B7B94A4" w14:textId="77777777" w:rsidR="001D0F78" w:rsidRPr="001D0F78" w:rsidRDefault="001D0F78" w:rsidP="001D0F78">
            <w:pPr>
              <w:rPr>
                <w:sz w:val="20"/>
                <w:szCs w:val="20"/>
                <w:lang w:eastAsia="pl-PL"/>
              </w:rPr>
            </w:pPr>
          </w:p>
          <w:p w14:paraId="6F02183D" w14:textId="77777777" w:rsidR="001D0F78" w:rsidRPr="001D0F78" w:rsidRDefault="001D0F78" w:rsidP="001D0F78">
            <w:pPr>
              <w:rPr>
                <w:sz w:val="20"/>
                <w:szCs w:val="20"/>
                <w:lang w:eastAsia="pl-PL"/>
              </w:rPr>
            </w:pPr>
          </w:p>
          <w:p w14:paraId="3E68D2FF" w14:textId="77777777" w:rsidR="001D0F78" w:rsidRPr="001D0F78" w:rsidRDefault="001D0F78" w:rsidP="001D0F78">
            <w:pPr>
              <w:rPr>
                <w:sz w:val="20"/>
                <w:szCs w:val="20"/>
                <w:lang w:eastAsia="pl-PL"/>
              </w:rPr>
            </w:pPr>
          </w:p>
          <w:p w14:paraId="56735DC6" w14:textId="77777777" w:rsidR="001D0F78" w:rsidRPr="001D0F78" w:rsidRDefault="001D0F78" w:rsidP="001D0F78">
            <w:pPr>
              <w:rPr>
                <w:sz w:val="20"/>
                <w:szCs w:val="20"/>
                <w:lang w:eastAsia="pl-PL"/>
              </w:rPr>
            </w:pPr>
          </w:p>
        </w:tc>
        <w:tc>
          <w:tcPr>
            <w:tcW w:w="560" w:type="dxa"/>
            <w:tcBorders>
              <w:top w:val="nil"/>
              <w:left w:val="nil"/>
              <w:bottom w:val="nil"/>
              <w:right w:val="nil"/>
            </w:tcBorders>
            <w:shd w:val="clear" w:color="000000" w:fill="FFFFFF"/>
            <w:noWrap/>
            <w:vAlign w:val="bottom"/>
            <w:hideMark/>
          </w:tcPr>
          <w:p w14:paraId="22E1464E"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3752DBDA"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0C918E9"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DCD4689"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center"/>
            <w:hideMark/>
          </w:tcPr>
          <w:p w14:paraId="0717CFD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78D106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9BBC43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364638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D4B062F" w14:textId="77777777" w:rsidR="001D0F78" w:rsidRPr="001D0F78" w:rsidRDefault="001D0F78" w:rsidP="001D0F78">
            <w:pPr>
              <w:rPr>
                <w:sz w:val="20"/>
                <w:szCs w:val="20"/>
                <w:lang w:eastAsia="pl-PL"/>
              </w:rPr>
            </w:pPr>
          </w:p>
        </w:tc>
      </w:tr>
      <w:tr w:rsidR="001D0F78" w:rsidRPr="001D0F78" w14:paraId="7DB92912" w14:textId="77777777" w:rsidTr="000B5A9E">
        <w:trPr>
          <w:trHeight w:val="264"/>
        </w:trPr>
        <w:tc>
          <w:tcPr>
            <w:tcW w:w="413" w:type="dxa"/>
            <w:tcBorders>
              <w:top w:val="nil"/>
              <w:left w:val="nil"/>
              <w:bottom w:val="nil"/>
              <w:right w:val="nil"/>
            </w:tcBorders>
            <w:shd w:val="clear" w:color="000000" w:fill="FFFFFF"/>
            <w:noWrap/>
            <w:vAlign w:val="bottom"/>
            <w:hideMark/>
          </w:tcPr>
          <w:p w14:paraId="18402B94"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70D48170" w14:textId="77777777" w:rsidR="001D0F78" w:rsidRPr="001D0F78" w:rsidRDefault="001D0F78" w:rsidP="001D0F78">
            <w:pPr>
              <w:rPr>
                <w:b/>
                <w:bCs/>
                <w:sz w:val="20"/>
                <w:szCs w:val="20"/>
                <w:lang w:eastAsia="pl-PL"/>
              </w:rPr>
            </w:pPr>
            <w:r w:rsidRPr="001D0F78">
              <w:rPr>
                <w:b/>
                <w:bCs/>
                <w:sz w:val="20"/>
                <w:szCs w:val="20"/>
                <w:lang w:eastAsia="pl-PL"/>
              </w:rPr>
              <w:t>Pakiet 3.</w:t>
            </w:r>
            <w:r w:rsidRPr="001D0F78">
              <w:rPr>
                <w:sz w:val="20"/>
                <w:szCs w:val="20"/>
                <w:lang w:eastAsia="pl-PL"/>
              </w:rPr>
              <w:t xml:space="preserve"> Igły jednorazowe.</w:t>
            </w:r>
          </w:p>
        </w:tc>
        <w:tc>
          <w:tcPr>
            <w:tcW w:w="560" w:type="dxa"/>
            <w:tcBorders>
              <w:top w:val="nil"/>
              <w:left w:val="nil"/>
              <w:bottom w:val="nil"/>
              <w:right w:val="nil"/>
            </w:tcBorders>
            <w:shd w:val="clear" w:color="000000" w:fill="FFFFFF"/>
            <w:noWrap/>
            <w:vAlign w:val="bottom"/>
            <w:hideMark/>
          </w:tcPr>
          <w:p w14:paraId="23769A21"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803A1F5"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5E68EFCC"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AC43CF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565055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F899F83" w14:textId="77777777" w:rsidR="001D0F78" w:rsidRPr="001D0F78" w:rsidRDefault="001D0F78" w:rsidP="001D0F78">
            <w:pPr>
              <w:rPr>
                <w:sz w:val="20"/>
                <w:szCs w:val="20"/>
                <w:lang w:eastAsia="pl-PL"/>
              </w:rPr>
            </w:pPr>
          </w:p>
        </w:tc>
      </w:tr>
      <w:tr w:rsidR="001D0F78" w:rsidRPr="001D0F78" w14:paraId="43916EA8"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369987E"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50BE47A"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48F9D4"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EA52E3B"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EB5CC9"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D534C36"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F9F682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16B1395"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3DB012F"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3C961E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FBDE89B" w14:textId="77777777" w:rsidR="001D0F78" w:rsidRPr="001D0F78" w:rsidRDefault="001D0F78" w:rsidP="001D0F78">
            <w:pPr>
              <w:rPr>
                <w:sz w:val="20"/>
                <w:szCs w:val="20"/>
                <w:lang w:eastAsia="pl-PL"/>
              </w:rPr>
            </w:pPr>
          </w:p>
        </w:tc>
      </w:tr>
      <w:tr w:rsidR="001D0F78" w:rsidRPr="001D0F78" w14:paraId="63DAF21B"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D4EEF89"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18481FB5"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1F51A6E"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3039FDD"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D18BA1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8A74E1B"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56C4E8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70D8063"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C032CA9"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0D508F1"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7C4CC35" w14:textId="77777777" w:rsidR="001D0F78" w:rsidRPr="001D0F78" w:rsidRDefault="001D0F78" w:rsidP="001D0F78">
            <w:pPr>
              <w:jc w:val="center"/>
              <w:rPr>
                <w:sz w:val="16"/>
                <w:szCs w:val="16"/>
                <w:lang w:eastAsia="pl-PL"/>
              </w:rPr>
            </w:pPr>
          </w:p>
        </w:tc>
      </w:tr>
      <w:tr w:rsidR="001D0F78" w:rsidRPr="001D0F78" w14:paraId="6231B1BC"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186E261"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0EA784A6" w14:textId="77777777" w:rsidR="001D0F78" w:rsidRPr="001D0F78" w:rsidRDefault="001D0F78" w:rsidP="001D0F78">
            <w:pPr>
              <w:rPr>
                <w:sz w:val="20"/>
                <w:szCs w:val="20"/>
                <w:lang w:eastAsia="pl-PL"/>
              </w:rPr>
            </w:pPr>
            <w:r w:rsidRPr="001D0F78">
              <w:rPr>
                <w:sz w:val="20"/>
                <w:szCs w:val="20"/>
                <w:lang w:eastAsia="pl-PL"/>
              </w:rPr>
              <w:t xml:space="preserve">Igła do iniekcji wykonana ze stali nierdzewnej, końcówka Lock, rozmiary kodowane barwnie zgodnie z normą ISO, opakowanie blister papier/folia z marginesem umożliwiajacym jałowe wydobycie min. 7 mm, rozmiar 0,45 x 12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4B988CE0"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36614C89"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DC1F17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59704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635D61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624EC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1875D54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B83F79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0BDF376" w14:textId="77777777" w:rsidR="001D0F78" w:rsidRPr="001D0F78" w:rsidRDefault="001D0F78" w:rsidP="001D0F78">
            <w:pPr>
              <w:rPr>
                <w:sz w:val="20"/>
                <w:szCs w:val="20"/>
                <w:lang w:eastAsia="pl-PL"/>
              </w:rPr>
            </w:pPr>
          </w:p>
        </w:tc>
      </w:tr>
      <w:tr w:rsidR="001D0F78" w:rsidRPr="001D0F78" w14:paraId="37BF48AB"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77C5828"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684ECEB8" w14:textId="77777777" w:rsidR="001D0F78" w:rsidRPr="001D0F78" w:rsidRDefault="001D0F78" w:rsidP="001D0F78">
            <w:pPr>
              <w:rPr>
                <w:sz w:val="20"/>
                <w:szCs w:val="20"/>
                <w:lang w:eastAsia="pl-PL"/>
              </w:rPr>
            </w:pPr>
            <w:r w:rsidRPr="001D0F78">
              <w:rPr>
                <w:sz w:val="20"/>
                <w:szCs w:val="20"/>
                <w:lang w:eastAsia="pl-PL"/>
              </w:rPr>
              <w:t>Igła do iniekcji wykonana ze stali nierdzewnej, końcówka Lock,  rozmiary kodowane barwnie zgodnie z normą ISO, opakowanie blister papier/folia z marginesem umożliwiajacym jałowe wydobycie min. 7 mm, rozmiar 0,45 x 16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325D6108"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436030DF"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5C3FA0F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10232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620E10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650E2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DDBB9E4"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177389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5C3E89B" w14:textId="77777777" w:rsidR="001D0F78" w:rsidRPr="001D0F78" w:rsidRDefault="001D0F78" w:rsidP="001D0F78">
            <w:pPr>
              <w:rPr>
                <w:sz w:val="20"/>
                <w:szCs w:val="20"/>
                <w:lang w:eastAsia="pl-PL"/>
              </w:rPr>
            </w:pPr>
          </w:p>
        </w:tc>
      </w:tr>
      <w:tr w:rsidR="001D0F78" w:rsidRPr="001D0F78" w14:paraId="48C66585"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53911A"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60F26923" w14:textId="77777777" w:rsidR="001D0F78" w:rsidRPr="001D0F78" w:rsidRDefault="001D0F78" w:rsidP="001D0F78">
            <w:pPr>
              <w:rPr>
                <w:sz w:val="20"/>
                <w:szCs w:val="20"/>
                <w:lang w:eastAsia="pl-PL"/>
              </w:rPr>
            </w:pPr>
            <w:r w:rsidRPr="001D0F78">
              <w:rPr>
                <w:sz w:val="20"/>
                <w:szCs w:val="20"/>
                <w:lang w:eastAsia="pl-PL"/>
              </w:rPr>
              <w:t xml:space="preserve">Igła do iniekcji wykonana ze stali nierdzewnej , końcówka Lock,  rozmiary kodowane barwnie zgodnie z normą ISO, opakowanie blister papier/folia z marginesem umożliwiajacym jałowe wydobycie min. 7 mm, rozmiar 0,5 x 25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4EB8439F"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0E0717C9"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4128388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0CBFC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26D68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0064E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22B37A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F01C2D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19C005B" w14:textId="77777777" w:rsidR="001D0F78" w:rsidRPr="001D0F78" w:rsidRDefault="001D0F78" w:rsidP="001D0F78">
            <w:pPr>
              <w:rPr>
                <w:sz w:val="20"/>
                <w:szCs w:val="20"/>
                <w:lang w:eastAsia="pl-PL"/>
              </w:rPr>
            </w:pPr>
          </w:p>
        </w:tc>
      </w:tr>
      <w:tr w:rsidR="001D0F78" w:rsidRPr="001D0F78" w14:paraId="3B8A8547"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E317D93"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4BAB5D93" w14:textId="77777777" w:rsidR="001D0F78" w:rsidRPr="001D0F78" w:rsidRDefault="001D0F78" w:rsidP="001D0F78">
            <w:pPr>
              <w:rPr>
                <w:sz w:val="20"/>
                <w:szCs w:val="20"/>
                <w:lang w:eastAsia="pl-PL"/>
              </w:rPr>
            </w:pPr>
            <w:r w:rsidRPr="001D0F78">
              <w:rPr>
                <w:sz w:val="20"/>
                <w:szCs w:val="20"/>
                <w:lang w:eastAsia="pl-PL"/>
              </w:rPr>
              <w:t xml:space="preserve">Igła do iniekcji wykonana ze stali nierdzewnej, końcówka Lock,  rozmiary kodowane barwnie zgodnie z normą ISO, opakowanie blister papier/folia z marginesem umożliwiajacym jałowe wydobycie min. 7 mm, rozmiar 0,6 x 25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08319CE8"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725D3536"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CCF5D0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303AC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4C5D9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AEDCD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A5A26E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9331D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CEB578D" w14:textId="77777777" w:rsidR="001D0F78" w:rsidRPr="001D0F78" w:rsidRDefault="001D0F78" w:rsidP="001D0F78">
            <w:pPr>
              <w:rPr>
                <w:sz w:val="20"/>
                <w:szCs w:val="20"/>
                <w:lang w:eastAsia="pl-PL"/>
              </w:rPr>
            </w:pPr>
          </w:p>
        </w:tc>
      </w:tr>
      <w:tr w:rsidR="001D0F78" w:rsidRPr="001D0F78" w14:paraId="64DE5774"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27D274"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2EC187EE" w14:textId="77777777" w:rsidR="001D0F78" w:rsidRPr="001D0F78" w:rsidRDefault="001D0F78" w:rsidP="001D0F78">
            <w:pPr>
              <w:rPr>
                <w:sz w:val="20"/>
                <w:szCs w:val="20"/>
                <w:lang w:eastAsia="pl-PL"/>
              </w:rPr>
            </w:pPr>
            <w:r w:rsidRPr="001D0F78">
              <w:rPr>
                <w:sz w:val="20"/>
                <w:szCs w:val="20"/>
                <w:lang w:eastAsia="pl-PL"/>
              </w:rPr>
              <w:t xml:space="preserve">Igła do iniekcji wykonana ze stali nierdzewnej , końcówka Lock,  rozmiary kodowane barwnie zgodnie z normą ISO, opakowanie blister papier/folia z marginesem umożliwiajacym jałowe wydobycie min. 7 mm, rozmiar 0,7 x 30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51887C7E"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7C1CCF1A"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84216C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708D5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AEBDDC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A7456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D1F3A7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211E4C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3829D6E" w14:textId="77777777" w:rsidR="001D0F78" w:rsidRPr="001D0F78" w:rsidRDefault="001D0F78" w:rsidP="001D0F78">
            <w:pPr>
              <w:rPr>
                <w:sz w:val="20"/>
                <w:szCs w:val="20"/>
                <w:lang w:eastAsia="pl-PL"/>
              </w:rPr>
            </w:pPr>
          </w:p>
        </w:tc>
      </w:tr>
      <w:tr w:rsidR="001D0F78" w:rsidRPr="001D0F78" w14:paraId="74597FD8"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CDFCD2"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3968CB8C" w14:textId="77777777" w:rsidR="001D0F78" w:rsidRPr="001D0F78" w:rsidRDefault="001D0F78" w:rsidP="001D0F78">
            <w:pPr>
              <w:rPr>
                <w:sz w:val="20"/>
                <w:szCs w:val="20"/>
                <w:lang w:eastAsia="pl-PL"/>
              </w:rPr>
            </w:pPr>
            <w:r w:rsidRPr="001D0F78">
              <w:rPr>
                <w:sz w:val="20"/>
                <w:szCs w:val="20"/>
                <w:lang w:eastAsia="pl-PL"/>
              </w:rPr>
              <w:t>Igła do iniekcji wykonana ze stali nierdzewnej, końcówka Lock,  rozmiary kodowane barwnie zgodnie z normą ISO, opakowanie blister papier/folia z marginesem umożliwiajacym jałowe wydobycie min. 7 mm, rozmiar 0,8 x 40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045589BD"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6091BCE6"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5208A7F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204B2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EEF04C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96632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E67103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2E4B15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A734CE3" w14:textId="77777777" w:rsidR="001D0F78" w:rsidRPr="001D0F78" w:rsidRDefault="001D0F78" w:rsidP="001D0F78">
            <w:pPr>
              <w:rPr>
                <w:sz w:val="20"/>
                <w:szCs w:val="20"/>
                <w:lang w:eastAsia="pl-PL"/>
              </w:rPr>
            </w:pPr>
          </w:p>
        </w:tc>
      </w:tr>
      <w:tr w:rsidR="001D0F78" w:rsidRPr="001D0F78" w14:paraId="5D73DA80"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88A8A70"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000000" w:fill="FFFFFF"/>
            <w:vAlign w:val="center"/>
            <w:hideMark/>
          </w:tcPr>
          <w:p w14:paraId="65EDC606" w14:textId="77777777" w:rsidR="001D0F78" w:rsidRPr="001D0F78" w:rsidRDefault="001D0F78" w:rsidP="001D0F78">
            <w:pPr>
              <w:rPr>
                <w:sz w:val="20"/>
                <w:szCs w:val="20"/>
                <w:lang w:eastAsia="pl-PL"/>
              </w:rPr>
            </w:pPr>
            <w:r w:rsidRPr="001D0F78">
              <w:rPr>
                <w:sz w:val="20"/>
                <w:szCs w:val="20"/>
                <w:lang w:eastAsia="pl-PL"/>
              </w:rPr>
              <w:t>Igła do iniekcji wykonana ze stali nierdzewnej, końcówka Lock,  rozmiary kodowane barwnie zgodnie z normą ISO, opakowanie blister papier/folia z marginesem umożliwiajacym jałowe wydobycie min. 7 mm, rozmiar 0,8 x 50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6DD2BE20"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48D4CBAF"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2696CE5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77C52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7D3AE0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C73CB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C71665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56EF47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CA628B2" w14:textId="77777777" w:rsidR="001D0F78" w:rsidRPr="001D0F78" w:rsidRDefault="001D0F78" w:rsidP="001D0F78">
            <w:pPr>
              <w:rPr>
                <w:sz w:val="20"/>
                <w:szCs w:val="20"/>
                <w:lang w:eastAsia="pl-PL"/>
              </w:rPr>
            </w:pPr>
          </w:p>
        </w:tc>
      </w:tr>
      <w:tr w:rsidR="001D0F78" w:rsidRPr="001D0F78" w14:paraId="5D05453F"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92564A"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49051D0A" w14:textId="77777777" w:rsidR="001D0F78" w:rsidRPr="001D0F78" w:rsidRDefault="001D0F78" w:rsidP="001D0F78">
            <w:pPr>
              <w:rPr>
                <w:sz w:val="20"/>
                <w:szCs w:val="20"/>
                <w:lang w:eastAsia="pl-PL"/>
              </w:rPr>
            </w:pPr>
            <w:r w:rsidRPr="001D0F78">
              <w:rPr>
                <w:sz w:val="20"/>
                <w:szCs w:val="20"/>
                <w:lang w:eastAsia="pl-PL"/>
              </w:rPr>
              <w:t>Igła do iniekcji wykonana ze stali nierdzewnej, końcówka Lock,  rozmiary kodowane barwnie zgodnie z normą ISO, opakowanie blister papier/folia z marginesem umożliwiajacym jałowe wydobycie min. 7 mm, rozmiar 0,9 x 40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6437DF66"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4E8232EE"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73E8BD5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B557A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F0646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49A3B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A1B199F"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CB2B6A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F17542F" w14:textId="77777777" w:rsidR="001D0F78" w:rsidRPr="001D0F78" w:rsidRDefault="001D0F78" w:rsidP="001D0F78">
            <w:pPr>
              <w:rPr>
                <w:sz w:val="20"/>
                <w:szCs w:val="20"/>
                <w:lang w:eastAsia="pl-PL"/>
              </w:rPr>
            </w:pPr>
          </w:p>
        </w:tc>
      </w:tr>
      <w:tr w:rsidR="001D0F78" w:rsidRPr="001D0F78" w14:paraId="579B6F65"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3E683D" w14:textId="77777777" w:rsidR="001D0F78" w:rsidRPr="001D0F78" w:rsidRDefault="001D0F78" w:rsidP="001D0F78">
            <w:pPr>
              <w:jc w:val="center"/>
              <w:rPr>
                <w:sz w:val="20"/>
                <w:szCs w:val="20"/>
                <w:lang w:eastAsia="pl-PL"/>
              </w:rPr>
            </w:pPr>
            <w:r w:rsidRPr="001D0F78">
              <w:rPr>
                <w:sz w:val="20"/>
                <w:szCs w:val="20"/>
                <w:lang w:eastAsia="pl-PL"/>
              </w:rPr>
              <w:lastRenderedPageBreak/>
              <w:t>9</w:t>
            </w:r>
          </w:p>
        </w:tc>
        <w:tc>
          <w:tcPr>
            <w:tcW w:w="6640" w:type="dxa"/>
            <w:tcBorders>
              <w:top w:val="nil"/>
              <w:left w:val="nil"/>
              <w:bottom w:val="single" w:sz="4" w:space="0" w:color="auto"/>
              <w:right w:val="single" w:sz="4" w:space="0" w:color="auto"/>
            </w:tcBorders>
            <w:shd w:val="clear" w:color="auto" w:fill="auto"/>
            <w:vAlign w:val="center"/>
            <w:hideMark/>
          </w:tcPr>
          <w:p w14:paraId="2B31CAA5" w14:textId="77777777" w:rsidR="001D0F78" w:rsidRPr="001D0F78" w:rsidRDefault="001D0F78" w:rsidP="001D0F78">
            <w:pPr>
              <w:rPr>
                <w:sz w:val="20"/>
                <w:szCs w:val="20"/>
                <w:lang w:eastAsia="pl-PL"/>
              </w:rPr>
            </w:pPr>
            <w:r w:rsidRPr="001D0F78">
              <w:rPr>
                <w:sz w:val="20"/>
                <w:szCs w:val="20"/>
                <w:lang w:eastAsia="pl-PL"/>
              </w:rPr>
              <w:t xml:space="preserve">Igła do iniekcji wykonana ze stali nierdzewnej , końcówka Lock,  rozmiary kodowane barwnie zgodnie z normą ISO, opakowanie blister papier/folia z marginesem umożliwiajacym jałowe wydobycie min. 7 mm, rozmiar 1,1 x 40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3037F7A8"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6E24A818"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0F51862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951DB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4A236F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22BB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83ED0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129A0A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5040E0B" w14:textId="77777777" w:rsidR="001D0F78" w:rsidRPr="001D0F78" w:rsidRDefault="001D0F78" w:rsidP="001D0F78">
            <w:pPr>
              <w:rPr>
                <w:sz w:val="20"/>
                <w:szCs w:val="20"/>
                <w:lang w:eastAsia="pl-PL"/>
              </w:rPr>
            </w:pPr>
          </w:p>
        </w:tc>
      </w:tr>
      <w:tr w:rsidR="001D0F78" w:rsidRPr="001D0F78" w14:paraId="7F730505"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10D66C3"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7A2BFDFC" w14:textId="77777777" w:rsidR="001D0F78" w:rsidRPr="001D0F78" w:rsidRDefault="001D0F78" w:rsidP="001D0F78">
            <w:pPr>
              <w:rPr>
                <w:sz w:val="20"/>
                <w:szCs w:val="20"/>
                <w:lang w:eastAsia="pl-PL"/>
              </w:rPr>
            </w:pPr>
            <w:r w:rsidRPr="001D0F78">
              <w:rPr>
                <w:sz w:val="20"/>
                <w:szCs w:val="20"/>
                <w:lang w:eastAsia="pl-PL"/>
              </w:rPr>
              <w:t xml:space="preserve">Igła do iniekcji wykonana ze stali nierdzewnej, końcówka Lock,  rozmiary kodowane barwnie zgodnie z normą ISO, opakowanie blister papier/folia z marginesem umożliwiajacym jałowe wydobycie min. 7 mm , rozmiar 1,2 x 40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04BBA0C4"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2D1333BB" w14:textId="77777777" w:rsidR="001D0F78" w:rsidRPr="001D0F78" w:rsidRDefault="001D0F78" w:rsidP="001D0F78">
            <w:pPr>
              <w:jc w:val="center"/>
              <w:rPr>
                <w:sz w:val="20"/>
                <w:szCs w:val="20"/>
                <w:lang w:eastAsia="pl-PL"/>
              </w:rPr>
            </w:pPr>
            <w:r w:rsidRPr="001D0F78">
              <w:rPr>
                <w:sz w:val="20"/>
                <w:szCs w:val="20"/>
                <w:lang w:eastAsia="pl-PL"/>
              </w:rPr>
              <w:t>2 200</w:t>
            </w:r>
          </w:p>
        </w:tc>
        <w:tc>
          <w:tcPr>
            <w:tcW w:w="1000" w:type="dxa"/>
            <w:tcBorders>
              <w:top w:val="nil"/>
              <w:left w:val="nil"/>
              <w:bottom w:val="single" w:sz="4" w:space="0" w:color="auto"/>
              <w:right w:val="single" w:sz="4" w:space="0" w:color="auto"/>
            </w:tcBorders>
            <w:shd w:val="clear" w:color="auto" w:fill="auto"/>
            <w:noWrap/>
            <w:vAlign w:val="center"/>
            <w:hideMark/>
          </w:tcPr>
          <w:p w14:paraId="54B44D1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FD97F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2BB8BD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F077E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73550C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68DD6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9027C9A" w14:textId="77777777" w:rsidR="001D0F78" w:rsidRPr="001D0F78" w:rsidRDefault="001D0F78" w:rsidP="001D0F78">
            <w:pPr>
              <w:rPr>
                <w:sz w:val="20"/>
                <w:szCs w:val="20"/>
                <w:lang w:eastAsia="pl-PL"/>
              </w:rPr>
            </w:pPr>
          </w:p>
        </w:tc>
      </w:tr>
      <w:tr w:rsidR="001D0F78" w:rsidRPr="001D0F78" w14:paraId="16B34AF2"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A94924A"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30BD1C4A" w14:textId="77777777" w:rsidR="001D0F78" w:rsidRPr="001D0F78" w:rsidRDefault="001D0F78" w:rsidP="001D0F78">
            <w:pPr>
              <w:rPr>
                <w:sz w:val="20"/>
                <w:szCs w:val="20"/>
                <w:lang w:eastAsia="pl-PL"/>
              </w:rPr>
            </w:pPr>
            <w:r w:rsidRPr="001D0F78">
              <w:rPr>
                <w:sz w:val="20"/>
                <w:szCs w:val="20"/>
                <w:lang w:eastAsia="pl-PL"/>
              </w:rPr>
              <w:t>Igła do rozpuszczania leków, rozmiar 18G x 30-40 mm, a- 100 szt. j.u. sterylna</w:t>
            </w:r>
          </w:p>
        </w:tc>
        <w:tc>
          <w:tcPr>
            <w:tcW w:w="560" w:type="dxa"/>
            <w:tcBorders>
              <w:top w:val="nil"/>
              <w:left w:val="nil"/>
              <w:bottom w:val="single" w:sz="4" w:space="0" w:color="auto"/>
              <w:right w:val="single" w:sz="4" w:space="0" w:color="auto"/>
            </w:tcBorders>
            <w:shd w:val="clear" w:color="auto" w:fill="auto"/>
            <w:noWrap/>
            <w:vAlign w:val="center"/>
            <w:hideMark/>
          </w:tcPr>
          <w:p w14:paraId="61F32304"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47932C04"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740C6DF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E2A44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0C3DBB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D15C6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ED3334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7635D2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9F853CB" w14:textId="77777777" w:rsidR="001D0F78" w:rsidRPr="001D0F78" w:rsidRDefault="001D0F78" w:rsidP="001D0F78">
            <w:pPr>
              <w:rPr>
                <w:sz w:val="20"/>
                <w:szCs w:val="20"/>
                <w:lang w:eastAsia="pl-PL"/>
              </w:rPr>
            </w:pPr>
          </w:p>
        </w:tc>
      </w:tr>
      <w:tr w:rsidR="001D0F78" w:rsidRPr="001D0F78" w14:paraId="78156650" w14:textId="77777777" w:rsidTr="000B5A9E">
        <w:trPr>
          <w:trHeight w:val="10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4EE23A"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2849D3BE" w14:textId="77777777" w:rsidR="001D0F78" w:rsidRPr="001D0F78" w:rsidRDefault="001D0F78" w:rsidP="001D0F78">
            <w:pPr>
              <w:rPr>
                <w:color w:val="000000"/>
                <w:sz w:val="20"/>
                <w:szCs w:val="20"/>
                <w:lang w:eastAsia="pl-PL"/>
              </w:rPr>
            </w:pPr>
            <w:r w:rsidRPr="001D0F78">
              <w:rPr>
                <w:color w:val="000000"/>
                <w:sz w:val="20"/>
                <w:szCs w:val="20"/>
                <w:lang w:eastAsia="pl-PL"/>
              </w:rPr>
              <w:t>Igła do biopsji szpiku kostnego z  mostka, uchwyt  typu motylek z nadrukiem średnicy igły, łącznikiem Luer do podłączenia strzykawki, rozmiar 15 G, regulacja igły w zakresie (10-30/45mm) max. opakowanie typu folia /papier, sterylna</w:t>
            </w:r>
          </w:p>
        </w:tc>
        <w:tc>
          <w:tcPr>
            <w:tcW w:w="560" w:type="dxa"/>
            <w:tcBorders>
              <w:top w:val="nil"/>
              <w:left w:val="nil"/>
              <w:bottom w:val="single" w:sz="4" w:space="0" w:color="auto"/>
              <w:right w:val="single" w:sz="4" w:space="0" w:color="auto"/>
            </w:tcBorders>
            <w:shd w:val="clear" w:color="auto" w:fill="auto"/>
            <w:noWrap/>
            <w:vAlign w:val="center"/>
            <w:hideMark/>
          </w:tcPr>
          <w:p w14:paraId="334CDF7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726927B"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0DCE4AE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1B7D8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FAC153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B7938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8A3C875"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4E1A9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55F6794" w14:textId="77777777" w:rsidR="001D0F78" w:rsidRPr="001D0F78" w:rsidRDefault="001D0F78" w:rsidP="001D0F78">
            <w:pPr>
              <w:rPr>
                <w:sz w:val="20"/>
                <w:szCs w:val="20"/>
                <w:lang w:eastAsia="pl-PL"/>
              </w:rPr>
            </w:pPr>
          </w:p>
        </w:tc>
      </w:tr>
      <w:tr w:rsidR="001D0F78" w:rsidRPr="001D0F78" w14:paraId="732AB113" w14:textId="77777777" w:rsidTr="000B5A9E">
        <w:trPr>
          <w:trHeight w:val="193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8030B30"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57D121A7" w14:textId="77777777" w:rsidR="001D0F78" w:rsidRPr="001D0F78" w:rsidRDefault="001D0F78" w:rsidP="001D0F78">
            <w:pPr>
              <w:rPr>
                <w:sz w:val="20"/>
                <w:szCs w:val="20"/>
                <w:lang w:eastAsia="pl-PL"/>
              </w:rPr>
            </w:pPr>
            <w:r w:rsidRPr="001D0F78">
              <w:rPr>
                <w:sz w:val="20"/>
                <w:szCs w:val="20"/>
                <w:lang w:eastAsia="pl-PL"/>
              </w:rPr>
              <w:t>Igła do portu z drenem, igła zagięta pod kątem prostym z atraumatycznym szlifem, przeźroczysty dren pozbawiony DEHP i lateksu. Pierścień wskazujący maksymalne tempo infuzji na igle, zamkniecie przeplywu za pomoca klamry typu C. Igła z mechanizmem zabezpieczającym przed ekspozycją, umożliwiająca łatwe, słyszalne przez kliknięcie, zabezpieczenie. Igły dostępne w rozmiarach 20G i 22G  x 15mm, 17mm,  20 mm, 25mm,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0D04EF1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1561783"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ED0A64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86BEC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D52278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C3E96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DCAE5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61813D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4BF1F90" w14:textId="77777777" w:rsidR="001D0F78" w:rsidRPr="001D0F78" w:rsidRDefault="001D0F78" w:rsidP="001D0F78">
            <w:pPr>
              <w:rPr>
                <w:sz w:val="20"/>
                <w:szCs w:val="20"/>
                <w:lang w:eastAsia="pl-PL"/>
              </w:rPr>
            </w:pPr>
          </w:p>
        </w:tc>
      </w:tr>
      <w:tr w:rsidR="001D0F78" w:rsidRPr="001D0F78" w14:paraId="0B4F552D" w14:textId="77777777" w:rsidTr="000B5A9E">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D816F8"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47F605AE" w14:textId="77777777" w:rsidR="001D0F78" w:rsidRPr="001D0F78" w:rsidRDefault="001D0F78" w:rsidP="001D0F78">
            <w:pPr>
              <w:rPr>
                <w:color w:val="000000"/>
                <w:sz w:val="20"/>
                <w:szCs w:val="20"/>
                <w:lang w:eastAsia="pl-PL"/>
              </w:rPr>
            </w:pPr>
            <w:r w:rsidRPr="001D0F78">
              <w:rPr>
                <w:color w:val="000000"/>
                <w:sz w:val="20"/>
                <w:szCs w:val="20"/>
                <w:lang w:eastAsia="pl-PL"/>
              </w:rPr>
              <w:t>Zestaw do nakłucia opłucnej: strzykawka 50-60ml Luer-Lock, pojemnik 2000ml, igły szt. 3 o rozmiarach G14, G16, G18 lub G19, długość 80 mm, sterylny</w:t>
            </w:r>
          </w:p>
        </w:tc>
        <w:tc>
          <w:tcPr>
            <w:tcW w:w="560" w:type="dxa"/>
            <w:tcBorders>
              <w:top w:val="nil"/>
              <w:left w:val="nil"/>
              <w:bottom w:val="single" w:sz="4" w:space="0" w:color="auto"/>
              <w:right w:val="single" w:sz="4" w:space="0" w:color="auto"/>
            </w:tcBorders>
            <w:shd w:val="clear" w:color="auto" w:fill="auto"/>
            <w:noWrap/>
            <w:vAlign w:val="center"/>
            <w:hideMark/>
          </w:tcPr>
          <w:p w14:paraId="4444B90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B7B3310"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062A76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BD1C4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8F2549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A3F05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346DD2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09F85A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2D61E26" w14:textId="77777777" w:rsidR="001D0F78" w:rsidRPr="001D0F78" w:rsidRDefault="001D0F78" w:rsidP="001D0F78">
            <w:pPr>
              <w:rPr>
                <w:sz w:val="20"/>
                <w:szCs w:val="20"/>
                <w:lang w:eastAsia="pl-PL"/>
              </w:rPr>
            </w:pPr>
          </w:p>
        </w:tc>
      </w:tr>
      <w:tr w:rsidR="001D0F78" w:rsidRPr="001D0F78" w14:paraId="105E0209" w14:textId="77777777" w:rsidTr="000B5A9E">
        <w:trPr>
          <w:trHeight w:val="10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8349C1" w14:textId="77777777" w:rsidR="001D0F78" w:rsidRPr="001D0F78" w:rsidRDefault="001D0F78" w:rsidP="001D0F78">
            <w:pPr>
              <w:jc w:val="center"/>
              <w:rPr>
                <w:sz w:val="20"/>
                <w:szCs w:val="20"/>
                <w:lang w:eastAsia="pl-PL"/>
              </w:rPr>
            </w:pPr>
            <w:r w:rsidRPr="001D0F78">
              <w:rPr>
                <w:sz w:val="20"/>
                <w:szCs w:val="20"/>
                <w:lang w:eastAsia="pl-PL"/>
              </w:rPr>
              <w:t>15</w:t>
            </w:r>
          </w:p>
        </w:tc>
        <w:tc>
          <w:tcPr>
            <w:tcW w:w="6640" w:type="dxa"/>
            <w:tcBorders>
              <w:top w:val="nil"/>
              <w:left w:val="nil"/>
              <w:bottom w:val="single" w:sz="4" w:space="0" w:color="000000"/>
              <w:right w:val="single" w:sz="4" w:space="0" w:color="000000"/>
            </w:tcBorders>
            <w:shd w:val="clear" w:color="auto" w:fill="auto"/>
            <w:vAlign w:val="center"/>
            <w:hideMark/>
          </w:tcPr>
          <w:p w14:paraId="30B169F9" w14:textId="77777777" w:rsidR="001D0F78" w:rsidRPr="001D0F78" w:rsidRDefault="001D0F78" w:rsidP="001D0F78">
            <w:pPr>
              <w:rPr>
                <w:sz w:val="20"/>
                <w:szCs w:val="20"/>
                <w:lang w:eastAsia="pl-PL"/>
              </w:rPr>
            </w:pPr>
            <w:r w:rsidRPr="001D0F78">
              <w:rPr>
                <w:sz w:val="20"/>
                <w:szCs w:val="20"/>
                <w:lang w:eastAsia="pl-PL"/>
              </w:rPr>
              <w:t xml:space="preserve">Igła do nakłuć lędźwiowych, końcówka Luer, ostra, drożna, dopasowana i szczelnie połączona z innego rodzaju sprzętem, listki do otwierania pojedynczego opakowania min. 7 mm, rozmiar: 0,7; 0,9;1,2 dł 88 – 90 mm,  sterylna </w:t>
            </w:r>
          </w:p>
        </w:tc>
        <w:tc>
          <w:tcPr>
            <w:tcW w:w="560" w:type="dxa"/>
            <w:tcBorders>
              <w:top w:val="nil"/>
              <w:left w:val="nil"/>
              <w:bottom w:val="single" w:sz="4" w:space="0" w:color="auto"/>
              <w:right w:val="single" w:sz="4" w:space="0" w:color="auto"/>
            </w:tcBorders>
            <w:shd w:val="clear" w:color="auto" w:fill="auto"/>
            <w:noWrap/>
            <w:vAlign w:val="center"/>
            <w:hideMark/>
          </w:tcPr>
          <w:p w14:paraId="213B4ED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B4CA90E"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6FE703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2346F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665736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0906D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E5755F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88EC7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AE4A36A" w14:textId="77777777" w:rsidR="001D0F78" w:rsidRPr="001D0F78" w:rsidRDefault="001D0F78" w:rsidP="001D0F78">
            <w:pPr>
              <w:rPr>
                <w:sz w:val="20"/>
                <w:szCs w:val="20"/>
                <w:lang w:eastAsia="pl-PL"/>
              </w:rPr>
            </w:pPr>
          </w:p>
        </w:tc>
      </w:tr>
      <w:tr w:rsidR="001D0F78" w:rsidRPr="001D0F78" w14:paraId="430E06DD" w14:textId="77777777" w:rsidTr="000B5A9E">
        <w:trPr>
          <w:trHeight w:val="9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180D5A9"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nil"/>
              <w:right w:val="single" w:sz="4" w:space="0" w:color="000000"/>
            </w:tcBorders>
            <w:shd w:val="clear" w:color="auto" w:fill="auto"/>
            <w:vAlign w:val="center"/>
            <w:hideMark/>
          </w:tcPr>
          <w:p w14:paraId="46916553" w14:textId="77777777" w:rsidR="001D0F78" w:rsidRPr="001D0F78" w:rsidRDefault="001D0F78" w:rsidP="001D0F78">
            <w:pPr>
              <w:rPr>
                <w:sz w:val="20"/>
                <w:szCs w:val="20"/>
                <w:lang w:eastAsia="pl-PL"/>
              </w:rPr>
            </w:pPr>
            <w:r w:rsidRPr="001D0F78">
              <w:rPr>
                <w:sz w:val="20"/>
                <w:szCs w:val="20"/>
                <w:lang w:eastAsia="pl-PL"/>
              </w:rPr>
              <w:t>Igła do nakłuć lędźwiowych, końcówka Luer, ostra, drożna, dopasowana i szczelnie połączona z innego rodzaju sprzętem, listki do otwierania pojedynczego opakowania min. 7 mm, rozmiar: 0,7, dł. 38 – 40 mm, sterylna</w:t>
            </w:r>
          </w:p>
        </w:tc>
        <w:tc>
          <w:tcPr>
            <w:tcW w:w="560" w:type="dxa"/>
            <w:tcBorders>
              <w:top w:val="nil"/>
              <w:left w:val="nil"/>
              <w:bottom w:val="nil"/>
              <w:right w:val="single" w:sz="4" w:space="0" w:color="auto"/>
            </w:tcBorders>
            <w:shd w:val="clear" w:color="auto" w:fill="auto"/>
            <w:noWrap/>
            <w:vAlign w:val="center"/>
            <w:hideMark/>
          </w:tcPr>
          <w:p w14:paraId="52E8EC1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nil"/>
              <w:right w:val="single" w:sz="4" w:space="0" w:color="auto"/>
            </w:tcBorders>
            <w:shd w:val="clear" w:color="auto" w:fill="auto"/>
            <w:noWrap/>
            <w:vAlign w:val="center"/>
            <w:hideMark/>
          </w:tcPr>
          <w:p w14:paraId="4CB5B925"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nil"/>
              <w:right w:val="single" w:sz="4" w:space="0" w:color="auto"/>
            </w:tcBorders>
            <w:shd w:val="clear" w:color="auto" w:fill="auto"/>
            <w:noWrap/>
            <w:vAlign w:val="center"/>
            <w:hideMark/>
          </w:tcPr>
          <w:p w14:paraId="728CA04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ED837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nil"/>
              <w:right w:val="single" w:sz="4" w:space="0" w:color="auto"/>
            </w:tcBorders>
            <w:shd w:val="clear" w:color="auto" w:fill="auto"/>
            <w:noWrap/>
            <w:vAlign w:val="center"/>
            <w:hideMark/>
          </w:tcPr>
          <w:p w14:paraId="0DD9EED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7CAB4EF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single" w:sz="4" w:space="0" w:color="auto"/>
            </w:tcBorders>
            <w:shd w:val="clear" w:color="auto" w:fill="auto"/>
            <w:noWrap/>
            <w:vAlign w:val="center"/>
            <w:hideMark/>
          </w:tcPr>
          <w:p w14:paraId="53015CC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single" w:sz="4" w:space="0" w:color="auto"/>
            </w:tcBorders>
            <w:shd w:val="clear" w:color="auto" w:fill="auto"/>
            <w:noWrap/>
            <w:vAlign w:val="center"/>
            <w:hideMark/>
          </w:tcPr>
          <w:p w14:paraId="765132A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411343E" w14:textId="77777777" w:rsidR="001D0F78" w:rsidRPr="001D0F78" w:rsidRDefault="001D0F78" w:rsidP="001D0F78">
            <w:pPr>
              <w:rPr>
                <w:sz w:val="20"/>
                <w:szCs w:val="20"/>
                <w:lang w:eastAsia="pl-PL"/>
              </w:rPr>
            </w:pPr>
          </w:p>
        </w:tc>
      </w:tr>
      <w:tr w:rsidR="001D0F78" w:rsidRPr="001D0F78" w14:paraId="2E0FBD17" w14:textId="77777777" w:rsidTr="000B5A9E">
        <w:trPr>
          <w:trHeight w:val="10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C2A2C0C" w14:textId="77777777" w:rsidR="001D0F78" w:rsidRPr="001D0F78" w:rsidRDefault="001D0F78" w:rsidP="001D0F78">
            <w:pPr>
              <w:jc w:val="center"/>
              <w:rPr>
                <w:sz w:val="20"/>
                <w:szCs w:val="20"/>
                <w:lang w:eastAsia="pl-PL"/>
              </w:rPr>
            </w:pPr>
            <w:r w:rsidRPr="001D0F78">
              <w:rPr>
                <w:sz w:val="20"/>
                <w:szCs w:val="20"/>
                <w:lang w:eastAsia="pl-PL"/>
              </w:rPr>
              <w:lastRenderedPageBreak/>
              <w:t>17</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48E88114" w14:textId="77777777" w:rsidR="001D0F78" w:rsidRPr="001D0F78" w:rsidRDefault="001D0F78" w:rsidP="001D0F78">
            <w:pPr>
              <w:rPr>
                <w:sz w:val="20"/>
                <w:szCs w:val="20"/>
                <w:lang w:eastAsia="pl-PL"/>
              </w:rPr>
            </w:pPr>
            <w:r w:rsidRPr="001D0F78">
              <w:rPr>
                <w:sz w:val="20"/>
                <w:szCs w:val="20"/>
                <w:lang w:eastAsia="pl-PL"/>
              </w:rPr>
              <w:t>Aparat do pobierania i wstrzykiwania leków bez filtra cząstkowego, przystosowany do strzykawek z końcówką luer i luer lock, plastikowy kolec, filtr bakteryjny 0,45 μm, dołączona zastawka zabezpieczająca lek przed wyciekaniem po rozłączeniu strzykawki, sterylny, pakowany pojedynczo</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AACC95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1B5BA3E" w14:textId="77777777" w:rsidR="001D0F78" w:rsidRPr="001D0F78" w:rsidRDefault="001D0F78" w:rsidP="001D0F78">
            <w:pPr>
              <w:jc w:val="center"/>
              <w:rPr>
                <w:sz w:val="20"/>
                <w:szCs w:val="20"/>
                <w:lang w:eastAsia="pl-PL"/>
              </w:rPr>
            </w:pPr>
            <w:r w:rsidRPr="001D0F78">
              <w:rPr>
                <w:sz w:val="20"/>
                <w:szCs w:val="20"/>
                <w:lang w:eastAsia="pl-PL"/>
              </w:rPr>
              <w:t>5 000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3B6C4F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AF666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4F7CD5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118C5EE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12108B9"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B588E6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F5AEBAB" w14:textId="77777777" w:rsidR="001D0F78" w:rsidRPr="001D0F78" w:rsidRDefault="001D0F78" w:rsidP="001D0F78">
            <w:pPr>
              <w:rPr>
                <w:sz w:val="20"/>
                <w:szCs w:val="20"/>
                <w:lang w:eastAsia="pl-PL"/>
              </w:rPr>
            </w:pPr>
          </w:p>
        </w:tc>
      </w:tr>
      <w:tr w:rsidR="001D0F78" w:rsidRPr="001D0F78" w14:paraId="6DFA395A" w14:textId="77777777" w:rsidTr="000B5A9E">
        <w:trPr>
          <w:trHeight w:val="14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CD5D726"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nil"/>
              <w:left w:val="nil"/>
              <w:bottom w:val="single" w:sz="4" w:space="0" w:color="auto"/>
              <w:right w:val="single" w:sz="4" w:space="0" w:color="auto"/>
            </w:tcBorders>
            <w:shd w:val="clear" w:color="auto" w:fill="auto"/>
            <w:vAlign w:val="center"/>
            <w:hideMark/>
          </w:tcPr>
          <w:p w14:paraId="22ABA4B3" w14:textId="77777777" w:rsidR="001D0F78" w:rsidRPr="001D0F78" w:rsidRDefault="001D0F78" w:rsidP="001D0F78">
            <w:pPr>
              <w:rPr>
                <w:sz w:val="20"/>
                <w:szCs w:val="20"/>
                <w:lang w:eastAsia="pl-PL"/>
              </w:rPr>
            </w:pPr>
            <w:r w:rsidRPr="001D0F78">
              <w:rPr>
                <w:sz w:val="20"/>
                <w:szCs w:val="20"/>
                <w:lang w:eastAsia="pl-PL"/>
              </w:rPr>
              <w:t>Aparat - kolec zakończony połączeniem bezigłowym typu Clearlink, długość  przyrządu min. 6,3 cm z możliwością połączenia z opakowaniem typu Viaflo w porcie do infuzji. Przestrzeń miedzy igłą biorczą a łącznikiem bezigłowym wykończona miękkim cewnikiem, elastyczny cewnik pozwalający na wygodny system pobierania leku z opakowania, sterylny, pakowany pojedynczo</w:t>
            </w:r>
          </w:p>
        </w:tc>
        <w:tc>
          <w:tcPr>
            <w:tcW w:w="560" w:type="dxa"/>
            <w:tcBorders>
              <w:top w:val="nil"/>
              <w:left w:val="nil"/>
              <w:bottom w:val="single" w:sz="4" w:space="0" w:color="auto"/>
              <w:right w:val="single" w:sz="4" w:space="0" w:color="auto"/>
            </w:tcBorders>
            <w:shd w:val="clear" w:color="auto" w:fill="auto"/>
            <w:noWrap/>
            <w:vAlign w:val="center"/>
            <w:hideMark/>
          </w:tcPr>
          <w:p w14:paraId="2DDA1CF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3967445"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5DF73F8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714DDEC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3699C3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1599DA5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A5A33F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87737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464E6E2" w14:textId="77777777" w:rsidR="001D0F78" w:rsidRPr="001D0F78" w:rsidRDefault="001D0F78" w:rsidP="001D0F78">
            <w:pPr>
              <w:rPr>
                <w:sz w:val="20"/>
                <w:szCs w:val="20"/>
                <w:lang w:eastAsia="pl-PL"/>
              </w:rPr>
            </w:pPr>
          </w:p>
        </w:tc>
      </w:tr>
      <w:tr w:rsidR="001D0F78" w:rsidRPr="001D0F78" w14:paraId="2AE47EB5"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377216A"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7C49B2C0" w14:textId="77777777" w:rsidR="001D0F78" w:rsidRPr="001D0F78" w:rsidRDefault="001D0F78" w:rsidP="001D0F78">
            <w:pPr>
              <w:rPr>
                <w:sz w:val="20"/>
                <w:szCs w:val="20"/>
                <w:lang w:eastAsia="pl-PL"/>
              </w:rPr>
            </w:pPr>
            <w:r w:rsidRPr="001D0F78">
              <w:rPr>
                <w:sz w:val="20"/>
                <w:szCs w:val="20"/>
                <w:lang w:eastAsia="pl-PL"/>
              </w:rPr>
              <w:t>Przyrząd do wlewów dożylnych 25G - igła motylek 0,5x19mm, dł 30cm Luer-Lok,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325B686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7C06285"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2A90903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6FA3AD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8AF48C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787E6D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3B08DB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7389E3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21B42F5" w14:textId="77777777" w:rsidR="001D0F78" w:rsidRPr="001D0F78" w:rsidRDefault="001D0F78" w:rsidP="001D0F78">
            <w:pPr>
              <w:rPr>
                <w:sz w:val="20"/>
                <w:szCs w:val="20"/>
                <w:lang w:eastAsia="pl-PL"/>
              </w:rPr>
            </w:pPr>
          </w:p>
        </w:tc>
      </w:tr>
      <w:tr w:rsidR="001D0F78" w:rsidRPr="001D0F78" w14:paraId="30B35C50"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ADDA718" w14:textId="77777777" w:rsidR="001D0F78" w:rsidRPr="001D0F78" w:rsidRDefault="001D0F78" w:rsidP="001D0F78">
            <w:pPr>
              <w:jc w:val="center"/>
              <w:rPr>
                <w:sz w:val="20"/>
                <w:szCs w:val="20"/>
                <w:lang w:eastAsia="pl-PL"/>
              </w:rPr>
            </w:pPr>
            <w:r w:rsidRPr="001D0F78">
              <w:rPr>
                <w:sz w:val="20"/>
                <w:szCs w:val="20"/>
                <w:lang w:eastAsia="pl-PL"/>
              </w:rPr>
              <w:t>20</w:t>
            </w:r>
          </w:p>
        </w:tc>
        <w:tc>
          <w:tcPr>
            <w:tcW w:w="6640" w:type="dxa"/>
            <w:tcBorders>
              <w:top w:val="nil"/>
              <w:left w:val="nil"/>
              <w:bottom w:val="single" w:sz="4" w:space="0" w:color="auto"/>
              <w:right w:val="single" w:sz="4" w:space="0" w:color="auto"/>
            </w:tcBorders>
            <w:shd w:val="clear" w:color="auto" w:fill="auto"/>
            <w:vAlign w:val="center"/>
            <w:hideMark/>
          </w:tcPr>
          <w:p w14:paraId="4460062E" w14:textId="77777777" w:rsidR="001D0F78" w:rsidRPr="001D0F78" w:rsidRDefault="001D0F78" w:rsidP="001D0F78">
            <w:pPr>
              <w:rPr>
                <w:sz w:val="20"/>
                <w:szCs w:val="20"/>
                <w:lang w:eastAsia="pl-PL"/>
              </w:rPr>
            </w:pPr>
            <w:r w:rsidRPr="001D0F78">
              <w:rPr>
                <w:sz w:val="20"/>
                <w:szCs w:val="20"/>
                <w:lang w:eastAsia="pl-PL"/>
              </w:rPr>
              <w:t>Przyrząd do wlewów dożylnych 23G - igła motylek 0,6x19-20mm, dł 30cm Luer-Lok,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32D9F0F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DFE4743"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4F00C82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0A7E5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99CCB9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3AEB2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25CBAD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A79C63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CB61794" w14:textId="77777777" w:rsidR="001D0F78" w:rsidRPr="001D0F78" w:rsidRDefault="001D0F78" w:rsidP="001D0F78">
            <w:pPr>
              <w:rPr>
                <w:sz w:val="20"/>
                <w:szCs w:val="20"/>
                <w:lang w:eastAsia="pl-PL"/>
              </w:rPr>
            </w:pPr>
          </w:p>
        </w:tc>
      </w:tr>
      <w:tr w:rsidR="001D0F78" w:rsidRPr="001D0F78" w14:paraId="3F7CC74A"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E930D7" w14:textId="77777777" w:rsidR="001D0F78" w:rsidRPr="001D0F78" w:rsidRDefault="001D0F78" w:rsidP="001D0F78">
            <w:pPr>
              <w:jc w:val="center"/>
              <w:rPr>
                <w:sz w:val="20"/>
                <w:szCs w:val="20"/>
                <w:lang w:eastAsia="pl-PL"/>
              </w:rPr>
            </w:pPr>
            <w:r w:rsidRPr="001D0F78">
              <w:rPr>
                <w:sz w:val="20"/>
                <w:szCs w:val="20"/>
                <w:lang w:eastAsia="pl-PL"/>
              </w:rPr>
              <w:t>21</w:t>
            </w:r>
          </w:p>
        </w:tc>
        <w:tc>
          <w:tcPr>
            <w:tcW w:w="6640" w:type="dxa"/>
            <w:tcBorders>
              <w:top w:val="nil"/>
              <w:left w:val="nil"/>
              <w:bottom w:val="single" w:sz="4" w:space="0" w:color="auto"/>
              <w:right w:val="single" w:sz="4" w:space="0" w:color="auto"/>
            </w:tcBorders>
            <w:shd w:val="clear" w:color="auto" w:fill="auto"/>
            <w:vAlign w:val="center"/>
            <w:hideMark/>
          </w:tcPr>
          <w:p w14:paraId="6C03A8C1" w14:textId="77777777" w:rsidR="001D0F78" w:rsidRPr="001D0F78" w:rsidRDefault="001D0F78" w:rsidP="001D0F78">
            <w:pPr>
              <w:rPr>
                <w:sz w:val="20"/>
                <w:szCs w:val="20"/>
                <w:lang w:eastAsia="pl-PL"/>
              </w:rPr>
            </w:pPr>
            <w:r w:rsidRPr="001D0F78">
              <w:rPr>
                <w:sz w:val="20"/>
                <w:szCs w:val="20"/>
                <w:lang w:eastAsia="pl-PL"/>
              </w:rPr>
              <w:t>Przyrząd do wlewów dożylnych 22G - igła motylek 0,7x19-20mm, dł 30cm Luer-Lok,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636DEFA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B906132"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CED681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C0468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D5D832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7D435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8C2D3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BAFE9C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6A7693A" w14:textId="77777777" w:rsidR="001D0F78" w:rsidRPr="001D0F78" w:rsidRDefault="001D0F78" w:rsidP="001D0F78">
            <w:pPr>
              <w:rPr>
                <w:sz w:val="20"/>
                <w:szCs w:val="20"/>
                <w:lang w:eastAsia="pl-PL"/>
              </w:rPr>
            </w:pPr>
          </w:p>
        </w:tc>
      </w:tr>
      <w:tr w:rsidR="001D0F78" w:rsidRPr="001D0F78" w14:paraId="7CCCD048"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0F626F8"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auto" w:fill="auto"/>
            <w:vAlign w:val="center"/>
            <w:hideMark/>
          </w:tcPr>
          <w:p w14:paraId="6E41BDB3" w14:textId="77777777" w:rsidR="001D0F78" w:rsidRPr="001D0F78" w:rsidRDefault="001D0F78" w:rsidP="001D0F78">
            <w:pPr>
              <w:rPr>
                <w:sz w:val="20"/>
                <w:szCs w:val="20"/>
                <w:lang w:eastAsia="pl-PL"/>
              </w:rPr>
            </w:pPr>
            <w:r w:rsidRPr="001D0F78">
              <w:rPr>
                <w:sz w:val="20"/>
                <w:szCs w:val="20"/>
                <w:lang w:eastAsia="pl-PL"/>
              </w:rPr>
              <w:t>Przyrząd do wlewów dożylnych 21G - igła motylek 0,8x19-20mm, dł. 30cm Luer-Lok,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6B17726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D8D260B"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2AF9769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47962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8578C4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ADC8F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303ED5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B5309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A161913" w14:textId="77777777" w:rsidR="001D0F78" w:rsidRPr="001D0F78" w:rsidRDefault="001D0F78" w:rsidP="001D0F78">
            <w:pPr>
              <w:rPr>
                <w:sz w:val="20"/>
                <w:szCs w:val="20"/>
                <w:lang w:eastAsia="pl-PL"/>
              </w:rPr>
            </w:pPr>
          </w:p>
        </w:tc>
      </w:tr>
      <w:tr w:rsidR="001D0F78" w:rsidRPr="001D0F78" w14:paraId="033B2428"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85F46F3"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A31CE9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3CF496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240BAE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84E333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B107B6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25B4A39" w14:textId="77777777" w:rsidR="001D0F78" w:rsidRPr="001D0F78" w:rsidRDefault="001D0F78" w:rsidP="001D0F78">
            <w:pPr>
              <w:rPr>
                <w:sz w:val="20"/>
                <w:szCs w:val="20"/>
                <w:lang w:eastAsia="pl-PL"/>
              </w:rPr>
            </w:pPr>
          </w:p>
        </w:tc>
      </w:tr>
      <w:tr w:rsidR="001D0F78" w:rsidRPr="001D0F78" w14:paraId="604ED98D" w14:textId="77777777" w:rsidTr="000B5A9E">
        <w:trPr>
          <w:trHeight w:val="264"/>
        </w:trPr>
        <w:tc>
          <w:tcPr>
            <w:tcW w:w="413" w:type="dxa"/>
            <w:tcBorders>
              <w:top w:val="nil"/>
              <w:left w:val="nil"/>
              <w:bottom w:val="nil"/>
              <w:right w:val="nil"/>
            </w:tcBorders>
            <w:shd w:val="clear" w:color="000000" w:fill="FFFFFF"/>
            <w:noWrap/>
            <w:vAlign w:val="center"/>
            <w:hideMark/>
          </w:tcPr>
          <w:p w14:paraId="0EE6D5E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8A887F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47579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9C5D86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60C367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D91886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329F0B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4B038F0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29268B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25C718C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20E7943" w14:textId="77777777" w:rsidR="001D0F78" w:rsidRPr="001D0F78" w:rsidRDefault="001D0F78" w:rsidP="001D0F78">
            <w:pPr>
              <w:rPr>
                <w:sz w:val="20"/>
                <w:szCs w:val="20"/>
                <w:lang w:eastAsia="pl-PL"/>
              </w:rPr>
            </w:pPr>
          </w:p>
        </w:tc>
      </w:tr>
      <w:tr w:rsidR="001D0F78" w:rsidRPr="001D0F78" w14:paraId="64D91B0D" w14:textId="77777777" w:rsidTr="000B5A9E">
        <w:trPr>
          <w:trHeight w:val="264"/>
        </w:trPr>
        <w:tc>
          <w:tcPr>
            <w:tcW w:w="413" w:type="dxa"/>
            <w:tcBorders>
              <w:top w:val="nil"/>
              <w:left w:val="nil"/>
              <w:bottom w:val="nil"/>
              <w:right w:val="nil"/>
            </w:tcBorders>
            <w:shd w:val="clear" w:color="000000" w:fill="FFFFFF"/>
            <w:noWrap/>
            <w:vAlign w:val="center"/>
            <w:hideMark/>
          </w:tcPr>
          <w:p w14:paraId="4BFCEABC" w14:textId="77777777" w:rsidR="001D0F78" w:rsidRPr="001D0F78" w:rsidRDefault="001D0F78" w:rsidP="001D0F78">
            <w:pPr>
              <w:jc w:val="right"/>
              <w:rPr>
                <w:b/>
                <w:bCs/>
                <w:sz w:val="20"/>
                <w:szCs w:val="20"/>
                <w:lang w:eastAsia="pl-PL"/>
              </w:rPr>
            </w:pPr>
            <w:r w:rsidRPr="001D0F78">
              <w:rPr>
                <w:b/>
                <w:bCs/>
                <w:sz w:val="20"/>
                <w:szCs w:val="20"/>
                <w:lang w:eastAsia="pl-PL"/>
              </w:rPr>
              <w:t> </w:t>
            </w:r>
          </w:p>
          <w:p w14:paraId="40C61972" w14:textId="77777777" w:rsidR="001D0F78" w:rsidRPr="001D0F78" w:rsidRDefault="001D0F78" w:rsidP="001D0F78">
            <w:pPr>
              <w:jc w:val="right"/>
              <w:rPr>
                <w:b/>
                <w:bCs/>
                <w:sz w:val="20"/>
                <w:szCs w:val="20"/>
                <w:lang w:eastAsia="pl-PL"/>
              </w:rPr>
            </w:pPr>
          </w:p>
          <w:p w14:paraId="0ACAFA84" w14:textId="77777777" w:rsidR="001D0F78" w:rsidRPr="001D0F78" w:rsidRDefault="001D0F78" w:rsidP="001D0F78">
            <w:pPr>
              <w:jc w:val="right"/>
              <w:rPr>
                <w:b/>
                <w:bCs/>
                <w:sz w:val="20"/>
                <w:szCs w:val="20"/>
                <w:lang w:eastAsia="pl-PL"/>
              </w:rPr>
            </w:pPr>
          </w:p>
          <w:p w14:paraId="27F95419" w14:textId="77777777" w:rsidR="001D0F78" w:rsidRPr="001D0F78" w:rsidRDefault="001D0F78" w:rsidP="001D0F78">
            <w:pPr>
              <w:jc w:val="right"/>
              <w:rPr>
                <w:b/>
                <w:bCs/>
                <w:sz w:val="20"/>
                <w:szCs w:val="20"/>
                <w:lang w:eastAsia="pl-PL"/>
              </w:rPr>
            </w:pPr>
          </w:p>
          <w:p w14:paraId="231C1B20" w14:textId="77777777" w:rsidR="001D0F78" w:rsidRPr="001D0F78" w:rsidRDefault="001D0F78" w:rsidP="001D0F78">
            <w:pPr>
              <w:jc w:val="right"/>
              <w:rPr>
                <w:b/>
                <w:bCs/>
                <w:sz w:val="20"/>
                <w:szCs w:val="20"/>
                <w:lang w:eastAsia="pl-PL"/>
              </w:rPr>
            </w:pPr>
          </w:p>
          <w:p w14:paraId="08495E84" w14:textId="77777777" w:rsidR="001D0F78" w:rsidRPr="001D0F78" w:rsidRDefault="001D0F78" w:rsidP="001D0F78">
            <w:pPr>
              <w:jc w:val="right"/>
              <w:rPr>
                <w:b/>
                <w:bCs/>
                <w:sz w:val="20"/>
                <w:szCs w:val="20"/>
                <w:lang w:eastAsia="pl-PL"/>
              </w:rPr>
            </w:pPr>
          </w:p>
          <w:p w14:paraId="01BB90CD" w14:textId="77777777" w:rsidR="001D0F78" w:rsidRPr="001D0F78" w:rsidRDefault="001D0F78" w:rsidP="001D0F78">
            <w:pPr>
              <w:jc w:val="right"/>
              <w:rPr>
                <w:b/>
                <w:bCs/>
                <w:sz w:val="20"/>
                <w:szCs w:val="20"/>
                <w:lang w:eastAsia="pl-PL"/>
              </w:rPr>
            </w:pPr>
          </w:p>
          <w:p w14:paraId="13AEA759" w14:textId="77777777" w:rsidR="001D0F78" w:rsidRPr="001D0F78" w:rsidRDefault="001D0F78" w:rsidP="001D0F78">
            <w:pPr>
              <w:jc w:val="right"/>
              <w:rPr>
                <w:b/>
                <w:bCs/>
                <w:sz w:val="20"/>
                <w:szCs w:val="20"/>
                <w:lang w:eastAsia="pl-PL"/>
              </w:rPr>
            </w:pPr>
          </w:p>
          <w:p w14:paraId="2E56AE84" w14:textId="77777777" w:rsidR="001D0F78" w:rsidRPr="001D0F78" w:rsidRDefault="001D0F78" w:rsidP="001D0F78">
            <w:pPr>
              <w:jc w:val="right"/>
              <w:rPr>
                <w:b/>
                <w:bCs/>
                <w:sz w:val="20"/>
                <w:szCs w:val="20"/>
                <w:lang w:eastAsia="pl-PL"/>
              </w:rPr>
            </w:pPr>
          </w:p>
          <w:p w14:paraId="4E71DCBD" w14:textId="77777777" w:rsidR="001D0F78" w:rsidRPr="001D0F78" w:rsidRDefault="001D0F78" w:rsidP="001D0F78">
            <w:pPr>
              <w:jc w:val="right"/>
              <w:rPr>
                <w:b/>
                <w:bCs/>
                <w:sz w:val="20"/>
                <w:szCs w:val="20"/>
                <w:lang w:eastAsia="pl-PL"/>
              </w:rPr>
            </w:pPr>
          </w:p>
          <w:p w14:paraId="012E0FE3" w14:textId="77777777" w:rsidR="001D0F78" w:rsidRPr="001D0F78" w:rsidRDefault="001D0F78" w:rsidP="001D0F78">
            <w:pPr>
              <w:jc w:val="right"/>
              <w:rPr>
                <w:b/>
                <w:bCs/>
                <w:sz w:val="20"/>
                <w:szCs w:val="20"/>
                <w:lang w:eastAsia="pl-PL"/>
              </w:rPr>
            </w:pPr>
          </w:p>
          <w:p w14:paraId="5F24270B" w14:textId="77777777" w:rsidR="001D0F78" w:rsidRPr="001D0F78" w:rsidRDefault="001D0F78" w:rsidP="001D0F78">
            <w:pPr>
              <w:jc w:val="right"/>
              <w:rPr>
                <w:b/>
                <w:bCs/>
                <w:sz w:val="20"/>
                <w:szCs w:val="20"/>
                <w:lang w:eastAsia="pl-PL"/>
              </w:rPr>
            </w:pPr>
          </w:p>
        </w:tc>
        <w:tc>
          <w:tcPr>
            <w:tcW w:w="6640" w:type="dxa"/>
            <w:tcBorders>
              <w:top w:val="nil"/>
              <w:left w:val="nil"/>
              <w:bottom w:val="nil"/>
              <w:right w:val="nil"/>
            </w:tcBorders>
            <w:shd w:val="clear" w:color="000000" w:fill="FFFFFF"/>
            <w:noWrap/>
            <w:vAlign w:val="center"/>
            <w:hideMark/>
          </w:tcPr>
          <w:p w14:paraId="08FAB7F4" w14:textId="77777777" w:rsidR="001D0F78" w:rsidRPr="001D0F78" w:rsidRDefault="001D0F78" w:rsidP="001D0F78">
            <w:pPr>
              <w:jc w:val="right"/>
              <w:rPr>
                <w:b/>
                <w:bCs/>
                <w:sz w:val="20"/>
                <w:szCs w:val="20"/>
                <w:lang w:eastAsia="pl-PL"/>
              </w:rPr>
            </w:pPr>
          </w:p>
          <w:p w14:paraId="156FBA40" w14:textId="77777777" w:rsidR="001D0F78" w:rsidRPr="001D0F78" w:rsidRDefault="001D0F78" w:rsidP="001D0F78">
            <w:pPr>
              <w:jc w:val="right"/>
              <w:rPr>
                <w:b/>
                <w:bCs/>
                <w:sz w:val="20"/>
                <w:szCs w:val="20"/>
                <w:lang w:eastAsia="pl-PL"/>
              </w:rPr>
            </w:pPr>
          </w:p>
          <w:p w14:paraId="7A48DBF9" w14:textId="77777777" w:rsidR="001D0F78" w:rsidRPr="001D0F78" w:rsidRDefault="001D0F78" w:rsidP="001D0F78">
            <w:pPr>
              <w:jc w:val="right"/>
              <w:rPr>
                <w:b/>
                <w:bCs/>
                <w:sz w:val="20"/>
                <w:szCs w:val="20"/>
                <w:lang w:eastAsia="pl-PL"/>
              </w:rPr>
            </w:pPr>
          </w:p>
          <w:p w14:paraId="582BDE89" w14:textId="77777777" w:rsidR="001D0F78" w:rsidRPr="001D0F78" w:rsidRDefault="001D0F78" w:rsidP="001D0F78">
            <w:pPr>
              <w:jc w:val="right"/>
              <w:rPr>
                <w:b/>
                <w:bCs/>
                <w:sz w:val="20"/>
                <w:szCs w:val="20"/>
                <w:lang w:eastAsia="pl-PL"/>
              </w:rPr>
            </w:pPr>
          </w:p>
          <w:p w14:paraId="26050A02" w14:textId="77777777" w:rsidR="001D0F78" w:rsidRPr="001D0F78" w:rsidRDefault="001D0F78" w:rsidP="001D0F78">
            <w:pPr>
              <w:jc w:val="right"/>
              <w:rPr>
                <w:b/>
                <w:bCs/>
                <w:sz w:val="20"/>
                <w:szCs w:val="20"/>
                <w:lang w:eastAsia="pl-PL"/>
              </w:rPr>
            </w:pPr>
          </w:p>
          <w:p w14:paraId="2A5DB935" w14:textId="77777777" w:rsidR="001D0F78" w:rsidRPr="001D0F78" w:rsidRDefault="001D0F78" w:rsidP="001D0F78">
            <w:pPr>
              <w:jc w:val="right"/>
              <w:rPr>
                <w:b/>
                <w:bCs/>
                <w:sz w:val="20"/>
                <w:szCs w:val="20"/>
                <w:lang w:eastAsia="pl-PL"/>
              </w:rPr>
            </w:pPr>
          </w:p>
          <w:p w14:paraId="6896EEDB" w14:textId="77777777" w:rsidR="001D0F78" w:rsidRPr="001D0F78" w:rsidRDefault="001D0F78" w:rsidP="001D0F78">
            <w:pPr>
              <w:jc w:val="right"/>
              <w:rPr>
                <w:b/>
                <w:bCs/>
                <w:sz w:val="20"/>
                <w:szCs w:val="20"/>
                <w:lang w:eastAsia="pl-PL"/>
              </w:rPr>
            </w:pPr>
          </w:p>
          <w:p w14:paraId="01564824" w14:textId="77777777" w:rsidR="001D0F78" w:rsidRPr="001D0F78" w:rsidRDefault="001D0F78" w:rsidP="001D0F78">
            <w:pPr>
              <w:jc w:val="right"/>
              <w:rPr>
                <w:b/>
                <w:bCs/>
                <w:sz w:val="20"/>
                <w:szCs w:val="20"/>
                <w:lang w:eastAsia="pl-PL"/>
              </w:rPr>
            </w:pPr>
          </w:p>
          <w:p w14:paraId="661A34DD" w14:textId="77777777" w:rsidR="001D0F78" w:rsidRPr="001D0F78" w:rsidRDefault="001D0F78" w:rsidP="001D0F78">
            <w:pPr>
              <w:jc w:val="right"/>
              <w:rPr>
                <w:b/>
                <w:bCs/>
                <w:sz w:val="20"/>
                <w:szCs w:val="20"/>
                <w:lang w:eastAsia="pl-PL"/>
              </w:rPr>
            </w:pPr>
          </w:p>
          <w:p w14:paraId="166AED70" w14:textId="77777777" w:rsidR="001D0F78" w:rsidRPr="001D0F78" w:rsidRDefault="001D0F78" w:rsidP="001D0F78">
            <w:pPr>
              <w:jc w:val="right"/>
              <w:rPr>
                <w:b/>
                <w:bCs/>
                <w:sz w:val="20"/>
                <w:szCs w:val="20"/>
                <w:lang w:eastAsia="pl-PL"/>
              </w:rPr>
            </w:pPr>
          </w:p>
          <w:p w14:paraId="1F2396E4" w14:textId="77777777" w:rsidR="001D0F78" w:rsidRPr="001D0F78" w:rsidRDefault="001D0F78" w:rsidP="001D0F78">
            <w:pPr>
              <w:jc w:val="right"/>
              <w:rPr>
                <w:b/>
                <w:bCs/>
                <w:sz w:val="20"/>
                <w:szCs w:val="20"/>
                <w:lang w:eastAsia="pl-PL"/>
              </w:rPr>
            </w:pPr>
          </w:p>
          <w:p w14:paraId="33605AF5" w14:textId="77777777" w:rsidR="001D0F78" w:rsidRPr="001D0F78" w:rsidRDefault="001D0F78" w:rsidP="001D0F78">
            <w:pPr>
              <w:jc w:val="right"/>
              <w:rPr>
                <w:b/>
                <w:bCs/>
                <w:sz w:val="20"/>
                <w:szCs w:val="20"/>
                <w:lang w:eastAsia="pl-PL"/>
              </w:rPr>
            </w:pPr>
          </w:p>
          <w:p w14:paraId="128E3057" w14:textId="77777777" w:rsidR="001D0F78" w:rsidRPr="001D0F78" w:rsidRDefault="001D0F78" w:rsidP="001D0F78">
            <w:pPr>
              <w:jc w:val="right"/>
              <w:rPr>
                <w:b/>
                <w:bCs/>
                <w:sz w:val="20"/>
                <w:szCs w:val="20"/>
                <w:lang w:eastAsia="pl-PL"/>
              </w:rPr>
            </w:pPr>
          </w:p>
          <w:p w14:paraId="73E12A15" w14:textId="77777777" w:rsidR="001D0F78" w:rsidRPr="001D0F78" w:rsidRDefault="001D0F78" w:rsidP="001D0F78">
            <w:pPr>
              <w:jc w:val="right"/>
              <w:rPr>
                <w:b/>
                <w:bCs/>
                <w:sz w:val="20"/>
                <w:szCs w:val="20"/>
                <w:lang w:eastAsia="pl-PL"/>
              </w:rPr>
            </w:pPr>
          </w:p>
          <w:p w14:paraId="2018557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093E7E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533BCA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CD8BCD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1D2499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B5E27D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62BDC0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BA46F2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5E49F68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6826E95" w14:textId="77777777" w:rsidR="001D0F78" w:rsidRPr="001D0F78" w:rsidRDefault="001D0F78" w:rsidP="001D0F78">
            <w:pPr>
              <w:rPr>
                <w:sz w:val="20"/>
                <w:szCs w:val="20"/>
                <w:lang w:eastAsia="pl-PL"/>
              </w:rPr>
            </w:pPr>
          </w:p>
        </w:tc>
      </w:tr>
      <w:tr w:rsidR="001D0F78" w:rsidRPr="001D0F78" w14:paraId="6571E8C8" w14:textId="77777777" w:rsidTr="000B5A9E">
        <w:trPr>
          <w:trHeight w:val="264"/>
        </w:trPr>
        <w:tc>
          <w:tcPr>
            <w:tcW w:w="413" w:type="dxa"/>
            <w:tcBorders>
              <w:top w:val="nil"/>
              <w:left w:val="nil"/>
              <w:bottom w:val="nil"/>
              <w:right w:val="nil"/>
            </w:tcBorders>
            <w:shd w:val="clear" w:color="000000" w:fill="FFFFFF"/>
            <w:noWrap/>
            <w:vAlign w:val="bottom"/>
            <w:hideMark/>
          </w:tcPr>
          <w:p w14:paraId="77EFA227"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3F2CA99B" w14:textId="77777777" w:rsidR="001D0F78" w:rsidRPr="001D0F78" w:rsidRDefault="001D0F78" w:rsidP="001D0F78">
            <w:pPr>
              <w:rPr>
                <w:b/>
                <w:bCs/>
                <w:sz w:val="20"/>
                <w:szCs w:val="20"/>
                <w:lang w:eastAsia="pl-PL"/>
              </w:rPr>
            </w:pPr>
            <w:r w:rsidRPr="001D0F78">
              <w:rPr>
                <w:b/>
                <w:bCs/>
                <w:sz w:val="20"/>
                <w:szCs w:val="20"/>
                <w:lang w:eastAsia="pl-PL"/>
              </w:rPr>
              <w:t>Pakiet 4.</w:t>
            </w:r>
            <w:r w:rsidRPr="001D0F78">
              <w:rPr>
                <w:sz w:val="20"/>
                <w:szCs w:val="20"/>
                <w:lang w:eastAsia="pl-PL"/>
              </w:rPr>
              <w:t xml:space="preserve"> Kaniule dotętnicze, pediatryczne i bezpieczne.</w:t>
            </w:r>
          </w:p>
        </w:tc>
        <w:tc>
          <w:tcPr>
            <w:tcW w:w="560" w:type="dxa"/>
            <w:tcBorders>
              <w:top w:val="nil"/>
              <w:left w:val="nil"/>
              <w:bottom w:val="nil"/>
              <w:right w:val="nil"/>
            </w:tcBorders>
            <w:shd w:val="clear" w:color="000000" w:fill="FFFFFF"/>
            <w:noWrap/>
            <w:vAlign w:val="bottom"/>
            <w:hideMark/>
          </w:tcPr>
          <w:p w14:paraId="2F736777"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95516FF"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50601B83"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20C599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ED4D58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60FC128" w14:textId="77777777" w:rsidR="001D0F78" w:rsidRPr="001D0F78" w:rsidRDefault="001D0F78" w:rsidP="001D0F78">
            <w:pPr>
              <w:rPr>
                <w:sz w:val="20"/>
                <w:szCs w:val="20"/>
                <w:lang w:eastAsia="pl-PL"/>
              </w:rPr>
            </w:pPr>
          </w:p>
        </w:tc>
      </w:tr>
      <w:tr w:rsidR="001D0F78" w:rsidRPr="001D0F78" w14:paraId="7F225C0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FC24E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D20D9D5"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0519C64"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5E98444"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83F9AC"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0E149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B38241D"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3CE6F23"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18A5C4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40292A5"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1C073AB" w14:textId="77777777" w:rsidR="001D0F78" w:rsidRPr="001D0F78" w:rsidRDefault="001D0F78" w:rsidP="001D0F78">
            <w:pPr>
              <w:rPr>
                <w:sz w:val="20"/>
                <w:szCs w:val="20"/>
                <w:lang w:eastAsia="pl-PL"/>
              </w:rPr>
            </w:pPr>
          </w:p>
        </w:tc>
      </w:tr>
      <w:tr w:rsidR="001D0F78" w:rsidRPr="001D0F78" w14:paraId="582A2D7D"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430A05A"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8847EA1"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DFAA979"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4446FA2"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07B6A2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9A50F6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C4C87C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F02DC2C"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BC58B3B"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47B2B07"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142E8828" w14:textId="77777777" w:rsidR="001D0F78" w:rsidRPr="001D0F78" w:rsidRDefault="001D0F78" w:rsidP="001D0F78">
            <w:pPr>
              <w:jc w:val="center"/>
              <w:rPr>
                <w:sz w:val="16"/>
                <w:szCs w:val="16"/>
                <w:lang w:eastAsia="pl-PL"/>
              </w:rPr>
            </w:pPr>
          </w:p>
        </w:tc>
      </w:tr>
      <w:tr w:rsidR="001D0F78" w:rsidRPr="001D0F78" w14:paraId="0BFECF9B" w14:textId="77777777" w:rsidTr="000B5A9E">
        <w:trPr>
          <w:trHeight w:val="112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51FEEC6"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000000"/>
              <w:right w:val="single" w:sz="4" w:space="0" w:color="000000"/>
            </w:tcBorders>
            <w:shd w:val="clear" w:color="auto" w:fill="auto"/>
            <w:vAlign w:val="center"/>
            <w:hideMark/>
          </w:tcPr>
          <w:p w14:paraId="1517FE05" w14:textId="77777777" w:rsidR="001D0F78" w:rsidRPr="001D0F78" w:rsidRDefault="001D0F78" w:rsidP="001D0F78">
            <w:pPr>
              <w:rPr>
                <w:sz w:val="20"/>
                <w:szCs w:val="20"/>
                <w:lang w:eastAsia="pl-PL"/>
              </w:rPr>
            </w:pPr>
            <w:r w:rsidRPr="001D0F78">
              <w:rPr>
                <w:sz w:val="20"/>
                <w:szCs w:val="20"/>
                <w:lang w:eastAsia="pl-PL"/>
              </w:rPr>
              <w:t>Kaniula dotętnicza z zaworem suwakowo-kulowym typ Floswitch, suwak zaworu w kolorze czerwonym dla odróżnienia od kaniul innego przeznaczenia, wykonana z PTFE echodajne w USG, bez pasków radiocieniujących w RTG, rozmiar 20G długość 45 mm</w:t>
            </w:r>
          </w:p>
        </w:tc>
        <w:tc>
          <w:tcPr>
            <w:tcW w:w="560" w:type="dxa"/>
            <w:tcBorders>
              <w:top w:val="nil"/>
              <w:left w:val="nil"/>
              <w:bottom w:val="single" w:sz="4" w:space="0" w:color="auto"/>
              <w:right w:val="single" w:sz="4" w:space="0" w:color="auto"/>
            </w:tcBorders>
            <w:shd w:val="clear" w:color="auto" w:fill="auto"/>
            <w:vAlign w:val="center"/>
            <w:hideMark/>
          </w:tcPr>
          <w:p w14:paraId="5478C25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7C51445"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1EA7748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2E5A9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2568D9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82331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6EFE34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EE416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E4FF1DE" w14:textId="77777777" w:rsidR="001D0F78" w:rsidRPr="001D0F78" w:rsidRDefault="001D0F78" w:rsidP="001D0F78">
            <w:pPr>
              <w:rPr>
                <w:sz w:val="20"/>
                <w:szCs w:val="20"/>
                <w:lang w:eastAsia="pl-PL"/>
              </w:rPr>
            </w:pPr>
          </w:p>
        </w:tc>
      </w:tr>
      <w:tr w:rsidR="001D0F78" w:rsidRPr="001D0F78" w14:paraId="7434D82D"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6F2DD2"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000000"/>
              <w:right w:val="single" w:sz="4" w:space="0" w:color="000000"/>
            </w:tcBorders>
            <w:shd w:val="clear" w:color="auto" w:fill="auto"/>
            <w:vAlign w:val="center"/>
            <w:hideMark/>
          </w:tcPr>
          <w:p w14:paraId="493DBA30" w14:textId="77777777" w:rsidR="001D0F78" w:rsidRPr="001D0F78" w:rsidRDefault="001D0F78" w:rsidP="001D0F78">
            <w:pPr>
              <w:rPr>
                <w:sz w:val="20"/>
                <w:szCs w:val="20"/>
                <w:lang w:eastAsia="pl-PL"/>
              </w:rPr>
            </w:pPr>
            <w:r w:rsidRPr="001D0F78">
              <w:rPr>
                <w:sz w:val="20"/>
                <w:szCs w:val="20"/>
                <w:lang w:eastAsia="pl-PL"/>
              </w:rPr>
              <w:t>Kaniula bez portu bocznego o elastycznych skrzydełkach zabezpieczonych fabrycznie zdejmowaną osłoną - uchwytem, wykonana z PTFE, echodajna w USG, bez pasków cieniujących w RTG, bez DEHP i PCV rozmiar 24G  kodowane kolorem. Pakowana w sztywne opakowanie Tyvek lub równoważne, zabezpieczające przed uszkodzeniem mechanicznym</w:t>
            </w:r>
          </w:p>
        </w:tc>
        <w:tc>
          <w:tcPr>
            <w:tcW w:w="560" w:type="dxa"/>
            <w:tcBorders>
              <w:top w:val="nil"/>
              <w:left w:val="nil"/>
              <w:bottom w:val="single" w:sz="4" w:space="0" w:color="auto"/>
              <w:right w:val="single" w:sz="4" w:space="0" w:color="auto"/>
            </w:tcBorders>
            <w:shd w:val="clear" w:color="auto" w:fill="auto"/>
            <w:noWrap/>
            <w:vAlign w:val="center"/>
            <w:hideMark/>
          </w:tcPr>
          <w:p w14:paraId="601CA8A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67F6ACF" w14:textId="77777777" w:rsidR="001D0F78" w:rsidRPr="001D0F78" w:rsidRDefault="001D0F78" w:rsidP="001D0F78">
            <w:pPr>
              <w:jc w:val="center"/>
              <w:rPr>
                <w:sz w:val="20"/>
                <w:szCs w:val="20"/>
                <w:lang w:eastAsia="pl-PL"/>
              </w:rPr>
            </w:pPr>
            <w:r w:rsidRPr="001D0F78">
              <w:rPr>
                <w:sz w:val="20"/>
                <w:szCs w:val="20"/>
                <w:lang w:eastAsia="pl-PL"/>
              </w:rPr>
              <w:t>600</w:t>
            </w:r>
          </w:p>
        </w:tc>
        <w:tc>
          <w:tcPr>
            <w:tcW w:w="1000" w:type="dxa"/>
            <w:tcBorders>
              <w:top w:val="nil"/>
              <w:left w:val="nil"/>
              <w:bottom w:val="single" w:sz="4" w:space="0" w:color="auto"/>
              <w:right w:val="single" w:sz="4" w:space="0" w:color="auto"/>
            </w:tcBorders>
            <w:shd w:val="clear" w:color="auto" w:fill="auto"/>
            <w:noWrap/>
            <w:vAlign w:val="center"/>
            <w:hideMark/>
          </w:tcPr>
          <w:p w14:paraId="2131540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7064C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ED826B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536D9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CA00B9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E9F34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427C171" w14:textId="77777777" w:rsidR="001D0F78" w:rsidRPr="001D0F78" w:rsidRDefault="001D0F78" w:rsidP="001D0F78">
            <w:pPr>
              <w:rPr>
                <w:sz w:val="20"/>
                <w:szCs w:val="20"/>
                <w:lang w:eastAsia="pl-PL"/>
              </w:rPr>
            </w:pPr>
          </w:p>
        </w:tc>
      </w:tr>
      <w:tr w:rsidR="001D0F78" w:rsidRPr="001D0F78" w14:paraId="3B060421"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56252B"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000000"/>
              <w:right w:val="single" w:sz="4" w:space="0" w:color="000000"/>
            </w:tcBorders>
            <w:shd w:val="clear" w:color="auto" w:fill="auto"/>
            <w:vAlign w:val="center"/>
            <w:hideMark/>
          </w:tcPr>
          <w:p w14:paraId="45DCAEF9" w14:textId="77777777" w:rsidR="001D0F78" w:rsidRPr="001D0F78" w:rsidRDefault="001D0F78" w:rsidP="001D0F78">
            <w:pPr>
              <w:rPr>
                <w:sz w:val="20"/>
                <w:szCs w:val="20"/>
                <w:lang w:eastAsia="pl-PL"/>
              </w:rPr>
            </w:pPr>
            <w:r w:rsidRPr="001D0F78">
              <w:rPr>
                <w:sz w:val="20"/>
                <w:szCs w:val="20"/>
                <w:lang w:eastAsia="pl-PL"/>
              </w:rPr>
              <w:t>Kaniula bez portu bocznego o elastycznych skrzydełkach zabezpieczonych fabrycznie zdejmowaną osłoną - uchwytem, wykonana z PTFE, echodajna w USG, bez pasków cieniujących w RTG, bez DEHP i PCV rozmiar 26G kodowane kolorem. Pakowana w sztywne opakowanie Tyvek lub równoważne, zabezpieczające przed uszkodzeniem mechanicznym</w:t>
            </w:r>
          </w:p>
        </w:tc>
        <w:tc>
          <w:tcPr>
            <w:tcW w:w="560" w:type="dxa"/>
            <w:tcBorders>
              <w:top w:val="nil"/>
              <w:left w:val="nil"/>
              <w:bottom w:val="single" w:sz="4" w:space="0" w:color="auto"/>
              <w:right w:val="single" w:sz="4" w:space="0" w:color="auto"/>
            </w:tcBorders>
            <w:shd w:val="clear" w:color="auto" w:fill="auto"/>
            <w:noWrap/>
            <w:vAlign w:val="center"/>
            <w:hideMark/>
          </w:tcPr>
          <w:p w14:paraId="3E3163D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7CF2F35" w14:textId="77777777" w:rsidR="001D0F78" w:rsidRPr="001D0F78" w:rsidRDefault="001D0F78" w:rsidP="001D0F78">
            <w:pPr>
              <w:jc w:val="center"/>
              <w:rPr>
                <w:sz w:val="20"/>
                <w:szCs w:val="20"/>
                <w:lang w:eastAsia="pl-PL"/>
              </w:rPr>
            </w:pPr>
            <w:r w:rsidRPr="001D0F78">
              <w:rPr>
                <w:sz w:val="20"/>
                <w:szCs w:val="20"/>
                <w:lang w:eastAsia="pl-PL"/>
              </w:rPr>
              <w:t>1 200</w:t>
            </w:r>
          </w:p>
        </w:tc>
        <w:tc>
          <w:tcPr>
            <w:tcW w:w="1000" w:type="dxa"/>
            <w:tcBorders>
              <w:top w:val="nil"/>
              <w:left w:val="nil"/>
              <w:bottom w:val="single" w:sz="4" w:space="0" w:color="auto"/>
              <w:right w:val="single" w:sz="4" w:space="0" w:color="auto"/>
            </w:tcBorders>
            <w:shd w:val="clear" w:color="auto" w:fill="auto"/>
            <w:noWrap/>
            <w:vAlign w:val="center"/>
            <w:hideMark/>
          </w:tcPr>
          <w:p w14:paraId="3252B56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06369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B6A0B1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3833F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2E76E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95470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BD2A4B8" w14:textId="77777777" w:rsidR="001D0F78" w:rsidRPr="001D0F78" w:rsidRDefault="001D0F78" w:rsidP="001D0F78">
            <w:pPr>
              <w:rPr>
                <w:sz w:val="20"/>
                <w:szCs w:val="20"/>
                <w:lang w:eastAsia="pl-PL"/>
              </w:rPr>
            </w:pPr>
          </w:p>
        </w:tc>
      </w:tr>
      <w:tr w:rsidR="001D0F78" w:rsidRPr="001D0F78" w14:paraId="59B125C6" w14:textId="77777777" w:rsidTr="000B5A9E">
        <w:trPr>
          <w:trHeight w:val="3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D9454B"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000000"/>
              <w:right w:val="single" w:sz="4" w:space="0" w:color="000000"/>
            </w:tcBorders>
            <w:shd w:val="clear" w:color="auto" w:fill="auto"/>
            <w:vAlign w:val="center"/>
            <w:hideMark/>
          </w:tcPr>
          <w:p w14:paraId="5A44503F" w14:textId="77777777" w:rsidR="001D0F78" w:rsidRPr="001D0F78" w:rsidRDefault="001D0F78" w:rsidP="001D0F78">
            <w:pPr>
              <w:rPr>
                <w:sz w:val="20"/>
                <w:szCs w:val="20"/>
                <w:lang w:eastAsia="pl-PL"/>
              </w:rPr>
            </w:pPr>
            <w:r w:rsidRPr="001D0F78">
              <w:rPr>
                <w:sz w:val="20"/>
                <w:szCs w:val="20"/>
                <w:lang w:eastAsia="pl-PL"/>
              </w:rPr>
              <w:t>Kaniule bezpieczne do żył obwodowych bez portu do dodatkowych wstrzyknięć o rozmiarach 0,8-1,7 (+/- 0,1mm), kaniule dożylne wykonane z PUR, bezpieczne - posiadające automatyczne otwierane zabezpieczenie ostrego końca igły stalowej chroniące po usunięciu igły z kaniuli przed przypadkowym zakłuciem, do długotrwałego podawania leków i płynów infuzyjnych bez dodatkowego portu, na opakowaniu jednostkowym przepływ w ml/min, wymagane dla: 0,7 przepływ 20-22 ml/min; 0,9-przepływ 32-36 ml/min; 1,1 przepływ 60-65 ml/min; 1,3 przeplyw 100-105 ml/min, technologia dwustopniowej identyfikacji wyplywu krwi, bez wycieku krwi podczas kaniulacji. Opakowanie jednostkowe musi zawierać: informację o materiale z jakiego wykonana jest kaniula, informację o braku zawartości lateksu,datę ważności, wszystkie parametry kaniuli: rozmiar i średnica zewnętrzna, długość, przepływ, sterylna</w:t>
            </w:r>
          </w:p>
        </w:tc>
        <w:tc>
          <w:tcPr>
            <w:tcW w:w="560" w:type="dxa"/>
            <w:tcBorders>
              <w:top w:val="nil"/>
              <w:left w:val="nil"/>
              <w:bottom w:val="single" w:sz="4" w:space="0" w:color="auto"/>
              <w:right w:val="single" w:sz="4" w:space="0" w:color="auto"/>
            </w:tcBorders>
            <w:shd w:val="clear" w:color="auto" w:fill="auto"/>
            <w:noWrap/>
            <w:vAlign w:val="center"/>
            <w:hideMark/>
          </w:tcPr>
          <w:p w14:paraId="09C7606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0CAD96A"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41038A9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E920A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D96269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53681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ECD104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F71A9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1C2CFF7" w14:textId="77777777" w:rsidR="001D0F78" w:rsidRPr="001D0F78" w:rsidRDefault="001D0F78" w:rsidP="001D0F78">
            <w:pPr>
              <w:rPr>
                <w:sz w:val="20"/>
                <w:szCs w:val="20"/>
                <w:lang w:eastAsia="pl-PL"/>
              </w:rPr>
            </w:pPr>
          </w:p>
        </w:tc>
      </w:tr>
      <w:tr w:rsidR="001D0F78" w:rsidRPr="001D0F78" w14:paraId="37A052F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C02FE42"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9E1284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DD41BC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7D3A097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689FD5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6C9983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5EE2A351" w14:textId="77777777" w:rsidR="001D0F78" w:rsidRPr="001D0F78" w:rsidRDefault="001D0F78" w:rsidP="001D0F78">
            <w:pPr>
              <w:rPr>
                <w:sz w:val="20"/>
                <w:szCs w:val="20"/>
                <w:lang w:eastAsia="pl-PL"/>
              </w:rPr>
            </w:pPr>
          </w:p>
        </w:tc>
      </w:tr>
      <w:tr w:rsidR="001D0F78" w:rsidRPr="001D0F78" w14:paraId="0EB0E528" w14:textId="77777777" w:rsidTr="000B5A9E">
        <w:trPr>
          <w:trHeight w:val="264"/>
        </w:trPr>
        <w:tc>
          <w:tcPr>
            <w:tcW w:w="413" w:type="dxa"/>
            <w:tcBorders>
              <w:top w:val="nil"/>
              <w:left w:val="nil"/>
              <w:bottom w:val="nil"/>
              <w:right w:val="nil"/>
            </w:tcBorders>
            <w:shd w:val="clear" w:color="000000" w:fill="FFFFFF"/>
            <w:noWrap/>
            <w:vAlign w:val="center"/>
            <w:hideMark/>
          </w:tcPr>
          <w:p w14:paraId="1C9C715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vAlign w:val="center"/>
            <w:hideMark/>
          </w:tcPr>
          <w:p w14:paraId="38B56170"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2167D41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73F438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10D6F9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B7F223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750657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2510C4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7A51B4C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B91D34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4620044" w14:textId="77777777" w:rsidR="001D0F78" w:rsidRPr="001D0F78" w:rsidRDefault="001D0F78" w:rsidP="001D0F78">
            <w:pPr>
              <w:rPr>
                <w:sz w:val="20"/>
                <w:szCs w:val="20"/>
                <w:lang w:eastAsia="pl-PL"/>
              </w:rPr>
            </w:pPr>
          </w:p>
        </w:tc>
      </w:tr>
      <w:tr w:rsidR="001D0F78" w:rsidRPr="001D0F78" w14:paraId="1B6ECCC1" w14:textId="77777777" w:rsidTr="000B5A9E">
        <w:trPr>
          <w:trHeight w:val="264"/>
        </w:trPr>
        <w:tc>
          <w:tcPr>
            <w:tcW w:w="413" w:type="dxa"/>
            <w:tcBorders>
              <w:top w:val="nil"/>
              <w:left w:val="nil"/>
              <w:bottom w:val="nil"/>
              <w:right w:val="nil"/>
            </w:tcBorders>
            <w:shd w:val="clear" w:color="000000" w:fill="FFFFFF"/>
            <w:noWrap/>
            <w:vAlign w:val="center"/>
            <w:hideMark/>
          </w:tcPr>
          <w:p w14:paraId="3353E8B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vAlign w:val="center"/>
            <w:hideMark/>
          </w:tcPr>
          <w:p w14:paraId="35130B92"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36AFB32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D780A0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126616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487272B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9A8DF2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E86C0B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29C715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6B410C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4F4B91F" w14:textId="77777777" w:rsidR="001D0F78" w:rsidRPr="001D0F78" w:rsidRDefault="001D0F78" w:rsidP="001D0F78">
            <w:pPr>
              <w:rPr>
                <w:sz w:val="20"/>
                <w:szCs w:val="20"/>
                <w:lang w:eastAsia="pl-PL"/>
              </w:rPr>
            </w:pPr>
          </w:p>
        </w:tc>
      </w:tr>
      <w:tr w:rsidR="001D0F78" w:rsidRPr="001D0F78" w14:paraId="7E337DC7" w14:textId="77777777" w:rsidTr="000B5A9E">
        <w:trPr>
          <w:trHeight w:val="264"/>
        </w:trPr>
        <w:tc>
          <w:tcPr>
            <w:tcW w:w="413" w:type="dxa"/>
            <w:tcBorders>
              <w:top w:val="nil"/>
              <w:left w:val="nil"/>
              <w:bottom w:val="nil"/>
              <w:right w:val="nil"/>
            </w:tcBorders>
            <w:shd w:val="clear" w:color="000000" w:fill="FFFFFF"/>
            <w:noWrap/>
            <w:vAlign w:val="bottom"/>
            <w:hideMark/>
          </w:tcPr>
          <w:p w14:paraId="04B1D093"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349B3D51" w14:textId="77777777" w:rsidR="001D0F78" w:rsidRPr="001D0F78" w:rsidRDefault="001D0F78" w:rsidP="001D0F78">
            <w:pPr>
              <w:rPr>
                <w:b/>
                <w:bCs/>
                <w:sz w:val="20"/>
                <w:szCs w:val="20"/>
                <w:lang w:eastAsia="pl-PL"/>
              </w:rPr>
            </w:pPr>
            <w:r w:rsidRPr="001D0F78">
              <w:rPr>
                <w:b/>
                <w:bCs/>
                <w:sz w:val="20"/>
                <w:szCs w:val="20"/>
                <w:lang w:eastAsia="pl-PL"/>
              </w:rPr>
              <w:t>Pakiet 5.</w:t>
            </w:r>
            <w:r w:rsidRPr="001D0F78">
              <w:rPr>
                <w:sz w:val="20"/>
                <w:szCs w:val="20"/>
                <w:lang w:eastAsia="pl-PL"/>
              </w:rPr>
              <w:t xml:space="preserve"> Kaniule do żył obwodowych.</w:t>
            </w:r>
          </w:p>
        </w:tc>
        <w:tc>
          <w:tcPr>
            <w:tcW w:w="560" w:type="dxa"/>
            <w:tcBorders>
              <w:top w:val="nil"/>
              <w:left w:val="nil"/>
              <w:bottom w:val="nil"/>
              <w:right w:val="nil"/>
            </w:tcBorders>
            <w:shd w:val="clear" w:color="000000" w:fill="FFFFFF"/>
            <w:noWrap/>
            <w:vAlign w:val="bottom"/>
            <w:hideMark/>
          </w:tcPr>
          <w:p w14:paraId="428C22D1"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5209654"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1E33C54C"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324B19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1BE353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90D4C43" w14:textId="77777777" w:rsidR="001D0F78" w:rsidRPr="001D0F78" w:rsidRDefault="001D0F78" w:rsidP="001D0F78">
            <w:pPr>
              <w:rPr>
                <w:sz w:val="20"/>
                <w:szCs w:val="20"/>
                <w:lang w:eastAsia="pl-PL"/>
              </w:rPr>
            </w:pPr>
          </w:p>
        </w:tc>
      </w:tr>
      <w:tr w:rsidR="001D0F78" w:rsidRPr="001D0F78" w14:paraId="297AE785"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6D3A86"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6AEAA4"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B865C0"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245E3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C3FAB1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192766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AD53558"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06C485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51FDD2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2737603"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28312F3" w14:textId="77777777" w:rsidR="001D0F78" w:rsidRPr="001D0F78" w:rsidRDefault="001D0F78" w:rsidP="001D0F78">
            <w:pPr>
              <w:rPr>
                <w:sz w:val="20"/>
                <w:szCs w:val="20"/>
                <w:lang w:eastAsia="pl-PL"/>
              </w:rPr>
            </w:pPr>
          </w:p>
        </w:tc>
      </w:tr>
      <w:tr w:rsidR="001D0F78" w:rsidRPr="001D0F78" w14:paraId="324F4CB5"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B109AE0"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7712811A"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BEFBAD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6E03980"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30ACA7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0058DA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017D41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D3199A7"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2E09520"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CC5D754"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1CE257CE" w14:textId="77777777" w:rsidR="001D0F78" w:rsidRPr="001D0F78" w:rsidRDefault="001D0F78" w:rsidP="001D0F78">
            <w:pPr>
              <w:jc w:val="center"/>
              <w:rPr>
                <w:sz w:val="16"/>
                <w:szCs w:val="16"/>
                <w:lang w:eastAsia="pl-PL"/>
              </w:rPr>
            </w:pPr>
          </w:p>
        </w:tc>
      </w:tr>
      <w:tr w:rsidR="001D0F78" w:rsidRPr="001D0F78" w14:paraId="643A932F" w14:textId="77777777" w:rsidTr="000B5A9E">
        <w:trPr>
          <w:trHeight w:val="907"/>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73E918C"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266280E0"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26 G, rozmiar cewnika w mm 0,60 x 19 przepływ 17 ml/min</w:t>
            </w:r>
          </w:p>
        </w:tc>
        <w:tc>
          <w:tcPr>
            <w:tcW w:w="560" w:type="dxa"/>
            <w:tcBorders>
              <w:top w:val="nil"/>
              <w:left w:val="nil"/>
              <w:bottom w:val="single" w:sz="4" w:space="0" w:color="auto"/>
              <w:right w:val="single" w:sz="4" w:space="0" w:color="auto"/>
            </w:tcBorders>
            <w:shd w:val="clear" w:color="auto" w:fill="auto"/>
            <w:noWrap/>
            <w:vAlign w:val="center"/>
            <w:hideMark/>
          </w:tcPr>
          <w:p w14:paraId="2BF6E32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973FC9F"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31AF29D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E5F5C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129BC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EDE10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0DE9FF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7AA7E3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2B927DA" w14:textId="77777777" w:rsidR="001D0F78" w:rsidRPr="001D0F78" w:rsidRDefault="001D0F78" w:rsidP="001D0F78">
            <w:pPr>
              <w:rPr>
                <w:sz w:val="20"/>
                <w:szCs w:val="20"/>
                <w:lang w:eastAsia="pl-PL"/>
              </w:rPr>
            </w:pPr>
          </w:p>
        </w:tc>
      </w:tr>
      <w:tr w:rsidR="001D0F78" w:rsidRPr="001D0F78" w14:paraId="3EC9EB4A" w14:textId="77777777" w:rsidTr="000B5A9E">
        <w:trPr>
          <w:trHeight w:val="5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2D6CBC"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bottom"/>
            <w:hideMark/>
          </w:tcPr>
          <w:p w14:paraId="07B1290A"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24 G,  rozmiar cewnika w mm 0,70 x 19 przepływ 23 ml/min</w:t>
            </w:r>
          </w:p>
        </w:tc>
        <w:tc>
          <w:tcPr>
            <w:tcW w:w="560" w:type="dxa"/>
            <w:tcBorders>
              <w:top w:val="nil"/>
              <w:left w:val="nil"/>
              <w:bottom w:val="single" w:sz="4" w:space="0" w:color="auto"/>
              <w:right w:val="single" w:sz="4" w:space="0" w:color="auto"/>
            </w:tcBorders>
            <w:shd w:val="clear" w:color="auto" w:fill="auto"/>
            <w:noWrap/>
            <w:vAlign w:val="center"/>
            <w:hideMark/>
          </w:tcPr>
          <w:p w14:paraId="328015B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6CDBFFB"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auto" w:fill="auto"/>
            <w:noWrap/>
            <w:vAlign w:val="center"/>
            <w:hideMark/>
          </w:tcPr>
          <w:p w14:paraId="4E4AEA5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0D8DB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03359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2CE3D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52C6E3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8E058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7771769" w14:textId="77777777" w:rsidR="001D0F78" w:rsidRPr="001D0F78" w:rsidRDefault="001D0F78" w:rsidP="001D0F78">
            <w:pPr>
              <w:rPr>
                <w:sz w:val="20"/>
                <w:szCs w:val="20"/>
                <w:lang w:eastAsia="pl-PL"/>
              </w:rPr>
            </w:pPr>
          </w:p>
        </w:tc>
      </w:tr>
      <w:tr w:rsidR="001D0F78" w:rsidRPr="001D0F78" w14:paraId="3871683C" w14:textId="77777777" w:rsidTr="000B5A9E">
        <w:trPr>
          <w:trHeight w:val="503"/>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3544F0C"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bottom"/>
            <w:hideMark/>
          </w:tcPr>
          <w:p w14:paraId="34695F0B"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22 G, rozmiar cewnika w mm 0,80 x 25 przepływ 38 ml/min</w:t>
            </w:r>
          </w:p>
        </w:tc>
        <w:tc>
          <w:tcPr>
            <w:tcW w:w="560" w:type="dxa"/>
            <w:tcBorders>
              <w:top w:val="nil"/>
              <w:left w:val="nil"/>
              <w:bottom w:val="single" w:sz="4" w:space="0" w:color="auto"/>
              <w:right w:val="single" w:sz="4" w:space="0" w:color="auto"/>
            </w:tcBorders>
            <w:shd w:val="clear" w:color="auto" w:fill="auto"/>
            <w:noWrap/>
            <w:vAlign w:val="center"/>
            <w:hideMark/>
          </w:tcPr>
          <w:p w14:paraId="4970011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8E78063" w14:textId="77777777" w:rsidR="001D0F78" w:rsidRPr="001D0F78" w:rsidRDefault="001D0F78" w:rsidP="001D0F78">
            <w:pPr>
              <w:jc w:val="center"/>
              <w:rPr>
                <w:sz w:val="20"/>
                <w:szCs w:val="20"/>
                <w:lang w:eastAsia="pl-PL"/>
              </w:rPr>
            </w:pPr>
            <w:r w:rsidRPr="001D0F78">
              <w:rPr>
                <w:sz w:val="20"/>
                <w:szCs w:val="20"/>
                <w:lang w:eastAsia="pl-PL"/>
              </w:rPr>
              <w:t>15 000</w:t>
            </w:r>
          </w:p>
        </w:tc>
        <w:tc>
          <w:tcPr>
            <w:tcW w:w="1000" w:type="dxa"/>
            <w:tcBorders>
              <w:top w:val="nil"/>
              <w:left w:val="nil"/>
              <w:bottom w:val="single" w:sz="4" w:space="0" w:color="auto"/>
              <w:right w:val="single" w:sz="4" w:space="0" w:color="auto"/>
            </w:tcBorders>
            <w:shd w:val="clear" w:color="auto" w:fill="auto"/>
            <w:noWrap/>
            <w:vAlign w:val="center"/>
            <w:hideMark/>
          </w:tcPr>
          <w:p w14:paraId="1435416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1B451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3375FE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67BA4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C61EB9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97E9B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5EE77A9" w14:textId="77777777" w:rsidR="001D0F78" w:rsidRPr="001D0F78" w:rsidRDefault="001D0F78" w:rsidP="001D0F78">
            <w:pPr>
              <w:rPr>
                <w:sz w:val="20"/>
                <w:szCs w:val="20"/>
                <w:lang w:eastAsia="pl-PL"/>
              </w:rPr>
            </w:pPr>
          </w:p>
        </w:tc>
      </w:tr>
      <w:tr w:rsidR="001D0F78" w:rsidRPr="001D0F78" w14:paraId="23E3BBCE" w14:textId="77777777" w:rsidTr="000B5A9E">
        <w:trPr>
          <w:trHeight w:val="5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B89777"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bottom"/>
            <w:hideMark/>
          </w:tcPr>
          <w:p w14:paraId="5197AFFC"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20 G, rozmiar cewnika w mm 1,00 x 32 przepływ 64 ml/min</w:t>
            </w:r>
          </w:p>
        </w:tc>
        <w:tc>
          <w:tcPr>
            <w:tcW w:w="560" w:type="dxa"/>
            <w:tcBorders>
              <w:top w:val="nil"/>
              <w:left w:val="nil"/>
              <w:bottom w:val="single" w:sz="4" w:space="0" w:color="auto"/>
              <w:right w:val="single" w:sz="4" w:space="0" w:color="auto"/>
            </w:tcBorders>
            <w:shd w:val="clear" w:color="auto" w:fill="auto"/>
            <w:noWrap/>
            <w:vAlign w:val="center"/>
            <w:hideMark/>
          </w:tcPr>
          <w:p w14:paraId="434724D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B5D6B8E" w14:textId="77777777" w:rsidR="001D0F78" w:rsidRPr="001D0F78" w:rsidRDefault="001D0F78" w:rsidP="001D0F78">
            <w:pPr>
              <w:jc w:val="center"/>
              <w:rPr>
                <w:sz w:val="20"/>
                <w:szCs w:val="20"/>
                <w:lang w:eastAsia="pl-PL"/>
              </w:rPr>
            </w:pPr>
            <w:r w:rsidRPr="001D0F78">
              <w:rPr>
                <w:sz w:val="20"/>
                <w:szCs w:val="20"/>
                <w:lang w:eastAsia="pl-PL"/>
              </w:rPr>
              <w:t>27 000</w:t>
            </w:r>
          </w:p>
        </w:tc>
        <w:tc>
          <w:tcPr>
            <w:tcW w:w="1000" w:type="dxa"/>
            <w:tcBorders>
              <w:top w:val="nil"/>
              <w:left w:val="nil"/>
              <w:bottom w:val="single" w:sz="4" w:space="0" w:color="auto"/>
              <w:right w:val="single" w:sz="4" w:space="0" w:color="auto"/>
            </w:tcBorders>
            <w:shd w:val="clear" w:color="auto" w:fill="auto"/>
            <w:noWrap/>
            <w:vAlign w:val="center"/>
            <w:hideMark/>
          </w:tcPr>
          <w:p w14:paraId="69F3EE7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0F464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B0915B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692351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20A9A2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BC7AC5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62C7DD1" w14:textId="77777777" w:rsidR="001D0F78" w:rsidRPr="001D0F78" w:rsidRDefault="001D0F78" w:rsidP="001D0F78">
            <w:pPr>
              <w:rPr>
                <w:sz w:val="20"/>
                <w:szCs w:val="20"/>
                <w:lang w:eastAsia="pl-PL"/>
              </w:rPr>
            </w:pPr>
          </w:p>
        </w:tc>
      </w:tr>
      <w:tr w:rsidR="001D0F78" w:rsidRPr="001D0F78" w14:paraId="77A3A964" w14:textId="77777777" w:rsidTr="000B5A9E">
        <w:trPr>
          <w:trHeight w:val="80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2A8917E"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47E28FCD"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18 G, rozmiar cewnika w mm 1,20 x 45 przepływ 100 ml/min</w:t>
            </w:r>
          </w:p>
        </w:tc>
        <w:tc>
          <w:tcPr>
            <w:tcW w:w="560" w:type="dxa"/>
            <w:tcBorders>
              <w:top w:val="nil"/>
              <w:left w:val="nil"/>
              <w:bottom w:val="single" w:sz="4" w:space="0" w:color="auto"/>
              <w:right w:val="single" w:sz="4" w:space="0" w:color="auto"/>
            </w:tcBorders>
            <w:shd w:val="clear" w:color="auto" w:fill="auto"/>
            <w:noWrap/>
            <w:vAlign w:val="center"/>
            <w:hideMark/>
          </w:tcPr>
          <w:p w14:paraId="59B37D3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5D7ADB3" w14:textId="77777777" w:rsidR="001D0F78" w:rsidRPr="001D0F78" w:rsidRDefault="001D0F78" w:rsidP="001D0F78">
            <w:pPr>
              <w:jc w:val="center"/>
              <w:rPr>
                <w:sz w:val="20"/>
                <w:szCs w:val="20"/>
                <w:lang w:eastAsia="pl-PL"/>
              </w:rPr>
            </w:pPr>
            <w:r w:rsidRPr="001D0F78">
              <w:rPr>
                <w:sz w:val="20"/>
                <w:szCs w:val="20"/>
                <w:lang w:eastAsia="pl-PL"/>
              </w:rPr>
              <w:t>16 000</w:t>
            </w:r>
          </w:p>
        </w:tc>
        <w:tc>
          <w:tcPr>
            <w:tcW w:w="1000" w:type="dxa"/>
            <w:tcBorders>
              <w:top w:val="nil"/>
              <w:left w:val="nil"/>
              <w:bottom w:val="single" w:sz="4" w:space="0" w:color="auto"/>
              <w:right w:val="single" w:sz="4" w:space="0" w:color="auto"/>
            </w:tcBorders>
            <w:shd w:val="clear" w:color="auto" w:fill="auto"/>
            <w:noWrap/>
            <w:vAlign w:val="center"/>
            <w:hideMark/>
          </w:tcPr>
          <w:p w14:paraId="4E2F9C7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93804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CAC792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B0E62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7AFC6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30D94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20C2993" w14:textId="77777777" w:rsidR="001D0F78" w:rsidRPr="001D0F78" w:rsidRDefault="001D0F78" w:rsidP="001D0F78">
            <w:pPr>
              <w:rPr>
                <w:sz w:val="20"/>
                <w:szCs w:val="20"/>
                <w:lang w:eastAsia="pl-PL"/>
              </w:rPr>
            </w:pPr>
          </w:p>
        </w:tc>
      </w:tr>
      <w:tr w:rsidR="001D0F78" w:rsidRPr="001D0F78" w14:paraId="6454CEBD" w14:textId="77777777" w:rsidTr="000B5A9E">
        <w:trPr>
          <w:trHeight w:val="7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A65BFC"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7523B9B8"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2 min. paski widoczne w RTG, skrzydełka oraz dodatkowy standardowy port,  rozmiar17 G, rozmiar cewnika w mm 1,50 x 45 przepływ 140</w:t>
            </w:r>
          </w:p>
        </w:tc>
        <w:tc>
          <w:tcPr>
            <w:tcW w:w="560" w:type="dxa"/>
            <w:tcBorders>
              <w:top w:val="nil"/>
              <w:left w:val="nil"/>
              <w:bottom w:val="single" w:sz="4" w:space="0" w:color="auto"/>
              <w:right w:val="single" w:sz="4" w:space="0" w:color="auto"/>
            </w:tcBorders>
            <w:shd w:val="clear" w:color="auto" w:fill="auto"/>
            <w:noWrap/>
            <w:vAlign w:val="center"/>
            <w:hideMark/>
          </w:tcPr>
          <w:p w14:paraId="7698CC9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EEE9E24"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0335B5B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88801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5A62FE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88509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896A8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C7BE0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AD2640B" w14:textId="77777777" w:rsidR="001D0F78" w:rsidRPr="001D0F78" w:rsidRDefault="001D0F78" w:rsidP="001D0F78">
            <w:pPr>
              <w:rPr>
                <w:sz w:val="20"/>
                <w:szCs w:val="20"/>
                <w:lang w:eastAsia="pl-PL"/>
              </w:rPr>
            </w:pPr>
          </w:p>
        </w:tc>
      </w:tr>
      <w:tr w:rsidR="001D0F78" w:rsidRPr="001D0F78" w14:paraId="4C314209" w14:textId="77777777" w:rsidTr="000B5A9E">
        <w:trPr>
          <w:trHeight w:val="5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8C1336"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bottom"/>
            <w:hideMark/>
          </w:tcPr>
          <w:p w14:paraId="2CC9BD55"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16 G, rozmiar cewnika w mm 1,70 x 45 przepływ 200 ml/min</w:t>
            </w:r>
          </w:p>
        </w:tc>
        <w:tc>
          <w:tcPr>
            <w:tcW w:w="560" w:type="dxa"/>
            <w:tcBorders>
              <w:top w:val="nil"/>
              <w:left w:val="nil"/>
              <w:bottom w:val="single" w:sz="4" w:space="0" w:color="auto"/>
              <w:right w:val="single" w:sz="4" w:space="0" w:color="auto"/>
            </w:tcBorders>
            <w:shd w:val="clear" w:color="auto" w:fill="auto"/>
            <w:noWrap/>
            <w:vAlign w:val="center"/>
            <w:hideMark/>
          </w:tcPr>
          <w:p w14:paraId="527140F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DD72551"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21BF747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E48DA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1AA93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D983C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3A083D8"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EEC23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59CD200" w14:textId="77777777" w:rsidR="001D0F78" w:rsidRPr="001D0F78" w:rsidRDefault="001D0F78" w:rsidP="001D0F78">
            <w:pPr>
              <w:rPr>
                <w:sz w:val="20"/>
                <w:szCs w:val="20"/>
                <w:lang w:eastAsia="pl-PL"/>
              </w:rPr>
            </w:pPr>
          </w:p>
        </w:tc>
      </w:tr>
      <w:tr w:rsidR="001D0F78" w:rsidRPr="001D0F78" w14:paraId="41472A4B" w14:textId="77777777" w:rsidTr="000B5A9E">
        <w:trPr>
          <w:trHeight w:val="6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BF2CA9"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bottom"/>
            <w:hideMark/>
          </w:tcPr>
          <w:p w14:paraId="79211D9E" w14:textId="77777777" w:rsidR="001D0F78" w:rsidRPr="001D0F78" w:rsidRDefault="001D0F78" w:rsidP="001D0F78">
            <w:pPr>
              <w:rPr>
                <w:sz w:val="20"/>
                <w:szCs w:val="20"/>
                <w:lang w:eastAsia="pl-PL"/>
              </w:rPr>
            </w:pPr>
            <w:r w:rsidRPr="001D0F78">
              <w:rPr>
                <w:sz w:val="20"/>
                <w:szCs w:val="20"/>
                <w:lang w:eastAsia="pl-PL"/>
              </w:rPr>
              <w:t>Kaniula dożylna, której cewnik wykonany jest z teflonu (FEP) wyposażony w min. 2  paski widoczne w RTG, skrzydełka oraz dodatkowy standardowy port, rozmiar 14 G, rozmiar cewnika w mm 2,20 x 45 przepływ 310 ml/min</w:t>
            </w:r>
          </w:p>
        </w:tc>
        <w:tc>
          <w:tcPr>
            <w:tcW w:w="560" w:type="dxa"/>
            <w:tcBorders>
              <w:top w:val="nil"/>
              <w:left w:val="nil"/>
              <w:bottom w:val="single" w:sz="4" w:space="0" w:color="auto"/>
              <w:right w:val="single" w:sz="4" w:space="0" w:color="auto"/>
            </w:tcBorders>
            <w:shd w:val="clear" w:color="auto" w:fill="auto"/>
            <w:noWrap/>
            <w:vAlign w:val="center"/>
            <w:hideMark/>
          </w:tcPr>
          <w:p w14:paraId="067A288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7711C02"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694C3A3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62206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B80FF4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CD4E8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54AA328"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61F0A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759F636" w14:textId="77777777" w:rsidR="001D0F78" w:rsidRPr="001D0F78" w:rsidRDefault="001D0F78" w:rsidP="001D0F78">
            <w:pPr>
              <w:rPr>
                <w:sz w:val="20"/>
                <w:szCs w:val="20"/>
                <w:lang w:eastAsia="pl-PL"/>
              </w:rPr>
            </w:pPr>
          </w:p>
        </w:tc>
      </w:tr>
      <w:tr w:rsidR="001D0F78" w:rsidRPr="001D0F78" w14:paraId="3D9E3949"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22E4D52"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55926F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838CC5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602F93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B1ECEB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7ED8E1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F6FC325" w14:textId="77777777" w:rsidR="001D0F78" w:rsidRPr="001D0F78" w:rsidRDefault="001D0F78" w:rsidP="001D0F78">
            <w:pPr>
              <w:rPr>
                <w:sz w:val="20"/>
                <w:szCs w:val="20"/>
                <w:lang w:eastAsia="pl-PL"/>
              </w:rPr>
            </w:pPr>
          </w:p>
        </w:tc>
      </w:tr>
      <w:tr w:rsidR="001D0F78" w:rsidRPr="001D0F78" w14:paraId="4689925B" w14:textId="77777777" w:rsidTr="000B5A9E">
        <w:trPr>
          <w:trHeight w:val="264"/>
        </w:trPr>
        <w:tc>
          <w:tcPr>
            <w:tcW w:w="413" w:type="dxa"/>
            <w:tcBorders>
              <w:top w:val="nil"/>
              <w:left w:val="nil"/>
              <w:bottom w:val="nil"/>
              <w:right w:val="nil"/>
            </w:tcBorders>
            <w:shd w:val="clear" w:color="000000" w:fill="FFFFFF"/>
            <w:noWrap/>
            <w:vAlign w:val="center"/>
            <w:hideMark/>
          </w:tcPr>
          <w:p w14:paraId="7A086CF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04A7DC8" w14:textId="77777777" w:rsidR="001D0F78" w:rsidRPr="001D0F78" w:rsidRDefault="001D0F78" w:rsidP="001D0F78">
            <w:pPr>
              <w:jc w:val="right"/>
              <w:rPr>
                <w:b/>
                <w:bCs/>
                <w:sz w:val="20"/>
                <w:szCs w:val="20"/>
                <w:lang w:eastAsia="pl-PL"/>
              </w:rPr>
            </w:pPr>
          </w:p>
          <w:p w14:paraId="34C820F9" w14:textId="77777777" w:rsidR="001D0F78" w:rsidRPr="001D0F78" w:rsidRDefault="001D0F78" w:rsidP="001D0F78">
            <w:pPr>
              <w:jc w:val="right"/>
              <w:rPr>
                <w:b/>
                <w:bCs/>
                <w:sz w:val="20"/>
                <w:szCs w:val="20"/>
                <w:lang w:eastAsia="pl-PL"/>
              </w:rPr>
            </w:pPr>
          </w:p>
          <w:p w14:paraId="7CA5B696" w14:textId="77777777" w:rsidR="001D0F78" w:rsidRPr="001D0F78" w:rsidRDefault="001D0F78" w:rsidP="001D0F78">
            <w:pPr>
              <w:jc w:val="right"/>
              <w:rPr>
                <w:b/>
                <w:bCs/>
                <w:sz w:val="20"/>
                <w:szCs w:val="20"/>
                <w:lang w:eastAsia="pl-PL"/>
              </w:rPr>
            </w:pPr>
          </w:p>
          <w:p w14:paraId="7C5A994A" w14:textId="77777777" w:rsidR="001D0F78" w:rsidRPr="001D0F78" w:rsidRDefault="001D0F78" w:rsidP="001D0F78">
            <w:pPr>
              <w:jc w:val="right"/>
              <w:rPr>
                <w:b/>
                <w:bCs/>
                <w:sz w:val="20"/>
                <w:szCs w:val="20"/>
                <w:lang w:eastAsia="pl-PL"/>
              </w:rPr>
            </w:pPr>
          </w:p>
          <w:p w14:paraId="3AB7B560" w14:textId="77777777" w:rsidR="001D0F78" w:rsidRPr="001D0F78" w:rsidRDefault="001D0F78" w:rsidP="001D0F78">
            <w:pPr>
              <w:jc w:val="right"/>
              <w:rPr>
                <w:b/>
                <w:bCs/>
                <w:sz w:val="20"/>
                <w:szCs w:val="20"/>
                <w:lang w:eastAsia="pl-PL"/>
              </w:rPr>
            </w:pPr>
          </w:p>
          <w:p w14:paraId="34B609B4" w14:textId="77777777" w:rsidR="001D0F78" w:rsidRPr="001D0F78" w:rsidRDefault="001D0F78" w:rsidP="001D0F78">
            <w:pPr>
              <w:jc w:val="right"/>
              <w:rPr>
                <w:b/>
                <w:bCs/>
                <w:sz w:val="20"/>
                <w:szCs w:val="20"/>
                <w:lang w:eastAsia="pl-PL"/>
              </w:rPr>
            </w:pPr>
          </w:p>
          <w:p w14:paraId="469F1276" w14:textId="77777777" w:rsidR="001D0F78" w:rsidRPr="001D0F78" w:rsidRDefault="001D0F78" w:rsidP="001D0F78">
            <w:pPr>
              <w:jc w:val="right"/>
              <w:rPr>
                <w:b/>
                <w:bCs/>
                <w:sz w:val="20"/>
                <w:szCs w:val="20"/>
                <w:lang w:eastAsia="pl-PL"/>
              </w:rPr>
            </w:pPr>
          </w:p>
          <w:p w14:paraId="5F940B1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D79489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0E3AD2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9760C7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40C897D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A758A3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A433C0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06314F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3429011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41B4DEF" w14:textId="77777777" w:rsidR="001D0F78" w:rsidRPr="001D0F78" w:rsidRDefault="001D0F78" w:rsidP="001D0F78">
            <w:pPr>
              <w:rPr>
                <w:sz w:val="20"/>
                <w:szCs w:val="20"/>
                <w:lang w:eastAsia="pl-PL"/>
              </w:rPr>
            </w:pPr>
          </w:p>
        </w:tc>
      </w:tr>
      <w:tr w:rsidR="001D0F78" w:rsidRPr="001D0F78" w14:paraId="4CEB7A90" w14:textId="77777777" w:rsidTr="000B5A9E">
        <w:trPr>
          <w:trHeight w:val="264"/>
        </w:trPr>
        <w:tc>
          <w:tcPr>
            <w:tcW w:w="413" w:type="dxa"/>
            <w:tcBorders>
              <w:top w:val="nil"/>
              <w:left w:val="nil"/>
              <w:bottom w:val="nil"/>
              <w:right w:val="nil"/>
            </w:tcBorders>
            <w:shd w:val="clear" w:color="000000" w:fill="FFFFFF"/>
            <w:noWrap/>
            <w:vAlign w:val="center"/>
            <w:hideMark/>
          </w:tcPr>
          <w:p w14:paraId="26C0804E"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4207029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1FBDF1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6A9FC3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23EF20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53D6C02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097071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6CF8C70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EF8ACD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450C793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A933882" w14:textId="77777777" w:rsidR="001D0F78" w:rsidRPr="001D0F78" w:rsidRDefault="001D0F78" w:rsidP="001D0F78">
            <w:pPr>
              <w:rPr>
                <w:sz w:val="20"/>
                <w:szCs w:val="20"/>
                <w:lang w:eastAsia="pl-PL"/>
              </w:rPr>
            </w:pPr>
          </w:p>
        </w:tc>
      </w:tr>
      <w:tr w:rsidR="001D0F78" w:rsidRPr="001D0F78" w14:paraId="0DDF722F" w14:textId="77777777" w:rsidTr="000B5A9E">
        <w:trPr>
          <w:trHeight w:val="264"/>
        </w:trPr>
        <w:tc>
          <w:tcPr>
            <w:tcW w:w="413" w:type="dxa"/>
            <w:tcBorders>
              <w:top w:val="nil"/>
              <w:left w:val="nil"/>
              <w:bottom w:val="nil"/>
              <w:right w:val="nil"/>
            </w:tcBorders>
            <w:shd w:val="clear" w:color="000000" w:fill="FFFFFF"/>
            <w:noWrap/>
            <w:vAlign w:val="bottom"/>
            <w:hideMark/>
          </w:tcPr>
          <w:p w14:paraId="00C9CE04"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58F131EA" w14:textId="77777777" w:rsidR="001D0F78" w:rsidRPr="001D0F78" w:rsidRDefault="001D0F78" w:rsidP="001D0F78">
            <w:pPr>
              <w:rPr>
                <w:sz w:val="20"/>
                <w:szCs w:val="20"/>
                <w:lang w:eastAsia="pl-PL"/>
              </w:rPr>
            </w:pPr>
            <w:r w:rsidRPr="001D0F78">
              <w:rPr>
                <w:b/>
                <w:bCs/>
                <w:sz w:val="20"/>
                <w:szCs w:val="20"/>
                <w:lang w:eastAsia="pl-PL"/>
              </w:rPr>
              <w:t>Pakiet 6.</w:t>
            </w:r>
            <w:r w:rsidRPr="001D0F78">
              <w:rPr>
                <w:sz w:val="20"/>
                <w:szCs w:val="20"/>
                <w:lang w:eastAsia="pl-PL"/>
              </w:rPr>
              <w:t xml:space="preserve"> Cewniki do odsysania z górnych dróg oddechowych.</w:t>
            </w:r>
          </w:p>
        </w:tc>
        <w:tc>
          <w:tcPr>
            <w:tcW w:w="560" w:type="dxa"/>
            <w:tcBorders>
              <w:top w:val="nil"/>
              <w:left w:val="nil"/>
              <w:bottom w:val="nil"/>
              <w:right w:val="nil"/>
            </w:tcBorders>
            <w:shd w:val="clear" w:color="000000" w:fill="FFFFFF"/>
            <w:noWrap/>
            <w:vAlign w:val="bottom"/>
            <w:hideMark/>
          </w:tcPr>
          <w:p w14:paraId="3814BC45"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E877557"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7DAD4F03"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CBD201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E8447A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3BDA7E9" w14:textId="77777777" w:rsidR="001D0F78" w:rsidRPr="001D0F78" w:rsidRDefault="001D0F78" w:rsidP="001D0F78">
            <w:pPr>
              <w:rPr>
                <w:sz w:val="20"/>
                <w:szCs w:val="20"/>
                <w:lang w:eastAsia="pl-PL"/>
              </w:rPr>
            </w:pPr>
          </w:p>
        </w:tc>
      </w:tr>
      <w:tr w:rsidR="001D0F78" w:rsidRPr="001D0F78" w14:paraId="0EEA22B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02C3510"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AFC854C"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492905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5B78038"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BBEA36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B90B0EB"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8DFE7D0"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0CCD22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CA62557"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CF33CEA"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1A74D3B2" w14:textId="77777777" w:rsidR="001D0F78" w:rsidRPr="001D0F78" w:rsidRDefault="001D0F78" w:rsidP="001D0F78">
            <w:pPr>
              <w:rPr>
                <w:sz w:val="20"/>
                <w:szCs w:val="20"/>
                <w:lang w:eastAsia="pl-PL"/>
              </w:rPr>
            </w:pPr>
          </w:p>
        </w:tc>
      </w:tr>
      <w:tr w:rsidR="001D0F78" w:rsidRPr="001D0F78" w14:paraId="296CAC3D"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7429228"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FEDF3E7"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6B2C9E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3F936E1"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ABB2EE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A03339B"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7DF731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24DF7AB"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423203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29756DC"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2EC2C4F" w14:textId="77777777" w:rsidR="001D0F78" w:rsidRPr="001D0F78" w:rsidRDefault="001D0F78" w:rsidP="001D0F78">
            <w:pPr>
              <w:jc w:val="center"/>
              <w:rPr>
                <w:sz w:val="16"/>
                <w:szCs w:val="16"/>
                <w:lang w:eastAsia="pl-PL"/>
              </w:rPr>
            </w:pPr>
          </w:p>
        </w:tc>
      </w:tr>
      <w:tr w:rsidR="001D0F78" w:rsidRPr="001D0F78" w14:paraId="5DD9C86E" w14:textId="77777777" w:rsidTr="000B5A9E">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187C52"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B663FAA"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bocznym owalnym lub z dwoma otworami bocznymi, autraumatyczne zakończenie, rozmiar Ch6 długość min. 400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2CA5297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73553E3"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33DFFD2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FF011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BDA370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7E200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A9F523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22895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0FC65CA" w14:textId="77777777" w:rsidR="001D0F78" w:rsidRPr="001D0F78" w:rsidRDefault="001D0F78" w:rsidP="001D0F78">
            <w:pPr>
              <w:rPr>
                <w:sz w:val="20"/>
                <w:szCs w:val="20"/>
                <w:lang w:eastAsia="pl-PL"/>
              </w:rPr>
            </w:pPr>
          </w:p>
        </w:tc>
      </w:tr>
      <w:tr w:rsidR="001D0F78" w:rsidRPr="001D0F78" w14:paraId="6B86CF98" w14:textId="77777777" w:rsidTr="000B5A9E">
        <w:trPr>
          <w:trHeight w:val="13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6EAF9D5"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F7F19FF"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bocznym owalnym lub z dwoma otworami bocznymi, autraumatyczne zakończenie, rozmiar Ch8 długość min. 400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4A153FA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C36BDDC"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4B1E678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759DB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31991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CA754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02C71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9BBB9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47805E3" w14:textId="77777777" w:rsidR="001D0F78" w:rsidRPr="001D0F78" w:rsidRDefault="001D0F78" w:rsidP="001D0F78">
            <w:pPr>
              <w:rPr>
                <w:sz w:val="20"/>
                <w:szCs w:val="20"/>
                <w:lang w:eastAsia="pl-PL"/>
              </w:rPr>
            </w:pPr>
          </w:p>
        </w:tc>
      </w:tr>
      <w:tr w:rsidR="001D0F78" w:rsidRPr="001D0F78" w14:paraId="3BAB3406"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DD6FD45"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2BBF0E11"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bocznym owalnym lub z dwoma otworami bocznymi, autraumatyczne zakończenie, rozmiar Ch10 długość min. 400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5B8B7F6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1A2D14F" w14:textId="77777777" w:rsidR="001D0F78" w:rsidRPr="001D0F78" w:rsidRDefault="001D0F78" w:rsidP="001D0F78">
            <w:pPr>
              <w:jc w:val="center"/>
              <w:rPr>
                <w:sz w:val="20"/>
                <w:szCs w:val="20"/>
                <w:lang w:eastAsia="pl-PL"/>
              </w:rPr>
            </w:pPr>
            <w:r w:rsidRPr="001D0F78">
              <w:rPr>
                <w:sz w:val="20"/>
                <w:szCs w:val="20"/>
                <w:lang w:eastAsia="pl-PL"/>
              </w:rPr>
              <w:t>8 000</w:t>
            </w:r>
          </w:p>
        </w:tc>
        <w:tc>
          <w:tcPr>
            <w:tcW w:w="1000" w:type="dxa"/>
            <w:tcBorders>
              <w:top w:val="nil"/>
              <w:left w:val="nil"/>
              <w:bottom w:val="single" w:sz="4" w:space="0" w:color="auto"/>
              <w:right w:val="single" w:sz="4" w:space="0" w:color="auto"/>
            </w:tcBorders>
            <w:shd w:val="clear" w:color="auto" w:fill="auto"/>
            <w:noWrap/>
            <w:vAlign w:val="center"/>
            <w:hideMark/>
          </w:tcPr>
          <w:p w14:paraId="2E447D1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7FE0C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8E0059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42778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1EF2B9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67FB4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31F87D8" w14:textId="77777777" w:rsidR="001D0F78" w:rsidRPr="001D0F78" w:rsidRDefault="001D0F78" w:rsidP="001D0F78">
            <w:pPr>
              <w:rPr>
                <w:sz w:val="20"/>
                <w:szCs w:val="20"/>
                <w:lang w:eastAsia="pl-PL"/>
              </w:rPr>
            </w:pPr>
          </w:p>
        </w:tc>
      </w:tr>
      <w:tr w:rsidR="001D0F78" w:rsidRPr="001D0F78" w14:paraId="35FC243C" w14:textId="77777777" w:rsidTr="000B5A9E">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1F799C1"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02D25736"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dwoma otworami bocznymi owalnymi rozmieszczone względem siebie naprzemianlegle, autraumatyczne zakończenie, rozmiar Ch12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5A685AC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06F6BEB" w14:textId="77777777" w:rsidR="001D0F78" w:rsidRPr="001D0F78" w:rsidRDefault="001D0F78" w:rsidP="001D0F78">
            <w:pPr>
              <w:jc w:val="center"/>
              <w:rPr>
                <w:sz w:val="20"/>
                <w:szCs w:val="20"/>
                <w:lang w:eastAsia="pl-PL"/>
              </w:rPr>
            </w:pPr>
            <w:r w:rsidRPr="001D0F78">
              <w:rPr>
                <w:sz w:val="20"/>
                <w:szCs w:val="20"/>
                <w:lang w:eastAsia="pl-PL"/>
              </w:rPr>
              <w:t>16 000</w:t>
            </w:r>
          </w:p>
        </w:tc>
        <w:tc>
          <w:tcPr>
            <w:tcW w:w="1000" w:type="dxa"/>
            <w:tcBorders>
              <w:top w:val="nil"/>
              <w:left w:val="nil"/>
              <w:bottom w:val="single" w:sz="4" w:space="0" w:color="auto"/>
              <w:right w:val="single" w:sz="4" w:space="0" w:color="auto"/>
            </w:tcBorders>
            <w:shd w:val="clear" w:color="auto" w:fill="auto"/>
            <w:noWrap/>
            <w:vAlign w:val="center"/>
            <w:hideMark/>
          </w:tcPr>
          <w:p w14:paraId="7D8C0F3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3123D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53823F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C81A5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8A8351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80A260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8628103" w14:textId="77777777" w:rsidR="001D0F78" w:rsidRPr="001D0F78" w:rsidRDefault="001D0F78" w:rsidP="001D0F78">
            <w:pPr>
              <w:rPr>
                <w:sz w:val="20"/>
                <w:szCs w:val="20"/>
                <w:lang w:eastAsia="pl-PL"/>
              </w:rPr>
            </w:pPr>
          </w:p>
        </w:tc>
      </w:tr>
      <w:tr w:rsidR="001D0F78" w:rsidRPr="001D0F78" w14:paraId="3C2FF1F6" w14:textId="77777777" w:rsidTr="000B5A9E">
        <w:trPr>
          <w:trHeight w:val="13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506EAF7"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570BF0E"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dwoma bocznymi owalnymi rozmieszczone względem siebie naprzemianlegle, autraumatyczne zakończenie, rozmiar Ch14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215E2DD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5115BF6" w14:textId="77777777" w:rsidR="001D0F78" w:rsidRPr="001D0F78" w:rsidRDefault="001D0F78" w:rsidP="001D0F78">
            <w:pPr>
              <w:jc w:val="center"/>
              <w:rPr>
                <w:sz w:val="20"/>
                <w:szCs w:val="20"/>
                <w:lang w:eastAsia="pl-PL"/>
              </w:rPr>
            </w:pPr>
            <w:r w:rsidRPr="001D0F78">
              <w:rPr>
                <w:sz w:val="20"/>
                <w:szCs w:val="20"/>
                <w:lang w:eastAsia="pl-PL"/>
              </w:rPr>
              <w:t>65 000</w:t>
            </w:r>
          </w:p>
        </w:tc>
        <w:tc>
          <w:tcPr>
            <w:tcW w:w="1000" w:type="dxa"/>
            <w:tcBorders>
              <w:top w:val="nil"/>
              <w:left w:val="nil"/>
              <w:bottom w:val="single" w:sz="4" w:space="0" w:color="auto"/>
              <w:right w:val="single" w:sz="4" w:space="0" w:color="auto"/>
            </w:tcBorders>
            <w:shd w:val="clear" w:color="auto" w:fill="auto"/>
            <w:noWrap/>
            <w:vAlign w:val="center"/>
            <w:hideMark/>
          </w:tcPr>
          <w:p w14:paraId="7601B17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0174C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E8B9D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2E9A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9E3D3A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43B4B3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1C06002" w14:textId="77777777" w:rsidR="001D0F78" w:rsidRPr="001D0F78" w:rsidRDefault="001D0F78" w:rsidP="001D0F78">
            <w:pPr>
              <w:rPr>
                <w:sz w:val="20"/>
                <w:szCs w:val="20"/>
                <w:lang w:eastAsia="pl-PL"/>
              </w:rPr>
            </w:pPr>
          </w:p>
        </w:tc>
      </w:tr>
      <w:tr w:rsidR="001D0F78" w:rsidRPr="001D0F78" w14:paraId="62E80940" w14:textId="77777777" w:rsidTr="000B5A9E">
        <w:trPr>
          <w:trHeight w:val="13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6623DEA"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51EE01CA"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dwoma otworami bocznymi owalnymi rozmieszczone względem siebie naprzemianlegle, autraumatyczne zakończenie, rozmiar Ch16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32C77CA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A06A79B" w14:textId="77777777" w:rsidR="001D0F78" w:rsidRPr="001D0F78" w:rsidRDefault="001D0F78" w:rsidP="001D0F78">
            <w:pPr>
              <w:jc w:val="center"/>
              <w:rPr>
                <w:sz w:val="20"/>
                <w:szCs w:val="20"/>
                <w:lang w:eastAsia="pl-PL"/>
              </w:rPr>
            </w:pPr>
            <w:r w:rsidRPr="001D0F78">
              <w:rPr>
                <w:sz w:val="20"/>
                <w:szCs w:val="20"/>
                <w:lang w:eastAsia="pl-PL"/>
              </w:rPr>
              <w:t>18 000</w:t>
            </w:r>
          </w:p>
        </w:tc>
        <w:tc>
          <w:tcPr>
            <w:tcW w:w="1000" w:type="dxa"/>
            <w:tcBorders>
              <w:top w:val="nil"/>
              <w:left w:val="nil"/>
              <w:bottom w:val="single" w:sz="4" w:space="0" w:color="auto"/>
              <w:right w:val="single" w:sz="4" w:space="0" w:color="auto"/>
            </w:tcBorders>
            <w:shd w:val="clear" w:color="auto" w:fill="auto"/>
            <w:noWrap/>
            <w:vAlign w:val="center"/>
            <w:hideMark/>
          </w:tcPr>
          <w:p w14:paraId="5C58A5F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E411E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B90B47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67633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E55FAB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38102B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7513EEE" w14:textId="77777777" w:rsidR="001D0F78" w:rsidRPr="001D0F78" w:rsidRDefault="001D0F78" w:rsidP="001D0F78">
            <w:pPr>
              <w:rPr>
                <w:sz w:val="20"/>
                <w:szCs w:val="20"/>
                <w:lang w:eastAsia="pl-PL"/>
              </w:rPr>
            </w:pPr>
          </w:p>
        </w:tc>
      </w:tr>
      <w:tr w:rsidR="001D0F78" w:rsidRPr="001D0F78" w14:paraId="08A0BD89" w14:textId="77777777" w:rsidTr="000B5A9E">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AB7BF74" w14:textId="77777777" w:rsidR="001D0F78" w:rsidRPr="001D0F78" w:rsidRDefault="001D0F78" w:rsidP="001D0F78">
            <w:pPr>
              <w:jc w:val="center"/>
              <w:rPr>
                <w:sz w:val="20"/>
                <w:szCs w:val="20"/>
                <w:lang w:eastAsia="pl-PL"/>
              </w:rPr>
            </w:pPr>
            <w:r w:rsidRPr="001D0F78">
              <w:rPr>
                <w:sz w:val="20"/>
                <w:szCs w:val="20"/>
                <w:lang w:eastAsia="pl-PL"/>
              </w:rPr>
              <w:lastRenderedPageBreak/>
              <w:t>7</w:t>
            </w:r>
          </w:p>
        </w:tc>
        <w:tc>
          <w:tcPr>
            <w:tcW w:w="6640" w:type="dxa"/>
            <w:tcBorders>
              <w:top w:val="nil"/>
              <w:left w:val="nil"/>
              <w:bottom w:val="single" w:sz="4" w:space="0" w:color="auto"/>
              <w:right w:val="single" w:sz="4" w:space="0" w:color="auto"/>
            </w:tcBorders>
            <w:shd w:val="clear" w:color="auto" w:fill="auto"/>
            <w:vAlign w:val="center"/>
            <w:hideMark/>
          </w:tcPr>
          <w:p w14:paraId="7638B1DC"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dwoma otworami bocznymi owalnymi rozmieszczone względem siebie naprzemianlegle, autraumatyczne zakończenie, rozmiar Ch18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780C345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740CB58" w14:textId="77777777" w:rsidR="001D0F78" w:rsidRPr="001D0F78" w:rsidRDefault="001D0F78" w:rsidP="001D0F78">
            <w:pPr>
              <w:jc w:val="center"/>
              <w:rPr>
                <w:sz w:val="20"/>
                <w:szCs w:val="20"/>
                <w:lang w:eastAsia="pl-PL"/>
              </w:rPr>
            </w:pPr>
            <w:r w:rsidRPr="001D0F78">
              <w:rPr>
                <w:sz w:val="20"/>
                <w:szCs w:val="20"/>
                <w:lang w:eastAsia="pl-PL"/>
              </w:rPr>
              <w:t>8 000</w:t>
            </w:r>
          </w:p>
        </w:tc>
        <w:tc>
          <w:tcPr>
            <w:tcW w:w="1000" w:type="dxa"/>
            <w:tcBorders>
              <w:top w:val="nil"/>
              <w:left w:val="nil"/>
              <w:bottom w:val="single" w:sz="4" w:space="0" w:color="auto"/>
              <w:right w:val="single" w:sz="4" w:space="0" w:color="auto"/>
            </w:tcBorders>
            <w:shd w:val="clear" w:color="auto" w:fill="auto"/>
            <w:noWrap/>
            <w:vAlign w:val="center"/>
            <w:hideMark/>
          </w:tcPr>
          <w:p w14:paraId="5BC5AB6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4EB19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AFEE54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AE102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AEC00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20A6D5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51097EA" w14:textId="77777777" w:rsidR="001D0F78" w:rsidRPr="001D0F78" w:rsidRDefault="001D0F78" w:rsidP="001D0F78">
            <w:pPr>
              <w:rPr>
                <w:sz w:val="20"/>
                <w:szCs w:val="20"/>
                <w:lang w:eastAsia="pl-PL"/>
              </w:rPr>
            </w:pPr>
          </w:p>
        </w:tc>
      </w:tr>
      <w:tr w:rsidR="001D0F78" w:rsidRPr="001D0F78" w14:paraId="7A0BD35C"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93D5DD"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57802F63" w14:textId="77777777" w:rsidR="001D0F78" w:rsidRPr="001D0F78" w:rsidRDefault="001D0F78" w:rsidP="001D0F78">
            <w:pPr>
              <w:rPr>
                <w:sz w:val="20"/>
                <w:szCs w:val="20"/>
                <w:lang w:eastAsia="pl-PL"/>
              </w:rPr>
            </w:pPr>
            <w:r w:rsidRPr="001D0F78">
              <w:rPr>
                <w:sz w:val="20"/>
                <w:szCs w:val="20"/>
                <w:lang w:eastAsia="pl-PL"/>
              </w:rPr>
              <w:t xml:space="preserve">Cewniki do odsysania górnych dróg oddechowych wykonany z miękkiego i elastycznego PCV odpornego na załamania i skręcanie z otworem centralnym i dwoma otworami bocznymi owalnymi rozmieszczone względem siebie naprzemianlegle, autraumatyczne zakończenie, rozmiar Ch20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6BA6DA5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B12C1E5"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19A5784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04595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DE5449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86106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52F2EC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237F7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2DD978D" w14:textId="77777777" w:rsidR="001D0F78" w:rsidRPr="001D0F78" w:rsidRDefault="001D0F78" w:rsidP="001D0F78">
            <w:pPr>
              <w:rPr>
                <w:sz w:val="20"/>
                <w:szCs w:val="20"/>
                <w:lang w:eastAsia="pl-PL"/>
              </w:rPr>
            </w:pPr>
          </w:p>
        </w:tc>
      </w:tr>
      <w:tr w:rsidR="001D0F78" w:rsidRPr="001D0F78" w14:paraId="10C5F3F3"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2B87A2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A328B8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01F625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F0D0C4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729C199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98E98F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E8FE160" w14:textId="77777777" w:rsidR="001D0F78" w:rsidRPr="001D0F78" w:rsidRDefault="001D0F78" w:rsidP="001D0F78">
            <w:pPr>
              <w:rPr>
                <w:sz w:val="20"/>
                <w:szCs w:val="20"/>
                <w:lang w:eastAsia="pl-PL"/>
              </w:rPr>
            </w:pPr>
          </w:p>
        </w:tc>
      </w:tr>
      <w:tr w:rsidR="001D0F78" w:rsidRPr="001D0F78" w14:paraId="07FDBFF6" w14:textId="77777777" w:rsidTr="000B5A9E">
        <w:trPr>
          <w:trHeight w:val="264"/>
        </w:trPr>
        <w:tc>
          <w:tcPr>
            <w:tcW w:w="413" w:type="dxa"/>
            <w:tcBorders>
              <w:top w:val="nil"/>
              <w:left w:val="nil"/>
              <w:bottom w:val="nil"/>
              <w:right w:val="nil"/>
            </w:tcBorders>
            <w:shd w:val="clear" w:color="000000" w:fill="FFFFFF"/>
            <w:noWrap/>
            <w:vAlign w:val="center"/>
            <w:hideMark/>
          </w:tcPr>
          <w:p w14:paraId="152C5D1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1FCDEF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D02F49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56D06B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2A667A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4E24F3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9061F5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AED1A1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50E6A6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515A66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A9E5A5E" w14:textId="77777777" w:rsidR="001D0F78" w:rsidRPr="001D0F78" w:rsidRDefault="001D0F78" w:rsidP="001D0F78">
            <w:pPr>
              <w:rPr>
                <w:sz w:val="20"/>
                <w:szCs w:val="20"/>
                <w:lang w:eastAsia="pl-PL"/>
              </w:rPr>
            </w:pPr>
          </w:p>
        </w:tc>
      </w:tr>
      <w:tr w:rsidR="001D0F78" w:rsidRPr="001D0F78" w14:paraId="4F8E0142" w14:textId="77777777" w:rsidTr="000B5A9E">
        <w:trPr>
          <w:trHeight w:val="264"/>
        </w:trPr>
        <w:tc>
          <w:tcPr>
            <w:tcW w:w="413" w:type="dxa"/>
            <w:tcBorders>
              <w:top w:val="nil"/>
              <w:left w:val="nil"/>
              <w:bottom w:val="nil"/>
              <w:right w:val="nil"/>
            </w:tcBorders>
            <w:shd w:val="clear" w:color="000000" w:fill="FFFFFF"/>
            <w:noWrap/>
            <w:vAlign w:val="center"/>
            <w:hideMark/>
          </w:tcPr>
          <w:p w14:paraId="2CBA04D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758F9C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B735EA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402DCD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CDF42C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1C12A7B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2B9BB7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A5A0B8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B798D4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12D455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0C9FA24" w14:textId="77777777" w:rsidR="001D0F78" w:rsidRPr="001D0F78" w:rsidRDefault="001D0F78" w:rsidP="001D0F78">
            <w:pPr>
              <w:rPr>
                <w:sz w:val="20"/>
                <w:szCs w:val="20"/>
                <w:lang w:eastAsia="pl-PL"/>
              </w:rPr>
            </w:pPr>
          </w:p>
        </w:tc>
      </w:tr>
      <w:tr w:rsidR="001D0F78" w:rsidRPr="001D0F78" w14:paraId="5ABB8043" w14:textId="77777777" w:rsidTr="000B5A9E">
        <w:trPr>
          <w:trHeight w:val="264"/>
        </w:trPr>
        <w:tc>
          <w:tcPr>
            <w:tcW w:w="413" w:type="dxa"/>
            <w:tcBorders>
              <w:top w:val="nil"/>
              <w:left w:val="nil"/>
              <w:bottom w:val="nil"/>
              <w:right w:val="nil"/>
            </w:tcBorders>
            <w:shd w:val="clear" w:color="000000" w:fill="FFFFFF"/>
            <w:noWrap/>
            <w:vAlign w:val="bottom"/>
            <w:hideMark/>
          </w:tcPr>
          <w:p w14:paraId="15D31413"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5DB5E13C" w14:textId="77777777" w:rsidR="001D0F78" w:rsidRPr="001D0F78" w:rsidRDefault="001D0F78" w:rsidP="001D0F78">
            <w:pPr>
              <w:rPr>
                <w:b/>
                <w:bCs/>
                <w:sz w:val="20"/>
                <w:szCs w:val="20"/>
                <w:lang w:eastAsia="pl-PL"/>
              </w:rPr>
            </w:pPr>
            <w:r w:rsidRPr="001D0F78">
              <w:rPr>
                <w:b/>
                <w:bCs/>
                <w:sz w:val="20"/>
                <w:szCs w:val="20"/>
                <w:lang w:eastAsia="pl-PL"/>
              </w:rPr>
              <w:t>Pakiet 7.</w:t>
            </w:r>
            <w:r w:rsidRPr="001D0F78">
              <w:rPr>
                <w:sz w:val="20"/>
                <w:szCs w:val="20"/>
                <w:lang w:eastAsia="pl-PL"/>
              </w:rPr>
              <w:t xml:space="preserve"> Drobny sprzęt medyczny.</w:t>
            </w:r>
          </w:p>
        </w:tc>
        <w:tc>
          <w:tcPr>
            <w:tcW w:w="560" w:type="dxa"/>
            <w:tcBorders>
              <w:top w:val="nil"/>
              <w:left w:val="nil"/>
              <w:bottom w:val="nil"/>
              <w:right w:val="nil"/>
            </w:tcBorders>
            <w:shd w:val="clear" w:color="000000" w:fill="FFFFFF"/>
            <w:noWrap/>
            <w:vAlign w:val="bottom"/>
            <w:hideMark/>
          </w:tcPr>
          <w:p w14:paraId="258EADD0"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6DAED76E"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78B931D"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097BEF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886C8A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5CB7E5D" w14:textId="77777777" w:rsidR="001D0F78" w:rsidRPr="001D0F78" w:rsidRDefault="001D0F78" w:rsidP="001D0F78">
            <w:pPr>
              <w:rPr>
                <w:sz w:val="20"/>
                <w:szCs w:val="20"/>
                <w:lang w:eastAsia="pl-PL"/>
              </w:rPr>
            </w:pPr>
          </w:p>
        </w:tc>
      </w:tr>
      <w:tr w:rsidR="001D0F78" w:rsidRPr="001D0F78" w14:paraId="50214104"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634794E"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61EA5EB"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0CFD028"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7179AE"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F55D84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B582F3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117DC4C"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B6B1393"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5DA9837"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0E4298"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141DA3CA" w14:textId="77777777" w:rsidR="001D0F78" w:rsidRPr="001D0F78" w:rsidRDefault="001D0F78" w:rsidP="001D0F78">
            <w:pPr>
              <w:rPr>
                <w:sz w:val="20"/>
                <w:szCs w:val="20"/>
                <w:lang w:eastAsia="pl-PL"/>
              </w:rPr>
            </w:pPr>
          </w:p>
        </w:tc>
      </w:tr>
      <w:tr w:rsidR="001D0F78" w:rsidRPr="001D0F78" w14:paraId="425F5173"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6C81EFB"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66594591"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9CEC95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D0E8CC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23CAD4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CCF581A"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973ADD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5E10D7C"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5CF3BF8"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A3C5E7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9014FCD" w14:textId="77777777" w:rsidR="001D0F78" w:rsidRPr="001D0F78" w:rsidRDefault="001D0F78" w:rsidP="001D0F78">
            <w:pPr>
              <w:jc w:val="center"/>
              <w:rPr>
                <w:sz w:val="16"/>
                <w:szCs w:val="16"/>
                <w:lang w:eastAsia="pl-PL"/>
              </w:rPr>
            </w:pPr>
          </w:p>
        </w:tc>
      </w:tr>
      <w:tr w:rsidR="001D0F78" w:rsidRPr="001D0F78" w14:paraId="62AB2CBC"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DC48ADB"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580FEAD8" w14:textId="77777777" w:rsidR="001D0F78" w:rsidRPr="001D0F78" w:rsidRDefault="001D0F78" w:rsidP="001D0F78">
            <w:pPr>
              <w:rPr>
                <w:sz w:val="20"/>
                <w:szCs w:val="20"/>
                <w:lang w:eastAsia="pl-PL"/>
              </w:rPr>
            </w:pPr>
            <w:r w:rsidRPr="001D0F78">
              <w:rPr>
                <w:sz w:val="20"/>
                <w:szCs w:val="20"/>
                <w:lang w:eastAsia="pl-PL"/>
              </w:rPr>
              <w:t>Szpatułka drewniana laryngologiczna  niesterylna, op. -100szt.</w:t>
            </w:r>
          </w:p>
        </w:tc>
        <w:tc>
          <w:tcPr>
            <w:tcW w:w="560" w:type="dxa"/>
            <w:tcBorders>
              <w:top w:val="nil"/>
              <w:left w:val="nil"/>
              <w:bottom w:val="single" w:sz="4" w:space="0" w:color="auto"/>
              <w:right w:val="single" w:sz="4" w:space="0" w:color="auto"/>
            </w:tcBorders>
            <w:shd w:val="clear" w:color="auto" w:fill="auto"/>
            <w:vAlign w:val="center"/>
            <w:hideMark/>
          </w:tcPr>
          <w:p w14:paraId="75B140E6"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vAlign w:val="center"/>
            <w:hideMark/>
          </w:tcPr>
          <w:p w14:paraId="2C13AEFE"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0A2D0E6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D8F68B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1B18E7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B2946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4F3862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6ECED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F015F20" w14:textId="77777777" w:rsidR="001D0F78" w:rsidRPr="001D0F78" w:rsidRDefault="001D0F78" w:rsidP="001D0F78">
            <w:pPr>
              <w:rPr>
                <w:sz w:val="20"/>
                <w:szCs w:val="20"/>
                <w:lang w:eastAsia="pl-PL"/>
              </w:rPr>
            </w:pPr>
          </w:p>
        </w:tc>
      </w:tr>
      <w:tr w:rsidR="001D0F78" w:rsidRPr="001D0F78" w14:paraId="6E9D2A68"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E00788"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3C8DC113" w14:textId="77777777" w:rsidR="001D0F78" w:rsidRPr="001D0F78" w:rsidRDefault="001D0F78" w:rsidP="001D0F78">
            <w:pPr>
              <w:rPr>
                <w:sz w:val="20"/>
                <w:szCs w:val="20"/>
                <w:lang w:eastAsia="pl-PL"/>
              </w:rPr>
            </w:pPr>
            <w:r w:rsidRPr="001D0F78">
              <w:rPr>
                <w:sz w:val="20"/>
                <w:szCs w:val="20"/>
                <w:lang w:eastAsia="pl-PL"/>
              </w:rPr>
              <w:t>Osłonka na sondy ultradźwiękowe USG nawilżane z naturalnego latexu o średnicy min. 34 mm</w:t>
            </w:r>
          </w:p>
        </w:tc>
        <w:tc>
          <w:tcPr>
            <w:tcW w:w="560" w:type="dxa"/>
            <w:tcBorders>
              <w:top w:val="nil"/>
              <w:left w:val="nil"/>
              <w:bottom w:val="single" w:sz="4" w:space="0" w:color="auto"/>
              <w:right w:val="single" w:sz="4" w:space="0" w:color="auto"/>
            </w:tcBorders>
            <w:shd w:val="clear" w:color="auto" w:fill="auto"/>
            <w:vAlign w:val="center"/>
            <w:hideMark/>
          </w:tcPr>
          <w:p w14:paraId="2534D97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7882CE1" w14:textId="77777777" w:rsidR="001D0F78" w:rsidRPr="001D0F78" w:rsidRDefault="001D0F78" w:rsidP="001D0F78">
            <w:pPr>
              <w:jc w:val="center"/>
              <w:rPr>
                <w:sz w:val="20"/>
                <w:szCs w:val="20"/>
                <w:lang w:eastAsia="pl-PL"/>
              </w:rPr>
            </w:pPr>
            <w:r w:rsidRPr="001D0F78">
              <w:rPr>
                <w:sz w:val="20"/>
                <w:szCs w:val="20"/>
                <w:lang w:eastAsia="pl-PL"/>
              </w:rPr>
              <w:t>5 040</w:t>
            </w:r>
          </w:p>
        </w:tc>
        <w:tc>
          <w:tcPr>
            <w:tcW w:w="1000" w:type="dxa"/>
            <w:tcBorders>
              <w:top w:val="nil"/>
              <w:left w:val="nil"/>
              <w:bottom w:val="single" w:sz="4" w:space="0" w:color="auto"/>
              <w:right w:val="single" w:sz="4" w:space="0" w:color="auto"/>
            </w:tcBorders>
            <w:shd w:val="clear" w:color="auto" w:fill="auto"/>
            <w:vAlign w:val="center"/>
            <w:hideMark/>
          </w:tcPr>
          <w:p w14:paraId="3E2EB4D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0DC74B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7798A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2833A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051961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4F7815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62AAF8A" w14:textId="77777777" w:rsidR="001D0F78" w:rsidRPr="001D0F78" w:rsidRDefault="001D0F78" w:rsidP="001D0F78">
            <w:pPr>
              <w:rPr>
                <w:sz w:val="20"/>
                <w:szCs w:val="20"/>
                <w:lang w:eastAsia="pl-PL"/>
              </w:rPr>
            </w:pPr>
          </w:p>
        </w:tc>
      </w:tr>
      <w:tr w:rsidR="001D0F78" w:rsidRPr="001D0F78" w14:paraId="71AE399F"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E70B97D"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6588C4DA" w14:textId="77777777" w:rsidR="001D0F78" w:rsidRPr="001D0F78" w:rsidRDefault="001D0F78" w:rsidP="001D0F78">
            <w:pPr>
              <w:rPr>
                <w:sz w:val="20"/>
                <w:szCs w:val="20"/>
                <w:lang w:eastAsia="pl-PL"/>
              </w:rPr>
            </w:pPr>
            <w:r w:rsidRPr="001D0F78">
              <w:rPr>
                <w:sz w:val="20"/>
                <w:szCs w:val="20"/>
                <w:lang w:eastAsia="pl-PL"/>
              </w:rPr>
              <w:t>Pojemnik do badań histopatologicznych z nakrętką  o pojemności 30 ml</w:t>
            </w:r>
          </w:p>
        </w:tc>
        <w:tc>
          <w:tcPr>
            <w:tcW w:w="560" w:type="dxa"/>
            <w:tcBorders>
              <w:top w:val="nil"/>
              <w:left w:val="nil"/>
              <w:bottom w:val="single" w:sz="4" w:space="0" w:color="auto"/>
              <w:right w:val="single" w:sz="4" w:space="0" w:color="auto"/>
            </w:tcBorders>
            <w:shd w:val="clear" w:color="auto" w:fill="auto"/>
            <w:vAlign w:val="center"/>
            <w:hideMark/>
          </w:tcPr>
          <w:p w14:paraId="4AF4D43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D7ED0FF" w14:textId="77777777" w:rsidR="001D0F78" w:rsidRPr="001D0F78" w:rsidRDefault="001D0F78" w:rsidP="001D0F78">
            <w:pPr>
              <w:jc w:val="center"/>
              <w:rPr>
                <w:sz w:val="20"/>
                <w:szCs w:val="20"/>
                <w:lang w:eastAsia="pl-PL"/>
              </w:rPr>
            </w:pPr>
            <w:r w:rsidRPr="001D0F78">
              <w:rPr>
                <w:sz w:val="20"/>
                <w:szCs w:val="20"/>
                <w:lang w:eastAsia="pl-PL"/>
              </w:rPr>
              <w:t>6 000</w:t>
            </w:r>
          </w:p>
        </w:tc>
        <w:tc>
          <w:tcPr>
            <w:tcW w:w="1000" w:type="dxa"/>
            <w:tcBorders>
              <w:top w:val="nil"/>
              <w:left w:val="nil"/>
              <w:bottom w:val="single" w:sz="4" w:space="0" w:color="auto"/>
              <w:right w:val="single" w:sz="4" w:space="0" w:color="auto"/>
            </w:tcBorders>
            <w:shd w:val="clear" w:color="auto" w:fill="auto"/>
            <w:vAlign w:val="center"/>
            <w:hideMark/>
          </w:tcPr>
          <w:p w14:paraId="7524A03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9249A6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C43611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EF9D3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6704C1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D23A56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B8E6B12" w14:textId="77777777" w:rsidR="001D0F78" w:rsidRPr="001D0F78" w:rsidRDefault="001D0F78" w:rsidP="001D0F78">
            <w:pPr>
              <w:rPr>
                <w:sz w:val="20"/>
                <w:szCs w:val="20"/>
                <w:lang w:eastAsia="pl-PL"/>
              </w:rPr>
            </w:pPr>
          </w:p>
        </w:tc>
      </w:tr>
      <w:tr w:rsidR="001D0F78" w:rsidRPr="001D0F78" w14:paraId="7729DDEE"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E58FC8"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58C9D1C8" w14:textId="77777777" w:rsidR="001D0F78" w:rsidRPr="001D0F78" w:rsidRDefault="001D0F78" w:rsidP="001D0F78">
            <w:pPr>
              <w:rPr>
                <w:sz w:val="20"/>
                <w:szCs w:val="20"/>
                <w:lang w:eastAsia="pl-PL"/>
              </w:rPr>
            </w:pPr>
            <w:r w:rsidRPr="001D0F78">
              <w:rPr>
                <w:sz w:val="20"/>
                <w:szCs w:val="20"/>
                <w:lang w:eastAsia="pl-PL"/>
              </w:rPr>
              <w:t>Pojemnik do badań histopatologicznych z pokrywką o pojemności co najmniej 2000-3000 ml</w:t>
            </w:r>
          </w:p>
        </w:tc>
        <w:tc>
          <w:tcPr>
            <w:tcW w:w="560" w:type="dxa"/>
            <w:tcBorders>
              <w:top w:val="nil"/>
              <w:left w:val="nil"/>
              <w:bottom w:val="single" w:sz="4" w:space="0" w:color="auto"/>
              <w:right w:val="single" w:sz="4" w:space="0" w:color="auto"/>
            </w:tcBorders>
            <w:shd w:val="clear" w:color="auto" w:fill="auto"/>
            <w:vAlign w:val="center"/>
            <w:hideMark/>
          </w:tcPr>
          <w:p w14:paraId="5181D59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CEC36A7"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0CF9B05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1EE9CE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A05EC3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449AF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2FA593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3D582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16B29A8" w14:textId="77777777" w:rsidR="001D0F78" w:rsidRPr="001D0F78" w:rsidRDefault="001D0F78" w:rsidP="001D0F78">
            <w:pPr>
              <w:rPr>
                <w:sz w:val="20"/>
                <w:szCs w:val="20"/>
                <w:lang w:eastAsia="pl-PL"/>
              </w:rPr>
            </w:pPr>
          </w:p>
        </w:tc>
      </w:tr>
      <w:tr w:rsidR="001D0F78" w:rsidRPr="001D0F78" w14:paraId="33E99A3E" w14:textId="77777777" w:rsidTr="000B5A9E">
        <w:trPr>
          <w:trHeight w:val="4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33F3BE"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01A724E" w14:textId="77777777" w:rsidR="001D0F78" w:rsidRPr="001D0F78" w:rsidRDefault="001D0F78" w:rsidP="001D0F78">
            <w:pPr>
              <w:rPr>
                <w:sz w:val="20"/>
                <w:szCs w:val="20"/>
                <w:lang w:eastAsia="pl-PL"/>
              </w:rPr>
            </w:pPr>
            <w:r w:rsidRPr="001D0F78">
              <w:rPr>
                <w:sz w:val="20"/>
                <w:szCs w:val="20"/>
                <w:lang w:eastAsia="pl-PL"/>
              </w:rPr>
              <w:t>Pojemnik do badań histopatologicznych z pokrywką o pojemności min. 5000 ml</w:t>
            </w:r>
          </w:p>
        </w:tc>
        <w:tc>
          <w:tcPr>
            <w:tcW w:w="560" w:type="dxa"/>
            <w:tcBorders>
              <w:top w:val="nil"/>
              <w:left w:val="nil"/>
              <w:bottom w:val="single" w:sz="4" w:space="0" w:color="auto"/>
              <w:right w:val="single" w:sz="4" w:space="0" w:color="auto"/>
            </w:tcBorders>
            <w:shd w:val="clear" w:color="auto" w:fill="auto"/>
            <w:vAlign w:val="center"/>
            <w:hideMark/>
          </w:tcPr>
          <w:p w14:paraId="619FC93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9F81E1F"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4EA879D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057A44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D46B40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744D4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4C5582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1D30B2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85FF292" w14:textId="77777777" w:rsidR="001D0F78" w:rsidRPr="001D0F78" w:rsidRDefault="001D0F78" w:rsidP="001D0F78">
            <w:pPr>
              <w:rPr>
                <w:sz w:val="20"/>
                <w:szCs w:val="20"/>
                <w:lang w:eastAsia="pl-PL"/>
              </w:rPr>
            </w:pPr>
          </w:p>
        </w:tc>
      </w:tr>
      <w:tr w:rsidR="001D0F78" w:rsidRPr="001D0F78" w14:paraId="03CB16F1"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CF06C8"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5843DA5B" w14:textId="77777777" w:rsidR="001D0F78" w:rsidRPr="001D0F78" w:rsidRDefault="001D0F78" w:rsidP="001D0F78">
            <w:pPr>
              <w:rPr>
                <w:sz w:val="20"/>
                <w:szCs w:val="20"/>
                <w:lang w:eastAsia="pl-PL"/>
              </w:rPr>
            </w:pPr>
            <w:r w:rsidRPr="001D0F78">
              <w:rPr>
                <w:sz w:val="20"/>
                <w:szCs w:val="20"/>
                <w:lang w:eastAsia="pl-PL"/>
              </w:rPr>
              <w:t>Pojemniki do badania moczu niesterylne co majmniej 100-120 ml</w:t>
            </w:r>
          </w:p>
        </w:tc>
        <w:tc>
          <w:tcPr>
            <w:tcW w:w="560" w:type="dxa"/>
            <w:tcBorders>
              <w:top w:val="nil"/>
              <w:left w:val="nil"/>
              <w:bottom w:val="single" w:sz="4" w:space="0" w:color="auto"/>
              <w:right w:val="single" w:sz="4" w:space="0" w:color="auto"/>
            </w:tcBorders>
            <w:shd w:val="clear" w:color="auto" w:fill="auto"/>
            <w:vAlign w:val="center"/>
            <w:hideMark/>
          </w:tcPr>
          <w:p w14:paraId="3E1CBBA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F57293D"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vAlign w:val="center"/>
            <w:hideMark/>
          </w:tcPr>
          <w:p w14:paraId="7DD5FED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59F98A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6AF872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E07FC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D93510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7997CC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65486FA" w14:textId="77777777" w:rsidR="001D0F78" w:rsidRPr="001D0F78" w:rsidRDefault="001D0F78" w:rsidP="001D0F78">
            <w:pPr>
              <w:rPr>
                <w:sz w:val="20"/>
                <w:szCs w:val="20"/>
                <w:lang w:eastAsia="pl-PL"/>
              </w:rPr>
            </w:pPr>
          </w:p>
        </w:tc>
      </w:tr>
      <w:tr w:rsidR="001D0F78" w:rsidRPr="001D0F78" w14:paraId="5AA2E77B"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13BC12B"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0C6E4925" w14:textId="77777777" w:rsidR="001D0F78" w:rsidRPr="001D0F78" w:rsidRDefault="001D0F78" w:rsidP="001D0F78">
            <w:pPr>
              <w:rPr>
                <w:sz w:val="20"/>
                <w:szCs w:val="20"/>
                <w:lang w:eastAsia="pl-PL"/>
              </w:rPr>
            </w:pPr>
            <w:r w:rsidRPr="001D0F78">
              <w:rPr>
                <w:sz w:val="20"/>
                <w:szCs w:val="20"/>
                <w:lang w:eastAsia="pl-PL"/>
              </w:rPr>
              <w:t>Pojemniki do badania moczu sterylne co najmniej 100-120 ml</w:t>
            </w:r>
          </w:p>
        </w:tc>
        <w:tc>
          <w:tcPr>
            <w:tcW w:w="560" w:type="dxa"/>
            <w:tcBorders>
              <w:top w:val="nil"/>
              <w:left w:val="nil"/>
              <w:bottom w:val="single" w:sz="4" w:space="0" w:color="auto"/>
              <w:right w:val="single" w:sz="4" w:space="0" w:color="auto"/>
            </w:tcBorders>
            <w:shd w:val="clear" w:color="auto" w:fill="auto"/>
            <w:vAlign w:val="center"/>
            <w:hideMark/>
          </w:tcPr>
          <w:p w14:paraId="7DF8BE9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AB4C93A"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1498813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9A248A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1CA7D3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33AB6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943A69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5B122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7D32798" w14:textId="77777777" w:rsidR="001D0F78" w:rsidRPr="001D0F78" w:rsidRDefault="001D0F78" w:rsidP="001D0F78">
            <w:pPr>
              <w:rPr>
                <w:sz w:val="20"/>
                <w:szCs w:val="20"/>
                <w:lang w:eastAsia="pl-PL"/>
              </w:rPr>
            </w:pPr>
          </w:p>
        </w:tc>
      </w:tr>
      <w:tr w:rsidR="001D0F78" w:rsidRPr="001D0F78" w14:paraId="12AE9C56"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973DCA"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632A3BA2" w14:textId="77777777" w:rsidR="001D0F78" w:rsidRPr="001D0F78" w:rsidRDefault="001D0F78" w:rsidP="001D0F78">
            <w:pPr>
              <w:rPr>
                <w:color w:val="000000"/>
                <w:sz w:val="20"/>
                <w:szCs w:val="20"/>
                <w:lang w:eastAsia="pl-PL"/>
              </w:rPr>
            </w:pPr>
            <w:r w:rsidRPr="001D0F78">
              <w:rPr>
                <w:color w:val="000000"/>
                <w:sz w:val="20"/>
                <w:szCs w:val="20"/>
                <w:lang w:eastAsia="pl-PL"/>
              </w:rPr>
              <w:t>Kieliszek do podawania leków z polipropylenu o pojemności min. 25-30ml,     op. - 80 szt.</w:t>
            </w:r>
          </w:p>
        </w:tc>
        <w:tc>
          <w:tcPr>
            <w:tcW w:w="560" w:type="dxa"/>
            <w:tcBorders>
              <w:top w:val="nil"/>
              <w:left w:val="nil"/>
              <w:bottom w:val="single" w:sz="4" w:space="0" w:color="auto"/>
              <w:right w:val="single" w:sz="4" w:space="0" w:color="auto"/>
            </w:tcBorders>
            <w:shd w:val="clear" w:color="auto" w:fill="auto"/>
            <w:noWrap/>
            <w:vAlign w:val="center"/>
            <w:hideMark/>
          </w:tcPr>
          <w:p w14:paraId="663E9A1B"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0AAAD900"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auto" w:fill="auto"/>
            <w:noWrap/>
            <w:vAlign w:val="center"/>
            <w:hideMark/>
          </w:tcPr>
          <w:p w14:paraId="57538AA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FADE3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52CC57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A14BD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E8360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6C7A3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29A40A4" w14:textId="77777777" w:rsidR="001D0F78" w:rsidRPr="001D0F78" w:rsidRDefault="001D0F78" w:rsidP="001D0F78">
            <w:pPr>
              <w:rPr>
                <w:sz w:val="20"/>
                <w:szCs w:val="20"/>
                <w:lang w:eastAsia="pl-PL"/>
              </w:rPr>
            </w:pPr>
          </w:p>
        </w:tc>
      </w:tr>
      <w:tr w:rsidR="001D0F78" w:rsidRPr="001D0F78" w14:paraId="5A624E73"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B05107"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3A2165D1" w14:textId="77777777" w:rsidR="001D0F78" w:rsidRPr="001D0F78" w:rsidRDefault="001D0F78" w:rsidP="001D0F78">
            <w:pPr>
              <w:rPr>
                <w:sz w:val="20"/>
                <w:szCs w:val="20"/>
                <w:lang w:eastAsia="pl-PL"/>
              </w:rPr>
            </w:pPr>
            <w:r w:rsidRPr="001D0F78">
              <w:rPr>
                <w:sz w:val="20"/>
                <w:szCs w:val="20"/>
                <w:lang w:eastAsia="pl-PL"/>
              </w:rPr>
              <w:t>Wieszaki plastikowe na worki do moczu niejałowy</w:t>
            </w:r>
          </w:p>
        </w:tc>
        <w:tc>
          <w:tcPr>
            <w:tcW w:w="560" w:type="dxa"/>
            <w:tcBorders>
              <w:top w:val="nil"/>
              <w:left w:val="nil"/>
              <w:bottom w:val="single" w:sz="4" w:space="0" w:color="auto"/>
              <w:right w:val="single" w:sz="4" w:space="0" w:color="auto"/>
            </w:tcBorders>
            <w:shd w:val="clear" w:color="auto" w:fill="auto"/>
            <w:vAlign w:val="center"/>
            <w:hideMark/>
          </w:tcPr>
          <w:p w14:paraId="2E4BC87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C561FEC"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vAlign w:val="center"/>
            <w:hideMark/>
          </w:tcPr>
          <w:p w14:paraId="7F137E6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9E4C47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85269C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B152A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9BDD76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2FE078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6738FD9" w14:textId="77777777" w:rsidR="001D0F78" w:rsidRPr="001D0F78" w:rsidRDefault="001D0F78" w:rsidP="001D0F78">
            <w:pPr>
              <w:rPr>
                <w:sz w:val="20"/>
                <w:szCs w:val="20"/>
                <w:lang w:eastAsia="pl-PL"/>
              </w:rPr>
            </w:pPr>
          </w:p>
        </w:tc>
      </w:tr>
      <w:tr w:rsidR="001D0F78" w:rsidRPr="001D0F78" w14:paraId="5D4E6B61"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686AB9"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28D2DFA0" w14:textId="77777777" w:rsidR="001D0F78" w:rsidRPr="001D0F78" w:rsidRDefault="001D0F78" w:rsidP="001D0F78">
            <w:pPr>
              <w:rPr>
                <w:sz w:val="20"/>
                <w:szCs w:val="20"/>
                <w:lang w:eastAsia="pl-PL"/>
              </w:rPr>
            </w:pPr>
            <w:r w:rsidRPr="001D0F78">
              <w:rPr>
                <w:sz w:val="20"/>
                <w:szCs w:val="20"/>
                <w:lang w:eastAsia="pl-PL"/>
              </w:rPr>
              <w:t>Kaczka sanitarna plastikowa</w:t>
            </w:r>
          </w:p>
        </w:tc>
        <w:tc>
          <w:tcPr>
            <w:tcW w:w="560" w:type="dxa"/>
            <w:tcBorders>
              <w:top w:val="nil"/>
              <w:left w:val="nil"/>
              <w:bottom w:val="single" w:sz="4" w:space="0" w:color="auto"/>
              <w:right w:val="single" w:sz="4" w:space="0" w:color="auto"/>
            </w:tcBorders>
            <w:shd w:val="clear" w:color="auto" w:fill="auto"/>
            <w:vAlign w:val="center"/>
            <w:hideMark/>
          </w:tcPr>
          <w:p w14:paraId="3CD9BB3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7F10342"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4416A44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3A87B6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192E8D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FAA84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A16FD38"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EFD1B1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F063C91" w14:textId="77777777" w:rsidR="001D0F78" w:rsidRPr="001D0F78" w:rsidRDefault="001D0F78" w:rsidP="001D0F78">
            <w:pPr>
              <w:rPr>
                <w:sz w:val="20"/>
                <w:szCs w:val="20"/>
                <w:lang w:eastAsia="pl-PL"/>
              </w:rPr>
            </w:pPr>
          </w:p>
        </w:tc>
      </w:tr>
      <w:tr w:rsidR="001D0F78" w:rsidRPr="001D0F78" w14:paraId="34E182AD"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7A46E0"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01FDC2AA" w14:textId="77777777" w:rsidR="001D0F78" w:rsidRPr="001D0F78" w:rsidRDefault="001D0F78" w:rsidP="001D0F78">
            <w:pPr>
              <w:rPr>
                <w:sz w:val="20"/>
                <w:szCs w:val="20"/>
                <w:lang w:eastAsia="pl-PL"/>
              </w:rPr>
            </w:pPr>
            <w:r w:rsidRPr="001D0F78">
              <w:rPr>
                <w:sz w:val="20"/>
                <w:szCs w:val="20"/>
                <w:lang w:eastAsia="pl-PL"/>
              </w:rPr>
              <w:t>Basen  sanitarny plastikowy z pokrywką o zaokrąglonych powierzchniach zabezpieczających zranienie pacjenta</w:t>
            </w:r>
          </w:p>
        </w:tc>
        <w:tc>
          <w:tcPr>
            <w:tcW w:w="560" w:type="dxa"/>
            <w:tcBorders>
              <w:top w:val="nil"/>
              <w:left w:val="nil"/>
              <w:bottom w:val="single" w:sz="4" w:space="0" w:color="auto"/>
              <w:right w:val="single" w:sz="4" w:space="0" w:color="auto"/>
            </w:tcBorders>
            <w:shd w:val="clear" w:color="auto" w:fill="auto"/>
            <w:vAlign w:val="center"/>
            <w:hideMark/>
          </w:tcPr>
          <w:p w14:paraId="7F21AB9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9C032F8"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6D703BB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5AFE3B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7BF2C8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1D3E5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8EC977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77CB67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6707FBE" w14:textId="77777777" w:rsidR="001D0F78" w:rsidRPr="001D0F78" w:rsidRDefault="001D0F78" w:rsidP="001D0F78">
            <w:pPr>
              <w:rPr>
                <w:sz w:val="20"/>
                <w:szCs w:val="20"/>
                <w:lang w:eastAsia="pl-PL"/>
              </w:rPr>
            </w:pPr>
          </w:p>
        </w:tc>
      </w:tr>
      <w:tr w:rsidR="001D0F78" w:rsidRPr="001D0F78" w14:paraId="195EFFCE"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A5EFAD8"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000000"/>
              <w:right w:val="single" w:sz="4" w:space="0" w:color="000000"/>
            </w:tcBorders>
            <w:shd w:val="clear" w:color="auto" w:fill="auto"/>
            <w:vAlign w:val="center"/>
            <w:hideMark/>
          </w:tcPr>
          <w:p w14:paraId="38C9FBB3" w14:textId="77777777" w:rsidR="001D0F78" w:rsidRPr="001D0F78" w:rsidRDefault="001D0F78" w:rsidP="001D0F78">
            <w:pPr>
              <w:rPr>
                <w:sz w:val="20"/>
                <w:szCs w:val="20"/>
                <w:lang w:eastAsia="pl-PL"/>
              </w:rPr>
            </w:pPr>
            <w:r w:rsidRPr="001D0F78">
              <w:rPr>
                <w:sz w:val="20"/>
                <w:szCs w:val="20"/>
                <w:lang w:eastAsia="pl-PL"/>
              </w:rPr>
              <w:t>Miski nerkowata plastikowa dł. ok. 20 cm</w:t>
            </w:r>
          </w:p>
        </w:tc>
        <w:tc>
          <w:tcPr>
            <w:tcW w:w="560" w:type="dxa"/>
            <w:tcBorders>
              <w:top w:val="nil"/>
              <w:left w:val="nil"/>
              <w:bottom w:val="single" w:sz="4" w:space="0" w:color="auto"/>
              <w:right w:val="single" w:sz="4" w:space="0" w:color="auto"/>
            </w:tcBorders>
            <w:shd w:val="clear" w:color="auto" w:fill="auto"/>
            <w:vAlign w:val="center"/>
            <w:hideMark/>
          </w:tcPr>
          <w:p w14:paraId="37C9C39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2614F39"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A290F9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448753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AC68D6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2ADBD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D40AEE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581DD9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21F647D" w14:textId="77777777" w:rsidR="001D0F78" w:rsidRPr="001D0F78" w:rsidRDefault="001D0F78" w:rsidP="001D0F78">
            <w:pPr>
              <w:rPr>
                <w:sz w:val="20"/>
                <w:szCs w:val="20"/>
                <w:lang w:eastAsia="pl-PL"/>
              </w:rPr>
            </w:pPr>
          </w:p>
        </w:tc>
      </w:tr>
      <w:tr w:rsidR="001D0F78" w:rsidRPr="001D0F78" w14:paraId="1D6407BE"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C8846FE" w14:textId="77777777" w:rsidR="001D0F78" w:rsidRPr="001D0F78" w:rsidRDefault="001D0F78" w:rsidP="001D0F78">
            <w:pPr>
              <w:jc w:val="center"/>
              <w:rPr>
                <w:sz w:val="20"/>
                <w:szCs w:val="20"/>
                <w:lang w:eastAsia="pl-PL"/>
              </w:rPr>
            </w:pPr>
            <w:r w:rsidRPr="001D0F78">
              <w:rPr>
                <w:sz w:val="20"/>
                <w:szCs w:val="20"/>
                <w:lang w:eastAsia="pl-PL"/>
              </w:rPr>
              <w:lastRenderedPageBreak/>
              <w:t>13</w:t>
            </w:r>
          </w:p>
        </w:tc>
        <w:tc>
          <w:tcPr>
            <w:tcW w:w="6640" w:type="dxa"/>
            <w:tcBorders>
              <w:top w:val="nil"/>
              <w:left w:val="nil"/>
              <w:bottom w:val="nil"/>
              <w:right w:val="single" w:sz="4" w:space="0" w:color="000000"/>
            </w:tcBorders>
            <w:shd w:val="clear" w:color="auto" w:fill="auto"/>
            <w:vAlign w:val="center"/>
            <w:hideMark/>
          </w:tcPr>
          <w:p w14:paraId="43187137" w14:textId="77777777" w:rsidR="001D0F78" w:rsidRPr="001D0F78" w:rsidRDefault="001D0F78" w:rsidP="001D0F78">
            <w:pPr>
              <w:rPr>
                <w:sz w:val="20"/>
                <w:szCs w:val="20"/>
                <w:lang w:eastAsia="pl-PL"/>
              </w:rPr>
            </w:pPr>
            <w:r w:rsidRPr="001D0F78">
              <w:rPr>
                <w:sz w:val="20"/>
                <w:szCs w:val="20"/>
                <w:lang w:eastAsia="pl-PL"/>
              </w:rPr>
              <w:t>Miski nerkowata plastikowa dł. ok. 30 cm</w:t>
            </w:r>
          </w:p>
        </w:tc>
        <w:tc>
          <w:tcPr>
            <w:tcW w:w="560" w:type="dxa"/>
            <w:tcBorders>
              <w:top w:val="nil"/>
              <w:left w:val="nil"/>
              <w:bottom w:val="nil"/>
              <w:right w:val="single" w:sz="4" w:space="0" w:color="auto"/>
            </w:tcBorders>
            <w:shd w:val="clear" w:color="auto" w:fill="auto"/>
            <w:vAlign w:val="center"/>
            <w:hideMark/>
          </w:tcPr>
          <w:p w14:paraId="1BBC170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nil"/>
              <w:right w:val="single" w:sz="4" w:space="0" w:color="auto"/>
            </w:tcBorders>
            <w:shd w:val="clear" w:color="auto" w:fill="auto"/>
            <w:vAlign w:val="center"/>
            <w:hideMark/>
          </w:tcPr>
          <w:p w14:paraId="19CC75C2"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nil"/>
              <w:right w:val="single" w:sz="4" w:space="0" w:color="auto"/>
            </w:tcBorders>
            <w:shd w:val="clear" w:color="auto" w:fill="auto"/>
            <w:vAlign w:val="center"/>
            <w:hideMark/>
          </w:tcPr>
          <w:p w14:paraId="53CE63E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nil"/>
              <w:right w:val="single" w:sz="4" w:space="0" w:color="auto"/>
            </w:tcBorders>
            <w:shd w:val="clear" w:color="auto" w:fill="auto"/>
            <w:vAlign w:val="center"/>
            <w:hideMark/>
          </w:tcPr>
          <w:p w14:paraId="2FDA5E6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nil"/>
              <w:right w:val="single" w:sz="4" w:space="0" w:color="auto"/>
            </w:tcBorders>
            <w:shd w:val="clear" w:color="auto" w:fill="auto"/>
            <w:vAlign w:val="center"/>
            <w:hideMark/>
          </w:tcPr>
          <w:p w14:paraId="6764103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04D02CA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single" w:sz="4" w:space="0" w:color="auto"/>
            </w:tcBorders>
            <w:shd w:val="clear" w:color="auto" w:fill="auto"/>
            <w:vAlign w:val="center"/>
            <w:hideMark/>
          </w:tcPr>
          <w:p w14:paraId="414D245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single" w:sz="4" w:space="0" w:color="auto"/>
            </w:tcBorders>
            <w:shd w:val="clear" w:color="auto" w:fill="auto"/>
            <w:noWrap/>
            <w:vAlign w:val="bottom"/>
            <w:hideMark/>
          </w:tcPr>
          <w:p w14:paraId="4777B6C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6ABF1B1" w14:textId="77777777" w:rsidR="001D0F78" w:rsidRPr="001D0F78" w:rsidRDefault="001D0F78" w:rsidP="001D0F78">
            <w:pPr>
              <w:rPr>
                <w:sz w:val="20"/>
                <w:szCs w:val="20"/>
                <w:lang w:eastAsia="pl-PL"/>
              </w:rPr>
            </w:pPr>
          </w:p>
        </w:tc>
      </w:tr>
      <w:tr w:rsidR="001D0F78" w:rsidRPr="001D0F78" w14:paraId="1BF92EA3" w14:textId="77777777" w:rsidTr="000B5A9E">
        <w:trPr>
          <w:trHeight w:val="14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189C1D7"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single" w:sz="4" w:space="0" w:color="000000"/>
              <w:left w:val="nil"/>
              <w:bottom w:val="single" w:sz="4" w:space="0" w:color="000000"/>
              <w:right w:val="single" w:sz="4" w:space="0" w:color="000000"/>
            </w:tcBorders>
            <w:shd w:val="clear" w:color="auto" w:fill="auto"/>
            <w:vAlign w:val="center"/>
            <w:hideMark/>
          </w:tcPr>
          <w:p w14:paraId="3CDE2953" w14:textId="77777777" w:rsidR="001D0F78" w:rsidRPr="001D0F78" w:rsidRDefault="001D0F78" w:rsidP="001D0F78">
            <w:pPr>
              <w:rPr>
                <w:sz w:val="20"/>
                <w:szCs w:val="20"/>
                <w:lang w:eastAsia="pl-PL"/>
              </w:rPr>
            </w:pPr>
            <w:r w:rsidRPr="001D0F78">
              <w:rPr>
                <w:sz w:val="20"/>
                <w:szCs w:val="20"/>
                <w:lang w:eastAsia="pl-PL"/>
              </w:rPr>
              <w:t>Kubek pojnik z ustnikiem o pojemności min. 200 ml ułatwiający pobieranie doustne płynów, wykonany z wysokiej jakości polipropylenu, posiadający szczelne zamknięcie, które zapobiega wylaniu się produktu w zestawie dwie wymienne końcówki przeznaczone do jedzenia z większym otworem lub do picia z mniejszą dziurką</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31E4354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ADD0D16"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D4BB71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nil"/>
              <w:right w:val="single" w:sz="4" w:space="0" w:color="auto"/>
            </w:tcBorders>
            <w:shd w:val="clear" w:color="auto" w:fill="auto"/>
            <w:vAlign w:val="center"/>
            <w:hideMark/>
          </w:tcPr>
          <w:p w14:paraId="4CBCE79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0D891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504FF24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60F0C0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A4D27C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CFC092F" w14:textId="77777777" w:rsidR="001D0F78" w:rsidRPr="001D0F78" w:rsidRDefault="001D0F78" w:rsidP="001D0F78">
            <w:pPr>
              <w:rPr>
                <w:sz w:val="20"/>
                <w:szCs w:val="20"/>
                <w:lang w:eastAsia="pl-PL"/>
              </w:rPr>
            </w:pPr>
          </w:p>
        </w:tc>
      </w:tr>
      <w:tr w:rsidR="001D0F78" w:rsidRPr="001D0F78" w14:paraId="42014F8C"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7EDFAF" w14:textId="77777777" w:rsidR="001D0F78" w:rsidRPr="001D0F78" w:rsidRDefault="001D0F78" w:rsidP="001D0F78">
            <w:pPr>
              <w:jc w:val="center"/>
              <w:rPr>
                <w:sz w:val="20"/>
                <w:szCs w:val="20"/>
                <w:lang w:eastAsia="pl-PL"/>
              </w:rPr>
            </w:pPr>
            <w:r w:rsidRPr="001D0F78">
              <w:rPr>
                <w:sz w:val="20"/>
                <w:szCs w:val="20"/>
                <w:lang w:eastAsia="pl-PL"/>
              </w:rPr>
              <w:t>15</w:t>
            </w:r>
          </w:p>
        </w:tc>
        <w:tc>
          <w:tcPr>
            <w:tcW w:w="6640" w:type="dxa"/>
            <w:tcBorders>
              <w:top w:val="nil"/>
              <w:left w:val="nil"/>
              <w:bottom w:val="single" w:sz="4" w:space="0" w:color="000000"/>
              <w:right w:val="single" w:sz="4" w:space="0" w:color="000000"/>
            </w:tcBorders>
            <w:shd w:val="clear" w:color="auto" w:fill="auto"/>
            <w:vAlign w:val="center"/>
            <w:hideMark/>
          </w:tcPr>
          <w:p w14:paraId="3B580674" w14:textId="77777777" w:rsidR="001D0F78" w:rsidRPr="001D0F78" w:rsidRDefault="001D0F78" w:rsidP="001D0F78">
            <w:pPr>
              <w:rPr>
                <w:sz w:val="20"/>
                <w:szCs w:val="20"/>
                <w:lang w:eastAsia="pl-PL"/>
              </w:rPr>
            </w:pPr>
            <w:r w:rsidRPr="001D0F78">
              <w:rPr>
                <w:sz w:val="20"/>
                <w:szCs w:val="20"/>
                <w:lang w:eastAsia="pl-PL"/>
              </w:rPr>
              <w:t>Zatyczka do cewników niebieska, sterylna</w:t>
            </w:r>
          </w:p>
        </w:tc>
        <w:tc>
          <w:tcPr>
            <w:tcW w:w="560" w:type="dxa"/>
            <w:tcBorders>
              <w:top w:val="nil"/>
              <w:left w:val="nil"/>
              <w:bottom w:val="single" w:sz="4" w:space="0" w:color="auto"/>
              <w:right w:val="single" w:sz="4" w:space="0" w:color="auto"/>
            </w:tcBorders>
            <w:shd w:val="clear" w:color="auto" w:fill="auto"/>
            <w:vAlign w:val="center"/>
            <w:hideMark/>
          </w:tcPr>
          <w:p w14:paraId="3AFC6DB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10A4D65"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auto" w:fill="auto"/>
            <w:vAlign w:val="center"/>
            <w:hideMark/>
          </w:tcPr>
          <w:p w14:paraId="0347C07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nil"/>
              <w:right w:val="single" w:sz="4" w:space="0" w:color="auto"/>
            </w:tcBorders>
            <w:shd w:val="clear" w:color="auto" w:fill="auto"/>
            <w:vAlign w:val="center"/>
            <w:hideMark/>
          </w:tcPr>
          <w:p w14:paraId="72B00FA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754ED9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402A9CE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DD14F5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1DD69C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630322A" w14:textId="77777777" w:rsidR="001D0F78" w:rsidRPr="001D0F78" w:rsidRDefault="001D0F78" w:rsidP="001D0F78">
            <w:pPr>
              <w:rPr>
                <w:sz w:val="20"/>
                <w:szCs w:val="20"/>
                <w:lang w:eastAsia="pl-PL"/>
              </w:rPr>
            </w:pPr>
          </w:p>
        </w:tc>
      </w:tr>
      <w:tr w:rsidR="001D0F78" w:rsidRPr="001D0F78" w14:paraId="24AA1683"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5582FA"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single" w:sz="4" w:space="0" w:color="000000"/>
              <w:right w:val="single" w:sz="4" w:space="0" w:color="000000"/>
            </w:tcBorders>
            <w:shd w:val="clear" w:color="auto" w:fill="auto"/>
            <w:vAlign w:val="center"/>
            <w:hideMark/>
          </w:tcPr>
          <w:p w14:paraId="368E97D9" w14:textId="77777777" w:rsidR="001D0F78" w:rsidRPr="001D0F78" w:rsidRDefault="001D0F78" w:rsidP="001D0F78">
            <w:pPr>
              <w:rPr>
                <w:sz w:val="20"/>
                <w:szCs w:val="20"/>
                <w:lang w:eastAsia="pl-PL"/>
              </w:rPr>
            </w:pPr>
            <w:r w:rsidRPr="001D0F78">
              <w:rPr>
                <w:sz w:val="20"/>
                <w:szCs w:val="20"/>
                <w:lang w:eastAsia="pl-PL"/>
              </w:rPr>
              <w:t>Łącznik do cewników, sterylny</w:t>
            </w:r>
          </w:p>
        </w:tc>
        <w:tc>
          <w:tcPr>
            <w:tcW w:w="560" w:type="dxa"/>
            <w:tcBorders>
              <w:top w:val="nil"/>
              <w:left w:val="nil"/>
              <w:bottom w:val="single" w:sz="4" w:space="0" w:color="auto"/>
              <w:right w:val="single" w:sz="4" w:space="0" w:color="auto"/>
            </w:tcBorders>
            <w:shd w:val="clear" w:color="auto" w:fill="auto"/>
            <w:vAlign w:val="center"/>
            <w:hideMark/>
          </w:tcPr>
          <w:p w14:paraId="1764304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99DFD52" w14:textId="77777777" w:rsidR="001D0F78" w:rsidRPr="001D0F78" w:rsidRDefault="001D0F78" w:rsidP="001D0F78">
            <w:pPr>
              <w:jc w:val="center"/>
              <w:rPr>
                <w:sz w:val="20"/>
                <w:szCs w:val="20"/>
                <w:lang w:eastAsia="pl-PL"/>
              </w:rPr>
            </w:pPr>
            <w:r w:rsidRPr="001D0F78">
              <w:rPr>
                <w:sz w:val="20"/>
                <w:szCs w:val="20"/>
                <w:lang w:eastAsia="pl-PL"/>
              </w:rPr>
              <w:t>5 000</w:t>
            </w:r>
          </w:p>
        </w:tc>
        <w:tc>
          <w:tcPr>
            <w:tcW w:w="1000" w:type="dxa"/>
            <w:tcBorders>
              <w:top w:val="nil"/>
              <w:left w:val="nil"/>
              <w:bottom w:val="single" w:sz="4" w:space="0" w:color="auto"/>
              <w:right w:val="single" w:sz="4" w:space="0" w:color="auto"/>
            </w:tcBorders>
            <w:shd w:val="clear" w:color="auto" w:fill="auto"/>
            <w:vAlign w:val="center"/>
            <w:hideMark/>
          </w:tcPr>
          <w:p w14:paraId="3D0C1C9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nil"/>
              <w:right w:val="single" w:sz="4" w:space="0" w:color="auto"/>
            </w:tcBorders>
            <w:shd w:val="clear" w:color="auto" w:fill="auto"/>
            <w:vAlign w:val="center"/>
            <w:hideMark/>
          </w:tcPr>
          <w:p w14:paraId="14B1929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B526EF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2478FDF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0B296C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506CF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E725EC3" w14:textId="77777777" w:rsidR="001D0F78" w:rsidRPr="001D0F78" w:rsidRDefault="001D0F78" w:rsidP="001D0F78">
            <w:pPr>
              <w:rPr>
                <w:sz w:val="20"/>
                <w:szCs w:val="20"/>
                <w:lang w:eastAsia="pl-PL"/>
              </w:rPr>
            </w:pPr>
          </w:p>
        </w:tc>
      </w:tr>
      <w:tr w:rsidR="001D0F78" w:rsidRPr="001D0F78" w14:paraId="155BCD82"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C2E77DB" w14:textId="77777777" w:rsidR="001D0F78" w:rsidRPr="001D0F78" w:rsidRDefault="001D0F78" w:rsidP="001D0F78">
            <w:pPr>
              <w:jc w:val="center"/>
              <w:rPr>
                <w:sz w:val="20"/>
                <w:szCs w:val="20"/>
                <w:lang w:eastAsia="pl-PL"/>
              </w:rPr>
            </w:pPr>
            <w:r w:rsidRPr="001D0F78">
              <w:rPr>
                <w:sz w:val="20"/>
                <w:szCs w:val="20"/>
                <w:lang w:eastAsia="pl-PL"/>
              </w:rPr>
              <w:t>17</w:t>
            </w:r>
          </w:p>
        </w:tc>
        <w:tc>
          <w:tcPr>
            <w:tcW w:w="6640" w:type="dxa"/>
            <w:tcBorders>
              <w:top w:val="nil"/>
              <w:left w:val="nil"/>
              <w:bottom w:val="single" w:sz="4" w:space="0" w:color="000000"/>
              <w:right w:val="single" w:sz="4" w:space="0" w:color="000000"/>
            </w:tcBorders>
            <w:shd w:val="clear" w:color="auto" w:fill="auto"/>
            <w:vAlign w:val="center"/>
            <w:hideMark/>
          </w:tcPr>
          <w:p w14:paraId="0DB8E55A" w14:textId="77777777" w:rsidR="001D0F78" w:rsidRPr="001D0F78" w:rsidRDefault="001D0F78" w:rsidP="001D0F78">
            <w:pPr>
              <w:rPr>
                <w:sz w:val="20"/>
                <w:szCs w:val="20"/>
                <w:lang w:eastAsia="pl-PL"/>
              </w:rPr>
            </w:pPr>
            <w:r w:rsidRPr="001D0F78">
              <w:rPr>
                <w:sz w:val="20"/>
                <w:szCs w:val="20"/>
                <w:lang w:eastAsia="pl-PL"/>
              </w:rPr>
              <w:t>Łącznik do cewników z możliwością kontrolowanego odssysania, sterylny</w:t>
            </w:r>
          </w:p>
        </w:tc>
        <w:tc>
          <w:tcPr>
            <w:tcW w:w="560" w:type="dxa"/>
            <w:tcBorders>
              <w:top w:val="nil"/>
              <w:left w:val="nil"/>
              <w:bottom w:val="single" w:sz="4" w:space="0" w:color="auto"/>
              <w:right w:val="single" w:sz="4" w:space="0" w:color="auto"/>
            </w:tcBorders>
            <w:shd w:val="clear" w:color="auto" w:fill="auto"/>
            <w:vAlign w:val="center"/>
            <w:hideMark/>
          </w:tcPr>
          <w:p w14:paraId="09436A8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A5AF67D"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vAlign w:val="center"/>
            <w:hideMark/>
          </w:tcPr>
          <w:p w14:paraId="0EAF08C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BEFAAF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47E407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5A7CB9F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DF778F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E9ABE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4755C1E" w14:textId="77777777" w:rsidR="001D0F78" w:rsidRPr="001D0F78" w:rsidRDefault="001D0F78" w:rsidP="001D0F78">
            <w:pPr>
              <w:rPr>
                <w:sz w:val="20"/>
                <w:szCs w:val="20"/>
                <w:lang w:eastAsia="pl-PL"/>
              </w:rPr>
            </w:pPr>
          </w:p>
        </w:tc>
      </w:tr>
      <w:tr w:rsidR="001D0F78" w:rsidRPr="001D0F78" w14:paraId="61DC50E0"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E7A933"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nil"/>
              <w:left w:val="nil"/>
              <w:bottom w:val="single" w:sz="4" w:space="0" w:color="000000"/>
              <w:right w:val="single" w:sz="4" w:space="0" w:color="000000"/>
            </w:tcBorders>
            <w:shd w:val="clear" w:color="auto" w:fill="auto"/>
            <w:vAlign w:val="center"/>
            <w:hideMark/>
          </w:tcPr>
          <w:p w14:paraId="3B52F37A" w14:textId="77777777" w:rsidR="001D0F78" w:rsidRPr="001D0F78" w:rsidRDefault="001D0F78" w:rsidP="001D0F78">
            <w:pPr>
              <w:rPr>
                <w:sz w:val="20"/>
                <w:szCs w:val="20"/>
                <w:lang w:eastAsia="pl-PL"/>
              </w:rPr>
            </w:pPr>
            <w:r w:rsidRPr="001D0F78">
              <w:rPr>
                <w:sz w:val="20"/>
                <w:szCs w:val="20"/>
                <w:lang w:eastAsia="pl-PL"/>
              </w:rPr>
              <w:t xml:space="preserve">Termometr bezdotykowy na podczerwień, gwarancja min. 24 miesiące  </w:t>
            </w:r>
          </w:p>
        </w:tc>
        <w:tc>
          <w:tcPr>
            <w:tcW w:w="560" w:type="dxa"/>
            <w:tcBorders>
              <w:top w:val="nil"/>
              <w:left w:val="nil"/>
              <w:bottom w:val="single" w:sz="4" w:space="0" w:color="auto"/>
              <w:right w:val="single" w:sz="4" w:space="0" w:color="auto"/>
            </w:tcBorders>
            <w:shd w:val="clear" w:color="auto" w:fill="auto"/>
            <w:vAlign w:val="center"/>
            <w:hideMark/>
          </w:tcPr>
          <w:p w14:paraId="7853632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21025EA"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308B4BF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AEE00E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7A62E6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4D5023E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67F1F8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E85AA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DE97FE5" w14:textId="77777777" w:rsidR="001D0F78" w:rsidRPr="001D0F78" w:rsidRDefault="001D0F78" w:rsidP="001D0F78">
            <w:pPr>
              <w:rPr>
                <w:sz w:val="20"/>
                <w:szCs w:val="20"/>
                <w:lang w:eastAsia="pl-PL"/>
              </w:rPr>
            </w:pPr>
          </w:p>
        </w:tc>
      </w:tr>
      <w:tr w:rsidR="001D0F78" w:rsidRPr="001D0F78" w14:paraId="3914A872" w14:textId="77777777" w:rsidTr="000B5A9E">
        <w:trPr>
          <w:trHeight w:val="2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1795AA"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0FD57101" w14:textId="77777777" w:rsidR="001D0F78" w:rsidRPr="001D0F78" w:rsidRDefault="001D0F78" w:rsidP="001D0F78">
            <w:pPr>
              <w:rPr>
                <w:sz w:val="20"/>
                <w:szCs w:val="20"/>
                <w:lang w:eastAsia="pl-PL"/>
              </w:rPr>
            </w:pPr>
            <w:r w:rsidRPr="001D0F78">
              <w:rPr>
                <w:sz w:val="20"/>
                <w:szCs w:val="20"/>
                <w:lang w:eastAsia="pl-PL"/>
              </w:rPr>
              <w:t xml:space="preserve">Termometr elektroniczny do pomiaru temperatury ciała pacjenta </w:t>
            </w:r>
          </w:p>
        </w:tc>
        <w:tc>
          <w:tcPr>
            <w:tcW w:w="560" w:type="dxa"/>
            <w:tcBorders>
              <w:top w:val="nil"/>
              <w:left w:val="nil"/>
              <w:bottom w:val="single" w:sz="4" w:space="0" w:color="auto"/>
              <w:right w:val="single" w:sz="4" w:space="0" w:color="auto"/>
            </w:tcBorders>
            <w:shd w:val="clear" w:color="auto" w:fill="auto"/>
            <w:vAlign w:val="center"/>
            <w:hideMark/>
          </w:tcPr>
          <w:p w14:paraId="0A5CE97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9753341" w14:textId="77777777" w:rsidR="001D0F78" w:rsidRPr="001D0F78" w:rsidRDefault="001D0F78" w:rsidP="001D0F78">
            <w:pPr>
              <w:jc w:val="center"/>
              <w:rPr>
                <w:sz w:val="20"/>
                <w:szCs w:val="20"/>
                <w:lang w:eastAsia="pl-PL"/>
              </w:rPr>
            </w:pPr>
            <w:r w:rsidRPr="001D0F78">
              <w:rPr>
                <w:sz w:val="20"/>
                <w:szCs w:val="20"/>
                <w:lang w:eastAsia="pl-PL"/>
              </w:rPr>
              <w:t>120</w:t>
            </w:r>
          </w:p>
        </w:tc>
        <w:tc>
          <w:tcPr>
            <w:tcW w:w="1000" w:type="dxa"/>
            <w:tcBorders>
              <w:top w:val="nil"/>
              <w:left w:val="nil"/>
              <w:bottom w:val="single" w:sz="4" w:space="0" w:color="auto"/>
              <w:right w:val="single" w:sz="4" w:space="0" w:color="auto"/>
            </w:tcBorders>
            <w:shd w:val="clear" w:color="auto" w:fill="auto"/>
            <w:vAlign w:val="center"/>
            <w:hideMark/>
          </w:tcPr>
          <w:p w14:paraId="103C00D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8F9ACE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D6AB72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1200B3C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FFD88A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701A5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3AFC48F" w14:textId="77777777" w:rsidR="001D0F78" w:rsidRPr="001D0F78" w:rsidRDefault="001D0F78" w:rsidP="001D0F78">
            <w:pPr>
              <w:rPr>
                <w:sz w:val="20"/>
                <w:szCs w:val="20"/>
                <w:lang w:eastAsia="pl-PL"/>
              </w:rPr>
            </w:pPr>
          </w:p>
        </w:tc>
      </w:tr>
      <w:tr w:rsidR="001D0F78" w:rsidRPr="001D0F78" w14:paraId="2742F744" w14:textId="77777777" w:rsidTr="000B5A9E">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88EF90D" w14:textId="77777777" w:rsidR="001D0F78" w:rsidRPr="001D0F78" w:rsidRDefault="001D0F78" w:rsidP="001D0F78">
            <w:pPr>
              <w:jc w:val="center"/>
              <w:rPr>
                <w:sz w:val="20"/>
                <w:szCs w:val="20"/>
                <w:lang w:eastAsia="pl-PL"/>
              </w:rPr>
            </w:pPr>
            <w:r w:rsidRPr="001D0F78">
              <w:rPr>
                <w:sz w:val="20"/>
                <w:szCs w:val="20"/>
                <w:lang w:eastAsia="pl-PL"/>
              </w:rPr>
              <w:t>20</w:t>
            </w:r>
          </w:p>
        </w:tc>
        <w:tc>
          <w:tcPr>
            <w:tcW w:w="6640" w:type="dxa"/>
            <w:tcBorders>
              <w:top w:val="nil"/>
              <w:left w:val="nil"/>
              <w:bottom w:val="single" w:sz="4" w:space="0" w:color="auto"/>
              <w:right w:val="single" w:sz="4" w:space="0" w:color="auto"/>
            </w:tcBorders>
            <w:shd w:val="clear" w:color="000000" w:fill="FFFFFF"/>
            <w:vAlign w:val="center"/>
            <w:hideMark/>
          </w:tcPr>
          <w:p w14:paraId="4FF5472E" w14:textId="77777777" w:rsidR="001D0F78" w:rsidRPr="001D0F78" w:rsidRDefault="001D0F78" w:rsidP="001D0F78">
            <w:pPr>
              <w:rPr>
                <w:sz w:val="20"/>
                <w:szCs w:val="20"/>
                <w:lang w:eastAsia="pl-PL"/>
              </w:rPr>
            </w:pPr>
            <w:r w:rsidRPr="001D0F78">
              <w:rPr>
                <w:sz w:val="20"/>
                <w:szCs w:val="20"/>
                <w:lang w:eastAsia="pl-PL"/>
              </w:rPr>
              <w:t>Ciśnieniomierz naramienny, automatyczny po założeniu mankietu szybki pomiar za pomocą jednego przycisku do mierzenia ciśnienie krwi oraz tętno z wyświetlaczem cyfrowym i mankietem dla dorosłych o rozmiarze w zakresie min. 23-33 cm, zasilanie bateryjne, gwarancja min. 24 miesiące, instrukcja obsługi w języku polskim,</w:t>
            </w:r>
          </w:p>
        </w:tc>
        <w:tc>
          <w:tcPr>
            <w:tcW w:w="560" w:type="dxa"/>
            <w:tcBorders>
              <w:top w:val="nil"/>
              <w:left w:val="nil"/>
              <w:bottom w:val="single" w:sz="4" w:space="0" w:color="auto"/>
              <w:right w:val="single" w:sz="4" w:space="0" w:color="auto"/>
            </w:tcBorders>
            <w:shd w:val="clear" w:color="auto" w:fill="auto"/>
            <w:vAlign w:val="center"/>
            <w:hideMark/>
          </w:tcPr>
          <w:p w14:paraId="0FB8994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7DD5CBD"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423B829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00EDDF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565014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1EEFBAE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DE1B51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ECFB4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C7107BF" w14:textId="77777777" w:rsidR="001D0F78" w:rsidRPr="001D0F78" w:rsidRDefault="001D0F78" w:rsidP="001D0F78">
            <w:pPr>
              <w:rPr>
                <w:sz w:val="20"/>
                <w:szCs w:val="20"/>
                <w:lang w:eastAsia="pl-PL"/>
              </w:rPr>
            </w:pPr>
          </w:p>
        </w:tc>
      </w:tr>
      <w:tr w:rsidR="001D0F78" w:rsidRPr="001D0F78" w14:paraId="3C6A4DDC" w14:textId="77777777" w:rsidTr="000B5A9E">
        <w:trPr>
          <w:trHeight w:val="8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14AD1D" w14:textId="77777777" w:rsidR="001D0F78" w:rsidRPr="001D0F78" w:rsidRDefault="001D0F78" w:rsidP="001D0F78">
            <w:pPr>
              <w:jc w:val="center"/>
              <w:rPr>
                <w:sz w:val="20"/>
                <w:szCs w:val="20"/>
                <w:lang w:eastAsia="pl-PL"/>
              </w:rPr>
            </w:pPr>
            <w:r w:rsidRPr="001D0F78">
              <w:rPr>
                <w:sz w:val="20"/>
                <w:szCs w:val="20"/>
                <w:lang w:eastAsia="pl-PL"/>
              </w:rPr>
              <w:t>21</w:t>
            </w:r>
          </w:p>
        </w:tc>
        <w:tc>
          <w:tcPr>
            <w:tcW w:w="6640" w:type="dxa"/>
            <w:tcBorders>
              <w:top w:val="nil"/>
              <w:left w:val="nil"/>
              <w:bottom w:val="single" w:sz="4" w:space="0" w:color="auto"/>
              <w:right w:val="single" w:sz="4" w:space="0" w:color="auto"/>
            </w:tcBorders>
            <w:shd w:val="clear" w:color="auto" w:fill="auto"/>
            <w:vAlign w:val="center"/>
            <w:hideMark/>
          </w:tcPr>
          <w:p w14:paraId="67422153" w14:textId="77777777" w:rsidR="001D0F78" w:rsidRPr="001D0F78" w:rsidRDefault="001D0F78" w:rsidP="001D0F78">
            <w:pPr>
              <w:rPr>
                <w:sz w:val="20"/>
                <w:szCs w:val="20"/>
                <w:lang w:eastAsia="pl-PL"/>
              </w:rPr>
            </w:pPr>
            <w:r w:rsidRPr="001D0F78">
              <w:rPr>
                <w:sz w:val="20"/>
                <w:szCs w:val="20"/>
                <w:lang w:eastAsia="pl-PL"/>
              </w:rPr>
              <w:t xml:space="preserve">Szczotka do chirurgicznego mycia rąk, plastikowa, spełniająca warunki sterylizacji parą wodną w nadciśnieniu min. 300 cykli, wykonana z miękiego tworzywa zapewniająca skuteczność i komfort mycia </w:t>
            </w:r>
          </w:p>
        </w:tc>
        <w:tc>
          <w:tcPr>
            <w:tcW w:w="560" w:type="dxa"/>
            <w:tcBorders>
              <w:top w:val="nil"/>
              <w:left w:val="nil"/>
              <w:bottom w:val="single" w:sz="4" w:space="0" w:color="auto"/>
              <w:right w:val="single" w:sz="4" w:space="0" w:color="auto"/>
            </w:tcBorders>
            <w:shd w:val="clear" w:color="auto" w:fill="auto"/>
            <w:vAlign w:val="center"/>
            <w:hideMark/>
          </w:tcPr>
          <w:p w14:paraId="6F056DA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E4C8D37"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19D2400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1EF76E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AB2643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38BCB24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A10557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FAC746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5F96A28" w14:textId="77777777" w:rsidR="001D0F78" w:rsidRPr="001D0F78" w:rsidRDefault="001D0F78" w:rsidP="001D0F78">
            <w:pPr>
              <w:rPr>
                <w:sz w:val="20"/>
                <w:szCs w:val="20"/>
                <w:lang w:eastAsia="pl-PL"/>
              </w:rPr>
            </w:pPr>
          </w:p>
        </w:tc>
      </w:tr>
      <w:tr w:rsidR="001D0F78" w:rsidRPr="001D0F78" w14:paraId="197479B4" w14:textId="77777777" w:rsidTr="000B5A9E">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539B5C8"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auto" w:fill="auto"/>
            <w:vAlign w:val="center"/>
            <w:hideMark/>
          </w:tcPr>
          <w:p w14:paraId="21FF90BA" w14:textId="77777777" w:rsidR="001D0F78" w:rsidRPr="001D0F78" w:rsidRDefault="001D0F78" w:rsidP="001D0F78">
            <w:pPr>
              <w:rPr>
                <w:sz w:val="20"/>
                <w:szCs w:val="20"/>
                <w:lang w:eastAsia="pl-PL"/>
              </w:rPr>
            </w:pPr>
            <w:r w:rsidRPr="001D0F78">
              <w:rPr>
                <w:sz w:val="20"/>
                <w:szCs w:val="20"/>
                <w:lang w:eastAsia="pl-PL"/>
              </w:rPr>
              <w:t>Ratownicza folia przeciwwstrząsowa srebno-złota, wymiar min. 210x160 cm</w:t>
            </w:r>
          </w:p>
        </w:tc>
        <w:tc>
          <w:tcPr>
            <w:tcW w:w="560" w:type="dxa"/>
            <w:tcBorders>
              <w:top w:val="nil"/>
              <w:left w:val="nil"/>
              <w:bottom w:val="single" w:sz="4" w:space="0" w:color="auto"/>
              <w:right w:val="single" w:sz="4" w:space="0" w:color="auto"/>
            </w:tcBorders>
            <w:shd w:val="clear" w:color="auto" w:fill="auto"/>
            <w:vAlign w:val="center"/>
            <w:hideMark/>
          </w:tcPr>
          <w:p w14:paraId="645FE59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DF7D0A2"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70BBD9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874B1B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FD31A0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309AD9E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FA779A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F378C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56D341A" w14:textId="77777777" w:rsidR="001D0F78" w:rsidRPr="001D0F78" w:rsidRDefault="001D0F78" w:rsidP="001D0F78">
            <w:pPr>
              <w:rPr>
                <w:sz w:val="20"/>
                <w:szCs w:val="20"/>
                <w:lang w:eastAsia="pl-PL"/>
              </w:rPr>
            </w:pPr>
          </w:p>
        </w:tc>
      </w:tr>
      <w:tr w:rsidR="001D0F78" w:rsidRPr="001D0F78" w14:paraId="323202A1"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6DA0F8" w14:textId="77777777" w:rsidR="001D0F78" w:rsidRPr="001D0F78" w:rsidRDefault="001D0F78" w:rsidP="001D0F78">
            <w:pPr>
              <w:jc w:val="center"/>
              <w:rPr>
                <w:sz w:val="20"/>
                <w:szCs w:val="20"/>
                <w:lang w:eastAsia="pl-PL"/>
              </w:rPr>
            </w:pPr>
            <w:r w:rsidRPr="001D0F78">
              <w:rPr>
                <w:sz w:val="20"/>
                <w:szCs w:val="20"/>
                <w:lang w:eastAsia="pl-PL"/>
              </w:rPr>
              <w:t>23</w:t>
            </w:r>
          </w:p>
        </w:tc>
        <w:tc>
          <w:tcPr>
            <w:tcW w:w="6640" w:type="dxa"/>
            <w:tcBorders>
              <w:top w:val="nil"/>
              <w:left w:val="nil"/>
              <w:bottom w:val="single" w:sz="4" w:space="0" w:color="auto"/>
              <w:right w:val="single" w:sz="4" w:space="0" w:color="auto"/>
            </w:tcBorders>
            <w:shd w:val="clear" w:color="auto" w:fill="auto"/>
            <w:vAlign w:val="center"/>
            <w:hideMark/>
          </w:tcPr>
          <w:p w14:paraId="1CC514E0" w14:textId="77777777" w:rsidR="001D0F78" w:rsidRPr="001D0F78" w:rsidRDefault="001D0F78" w:rsidP="001D0F78">
            <w:pPr>
              <w:rPr>
                <w:sz w:val="20"/>
                <w:szCs w:val="20"/>
                <w:lang w:eastAsia="pl-PL"/>
              </w:rPr>
            </w:pPr>
            <w:r w:rsidRPr="001D0F78">
              <w:rPr>
                <w:sz w:val="20"/>
                <w:szCs w:val="20"/>
                <w:lang w:eastAsia="pl-PL"/>
              </w:rPr>
              <w:t>Staza jednorazowa do pobierania krwi wykonana z rozciągliwego paska gumy bezlateksowej wytrzymałej na rozciąganie o rozmiarze min. 25mm x 450mm. Opakowanie umożliwiające wygodne dzielenie perforowanych opasek  w opakowaniu co najmniej 25 szt. na rolce</w:t>
            </w:r>
          </w:p>
        </w:tc>
        <w:tc>
          <w:tcPr>
            <w:tcW w:w="560" w:type="dxa"/>
            <w:tcBorders>
              <w:top w:val="nil"/>
              <w:left w:val="nil"/>
              <w:bottom w:val="single" w:sz="4" w:space="0" w:color="auto"/>
              <w:right w:val="single" w:sz="4" w:space="0" w:color="auto"/>
            </w:tcBorders>
            <w:shd w:val="clear" w:color="auto" w:fill="auto"/>
            <w:vAlign w:val="center"/>
            <w:hideMark/>
          </w:tcPr>
          <w:p w14:paraId="4FBE937D"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5D2D1280" w14:textId="77777777" w:rsidR="001D0F78" w:rsidRPr="001D0F78" w:rsidRDefault="001D0F78" w:rsidP="001D0F78">
            <w:pPr>
              <w:jc w:val="center"/>
              <w:rPr>
                <w:sz w:val="20"/>
                <w:szCs w:val="20"/>
                <w:lang w:eastAsia="pl-PL"/>
              </w:rPr>
            </w:pPr>
            <w:r w:rsidRPr="001D0F78">
              <w:rPr>
                <w:sz w:val="20"/>
                <w:szCs w:val="20"/>
                <w:lang w:eastAsia="pl-PL"/>
              </w:rPr>
              <w:t>1 600</w:t>
            </w:r>
          </w:p>
        </w:tc>
        <w:tc>
          <w:tcPr>
            <w:tcW w:w="1000" w:type="dxa"/>
            <w:tcBorders>
              <w:top w:val="nil"/>
              <w:left w:val="nil"/>
              <w:bottom w:val="single" w:sz="4" w:space="0" w:color="auto"/>
              <w:right w:val="single" w:sz="4" w:space="0" w:color="auto"/>
            </w:tcBorders>
            <w:shd w:val="clear" w:color="auto" w:fill="auto"/>
            <w:noWrap/>
            <w:vAlign w:val="center"/>
            <w:hideMark/>
          </w:tcPr>
          <w:p w14:paraId="252BAE8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D2B4A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969351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425DB8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B641B7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7E985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5A83CD1" w14:textId="77777777" w:rsidR="001D0F78" w:rsidRPr="001D0F78" w:rsidRDefault="001D0F78" w:rsidP="001D0F78">
            <w:pPr>
              <w:rPr>
                <w:sz w:val="20"/>
                <w:szCs w:val="20"/>
                <w:lang w:eastAsia="pl-PL"/>
              </w:rPr>
            </w:pPr>
          </w:p>
        </w:tc>
      </w:tr>
      <w:tr w:rsidR="001D0F78" w:rsidRPr="001D0F78" w14:paraId="29E533CC" w14:textId="77777777" w:rsidTr="000B5A9E">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9BB91F" w14:textId="77777777" w:rsidR="001D0F78" w:rsidRPr="001D0F78" w:rsidRDefault="001D0F78" w:rsidP="001D0F78">
            <w:pPr>
              <w:jc w:val="center"/>
              <w:rPr>
                <w:sz w:val="20"/>
                <w:szCs w:val="20"/>
                <w:lang w:eastAsia="pl-PL"/>
              </w:rPr>
            </w:pPr>
            <w:r w:rsidRPr="001D0F78">
              <w:rPr>
                <w:sz w:val="20"/>
                <w:szCs w:val="20"/>
                <w:lang w:eastAsia="pl-PL"/>
              </w:rPr>
              <w:t>24</w:t>
            </w:r>
          </w:p>
        </w:tc>
        <w:tc>
          <w:tcPr>
            <w:tcW w:w="6640" w:type="dxa"/>
            <w:tcBorders>
              <w:top w:val="nil"/>
              <w:left w:val="nil"/>
              <w:bottom w:val="single" w:sz="4" w:space="0" w:color="auto"/>
              <w:right w:val="single" w:sz="4" w:space="0" w:color="auto"/>
            </w:tcBorders>
            <w:shd w:val="clear" w:color="000000" w:fill="FFFFFF"/>
            <w:vAlign w:val="center"/>
            <w:hideMark/>
          </w:tcPr>
          <w:p w14:paraId="4819C3E9" w14:textId="77777777" w:rsidR="001D0F78" w:rsidRPr="001D0F78" w:rsidRDefault="001D0F78" w:rsidP="001D0F78">
            <w:pPr>
              <w:rPr>
                <w:sz w:val="20"/>
                <w:szCs w:val="20"/>
                <w:lang w:eastAsia="pl-PL"/>
              </w:rPr>
            </w:pPr>
            <w:r w:rsidRPr="001D0F78">
              <w:rPr>
                <w:sz w:val="20"/>
                <w:szCs w:val="20"/>
                <w:lang w:eastAsia="pl-PL"/>
              </w:rPr>
              <w:t>Jednorazowe urządzenie do szybkiego i łatwego usuwania operacyjnych zszywek skórnych z ergonomiczną rączką umożliwiającą pewny i wygodny chwyt rozszywacza, uchwyt wykonany z tworzywa sztucznego ABS, część metalowa ze stali nierdzewnej, sterylizowane tlenkiem etylenu</w:t>
            </w:r>
          </w:p>
        </w:tc>
        <w:tc>
          <w:tcPr>
            <w:tcW w:w="560" w:type="dxa"/>
            <w:tcBorders>
              <w:top w:val="nil"/>
              <w:left w:val="nil"/>
              <w:bottom w:val="single" w:sz="4" w:space="0" w:color="auto"/>
              <w:right w:val="single" w:sz="4" w:space="0" w:color="auto"/>
            </w:tcBorders>
            <w:shd w:val="clear" w:color="000000" w:fill="FFFFFF"/>
            <w:vAlign w:val="center"/>
            <w:hideMark/>
          </w:tcPr>
          <w:p w14:paraId="1F7D9FD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31696E38"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34B62AE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B9850C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2D5FEE5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4471F6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478B805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4DC6601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E623DAF" w14:textId="77777777" w:rsidR="001D0F78" w:rsidRPr="001D0F78" w:rsidRDefault="001D0F78" w:rsidP="001D0F78">
            <w:pPr>
              <w:rPr>
                <w:sz w:val="20"/>
                <w:szCs w:val="20"/>
                <w:lang w:eastAsia="pl-PL"/>
              </w:rPr>
            </w:pPr>
          </w:p>
        </w:tc>
      </w:tr>
      <w:tr w:rsidR="001D0F78" w:rsidRPr="001D0F78" w14:paraId="58D08232" w14:textId="77777777" w:rsidTr="000B5A9E">
        <w:trPr>
          <w:trHeight w:val="2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900EF0D" w14:textId="77777777" w:rsidR="001D0F78" w:rsidRPr="001D0F78" w:rsidRDefault="001D0F78" w:rsidP="001D0F78">
            <w:pPr>
              <w:jc w:val="center"/>
              <w:rPr>
                <w:sz w:val="20"/>
                <w:szCs w:val="20"/>
                <w:lang w:eastAsia="pl-PL"/>
              </w:rPr>
            </w:pPr>
            <w:r w:rsidRPr="001D0F78">
              <w:rPr>
                <w:sz w:val="20"/>
                <w:szCs w:val="20"/>
                <w:lang w:eastAsia="pl-PL"/>
              </w:rPr>
              <w:t>25</w:t>
            </w:r>
          </w:p>
        </w:tc>
        <w:tc>
          <w:tcPr>
            <w:tcW w:w="6640" w:type="dxa"/>
            <w:tcBorders>
              <w:top w:val="nil"/>
              <w:left w:val="nil"/>
              <w:bottom w:val="single" w:sz="4" w:space="0" w:color="auto"/>
              <w:right w:val="single" w:sz="4" w:space="0" w:color="auto"/>
            </w:tcBorders>
            <w:shd w:val="clear" w:color="auto" w:fill="auto"/>
            <w:vAlign w:val="center"/>
            <w:hideMark/>
          </w:tcPr>
          <w:p w14:paraId="13DFACAD" w14:textId="77777777" w:rsidR="001D0F78" w:rsidRPr="001D0F78" w:rsidRDefault="001D0F78" w:rsidP="001D0F78">
            <w:pPr>
              <w:rPr>
                <w:sz w:val="20"/>
                <w:szCs w:val="20"/>
                <w:lang w:eastAsia="pl-PL"/>
              </w:rPr>
            </w:pPr>
            <w:r w:rsidRPr="001D0F78">
              <w:rPr>
                <w:sz w:val="20"/>
                <w:szCs w:val="20"/>
                <w:lang w:eastAsia="pl-PL"/>
              </w:rPr>
              <w:t>Cytofix-utrwalacz cytologiczny o pojemności min. 150 ml</w:t>
            </w:r>
          </w:p>
        </w:tc>
        <w:tc>
          <w:tcPr>
            <w:tcW w:w="560" w:type="dxa"/>
            <w:tcBorders>
              <w:top w:val="nil"/>
              <w:left w:val="nil"/>
              <w:bottom w:val="single" w:sz="4" w:space="0" w:color="auto"/>
              <w:right w:val="single" w:sz="4" w:space="0" w:color="auto"/>
            </w:tcBorders>
            <w:shd w:val="clear" w:color="auto" w:fill="auto"/>
            <w:vAlign w:val="center"/>
            <w:hideMark/>
          </w:tcPr>
          <w:p w14:paraId="06F0325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7C887CD" w14:textId="77777777" w:rsidR="001D0F78" w:rsidRPr="001D0F78" w:rsidRDefault="001D0F78" w:rsidP="001D0F78">
            <w:pPr>
              <w:jc w:val="center"/>
              <w:rPr>
                <w:sz w:val="20"/>
                <w:szCs w:val="20"/>
                <w:lang w:eastAsia="pl-PL"/>
              </w:rPr>
            </w:pPr>
            <w:r w:rsidRPr="001D0F78">
              <w:rPr>
                <w:sz w:val="20"/>
                <w:szCs w:val="20"/>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730EACE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0BBCD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E582A1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53B81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C9BDB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7F14C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D4C07B5" w14:textId="77777777" w:rsidR="001D0F78" w:rsidRPr="001D0F78" w:rsidRDefault="001D0F78" w:rsidP="001D0F78">
            <w:pPr>
              <w:rPr>
                <w:sz w:val="20"/>
                <w:szCs w:val="20"/>
                <w:lang w:eastAsia="pl-PL"/>
              </w:rPr>
            </w:pPr>
          </w:p>
        </w:tc>
      </w:tr>
      <w:tr w:rsidR="001D0F78" w:rsidRPr="001D0F78" w14:paraId="3B423C5F" w14:textId="77777777" w:rsidTr="000B5A9E">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1F9107" w14:textId="77777777" w:rsidR="001D0F78" w:rsidRPr="001D0F78" w:rsidRDefault="001D0F78" w:rsidP="001D0F78">
            <w:pPr>
              <w:jc w:val="center"/>
              <w:rPr>
                <w:sz w:val="20"/>
                <w:szCs w:val="20"/>
                <w:lang w:eastAsia="pl-PL"/>
              </w:rPr>
            </w:pPr>
            <w:r w:rsidRPr="001D0F78">
              <w:rPr>
                <w:sz w:val="20"/>
                <w:szCs w:val="20"/>
                <w:lang w:eastAsia="pl-PL"/>
              </w:rPr>
              <w:t>26</w:t>
            </w:r>
          </w:p>
        </w:tc>
        <w:tc>
          <w:tcPr>
            <w:tcW w:w="6640" w:type="dxa"/>
            <w:tcBorders>
              <w:top w:val="nil"/>
              <w:left w:val="nil"/>
              <w:bottom w:val="single" w:sz="4" w:space="0" w:color="auto"/>
              <w:right w:val="single" w:sz="4" w:space="0" w:color="auto"/>
            </w:tcBorders>
            <w:shd w:val="clear" w:color="auto" w:fill="auto"/>
            <w:vAlign w:val="center"/>
            <w:hideMark/>
          </w:tcPr>
          <w:p w14:paraId="200BA3B8" w14:textId="77777777" w:rsidR="001D0F78" w:rsidRPr="001D0F78" w:rsidRDefault="001D0F78" w:rsidP="001D0F78">
            <w:pPr>
              <w:rPr>
                <w:color w:val="000000"/>
                <w:sz w:val="20"/>
                <w:szCs w:val="20"/>
                <w:lang w:eastAsia="pl-PL"/>
              </w:rPr>
            </w:pPr>
            <w:r w:rsidRPr="001D0F78">
              <w:rPr>
                <w:color w:val="000000"/>
                <w:sz w:val="20"/>
                <w:szCs w:val="20"/>
                <w:lang w:eastAsia="pl-PL"/>
              </w:rPr>
              <w:t>Szczoteczka do wymazów cytologicznych typ "spirala" oraz typ "miotełka", sterylna,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9948C1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2CECAFC"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624DF8C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4E560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C46C23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95FEB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2589B0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4117E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83E5B52" w14:textId="77777777" w:rsidR="001D0F78" w:rsidRPr="001D0F78" w:rsidRDefault="001D0F78" w:rsidP="001D0F78">
            <w:pPr>
              <w:rPr>
                <w:sz w:val="20"/>
                <w:szCs w:val="20"/>
                <w:lang w:eastAsia="pl-PL"/>
              </w:rPr>
            </w:pPr>
          </w:p>
        </w:tc>
      </w:tr>
      <w:tr w:rsidR="001D0F78" w:rsidRPr="001D0F78" w14:paraId="7297206E"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12CB58" w14:textId="77777777" w:rsidR="001D0F78" w:rsidRPr="001D0F78" w:rsidRDefault="001D0F78" w:rsidP="001D0F78">
            <w:pPr>
              <w:jc w:val="center"/>
              <w:rPr>
                <w:sz w:val="20"/>
                <w:szCs w:val="20"/>
                <w:lang w:eastAsia="pl-PL"/>
              </w:rPr>
            </w:pPr>
            <w:r w:rsidRPr="001D0F78">
              <w:rPr>
                <w:sz w:val="20"/>
                <w:szCs w:val="20"/>
                <w:lang w:eastAsia="pl-PL"/>
              </w:rPr>
              <w:t>27</w:t>
            </w:r>
          </w:p>
        </w:tc>
        <w:tc>
          <w:tcPr>
            <w:tcW w:w="6640" w:type="dxa"/>
            <w:tcBorders>
              <w:top w:val="nil"/>
              <w:left w:val="nil"/>
              <w:bottom w:val="single" w:sz="4" w:space="0" w:color="auto"/>
              <w:right w:val="single" w:sz="4" w:space="0" w:color="auto"/>
            </w:tcBorders>
            <w:shd w:val="clear" w:color="auto" w:fill="auto"/>
            <w:vAlign w:val="center"/>
            <w:hideMark/>
          </w:tcPr>
          <w:p w14:paraId="270FF012" w14:textId="77777777" w:rsidR="001D0F78" w:rsidRPr="001D0F78" w:rsidRDefault="001D0F78" w:rsidP="001D0F78">
            <w:pPr>
              <w:rPr>
                <w:sz w:val="20"/>
                <w:szCs w:val="20"/>
                <w:lang w:eastAsia="pl-PL"/>
              </w:rPr>
            </w:pPr>
            <w:r w:rsidRPr="001D0F78">
              <w:rPr>
                <w:sz w:val="20"/>
                <w:szCs w:val="20"/>
                <w:lang w:eastAsia="pl-PL"/>
              </w:rPr>
              <w:t>Szkiełka podstawowe cięte z matowym polem do opisu o wymiarach 76x25mm  z tolerancją w rozmiarze +/- 0,5mm, grubość 1mm, op. - 50 szt.</w:t>
            </w:r>
          </w:p>
        </w:tc>
        <w:tc>
          <w:tcPr>
            <w:tcW w:w="560" w:type="dxa"/>
            <w:tcBorders>
              <w:top w:val="nil"/>
              <w:left w:val="nil"/>
              <w:bottom w:val="single" w:sz="4" w:space="0" w:color="auto"/>
              <w:right w:val="single" w:sz="4" w:space="0" w:color="auto"/>
            </w:tcBorders>
            <w:shd w:val="clear" w:color="auto" w:fill="auto"/>
            <w:vAlign w:val="center"/>
            <w:hideMark/>
          </w:tcPr>
          <w:p w14:paraId="2979BB2E"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3E0EA8FB"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537573C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E7AE4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214AAF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F0684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DE3B4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A93C19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176B8A9" w14:textId="77777777" w:rsidR="001D0F78" w:rsidRPr="001D0F78" w:rsidRDefault="001D0F78" w:rsidP="001D0F78">
            <w:pPr>
              <w:rPr>
                <w:sz w:val="20"/>
                <w:szCs w:val="20"/>
                <w:lang w:eastAsia="pl-PL"/>
              </w:rPr>
            </w:pPr>
          </w:p>
        </w:tc>
      </w:tr>
      <w:tr w:rsidR="001D0F78" w:rsidRPr="001D0F78" w14:paraId="29634403" w14:textId="77777777" w:rsidTr="000B5A9E">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C411AD" w14:textId="77777777" w:rsidR="001D0F78" w:rsidRPr="001D0F78" w:rsidRDefault="001D0F78" w:rsidP="001D0F78">
            <w:pPr>
              <w:jc w:val="center"/>
              <w:rPr>
                <w:sz w:val="20"/>
                <w:szCs w:val="20"/>
                <w:lang w:eastAsia="pl-PL"/>
              </w:rPr>
            </w:pPr>
            <w:r w:rsidRPr="001D0F78">
              <w:rPr>
                <w:sz w:val="20"/>
                <w:szCs w:val="20"/>
                <w:lang w:eastAsia="pl-PL"/>
              </w:rPr>
              <w:lastRenderedPageBreak/>
              <w:t>28</w:t>
            </w:r>
          </w:p>
        </w:tc>
        <w:tc>
          <w:tcPr>
            <w:tcW w:w="6640" w:type="dxa"/>
            <w:tcBorders>
              <w:top w:val="nil"/>
              <w:left w:val="nil"/>
              <w:bottom w:val="single" w:sz="4" w:space="0" w:color="auto"/>
              <w:right w:val="single" w:sz="4" w:space="0" w:color="auto"/>
            </w:tcBorders>
            <w:shd w:val="clear" w:color="auto" w:fill="auto"/>
            <w:vAlign w:val="center"/>
            <w:hideMark/>
          </w:tcPr>
          <w:p w14:paraId="3EE6DB1C" w14:textId="77777777" w:rsidR="001D0F78" w:rsidRPr="001D0F78" w:rsidRDefault="001D0F78" w:rsidP="001D0F78">
            <w:pPr>
              <w:rPr>
                <w:color w:val="000000"/>
                <w:sz w:val="20"/>
                <w:szCs w:val="20"/>
                <w:lang w:eastAsia="pl-PL"/>
              </w:rPr>
            </w:pPr>
            <w:r w:rsidRPr="001D0F78">
              <w:rPr>
                <w:color w:val="000000"/>
                <w:sz w:val="20"/>
                <w:szCs w:val="20"/>
                <w:lang w:eastAsia="pl-PL"/>
              </w:rPr>
              <w:t>Szyna na palec typu Zimmera min. 25x300mm. szyna palcowa składając się z szyny aluminiowej oraz wyściółki polietylenowej</w:t>
            </w:r>
          </w:p>
        </w:tc>
        <w:tc>
          <w:tcPr>
            <w:tcW w:w="560" w:type="dxa"/>
            <w:tcBorders>
              <w:top w:val="nil"/>
              <w:left w:val="nil"/>
              <w:bottom w:val="single" w:sz="4" w:space="0" w:color="auto"/>
              <w:right w:val="single" w:sz="4" w:space="0" w:color="auto"/>
            </w:tcBorders>
            <w:shd w:val="clear" w:color="auto" w:fill="auto"/>
            <w:noWrap/>
            <w:vAlign w:val="center"/>
            <w:hideMark/>
          </w:tcPr>
          <w:p w14:paraId="3970A30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12B25ED"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5F5ABB8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D9205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BB15A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39A1C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3FFEC1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C10186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085D5AF" w14:textId="77777777" w:rsidR="001D0F78" w:rsidRPr="001D0F78" w:rsidRDefault="001D0F78" w:rsidP="001D0F78">
            <w:pPr>
              <w:rPr>
                <w:sz w:val="20"/>
                <w:szCs w:val="20"/>
                <w:lang w:eastAsia="pl-PL"/>
              </w:rPr>
            </w:pPr>
          </w:p>
        </w:tc>
      </w:tr>
      <w:tr w:rsidR="001D0F78" w:rsidRPr="001D0F78" w14:paraId="6E6A3FC5"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34EBB9" w14:textId="77777777" w:rsidR="001D0F78" w:rsidRPr="001D0F78" w:rsidRDefault="001D0F78" w:rsidP="001D0F78">
            <w:pPr>
              <w:jc w:val="center"/>
              <w:rPr>
                <w:sz w:val="20"/>
                <w:szCs w:val="20"/>
                <w:lang w:eastAsia="pl-PL"/>
              </w:rPr>
            </w:pPr>
            <w:r w:rsidRPr="001D0F78">
              <w:rPr>
                <w:sz w:val="20"/>
                <w:szCs w:val="20"/>
                <w:lang w:eastAsia="pl-PL"/>
              </w:rPr>
              <w:t>29</w:t>
            </w:r>
          </w:p>
        </w:tc>
        <w:tc>
          <w:tcPr>
            <w:tcW w:w="6640" w:type="dxa"/>
            <w:tcBorders>
              <w:top w:val="nil"/>
              <w:left w:val="nil"/>
              <w:bottom w:val="single" w:sz="4" w:space="0" w:color="auto"/>
              <w:right w:val="single" w:sz="4" w:space="0" w:color="auto"/>
            </w:tcBorders>
            <w:shd w:val="clear" w:color="auto" w:fill="auto"/>
            <w:vAlign w:val="center"/>
            <w:hideMark/>
          </w:tcPr>
          <w:p w14:paraId="69440C3B" w14:textId="77777777" w:rsidR="001D0F78" w:rsidRPr="001D0F78" w:rsidRDefault="001D0F78" w:rsidP="001D0F78">
            <w:pPr>
              <w:rPr>
                <w:color w:val="000000"/>
                <w:sz w:val="20"/>
                <w:szCs w:val="20"/>
                <w:lang w:eastAsia="pl-PL"/>
              </w:rPr>
            </w:pPr>
            <w:r w:rsidRPr="001D0F78">
              <w:rPr>
                <w:color w:val="000000"/>
                <w:sz w:val="20"/>
                <w:szCs w:val="20"/>
                <w:lang w:eastAsia="pl-PL"/>
              </w:rPr>
              <w:t>Szyna na palec typu Zimmera min. 25x500mm szyna palcowa składająca się z szyny aluminiowej oraz wyściółki polietylenowej</w:t>
            </w:r>
          </w:p>
        </w:tc>
        <w:tc>
          <w:tcPr>
            <w:tcW w:w="560" w:type="dxa"/>
            <w:tcBorders>
              <w:top w:val="nil"/>
              <w:left w:val="nil"/>
              <w:bottom w:val="single" w:sz="4" w:space="0" w:color="auto"/>
              <w:right w:val="single" w:sz="4" w:space="0" w:color="auto"/>
            </w:tcBorders>
            <w:shd w:val="clear" w:color="auto" w:fill="auto"/>
            <w:noWrap/>
            <w:vAlign w:val="center"/>
            <w:hideMark/>
          </w:tcPr>
          <w:p w14:paraId="72962AD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5F77506"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015109B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EECDE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05F077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AF3E8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5FFC49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0266FE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7D9F96D4" w14:textId="77777777" w:rsidR="001D0F78" w:rsidRPr="001D0F78" w:rsidRDefault="001D0F78" w:rsidP="001D0F78">
            <w:pPr>
              <w:rPr>
                <w:sz w:val="20"/>
                <w:szCs w:val="20"/>
                <w:lang w:eastAsia="pl-PL"/>
              </w:rPr>
            </w:pPr>
          </w:p>
        </w:tc>
      </w:tr>
      <w:tr w:rsidR="001D0F78" w:rsidRPr="001D0F78" w14:paraId="6CCC542F" w14:textId="77777777" w:rsidTr="000B5A9E">
        <w:trPr>
          <w:trHeight w:val="9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1D5309" w14:textId="77777777" w:rsidR="001D0F78" w:rsidRPr="001D0F78" w:rsidRDefault="001D0F78" w:rsidP="001D0F78">
            <w:pPr>
              <w:jc w:val="center"/>
              <w:rPr>
                <w:sz w:val="20"/>
                <w:szCs w:val="20"/>
                <w:lang w:eastAsia="pl-PL"/>
              </w:rPr>
            </w:pPr>
            <w:r w:rsidRPr="001D0F78">
              <w:rPr>
                <w:sz w:val="20"/>
                <w:szCs w:val="20"/>
                <w:lang w:eastAsia="pl-PL"/>
              </w:rPr>
              <w:t>30</w:t>
            </w:r>
          </w:p>
        </w:tc>
        <w:tc>
          <w:tcPr>
            <w:tcW w:w="6640" w:type="dxa"/>
            <w:tcBorders>
              <w:top w:val="nil"/>
              <w:left w:val="nil"/>
              <w:bottom w:val="single" w:sz="4" w:space="0" w:color="auto"/>
              <w:right w:val="single" w:sz="4" w:space="0" w:color="auto"/>
            </w:tcBorders>
            <w:shd w:val="clear" w:color="auto" w:fill="auto"/>
            <w:vAlign w:val="center"/>
            <w:hideMark/>
          </w:tcPr>
          <w:p w14:paraId="690784D1" w14:textId="77777777" w:rsidR="001D0F78" w:rsidRPr="001D0F78" w:rsidRDefault="001D0F78" w:rsidP="001D0F78">
            <w:pPr>
              <w:rPr>
                <w:sz w:val="20"/>
                <w:szCs w:val="20"/>
                <w:lang w:eastAsia="pl-PL"/>
              </w:rPr>
            </w:pPr>
            <w:r w:rsidRPr="001D0F78">
              <w:rPr>
                <w:sz w:val="20"/>
                <w:szCs w:val="20"/>
                <w:lang w:eastAsia="pl-PL"/>
              </w:rPr>
              <w:t>Szyna Kramera min. 500x70-80mm, uniwersalny stabilizator kończyn górnych i dolnych, metalowy, dowolnie profilowany, unieruchamiający kończynę, bez powleczenia</w:t>
            </w:r>
          </w:p>
        </w:tc>
        <w:tc>
          <w:tcPr>
            <w:tcW w:w="560" w:type="dxa"/>
            <w:tcBorders>
              <w:top w:val="nil"/>
              <w:left w:val="nil"/>
              <w:bottom w:val="single" w:sz="4" w:space="0" w:color="auto"/>
              <w:right w:val="single" w:sz="4" w:space="0" w:color="auto"/>
            </w:tcBorders>
            <w:shd w:val="clear" w:color="auto" w:fill="auto"/>
            <w:noWrap/>
            <w:vAlign w:val="center"/>
            <w:hideMark/>
          </w:tcPr>
          <w:p w14:paraId="607F2C3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9CF9E69"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7CFCDB9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81FC1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4B0C11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ED6FA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E1CFC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EE061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16DCFDF" w14:textId="77777777" w:rsidR="001D0F78" w:rsidRPr="001D0F78" w:rsidRDefault="001D0F78" w:rsidP="001D0F78">
            <w:pPr>
              <w:rPr>
                <w:sz w:val="20"/>
                <w:szCs w:val="20"/>
                <w:lang w:eastAsia="pl-PL"/>
              </w:rPr>
            </w:pPr>
          </w:p>
        </w:tc>
      </w:tr>
      <w:tr w:rsidR="001D0F78" w:rsidRPr="001D0F78" w14:paraId="42A64878" w14:textId="77777777" w:rsidTr="000B5A9E">
        <w:trPr>
          <w:trHeight w:val="8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5C6756D" w14:textId="77777777" w:rsidR="001D0F78" w:rsidRPr="001D0F78" w:rsidRDefault="001D0F78" w:rsidP="001D0F78">
            <w:pPr>
              <w:jc w:val="center"/>
              <w:rPr>
                <w:sz w:val="20"/>
                <w:szCs w:val="20"/>
                <w:lang w:eastAsia="pl-PL"/>
              </w:rPr>
            </w:pPr>
            <w:r w:rsidRPr="001D0F78">
              <w:rPr>
                <w:sz w:val="20"/>
                <w:szCs w:val="20"/>
                <w:lang w:eastAsia="pl-PL"/>
              </w:rPr>
              <w:t>31</w:t>
            </w:r>
          </w:p>
        </w:tc>
        <w:tc>
          <w:tcPr>
            <w:tcW w:w="6640" w:type="dxa"/>
            <w:tcBorders>
              <w:top w:val="nil"/>
              <w:left w:val="nil"/>
              <w:bottom w:val="single" w:sz="4" w:space="0" w:color="auto"/>
              <w:right w:val="single" w:sz="4" w:space="0" w:color="auto"/>
            </w:tcBorders>
            <w:shd w:val="clear" w:color="auto" w:fill="auto"/>
            <w:vAlign w:val="center"/>
            <w:hideMark/>
          </w:tcPr>
          <w:p w14:paraId="5993C09F" w14:textId="77777777" w:rsidR="001D0F78" w:rsidRPr="001D0F78" w:rsidRDefault="001D0F78" w:rsidP="001D0F78">
            <w:pPr>
              <w:rPr>
                <w:color w:val="000000"/>
                <w:sz w:val="20"/>
                <w:szCs w:val="20"/>
                <w:lang w:eastAsia="pl-PL"/>
              </w:rPr>
            </w:pPr>
            <w:r w:rsidRPr="001D0F78">
              <w:rPr>
                <w:color w:val="000000"/>
                <w:sz w:val="20"/>
                <w:szCs w:val="20"/>
                <w:lang w:eastAsia="pl-PL"/>
              </w:rPr>
              <w:t>Szyna Kramera min. 1000x100mm, uniwersalny stabilizator kończyn górnych i dolnych, metalowy,  dowolnie profilowany, unieruchamiający kończynę, bez powleczenia</w:t>
            </w:r>
          </w:p>
        </w:tc>
        <w:tc>
          <w:tcPr>
            <w:tcW w:w="560" w:type="dxa"/>
            <w:tcBorders>
              <w:top w:val="nil"/>
              <w:left w:val="nil"/>
              <w:bottom w:val="single" w:sz="4" w:space="0" w:color="auto"/>
              <w:right w:val="single" w:sz="4" w:space="0" w:color="auto"/>
            </w:tcBorders>
            <w:shd w:val="clear" w:color="auto" w:fill="auto"/>
            <w:noWrap/>
            <w:vAlign w:val="center"/>
            <w:hideMark/>
          </w:tcPr>
          <w:p w14:paraId="14516E8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308FD11"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5AE1437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E6720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9B1D7D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B2A77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CEDE2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12CCC3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4EA247B8" w14:textId="77777777" w:rsidR="001D0F78" w:rsidRPr="001D0F78" w:rsidRDefault="001D0F78" w:rsidP="001D0F78">
            <w:pPr>
              <w:rPr>
                <w:sz w:val="20"/>
                <w:szCs w:val="20"/>
                <w:lang w:eastAsia="pl-PL"/>
              </w:rPr>
            </w:pPr>
          </w:p>
        </w:tc>
      </w:tr>
      <w:tr w:rsidR="001D0F78" w:rsidRPr="001D0F78" w14:paraId="1492D550" w14:textId="77777777" w:rsidTr="000B5A9E">
        <w:trPr>
          <w:trHeight w:val="8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36E948" w14:textId="77777777" w:rsidR="001D0F78" w:rsidRPr="001D0F78" w:rsidRDefault="001D0F78" w:rsidP="001D0F78">
            <w:pPr>
              <w:jc w:val="center"/>
              <w:rPr>
                <w:sz w:val="20"/>
                <w:szCs w:val="20"/>
                <w:lang w:eastAsia="pl-PL"/>
              </w:rPr>
            </w:pPr>
            <w:r w:rsidRPr="001D0F78">
              <w:rPr>
                <w:sz w:val="20"/>
                <w:szCs w:val="20"/>
                <w:lang w:eastAsia="pl-PL"/>
              </w:rPr>
              <w:t>32</w:t>
            </w:r>
          </w:p>
        </w:tc>
        <w:tc>
          <w:tcPr>
            <w:tcW w:w="6640" w:type="dxa"/>
            <w:tcBorders>
              <w:top w:val="nil"/>
              <w:left w:val="nil"/>
              <w:bottom w:val="single" w:sz="4" w:space="0" w:color="auto"/>
              <w:right w:val="single" w:sz="4" w:space="0" w:color="auto"/>
            </w:tcBorders>
            <w:shd w:val="clear" w:color="auto" w:fill="auto"/>
            <w:vAlign w:val="center"/>
            <w:hideMark/>
          </w:tcPr>
          <w:p w14:paraId="55A01FC9" w14:textId="77777777" w:rsidR="001D0F78" w:rsidRPr="001D0F78" w:rsidRDefault="001D0F78" w:rsidP="001D0F78">
            <w:pPr>
              <w:rPr>
                <w:color w:val="000000"/>
                <w:sz w:val="20"/>
                <w:szCs w:val="20"/>
                <w:lang w:eastAsia="pl-PL"/>
              </w:rPr>
            </w:pPr>
            <w:r w:rsidRPr="001D0F78">
              <w:rPr>
                <w:color w:val="000000"/>
                <w:sz w:val="20"/>
                <w:szCs w:val="20"/>
                <w:lang w:eastAsia="pl-PL"/>
              </w:rPr>
              <w:t>Szyna Kramera min. 1500x100mm, uniwersalny stabilizator kończyn górnych i dolnych, metalowy, dowolnie profilowany, unieruchamiający kończynę, bez powleczenia</w:t>
            </w:r>
          </w:p>
        </w:tc>
        <w:tc>
          <w:tcPr>
            <w:tcW w:w="560" w:type="dxa"/>
            <w:tcBorders>
              <w:top w:val="nil"/>
              <w:left w:val="nil"/>
              <w:bottom w:val="single" w:sz="4" w:space="0" w:color="auto"/>
              <w:right w:val="single" w:sz="4" w:space="0" w:color="auto"/>
            </w:tcBorders>
            <w:shd w:val="clear" w:color="auto" w:fill="auto"/>
            <w:noWrap/>
            <w:vAlign w:val="center"/>
            <w:hideMark/>
          </w:tcPr>
          <w:p w14:paraId="7AF0377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C8BAE9C"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45B6784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3215E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07E7F3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E3C52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0EAD3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E1857E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56F1C802" w14:textId="77777777" w:rsidR="001D0F78" w:rsidRPr="001D0F78" w:rsidRDefault="001D0F78" w:rsidP="001D0F78">
            <w:pPr>
              <w:rPr>
                <w:sz w:val="20"/>
                <w:szCs w:val="20"/>
                <w:lang w:eastAsia="pl-PL"/>
              </w:rPr>
            </w:pPr>
          </w:p>
        </w:tc>
      </w:tr>
      <w:tr w:rsidR="001D0F78" w:rsidRPr="001D0F78" w14:paraId="2CBACF6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0E16B5"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78A03E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4C3BEA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477014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47932D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89F924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CBCA961" w14:textId="77777777" w:rsidR="001D0F78" w:rsidRPr="001D0F78" w:rsidRDefault="001D0F78" w:rsidP="001D0F78">
            <w:pPr>
              <w:rPr>
                <w:sz w:val="20"/>
                <w:szCs w:val="20"/>
                <w:lang w:eastAsia="pl-PL"/>
              </w:rPr>
            </w:pPr>
          </w:p>
        </w:tc>
      </w:tr>
      <w:tr w:rsidR="001D0F78" w:rsidRPr="001D0F78" w14:paraId="0BD2F528" w14:textId="77777777" w:rsidTr="000B5A9E">
        <w:trPr>
          <w:trHeight w:val="264"/>
        </w:trPr>
        <w:tc>
          <w:tcPr>
            <w:tcW w:w="413" w:type="dxa"/>
            <w:tcBorders>
              <w:top w:val="nil"/>
              <w:left w:val="nil"/>
              <w:bottom w:val="nil"/>
              <w:right w:val="nil"/>
            </w:tcBorders>
            <w:shd w:val="clear" w:color="000000" w:fill="FFFFFF"/>
            <w:noWrap/>
            <w:vAlign w:val="center"/>
            <w:hideMark/>
          </w:tcPr>
          <w:p w14:paraId="15B42C4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C12F1D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DD577D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164253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9F37C5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4CF6615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300F58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6D7713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421E2D0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AB269A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98B9B55" w14:textId="77777777" w:rsidR="001D0F78" w:rsidRPr="001D0F78" w:rsidRDefault="001D0F78" w:rsidP="001D0F78">
            <w:pPr>
              <w:rPr>
                <w:sz w:val="20"/>
                <w:szCs w:val="20"/>
                <w:lang w:eastAsia="pl-PL"/>
              </w:rPr>
            </w:pPr>
          </w:p>
        </w:tc>
      </w:tr>
      <w:tr w:rsidR="001D0F78" w:rsidRPr="001D0F78" w14:paraId="55C0FFE0" w14:textId="77777777" w:rsidTr="000B5A9E">
        <w:trPr>
          <w:trHeight w:val="264"/>
        </w:trPr>
        <w:tc>
          <w:tcPr>
            <w:tcW w:w="413" w:type="dxa"/>
            <w:tcBorders>
              <w:top w:val="nil"/>
              <w:left w:val="nil"/>
              <w:bottom w:val="nil"/>
              <w:right w:val="nil"/>
            </w:tcBorders>
            <w:shd w:val="clear" w:color="000000" w:fill="FFFFFF"/>
            <w:noWrap/>
            <w:vAlign w:val="center"/>
            <w:hideMark/>
          </w:tcPr>
          <w:p w14:paraId="3713BAE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AF4F7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2D401F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A5C2FE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DA7972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15E76E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0045D8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285B7B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2EE520D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7290D7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CF6DE74" w14:textId="77777777" w:rsidR="001D0F78" w:rsidRPr="001D0F78" w:rsidRDefault="001D0F78" w:rsidP="001D0F78">
            <w:pPr>
              <w:rPr>
                <w:sz w:val="20"/>
                <w:szCs w:val="20"/>
                <w:lang w:eastAsia="pl-PL"/>
              </w:rPr>
            </w:pPr>
          </w:p>
        </w:tc>
      </w:tr>
      <w:tr w:rsidR="001D0F78" w:rsidRPr="001D0F78" w14:paraId="05368B6F" w14:textId="77777777" w:rsidTr="000B5A9E">
        <w:trPr>
          <w:trHeight w:val="264"/>
        </w:trPr>
        <w:tc>
          <w:tcPr>
            <w:tcW w:w="413" w:type="dxa"/>
            <w:tcBorders>
              <w:top w:val="nil"/>
              <w:left w:val="nil"/>
              <w:bottom w:val="nil"/>
              <w:right w:val="nil"/>
            </w:tcBorders>
            <w:shd w:val="clear" w:color="000000" w:fill="FFFFFF"/>
            <w:noWrap/>
            <w:vAlign w:val="bottom"/>
            <w:hideMark/>
          </w:tcPr>
          <w:p w14:paraId="68251867"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72261410" w14:textId="77777777" w:rsidR="001D0F78" w:rsidRPr="001D0F78" w:rsidRDefault="001D0F78" w:rsidP="001D0F78">
            <w:pPr>
              <w:rPr>
                <w:b/>
                <w:bCs/>
                <w:sz w:val="20"/>
                <w:szCs w:val="20"/>
                <w:lang w:eastAsia="pl-PL"/>
              </w:rPr>
            </w:pPr>
            <w:r w:rsidRPr="001D0F78">
              <w:rPr>
                <w:b/>
                <w:bCs/>
                <w:sz w:val="20"/>
                <w:szCs w:val="20"/>
                <w:lang w:eastAsia="pl-PL"/>
              </w:rPr>
              <w:t>Pakiet 8.</w:t>
            </w:r>
            <w:r w:rsidRPr="001D0F78">
              <w:rPr>
                <w:sz w:val="20"/>
                <w:szCs w:val="20"/>
                <w:lang w:eastAsia="pl-PL"/>
              </w:rPr>
              <w:t xml:space="preserve"> Cewniki, zgłębniki. </w:t>
            </w:r>
          </w:p>
        </w:tc>
        <w:tc>
          <w:tcPr>
            <w:tcW w:w="560" w:type="dxa"/>
            <w:tcBorders>
              <w:top w:val="nil"/>
              <w:left w:val="nil"/>
              <w:bottom w:val="nil"/>
              <w:right w:val="nil"/>
            </w:tcBorders>
            <w:shd w:val="clear" w:color="000000" w:fill="FFFFFF"/>
            <w:noWrap/>
            <w:vAlign w:val="bottom"/>
            <w:hideMark/>
          </w:tcPr>
          <w:p w14:paraId="39DC9230"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5DE11653"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1F2254A8"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316771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FE380D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5D205D5" w14:textId="77777777" w:rsidR="001D0F78" w:rsidRPr="001D0F78" w:rsidRDefault="001D0F78" w:rsidP="001D0F78">
            <w:pPr>
              <w:rPr>
                <w:sz w:val="20"/>
                <w:szCs w:val="20"/>
                <w:lang w:eastAsia="pl-PL"/>
              </w:rPr>
            </w:pPr>
          </w:p>
        </w:tc>
      </w:tr>
      <w:tr w:rsidR="001D0F78" w:rsidRPr="001D0F78" w14:paraId="5405034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8FC6A4"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EC44696"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AD4CD7F"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0DC5548"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FC08452"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7A11D78"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AF48312"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1553AC2"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DBBE9A4"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CFEDECA"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8B5DDA6" w14:textId="77777777" w:rsidR="001D0F78" w:rsidRPr="001D0F78" w:rsidRDefault="001D0F78" w:rsidP="001D0F78">
            <w:pPr>
              <w:rPr>
                <w:sz w:val="20"/>
                <w:szCs w:val="20"/>
                <w:lang w:eastAsia="pl-PL"/>
              </w:rPr>
            </w:pPr>
          </w:p>
        </w:tc>
      </w:tr>
      <w:tr w:rsidR="001D0F78" w:rsidRPr="001D0F78" w14:paraId="13688277"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F5C33DA"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6F3E29B4"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ED2D3BB"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91171CB"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D474FC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3CDBAF2"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689D4C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0B450E6"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0905E66"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D82368A"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7730A8C" w14:textId="77777777" w:rsidR="001D0F78" w:rsidRPr="001D0F78" w:rsidRDefault="001D0F78" w:rsidP="001D0F78">
            <w:pPr>
              <w:jc w:val="center"/>
              <w:rPr>
                <w:sz w:val="16"/>
                <w:szCs w:val="16"/>
                <w:lang w:eastAsia="pl-PL"/>
              </w:rPr>
            </w:pPr>
          </w:p>
        </w:tc>
      </w:tr>
      <w:tr w:rsidR="001D0F78" w:rsidRPr="001D0F78" w14:paraId="00C2A415" w14:textId="77777777" w:rsidTr="000B5A9E">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61CE66"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237D740" w14:textId="77777777" w:rsidR="001D0F78" w:rsidRPr="001D0F78" w:rsidRDefault="001D0F78" w:rsidP="001D0F78">
            <w:pPr>
              <w:rPr>
                <w:sz w:val="20"/>
                <w:szCs w:val="20"/>
                <w:lang w:eastAsia="pl-PL"/>
              </w:rPr>
            </w:pPr>
            <w:r w:rsidRPr="001D0F78">
              <w:rPr>
                <w:sz w:val="20"/>
                <w:szCs w:val="20"/>
                <w:lang w:eastAsia="pl-PL"/>
              </w:rPr>
              <w:t>Cewnik urologiczny typu Foley 12F-24F balon przy rozmiarze 5-10ml, port do napełniania balonu z zastawką uniemożliwiającą przypadkowe opróżnianie balonu z końcówkami kodowanymi kolorami, pakowanie podwójne folia-folia, sterylne, sterylizowane radiacyjnie, opakowanie wewnętrzne posiadające drapowanie na długości i szerokości folii pozwalające na aseptyczne otwarcie i wyjęcie cewnika,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134994E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8E350C5" w14:textId="77777777" w:rsidR="001D0F78" w:rsidRPr="001D0F78" w:rsidRDefault="001D0F78" w:rsidP="001D0F78">
            <w:pPr>
              <w:jc w:val="center"/>
              <w:rPr>
                <w:sz w:val="20"/>
                <w:szCs w:val="20"/>
                <w:lang w:eastAsia="pl-PL"/>
              </w:rPr>
            </w:pPr>
            <w:r w:rsidRPr="001D0F78">
              <w:rPr>
                <w:sz w:val="20"/>
                <w:szCs w:val="20"/>
                <w:lang w:eastAsia="pl-PL"/>
              </w:rPr>
              <w:t>5 000</w:t>
            </w:r>
          </w:p>
        </w:tc>
        <w:tc>
          <w:tcPr>
            <w:tcW w:w="1000" w:type="dxa"/>
            <w:tcBorders>
              <w:top w:val="nil"/>
              <w:left w:val="nil"/>
              <w:bottom w:val="single" w:sz="4" w:space="0" w:color="auto"/>
              <w:right w:val="single" w:sz="4" w:space="0" w:color="auto"/>
            </w:tcBorders>
            <w:shd w:val="clear" w:color="000000" w:fill="FFFFFF"/>
            <w:noWrap/>
            <w:vAlign w:val="center"/>
            <w:hideMark/>
          </w:tcPr>
          <w:p w14:paraId="139E550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30E7F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B40340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18614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757F8B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4ED793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5503308" w14:textId="77777777" w:rsidR="001D0F78" w:rsidRPr="001D0F78" w:rsidRDefault="001D0F78" w:rsidP="001D0F78">
            <w:pPr>
              <w:rPr>
                <w:sz w:val="20"/>
                <w:szCs w:val="20"/>
                <w:lang w:eastAsia="pl-PL"/>
              </w:rPr>
            </w:pPr>
          </w:p>
        </w:tc>
      </w:tr>
      <w:tr w:rsidR="001D0F78" w:rsidRPr="001D0F78" w14:paraId="42DA0466" w14:textId="77777777" w:rsidTr="000B5A9E">
        <w:trPr>
          <w:trHeight w:val="12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61D7BDE"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425BD00" w14:textId="77777777" w:rsidR="001D0F78" w:rsidRPr="001D0F78" w:rsidRDefault="001D0F78" w:rsidP="001D0F78">
            <w:pPr>
              <w:rPr>
                <w:sz w:val="20"/>
                <w:szCs w:val="20"/>
                <w:lang w:eastAsia="pl-PL"/>
              </w:rPr>
            </w:pPr>
            <w:r w:rsidRPr="001D0F78">
              <w:rPr>
                <w:sz w:val="20"/>
                <w:szCs w:val="20"/>
                <w:lang w:eastAsia="pl-PL"/>
              </w:rPr>
              <w:t>Cewnik Tiemann o odpowiedniej giętkości i miękkości, podatny na manipulacje ruchową, oraz dopasowany i umożliwiający szczelne połączenie z innego rodzaju sprzętem jednorazowego użytku. Listki do otwierania pojedynczego opakowania min 10 mm, rozmiary Ch8 – Ch22, dł. 400 mm,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66D0ADF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EAFF95C"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000000" w:fill="FFFFFF"/>
            <w:noWrap/>
            <w:vAlign w:val="center"/>
            <w:hideMark/>
          </w:tcPr>
          <w:p w14:paraId="6FFE239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A7A0A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0CA45C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E40F2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27256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D314E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ED66B2A" w14:textId="77777777" w:rsidR="001D0F78" w:rsidRPr="001D0F78" w:rsidRDefault="001D0F78" w:rsidP="001D0F78">
            <w:pPr>
              <w:rPr>
                <w:sz w:val="20"/>
                <w:szCs w:val="20"/>
                <w:lang w:eastAsia="pl-PL"/>
              </w:rPr>
            </w:pPr>
          </w:p>
        </w:tc>
      </w:tr>
      <w:tr w:rsidR="001D0F78" w:rsidRPr="001D0F78" w14:paraId="639979C1"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E7843D"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0CC8E112" w14:textId="77777777" w:rsidR="001D0F78" w:rsidRPr="001D0F78" w:rsidRDefault="001D0F78" w:rsidP="001D0F78">
            <w:pPr>
              <w:rPr>
                <w:sz w:val="20"/>
                <w:szCs w:val="20"/>
                <w:lang w:eastAsia="pl-PL"/>
              </w:rPr>
            </w:pPr>
            <w:r w:rsidRPr="001D0F78">
              <w:rPr>
                <w:sz w:val="20"/>
                <w:szCs w:val="20"/>
                <w:lang w:eastAsia="pl-PL"/>
              </w:rPr>
              <w:t>Cewnik Nelaton o odpowiedniej giętkości i miękkości, podatny na manipulacje ruchową oraz dopasowany i umożliwiający szczelne połączenie z innego rodzaju sprzętem jednorazowego użytku. Listki do otwierania pojedynczego opakowania min 10 mm, rozmiary Ch6 – Ch22, dł. 400 mm,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116F18E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E1B1395"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000000" w:fill="FFFFFF"/>
            <w:noWrap/>
            <w:vAlign w:val="center"/>
            <w:hideMark/>
          </w:tcPr>
          <w:p w14:paraId="1FCB27C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C1BF7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6DAADE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4DDB1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DBFF3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1D9C6D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AAE810D" w14:textId="77777777" w:rsidR="001D0F78" w:rsidRPr="001D0F78" w:rsidRDefault="001D0F78" w:rsidP="001D0F78">
            <w:pPr>
              <w:rPr>
                <w:sz w:val="20"/>
                <w:szCs w:val="20"/>
                <w:lang w:eastAsia="pl-PL"/>
              </w:rPr>
            </w:pPr>
          </w:p>
        </w:tc>
      </w:tr>
      <w:tr w:rsidR="001D0F78" w:rsidRPr="001D0F78" w14:paraId="35140368" w14:textId="77777777" w:rsidTr="000B5A9E">
        <w:trPr>
          <w:trHeight w:val="18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E0DD7F"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7A9E18B1" w14:textId="77777777" w:rsidR="001D0F78" w:rsidRPr="001D0F78" w:rsidRDefault="001D0F78" w:rsidP="001D0F78">
            <w:pPr>
              <w:rPr>
                <w:sz w:val="20"/>
                <w:szCs w:val="20"/>
                <w:lang w:eastAsia="pl-PL"/>
              </w:rPr>
            </w:pPr>
            <w:r w:rsidRPr="001D0F78">
              <w:rPr>
                <w:sz w:val="20"/>
                <w:szCs w:val="20"/>
                <w:lang w:eastAsia="pl-PL"/>
              </w:rPr>
              <w:t>Cewnik do karmienia z zatyczką, skalowany, dwa otwory boczne, atraumatyczny zamknięty koniec, cewnik o odpowiedniej giętkości i miękkości, podatny na manipulacje ruchową oraz dopasowany i umożliwiający szczelne połączenie z innego rodzaju sprzętem jednorazowego użytku nie zwijany pakowany prosto sterylnie. Listki do otwierania pojedynczego opakowania min. 10 mm, rozmiary Ch5 – Ch10, dł. 400 mm,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1E262A0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927EFFE"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000000" w:fill="FFFFFF"/>
            <w:noWrap/>
            <w:vAlign w:val="center"/>
            <w:hideMark/>
          </w:tcPr>
          <w:p w14:paraId="4C2EB0C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3F888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E6631A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8CE3B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5088E7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44F357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DC1F656" w14:textId="77777777" w:rsidR="001D0F78" w:rsidRPr="001D0F78" w:rsidRDefault="001D0F78" w:rsidP="001D0F78">
            <w:pPr>
              <w:rPr>
                <w:sz w:val="20"/>
                <w:szCs w:val="20"/>
                <w:lang w:eastAsia="pl-PL"/>
              </w:rPr>
            </w:pPr>
          </w:p>
        </w:tc>
      </w:tr>
      <w:tr w:rsidR="001D0F78" w:rsidRPr="001D0F78" w14:paraId="294B58F9" w14:textId="77777777" w:rsidTr="000B5A9E">
        <w:trPr>
          <w:trHeight w:val="8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D36F2B"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595C9BE9" w14:textId="77777777" w:rsidR="001D0F78" w:rsidRPr="001D0F78" w:rsidRDefault="001D0F78" w:rsidP="001D0F78">
            <w:pPr>
              <w:rPr>
                <w:sz w:val="20"/>
                <w:szCs w:val="20"/>
                <w:lang w:eastAsia="pl-PL"/>
              </w:rPr>
            </w:pPr>
            <w:r w:rsidRPr="001D0F78">
              <w:rPr>
                <w:sz w:val="20"/>
                <w:szCs w:val="20"/>
                <w:lang w:eastAsia="pl-PL"/>
              </w:rPr>
              <w:t>Zgłębnik żołądkowy z zatyczką, autraumatyczne zakończenie, rozmiary Ch12 – Ch26, dł. min. 800 mm, sterylny, do wyboru przez Zamawiającego,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50D62AE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33A053D" w14:textId="77777777" w:rsidR="001D0F78" w:rsidRPr="001D0F78" w:rsidRDefault="001D0F78" w:rsidP="001D0F78">
            <w:pPr>
              <w:jc w:val="center"/>
              <w:rPr>
                <w:sz w:val="20"/>
                <w:szCs w:val="20"/>
                <w:lang w:eastAsia="pl-PL"/>
              </w:rPr>
            </w:pPr>
            <w:r w:rsidRPr="001D0F78">
              <w:rPr>
                <w:sz w:val="20"/>
                <w:szCs w:val="20"/>
                <w:lang w:eastAsia="pl-PL"/>
              </w:rPr>
              <w:t>1 200</w:t>
            </w:r>
          </w:p>
        </w:tc>
        <w:tc>
          <w:tcPr>
            <w:tcW w:w="1000" w:type="dxa"/>
            <w:tcBorders>
              <w:top w:val="nil"/>
              <w:left w:val="nil"/>
              <w:bottom w:val="single" w:sz="4" w:space="0" w:color="auto"/>
              <w:right w:val="single" w:sz="4" w:space="0" w:color="auto"/>
            </w:tcBorders>
            <w:shd w:val="clear" w:color="000000" w:fill="FFFFFF"/>
            <w:noWrap/>
            <w:vAlign w:val="center"/>
            <w:hideMark/>
          </w:tcPr>
          <w:p w14:paraId="23E7DD0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168C7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9186D6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2ADC8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C5A9FB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AD778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8CE9C33" w14:textId="77777777" w:rsidR="001D0F78" w:rsidRPr="001D0F78" w:rsidRDefault="001D0F78" w:rsidP="001D0F78">
            <w:pPr>
              <w:rPr>
                <w:sz w:val="20"/>
                <w:szCs w:val="20"/>
                <w:lang w:eastAsia="pl-PL"/>
              </w:rPr>
            </w:pPr>
          </w:p>
        </w:tc>
      </w:tr>
      <w:tr w:rsidR="001D0F78" w:rsidRPr="001D0F78" w14:paraId="79F7710C"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AA11974"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215A5E8B" w14:textId="77777777" w:rsidR="001D0F78" w:rsidRPr="001D0F78" w:rsidRDefault="001D0F78" w:rsidP="001D0F78">
            <w:pPr>
              <w:rPr>
                <w:sz w:val="20"/>
                <w:szCs w:val="20"/>
                <w:lang w:eastAsia="pl-PL"/>
              </w:rPr>
            </w:pPr>
            <w:r w:rsidRPr="001D0F78">
              <w:rPr>
                <w:sz w:val="20"/>
                <w:szCs w:val="20"/>
                <w:lang w:eastAsia="pl-PL"/>
              </w:rPr>
              <w:t>Zgłębnik Sengstakena-Blakemorea do doraźnego hamowania krwawienia z pękniętych żylaków przełyku o rozmiarach Ch16 oraz Ch18,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22E9C77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D954F28"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000000" w:fill="FFFFFF"/>
            <w:noWrap/>
            <w:vAlign w:val="center"/>
            <w:hideMark/>
          </w:tcPr>
          <w:p w14:paraId="640A9D3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3DAE7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75B6F5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CA26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B37DA4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8BDCB0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423BC30" w14:textId="77777777" w:rsidR="001D0F78" w:rsidRPr="001D0F78" w:rsidRDefault="001D0F78" w:rsidP="001D0F78">
            <w:pPr>
              <w:rPr>
                <w:sz w:val="20"/>
                <w:szCs w:val="20"/>
                <w:lang w:eastAsia="pl-PL"/>
              </w:rPr>
            </w:pPr>
          </w:p>
        </w:tc>
      </w:tr>
      <w:tr w:rsidR="001D0F78" w:rsidRPr="001D0F78" w14:paraId="59938E46"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B8E3FB"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640EC928" w14:textId="77777777" w:rsidR="001D0F78" w:rsidRPr="001D0F78" w:rsidRDefault="001D0F78" w:rsidP="001D0F78">
            <w:pPr>
              <w:rPr>
                <w:sz w:val="20"/>
                <w:szCs w:val="20"/>
                <w:lang w:eastAsia="pl-PL"/>
              </w:rPr>
            </w:pPr>
            <w:r w:rsidRPr="001D0F78">
              <w:rPr>
                <w:sz w:val="20"/>
                <w:szCs w:val="20"/>
                <w:lang w:eastAsia="pl-PL"/>
              </w:rPr>
              <w:t xml:space="preserve">Kanka doodbytnicza rozmiar Ch16 x 200 mm atraumtycznie zakończona, sterylna </w:t>
            </w:r>
          </w:p>
        </w:tc>
        <w:tc>
          <w:tcPr>
            <w:tcW w:w="560" w:type="dxa"/>
            <w:tcBorders>
              <w:top w:val="nil"/>
              <w:left w:val="nil"/>
              <w:bottom w:val="single" w:sz="4" w:space="0" w:color="auto"/>
              <w:right w:val="single" w:sz="4" w:space="0" w:color="auto"/>
            </w:tcBorders>
            <w:shd w:val="clear" w:color="auto" w:fill="auto"/>
            <w:noWrap/>
            <w:vAlign w:val="center"/>
            <w:hideMark/>
          </w:tcPr>
          <w:p w14:paraId="2647ED7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06E5B61"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000000" w:fill="FFFFFF"/>
            <w:noWrap/>
            <w:vAlign w:val="center"/>
            <w:hideMark/>
          </w:tcPr>
          <w:p w14:paraId="14B46DF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EB220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F86229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E9DAD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17D37B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BCFE1A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11123B5" w14:textId="77777777" w:rsidR="001D0F78" w:rsidRPr="001D0F78" w:rsidRDefault="001D0F78" w:rsidP="001D0F78">
            <w:pPr>
              <w:rPr>
                <w:sz w:val="20"/>
                <w:szCs w:val="20"/>
                <w:lang w:eastAsia="pl-PL"/>
              </w:rPr>
            </w:pPr>
          </w:p>
        </w:tc>
      </w:tr>
      <w:tr w:rsidR="001D0F78" w:rsidRPr="001D0F78" w14:paraId="45D20F17" w14:textId="77777777" w:rsidTr="000B5A9E">
        <w:trPr>
          <w:trHeight w:val="8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CC60420"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2398FA4C" w14:textId="77777777" w:rsidR="001D0F78" w:rsidRPr="001D0F78" w:rsidRDefault="001D0F78" w:rsidP="001D0F78">
            <w:pPr>
              <w:rPr>
                <w:sz w:val="20"/>
                <w:szCs w:val="20"/>
                <w:lang w:eastAsia="pl-PL"/>
              </w:rPr>
            </w:pPr>
            <w:r w:rsidRPr="001D0F78">
              <w:rPr>
                <w:sz w:val="20"/>
                <w:szCs w:val="20"/>
                <w:lang w:eastAsia="pl-PL"/>
              </w:rPr>
              <w:t xml:space="preserve">Elektroda do czasowej stymulacji serca, prosta, (średnica 1,7 mm) 5F, rostaw elektrod 10 mm, kolor kodu biały, długość całkowita 125cm, sterylna, jednorazowego użytku </w:t>
            </w:r>
          </w:p>
        </w:tc>
        <w:tc>
          <w:tcPr>
            <w:tcW w:w="560" w:type="dxa"/>
            <w:tcBorders>
              <w:top w:val="nil"/>
              <w:left w:val="nil"/>
              <w:bottom w:val="single" w:sz="4" w:space="0" w:color="auto"/>
              <w:right w:val="single" w:sz="4" w:space="0" w:color="auto"/>
            </w:tcBorders>
            <w:shd w:val="clear" w:color="auto" w:fill="auto"/>
            <w:noWrap/>
            <w:vAlign w:val="center"/>
            <w:hideMark/>
          </w:tcPr>
          <w:p w14:paraId="3EC6F1B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13353CA"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000000" w:fill="FFFFFF"/>
            <w:noWrap/>
            <w:vAlign w:val="center"/>
            <w:hideMark/>
          </w:tcPr>
          <w:p w14:paraId="59225E9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93005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081331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91F49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561FD2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39C45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22F2602" w14:textId="77777777" w:rsidR="001D0F78" w:rsidRPr="001D0F78" w:rsidRDefault="001D0F78" w:rsidP="001D0F78">
            <w:pPr>
              <w:rPr>
                <w:sz w:val="20"/>
                <w:szCs w:val="20"/>
                <w:lang w:eastAsia="pl-PL"/>
              </w:rPr>
            </w:pPr>
          </w:p>
        </w:tc>
      </w:tr>
      <w:tr w:rsidR="001D0F78" w:rsidRPr="001D0F78" w14:paraId="50905EC9"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99C291"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3CA0D0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962323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72D20D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9521FD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E9D44D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267BB7C" w14:textId="77777777" w:rsidR="001D0F78" w:rsidRPr="001D0F78" w:rsidRDefault="001D0F78" w:rsidP="001D0F78">
            <w:pPr>
              <w:rPr>
                <w:sz w:val="20"/>
                <w:szCs w:val="20"/>
                <w:lang w:eastAsia="pl-PL"/>
              </w:rPr>
            </w:pPr>
          </w:p>
        </w:tc>
      </w:tr>
      <w:tr w:rsidR="001D0F78" w:rsidRPr="001D0F78" w14:paraId="5B1236C1" w14:textId="77777777" w:rsidTr="000B5A9E">
        <w:trPr>
          <w:trHeight w:val="276"/>
        </w:trPr>
        <w:tc>
          <w:tcPr>
            <w:tcW w:w="413" w:type="dxa"/>
            <w:tcBorders>
              <w:top w:val="nil"/>
              <w:left w:val="nil"/>
              <w:bottom w:val="nil"/>
              <w:right w:val="nil"/>
            </w:tcBorders>
            <w:shd w:val="clear" w:color="000000" w:fill="FFFFFF"/>
            <w:noWrap/>
            <w:vAlign w:val="center"/>
            <w:hideMark/>
          </w:tcPr>
          <w:p w14:paraId="4D911D9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328D1C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0052B7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161627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00AB70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461CA54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3FD091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D531DC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8A98A3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B28720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9AADDF7" w14:textId="77777777" w:rsidR="001D0F78" w:rsidRPr="001D0F78" w:rsidRDefault="001D0F78" w:rsidP="001D0F78">
            <w:pPr>
              <w:rPr>
                <w:sz w:val="20"/>
                <w:szCs w:val="20"/>
                <w:lang w:eastAsia="pl-PL"/>
              </w:rPr>
            </w:pPr>
          </w:p>
        </w:tc>
      </w:tr>
      <w:tr w:rsidR="001D0F78" w:rsidRPr="001D0F78" w14:paraId="2B85B050" w14:textId="77777777" w:rsidTr="000B5A9E">
        <w:trPr>
          <w:trHeight w:val="276"/>
        </w:trPr>
        <w:tc>
          <w:tcPr>
            <w:tcW w:w="413" w:type="dxa"/>
            <w:tcBorders>
              <w:top w:val="nil"/>
              <w:left w:val="nil"/>
              <w:bottom w:val="nil"/>
              <w:right w:val="nil"/>
            </w:tcBorders>
            <w:shd w:val="clear" w:color="000000" w:fill="FFFFFF"/>
            <w:noWrap/>
            <w:vAlign w:val="center"/>
            <w:hideMark/>
          </w:tcPr>
          <w:p w14:paraId="64CB64C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9E5F7E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663B84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AA0419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10155F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0B4B8DD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C8E4CC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A241A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461C60B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9B7ABE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64B22E0" w14:textId="77777777" w:rsidR="001D0F78" w:rsidRPr="001D0F78" w:rsidRDefault="001D0F78" w:rsidP="001D0F78">
            <w:pPr>
              <w:rPr>
                <w:sz w:val="20"/>
                <w:szCs w:val="20"/>
                <w:lang w:eastAsia="pl-PL"/>
              </w:rPr>
            </w:pPr>
          </w:p>
        </w:tc>
      </w:tr>
      <w:tr w:rsidR="001D0F78" w:rsidRPr="001D0F78" w14:paraId="2BF8B9A7" w14:textId="77777777" w:rsidTr="000B5A9E">
        <w:trPr>
          <w:trHeight w:val="324"/>
        </w:trPr>
        <w:tc>
          <w:tcPr>
            <w:tcW w:w="413" w:type="dxa"/>
            <w:tcBorders>
              <w:top w:val="nil"/>
              <w:left w:val="nil"/>
              <w:bottom w:val="nil"/>
              <w:right w:val="nil"/>
            </w:tcBorders>
            <w:shd w:val="clear" w:color="000000" w:fill="FFFFFF"/>
            <w:noWrap/>
            <w:vAlign w:val="bottom"/>
            <w:hideMark/>
          </w:tcPr>
          <w:p w14:paraId="42C9A4BC" w14:textId="77777777" w:rsidR="001D0F78" w:rsidRPr="001D0F78" w:rsidRDefault="001D0F78" w:rsidP="001D0F78">
            <w:pPr>
              <w:rPr>
                <w:sz w:val="20"/>
                <w:szCs w:val="20"/>
                <w:lang w:eastAsia="pl-PL"/>
              </w:rPr>
            </w:pPr>
            <w:r w:rsidRPr="001D0F78">
              <w:rPr>
                <w:sz w:val="20"/>
                <w:szCs w:val="20"/>
                <w:lang w:eastAsia="pl-PL"/>
              </w:rPr>
              <w:t> </w:t>
            </w:r>
          </w:p>
        </w:tc>
        <w:tc>
          <w:tcPr>
            <w:tcW w:w="13740" w:type="dxa"/>
            <w:gridSpan w:val="9"/>
            <w:tcBorders>
              <w:top w:val="nil"/>
              <w:left w:val="nil"/>
              <w:bottom w:val="single" w:sz="4" w:space="0" w:color="auto"/>
              <w:right w:val="nil"/>
            </w:tcBorders>
            <w:shd w:val="clear" w:color="000000" w:fill="FFFFFF"/>
            <w:vAlign w:val="bottom"/>
            <w:hideMark/>
          </w:tcPr>
          <w:p w14:paraId="4CC19890" w14:textId="77777777" w:rsidR="001D0F78" w:rsidRPr="001D0F78" w:rsidRDefault="001D0F78" w:rsidP="001D0F78">
            <w:pPr>
              <w:rPr>
                <w:b/>
                <w:bCs/>
                <w:sz w:val="20"/>
                <w:szCs w:val="20"/>
                <w:lang w:eastAsia="pl-PL"/>
              </w:rPr>
            </w:pPr>
            <w:r w:rsidRPr="001D0F78">
              <w:rPr>
                <w:b/>
                <w:bCs/>
                <w:sz w:val="20"/>
                <w:szCs w:val="20"/>
                <w:lang w:eastAsia="pl-PL"/>
              </w:rPr>
              <w:t xml:space="preserve">Pakiet 9. </w:t>
            </w:r>
            <w:r w:rsidRPr="001D0F78">
              <w:rPr>
                <w:sz w:val="20"/>
                <w:szCs w:val="20"/>
                <w:lang w:eastAsia="pl-PL"/>
              </w:rPr>
              <w:t>Worki do zbiórki moczu, pojemniki, butelki, zaciskacze do pępowiny, przedłużacze do pomp infuzyjnych.</w:t>
            </w:r>
          </w:p>
        </w:tc>
        <w:tc>
          <w:tcPr>
            <w:tcW w:w="146" w:type="dxa"/>
            <w:vAlign w:val="center"/>
            <w:hideMark/>
          </w:tcPr>
          <w:p w14:paraId="3A06A51A" w14:textId="77777777" w:rsidR="001D0F78" w:rsidRPr="001D0F78" w:rsidRDefault="001D0F78" w:rsidP="001D0F78">
            <w:pPr>
              <w:rPr>
                <w:sz w:val="20"/>
                <w:szCs w:val="20"/>
                <w:lang w:eastAsia="pl-PL"/>
              </w:rPr>
            </w:pPr>
          </w:p>
        </w:tc>
      </w:tr>
      <w:tr w:rsidR="001D0F78" w:rsidRPr="001D0F78" w14:paraId="1C3D43D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FF70206"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2158F86"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02FDE8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7788229"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52643AC"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7FF0316"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D264885"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0B8F4E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297180E"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82B366"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628F49E" w14:textId="77777777" w:rsidR="001D0F78" w:rsidRPr="001D0F78" w:rsidRDefault="001D0F78" w:rsidP="001D0F78">
            <w:pPr>
              <w:rPr>
                <w:sz w:val="20"/>
                <w:szCs w:val="20"/>
                <w:lang w:eastAsia="pl-PL"/>
              </w:rPr>
            </w:pPr>
          </w:p>
        </w:tc>
      </w:tr>
      <w:tr w:rsidR="001D0F78" w:rsidRPr="001D0F78" w14:paraId="5864B3D5"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55F6A7C"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688514C6"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47AE857"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0A30277A"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4672CF0"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533E72D"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3388A15"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B160E36"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82C0B8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CC21E31"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E0D1ED4" w14:textId="77777777" w:rsidR="001D0F78" w:rsidRPr="001D0F78" w:rsidRDefault="001D0F78" w:rsidP="001D0F78">
            <w:pPr>
              <w:jc w:val="center"/>
              <w:rPr>
                <w:sz w:val="16"/>
                <w:szCs w:val="16"/>
                <w:lang w:eastAsia="pl-PL"/>
              </w:rPr>
            </w:pPr>
          </w:p>
        </w:tc>
      </w:tr>
      <w:tr w:rsidR="001D0F78" w:rsidRPr="001D0F78" w14:paraId="4E0E2E55"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53E64B"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FB6A502" w14:textId="77777777" w:rsidR="001D0F78" w:rsidRPr="001D0F78" w:rsidRDefault="001D0F78" w:rsidP="001D0F78">
            <w:pPr>
              <w:rPr>
                <w:sz w:val="20"/>
                <w:szCs w:val="20"/>
                <w:lang w:eastAsia="pl-PL"/>
              </w:rPr>
            </w:pPr>
            <w:r w:rsidRPr="001D0F78">
              <w:rPr>
                <w:sz w:val="20"/>
                <w:szCs w:val="20"/>
                <w:lang w:eastAsia="pl-PL"/>
              </w:rPr>
              <w:t>Worek do zbiórki moczu urologiczny jednorazowy o pojemności 2000 ml. z odpływem i drenem o długości min. 90 cm zakończonym łącznikiem schodowym i zaworem antyzwrotnym, sterylny lub mikrologicznie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4CE52EC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F40FF56" w14:textId="77777777" w:rsidR="001D0F78" w:rsidRPr="001D0F78" w:rsidRDefault="001D0F78" w:rsidP="001D0F78">
            <w:pPr>
              <w:jc w:val="center"/>
              <w:rPr>
                <w:sz w:val="20"/>
                <w:szCs w:val="20"/>
                <w:lang w:eastAsia="pl-PL"/>
              </w:rPr>
            </w:pPr>
            <w:r w:rsidRPr="001D0F78">
              <w:rPr>
                <w:sz w:val="20"/>
                <w:szCs w:val="20"/>
                <w:lang w:eastAsia="pl-PL"/>
              </w:rPr>
              <w:t>30 000</w:t>
            </w:r>
          </w:p>
        </w:tc>
        <w:tc>
          <w:tcPr>
            <w:tcW w:w="1000" w:type="dxa"/>
            <w:tcBorders>
              <w:top w:val="nil"/>
              <w:left w:val="nil"/>
              <w:bottom w:val="single" w:sz="4" w:space="0" w:color="auto"/>
              <w:right w:val="single" w:sz="4" w:space="0" w:color="auto"/>
            </w:tcBorders>
            <w:shd w:val="clear" w:color="auto" w:fill="auto"/>
            <w:noWrap/>
            <w:vAlign w:val="center"/>
            <w:hideMark/>
          </w:tcPr>
          <w:p w14:paraId="4B9034B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42822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088FFA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C51EC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F39D80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20B54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6D6EB51" w14:textId="77777777" w:rsidR="001D0F78" w:rsidRPr="001D0F78" w:rsidRDefault="001D0F78" w:rsidP="001D0F78">
            <w:pPr>
              <w:rPr>
                <w:sz w:val="20"/>
                <w:szCs w:val="20"/>
                <w:lang w:eastAsia="pl-PL"/>
              </w:rPr>
            </w:pPr>
          </w:p>
        </w:tc>
      </w:tr>
      <w:tr w:rsidR="001D0F78" w:rsidRPr="001D0F78" w14:paraId="6DF9B57E" w14:textId="77777777" w:rsidTr="000B5A9E">
        <w:trPr>
          <w:trHeight w:val="25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145DA8" w14:textId="77777777" w:rsidR="001D0F78" w:rsidRPr="001D0F78" w:rsidRDefault="001D0F78" w:rsidP="001D0F78">
            <w:pPr>
              <w:jc w:val="center"/>
              <w:rPr>
                <w:sz w:val="20"/>
                <w:szCs w:val="20"/>
                <w:lang w:eastAsia="pl-PL"/>
              </w:rPr>
            </w:pPr>
            <w:r w:rsidRPr="001D0F78">
              <w:rPr>
                <w:sz w:val="20"/>
                <w:szCs w:val="20"/>
                <w:lang w:eastAsia="pl-PL"/>
              </w:rPr>
              <w:lastRenderedPageBreak/>
              <w:t>2</w:t>
            </w:r>
          </w:p>
        </w:tc>
        <w:tc>
          <w:tcPr>
            <w:tcW w:w="6640" w:type="dxa"/>
            <w:tcBorders>
              <w:top w:val="nil"/>
              <w:left w:val="nil"/>
              <w:bottom w:val="single" w:sz="4" w:space="0" w:color="auto"/>
              <w:right w:val="single" w:sz="4" w:space="0" w:color="auto"/>
            </w:tcBorders>
            <w:shd w:val="clear" w:color="auto" w:fill="auto"/>
            <w:vAlign w:val="center"/>
            <w:hideMark/>
          </w:tcPr>
          <w:p w14:paraId="5559A349" w14:textId="77777777" w:rsidR="001D0F78" w:rsidRPr="001D0F78" w:rsidRDefault="001D0F78" w:rsidP="001D0F78">
            <w:pPr>
              <w:rPr>
                <w:sz w:val="20"/>
                <w:szCs w:val="20"/>
                <w:lang w:eastAsia="pl-PL"/>
              </w:rPr>
            </w:pPr>
            <w:r w:rsidRPr="001D0F78">
              <w:rPr>
                <w:sz w:val="20"/>
                <w:szCs w:val="20"/>
                <w:lang w:eastAsia="pl-PL"/>
              </w:rPr>
              <w:t>Worek do godzinowej zbiórki moczu - zamknięty system do pomiaru diurezy i zbiórki moczu z workiem do zbiórki moczu o pojemności 2000 ml, komorą zbiorczą 500 ml umożliwiającą bardzo dokładne pomiary diurezy (co 1ml do 40 ml, co 5 ml od 40 do 100 ml, co 10 ml od 100 do 500 ml). Wyposażony w dwa filtry hydrofobowe oraz 2 bezzwrotne zastawki w worku oraz pomiędzy komorą pomiarową a drenem. Dwuświatłowy dren o długości 120 cm z klamrą zaciskową, zakończony bezigłowym portem do pobierania próbek i bezpiecznym łącznikiem do cewnika.Umocowanie na łóżku pacjenta za pomocą składanych wieszaków lub pasków mocujących, sterylny</w:t>
            </w:r>
          </w:p>
        </w:tc>
        <w:tc>
          <w:tcPr>
            <w:tcW w:w="560" w:type="dxa"/>
            <w:tcBorders>
              <w:top w:val="nil"/>
              <w:left w:val="nil"/>
              <w:bottom w:val="single" w:sz="4" w:space="0" w:color="auto"/>
              <w:right w:val="single" w:sz="4" w:space="0" w:color="auto"/>
            </w:tcBorders>
            <w:shd w:val="clear" w:color="auto" w:fill="auto"/>
            <w:noWrap/>
            <w:vAlign w:val="center"/>
            <w:hideMark/>
          </w:tcPr>
          <w:p w14:paraId="6ADA1CA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C894905"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9C31A7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DAEBF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59A7CE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B6898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C6D13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5413C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9877E01" w14:textId="77777777" w:rsidR="001D0F78" w:rsidRPr="001D0F78" w:rsidRDefault="001D0F78" w:rsidP="001D0F78">
            <w:pPr>
              <w:rPr>
                <w:sz w:val="20"/>
                <w:szCs w:val="20"/>
                <w:lang w:eastAsia="pl-PL"/>
              </w:rPr>
            </w:pPr>
          </w:p>
        </w:tc>
      </w:tr>
      <w:tr w:rsidR="001D0F78" w:rsidRPr="001D0F78" w14:paraId="48C9897A" w14:textId="77777777" w:rsidTr="000B5A9E">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FB48768"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6BBB5228" w14:textId="77777777" w:rsidR="001D0F78" w:rsidRPr="001D0F78" w:rsidRDefault="001D0F78" w:rsidP="001D0F78">
            <w:pPr>
              <w:rPr>
                <w:sz w:val="20"/>
                <w:szCs w:val="20"/>
                <w:lang w:eastAsia="pl-PL"/>
              </w:rPr>
            </w:pPr>
            <w:r w:rsidRPr="001D0F78">
              <w:rPr>
                <w:sz w:val="20"/>
                <w:szCs w:val="20"/>
                <w:lang w:eastAsia="pl-PL"/>
              </w:rPr>
              <w:t>Worki do moczu dla dzieci pakowane oddzielnie dla chłopców i dziewczynek, sterylne</w:t>
            </w:r>
          </w:p>
        </w:tc>
        <w:tc>
          <w:tcPr>
            <w:tcW w:w="560" w:type="dxa"/>
            <w:tcBorders>
              <w:top w:val="nil"/>
              <w:left w:val="nil"/>
              <w:bottom w:val="single" w:sz="4" w:space="0" w:color="auto"/>
              <w:right w:val="single" w:sz="4" w:space="0" w:color="auto"/>
            </w:tcBorders>
            <w:shd w:val="clear" w:color="auto" w:fill="auto"/>
            <w:noWrap/>
            <w:vAlign w:val="center"/>
            <w:hideMark/>
          </w:tcPr>
          <w:p w14:paraId="0C4BBD4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0A8D9E8"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78BC6AF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5FEC0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DEEBD3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DD6D0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BAD5A8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47789F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8F5CD16" w14:textId="77777777" w:rsidR="001D0F78" w:rsidRPr="001D0F78" w:rsidRDefault="001D0F78" w:rsidP="001D0F78">
            <w:pPr>
              <w:rPr>
                <w:sz w:val="20"/>
                <w:szCs w:val="20"/>
                <w:lang w:eastAsia="pl-PL"/>
              </w:rPr>
            </w:pPr>
          </w:p>
        </w:tc>
      </w:tr>
      <w:tr w:rsidR="001D0F78" w:rsidRPr="001D0F78" w14:paraId="71577E09" w14:textId="77777777" w:rsidTr="000B5A9E">
        <w:trPr>
          <w:trHeight w:val="20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ABE7E8"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000000"/>
              <w:right w:val="single" w:sz="4" w:space="0" w:color="000000"/>
            </w:tcBorders>
            <w:shd w:val="clear" w:color="auto" w:fill="auto"/>
            <w:vAlign w:val="center"/>
            <w:hideMark/>
          </w:tcPr>
          <w:p w14:paraId="3BECA046" w14:textId="77777777" w:rsidR="001D0F78" w:rsidRPr="001D0F78" w:rsidRDefault="001D0F78" w:rsidP="001D0F78">
            <w:pPr>
              <w:rPr>
                <w:sz w:val="20"/>
                <w:szCs w:val="20"/>
                <w:lang w:eastAsia="pl-PL"/>
              </w:rPr>
            </w:pPr>
            <w:r w:rsidRPr="001D0F78">
              <w:rPr>
                <w:sz w:val="20"/>
                <w:szCs w:val="20"/>
                <w:lang w:eastAsia="pl-PL"/>
              </w:rPr>
              <w:t>Worek na wymiociny wykonany z wytrzymałej przeźroczystej folii w kolorze niebieskim, umożliwiającej obserwację wydzieliny, pojemność całkowita worka min. 2000 ml z dokładną skalą pomiarową. Szeroki wlot worka zabezpieczony plastikowym kołnierzem, obręcz kołnierza w kształcie koła zapewnia pewny chwyt, ułatwiający manewrowanie workiem zmniejszając ryzyko zanieczyszczenia treścią. Możliwiość zamknięcie worka i higieniczną utylizację treści wymiotnej. Worek jednorazowego użytku nie zawierający lateksu i ftalanów</w:t>
            </w:r>
          </w:p>
        </w:tc>
        <w:tc>
          <w:tcPr>
            <w:tcW w:w="560" w:type="dxa"/>
            <w:tcBorders>
              <w:top w:val="nil"/>
              <w:left w:val="nil"/>
              <w:bottom w:val="single" w:sz="4" w:space="0" w:color="auto"/>
              <w:right w:val="single" w:sz="4" w:space="0" w:color="auto"/>
            </w:tcBorders>
            <w:shd w:val="clear" w:color="auto" w:fill="auto"/>
            <w:vAlign w:val="center"/>
            <w:hideMark/>
          </w:tcPr>
          <w:p w14:paraId="7FCD73F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7E6E96F" w14:textId="77777777" w:rsidR="001D0F78" w:rsidRPr="001D0F78" w:rsidRDefault="001D0F78" w:rsidP="001D0F78">
            <w:pPr>
              <w:jc w:val="center"/>
              <w:rPr>
                <w:sz w:val="20"/>
                <w:szCs w:val="20"/>
                <w:lang w:eastAsia="pl-PL"/>
              </w:rPr>
            </w:pPr>
            <w:r w:rsidRPr="001D0F78">
              <w:rPr>
                <w:sz w:val="20"/>
                <w:szCs w:val="20"/>
                <w:lang w:eastAsia="pl-PL"/>
              </w:rPr>
              <w:t>5 000</w:t>
            </w:r>
          </w:p>
        </w:tc>
        <w:tc>
          <w:tcPr>
            <w:tcW w:w="1000" w:type="dxa"/>
            <w:tcBorders>
              <w:top w:val="nil"/>
              <w:left w:val="nil"/>
              <w:bottom w:val="single" w:sz="4" w:space="0" w:color="auto"/>
              <w:right w:val="single" w:sz="4" w:space="0" w:color="auto"/>
            </w:tcBorders>
            <w:shd w:val="clear" w:color="auto" w:fill="auto"/>
            <w:vAlign w:val="center"/>
            <w:hideMark/>
          </w:tcPr>
          <w:p w14:paraId="4095F00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nil"/>
              <w:right w:val="single" w:sz="4" w:space="0" w:color="auto"/>
            </w:tcBorders>
            <w:shd w:val="clear" w:color="auto" w:fill="auto"/>
            <w:vAlign w:val="center"/>
            <w:hideMark/>
          </w:tcPr>
          <w:p w14:paraId="53256EC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E17409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3D152C6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05565E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7340E4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314002C" w14:textId="77777777" w:rsidR="001D0F78" w:rsidRPr="001D0F78" w:rsidRDefault="001D0F78" w:rsidP="001D0F78">
            <w:pPr>
              <w:rPr>
                <w:sz w:val="20"/>
                <w:szCs w:val="20"/>
                <w:lang w:eastAsia="pl-PL"/>
              </w:rPr>
            </w:pPr>
          </w:p>
        </w:tc>
      </w:tr>
      <w:tr w:rsidR="001D0F78" w:rsidRPr="001D0F78" w14:paraId="53FC2B7E"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48B083E"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24C81ECC" w14:textId="77777777" w:rsidR="001D0F78" w:rsidRPr="001D0F78" w:rsidRDefault="001D0F78" w:rsidP="001D0F78">
            <w:pPr>
              <w:rPr>
                <w:sz w:val="20"/>
                <w:szCs w:val="20"/>
                <w:lang w:eastAsia="pl-PL"/>
              </w:rPr>
            </w:pPr>
            <w:r w:rsidRPr="001D0F78">
              <w:rPr>
                <w:sz w:val="20"/>
                <w:szCs w:val="20"/>
                <w:lang w:eastAsia="pl-PL"/>
              </w:rPr>
              <w:t>Pojemnik do moczu plastikowy niesterylny typu TULIPAN z podziałką, o pojemności 2L</w:t>
            </w:r>
          </w:p>
        </w:tc>
        <w:tc>
          <w:tcPr>
            <w:tcW w:w="560" w:type="dxa"/>
            <w:tcBorders>
              <w:top w:val="nil"/>
              <w:left w:val="nil"/>
              <w:bottom w:val="single" w:sz="4" w:space="0" w:color="auto"/>
              <w:right w:val="single" w:sz="4" w:space="0" w:color="auto"/>
            </w:tcBorders>
            <w:shd w:val="clear" w:color="auto" w:fill="auto"/>
            <w:noWrap/>
            <w:vAlign w:val="center"/>
            <w:hideMark/>
          </w:tcPr>
          <w:p w14:paraId="2C523DA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A13ABFF"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0FBA334D"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54EC66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A1DFE1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BA9735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BA0F1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E2D52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3191309" w14:textId="77777777" w:rsidR="001D0F78" w:rsidRPr="001D0F78" w:rsidRDefault="001D0F78" w:rsidP="001D0F78">
            <w:pPr>
              <w:rPr>
                <w:sz w:val="20"/>
                <w:szCs w:val="20"/>
                <w:lang w:eastAsia="pl-PL"/>
              </w:rPr>
            </w:pPr>
          </w:p>
        </w:tc>
      </w:tr>
      <w:tr w:rsidR="001D0F78" w:rsidRPr="001D0F78" w14:paraId="3CA48E84" w14:textId="77777777" w:rsidTr="000B5A9E">
        <w:trPr>
          <w:trHeight w:val="76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0C1D57D8"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000000" w:fill="FFFFFF"/>
            <w:vAlign w:val="center"/>
            <w:hideMark/>
          </w:tcPr>
          <w:p w14:paraId="5CBFAF7E" w14:textId="77777777" w:rsidR="001D0F78" w:rsidRPr="001D0F78" w:rsidRDefault="001D0F78" w:rsidP="001D0F78">
            <w:pPr>
              <w:rPr>
                <w:sz w:val="20"/>
                <w:szCs w:val="20"/>
                <w:lang w:eastAsia="pl-PL"/>
              </w:rPr>
            </w:pPr>
            <w:r w:rsidRPr="001D0F78">
              <w:rPr>
                <w:sz w:val="20"/>
                <w:szCs w:val="20"/>
                <w:lang w:eastAsia="pl-PL"/>
              </w:rPr>
              <w:t>Butelka do długotrwałego odsysania ran o pojemności co najmniej 200 lub 250 ml, wykonana z polietylenu z możliwością połączenia z drenami o średnicach od 6 CH do 18 CH, sterylna</w:t>
            </w:r>
          </w:p>
        </w:tc>
        <w:tc>
          <w:tcPr>
            <w:tcW w:w="560" w:type="dxa"/>
            <w:tcBorders>
              <w:top w:val="nil"/>
              <w:left w:val="nil"/>
              <w:bottom w:val="single" w:sz="4" w:space="0" w:color="auto"/>
              <w:right w:val="single" w:sz="4" w:space="0" w:color="auto"/>
            </w:tcBorders>
            <w:shd w:val="clear" w:color="000000" w:fill="FFFFFF"/>
            <w:noWrap/>
            <w:vAlign w:val="center"/>
            <w:hideMark/>
          </w:tcPr>
          <w:p w14:paraId="40BC4D3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12EA112B" w14:textId="77777777" w:rsidR="001D0F78" w:rsidRPr="001D0F78" w:rsidRDefault="001D0F78" w:rsidP="001D0F78">
            <w:pPr>
              <w:jc w:val="center"/>
              <w:rPr>
                <w:sz w:val="20"/>
                <w:szCs w:val="20"/>
                <w:lang w:eastAsia="pl-PL"/>
              </w:rPr>
            </w:pPr>
            <w:r w:rsidRPr="001D0F78">
              <w:rPr>
                <w:sz w:val="20"/>
                <w:szCs w:val="20"/>
                <w:lang w:eastAsia="pl-PL"/>
              </w:rPr>
              <w:t>5000</w:t>
            </w:r>
          </w:p>
        </w:tc>
        <w:tc>
          <w:tcPr>
            <w:tcW w:w="1000" w:type="dxa"/>
            <w:tcBorders>
              <w:top w:val="nil"/>
              <w:left w:val="nil"/>
              <w:bottom w:val="single" w:sz="4" w:space="0" w:color="auto"/>
              <w:right w:val="single" w:sz="4" w:space="0" w:color="auto"/>
            </w:tcBorders>
            <w:shd w:val="clear" w:color="auto" w:fill="auto"/>
            <w:noWrap/>
            <w:vAlign w:val="center"/>
            <w:hideMark/>
          </w:tcPr>
          <w:p w14:paraId="38A1533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00278D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9E1ABD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018B112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4F1D02A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6FB3DC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F7CAA79" w14:textId="77777777" w:rsidR="001D0F78" w:rsidRPr="001D0F78" w:rsidRDefault="001D0F78" w:rsidP="001D0F78">
            <w:pPr>
              <w:rPr>
                <w:sz w:val="20"/>
                <w:szCs w:val="20"/>
                <w:lang w:eastAsia="pl-PL"/>
              </w:rPr>
            </w:pPr>
          </w:p>
        </w:tc>
      </w:tr>
      <w:tr w:rsidR="001D0F78" w:rsidRPr="001D0F78" w14:paraId="5CE6389C" w14:textId="77777777" w:rsidTr="000B5A9E">
        <w:trPr>
          <w:trHeight w:val="3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FFC3E64"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5AF22D09" w14:textId="77777777" w:rsidR="001D0F78" w:rsidRPr="001D0F78" w:rsidRDefault="001D0F78" w:rsidP="001D0F78">
            <w:pPr>
              <w:rPr>
                <w:sz w:val="20"/>
                <w:szCs w:val="20"/>
                <w:lang w:eastAsia="pl-PL"/>
              </w:rPr>
            </w:pPr>
            <w:r w:rsidRPr="001D0F78">
              <w:rPr>
                <w:sz w:val="20"/>
                <w:szCs w:val="20"/>
                <w:lang w:eastAsia="pl-PL"/>
              </w:rPr>
              <w:t>Zestaw do lewatywy jednorazowy z atraumatyczną końcówką</w:t>
            </w:r>
          </w:p>
        </w:tc>
        <w:tc>
          <w:tcPr>
            <w:tcW w:w="560" w:type="dxa"/>
            <w:tcBorders>
              <w:top w:val="nil"/>
              <w:left w:val="nil"/>
              <w:bottom w:val="single" w:sz="4" w:space="0" w:color="auto"/>
              <w:right w:val="single" w:sz="4" w:space="0" w:color="auto"/>
            </w:tcBorders>
            <w:shd w:val="clear" w:color="auto" w:fill="auto"/>
            <w:noWrap/>
            <w:vAlign w:val="center"/>
            <w:hideMark/>
          </w:tcPr>
          <w:p w14:paraId="17B6A0A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43D7C68"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55DA90E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F5AFB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86278A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BBD74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3F214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1ED64A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B3A76A4" w14:textId="77777777" w:rsidR="001D0F78" w:rsidRPr="001D0F78" w:rsidRDefault="001D0F78" w:rsidP="001D0F78">
            <w:pPr>
              <w:rPr>
                <w:sz w:val="20"/>
                <w:szCs w:val="20"/>
                <w:lang w:eastAsia="pl-PL"/>
              </w:rPr>
            </w:pPr>
          </w:p>
        </w:tc>
      </w:tr>
      <w:tr w:rsidR="001D0F78" w:rsidRPr="001D0F78" w14:paraId="747E9DDE" w14:textId="77777777" w:rsidTr="000B5A9E">
        <w:trPr>
          <w:trHeight w:val="15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716B100"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000000"/>
              <w:right w:val="single" w:sz="4" w:space="0" w:color="000000"/>
            </w:tcBorders>
            <w:shd w:val="clear" w:color="auto" w:fill="auto"/>
            <w:vAlign w:val="center"/>
            <w:hideMark/>
          </w:tcPr>
          <w:p w14:paraId="0C910C9E" w14:textId="77777777" w:rsidR="001D0F78" w:rsidRPr="001D0F78" w:rsidRDefault="001D0F78" w:rsidP="001D0F78">
            <w:pPr>
              <w:rPr>
                <w:sz w:val="20"/>
                <w:szCs w:val="20"/>
                <w:lang w:eastAsia="pl-PL"/>
              </w:rPr>
            </w:pPr>
            <w:r w:rsidRPr="001D0F78">
              <w:rPr>
                <w:sz w:val="20"/>
                <w:szCs w:val="20"/>
                <w:lang w:eastAsia="pl-PL"/>
              </w:rPr>
              <w:t>Zamknięty system do pobierania próbek z drzewa oskrzelowego z kontrolą siły ssania z pojemnikiem o pojemności co najmniej 20-25 ml, w nakrętce pojemnika zintegrowane dwa dreny, jeden zakończony końcówką lejkowatą, drugi łącznikiem z kontrolą siły ssania,  w zestawie dodatkowa nakrętka do zabezpieczenia pojemnika oraz naklejka umożlwiająca identyfikację pojemnika</w:t>
            </w:r>
          </w:p>
        </w:tc>
        <w:tc>
          <w:tcPr>
            <w:tcW w:w="560" w:type="dxa"/>
            <w:tcBorders>
              <w:top w:val="nil"/>
              <w:left w:val="nil"/>
              <w:bottom w:val="single" w:sz="4" w:space="0" w:color="auto"/>
              <w:right w:val="single" w:sz="4" w:space="0" w:color="auto"/>
            </w:tcBorders>
            <w:shd w:val="clear" w:color="auto" w:fill="auto"/>
            <w:vAlign w:val="center"/>
            <w:hideMark/>
          </w:tcPr>
          <w:p w14:paraId="339DC50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69D00F3"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103A4ED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nil"/>
              <w:right w:val="single" w:sz="4" w:space="0" w:color="auto"/>
            </w:tcBorders>
            <w:shd w:val="clear" w:color="auto" w:fill="auto"/>
            <w:vAlign w:val="center"/>
            <w:hideMark/>
          </w:tcPr>
          <w:p w14:paraId="27EF121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99554C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10E2CD2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7E64AF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8D66C6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5096544" w14:textId="77777777" w:rsidR="001D0F78" w:rsidRPr="001D0F78" w:rsidRDefault="001D0F78" w:rsidP="001D0F78">
            <w:pPr>
              <w:rPr>
                <w:sz w:val="20"/>
                <w:szCs w:val="20"/>
                <w:lang w:eastAsia="pl-PL"/>
              </w:rPr>
            </w:pPr>
          </w:p>
        </w:tc>
      </w:tr>
      <w:tr w:rsidR="001D0F78" w:rsidRPr="001D0F78" w14:paraId="79498316" w14:textId="77777777" w:rsidTr="000B5A9E">
        <w:trPr>
          <w:trHeight w:val="117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87B4862" w14:textId="77777777" w:rsidR="001D0F78" w:rsidRPr="001D0F78" w:rsidRDefault="001D0F78" w:rsidP="001D0F78">
            <w:pPr>
              <w:jc w:val="center"/>
              <w:rPr>
                <w:sz w:val="20"/>
                <w:szCs w:val="20"/>
                <w:lang w:eastAsia="pl-PL"/>
              </w:rPr>
            </w:pPr>
            <w:r w:rsidRPr="001D0F78">
              <w:rPr>
                <w:sz w:val="20"/>
                <w:szCs w:val="20"/>
                <w:lang w:eastAsia="pl-PL"/>
              </w:rPr>
              <w:lastRenderedPageBreak/>
              <w:t>9</w:t>
            </w:r>
          </w:p>
        </w:tc>
        <w:tc>
          <w:tcPr>
            <w:tcW w:w="6640" w:type="dxa"/>
            <w:tcBorders>
              <w:top w:val="nil"/>
              <w:left w:val="nil"/>
              <w:bottom w:val="single" w:sz="4" w:space="0" w:color="auto"/>
              <w:right w:val="single" w:sz="4" w:space="0" w:color="auto"/>
            </w:tcBorders>
            <w:shd w:val="clear" w:color="auto" w:fill="auto"/>
            <w:vAlign w:val="center"/>
            <w:hideMark/>
          </w:tcPr>
          <w:p w14:paraId="6C949F75" w14:textId="77777777" w:rsidR="001D0F78" w:rsidRPr="001D0F78" w:rsidRDefault="001D0F78" w:rsidP="001D0F78">
            <w:pPr>
              <w:rPr>
                <w:sz w:val="20"/>
                <w:szCs w:val="20"/>
                <w:lang w:eastAsia="pl-PL"/>
              </w:rPr>
            </w:pPr>
            <w:r w:rsidRPr="001D0F78">
              <w:rPr>
                <w:sz w:val="20"/>
                <w:szCs w:val="20"/>
                <w:lang w:eastAsia="pl-PL"/>
              </w:rPr>
              <w:t>Opaska identyfikacyjna dla noworodków dla chłpców kolor niebieski i dziewczynek kolor różowy, wykonana  z delikatnego tworzywa nie powodującego uczuleń ani odparzeń, zapinana na zatrzask, posiadająca cztery pola do wypełnienia (nazwisko, łóżko, płeć, data), długość min. 17 cm</w:t>
            </w:r>
          </w:p>
        </w:tc>
        <w:tc>
          <w:tcPr>
            <w:tcW w:w="560" w:type="dxa"/>
            <w:tcBorders>
              <w:top w:val="nil"/>
              <w:left w:val="nil"/>
              <w:bottom w:val="single" w:sz="4" w:space="0" w:color="auto"/>
              <w:right w:val="single" w:sz="4" w:space="0" w:color="auto"/>
            </w:tcBorders>
            <w:shd w:val="clear" w:color="auto" w:fill="auto"/>
            <w:noWrap/>
            <w:vAlign w:val="center"/>
            <w:hideMark/>
          </w:tcPr>
          <w:p w14:paraId="1CB62CC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3E005FD"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145289E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D808E2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7DB1D7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C06B5F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7F02F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A0C57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1C47857" w14:textId="77777777" w:rsidR="001D0F78" w:rsidRPr="001D0F78" w:rsidRDefault="001D0F78" w:rsidP="001D0F78">
            <w:pPr>
              <w:rPr>
                <w:sz w:val="20"/>
                <w:szCs w:val="20"/>
                <w:lang w:eastAsia="pl-PL"/>
              </w:rPr>
            </w:pPr>
          </w:p>
        </w:tc>
      </w:tr>
      <w:tr w:rsidR="001D0F78" w:rsidRPr="001D0F78" w14:paraId="210D0138"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36C8E6"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14C5D43B" w14:textId="77777777" w:rsidR="001D0F78" w:rsidRPr="001D0F78" w:rsidRDefault="001D0F78" w:rsidP="001D0F78">
            <w:pPr>
              <w:rPr>
                <w:sz w:val="20"/>
                <w:szCs w:val="20"/>
                <w:lang w:eastAsia="pl-PL"/>
              </w:rPr>
            </w:pPr>
            <w:r w:rsidRPr="001D0F78">
              <w:rPr>
                <w:sz w:val="20"/>
                <w:szCs w:val="20"/>
                <w:lang w:eastAsia="pl-PL"/>
              </w:rPr>
              <w:t>Opaska identyfikacyjna dla dzieci i dorosłych wykonana z delikatnego tworzywa nie powodującego uczuleń ani odparzeń, zapinana na zatrzask, posiadająca cztery pola do wypełnienia (nazwisko,  łóżko, płeć, data), długość min. 25 cm</w:t>
            </w:r>
          </w:p>
        </w:tc>
        <w:tc>
          <w:tcPr>
            <w:tcW w:w="560" w:type="dxa"/>
            <w:tcBorders>
              <w:top w:val="nil"/>
              <w:left w:val="nil"/>
              <w:bottom w:val="single" w:sz="4" w:space="0" w:color="auto"/>
              <w:right w:val="single" w:sz="4" w:space="0" w:color="auto"/>
            </w:tcBorders>
            <w:shd w:val="clear" w:color="auto" w:fill="auto"/>
            <w:noWrap/>
            <w:vAlign w:val="center"/>
            <w:hideMark/>
          </w:tcPr>
          <w:p w14:paraId="046BA98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152C468"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4F459E00"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CB462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D4E61E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0F268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744C3D6"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419993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517E731" w14:textId="77777777" w:rsidR="001D0F78" w:rsidRPr="001D0F78" w:rsidRDefault="001D0F78" w:rsidP="001D0F78">
            <w:pPr>
              <w:rPr>
                <w:sz w:val="20"/>
                <w:szCs w:val="20"/>
                <w:lang w:eastAsia="pl-PL"/>
              </w:rPr>
            </w:pPr>
          </w:p>
        </w:tc>
      </w:tr>
      <w:tr w:rsidR="001D0F78" w:rsidRPr="001D0F78" w14:paraId="4C144A83" w14:textId="77777777" w:rsidTr="000B5A9E">
        <w:trPr>
          <w:trHeight w:val="26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AF48096"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60F5B9A8" w14:textId="77777777" w:rsidR="001D0F78" w:rsidRPr="001D0F78" w:rsidRDefault="001D0F78" w:rsidP="001D0F78">
            <w:pPr>
              <w:rPr>
                <w:sz w:val="20"/>
                <w:szCs w:val="20"/>
                <w:lang w:eastAsia="pl-PL"/>
              </w:rPr>
            </w:pPr>
            <w:r w:rsidRPr="001D0F78">
              <w:rPr>
                <w:sz w:val="20"/>
                <w:szCs w:val="20"/>
                <w:lang w:eastAsia="pl-PL"/>
              </w:rPr>
              <w:t>Zaciskacz do pępowiny dla noworodka z polipropylenu. Pępowina zaciska się między szczekami posiadającymi zębatkę i kanały zapewniające pewność zaciskania.Zaciśnięcie dokonuje się poprzez naciśnięcie palcami na powierzchnię z porzecznymi ząbkami, które powodują odchylenie sprężystego haczyka, przeskok przez jego próg z charakterystycznym trzaskiem i zablokowaniem w pozycji zaciśniętej. Przed przypadkowym przedostaniem się pępowiny do części otworowej zabezpieczeniem jest języczek. Zaciskacz musi działać prawidłowo w przypadku znacznego odgięcia szczęk przy grubej i twardej pępowinie, długość całkowita 53 mm szerokość 11mm,   mikrobiologicznie czysty lub sterylny</w:t>
            </w:r>
          </w:p>
        </w:tc>
        <w:tc>
          <w:tcPr>
            <w:tcW w:w="560" w:type="dxa"/>
            <w:tcBorders>
              <w:top w:val="nil"/>
              <w:left w:val="nil"/>
              <w:bottom w:val="single" w:sz="4" w:space="0" w:color="auto"/>
              <w:right w:val="single" w:sz="4" w:space="0" w:color="auto"/>
            </w:tcBorders>
            <w:shd w:val="clear" w:color="auto" w:fill="auto"/>
            <w:noWrap/>
            <w:vAlign w:val="center"/>
            <w:hideMark/>
          </w:tcPr>
          <w:p w14:paraId="4DE0409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F1AC38A"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30CC411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6E95BB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170E90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A79D8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545AC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2A75D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AF820EE" w14:textId="77777777" w:rsidR="001D0F78" w:rsidRPr="001D0F78" w:rsidRDefault="001D0F78" w:rsidP="001D0F78">
            <w:pPr>
              <w:rPr>
                <w:sz w:val="20"/>
                <w:szCs w:val="20"/>
                <w:lang w:eastAsia="pl-PL"/>
              </w:rPr>
            </w:pPr>
          </w:p>
        </w:tc>
      </w:tr>
      <w:tr w:rsidR="001D0F78" w:rsidRPr="001D0F78" w14:paraId="1F32F15A"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7B6DC3"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372EBA71" w14:textId="77777777" w:rsidR="001D0F78" w:rsidRPr="001D0F78" w:rsidRDefault="001D0F78" w:rsidP="001D0F78">
            <w:pPr>
              <w:rPr>
                <w:sz w:val="20"/>
                <w:szCs w:val="20"/>
                <w:lang w:eastAsia="pl-PL"/>
              </w:rPr>
            </w:pPr>
            <w:r w:rsidRPr="001D0F78">
              <w:rPr>
                <w:sz w:val="20"/>
                <w:szCs w:val="20"/>
                <w:lang w:eastAsia="pl-PL"/>
              </w:rPr>
              <w:t>Przedłużacz do pompy infuzyjnej bez ftalanów, długość min.1500 mm, sterylny</w:t>
            </w:r>
          </w:p>
        </w:tc>
        <w:tc>
          <w:tcPr>
            <w:tcW w:w="560" w:type="dxa"/>
            <w:tcBorders>
              <w:top w:val="nil"/>
              <w:left w:val="nil"/>
              <w:bottom w:val="single" w:sz="4" w:space="0" w:color="auto"/>
              <w:right w:val="single" w:sz="4" w:space="0" w:color="auto"/>
            </w:tcBorders>
            <w:shd w:val="clear" w:color="auto" w:fill="auto"/>
            <w:noWrap/>
            <w:vAlign w:val="center"/>
            <w:hideMark/>
          </w:tcPr>
          <w:p w14:paraId="16B34A6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73A4AF3" w14:textId="77777777" w:rsidR="001D0F78" w:rsidRPr="001D0F78" w:rsidRDefault="001D0F78" w:rsidP="001D0F78">
            <w:pPr>
              <w:jc w:val="center"/>
              <w:rPr>
                <w:sz w:val="20"/>
                <w:szCs w:val="20"/>
                <w:lang w:eastAsia="pl-PL"/>
              </w:rPr>
            </w:pPr>
            <w:r w:rsidRPr="001D0F78">
              <w:rPr>
                <w:sz w:val="20"/>
                <w:szCs w:val="20"/>
                <w:lang w:eastAsia="pl-PL"/>
              </w:rPr>
              <w:t>8 000</w:t>
            </w:r>
          </w:p>
        </w:tc>
        <w:tc>
          <w:tcPr>
            <w:tcW w:w="1000" w:type="dxa"/>
            <w:tcBorders>
              <w:top w:val="nil"/>
              <w:left w:val="nil"/>
              <w:bottom w:val="single" w:sz="4" w:space="0" w:color="auto"/>
              <w:right w:val="single" w:sz="4" w:space="0" w:color="auto"/>
            </w:tcBorders>
            <w:shd w:val="clear" w:color="auto" w:fill="auto"/>
            <w:noWrap/>
            <w:vAlign w:val="center"/>
            <w:hideMark/>
          </w:tcPr>
          <w:p w14:paraId="125A3DF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07358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E9D098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83748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31B56B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ADB3A8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761D4F1" w14:textId="77777777" w:rsidR="001D0F78" w:rsidRPr="001D0F78" w:rsidRDefault="001D0F78" w:rsidP="001D0F78">
            <w:pPr>
              <w:rPr>
                <w:sz w:val="20"/>
                <w:szCs w:val="20"/>
                <w:lang w:eastAsia="pl-PL"/>
              </w:rPr>
            </w:pPr>
          </w:p>
        </w:tc>
      </w:tr>
      <w:tr w:rsidR="001D0F78" w:rsidRPr="001D0F78" w14:paraId="6CF252E0"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61CE55"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4335550A" w14:textId="77777777" w:rsidR="001D0F78" w:rsidRPr="001D0F78" w:rsidRDefault="001D0F78" w:rsidP="001D0F78">
            <w:pPr>
              <w:rPr>
                <w:sz w:val="20"/>
                <w:szCs w:val="20"/>
                <w:lang w:eastAsia="pl-PL"/>
              </w:rPr>
            </w:pPr>
            <w:r w:rsidRPr="001D0F78">
              <w:rPr>
                <w:sz w:val="20"/>
                <w:szCs w:val="20"/>
                <w:lang w:eastAsia="pl-PL"/>
              </w:rPr>
              <w:t xml:space="preserve">Przedłużacz do pompy infuzyjnej bursztynowy bez ftalanów, długość min. 1500 mm, sterylny </w:t>
            </w:r>
          </w:p>
        </w:tc>
        <w:tc>
          <w:tcPr>
            <w:tcW w:w="560" w:type="dxa"/>
            <w:tcBorders>
              <w:top w:val="nil"/>
              <w:left w:val="nil"/>
              <w:bottom w:val="single" w:sz="4" w:space="0" w:color="auto"/>
              <w:right w:val="single" w:sz="4" w:space="0" w:color="auto"/>
            </w:tcBorders>
            <w:shd w:val="clear" w:color="auto" w:fill="auto"/>
            <w:noWrap/>
            <w:vAlign w:val="center"/>
            <w:hideMark/>
          </w:tcPr>
          <w:p w14:paraId="700C496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2681A48"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0EC5025E"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F88B3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800B5B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48CC7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9D8725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A7DC5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5BC8976" w14:textId="77777777" w:rsidR="001D0F78" w:rsidRPr="001D0F78" w:rsidRDefault="001D0F78" w:rsidP="001D0F78">
            <w:pPr>
              <w:rPr>
                <w:sz w:val="20"/>
                <w:szCs w:val="20"/>
                <w:lang w:eastAsia="pl-PL"/>
              </w:rPr>
            </w:pPr>
          </w:p>
        </w:tc>
      </w:tr>
      <w:tr w:rsidR="001D0F78" w:rsidRPr="001D0F78" w14:paraId="6C4E9A11"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7624181"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F77BB8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F61A60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02A08F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77A6EA0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596E24B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183E755" w14:textId="77777777" w:rsidR="001D0F78" w:rsidRPr="001D0F78" w:rsidRDefault="001D0F78" w:rsidP="001D0F78">
            <w:pPr>
              <w:rPr>
                <w:sz w:val="20"/>
                <w:szCs w:val="20"/>
                <w:lang w:eastAsia="pl-PL"/>
              </w:rPr>
            </w:pPr>
          </w:p>
        </w:tc>
      </w:tr>
      <w:tr w:rsidR="001D0F78" w:rsidRPr="001D0F78" w14:paraId="208A5A31" w14:textId="77777777" w:rsidTr="000B5A9E">
        <w:trPr>
          <w:trHeight w:val="264"/>
        </w:trPr>
        <w:tc>
          <w:tcPr>
            <w:tcW w:w="413" w:type="dxa"/>
            <w:tcBorders>
              <w:top w:val="nil"/>
              <w:left w:val="nil"/>
              <w:bottom w:val="nil"/>
              <w:right w:val="nil"/>
            </w:tcBorders>
            <w:shd w:val="clear" w:color="000000" w:fill="FFFFFF"/>
            <w:noWrap/>
            <w:vAlign w:val="center"/>
            <w:hideMark/>
          </w:tcPr>
          <w:p w14:paraId="1E79777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4E9ACE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39A35F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E1512B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97C6D2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5573FCC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DB5646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2DA159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37B2EF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7C50C1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D6E0389" w14:textId="77777777" w:rsidR="001D0F78" w:rsidRPr="001D0F78" w:rsidRDefault="001D0F78" w:rsidP="001D0F78">
            <w:pPr>
              <w:rPr>
                <w:sz w:val="20"/>
                <w:szCs w:val="20"/>
                <w:lang w:eastAsia="pl-PL"/>
              </w:rPr>
            </w:pPr>
          </w:p>
        </w:tc>
      </w:tr>
      <w:tr w:rsidR="001D0F78" w:rsidRPr="001D0F78" w14:paraId="3D6E59DF" w14:textId="77777777" w:rsidTr="000B5A9E">
        <w:trPr>
          <w:trHeight w:val="240"/>
        </w:trPr>
        <w:tc>
          <w:tcPr>
            <w:tcW w:w="413" w:type="dxa"/>
            <w:tcBorders>
              <w:top w:val="nil"/>
              <w:left w:val="nil"/>
              <w:bottom w:val="nil"/>
              <w:right w:val="nil"/>
            </w:tcBorders>
            <w:shd w:val="clear" w:color="000000" w:fill="FFFFFF"/>
            <w:noWrap/>
            <w:vAlign w:val="center"/>
            <w:hideMark/>
          </w:tcPr>
          <w:p w14:paraId="76B2BED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2507BC0" w14:textId="77777777" w:rsidR="001D0F78" w:rsidRPr="001D0F78" w:rsidRDefault="001D0F78" w:rsidP="001D0F78">
            <w:pPr>
              <w:jc w:val="right"/>
              <w:rPr>
                <w:b/>
                <w:bCs/>
                <w:sz w:val="20"/>
                <w:szCs w:val="20"/>
                <w:lang w:eastAsia="pl-PL"/>
              </w:rPr>
            </w:pPr>
          </w:p>
          <w:p w14:paraId="24A84467" w14:textId="77777777" w:rsidR="001D0F78" w:rsidRPr="001D0F78" w:rsidRDefault="001D0F78" w:rsidP="001D0F78">
            <w:pPr>
              <w:jc w:val="right"/>
              <w:rPr>
                <w:b/>
                <w:bCs/>
                <w:sz w:val="20"/>
                <w:szCs w:val="20"/>
                <w:lang w:eastAsia="pl-PL"/>
              </w:rPr>
            </w:pPr>
          </w:p>
          <w:p w14:paraId="6654DA1D" w14:textId="77777777" w:rsidR="001D0F78" w:rsidRPr="001D0F78" w:rsidRDefault="001D0F78" w:rsidP="001D0F78">
            <w:pPr>
              <w:jc w:val="right"/>
              <w:rPr>
                <w:b/>
                <w:bCs/>
                <w:sz w:val="20"/>
                <w:szCs w:val="20"/>
                <w:lang w:eastAsia="pl-PL"/>
              </w:rPr>
            </w:pPr>
          </w:p>
          <w:p w14:paraId="60407B4D" w14:textId="77777777" w:rsidR="001D0F78" w:rsidRPr="001D0F78" w:rsidRDefault="001D0F78" w:rsidP="001D0F78">
            <w:pPr>
              <w:jc w:val="right"/>
              <w:rPr>
                <w:b/>
                <w:bCs/>
                <w:sz w:val="20"/>
                <w:szCs w:val="20"/>
                <w:lang w:eastAsia="pl-PL"/>
              </w:rPr>
            </w:pPr>
          </w:p>
          <w:p w14:paraId="24C720FA" w14:textId="77777777" w:rsidR="001D0F78" w:rsidRPr="001D0F78" w:rsidRDefault="001D0F78" w:rsidP="001D0F78">
            <w:pPr>
              <w:jc w:val="right"/>
              <w:rPr>
                <w:b/>
                <w:bCs/>
                <w:sz w:val="20"/>
                <w:szCs w:val="20"/>
                <w:lang w:eastAsia="pl-PL"/>
              </w:rPr>
            </w:pPr>
          </w:p>
          <w:p w14:paraId="0648CECC" w14:textId="77777777" w:rsidR="001D0F78" w:rsidRPr="001D0F78" w:rsidRDefault="001D0F78" w:rsidP="001D0F78">
            <w:pPr>
              <w:jc w:val="right"/>
              <w:rPr>
                <w:b/>
                <w:bCs/>
                <w:sz w:val="20"/>
                <w:szCs w:val="20"/>
                <w:lang w:eastAsia="pl-PL"/>
              </w:rPr>
            </w:pPr>
          </w:p>
          <w:p w14:paraId="32320F86" w14:textId="77777777" w:rsidR="001D0F78" w:rsidRPr="001D0F78" w:rsidRDefault="001D0F78" w:rsidP="001D0F78">
            <w:pPr>
              <w:jc w:val="right"/>
              <w:rPr>
                <w:b/>
                <w:bCs/>
                <w:sz w:val="20"/>
                <w:szCs w:val="20"/>
                <w:lang w:eastAsia="pl-PL"/>
              </w:rPr>
            </w:pPr>
          </w:p>
          <w:p w14:paraId="458A4FFC" w14:textId="77777777" w:rsidR="001D0F78" w:rsidRPr="001D0F78" w:rsidRDefault="001D0F78" w:rsidP="001D0F78">
            <w:pPr>
              <w:jc w:val="right"/>
              <w:rPr>
                <w:b/>
                <w:bCs/>
                <w:sz w:val="20"/>
                <w:szCs w:val="20"/>
                <w:lang w:eastAsia="pl-PL"/>
              </w:rPr>
            </w:pPr>
          </w:p>
          <w:p w14:paraId="662B5B40" w14:textId="77777777" w:rsidR="001D0F78" w:rsidRPr="001D0F78" w:rsidRDefault="001D0F78" w:rsidP="001D0F78">
            <w:pPr>
              <w:jc w:val="right"/>
              <w:rPr>
                <w:b/>
                <w:bCs/>
                <w:sz w:val="20"/>
                <w:szCs w:val="20"/>
                <w:lang w:eastAsia="pl-PL"/>
              </w:rPr>
            </w:pPr>
          </w:p>
          <w:p w14:paraId="285884E3" w14:textId="77777777" w:rsidR="001D0F78" w:rsidRPr="001D0F78" w:rsidRDefault="001D0F78" w:rsidP="001D0F78">
            <w:pPr>
              <w:jc w:val="right"/>
              <w:rPr>
                <w:b/>
                <w:bCs/>
                <w:sz w:val="20"/>
                <w:szCs w:val="20"/>
                <w:lang w:eastAsia="pl-PL"/>
              </w:rPr>
            </w:pPr>
          </w:p>
          <w:p w14:paraId="66EEBBC0"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560" w:type="dxa"/>
            <w:tcBorders>
              <w:top w:val="nil"/>
              <w:left w:val="nil"/>
              <w:bottom w:val="nil"/>
              <w:right w:val="nil"/>
            </w:tcBorders>
            <w:shd w:val="clear" w:color="000000" w:fill="FFFFFF"/>
            <w:noWrap/>
            <w:vAlign w:val="center"/>
            <w:hideMark/>
          </w:tcPr>
          <w:p w14:paraId="6FA592EF"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720" w:type="dxa"/>
            <w:tcBorders>
              <w:top w:val="nil"/>
              <w:left w:val="nil"/>
              <w:bottom w:val="nil"/>
              <w:right w:val="nil"/>
            </w:tcBorders>
            <w:shd w:val="clear" w:color="000000" w:fill="FFFFFF"/>
            <w:noWrap/>
            <w:vAlign w:val="center"/>
            <w:hideMark/>
          </w:tcPr>
          <w:p w14:paraId="3E02C10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AB3FA1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58E285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9AD446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725035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1FF2DF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592A66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606C989" w14:textId="77777777" w:rsidR="001D0F78" w:rsidRPr="001D0F78" w:rsidRDefault="001D0F78" w:rsidP="001D0F78">
            <w:pPr>
              <w:rPr>
                <w:sz w:val="20"/>
                <w:szCs w:val="20"/>
                <w:lang w:eastAsia="pl-PL"/>
              </w:rPr>
            </w:pPr>
          </w:p>
        </w:tc>
      </w:tr>
      <w:tr w:rsidR="001D0F78" w:rsidRPr="001D0F78" w14:paraId="1B1EA336" w14:textId="77777777" w:rsidTr="000B5A9E">
        <w:trPr>
          <w:trHeight w:val="324"/>
        </w:trPr>
        <w:tc>
          <w:tcPr>
            <w:tcW w:w="413" w:type="dxa"/>
            <w:tcBorders>
              <w:top w:val="nil"/>
              <w:left w:val="nil"/>
              <w:bottom w:val="nil"/>
              <w:right w:val="nil"/>
            </w:tcBorders>
            <w:shd w:val="clear" w:color="000000" w:fill="FFFFFF"/>
            <w:noWrap/>
            <w:vAlign w:val="bottom"/>
            <w:hideMark/>
          </w:tcPr>
          <w:p w14:paraId="4D7A9654"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bottom"/>
            <w:hideMark/>
          </w:tcPr>
          <w:p w14:paraId="72E5F7F1" w14:textId="77777777" w:rsidR="001D0F78" w:rsidRPr="001D0F78" w:rsidRDefault="001D0F78" w:rsidP="001D0F78">
            <w:pPr>
              <w:rPr>
                <w:b/>
                <w:bCs/>
                <w:sz w:val="20"/>
                <w:szCs w:val="20"/>
                <w:lang w:eastAsia="pl-PL"/>
              </w:rPr>
            </w:pPr>
            <w:r w:rsidRPr="001D0F78">
              <w:rPr>
                <w:b/>
                <w:bCs/>
                <w:sz w:val="20"/>
                <w:szCs w:val="20"/>
                <w:lang w:eastAsia="pl-PL"/>
              </w:rPr>
              <w:t>Pakiet 10.</w:t>
            </w:r>
            <w:r w:rsidRPr="001D0F78">
              <w:rPr>
                <w:sz w:val="20"/>
                <w:szCs w:val="20"/>
                <w:lang w:eastAsia="pl-PL"/>
              </w:rPr>
              <w:t xml:space="preserve"> Elektrody do EKG, żele, papiery do urządzeń medycznych.</w:t>
            </w:r>
          </w:p>
        </w:tc>
        <w:tc>
          <w:tcPr>
            <w:tcW w:w="560" w:type="dxa"/>
            <w:tcBorders>
              <w:top w:val="nil"/>
              <w:left w:val="nil"/>
              <w:bottom w:val="nil"/>
              <w:right w:val="nil"/>
            </w:tcBorders>
            <w:shd w:val="clear" w:color="000000" w:fill="FFFFFF"/>
            <w:noWrap/>
            <w:vAlign w:val="bottom"/>
            <w:hideMark/>
          </w:tcPr>
          <w:p w14:paraId="7B65DA2C"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D6FD37B"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1610D527"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ECDE6E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C1EF19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A2651D8" w14:textId="77777777" w:rsidR="001D0F78" w:rsidRPr="001D0F78" w:rsidRDefault="001D0F78" w:rsidP="001D0F78">
            <w:pPr>
              <w:rPr>
                <w:sz w:val="20"/>
                <w:szCs w:val="20"/>
                <w:lang w:eastAsia="pl-PL"/>
              </w:rPr>
            </w:pPr>
          </w:p>
        </w:tc>
      </w:tr>
      <w:tr w:rsidR="001D0F78" w:rsidRPr="001D0F78" w14:paraId="62D87EF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1681CF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22D15F7"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6B06877"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A48A5E"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B5CEDF2"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72146CA"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2A58030"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2336BE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9BE8AA7"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DA0281"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0F9F06E7" w14:textId="77777777" w:rsidR="001D0F78" w:rsidRPr="001D0F78" w:rsidRDefault="001D0F78" w:rsidP="001D0F78">
            <w:pPr>
              <w:rPr>
                <w:sz w:val="20"/>
                <w:szCs w:val="20"/>
                <w:lang w:eastAsia="pl-PL"/>
              </w:rPr>
            </w:pPr>
          </w:p>
        </w:tc>
      </w:tr>
      <w:tr w:rsidR="001D0F78" w:rsidRPr="001D0F78" w14:paraId="3A440512"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68AD824"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792A8D5"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063BF5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DB0E6F0"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698801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3760830"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224BE2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69FB82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868B624"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420543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74C040B" w14:textId="77777777" w:rsidR="001D0F78" w:rsidRPr="001D0F78" w:rsidRDefault="001D0F78" w:rsidP="001D0F78">
            <w:pPr>
              <w:jc w:val="center"/>
              <w:rPr>
                <w:sz w:val="16"/>
                <w:szCs w:val="16"/>
                <w:lang w:eastAsia="pl-PL"/>
              </w:rPr>
            </w:pPr>
          </w:p>
        </w:tc>
      </w:tr>
      <w:tr w:rsidR="001D0F78" w:rsidRPr="001D0F78" w14:paraId="1C5EC3D1" w14:textId="77777777" w:rsidTr="000B5A9E">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E834CBE"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E24009E" w14:textId="77777777" w:rsidR="001D0F78" w:rsidRPr="001D0F78" w:rsidRDefault="001D0F78" w:rsidP="001D0F78">
            <w:pPr>
              <w:rPr>
                <w:sz w:val="20"/>
                <w:szCs w:val="20"/>
                <w:lang w:eastAsia="pl-PL"/>
              </w:rPr>
            </w:pPr>
            <w:r w:rsidRPr="001D0F78">
              <w:rPr>
                <w:sz w:val="20"/>
                <w:szCs w:val="20"/>
                <w:lang w:eastAsia="pl-PL"/>
              </w:rPr>
              <w:t>Elektroda EKG dla dorosłych, wykonana na podłożu piankowym polietylenowym z żelem ciekłym, średnica 50-55 mm, op. 50 szt.</w:t>
            </w:r>
          </w:p>
        </w:tc>
        <w:tc>
          <w:tcPr>
            <w:tcW w:w="560" w:type="dxa"/>
            <w:tcBorders>
              <w:top w:val="nil"/>
              <w:left w:val="nil"/>
              <w:bottom w:val="single" w:sz="4" w:space="0" w:color="auto"/>
              <w:right w:val="single" w:sz="4" w:space="0" w:color="auto"/>
            </w:tcBorders>
            <w:shd w:val="clear" w:color="auto" w:fill="auto"/>
            <w:vAlign w:val="center"/>
            <w:hideMark/>
          </w:tcPr>
          <w:p w14:paraId="7638A74E"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vAlign w:val="center"/>
            <w:hideMark/>
          </w:tcPr>
          <w:p w14:paraId="7677498D" w14:textId="77777777" w:rsidR="001D0F78" w:rsidRPr="001D0F78" w:rsidRDefault="001D0F78" w:rsidP="001D0F78">
            <w:pPr>
              <w:jc w:val="center"/>
              <w:rPr>
                <w:sz w:val="20"/>
                <w:szCs w:val="20"/>
                <w:lang w:eastAsia="pl-PL"/>
              </w:rPr>
            </w:pPr>
            <w:r w:rsidRPr="001D0F78">
              <w:rPr>
                <w:sz w:val="20"/>
                <w:szCs w:val="20"/>
                <w:lang w:eastAsia="pl-PL"/>
              </w:rPr>
              <w:t>1 100</w:t>
            </w:r>
          </w:p>
        </w:tc>
        <w:tc>
          <w:tcPr>
            <w:tcW w:w="1000" w:type="dxa"/>
            <w:tcBorders>
              <w:top w:val="nil"/>
              <w:left w:val="nil"/>
              <w:bottom w:val="single" w:sz="4" w:space="0" w:color="auto"/>
              <w:right w:val="single" w:sz="4" w:space="0" w:color="auto"/>
            </w:tcBorders>
            <w:shd w:val="clear" w:color="auto" w:fill="auto"/>
            <w:vAlign w:val="center"/>
            <w:hideMark/>
          </w:tcPr>
          <w:p w14:paraId="594DADE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415E86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781EE6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A361E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EF79C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200DE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AC32B3E" w14:textId="77777777" w:rsidR="001D0F78" w:rsidRPr="001D0F78" w:rsidRDefault="001D0F78" w:rsidP="001D0F78">
            <w:pPr>
              <w:rPr>
                <w:sz w:val="20"/>
                <w:szCs w:val="20"/>
                <w:lang w:eastAsia="pl-PL"/>
              </w:rPr>
            </w:pPr>
          </w:p>
        </w:tc>
      </w:tr>
      <w:tr w:rsidR="001D0F78" w:rsidRPr="001D0F78" w14:paraId="6FB5C417"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A8AD7AE"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3B81153D" w14:textId="77777777" w:rsidR="001D0F78" w:rsidRPr="001D0F78" w:rsidRDefault="001D0F78" w:rsidP="001D0F78">
            <w:pPr>
              <w:rPr>
                <w:color w:val="000000"/>
                <w:sz w:val="20"/>
                <w:szCs w:val="20"/>
                <w:lang w:eastAsia="pl-PL"/>
              </w:rPr>
            </w:pPr>
            <w:r w:rsidRPr="001D0F78">
              <w:rPr>
                <w:color w:val="000000"/>
                <w:sz w:val="20"/>
                <w:szCs w:val="20"/>
                <w:lang w:eastAsia="pl-PL"/>
              </w:rPr>
              <w:t>Elektroda do badań holterowskich dla dorosłych wykonana na podłożu piankowym polietylenowym z żelem stałym zapewniającym dobrą przewodność podczas ruchu z nacięciem do umocowania przewodu w kształcie przedłużonego otworu bez przecięcia boków, op. 50 szt.</w:t>
            </w:r>
          </w:p>
        </w:tc>
        <w:tc>
          <w:tcPr>
            <w:tcW w:w="560" w:type="dxa"/>
            <w:tcBorders>
              <w:top w:val="nil"/>
              <w:left w:val="nil"/>
              <w:bottom w:val="single" w:sz="4" w:space="0" w:color="auto"/>
              <w:right w:val="single" w:sz="4" w:space="0" w:color="auto"/>
            </w:tcBorders>
            <w:shd w:val="clear" w:color="auto" w:fill="auto"/>
            <w:vAlign w:val="center"/>
            <w:hideMark/>
          </w:tcPr>
          <w:p w14:paraId="621895B5"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643424B5"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3F71196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E97D7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87ECBF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62BFA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E605BF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1B4DFD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2FBC4B2" w14:textId="77777777" w:rsidR="001D0F78" w:rsidRPr="001D0F78" w:rsidRDefault="001D0F78" w:rsidP="001D0F78">
            <w:pPr>
              <w:rPr>
                <w:sz w:val="20"/>
                <w:szCs w:val="20"/>
                <w:lang w:eastAsia="pl-PL"/>
              </w:rPr>
            </w:pPr>
          </w:p>
        </w:tc>
      </w:tr>
      <w:tr w:rsidR="001D0F78" w:rsidRPr="001D0F78" w14:paraId="1423510B"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30A7FC"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04A92B51" w14:textId="77777777" w:rsidR="001D0F78" w:rsidRPr="001D0F78" w:rsidRDefault="001D0F78" w:rsidP="001D0F78">
            <w:pPr>
              <w:rPr>
                <w:sz w:val="20"/>
                <w:szCs w:val="20"/>
                <w:lang w:eastAsia="pl-PL"/>
              </w:rPr>
            </w:pPr>
            <w:r w:rsidRPr="001D0F78">
              <w:rPr>
                <w:sz w:val="20"/>
                <w:szCs w:val="20"/>
                <w:lang w:eastAsia="pl-PL"/>
              </w:rPr>
              <w:t>Elektroda EKG dla dorosłych, zalecana do długotrwałego monitorowania na włókninie perforowanej z żelem stałym, średnica 50-55 mm, op. 50 szt.</w:t>
            </w:r>
          </w:p>
        </w:tc>
        <w:tc>
          <w:tcPr>
            <w:tcW w:w="560" w:type="dxa"/>
            <w:tcBorders>
              <w:top w:val="nil"/>
              <w:left w:val="nil"/>
              <w:bottom w:val="single" w:sz="4" w:space="0" w:color="auto"/>
              <w:right w:val="single" w:sz="4" w:space="0" w:color="auto"/>
            </w:tcBorders>
            <w:shd w:val="clear" w:color="auto" w:fill="auto"/>
            <w:vAlign w:val="center"/>
            <w:hideMark/>
          </w:tcPr>
          <w:p w14:paraId="68EF81D0"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4753FC07"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7BF86ED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C1D15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A89450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2A2DD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2DFE4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F7FD95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6C163EE" w14:textId="77777777" w:rsidR="001D0F78" w:rsidRPr="001D0F78" w:rsidRDefault="001D0F78" w:rsidP="001D0F78">
            <w:pPr>
              <w:rPr>
                <w:sz w:val="20"/>
                <w:szCs w:val="20"/>
                <w:lang w:eastAsia="pl-PL"/>
              </w:rPr>
            </w:pPr>
          </w:p>
        </w:tc>
      </w:tr>
      <w:tr w:rsidR="001D0F78" w:rsidRPr="001D0F78" w14:paraId="5C801793" w14:textId="77777777" w:rsidTr="000B5A9E">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9E8D396"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6409EAFF" w14:textId="77777777" w:rsidR="001D0F78" w:rsidRPr="001D0F78" w:rsidRDefault="001D0F78" w:rsidP="001D0F78">
            <w:pPr>
              <w:rPr>
                <w:sz w:val="20"/>
                <w:szCs w:val="20"/>
                <w:lang w:eastAsia="pl-PL"/>
              </w:rPr>
            </w:pPr>
            <w:r w:rsidRPr="001D0F78">
              <w:rPr>
                <w:sz w:val="20"/>
                <w:szCs w:val="20"/>
                <w:lang w:eastAsia="pl-PL"/>
              </w:rPr>
              <w:t>Elektroda EKG dla dzieci, wykonana na podłożu piankowym polietylenowym z żelem stałym, średnica 30 mm, op. 50 szt.</w:t>
            </w:r>
          </w:p>
        </w:tc>
        <w:tc>
          <w:tcPr>
            <w:tcW w:w="560" w:type="dxa"/>
            <w:tcBorders>
              <w:top w:val="nil"/>
              <w:left w:val="nil"/>
              <w:bottom w:val="single" w:sz="4" w:space="0" w:color="auto"/>
              <w:right w:val="single" w:sz="4" w:space="0" w:color="auto"/>
            </w:tcBorders>
            <w:shd w:val="clear" w:color="auto" w:fill="auto"/>
            <w:vAlign w:val="center"/>
            <w:hideMark/>
          </w:tcPr>
          <w:p w14:paraId="6B8919BE"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05AD7774"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6ACC402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C52B8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F237F2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D111D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2A5707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FD7800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956A838" w14:textId="77777777" w:rsidR="001D0F78" w:rsidRPr="001D0F78" w:rsidRDefault="001D0F78" w:rsidP="001D0F78">
            <w:pPr>
              <w:rPr>
                <w:sz w:val="20"/>
                <w:szCs w:val="20"/>
                <w:lang w:eastAsia="pl-PL"/>
              </w:rPr>
            </w:pPr>
          </w:p>
        </w:tc>
      </w:tr>
      <w:tr w:rsidR="001D0F78" w:rsidRPr="001D0F78" w14:paraId="3036F540" w14:textId="77777777" w:rsidTr="000B5A9E">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9155B30"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000000"/>
              <w:right w:val="single" w:sz="4" w:space="0" w:color="000000"/>
            </w:tcBorders>
            <w:shd w:val="clear" w:color="auto" w:fill="auto"/>
            <w:vAlign w:val="center"/>
            <w:hideMark/>
          </w:tcPr>
          <w:p w14:paraId="035812CA" w14:textId="77777777" w:rsidR="001D0F78" w:rsidRPr="001D0F78" w:rsidRDefault="001D0F78" w:rsidP="001D0F78">
            <w:pPr>
              <w:rPr>
                <w:sz w:val="20"/>
                <w:szCs w:val="20"/>
                <w:lang w:eastAsia="pl-PL"/>
              </w:rPr>
            </w:pPr>
            <w:r w:rsidRPr="001D0F78">
              <w:rPr>
                <w:sz w:val="20"/>
                <w:szCs w:val="20"/>
                <w:lang w:eastAsia="pl-PL"/>
              </w:rPr>
              <w:t>Elektroda kończynowa dla dorosłych, komplet  4 szt.</w:t>
            </w:r>
          </w:p>
        </w:tc>
        <w:tc>
          <w:tcPr>
            <w:tcW w:w="560" w:type="dxa"/>
            <w:tcBorders>
              <w:top w:val="nil"/>
              <w:left w:val="nil"/>
              <w:bottom w:val="single" w:sz="4" w:space="0" w:color="auto"/>
              <w:right w:val="single" w:sz="4" w:space="0" w:color="auto"/>
            </w:tcBorders>
            <w:shd w:val="clear" w:color="auto" w:fill="auto"/>
            <w:vAlign w:val="center"/>
            <w:hideMark/>
          </w:tcPr>
          <w:p w14:paraId="64D57465" w14:textId="77777777" w:rsidR="001D0F78" w:rsidRPr="001D0F78" w:rsidRDefault="001D0F78" w:rsidP="001D0F78">
            <w:pPr>
              <w:jc w:val="center"/>
              <w:rPr>
                <w:sz w:val="20"/>
                <w:szCs w:val="20"/>
                <w:lang w:eastAsia="pl-PL"/>
              </w:rPr>
            </w:pPr>
            <w:r w:rsidRPr="001D0F78">
              <w:rPr>
                <w:sz w:val="20"/>
                <w:szCs w:val="20"/>
                <w:lang w:eastAsia="pl-PL"/>
              </w:rPr>
              <w:t>kpl.</w:t>
            </w:r>
          </w:p>
        </w:tc>
        <w:tc>
          <w:tcPr>
            <w:tcW w:w="720" w:type="dxa"/>
            <w:tcBorders>
              <w:top w:val="nil"/>
              <w:left w:val="nil"/>
              <w:bottom w:val="single" w:sz="4" w:space="0" w:color="auto"/>
              <w:right w:val="single" w:sz="4" w:space="0" w:color="auto"/>
            </w:tcBorders>
            <w:shd w:val="clear" w:color="auto" w:fill="auto"/>
            <w:vAlign w:val="center"/>
            <w:hideMark/>
          </w:tcPr>
          <w:p w14:paraId="6BDF3C8D"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6E22E2B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B6032C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884A2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92199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EED1BC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50BF8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9CF492C" w14:textId="77777777" w:rsidR="001D0F78" w:rsidRPr="001D0F78" w:rsidRDefault="001D0F78" w:rsidP="001D0F78">
            <w:pPr>
              <w:rPr>
                <w:sz w:val="20"/>
                <w:szCs w:val="20"/>
                <w:lang w:eastAsia="pl-PL"/>
              </w:rPr>
            </w:pPr>
          </w:p>
        </w:tc>
      </w:tr>
      <w:tr w:rsidR="001D0F78" w:rsidRPr="001D0F78" w14:paraId="16958909" w14:textId="77777777" w:rsidTr="000B5A9E">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6B710A"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000000"/>
              <w:right w:val="single" w:sz="4" w:space="0" w:color="000000"/>
            </w:tcBorders>
            <w:shd w:val="clear" w:color="auto" w:fill="auto"/>
            <w:vAlign w:val="center"/>
            <w:hideMark/>
          </w:tcPr>
          <w:p w14:paraId="7FDC6FD6" w14:textId="77777777" w:rsidR="001D0F78" w:rsidRPr="001D0F78" w:rsidRDefault="001D0F78" w:rsidP="001D0F78">
            <w:pPr>
              <w:rPr>
                <w:sz w:val="20"/>
                <w:szCs w:val="20"/>
                <w:lang w:eastAsia="pl-PL"/>
              </w:rPr>
            </w:pPr>
            <w:r w:rsidRPr="001D0F78">
              <w:rPr>
                <w:sz w:val="20"/>
                <w:szCs w:val="20"/>
                <w:lang w:eastAsia="pl-PL"/>
              </w:rPr>
              <w:t>Elektroda kończynowa dla dzieci, komplet  4 szt.</w:t>
            </w:r>
          </w:p>
        </w:tc>
        <w:tc>
          <w:tcPr>
            <w:tcW w:w="560" w:type="dxa"/>
            <w:tcBorders>
              <w:top w:val="nil"/>
              <w:left w:val="nil"/>
              <w:bottom w:val="single" w:sz="4" w:space="0" w:color="auto"/>
              <w:right w:val="single" w:sz="4" w:space="0" w:color="auto"/>
            </w:tcBorders>
            <w:shd w:val="clear" w:color="auto" w:fill="auto"/>
            <w:vAlign w:val="center"/>
            <w:hideMark/>
          </w:tcPr>
          <w:p w14:paraId="46BB5177" w14:textId="77777777" w:rsidR="001D0F78" w:rsidRPr="001D0F78" w:rsidRDefault="001D0F78" w:rsidP="001D0F78">
            <w:pPr>
              <w:jc w:val="center"/>
              <w:rPr>
                <w:sz w:val="20"/>
                <w:szCs w:val="20"/>
                <w:lang w:eastAsia="pl-PL"/>
              </w:rPr>
            </w:pPr>
            <w:r w:rsidRPr="001D0F78">
              <w:rPr>
                <w:sz w:val="20"/>
                <w:szCs w:val="20"/>
                <w:lang w:eastAsia="pl-PL"/>
              </w:rPr>
              <w:t>kpl.</w:t>
            </w:r>
          </w:p>
        </w:tc>
        <w:tc>
          <w:tcPr>
            <w:tcW w:w="720" w:type="dxa"/>
            <w:tcBorders>
              <w:top w:val="nil"/>
              <w:left w:val="nil"/>
              <w:bottom w:val="single" w:sz="4" w:space="0" w:color="auto"/>
              <w:right w:val="single" w:sz="4" w:space="0" w:color="auto"/>
            </w:tcBorders>
            <w:shd w:val="clear" w:color="auto" w:fill="auto"/>
            <w:vAlign w:val="center"/>
            <w:hideMark/>
          </w:tcPr>
          <w:p w14:paraId="1B310B4A" w14:textId="77777777" w:rsidR="001D0F78" w:rsidRPr="001D0F78" w:rsidRDefault="001D0F78" w:rsidP="001D0F78">
            <w:pPr>
              <w:jc w:val="center"/>
              <w:rPr>
                <w:sz w:val="20"/>
                <w:szCs w:val="20"/>
                <w:lang w:eastAsia="pl-PL"/>
              </w:rPr>
            </w:pPr>
            <w:r w:rsidRPr="001D0F78">
              <w:rPr>
                <w:sz w:val="20"/>
                <w:szCs w:val="20"/>
                <w:lang w:eastAsia="pl-PL"/>
              </w:rPr>
              <w:t>4</w:t>
            </w:r>
          </w:p>
        </w:tc>
        <w:tc>
          <w:tcPr>
            <w:tcW w:w="1000" w:type="dxa"/>
            <w:tcBorders>
              <w:top w:val="nil"/>
              <w:left w:val="nil"/>
              <w:bottom w:val="single" w:sz="4" w:space="0" w:color="auto"/>
              <w:right w:val="single" w:sz="4" w:space="0" w:color="auto"/>
            </w:tcBorders>
            <w:shd w:val="clear" w:color="auto" w:fill="auto"/>
            <w:vAlign w:val="center"/>
            <w:hideMark/>
          </w:tcPr>
          <w:p w14:paraId="438ACD2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EEE398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420AA8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3B04B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7319EA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9F436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9E9BA1B" w14:textId="77777777" w:rsidR="001D0F78" w:rsidRPr="001D0F78" w:rsidRDefault="001D0F78" w:rsidP="001D0F78">
            <w:pPr>
              <w:rPr>
                <w:sz w:val="20"/>
                <w:szCs w:val="20"/>
                <w:lang w:eastAsia="pl-PL"/>
              </w:rPr>
            </w:pPr>
          </w:p>
        </w:tc>
      </w:tr>
      <w:tr w:rsidR="001D0F78" w:rsidRPr="001D0F78" w14:paraId="7C698577"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1B6CF0D"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nil"/>
              <w:right w:val="nil"/>
            </w:tcBorders>
            <w:shd w:val="clear" w:color="auto" w:fill="auto"/>
            <w:vAlign w:val="center"/>
            <w:hideMark/>
          </w:tcPr>
          <w:p w14:paraId="5D31E2B6" w14:textId="77777777" w:rsidR="001D0F78" w:rsidRPr="001D0F78" w:rsidRDefault="001D0F78" w:rsidP="001D0F78">
            <w:pPr>
              <w:rPr>
                <w:sz w:val="20"/>
                <w:szCs w:val="20"/>
                <w:lang w:eastAsia="pl-PL"/>
              </w:rPr>
            </w:pPr>
            <w:r w:rsidRPr="001D0F78">
              <w:rPr>
                <w:sz w:val="20"/>
                <w:szCs w:val="20"/>
                <w:lang w:eastAsia="pl-PL"/>
              </w:rPr>
              <w:t>Elektroda EKG wielokrotnego użytku, przyssawkowa, średnica 24 mm, dla dzieci i dorosłych, w komplecie 6 szt. elektrod w różnych kolorach</w:t>
            </w:r>
          </w:p>
        </w:tc>
        <w:tc>
          <w:tcPr>
            <w:tcW w:w="560" w:type="dxa"/>
            <w:tcBorders>
              <w:top w:val="nil"/>
              <w:left w:val="single" w:sz="4" w:space="0" w:color="auto"/>
              <w:bottom w:val="single" w:sz="4" w:space="0" w:color="auto"/>
              <w:right w:val="single" w:sz="4" w:space="0" w:color="auto"/>
            </w:tcBorders>
            <w:shd w:val="clear" w:color="auto" w:fill="auto"/>
            <w:vAlign w:val="center"/>
            <w:hideMark/>
          </w:tcPr>
          <w:p w14:paraId="5DD35AC7" w14:textId="77777777" w:rsidR="001D0F78" w:rsidRPr="001D0F78" w:rsidRDefault="001D0F78" w:rsidP="001D0F78">
            <w:pPr>
              <w:jc w:val="center"/>
              <w:rPr>
                <w:sz w:val="20"/>
                <w:szCs w:val="20"/>
                <w:lang w:eastAsia="pl-PL"/>
              </w:rPr>
            </w:pPr>
            <w:r w:rsidRPr="001D0F78">
              <w:rPr>
                <w:sz w:val="20"/>
                <w:szCs w:val="20"/>
                <w:lang w:eastAsia="pl-PL"/>
              </w:rPr>
              <w:t>kpl.</w:t>
            </w:r>
          </w:p>
        </w:tc>
        <w:tc>
          <w:tcPr>
            <w:tcW w:w="720" w:type="dxa"/>
            <w:tcBorders>
              <w:top w:val="nil"/>
              <w:left w:val="nil"/>
              <w:bottom w:val="single" w:sz="4" w:space="0" w:color="auto"/>
              <w:right w:val="single" w:sz="4" w:space="0" w:color="auto"/>
            </w:tcBorders>
            <w:shd w:val="clear" w:color="auto" w:fill="auto"/>
            <w:vAlign w:val="center"/>
            <w:hideMark/>
          </w:tcPr>
          <w:p w14:paraId="104E5C0A"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292D93A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485FAA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2ECDC9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D7482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4F6C11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95AD53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CB37A59" w14:textId="77777777" w:rsidR="001D0F78" w:rsidRPr="001D0F78" w:rsidRDefault="001D0F78" w:rsidP="001D0F78">
            <w:pPr>
              <w:rPr>
                <w:sz w:val="20"/>
                <w:szCs w:val="20"/>
                <w:lang w:eastAsia="pl-PL"/>
              </w:rPr>
            </w:pPr>
          </w:p>
        </w:tc>
      </w:tr>
      <w:tr w:rsidR="001D0F78" w:rsidRPr="001D0F78" w14:paraId="3E71DF66" w14:textId="77777777" w:rsidTr="000B5A9E">
        <w:trPr>
          <w:trHeight w:val="11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321DF6"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58B470C2" w14:textId="77777777" w:rsidR="001D0F78" w:rsidRPr="001D0F78" w:rsidRDefault="001D0F78" w:rsidP="001D0F78">
            <w:pPr>
              <w:rPr>
                <w:sz w:val="20"/>
                <w:szCs w:val="20"/>
                <w:lang w:eastAsia="pl-PL"/>
              </w:rPr>
            </w:pPr>
            <w:r w:rsidRPr="001D0F78">
              <w:rPr>
                <w:sz w:val="20"/>
                <w:szCs w:val="20"/>
                <w:lang w:eastAsia="pl-PL"/>
              </w:rPr>
              <w:t>Żel do elektrod EKG 250ml, bierny chemicznie, neutralny odczyn pH, niedrażniący skóry pacjenta o przyjemnym zapachu lub bezwonny o jednolitej konsystencji żelu. Butelki z materiału umożliwiającego łatwe wyciskanie żelu, czysty biologicznie</w:t>
            </w:r>
          </w:p>
        </w:tc>
        <w:tc>
          <w:tcPr>
            <w:tcW w:w="560" w:type="dxa"/>
            <w:tcBorders>
              <w:top w:val="nil"/>
              <w:left w:val="nil"/>
              <w:bottom w:val="single" w:sz="4" w:space="0" w:color="auto"/>
              <w:right w:val="single" w:sz="4" w:space="0" w:color="auto"/>
            </w:tcBorders>
            <w:shd w:val="clear" w:color="auto" w:fill="auto"/>
            <w:noWrap/>
            <w:vAlign w:val="center"/>
            <w:hideMark/>
          </w:tcPr>
          <w:p w14:paraId="1D56AF3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18C0082"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12FC51E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4DF844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DE284D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0E047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CF22F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F7CA18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B4EF0A0" w14:textId="77777777" w:rsidR="001D0F78" w:rsidRPr="001D0F78" w:rsidRDefault="001D0F78" w:rsidP="001D0F78">
            <w:pPr>
              <w:rPr>
                <w:sz w:val="20"/>
                <w:szCs w:val="20"/>
                <w:lang w:eastAsia="pl-PL"/>
              </w:rPr>
            </w:pPr>
          </w:p>
        </w:tc>
      </w:tr>
      <w:tr w:rsidR="001D0F78" w:rsidRPr="001D0F78" w14:paraId="28A30FB4" w14:textId="77777777" w:rsidTr="000B5A9E">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1942B84"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1C562A2B" w14:textId="77777777" w:rsidR="001D0F78" w:rsidRPr="001D0F78" w:rsidRDefault="001D0F78" w:rsidP="001D0F78">
            <w:pPr>
              <w:rPr>
                <w:sz w:val="20"/>
                <w:szCs w:val="20"/>
                <w:lang w:eastAsia="pl-PL"/>
              </w:rPr>
            </w:pPr>
            <w:r w:rsidRPr="001D0F78">
              <w:rPr>
                <w:sz w:val="20"/>
                <w:szCs w:val="20"/>
                <w:lang w:eastAsia="pl-PL"/>
              </w:rPr>
              <w:t>Pasta ścierna-abrazyjna dobadań Holtera, min. 160g</w:t>
            </w:r>
          </w:p>
        </w:tc>
        <w:tc>
          <w:tcPr>
            <w:tcW w:w="560" w:type="dxa"/>
            <w:tcBorders>
              <w:top w:val="nil"/>
              <w:left w:val="nil"/>
              <w:bottom w:val="single" w:sz="4" w:space="0" w:color="auto"/>
              <w:right w:val="single" w:sz="4" w:space="0" w:color="auto"/>
            </w:tcBorders>
            <w:shd w:val="clear" w:color="auto" w:fill="auto"/>
            <w:noWrap/>
            <w:vAlign w:val="center"/>
            <w:hideMark/>
          </w:tcPr>
          <w:p w14:paraId="309C647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AC76047"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DC57A5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F2D02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D27D6F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6D713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9CC4B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23263E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22ECE0A" w14:textId="77777777" w:rsidR="001D0F78" w:rsidRPr="001D0F78" w:rsidRDefault="001D0F78" w:rsidP="001D0F78">
            <w:pPr>
              <w:rPr>
                <w:sz w:val="20"/>
                <w:szCs w:val="20"/>
                <w:lang w:eastAsia="pl-PL"/>
              </w:rPr>
            </w:pPr>
          </w:p>
        </w:tc>
      </w:tr>
      <w:tr w:rsidR="001D0F78" w:rsidRPr="001D0F78" w14:paraId="20E3305B"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9E3D77"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5BA8C63C" w14:textId="77777777" w:rsidR="001D0F78" w:rsidRPr="001D0F78" w:rsidRDefault="001D0F78" w:rsidP="001D0F78">
            <w:pPr>
              <w:rPr>
                <w:sz w:val="20"/>
                <w:szCs w:val="20"/>
                <w:lang w:eastAsia="pl-PL"/>
              </w:rPr>
            </w:pPr>
            <w:r w:rsidRPr="001D0F78">
              <w:rPr>
                <w:sz w:val="20"/>
                <w:szCs w:val="20"/>
                <w:lang w:eastAsia="pl-PL"/>
              </w:rPr>
              <w:t>Żel do USG 500 ml bierny chemicznie, neutralny odczyn pH, niedrażniący skóry pacjenta o przyjemnym zapachu lub bezwonny, czysty biologicznie</w:t>
            </w:r>
          </w:p>
        </w:tc>
        <w:tc>
          <w:tcPr>
            <w:tcW w:w="560" w:type="dxa"/>
            <w:tcBorders>
              <w:top w:val="nil"/>
              <w:left w:val="nil"/>
              <w:bottom w:val="single" w:sz="4" w:space="0" w:color="auto"/>
              <w:right w:val="single" w:sz="4" w:space="0" w:color="auto"/>
            </w:tcBorders>
            <w:shd w:val="clear" w:color="auto" w:fill="auto"/>
            <w:noWrap/>
            <w:vAlign w:val="center"/>
            <w:hideMark/>
          </w:tcPr>
          <w:p w14:paraId="74C9DAF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EE30B06" w14:textId="77777777" w:rsidR="001D0F78" w:rsidRPr="001D0F78" w:rsidRDefault="001D0F78" w:rsidP="001D0F78">
            <w:pPr>
              <w:jc w:val="center"/>
              <w:rPr>
                <w:sz w:val="20"/>
                <w:szCs w:val="20"/>
                <w:lang w:eastAsia="pl-PL"/>
              </w:rPr>
            </w:pPr>
            <w:r w:rsidRPr="001D0F78">
              <w:rPr>
                <w:sz w:val="20"/>
                <w:szCs w:val="20"/>
                <w:lang w:eastAsia="pl-PL"/>
              </w:rPr>
              <w:t>550</w:t>
            </w:r>
          </w:p>
        </w:tc>
        <w:tc>
          <w:tcPr>
            <w:tcW w:w="1000" w:type="dxa"/>
            <w:tcBorders>
              <w:top w:val="nil"/>
              <w:left w:val="nil"/>
              <w:bottom w:val="single" w:sz="4" w:space="0" w:color="auto"/>
              <w:right w:val="single" w:sz="4" w:space="0" w:color="auto"/>
            </w:tcBorders>
            <w:shd w:val="clear" w:color="auto" w:fill="auto"/>
            <w:noWrap/>
            <w:vAlign w:val="center"/>
            <w:hideMark/>
          </w:tcPr>
          <w:p w14:paraId="672AF3C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D6998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4CC4BB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80D77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D7988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02221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BE1CF86" w14:textId="77777777" w:rsidR="001D0F78" w:rsidRPr="001D0F78" w:rsidRDefault="001D0F78" w:rsidP="001D0F78">
            <w:pPr>
              <w:rPr>
                <w:sz w:val="20"/>
                <w:szCs w:val="20"/>
                <w:lang w:eastAsia="pl-PL"/>
              </w:rPr>
            </w:pPr>
          </w:p>
        </w:tc>
      </w:tr>
      <w:tr w:rsidR="001D0F78" w:rsidRPr="001D0F78" w14:paraId="2460FCC6" w14:textId="77777777" w:rsidTr="000B5A9E">
        <w:trPr>
          <w:trHeight w:val="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6C2E375"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3D9CD586" w14:textId="77777777" w:rsidR="001D0F78" w:rsidRPr="001D0F78" w:rsidRDefault="001D0F78" w:rsidP="001D0F78">
            <w:pPr>
              <w:rPr>
                <w:sz w:val="20"/>
                <w:szCs w:val="20"/>
                <w:lang w:eastAsia="pl-PL"/>
              </w:rPr>
            </w:pPr>
            <w:r w:rsidRPr="001D0F78">
              <w:rPr>
                <w:sz w:val="20"/>
                <w:szCs w:val="20"/>
                <w:lang w:eastAsia="pl-PL"/>
              </w:rPr>
              <w:t xml:space="preserve">Papier do KTG Philips, rozmiar 150mm x100mm x 150 kartek   </w:t>
            </w:r>
          </w:p>
        </w:tc>
        <w:tc>
          <w:tcPr>
            <w:tcW w:w="560" w:type="dxa"/>
            <w:tcBorders>
              <w:top w:val="nil"/>
              <w:left w:val="nil"/>
              <w:bottom w:val="single" w:sz="4" w:space="0" w:color="auto"/>
              <w:right w:val="single" w:sz="4" w:space="0" w:color="auto"/>
            </w:tcBorders>
            <w:shd w:val="clear" w:color="auto" w:fill="auto"/>
            <w:noWrap/>
            <w:vAlign w:val="center"/>
            <w:hideMark/>
          </w:tcPr>
          <w:p w14:paraId="44B83D3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B12128B"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F5E3FF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C93FC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A1571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97E3D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20D06C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C8C47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9253B4D" w14:textId="77777777" w:rsidR="001D0F78" w:rsidRPr="001D0F78" w:rsidRDefault="001D0F78" w:rsidP="001D0F78">
            <w:pPr>
              <w:rPr>
                <w:sz w:val="20"/>
                <w:szCs w:val="20"/>
                <w:lang w:eastAsia="pl-PL"/>
              </w:rPr>
            </w:pPr>
          </w:p>
        </w:tc>
      </w:tr>
      <w:tr w:rsidR="001D0F78" w:rsidRPr="001D0F78" w14:paraId="01B48DD3" w14:textId="77777777" w:rsidTr="000B5A9E">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7CDFEE3"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74B824D3" w14:textId="77777777" w:rsidR="001D0F78" w:rsidRPr="001D0F78" w:rsidRDefault="001D0F78" w:rsidP="001D0F78">
            <w:pPr>
              <w:rPr>
                <w:sz w:val="20"/>
                <w:szCs w:val="20"/>
                <w:lang w:eastAsia="pl-PL"/>
              </w:rPr>
            </w:pPr>
            <w:r w:rsidRPr="001D0F78">
              <w:rPr>
                <w:sz w:val="20"/>
                <w:szCs w:val="20"/>
                <w:lang w:eastAsia="pl-PL"/>
              </w:rPr>
              <w:t xml:space="preserve">Papier do EKG z nadrukiem, rozmiar 112mm x 25m                                   </w:t>
            </w:r>
          </w:p>
        </w:tc>
        <w:tc>
          <w:tcPr>
            <w:tcW w:w="560" w:type="dxa"/>
            <w:tcBorders>
              <w:top w:val="nil"/>
              <w:left w:val="nil"/>
              <w:bottom w:val="single" w:sz="4" w:space="0" w:color="auto"/>
              <w:right w:val="single" w:sz="4" w:space="0" w:color="auto"/>
            </w:tcBorders>
            <w:shd w:val="clear" w:color="auto" w:fill="auto"/>
            <w:noWrap/>
            <w:vAlign w:val="center"/>
            <w:hideMark/>
          </w:tcPr>
          <w:p w14:paraId="5769B51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D55896E"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585F26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B1A1D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F9AFD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060C5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B13372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38723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F82A303" w14:textId="77777777" w:rsidR="001D0F78" w:rsidRPr="001D0F78" w:rsidRDefault="001D0F78" w:rsidP="001D0F78">
            <w:pPr>
              <w:rPr>
                <w:sz w:val="20"/>
                <w:szCs w:val="20"/>
                <w:lang w:eastAsia="pl-PL"/>
              </w:rPr>
            </w:pPr>
          </w:p>
        </w:tc>
      </w:tr>
      <w:tr w:rsidR="001D0F78" w:rsidRPr="001D0F78" w14:paraId="5B839E8E" w14:textId="77777777" w:rsidTr="000B5A9E">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6B18224"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62DA522E" w14:textId="77777777" w:rsidR="001D0F78" w:rsidRPr="001D0F78" w:rsidRDefault="001D0F78" w:rsidP="001D0F78">
            <w:pPr>
              <w:rPr>
                <w:sz w:val="20"/>
                <w:szCs w:val="20"/>
                <w:lang w:eastAsia="pl-PL"/>
              </w:rPr>
            </w:pPr>
            <w:r w:rsidRPr="001D0F78">
              <w:rPr>
                <w:sz w:val="20"/>
                <w:szCs w:val="20"/>
                <w:lang w:eastAsia="pl-PL"/>
              </w:rPr>
              <w:t xml:space="preserve">Papier do EKG z nadrukiem, rozmiar 110mm x 40m                              </w:t>
            </w:r>
          </w:p>
        </w:tc>
        <w:tc>
          <w:tcPr>
            <w:tcW w:w="560" w:type="dxa"/>
            <w:tcBorders>
              <w:top w:val="nil"/>
              <w:left w:val="nil"/>
              <w:bottom w:val="single" w:sz="4" w:space="0" w:color="auto"/>
              <w:right w:val="single" w:sz="4" w:space="0" w:color="auto"/>
            </w:tcBorders>
            <w:shd w:val="clear" w:color="auto" w:fill="auto"/>
            <w:noWrap/>
            <w:vAlign w:val="center"/>
            <w:hideMark/>
          </w:tcPr>
          <w:p w14:paraId="6C8F9AE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C363F32"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282352A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27BE2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5B7531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FC2AC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0199FD"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7D514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BA31C5B" w14:textId="77777777" w:rsidR="001D0F78" w:rsidRPr="001D0F78" w:rsidRDefault="001D0F78" w:rsidP="001D0F78">
            <w:pPr>
              <w:rPr>
                <w:sz w:val="20"/>
                <w:szCs w:val="20"/>
                <w:lang w:eastAsia="pl-PL"/>
              </w:rPr>
            </w:pPr>
          </w:p>
        </w:tc>
      </w:tr>
      <w:tr w:rsidR="001D0F78" w:rsidRPr="001D0F78" w14:paraId="7D2B31AD" w14:textId="77777777" w:rsidTr="000B5A9E">
        <w:trPr>
          <w:trHeight w:val="4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366A312"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738AE28C" w14:textId="77777777" w:rsidR="001D0F78" w:rsidRPr="001D0F78" w:rsidRDefault="001D0F78" w:rsidP="001D0F78">
            <w:pPr>
              <w:rPr>
                <w:sz w:val="20"/>
                <w:szCs w:val="20"/>
                <w:lang w:eastAsia="pl-PL"/>
              </w:rPr>
            </w:pPr>
            <w:r w:rsidRPr="001D0F78">
              <w:rPr>
                <w:sz w:val="20"/>
                <w:szCs w:val="20"/>
                <w:lang w:eastAsia="pl-PL"/>
              </w:rPr>
              <w:t xml:space="preserve">Papier do EKG z nadrukiem, rozmiar 104mm x 40m </w:t>
            </w:r>
          </w:p>
        </w:tc>
        <w:tc>
          <w:tcPr>
            <w:tcW w:w="560" w:type="dxa"/>
            <w:tcBorders>
              <w:top w:val="nil"/>
              <w:left w:val="nil"/>
              <w:bottom w:val="single" w:sz="4" w:space="0" w:color="auto"/>
              <w:right w:val="single" w:sz="4" w:space="0" w:color="auto"/>
            </w:tcBorders>
            <w:shd w:val="clear" w:color="auto" w:fill="auto"/>
            <w:noWrap/>
            <w:vAlign w:val="center"/>
            <w:hideMark/>
          </w:tcPr>
          <w:p w14:paraId="3221FC1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CD1A3B3"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181E89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C4A52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6016B5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80BB9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8A91314"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4DB8D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5B8CA06" w14:textId="77777777" w:rsidR="001D0F78" w:rsidRPr="001D0F78" w:rsidRDefault="001D0F78" w:rsidP="001D0F78">
            <w:pPr>
              <w:rPr>
                <w:sz w:val="20"/>
                <w:szCs w:val="20"/>
                <w:lang w:eastAsia="pl-PL"/>
              </w:rPr>
            </w:pPr>
          </w:p>
        </w:tc>
      </w:tr>
      <w:tr w:rsidR="001D0F78" w:rsidRPr="001D0F78" w14:paraId="38B1EDD3" w14:textId="77777777" w:rsidTr="000B5A9E">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1DB075" w14:textId="77777777" w:rsidR="001D0F78" w:rsidRPr="001D0F78" w:rsidRDefault="001D0F78" w:rsidP="001D0F78">
            <w:pPr>
              <w:jc w:val="center"/>
              <w:rPr>
                <w:sz w:val="20"/>
                <w:szCs w:val="20"/>
                <w:lang w:eastAsia="pl-PL"/>
              </w:rPr>
            </w:pPr>
            <w:r w:rsidRPr="001D0F78">
              <w:rPr>
                <w:sz w:val="20"/>
                <w:szCs w:val="20"/>
                <w:lang w:eastAsia="pl-PL"/>
              </w:rPr>
              <w:lastRenderedPageBreak/>
              <w:t>15</w:t>
            </w:r>
          </w:p>
        </w:tc>
        <w:tc>
          <w:tcPr>
            <w:tcW w:w="6640" w:type="dxa"/>
            <w:tcBorders>
              <w:top w:val="nil"/>
              <w:left w:val="nil"/>
              <w:bottom w:val="single" w:sz="4" w:space="0" w:color="auto"/>
              <w:right w:val="single" w:sz="4" w:space="0" w:color="auto"/>
            </w:tcBorders>
            <w:shd w:val="clear" w:color="auto" w:fill="auto"/>
            <w:vAlign w:val="center"/>
            <w:hideMark/>
          </w:tcPr>
          <w:p w14:paraId="77076705" w14:textId="77777777" w:rsidR="001D0F78" w:rsidRPr="001D0F78" w:rsidRDefault="001D0F78" w:rsidP="001D0F78">
            <w:pPr>
              <w:rPr>
                <w:sz w:val="20"/>
                <w:szCs w:val="20"/>
                <w:lang w:eastAsia="pl-PL"/>
              </w:rPr>
            </w:pPr>
            <w:r w:rsidRPr="001D0F78">
              <w:rPr>
                <w:sz w:val="20"/>
                <w:szCs w:val="20"/>
                <w:lang w:eastAsia="pl-PL"/>
              </w:rPr>
              <w:t xml:space="preserve">Papier do EKG z nadrukiem, rozmiar 80mm x 25m </w:t>
            </w:r>
          </w:p>
        </w:tc>
        <w:tc>
          <w:tcPr>
            <w:tcW w:w="560" w:type="dxa"/>
            <w:tcBorders>
              <w:top w:val="nil"/>
              <w:left w:val="nil"/>
              <w:bottom w:val="single" w:sz="4" w:space="0" w:color="auto"/>
              <w:right w:val="single" w:sz="4" w:space="0" w:color="auto"/>
            </w:tcBorders>
            <w:shd w:val="clear" w:color="auto" w:fill="auto"/>
            <w:noWrap/>
            <w:vAlign w:val="center"/>
            <w:hideMark/>
          </w:tcPr>
          <w:p w14:paraId="7208280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DF435BD"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5CBE591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6DBC5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5DF841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DC27F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AF55FD4"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6A3DF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0D78FBD" w14:textId="77777777" w:rsidR="001D0F78" w:rsidRPr="001D0F78" w:rsidRDefault="001D0F78" w:rsidP="001D0F78">
            <w:pPr>
              <w:rPr>
                <w:sz w:val="20"/>
                <w:szCs w:val="20"/>
                <w:lang w:eastAsia="pl-PL"/>
              </w:rPr>
            </w:pPr>
          </w:p>
        </w:tc>
      </w:tr>
      <w:tr w:rsidR="001D0F78" w:rsidRPr="001D0F78" w14:paraId="0A8F2480" w14:textId="77777777" w:rsidTr="000B5A9E">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FD78EB"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single" w:sz="4" w:space="0" w:color="auto"/>
              <w:right w:val="single" w:sz="4" w:space="0" w:color="auto"/>
            </w:tcBorders>
            <w:shd w:val="clear" w:color="auto" w:fill="auto"/>
            <w:vAlign w:val="center"/>
            <w:hideMark/>
          </w:tcPr>
          <w:p w14:paraId="43148ADD" w14:textId="77777777" w:rsidR="001D0F78" w:rsidRPr="001D0F78" w:rsidRDefault="001D0F78" w:rsidP="001D0F78">
            <w:pPr>
              <w:rPr>
                <w:sz w:val="20"/>
                <w:szCs w:val="20"/>
                <w:lang w:eastAsia="pl-PL"/>
              </w:rPr>
            </w:pPr>
            <w:r w:rsidRPr="001D0F78">
              <w:rPr>
                <w:sz w:val="20"/>
                <w:szCs w:val="20"/>
                <w:lang w:eastAsia="pl-PL"/>
              </w:rPr>
              <w:t xml:space="preserve">Papier do EKG z nadrukiem, rozmiar 60mm x 25m                              </w:t>
            </w:r>
          </w:p>
        </w:tc>
        <w:tc>
          <w:tcPr>
            <w:tcW w:w="560" w:type="dxa"/>
            <w:tcBorders>
              <w:top w:val="nil"/>
              <w:left w:val="nil"/>
              <w:bottom w:val="single" w:sz="4" w:space="0" w:color="auto"/>
              <w:right w:val="single" w:sz="4" w:space="0" w:color="auto"/>
            </w:tcBorders>
            <w:shd w:val="clear" w:color="auto" w:fill="auto"/>
            <w:noWrap/>
            <w:vAlign w:val="center"/>
            <w:hideMark/>
          </w:tcPr>
          <w:p w14:paraId="062022A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9DEC08E"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118DD78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92755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2AC6AE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8D6FF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C0D26F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9D334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CC48781" w14:textId="77777777" w:rsidR="001D0F78" w:rsidRPr="001D0F78" w:rsidRDefault="001D0F78" w:rsidP="001D0F78">
            <w:pPr>
              <w:rPr>
                <w:sz w:val="20"/>
                <w:szCs w:val="20"/>
                <w:lang w:eastAsia="pl-PL"/>
              </w:rPr>
            </w:pPr>
          </w:p>
        </w:tc>
      </w:tr>
      <w:tr w:rsidR="001D0F78" w:rsidRPr="001D0F78" w14:paraId="2E80FF90" w14:textId="77777777" w:rsidTr="000B5A9E">
        <w:trPr>
          <w:trHeight w:val="3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07804AA" w14:textId="77777777" w:rsidR="001D0F78" w:rsidRPr="001D0F78" w:rsidRDefault="001D0F78" w:rsidP="001D0F78">
            <w:pPr>
              <w:jc w:val="center"/>
              <w:rPr>
                <w:sz w:val="20"/>
                <w:szCs w:val="20"/>
                <w:lang w:eastAsia="pl-PL"/>
              </w:rPr>
            </w:pPr>
            <w:r w:rsidRPr="001D0F78">
              <w:rPr>
                <w:sz w:val="20"/>
                <w:szCs w:val="20"/>
                <w:lang w:eastAsia="pl-PL"/>
              </w:rPr>
              <w:t>17</w:t>
            </w:r>
          </w:p>
        </w:tc>
        <w:tc>
          <w:tcPr>
            <w:tcW w:w="6640" w:type="dxa"/>
            <w:tcBorders>
              <w:top w:val="nil"/>
              <w:left w:val="nil"/>
              <w:bottom w:val="single" w:sz="4" w:space="0" w:color="auto"/>
              <w:right w:val="single" w:sz="4" w:space="0" w:color="auto"/>
            </w:tcBorders>
            <w:shd w:val="clear" w:color="auto" w:fill="auto"/>
            <w:vAlign w:val="center"/>
            <w:hideMark/>
          </w:tcPr>
          <w:p w14:paraId="0757B026" w14:textId="77777777" w:rsidR="001D0F78" w:rsidRPr="001D0F78" w:rsidRDefault="001D0F78" w:rsidP="001D0F78">
            <w:pPr>
              <w:rPr>
                <w:color w:val="000000"/>
                <w:sz w:val="20"/>
                <w:szCs w:val="20"/>
                <w:lang w:eastAsia="pl-PL"/>
              </w:rPr>
            </w:pPr>
            <w:r w:rsidRPr="001D0F78">
              <w:rPr>
                <w:color w:val="000000"/>
                <w:sz w:val="20"/>
                <w:szCs w:val="20"/>
                <w:lang w:eastAsia="pl-PL"/>
              </w:rPr>
              <w:t>Papier do EKG typ Cardioline ECG 100L z nadrukiem, rozmiar 100mm x 20m</w:t>
            </w:r>
          </w:p>
        </w:tc>
        <w:tc>
          <w:tcPr>
            <w:tcW w:w="560" w:type="dxa"/>
            <w:tcBorders>
              <w:top w:val="nil"/>
              <w:left w:val="nil"/>
              <w:bottom w:val="single" w:sz="4" w:space="0" w:color="auto"/>
              <w:right w:val="single" w:sz="4" w:space="0" w:color="auto"/>
            </w:tcBorders>
            <w:shd w:val="clear" w:color="auto" w:fill="auto"/>
            <w:noWrap/>
            <w:vAlign w:val="center"/>
            <w:hideMark/>
          </w:tcPr>
          <w:p w14:paraId="4A0D52B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C2BC139"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35A09A2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457F2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E2D2BC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F64FE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6366F9"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172181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11284E4" w14:textId="77777777" w:rsidR="001D0F78" w:rsidRPr="001D0F78" w:rsidRDefault="001D0F78" w:rsidP="001D0F78">
            <w:pPr>
              <w:rPr>
                <w:sz w:val="20"/>
                <w:szCs w:val="20"/>
                <w:lang w:eastAsia="pl-PL"/>
              </w:rPr>
            </w:pPr>
          </w:p>
        </w:tc>
      </w:tr>
      <w:tr w:rsidR="001D0F78" w:rsidRPr="001D0F78" w14:paraId="3FBCE073"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5D8FDE6"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nil"/>
              <w:left w:val="nil"/>
              <w:bottom w:val="single" w:sz="4" w:space="0" w:color="auto"/>
              <w:right w:val="single" w:sz="4" w:space="0" w:color="auto"/>
            </w:tcBorders>
            <w:shd w:val="clear" w:color="auto" w:fill="auto"/>
            <w:vAlign w:val="center"/>
            <w:hideMark/>
          </w:tcPr>
          <w:p w14:paraId="10911814" w14:textId="77777777" w:rsidR="001D0F78" w:rsidRPr="001D0F78" w:rsidRDefault="001D0F78" w:rsidP="001D0F78">
            <w:pPr>
              <w:rPr>
                <w:color w:val="000000"/>
                <w:sz w:val="20"/>
                <w:szCs w:val="20"/>
                <w:lang w:eastAsia="pl-PL"/>
              </w:rPr>
            </w:pPr>
            <w:r w:rsidRPr="001D0F78">
              <w:rPr>
                <w:color w:val="000000"/>
                <w:sz w:val="20"/>
                <w:szCs w:val="20"/>
                <w:lang w:eastAsia="pl-PL"/>
              </w:rPr>
              <w:t xml:space="preserve">Papier do EKG typ Schiller AT-101 z nadrukiem, rozmiar 80mm x70mm x 315 kartek </w:t>
            </w:r>
          </w:p>
        </w:tc>
        <w:tc>
          <w:tcPr>
            <w:tcW w:w="560" w:type="dxa"/>
            <w:tcBorders>
              <w:top w:val="nil"/>
              <w:left w:val="nil"/>
              <w:bottom w:val="single" w:sz="4" w:space="0" w:color="auto"/>
              <w:right w:val="single" w:sz="4" w:space="0" w:color="auto"/>
            </w:tcBorders>
            <w:shd w:val="clear" w:color="auto" w:fill="auto"/>
            <w:noWrap/>
            <w:vAlign w:val="center"/>
            <w:hideMark/>
          </w:tcPr>
          <w:p w14:paraId="2955819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0598540"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1559CAB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C24F2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9637D5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CD055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53C3E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8F968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38EFE42" w14:textId="77777777" w:rsidR="001D0F78" w:rsidRPr="001D0F78" w:rsidRDefault="001D0F78" w:rsidP="001D0F78">
            <w:pPr>
              <w:rPr>
                <w:sz w:val="20"/>
                <w:szCs w:val="20"/>
                <w:lang w:eastAsia="pl-PL"/>
              </w:rPr>
            </w:pPr>
          </w:p>
        </w:tc>
      </w:tr>
      <w:tr w:rsidR="001D0F78" w:rsidRPr="001D0F78" w14:paraId="6A978C86" w14:textId="77777777" w:rsidTr="000B5A9E">
        <w:trPr>
          <w:trHeight w:val="4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BFB77A4"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09299C95" w14:textId="77777777" w:rsidR="001D0F78" w:rsidRPr="001D0F78" w:rsidRDefault="001D0F78" w:rsidP="001D0F78">
            <w:pPr>
              <w:rPr>
                <w:color w:val="000000"/>
                <w:sz w:val="20"/>
                <w:szCs w:val="20"/>
                <w:lang w:eastAsia="pl-PL"/>
              </w:rPr>
            </w:pPr>
            <w:r w:rsidRPr="001D0F78">
              <w:rPr>
                <w:color w:val="000000"/>
                <w:sz w:val="20"/>
                <w:szCs w:val="20"/>
                <w:lang w:eastAsia="pl-PL"/>
              </w:rPr>
              <w:t>Papier do EKG typ Schiller z nadrukiem 114mm x 150mm x 64 kartek</w:t>
            </w:r>
          </w:p>
        </w:tc>
        <w:tc>
          <w:tcPr>
            <w:tcW w:w="560" w:type="dxa"/>
            <w:tcBorders>
              <w:top w:val="nil"/>
              <w:left w:val="nil"/>
              <w:bottom w:val="single" w:sz="4" w:space="0" w:color="auto"/>
              <w:right w:val="single" w:sz="4" w:space="0" w:color="auto"/>
            </w:tcBorders>
            <w:shd w:val="clear" w:color="auto" w:fill="auto"/>
            <w:noWrap/>
            <w:vAlign w:val="center"/>
            <w:hideMark/>
          </w:tcPr>
          <w:p w14:paraId="1C68B6F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8406D28"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5AA89DA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B4EEE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53DE89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10A61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0BFE9B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D76D26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2726B9F" w14:textId="77777777" w:rsidR="001D0F78" w:rsidRPr="001D0F78" w:rsidRDefault="001D0F78" w:rsidP="001D0F78">
            <w:pPr>
              <w:rPr>
                <w:sz w:val="20"/>
                <w:szCs w:val="20"/>
                <w:lang w:eastAsia="pl-PL"/>
              </w:rPr>
            </w:pPr>
          </w:p>
        </w:tc>
      </w:tr>
      <w:tr w:rsidR="001D0F78" w:rsidRPr="001D0F78" w14:paraId="2AEE774C"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F6E1BF" w14:textId="77777777" w:rsidR="001D0F78" w:rsidRPr="001D0F78" w:rsidRDefault="001D0F78" w:rsidP="001D0F78">
            <w:pPr>
              <w:jc w:val="center"/>
              <w:rPr>
                <w:sz w:val="20"/>
                <w:szCs w:val="20"/>
                <w:lang w:eastAsia="pl-PL"/>
              </w:rPr>
            </w:pPr>
            <w:r w:rsidRPr="001D0F78">
              <w:rPr>
                <w:sz w:val="20"/>
                <w:szCs w:val="20"/>
                <w:lang w:eastAsia="pl-PL"/>
              </w:rPr>
              <w:t>20</w:t>
            </w:r>
          </w:p>
        </w:tc>
        <w:tc>
          <w:tcPr>
            <w:tcW w:w="6640" w:type="dxa"/>
            <w:tcBorders>
              <w:top w:val="nil"/>
              <w:left w:val="nil"/>
              <w:bottom w:val="single" w:sz="4" w:space="0" w:color="auto"/>
              <w:right w:val="single" w:sz="4" w:space="0" w:color="auto"/>
            </w:tcBorders>
            <w:shd w:val="clear" w:color="auto" w:fill="auto"/>
            <w:vAlign w:val="center"/>
            <w:hideMark/>
          </w:tcPr>
          <w:p w14:paraId="643F39E5" w14:textId="77777777" w:rsidR="001D0F78" w:rsidRPr="001D0F78" w:rsidRDefault="001D0F78" w:rsidP="001D0F78">
            <w:pPr>
              <w:rPr>
                <w:color w:val="000000"/>
                <w:sz w:val="20"/>
                <w:szCs w:val="20"/>
                <w:lang w:eastAsia="pl-PL"/>
              </w:rPr>
            </w:pPr>
            <w:r w:rsidRPr="001D0F78">
              <w:rPr>
                <w:color w:val="000000"/>
                <w:sz w:val="20"/>
                <w:szCs w:val="20"/>
                <w:lang w:eastAsia="pl-PL"/>
              </w:rPr>
              <w:t>Papier do defibrylatora typ FUL MED D700 MEDIANA z nadrukiem, rozmiar 80mm x 80mm x 200 kartek</w:t>
            </w:r>
          </w:p>
        </w:tc>
        <w:tc>
          <w:tcPr>
            <w:tcW w:w="560" w:type="dxa"/>
            <w:tcBorders>
              <w:top w:val="nil"/>
              <w:left w:val="nil"/>
              <w:bottom w:val="single" w:sz="4" w:space="0" w:color="auto"/>
              <w:right w:val="single" w:sz="4" w:space="0" w:color="auto"/>
            </w:tcBorders>
            <w:shd w:val="clear" w:color="auto" w:fill="auto"/>
            <w:noWrap/>
            <w:vAlign w:val="center"/>
            <w:hideMark/>
          </w:tcPr>
          <w:p w14:paraId="689CFA6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93F370E"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392FF4A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CA232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8B28F1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293B8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9DE7F44"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7C534E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38AB27E" w14:textId="77777777" w:rsidR="001D0F78" w:rsidRPr="001D0F78" w:rsidRDefault="001D0F78" w:rsidP="001D0F78">
            <w:pPr>
              <w:rPr>
                <w:sz w:val="20"/>
                <w:szCs w:val="20"/>
                <w:lang w:eastAsia="pl-PL"/>
              </w:rPr>
            </w:pPr>
          </w:p>
        </w:tc>
      </w:tr>
      <w:tr w:rsidR="001D0F78" w:rsidRPr="001D0F78" w14:paraId="7103D8DA" w14:textId="77777777" w:rsidTr="000B5A9E">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636B44" w14:textId="77777777" w:rsidR="001D0F78" w:rsidRPr="001D0F78" w:rsidRDefault="001D0F78" w:rsidP="001D0F78">
            <w:pPr>
              <w:jc w:val="center"/>
              <w:rPr>
                <w:sz w:val="20"/>
                <w:szCs w:val="20"/>
                <w:lang w:eastAsia="pl-PL"/>
              </w:rPr>
            </w:pPr>
            <w:r w:rsidRPr="001D0F78">
              <w:rPr>
                <w:sz w:val="20"/>
                <w:szCs w:val="20"/>
                <w:lang w:eastAsia="pl-PL"/>
              </w:rPr>
              <w:t>21</w:t>
            </w:r>
          </w:p>
        </w:tc>
        <w:tc>
          <w:tcPr>
            <w:tcW w:w="6640" w:type="dxa"/>
            <w:tcBorders>
              <w:top w:val="nil"/>
              <w:left w:val="nil"/>
              <w:bottom w:val="single" w:sz="4" w:space="0" w:color="auto"/>
              <w:right w:val="single" w:sz="4" w:space="0" w:color="auto"/>
            </w:tcBorders>
            <w:shd w:val="clear" w:color="auto" w:fill="auto"/>
            <w:vAlign w:val="center"/>
            <w:hideMark/>
          </w:tcPr>
          <w:p w14:paraId="1616BC37" w14:textId="77777777" w:rsidR="001D0F78" w:rsidRPr="001D0F78" w:rsidRDefault="001D0F78" w:rsidP="001D0F78">
            <w:pPr>
              <w:rPr>
                <w:sz w:val="20"/>
                <w:szCs w:val="20"/>
                <w:lang w:eastAsia="pl-PL"/>
              </w:rPr>
            </w:pPr>
            <w:r w:rsidRPr="001D0F78">
              <w:rPr>
                <w:sz w:val="20"/>
                <w:szCs w:val="20"/>
                <w:lang w:eastAsia="pl-PL"/>
              </w:rPr>
              <w:t>Papier do defibrylatora typ LIFEPAK 15, rozmiar 106,5mm x 25m</w:t>
            </w:r>
          </w:p>
        </w:tc>
        <w:tc>
          <w:tcPr>
            <w:tcW w:w="560" w:type="dxa"/>
            <w:tcBorders>
              <w:top w:val="nil"/>
              <w:left w:val="nil"/>
              <w:bottom w:val="single" w:sz="4" w:space="0" w:color="auto"/>
              <w:right w:val="single" w:sz="4" w:space="0" w:color="auto"/>
            </w:tcBorders>
            <w:shd w:val="clear" w:color="auto" w:fill="auto"/>
            <w:noWrap/>
            <w:vAlign w:val="center"/>
            <w:hideMark/>
          </w:tcPr>
          <w:p w14:paraId="013F396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18A4A28"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14BD8A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C2F78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39FAC4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9FC66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8C1FC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AB3F8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DAFEC2A" w14:textId="77777777" w:rsidR="001D0F78" w:rsidRPr="001D0F78" w:rsidRDefault="001D0F78" w:rsidP="001D0F78">
            <w:pPr>
              <w:rPr>
                <w:sz w:val="20"/>
                <w:szCs w:val="20"/>
                <w:lang w:eastAsia="pl-PL"/>
              </w:rPr>
            </w:pPr>
          </w:p>
        </w:tc>
      </w:tr>
      <w:tr w:rsidR="001D0F78" w:rsidRPr="001D0F78" w14:paraId="0F6FBC48" w14:textId="77777777" w:rsidTr="000B5A9E">
        <w:trPr>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BA31BFB"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auto" w:fill="auto"/>
            <w:vAlign w:val="center"/>
            <w:hideMark/>
          </w:tcPr>
          <w:p w14:paraId="7B753E87" w14:textId="77777777" w:rsidR="001D0F78" w:rsidRPr="001D0F78" w:rsidRDefault="001D0F78" w:rsidP="001D0F78">
            <w:pPr>
              <w:rPr>
                <w:sz w:val="20"/>
                <w:szCs w:val="20"/>
                <w:lang w:eastAsia="pl-PL"/>
              </w:rPr>
            </w:pPr>
            <w:r w:rsidRPr="001D0F78">
              <w:rPr>
                <w:sz w:val="20"/>
                <w:szCs w:val="20"/>
                <w:lang w:eastAsia="pl-PL"/>
              </w:rPr>
              <w:t>Papier do USG Sony UPP 110HG, rozmiar 110mm x18m, oryginał</w:t>
            </w:r>
          </w:p>
        </w:tc>
        <w:tc>
          <w:tcPr>
            <w:tcW w:w="560" w:type="dxa"/>
            <w:tcBorders>
              <w:top w:val="nil"/>
              <w:left w:val="nil"/>
              <w:bottom w:val="single" w:sz="4" w:space="0" w:color="auto"/>
              <w:right w:val="single" w:sz="4" w:space="0" w:color="auto"/>
            </w:tcBorders>
            <w:shd w:val="clear" w:color="auto" w:fill="auto"/>
            <w:noWrap/>
            <w:vAlign w:val="center"/>
            <w:hideMark/>
          </w:tcPr>
          <w:p w14:paraId="5BECB2C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29398AC"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1354B52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B7967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514AE5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705E2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2D7BF66"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9D69AB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8FA8FEA" w14:textId="77777777" w:rsidR="001D0F78" w:rsidRPr="001D0F78" w:rsidRDefault="001D0F78" w:rsidP="001D0F78">
            <w:pPr>
              <w:rPr>
                <w:sz w:val="20"/>
                <w:szCs w:val="20"/>
                <w:lang w:eastAsia="pl-PL"/>
              </w:rPr>
            </w:pPr>
          </w:p>
        </w:tc>
      </w:tr>
      <w:tr w:rsidR="001D0F78" w:rsidRPr="001D0F78" w14:paraId="674BE69D" w14:textId="77777777" w:rsidTr="000B5A9E">
        <w:trPr>
          <w:trHeight w:val="3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96D971" w14:textId="77777777" w:rsidR="001D0F78" w:rsidRPr="001D0F78" w:rsidRDefault="001D0F78" w:rsidP="001D0F78">
            <w:pPr>
              <w:jc w:val="center"/>
              <w:rPr>
                <w:sz w:val="20"/>
                <w:szCs w:val="20"/>
                <w:lang w:eastAsia="pl-PL"/>
              </w:rPr>
            </w:pPr>
            <w:r w:rsidRPr="001D0F78">
              <w:rPr>
                <w:sz w:val="20"/>
                <w:szCs w:val="20"/>
                <w:lang w:eastAsia="pl-PL"/>
              </w:rPr>
              <w:t>23</w:t>
            </w:r>
          </w:p>
        </w:tc>
        <w:tc>
          <w:tcPr>
            <w:tcW w:w="6640" w:type="dxa"/>
            <w:tcBorders>
              <w:top w:val="nil"/>
              <w:left w:val="nil"/>
              <w:bottom w:val="single" w:sz="4" w:space="0" w:color="auto"/>
              <w:right w:val="single" w:sz="4" w:space="0" w:color="auto"/>
            </w:tcBorders>
            <w:shd w:val="clear" w:color="auto" w:fill="auto"/>
            <w:vAlign w:val="center"/>
            <w:hideMark/>
          </w:tcPr>
          <w:p w14:paraId="5220A23C" w14:textId="77777777" w:rsidR="001D0F78" w:rsidRPr="001D0F78" w:rsidRDefault="001D0F78" w:rsidP="001D0F78">
            <w:pPr>
              <w:rPr>
                <w:sz w:val="20"/>
                <w:szCs w:val="20"/>
                <w:lang w:eastAsia="pl-PL"/>
              </w:rPr>
            </w:pPr>
            <w:r w:rsidRPr="001D0F78">
              <w:rPr>
                <w:sz w:val="20"/>
                <w:szCs w:val="20"/>
                <w:lang w:eastAsia="pl-PL"/>
              </w:rPr>
              <w:t>Papier do USG Sony UPP 84S, rozmiar 84mm x 13,5m, oryginał</w:t>
            </w:r>
          </w:p>
        </w:tc>
        <w:tc>
          <w:tcPr>
            <w:tcW w:w="560" w:type="dxa"/>
            <w:tcBorders>
              <w:top w:val="nil"/>
              <w:left w:val="nil"/>
              <w:bottom w:val="single" w:sz="4" w:space="0" w:color="auto"/>
              <w:right w:val="single" w:sz="4" w:space="0" w:color="auto"/>
            </w:tcBorders>
            <w:shd w:val="clear" w:color="auto" w:fill="auto"/>
            <w:noWrap/>
            <w:vAlign w:val="center"/>
            <w:hideMark/>
          </w:tcPr>
          <w:p w14:paraId="48FCBE0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311D68D"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7E609CC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6CBD3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5A4B9B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761C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2A148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262D14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403F7F2" w14:textId="77777777" w:rsidR="001D0F78" w:rsidRPr="001D0F78" w:rsidRDefault="001D0F78" w:rsidP="001D0F78">
            <w:pPr>
              <w:rPr>
                <w:sz w:val="20"/>
                <w:szCs w:val="20"/>
                <w:lang w:eastAsia="pl-PL"/>
              </w:rPr>
            </w:pPr>
          </w:p>
        </w:tc>
      </w:tr>
      <w:tr w:rsidR="001D0F78" w:rsidRPr="001D0F78" w14:paraId="2DC5812E" w14:textId="77777777" w:rsidTr="000B5A9E">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DAFDDC" w14:textId="77777777" w:rsidR="001D0F78" w:rsidRPr="001D0F78" w:rsidRDefault="001D0F78" w:rsidP="001D0F78">
            <w:pPr>
              <w:jc w:val="center"/>
              <w:rPr>
                <w:sz w:val="20"/>
                <w:szCs w:val="20"/>
                <w:lang w:eastAsia="pl-PL"/>
              </w:rPr>
            </w:pPr>
            <w:r w:rsidRPr="001D0F78">
              <w:rPr>
                <w:sz w:val="20"/>
                <w:szCs w:val="20"/>
                <w:lang w:eastAsia="pl-PL"/>
              </w:rPr>
              <w:t>24</w:t>
            </w:r>
          </w:p>
        </w:tc>
        <w:tc>
          <w:tcPr>
            <w:tcW w:w="6640" w:type="dxa"/>
            <w:tcBorders>
              <w:top w:val="nil"/>
              <w:left w:val="nil"/>
              <w:bottom w:val="single" w:sz="4" w:space="0" w:color="auto"/>
              <w:right w:val="single" w:sz="4" w:space="0" w:color="auto"/>
            </w:tcBorders>
            <w:shd w:val="clear" w:color="000000" w:fill="FFFFFF"/>
            <w:vAlign w:val="center"/>
            <w:hideMark/>
          </w:tcPr>
          <w:p w14:paraId="1D49BF2F" w14:textId="77777777" w:rsidR="001D0F78" w:rsidRPr="001D0F78" w:rsidRDefault="001D0F78" w:rsidP="001D0F78">
            <w:pPr>
              <w:rPr>
                <w:sz w:val="20"/>
                <w:szCs w:val="20"/>
                <w:lang w:eastAsia="pl-PL"/>
              </w:rPr>
            </w:pPr>
            <w:r w:rsidRPr="001D0F78">
              <w:rPr>
                <w:sz w:val="20"/>
                <w:szCs w:val="20"/>
                <w:lang w:eastAsia="pl-PL"/>
              </w:rPr>
              <w:t>Papier do USG Mitsubishi  K61B, rozmiar 110mm x 20m, oryginał</w:t>
            </w:r>
          </w:p>
        </w:tc>
        <w:tc>
          <w:tcPr>
            <w:tcW w:w="560" w:type="dxa"/>
            <w:tcBorders>
              <w:top w:val="nil"/>
              <w:left w:val="nil"/>
              <w:bottom w:val="single" w:sz="4" w:space="0" w:color="auto"/>
              <w:right w:val="single" w:sz="4" w:space="0" w:color="auto"/>
            </w:tcBorders>
            <w:shd w:val="clear" w:color="000000" w:fill="FFFFFF"/>
            <w:noWrap/>
            <w:vAlign w:val="center"/>
            <w:hideMark/>
          </w:tcPr>
          <w:p w14:paraId="313834E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54518E87" w14:textId="77777777" w:rsidR="001D0F78" w:rsidRPr="001D0F78" w:rsidRDefault="001D0F78" w:rsidP="001D0F78">
            <w:pPr>
              <w:jc w:val="center"/>
              <w:rPr>
                <w:sz w:val="20"/>
                <w:szCs w:val="20"/>
                <w:lang w:eastAsia="pl-PL"/>
              </w:rPr>
            </w:pPr>
            <w:r w:rsidRPr="001D0F78">
              <w:rPr>
                <w:sz w:val="20"/>
                <w:szCs w:val="20"/>
                <w:lang w:eastAsia="pl-PL"/>
              </w:rPr>
              <w:t>45</w:t>
            </w:r>
          </w:p>
        </w:tc>
        <w:tc>
          <w:tcPr>
            <w:tcW w:w="1000" w:type="dxa"/>
            <w:tcBorders>
              <w:top w:val="nil"/>
              <w:left w:val="nil"/>
              <w:bottom w:val="single" w:sz="4" w:space="0" w:color="auto"/>
              <w:right w:val="single" w:sz="4" w:space="0" w:color="auto"/>
            </w:tcBorders>
            <w:shd w:val="clear" w:color="000000" w:fill="FFFFFF"/>
            <w:noWrap/>
            <w:vAlign w:val="center"/>
            <w:hideMark/>
          </w:tcPr>
          <w:p w14:paraId="57D5B55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C9BDFA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42E07B0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8DBFE6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ABB86DD" w14:textId="77777777" w:rsidR="001D0F78" w:rsidRPr="001D0F78" w:rsidRDefault="001D0F78" w:rsidP="001D0F78">
            <w:pPr>
              <w:rPr>
                <w:sz w:val="10"/>
                <w:szCs w:val="10"/>
                <w:lang w:eastAsia="pl-PL"/>
              </w:rPr>
            </w:pPr>
            <w:r w:rsidRPr="001D0F78">
              <w:rPr>
                <w:sz w:val="10"/>
                <w:szCs w:val="1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3731B72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94B6DF2" w14:textId="77777777" w:rsidR="001D0F78" w:rsidRPr="001D0F78" w:rsidRDefault="001D0F78" w:rsidP="001D0F78">
            <w:pPr>
              <w:rPr>
                <w:sz w:val="20"/>
                <w:szCs w:val="20"/>
                <w:lang w:eastAsia="pl-PL"/>
              </w:rPr>
            </w:pPr>
          </w:p>
        </w:tc>
      </w:tr>
      <w:tr w:rsidR="001D0F78" w:rsidRPr="001D0F78" w14:paraId="663E7A18"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CF99842"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E52C79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8BF946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8ACA46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722D039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3EF02A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345C25E" w14:textId="77777777" w:rsidR="001D0F78" w:rsidRPr="001D0F78" w:rsidRDefault="001D0F78" w:rsidP="001D0F78">
            <w:pPr>
              <w:rPr>
                <w:sz w:val="20"/>
                <w:szCs w:val="20"/>
                <w:lang w:eastAsia="pl-PL"/>
              </w:rPr>
            </w:pPr>
          </w:p>
        </w:tc>
      </w:tr>
      <w:tr w:rsidR="001D0F78" w:rsidRPr="001D0F78" w14:paraId="1692FF72" w14:textId="77777777" w:rsidTr="000B5A9E">
        <w:trPr>
          <w:trHeight w:val="264"/>
        </w:trPr>
        <w:tc>
          <w:tcPr>
            <w:tcW w:w="413" w:type="dxa"/>
            <w:tcBorders>
              <w:top w:val="nil"/>
              <w:left w:val="nil"/>
              <w:bottom w:val="nil"/>
              <w:right w:val="nil"/>
            </w:tcBorders>
            <w:shd w:val="clear" w:color="000000" w:fill="FFFFFF"/>
            <w:noWrap/>
            <w:vAlign w:val="center"/>
            <w:hideMark/>
          </w:tcPr>
          <w:p w14:paraId="05DEE4C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2FB7C0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4D1512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D22819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FD2111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68E7532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0D6E2CA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6B2E31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7BE076D"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02FAAE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FBD2720" w14:textId="77777777" w:rsidR="001D0F78" w:rsidRPr="001D0F78" w:rsidRDefault="001D0F78" w:rsidP="001D0F78">
            <w:pPr>
              <w:rPr>
                <w:sz w:val="20"/>
                <w:szCs w:val="20"/>
                <w:lang w:eastAsia="pl-PL"/>
              </w:rPr>
            </w:pPr>
          </w:p>
        </w:tc>
      </w:tr>
      <w:tr w:rsidR="001D0F78" w:rsidRPr="001D0F78" w14:paraId="621DA1B6" w14:textId="77777777" w:rsidTr="000B5A9E">
        <w:trPr>
          <w:trHeight w:val="264"/>
        </w:trPr>
        <w:tc>
          <w:tcPr>
            <w:tcW w:w="413" w:type="dxa"/>
            <w:tcBorders>
              <w:top w:val="nil"/>
              <w:left w:val="nil"/>
              <w:bottom w:val="nil"/>
              <w:right w:val="nil"/>
            </w:tcBorders>
            <w:shd w:val="clear" w:color="000000" w:fill="FFFFFF"/>
            <w:noWrap/>
            <w:vAlign w:val="center"/>
            <w:hideMark/>
          </w:tcPr>
          <w:p w14:paraId="205E85F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5462E7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07288D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4F87D9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BF7E43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4FFC3A8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A5E074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449745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3101607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CDE587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8F3F57E" w14:textId="77777777" w:rsidR="001D0F78" w:rsidRPr="001D0F78" w:rsidRDefault="001D0F78" w:rsidP="001D0F78">
            <w:pPr>
              <w:rPr>
                <w:sz w:val="20"/>
                <w:szCs w:val="20"/>
                <w:lang w:eastAsia="pl-PL"/>
              </w:rPr>
            </w:pPr>
          </w:p>
        </w:tc>
      </w:tr>
      <w:tr w:rsidR="001D0F78" w:rsidRPr="001D0F78" w14:paraId="2DDE5186" w14:textId="77777777" w:rsidTr="000B5A9E">
        <w:trPr>
          <w:trHeight w:val="264"/>
        </w:trPr>
        <w:tc>
          <w:tcPr>
            <w:tcW w:w="413" w:type="dxa"/>
            <w:tcBorders>
              <w:top w:val="nil"/>
              <w:left w:val="nil"/>
              <w:bottom w:val="nil"/>
              <w:right w:val="nil"/>
            </w:tcBorders>
            <w:shd w:val="clear" w:color="000000" w:fill="FFFFFF"/>
            <w:noWrap/>
            <w:vAlign w:val="bottom"/>
            <w:hideMark/>
          </w:tcPr>
          <w:p w14:paraId="25D1B323" w14:textId="77777777" w:rsidR="001D0F78" w:rsidRPr="001D0F78" w:rsidRDefault="001D0F78" w:rsidP="001D0F78">
            <w:pPr>
              <w:rPr>
                <w:sz w:val="20"/>
                <w:szCs w:val="20"/>
                <w:lang w:eastAsia="pl-PL"/>
              </w:rPr>
            </w:pPr>
            <w:r w:rsidRPr="001D0F78">
              <w:rPr>
                <w:sz w:val="20"/>
                <w:szCs w:val="20"/>
                <w:lang w:eastAsia="pl-PL"/>
              </w:rPr>
              <w:t> </w:t>
            </w:r>
          </w:p>
        </w:tc>
        <w:tc>
          <w:tcPr>
            <w:tcW w:w="7200" w:type="dxa"/>
            <w:gridSpan w:val="2"/>
            <w:tcBorders>
              <w:top w:val="nil"/>
              <w:left w:val="nil"/>
              <w:bottom w:val="single" w:sz="4" w:space="0" w:color="auto"/>
              <w:right w:val="nil"/>
            </w:tcBorders>
            <w:shd w:val="clear" w:color="000000" w:fill="FFFFFF"/>
            <w:noWrap/>
            <w:vAlign w:val="bottom"/>
            <w:hideMark/>
          </w:tcPr>
          <w:p w14:paraId="78D20E64" w14:textId="77777777" w:rsidR="001D0F78" w:rsidRPr="001D0F78" w:rsidRDefault="001D0F78" w:rsidP="001D0F78">
            <w:pPr>
              <w:rPr>
                <w:b/>
                <w:bCs/>
                <w:sz w:val="20"/>
                <w:szCs w:val="20"/>
                <w:lang w:eastAsia="pl-PL"/>
              </w:rPr>
            </w:pPr>
            <w:r w:rsidRPr="001D0F78">
              <w:rPr>
                <w:b/>
                <w:bCs/>
                <w:sz w:val="20"/>
                <w:szCs w:val="20"/>
                <w:lang w:eastAsia="pl-PL"/>
              </w:rPr>
              <w:t>Pakiet 11.</w:t>
            </w:r>
            <w:r w:rsidRPr="001D0F78">
              <w:rPr>
                <w:sz w:val="20"/>
                <w:szCs w:val="20"/>
                <w:lang w:eastAsia="pl-PL"/>
              </w:rPr>
              <w:t xml:space="preserve"> Przyrządy i akcesoria do anestezji i resuscytacji.</w:t>
            </w:r>
          </w:p>
        </w:tc>
        <w:tc>
          <w:tcPr>
            <w:tcW w:w="720" w:type="dxa"/>
            <w:tcBorders>
              <w:top w:val="nil"/>
              <w:left w:val="nil"/>
              <w:bottom w:val="nil"/>
              <w:right w:val="nil"/>
            </w:tcBorders>
            <w:shd w:val="clear" w:color="000000" w:fill="FFFFFF"/>
            <w:noWrap/>
            <w:vAlign w:val="bottom"/>
            <w:hideMark/>
          </w:tcPr>
          <w:p w14:paraId="2D7F19E0"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0010707C"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1B7EAD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7B7F60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765F7C0" w14:textId="77777777" w:rsidR="001D0F78" w:rsidRPr="001D0F78" w:rsidRDefault="001D0F78" w:rsidP="001D0F78">
            <w:pPr>
              <w:rPr>
                <w:sz w:val="20"/>
                <w:szCs w:val="20"/>
                <w:lang w:eastAsia="pl-PL"/>
              </w:rPr>
            </w:pPr>
          </w:p>
        </w:tc>
      </w:tr>
      <w:tr w:rsidR="001D0F78" w:rsidRPr="001D0F78" w14:paraId="6071E14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4EA542D"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CAC1BA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1AE1004"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DA93967"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00BF6FD"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60F2831"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E85C94D"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D885F39"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3B9D5C9"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B4B762E"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901ADB5" w14:textId="77777777" w:rsidR="001D0F78" w:rsidRPr="001D0F78" w:rsidRDefault="001D0F78" w:rsidP="001D0F78">
            <w:pPr>
              <w:rPr>
                <w:sz w:val="20"/>
                <w:szCs w:val="20"/>
                <w:lang w:eastAsia="pl-PL"/>
              </w:rPr>
            </w:pPr>
          </w:p>
        </w:tc>
      </w:tr>
      <w:tr w:rsidR="001D0F78" w:rsidRPr="001D0F78" w14:paraId="4F2B791A"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BDC498C"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1CFE30CA"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EA2804F"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B21491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6FEC56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6E7375D"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F43C0C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5486664"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58CF627"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BCBF842"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AFFB765" w14:textId="77777777" w:rsidR="001D0F78" w:rsidRPr="001D0F78" w:rsidRDefault="001D0F78" w:rsidP="001D0F78">
            <w:pPr>
              <w:jc w:val="center"/>
              <w:rPr>
                <w:sz w:val="16"/>
                <w:szCs w:val="16"/>
                <w:lang w:eastAsia="pl-PL"/>
              </w:rPr>
            </w:pPr>
          </w:p>
        </w:tc>
      </w:tr>
      <w:tr w:rsidR="001D0F78" w:rsidRPr="001D0F78" w14:paraId="257AE7EA" w14:textId="77777777" w:rsidTr="000B5A9E">
        <w:trPr>
          <w:trHeight w:val="13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D1CB5D"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8737E5B" w14:textId="77777777" w:rsidR="001D0F78" w:rsidRPr="001D0F78" w:rsidRDefault="001D0F78" w:rsidP="001D0F78">
            <w:pPr>
              <w:rPr>
                <w:sz w:val="20"/>
                <w:szCs w:val="20"/>
                <w:lang w:eastAsia="pl-PL"/>
              </w:rPr>
            </w:pPr>
            <w:r w:rsidRPr="001D0F78">
              <w:rPr>
                <w:sz w:val="20"/>
                <w:szCs w:val="20"/>
                <w:lang w:eastAsia="pl-PL"/>
              </w:rPr>
              <w:t>Filtr oddechowy mechaniczny z właściwościami nawilżania bez osobnej warstwy nawilżającej z portem kapno CO2, harmonijkowa membrama filtrująca, skuteczność nawilżania nie mniej niż 25 mg/l wody, dla dorosłych ,sterylny lub mikrobiologicznie czysty. Wydajność filtracji bakteryjno/wirusowej  99,9999%, przestrzeń martwa max. 60 ml</w:t>
            </w:r>
          </w:p>
        </w:tc>
        <w:tc>
          <w:tcPr>
            <w:tcW w:w="560" w:type="dxa"/>
            <w:tcBorders>
              <w:top w:val="nil"/>
              <w:left w:val="nil"/>
              <w:bottom w:val="single" w:sz="4" w:space="0" w:color="auto"/>
              <w:right w:val="single" w:sz="4" w:space="0" w:color="auto"/>
            </w:tcBorders>
            <w:shd w:val="clear" w:color="auto" w:fill="auto"/>
            <w:noWrap/>
            <w:vAlign w:val="center"/>
            <w:hideMark/>
          </w:tcPr>
          <w:p w14:paraId="01C3658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01A478E" w14:textId="77777777" w:rsidR="001D0F78" w:rsidRPr="001D0F78" w:rsidRDefault="001D0F78" w:rsidP="001D0F78">
            <w:pPr>
              <w:jc w:val="center"/>
              <w:rPr>
                <w:sz w:val="20"/>
                <w:szCs w:val="20"/>
                <w:lang w:eastAsia="pl-PL"/>
              </w:rPr>
            </w:pPr>
            <w:r w:rsidRPr="001D0F78">
              <w:rPr>
                <w:sz w:val="20"/>
                <w:szCs w:val="20"/>
                <w:lang w:eastAsia="pl-PL"/>
              </w:rPr>
              <w:t>14000</w:t>
            </w:r>
          </w:p>
        </w:tc>
        <w:tc>
          <w:tcPr>
            <w:tcW w:w="1000" w:type="dxa"/>
            <w:tcBorders>
              <w:top w:val="nil"/>
              <w:left w:val="nil"/>
              <w:bottom w:val="single" w:sz="4" w:space="0" w:color="auto"/>
              <w:right w:val="single" w:sz="4" w:space="0" w:color="auto"/>
            </w:tcBorders>
            <w:shd w:val="clear" w:color="auto" w:fill="auto"/>
            <w:noWrap/>
            <w:vAlign w:val="center"/>
            <w:hideMark/>
          </w:tcPr>
          <w:p w14:paraId="4B37DAD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D278A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D6BEB7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345E8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41AA93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DDABD2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B9886DE" w14:textId="77777777" w:rsidR="001D0F78" w:rsidRPr="001D0F78" w:rsidRDefault="001D0F78" w:rsidP="001D0F78">
            <w:pPr>
              <w:rPr>
                <w:sz w:val="20"/>
                <w:szCs w:val="20"/>
                <w:lang w:eastAsia="pl-PL"/>
              </w:rPr>
            </w:pPr>
          </w:p>
        </w:tc>
      </w:tr>
      <w:tr w:rsidR="001D0F78" w:rsidRPr="001D0F78" w14:paraId="4990F518"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1FB9D2"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1728A7E0" w14:textId="77777777" w:rsidR="001D0F78" w:rsidRPr="001D0F78" w:rsidRDefault="001D0F78" w:rsidP="001D0F78">
            <w:pPr>
              <w:rPr>
                <w:sz w:val="20"/>
                <w:szCs w:val="20"/>
                <w:lang w:eastAsia="pl-PL"/>
              </w:rPr>
            </w:pPr>
            <w:r w:rsidRPr="001D0F78">
              <w:rPr>
                <w:sz w:val="20"/>
                <w:szCs w:val="20"/>
                <w:lang w:eastAsia="pl-PL"/>
              </w:rPr>
              <w:t>Filtr oddechowy mechaniczny z oddzielną warstwą wymiennika ciepła i wilgoci  z portem  kapno CO2, harmonijkowa membrama filtrująca, nawilżanie   nie mniej niż 34 mg/l wody przy VT=500 ml, dla dorosłych ,sterylny lub mikrobiologicznie czysty.Wydajność filtracji bakteryjno/wirusowej  99,999999%, przestrzeń martwa max. 60 ml</w:t>
            </w:r>
          </w:p>
        </w:tc>
        <w:tc>
          <w:tcPr>
            <w:tcW w:w="560" w:type="dxa"/>
            <w:tcBorders>
              <w:top w:val="nil"/>
              <w:left w:val="nil"/>
              <w:bottom w:val="single" w:sz="4" w:space="0" w:color="auto"/>
              <w:right w:val="single" w:sz="4" w:space="0" w:color="auto"/>
            </w:tcBorders>
            <w:shd w:val="clear" w:color="auto" w:fill="auto"/>
            <w:noWrap/>
            <w:vAlign w:val="center"/>
            <w:hideMark/>
          </w:tcPr>
          <w:p w14:paraId="0DBCF62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53BC501" w14:textId="77777777" w:rsidR="001D0F78" w:rsidRPr="001D0F78" w:rsidRDefault="001D0F78" w:rsidP="001D0F78">
            <w:pPr>
              <w:jc w:val="center"/>
              <w:rPr>
                <w:sz w:val="20"/>
                <w:szCs w:val="20"/>
                <w:lang w:eastAsia="pl-PL"/>
              </w:rPr>
            </w:pPr>
            <w:r w:rsidRPr="001D0F78">
              <w:rPr>
                <w:sz w:val="20"/>
                <w:szCs w:val="20"/>
                <w:lang w:eastAsia="pl-PL"/>
              </w:rPr>
              <w:t>4000</w:t>
            </w:r>
          </w:p>
        </w:tc>
        <w:tc>
          <w:tcPr>
            <w:tcW w:w="1000" w:type="dxa"/>
            <w:tcBorders>
              <w:top w:val="nil"/>
              <w:left w:val="nil"/>
              <w:bottom w:val="single" w:sz="4" w:space="0" w:color="auto"/>
              <w:right w:val="single" w:sz="4" w:space="0" w:color="auto"/>
            </w:tcBorders>
            <w:shd w:val="clear" w:color="auto" w:fill="auto"/>
            <w:noWrap/>
            <w:vAlign w:val="center"/>
            <w:hideMark/>
          </w:tcPr>
          <w:p w14:paraId="01018FD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F88BE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11B80A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24197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F1DD9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FCFEC1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6A1D5B9" w14:textId="77777777" w:rsidR="001D0F78" w:rsidRPr="001D0F78" w:rsidRDefault="001D0F78" w:rsidP="001D0F78">
            <w:pPr>
              <w:rPr>
                <w:sz w:val="20"/>
                <w:szCs w:val="20"/>
                <w:lang w:eastAsia="pl-PL"/>
              </w:rPr>
            </w:pPr>
          </w:p>
        </w:tc>
      </w:tr>
      <w:tr w:rsidR="001D0F78" w:rsidRPr="001D0F78" w14:paraId="78A5EE3B"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9178038"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759ED0C3" w14:textId="77777777" w:rsidR="001D0F78" w:rsidRPr="001D0F78" w:rsidRDefault="001D0F78" w:rsidP="001D0F78">
            <w:pPr>
              <w:rPr>
                <w:sz w:val="20"/>
                <w:szCs w:val="20"/>
                <w:lang w:eastAsia="pl-PL"/>
              </w:rPr>
            </w:pPr>
            <w:r w:rsidRPr="001D0F78">
              <w:rPr>
                <w:sz w:val="20"/>
                <w:szCs w:val="20"/>
                <w:lang w:eastAsia="pl-PL"/>
              </w:rPr>
              <w:t xml:space="preserve">Elektrostatyczny filtr oddechowy dla dorosłych z przestrzenią martwą max. 35ml, bez wymiennika ciepła , z portem kapno CO2, sterylny lub mikrobiologicznie czysty.Wydajność filtracji bakteriologicznej 99,999%, wydajność filtracji wirusowej 99,999%, waga max 25 g </w:t>
            </w:r>
          </w:p>
        </w:tc>
        <w:tc>
          <w:tcPr>
            <w:tcW w:w="560" w:type="dxa"/>
            <w:tcBorders>
              <w:top w:val="nil"/>
              <w:left w:val="nil"/>
              <w:bottom w:val="single" w:sz="4" w:space="0" w:color="auto"/>
              <w:right w:val="single" w:sz="4" w:space="0" w:color="auto"/>
            </w:tcBorders>
            <w:shd w:val="clear" w:color="auto" w:fill="auto"/>
            <w:noWrap/>
            <w:vAlign w:val="center"/>
            <w:hideMark/>
          </w:tcPr>
          <w:p w14:paraId="68BBC2A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62827D0" w14:textId="77777777" w:rsidR="001D0F78" w:rsidRPr="001D0F78" w:rsidRDefault="001D0F78" w:rsidP="001D0F78">
            <w:pPr>
              <w:jc w:val="center"/>
              <w:rPr>
                <w:sz w:val="20"/>
                <w:szCs w:val="20"/>
                <w:lang w:eastAsia="pl-PL"/>
              </w:rPr>
            </w:pPr>
            <w:r w:rsidRPr="001D0F78">
              <w:rPr>
                <w:sz w:val="20"/>
                <w:szCs w:val="20"/>
                <w:lang w:eastAsia="pl-PL"/>
              </w:rPr>
              <w:t>1200</w:t>
            </w:r>
          </w:p>
        </w:tc>
        <w:tc>
          <w:tcPr>
            <w:tcW w:w="1000" w:type="dxa"/>
            <w:tcBorders>
              <w:top w:val="nil"/>
              <w:left w:val="nil"/>
              <w:bottom w:val="single" w:sz="4" w:space="0" w:color="auto"/>
              <w:right w:val="single" w:sz="4" w:space="0" w:color="auto"/>
            </w:tcBorders>
            <w:shd w:val="clear" w:color="auto" w:fill="auto"/>
            <w:noWrap/>
            <w:vAlign w:val="center"/>
            <w:hideMark/>
          </w:tcPr>
          <w:p w14:paraId="4D8C1C8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2FF35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197FBB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A09FE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22530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6D7262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6DF895F" w14:textId="77777777" w:rsidR="001D0F78" w:rsidRPr="001D0F78" w:rsidRDefault="001D0F78" w:rsidP="001D0F78">
            <w:pPr>
              <w:rPr>
                <w:sz w:val="20"/>
                <w:szCs w:val="20"/>
                <w:lang w:eastAsia="pl-PL"/>
              </w:rPr>
            </w:pPr>
          </w:p>
        </w:tc>
      </w:tr>
      <w:tr w:rsidR="001D0F78" w:rsidRPr="001D0F78" w14:paraId="4B779F71" w14:textId="77777777" w:rsidTr="000B5A9E">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0B13CDB"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7A7854ED" w14:textId="77777777" w:rsidR="001D0F78" w:rsidRPr="001D0F78" w:rsidRDefault="001D0F78" w:rsidP="001D0F78">
            <w:pPr>
              <w:rPr>
                <w:color w:val="000000"/>
                <w:sz w:val="20"/>
                <w:szCs w:val="20"/>
                <w:lang w:eastAsia="pl-PL"/>
              </w:rPr>
            </w:pPr>
            <w:r w:rsidRPr="001D0F78">
              <w:rPr>
                <w:color w:val="000000"/>
                <w:sz w:val="20"/>
                <w:szCs w:val="20"/>
                <w:lang w:eastAsia="pl-PL"/>
              </w:rPr>
              <w:t xml:space="preserve">Wymiennik ciepła i wilgoci do rurek tracheostomijnych i intubacyjnych wykonany z pianki z samodomykającym się portem do odsysania, port do dodatkowego tlenu, nawilżanie nie mniej niż 27mg/l wody przy VT=500ml, waga max. 5g przestrzeń martwa max.10ml, objętość oddechowa min. 25ml, pakowany pojedyńczo, sterylny </w:t>
            </w:r>
          </w:p>
        </w:tc>
        <w:tc>
          <w:tcPr>
            <w:tcW w:w="560" w:type="dxa"/>
            <w:tcBorders>
              <w:top w:val="nil"/>
              <w:left w:val="nil"/>
              <w:bottom w:val="single" w:sz="4" w:space="0" w:color="auto"/>
              <w:right w:val="single" w:sz="4" w:space="0" w:color="auto"/>
            </w:tcBorders>
            <w:shd w:val="clear" w:color="auto" w:fill="auto"/>
            <w:noWrap/>
            <w:vAlign w:val="center"/>
            <w:hideMark/>
          </w:tcPr>
          <w:p w14:paraId="755F113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B245467" w14:textId="77777777" w:rsidR="001D0F78" w:rsidRPr="001D0F78" w:rsidRDefault="001D0F78" w:rsidP="001D0F78">
            <w:pPr>
              <w:jc w:val="center"/>
              <w:rPr>
                <w:sz w:val="20"/>
                <w:szCs w:val="20"/>
                <w:lang w:eastAsia="pl-PL"/>
              </w:rPr>
            </w:pPr>
            <w:r w:rsidRPr="001D0F78">
              <w:rPr>
                <w:sz w:val="20"/>
                <w:szCs w:val="20"/>
                <w:lang w:eastAsia="pl-PL"/>
              </w:rPr>
              <w:t>2000</w:t>
            </w:r>
          </w:p>
        </w:tc>
        <w:tc>
          <w:tcPr>
            <w:tcW w:w="1000" w:type="dxa"/>
            <w:tcBorders>
              <w:top w:val="nil"/>
              <w:left w:val="nil"/>
              <w:bottom w:val="single" w:sz="4" w:space="0" w:color="auto"/>
              <w:right w:val="single" w:sz="4" w:space="0" w:color="auto"/>
            </w:tcBorders>
            <w:shd w:val="clear" w:color="auto" w:fill="auto"/>
            <w:noWrap/>
            <w:vAlign w:val="center"/>
            <w:hideMark/>
          </w:tcPr>
          <w:p w14:paraId="1BC6E32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0488E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10437C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DC491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2ED175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CA4C3C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7F7E0CC" w14:textId="77777777" w:rsidR="001D0F78" w:rsidRPr="001D0F78" w:rsidRDefault="001D0F78" w:rsidP="001D0F78">
            <w:pPr>
              <w:rPr>
                <w:sz w:val="20"/>
                <w:szCs w:val="20"/>
                <w:lang w:eastAsia="pl-PL"/>
              </w:rPr>
            </w:pPr>
          </w:p>
        </w:tc>
      </w:tr>
      <w:tr w:rsidR="001D0F78" w:rsidRPr="001D0F78" w14:paraId="777C7EDA" w14:textId="77777777" w:rsidTr="000B5A9E">
        <w:trPr>
          <w:trHeight w:val="1337"/>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2C87C5"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261629E" w14:textId="77777777" w:rsidR="001D0F78" w:rsidRPr="001D0F78" w:rsidRDefault="001D0F78" w:rsidP="001D0F78">
            <w:pPr>
              <w:rPr>
                <w:sz w:val="20"/>
                <w:szCs w:val="20"/>
                <w:lang w:eastAsia="pl-PL"/>
              </w:rPr>
            </w:pPr>
            <w:r w:rsidRPr="001D0F78">
              <w:rPr>
                <w:sz w:val="20"/>
                <w:szCs w:val="20"/>
                <w:lang w:eastAsia="pl-PL"/>
              </w:rPr>
              <w:t>Maska dla dorosłych wykonana z PCV nie zawierającego latexu, elastyczne paski, nastawny klips na nos i drenem do podawania tlenu, długość min. 2100 mm, o przekroju gwiazdkowym umożliwiający przepływ tlenu nawed podczas zgięcia drenu. Cewnik o odpowiedniej giędkości i miętkości, podatny na manipulację ruchową, mikrobiologicznie czysta lub sterylna w rozmiarach S,M,L,XL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D10F6E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EDCDBE7" w14:textId="77777777" w:rsidR="001D0F78" w:rsidRPr="001D0F78" w:rsidRDefault="001D0F78" w:rsidP="001D0F78">
            <w:pPr>
              <w:jc w:val="center"/>
              <w:rPr>
                <w:sz w:val="20"/>
                <w:szCs w:val="20"/>
                <w:lang w:eastAsia="pl-PL"/>
              </w:rPr>
            </w:pPr>
            <w:r w:rsidRPr="001D0F78">
              <w:rPr>
                <w:sz w:val="20"/>
                <w:szCs w:val="20"/>
                <w:lang w:eastAsia="pl-PL"/>
              </w:rPr>
              <w:t>2000</w:t>
            </w:r>
          </w:p>
        </w:tc>
        <w:tc>
          <w:tcPr>
            <w:tcW w:w="1000" w:type="dxa"/>
            <w:tcBorders>
              <w:top w:val="nil"/>
              <w:left w:val="nil"/>
              <w:bottom w:val="single" w:sz="4" w:space="0" w:color="auto"/>
              <w:right w:val="single" w:sz="4" w:space="0" w:color="auto"/>
            </w:tcBorders>
            <w:shd w:val="clear" w:color="auto" w:fill="auto"/>
            <w:vAlign w:val="center"/>
            <w:hideMark/>
          </w:tcPr>
          <w:p w14:paraId="09ECFA8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54873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CD4A90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64DC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965BFE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F8114D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609F803" w14:textId="77777777" w:rsidR="001D0F78" w:rsidRPr="001D0F78" w:rsidRDefault="001D0F78" w:rsidP="001D0F78">
            <w:pPr>
              <w:rPr>
                <w:sz w:val="20"/>
                <w:szCs w:val="20"/>
                <w:lang w:eastAsia="pl-PL"/>
              </w:rPr>
            </w:pPr>
          </w:p>
        </w:tc>
      </w:tr>
      <w:tr w:rsidR="001D0F78" w:rsidRPr="001D0F78" w14:paraId="7322DF82" w14:textId="77777777" w:rsidTr="000B5A9E">
        <w:trPr>
          <w:trHeight w:val="15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1B6375"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7BC37FDA" w14:textId="77777777" w:rsidR="001D0F78" w:rsidRPr="001D0F78" w:rsidRDefault="001D0F78" w:rsidP="001D0F78">
            <w:pPr>
              <w:rPr>
                <w:sz w:val="20"/>
                <w:szCs w:val="20"/>
                <w:lang w:eastAsia="pl-PL"/>
              </w:rPr>
            </w:pPr>
            <w:r w:rsidRPr="001D0F78">
              <w:rPr>
                <w:sz w:val="20"/>
                <w:szCs w:val="20"/>
                <w:lang w:eastAsia="pl-PL"/>
              </w:rPr>
              <w:t>Maska tlenowa dla dorosłych z workiem tlenowym, elastyczne paski z klipsem nastawnym na nos, wykonana z tworzywa antyalergicznego nie zawierającego lateksu z drenem o przekroju gwiazdkowym umożliwiający przepływ tlenu nawet podczas zagięcia o długości min 2100 mm, mikrobiologicznie czysta, rozmiary S, M, L, XL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60CD43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53726B8"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2FD50C4E"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45CD4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FE1C8F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E72B8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67CDF2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F8A05E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D1253B9" w14:textId="77777777" w:rsidR="001D0F78" w:rsidRPr="001D0F78" w:rsidRDefault="001D0F78" w:rsidP="001D0F78">
            <w:pPr>
              <w:rPr>
                <w:sz w:val="20"/>
                <w:szCs w:val="20"/>
                <w:lang w:eastAsia="pl-PL"/>
              </w:rPr>
            </w:pPr>
          </w:p>
        </w:tc>
      </w:tr>
      <w:tr w:rsidR="001D0F78" w:rsidRPr="001D0F78" w14:paraId="59C6E1B9" w14:textId="77777777" w:rsidTr="000B5A9E">
        <w:trPr>
          <w:trHeight w:val="181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BE56F72"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4BF12D93" w14:textId="77777777" w:rsidR="001D0F78" w:rsidRPr="001D0F78" w:rsidRDefault="001D0F78" w:rsidP="001D0F78">
            <w:pPr>
              <w:rPr>
                <w:color w:val="000000"/>
                <w:sz w:val="20"/>
                <w:szCs w:val="20"/>
                <w:lang w:eastAsia="pl-PL"/>
              </w:rPr>
            </w:pPr>
            <w:r w:rsidRPr="001D0F78">
              <w:rPr>
                <w:color w:val="000000"/>
                <w:sz w:val="20"/>
                <w:szCs w:val="20"/>
                <w:lang w:eastAsia="pl-PL"/>
              </w:rPr>
              <w:t>Maska z nebulizatorem o pojemności 10ml, skalowanym co 2 ml, złącze nebulizatora o średnicy F22. Maska wykonana z PCV nie zawierającego latexu, elastyczne paski, nastawny klips na nos i drenem do podawania tlenu o długość min. 2100 mm o przekroju gwiazdkowym umożliwiający przepływ tlenu nawed podczas zgięcia drenu. Cewnik o odpowiedniej giędkości i miętkości, podatny na manipulację ruchową, możliwość pracy nebulizatora w pozycji pionowej i poziomej, mikrobiologicznie czysta lub sterylna w rozmiarach S,M,L,XL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E6E2CF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3C06516" w14:textId="77777777" w:rsidR="001D0F78" w:rsidRPr="001D0F78" w:rsidRDefault="001D0F78" w:rsidP="001D0F78">
            <w:pPr>
              <w:jc w:val="center"/>
              <w:rPr>
                <w:sz w:val="20"/>
                <w:szCs w:val="20"/>
                <w:lang w:eastAsia="pl-PL"/>
              </w:rPr>
            </w:pPr>
            <w:r w:rsidRPr="001D0F78">
              <w:rPr>
                <w:sz w:val="20"/>
                <w:szCs w:val="20"/>
                <w:lang w:eastAsia="pl-PL"/>
              </w:rPr>
              <w:t>3000</w:t>
            </w:r>
          </w:p>
        </w:tc>
        <w:tc>
          <w:tcPr>
            <w:tcW w:w="1000" w:type="dxa"/>
            <w:tcBorders>
              <w:top w:val="nil"/>
              <w:left w:val="nil"/>
              <w:bottom w:val="single" w:sz="4" w:space="0" w:color="auto"/>
              <w:right w:val="single" w:sz="4" w:space="0" w:color="auto"/>
            </w:tcBorders>
            <w:shd w:val="clear" w:color="auto" w:fill="auto"/>
            <w:vAlign w:val="center"/>
            <w:hideMark/>
          </w:tcPr>
          <w:p w14:paraId="66F2D6FB"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2E3AC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1924EE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E9762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67145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C83CA0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6E9935B" w14:textId="77777777" w:rsidR="001D0F78" w:rsidRPr="001D0F78" w:rsidRDefault="001D0F78" w:rsidP="001D0F78">
            <w:pPr>
              <w:rPr>
                <w:sz w:val="20"/>
                <w:szCs w:val="20"/>
                <w:lang w:eastAsia="pl-PL"/>
              </w:rPr>
            </w:pPr>
          </w:p>
        </w:tc>
      </w:tr>
      <w:tr w:rsidR="001D0F78" w:rsidRPr="001D0F78" w14:paraId="47CD877A" w14:textId="77777777" w:rsidTr="000B5A9E">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CE63FA"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31DE4BA2" w14:textId="77777777" w:rsidR="001D0F78" w:rsidRPr="001D0F78" w:rsidRDefault="001D0F78" w:rsidP="001D0F78">
            <w:pPr>
              <w:rPr>
                <w:color w:val="000000"/>
                <w:sz w:val="20"/>
                <w:szCs w:val="20"/>
                <w:lang w:eastAsia="pl-PL"/>
              </w:rPr>
            </w:pPr>
            <w:r w:rsidRPr="001D0F78">
              <w:rPr>
                <w:color w:val="000000"/>
                <w:sz w:val="20"/>
                <w:szCs w:val="20"/>
                <w:lang w:eastAsia="pl-PL"/>
              </w:rPr>
              <w:t>Nebulizator o pojemności 10ml, skalowanym co 2 ml, złącze nebulizatora o średnicy F22, z ustnikiem wykonany z PCV nie zawierającego latexu, wkręcany łatwość przymocowania, max kąt działania 45˚, dren o długości min. 2100 mm o przekroju gwiastkowym, wężyk (rura aerozowa) min.14 cm max. 16cm,  mikrobiologicznie czysty lub sterylny</w:t>
            </w:r>
          </w:p>
        </w:tc>
        <w:tc>
          <w:tcPr>
            <w:tcW w:w="560" w:type="dxa"/>
            <w:tcBorders>
              <w:top w:val="nil"/>
              <w:left w:val="nil"/>
              <w:bottom w:val="single" w:sz="4" w:space="0" w:color="auto"/>
              <w:right w:val="single" w:sz="4" w:space="0" w:color="auto"/>
            </w:tcBorders>
            <w:shd w:val="clear" w:color="auto" w:fill="auto"/>
            <w:vAlign w:val="center"/>
            <w:hideMark/>
          </w:tcPr>
          <w:p w14:paraId="3808493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0ED81C6" w14:textId="77777777" w:rsidR="001D0F78" w:rsidRPr="001D0F78" w:rsidRDefault="001D0F78" w:rsidP="001D0F78">
            <w:pPr>
              <w:jc w:val="center"/>
              <w:rPr>
                <w:sz w:val="20"/>
                <w:szCs w:val="20"/>
                <w:lang w:eastAsia="pl-PL"/>
              </w:rPr>
            </w:pPr>
            <w:r w:rsidRPr="001D0F78">
              <w:rPr>
                <w:sz w:val="20"/>
                <w:szCs w:val="20"/>
                <w:lang w:eastAsia="pl-PL"/>
              </w:rPr>
              <w:t>1500</w:t>
            </w:r>
          </w:p>
        </w:tc>
        <w:tc>
          <w:tcPr>
            <w:tcW w:w="1000" w:type="dxa"/>
            <w:tcBorders>
              <w:top w:val="nil"/>
              <w:left w:val="nil"/>
              <w:bottom w:val="single" w:sz="4" w:space="0" w:color="auto"/>
              <w:right w:val="single" w:sz="4" w:space="0" w:color="auto"/>
            </w:tcBorders>
            <w:shd w:val="clear" w:color="auto" w:fill="auto"/>
            <w:vAlign w:val="center"/>
            <w:hideMark/>
          </w:tcPr>
          <w:p w14:paraId="229844A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8E653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FCE428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DA1FF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908023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34900F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2B7FF64" w14:textId="77777777" w:rsidR="001D0F78" w:rsidRPr="001D0F78" w:rsidRDefault="001D0F78" w:rsidP="001D0F78">
            <w:pPr>
              <w:rPr>
                <w:sz w:val="20"/>
                <w:szCs w:val="20"/>
                <w:lang w:eastAsia="pl-PL"/>
              </w:rPr>
            </w:pPr>
          </w:p>
        </w:tc>
      </w:tr>
      <w:tr w:rsidR="001D0F78" w:rsidRPr="001D0F78" w14:paraId="3FE012C6" w14:textId="77777777" w:rsidTr="000B5A9E">
        <w:trPr>
          <w:trHeight w:val="1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D33F98" w14:textId="77777777" w:rsidR="001D0F78" w:rsidRPr="001D0F78" w:rsidRDefault="001D0F78" w:rsidP="001D0F78">
            <w:pPr>
              <w:jc w:val="center"/>
              <w:rPr>
                <w:sz w:val="20"/>
                <w:szCs w:val="20"/>
                <w:lang w:eastAsia="pl-PL"/>
              </w:rPr>
            </w:pPr>
            <w:r w:rsidRPr="001D0F78">
              <w:rPr>
                <w:sz w:val="20"/>
                <w:szCs w:val="20"/>
                <w:lang w:eastAsia="pl-PL"/>
              </w:rPr>
              <w:lastRenderedPageBreak/>
              <w:t>9</w:t>
            </w:r>
          </w:p>
        </w:tc>
        <w:tc>
          <w:tcPr>
            <w:tcW w:w="6640" w:type="dxa"/>
            <w:tcBorders>
              <w:top w:val="nil"/>
              <w:left w:val="nil"/>
              <w:bottom w:val="single" w:sz="4" w:space="0" w:color="auto"/>
              <w:right w:val="single" w:sz="4" w:space="0" w:color="auto"/>
            </w:tcBorders>
            <w:shd w:val="clear" w:color="auto" w:fill="auto"/>
            <w:vAlign w:val="center"/>
            <w:hideMark/>
          </w:tcPr>
          <w:p w14:paraId="6D3B6FC0" w14:textId="77777777" w:rsidR="001D0F78" w:rsidRPr="001D0F78" w:rsidRDefault="001D0F78" w:rsidP="001D0F78">
            <w:pPr>
              <w:rPr>
                <w:sz w:val="20"/>
                <w:szCs w:val="20"/>
                <w:lang w:eastAsia="pl-PL"/>
              </w:rPr>
            </w:pPr>
            <w:r w:rsidRPr="001D0F78">
              <w:rPr>
                <w:sz w:val="20"/>
                <w:szCs w:val="20"/>
                <w:lang w:eastAsia="pl-PL"/>
              </w:rPr>
              <w:t>Resuscytator dla dorosłych o masie od 30kg  jednopacjentowy wykonany z PCV: worek o pojemności 1800ml, maska nr 5 z napompowanym mankietem bez możliwości regulacji, zawór bezpieczeństwa 60cm H2O, obrotowe złącze zaworu pacjenta, rezerwuar tlenowy o poj.1700ml., dren tlenowy o długości min. 2m, pasek gwarantujący pewny i wygodny uchwyt, bezlateksowy, bez zawartości ftalanów DEHP, opakowanie foliowe,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1C3B082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FB5375C" w14:textId="77777777" w:rsidR="001D0F78" w:rsidRPr="001D0F78" w:rsidRDefault="001D0F78" w:rsidP="001D0F78">
            <w:pPr>
              <w:jc w:val="center"/>
              <w:rPr>
                <w:sz w:val="20"/>
                <w:szCs w:val="20"/>
                <w:lang w:eastAsia="pl-PL"/>
              </w:rPr>
            </w:pPr>
            <w:r w:rsidRPr="001D0F78">
              <w:rPr>
                <w:sz w:val="20"/>
                <w:szCs w:val="20"/>
                <w:lang w:eastAsia="pl-PL"/>
              </w:rPr>
              <w:t>250</w:t>
            </w:r>
          </w:p>
        </w:tc>
        <w:tc>
          <w:tcPr>
            <w:tcW w:w="1000" w:type="dxa"/>
            <w:tcBorders>
              <w:top w:val="nil"/>
              <w:left w:val="nil"/>
              <w:bottom w:val="single" w:sz="4" w:space="0" w:color="auto"/>
              <w:right w:val="single" w:sz="4" w:space="0" w:color="auto"/>
            </w:tcBorders>
            <w:shd w:val="clear" w:color="auto" w:fill="auto"/>
            <w:vAlign w:val="center"/>
            <w:hideMark/>
          </w:tcPr>
          <w:p w14:paraId="061980D1"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6F94D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2ADB77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638B3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E0D86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2D9F6F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EE3AFE7" w14:textId="77777777" w:rsidR="001D0F78" w:rsidRPr="001D0F78" w:rsidRDefault="001D0F78" w:rsidP="001D0F78">
            <w:pPr>
              <w:rPr>
                <w:sz w:val="20"/>
                <w:szCs w:val="20"/>
                <w:lang w:eastAsia="pl-PL"/>
              </w:rPr>
            </w:pPr>
          </w:p>
        </w:tc>
      </w:tr>
      <w:tr w:rsidR="001D0F78" w:rsidRPr="001D0F78" w14:paraId="3F4179D7" w14:textId="77777777" w:rsidTr="000B5A9E">
        <w:trPr>
          <w:trHeight w:val="16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3D1850"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4CDA7B7F" w14:textId="77777777" w:rsidR="001D0F78" w:rsidRPr="001D0F78" w:rsidRDefault="001D0F78" w:rsidP="001D0F78">
            <w:pPr>
              <w:rPr>
                <w:sz w:val="20"/>
                <w:szCs w:val="20"/>
                <w:lang w:eastAsia="pl-PL"/>
              </w:rPr>
            </w:pPr>
            <w:r w:rsidRPr="001D0F78">
              <w:rPr>
                <w:sz w:val="20"/>
                <w:szCs w:val="20"/>
                <w:lang w:eastAsia="pl-PL"/>
              </w:rPr>
              <w:t>Resuscytator dla dzieci o masie od 7-30kg jednopacjentowy wykonany z PCV: worek o pojemności 550ml, maska nr 2 z napompowanym mankietem bez możliwości regulacji, zawór bezpieczeństwa 40cm H2O, obrotowe złącze zaworu pacjenta, rezerwuar tlenowy o poj.1700ml., dren tlenowy o długości min. 2m, pasek gwarantujący pewny i wygodny uchwyt, bezlateksowy, bez zawartości ftalanów DEHP, opakowanie foliowe,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74C0871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90B2991"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5C4659BE"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EDC57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BD07D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E3E53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DCEB0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3093E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8A5E4A5" w14:textId="77777777" w:rsidR="001D0F78" w:rsidRPr="001D0F78" w:rsidRDefault="001D0F78" w:rsidP="001D0F78">
            <w:pPr>
              <w:rPr>
                <w:sz w:val="20"/>
                <w:szCs w:val="20"/>
                <w:lang w:eastAsia="pl-PL"/>
              </w:rPr>
            </w:pPr>
          </w:p>
        </w:tc>
      </w:tr>
      <w:tr w:rsidR="001D0F78" w:rsidRPr="001D0F78" w14:paraId="65D4ABF6" w14:textId="77777777" w:rsidTr="000B5A9E">
        <w:trPr>
          <w:trHeight w:val="17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DEBF629"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704F608D" w14:textId="77777777" w:rsidR="001D0F78" w:rsidRPr="001D0F78" w:rsidRDefault="001D0F78" w:rsidP="001D0F78">
            <w:pPr>
              <w:rPr>
                <w:sz w:val="20"/>
                <w:szCs w:val="20"/>
                <w:lang w:eastAsia="pl-PL"/>
              </w:rPr>
            </w:pPr>
            <w:r w:rsidRPr="001D0F78">
              <w:rPr>
                <w:sz w:val="20"/>
                <w:szCs w:val="20"/>
                <w:lang w:eastAsia="pl-PL"/>
              </w:rPr>
              <w:t>Resuscytator dla niemowląt o masie do 7kg jednopacjentowy wykonany z PCV: worek o pojemności 320ml, maska nr 1 z napompowanym mankietem bez możliwości regulacji, zawór bezpieczeństwa 40cm H2O, obrotowe złącze zaworu pacjenta, rezerwuar tlenowy o poj. 900ml., dren tlenowy o długości min. 2m, pasek gwarantujący pewny i wygodny uchwyt, bezlateksowy, bez zawartości ftalanów DEHP, opakowanie foliowe,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3038036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FE640FB"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6F57C57B"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3FF9E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262838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5DD5B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2DCECB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718EB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7C7D02" w14:textId="77777777" w:rsidR="001D0F78" w:rsidRPr="001D0F78" w:rsidRDefault="001D0F78" w:rsidP="001D0F78">
            <w:pPr>
              <w:rPr>
                <w:sz w:val="20"/>
                <w:szCs w:val="20"/>
                <w:lang w:eastAsia="pl-PL"/>
              </w:rPr>
            </w:pPr>
          </w:p>
        </w:tc>
      </w:tr>
      <w:tr w:rsidR="001D0F78" w:rsidRPr="001D0F78" w14:paraId="6188389A" w14:textId="77777777" w:rsidTr="000B5A9E">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D5EE7C"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6C2AD706" w14:textId="77777777" w:rsidR="001D0F78" w:rsidRPr="001D0F78" w:rsidRDefault="001D0F78" w:rsidP="001D0F78">
            <w:pPr>
              <w:rPr>
                <w:sz w:val="20"/>
                <w:szCs w:val="20"/>
                <w:lang w:eastAsia="pl-PL"/>
              </w:rPr>
            </w:pPr>
            <w:r w:rsidRPr="001D0F78">
              <w:rPr>
                <w:sz w:val="20"/>
                <w:szCs w:val="20"/>
                <w:lang w:eastAsia="pl-PL"/>
              </w:rPr>
              <w:t>Maska z nadmuchiwanym kołnierzem jednorazowego użytku do zastosowania w anestezji, terapii tlenowej i reanimacji z możliwością regulacji i dopompowania, szczelnie przylegająca do twarzy, różne rozmiary dla dzieci i dorosłych</w:t>
            </w:r>
            <w:r w:rsidRPr="001D0F78">
              <w:rPr>
                <w:color w:val="000000"/>
                <w:sz w:val="20"/>
                <w:szCs w:val="20"/>
                <w:lang w:eastAsia="pl-PL"/>
              </w:rPr>
              <w:t xml:space="preserve"> oznaczona kolorem</w:t>
            </w:r>
            <w:r w:rsidRPr="001D0F78">
              <w:rPr>
                <w:sz w:val="20"/>
                <w:szCs w:val="20"/>
                <w:lang w:eastAsia="pl-PL"/>
              </w:rPr>
              <w:t>, mikrobiologicznie czysta lub sterylna, w rozmiarach od 0 do 6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287E21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1F85467" w14:textId="77777777" w:rsidR="001D0F78" w:rsidRPr="001D0F78" w:rsidRDefault="001D0F78" w:rsidP="001D0F78">
            <w:pPr>
              <w:jc w:val="center"/>
              <w:rPr>
                <w:sz w:val="20"/>
                <w:szCs w:val="20"/>
                <w:lang w:eastAsia="pl-PL"/>
              </w:rPr>
            </w:pPr>
            <w:r w:rsidRPr="001D0F78">
              <w:rPr>
                <w:sz w:val="20"/>
                <w:szCs w:val="20"/>
                <w:lang w:eastAsia="pl-PL"/>
              </w:rPr>
              <w:t>3500</w:t>
            </w:r>
          </w:p>
        </w:tc>
        <w:tc>
          <w:tcPr>
            <w:tcW w:w="1000" w:type="dxa"/>
            <w:tcBorders>
              <w:top w:val="nil"/>
              <w:left w:val="nil"/>
              <w:bottom w:val="single" w:sz="4" w:space="0" w:color="auto"/>
              <w:right w:val="single" w:sz="4" w:space="0" w:color="auto"/>
            </w:tcBorders>
            <w:shd w:val="clear" w:color="auto" w:fill="auto"/>
            <w:vAlign w:val="center"/>
            <w:hideMark/>
          </w:tcPr>
          <w:p w14:paraId="5ECAF66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5B47A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7D885A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8CCD3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CA94D2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601EEB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330C87C" w14:textId="77777777" w:rsidR="001D0F78" w:rsidRPr="001D0F78" w:rsidRDefault="001D0F78" w:rsidP="001D0F78">
            <w:pPr>
              <w:rPr>
                <w:sz w:val="20"/>
                <w:szCs w:val="20"/>
                <w:lang w:eastAsia="pl-PL"/>
              </w:rPr>
            </w:pPr>
          </w:p>
        </w:tc>
      </w:tr>
      <w:tr w:rsidR="001D0F78" w:rsidRPr="001D0F78" w14:paraId="0899F6C0" w14:textId="77777777" w:rsidTr="000B5A9E">
        <w:trPr>
          <w:trHeight w:val="12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F059F1"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3CB73EE7" w14:textId="77777777" w:rsidR="001D0F78" w:rsidRPr="001D0F78" w:rsidRDefault="001D0F78" w:rsidP="001D0F78">
            <w:pPr>
              <w:rPr>
                <w:sz w:val="20"/>
                <w:szCs w:val="20"/>
                <w:lang w:eastAsia="pl-PL"/>
              </w:rPr>
            </w:pPr>
            <w:r w:rsidRPr="001D0F78">
              <w:rPr>
                <w:sz w:val="20"/>
                <w:szCs w:val="20"/>
                <w:lang w:eastAsia="pl-PL"/>
              </w:rPr>
              <w:t>Maska anestetyczna wykonana z PCV o kształcie anatomicznym nie dopuszcz się maski okrągłej, przezroczysta z napompownym miękkim mankietem bez możliwości regulacji i dopompowania, złącze 15 mmM, bez zawartości lateksu, w rozmiarze dla noworodków i niemowląt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CF5014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E3EE712"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0E33750F"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1E79E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738126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27A23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486B77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F389BB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9BA3BEE" w14:textId="77777777" w:rsidR="001D0F78" w:rsidRPr="001D0F78" w:rsidRDefault="001D0F78" w:rsidP="001D0F78">
            <w:pPr>
              <w:rPr>
                <w:sz w:val="20"/>
                <w:szCs w:val="20"/>
                <w:lang w:eastAsia="pl-PL"/>
              </w:rPr>
            </w:pPr>
          </w:p>
        </w:tc>
      </w:tr>
      <w:tr w:rsidR="001D0F78" w:rsidRPr="001D0F78" w14:paraId="3D4ABBA2" w14:textId="77777777" w:rsidTr="000B5A9E">
        <w:trPr>
          <w:trHeight w:val="15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59BDCB3"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176E744E" w14:textId="77777777" w:rsidR="001D0F78" w:rsidRPr="001D0F78" w:rsidRDefault="001D0F78" w:rsidP="001D0F78">
            <w:pPr>
              <w:rPr>
                <w:sz w:val="20"/>
                <w:szCs w:val="20"/>
                <w:lang w:eastAsia="pl-PL"/>
              </w:rPr>
            </w:pPr>
            <w:r w:rsidRPr="001D0F78">
              <w:rPr>
                <w:sz w:val="20"/>
                <w:szCs w:val="20"/>
                <w:lang w:eastAsia="pl-PL"/>
              </w:rPr>
              <w:t>Cewnik do podawania tlenu przez nos, wykonany z PCV nie zawierającego latexu z miękimi końcówkami do nosa nie powodującymi podrażnień, długość min. 2100 mm, cewnik o przekroju gwiazdkowym umożliwiający przepływ tlenu nawed podczas zgięcia drenu. Cewnik o odpowiedniej giędkości i miętkości, podatny na manipulację ruchową, mikrobiologicznie czysty lub sterylny</w:t>
            </w:r>
          </w:p>
        </w:tc>
        <w:tc>
          <w:tcPr>
            <w:tcW w:w="560" w:type="dxa"/>
            <w:tcBorders>
              <w:top w:val="nil"/>
              <w:left w:val="nil"/>
              <w:bottom w:val="single" w:sz="4" w:space="0" w:color="auto"/>
              <w:right w:val="single" w:sz="4" w:space="0" w:color="auto"/>
            </w:tcBorders>
            <w:shd w:val="clear" w:color="auto" w:fill="auto"/>
            <w:noWrap/>
            <w:vAlign w:val="center"/>
            <w:hideMark/>
          </w:tcPr>
          <w:p w14:paraId="03708D6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FEE9E8A" w14:textId="77777777" w:rsidR="001D0F78" w:rsidRPr="001D0F78" w:rsidRDefault="001D0F78" w:rsidP="001D0F78">
            <w:pPr>
              <w:jc w:val="center"/>
              <w:rPr>
                <w:sz w:val="20"/>
                <w:szCs w:val="20"/>
                <w:lang w:eastAsia="pl-PL"/>
              </w:rPr>
            </w:pPr>
            <w:r w:rsidRPr="001D0F78">
              <w:rPr>
                <w:sz w:val="20"/>
                <w:szCs w:val="20"/>
                <w:lang w:eastAsia="pl-PL"/>
              </w:rPr>
              <w:t>3500</w:t>
            </w:r>
          </w:p>
        </w:tc>
        <w:tc>
          <w:tcPr>
            <w:tcW w:w="1000" w:type="dxa"/>
            <w:tcBorders>
              <w:top w:val="nil"/>
              <w:left w:val="nil"/>
              <w:bottom w:val="single" w:sz="4" w:space="0" w:color="auto"/>
              <w:right w:val="single" w:sz="4" w:space="0" w:color="auto"/>
            </w:tcBorders>
            <w:shd w:val="clear" w:color="auto" w:fill="auto"/>
            <w:noWrap/>
            <w:vAlign w:val="center"/>
            <w:hideMark/>
          </w:tcPr>
          <w:p w14:paraId="5044C4F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45E1D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8F6F83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9C0AB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E5356E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38FE7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B87A17B" w14:textId="77777777" w:rsidR="001D0F78" w:rsidRPr="001D0F78" w:rsidRDefault="001D0F78" w:rsidP="001D0F78">
            <w:pPr>
              <w:rPr>
                <w:sz w:val="20"/>
                <w:szCs w:val="20"/>
                <w:lang w:eastAsia="pl-PL"/>
              </w:rPr>
            </w:pPr>
          </w:p>
        </w:tc>
      </w:tr>
      <w:tr w:rsidR="001D0F78" w:rsidRPr="001D0F78" w14:paraId="3E8CA760" w14:textId="77777777" w:rsidTr="000B5A9E">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0D086B" w14:textId="77777777" w:rsidR="001D0F78" w:rsidRPr="001D0F78" w:rsidRDefault="001D0F78" w:rsidP="001D0F78">
            <w:pPr>
              <w:jc w:val="center"/>
              <w:rPr>
                <w:sz w:val="20"/>
                <w:szCs w:val="20"/>
                <w:lang w:eastAsia="pl-PL"/>
              </w:rPr>
            </w:pPr>
            <w:r w:rsidRPr="001D0F78">
              <w:rPr>
                <w:sz w:val="20"/>
                <w:szCs w:val="20"/>
                <w:lang w:eastAsia="pl-PL"/>
              </w:rPr>
              <w:lastRenderedPageBreak/>
              <w:t>15</w:t>
            </w:r>
          </w:p>
        </w:tc>
        <w:tc>
          <w:tcPr>
            <w:tcW w:w="6640" w:type="dxa"/>
            <w:tcBorders>
              <w:top w:val="nil"/>
              <w:left w:val="nil"/>
              <w:bottom w:val="single" w:sz="4" w:space="0" w:color="auto"/>
              <w:right w:val="single" w:sz="4" w:space="0" w:color="auto"/>
            </w:tcBorders>
            <w:shd w:val="clear" w:color="auto" w:fill="auto"/>
            <w:vAlign w:val="center"/>
            <w:hideMark/>
          </w:tcPr>
          <w:p w14:paraId="4A08F784" w14:textId="77777777" w:rsidR="001D0F78" w:rsidRPr="001D0F78" w:rsidRDefault="001D0F78" w:rsidP="001D0F78">
            <w:pPr>
              <w:rPr>
                <w:sz w:val="20"/>
                <w:szCs w:val="20"/>
                <w:lang w:eastAsia="pl-PL"/>
              </w:rPr>
            </w:pPr>
            <w:r w:rsidRPr="001D0F78">
              <w:rPr>
                <w:sz w:val="20"/>
                <w:szCs w:val="20"/>
                <w:lang w:eastAsia="pl-PL"/>
              </w:rPr>
              <w:t>Rurka intubacyjna ustno-nosowa z mankietem uszczelnioającym niskociśnieniowym z otworem Murphy wykonana z przezroczystego nietoksycznego PCV nie zawierającego ftalanów, balon pilotujący, zawór Luer-Look, nitka widoczna w promieniach RTG na całej długości rurki rozmiar 5,0-10,0, sterylna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550C6C8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8AC4E42"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6543244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D46E2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F9268E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CFD34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E9A88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F248E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CE3E9CA" w14:textId="77777777" w:rsidR="001D0F78" w:rsidRPr="001D0F78" w:rsidRDefault="001D0F78" w:rsidP="001D0F78">
            <w:pPr>
              <w:rPr>
                <w:sz w:val="20"/>
                <w:szCs w:val="20"/>
                <w:lang w:eastAsia="pl-PL"/>
              </w:rPr>
            </w:pPr>
          </w:p>
        </w:tc>
      </w:tr>
      <w:tr w:rsidR="001D0F78" w:rsidRPr="001D0F78" w14:paraId="6735CE2B" w14:textId="77777777" w:rsidTr="000B5A9E">
        <w:trPr>
          <w:trHeight w:val="15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4FDE22C"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single" w:sz="4" w:space="0" w:color="auto"/>
              <w:right w:val="single" w:sz="4" w:space="0" w:color="auto"/>
            </w:tcBorders>
            <w:shd w:val="clear" w:color="auto" w:fill="auto"/>
            <w:vAlign w:val="center"/>
            <w:hideMark/>
          </w:tcPr>
          <w:p w14:paraId="0ADA72BA" w14:textId="77777777" w:rsidR="001D0F78" w:rsidRPr="001D0F78" w:rsidRDefault="001D0F78" w:rsidP="001D0F78">
            <w:pPr>
              <w:rPr>
                <w:sz w:val="20"/>
                <w:szCs w:val="20"/>
                <w:lang w:eastAsia="pl-PL"/>
              </w:rPr>
            </w:pPr>
            <w:r w:rsidRPr="001D0F78">
              <w:rPr>
                <w:sz w:val="20"/>
                <w:szCs w:val="20"/>
                <w:lang w:eastAsia="pl-PL"/>
              </w:rPr>
              <w:t>Rurka trochostomijna z mankietem uszczelniającym niskociśnieniowym wykonana z przezroczystego, nietoksycznego PCV nie zawierającego latexu,  wygięta pod kątem 90°, nitka widoczna w promieniach RTG na całej długości z łącznikiem kolankowym z możliwością odsysania oraz zastosowania dodatkowego wkładu w zestawie z prowadnicą, rozmiar 6-10,0 skalowane co 0,5, sterylna,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796FFAA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7EF8B2B"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1BBADAF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6E461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383A17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D64C8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742283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00D8BA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2B3CFC0" w14:textId="77777777" w:rsidR="001D0F78" w:rsidRPr="001D0F78" w:rsidRDefault="001D0F78" w:rsidP="001D0F78">
            <w:pPr>
              <w:rPr>
                <w:sz w:val="20"/>
                <w:szCs w:val="20"/>
                <w:lang w:eastAsia="pl-PL"/>
              </w:rPr>
            </w:pPr>
          </w:p>
        </w:tc>
      </w:tr>
      <w:tr w:rsidR="001D0F78" w:rsidRPr="001D0F78" w14:paraId="19433477" w14:textId="77777777" w:rsidTr="000B5A9E">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63331CC" w14:textId="77777777" w:rsidR="001D0F78" w:rsidRPr="001D0F78" w:rsidRDefault="001D0F78" w:rsidP="001D0F78">
            <w:pPr>
              <w:jc w:val="center"/>
              <w:rPr>
                <w:sz w:val="20"/>
                <w:szCs w:val="20"/>
                <w:lang w:eastAsia="pl-PL"/>
              </w:rPr>
            </w:pPr>
            <w:r w:rsidRPr="001D0F78">
              <w:rPr>
                <w:sz w:val="20"/>
                <w:szCs w:val="20"/>
                <w:lang w:eastAsia="pl-PL"/>
              </w:rPr>
              <w:t>17</w:t>
            </w:r>
          </w:p>
        </w:tc>
        <w:tc>
          <w:tcPr>
            <w:tcW w:w="6640" w:type="dxa"/>
            <w:tcBorders>
              <w:top w:val="nil"/>
              <w:left w:val="nil"/>
              <w:bottom w:val="nil"/>
              <w:right w:val="single" w:sz="4" w:space="0" w:color="000000"/>
            </w:tcBorders>
            <w:shd w:val="clear" w:color="auto" w:fill="auto"/>
            <w:vAlign w:val="center"/>
            <w:hideMark/>
          </w:tcPr>
          <w:p w14:paraId="450A2159" w14:textId="77777777" w:rsidR="001D0F78" w:rsidRPr="001D0F78" w:rsidRDefault="001D0F78" w:rsidP="001D0F78">
            <w:pPr>
              <w:rPr>
                <w:sz w:val="20"/>
                <w:szCs w:val="20"/>
                <w:lang w:eastAsia="pl-PL"/>
              </w:rPr>
            </w:pPr>
            <w:r w:rsidRPr="001D0F78">
              <w:rPr>
                <w:sz w:val="20"/>
                <w:szCs w:val="20"/>
                <w:lang w:eastAsia="pl-PL"/>
              </w:rPr>
              <w:t>Rurka tchawiczna metalowa z otworem oraz z bez otworu w rozmiarach 7, 8 i 9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0AE1CB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28F5F1C"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140807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28D90D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BFACE7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CE975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3900F9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8B1DB0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A2BB172" w14:textId="77777777" w:rsidR="001D0F78" w:rsidRPr="001D0F78" w:rsidRDefault="001D0F78" w:rsidP="001D0F78">
            <w:pPr>
              <w:rPr>
                <w:sz w:val="20"/>
                <w:szCs w:val="20"/>
                <w:lang w:eastAsia="pl-PL"/>
              </w:rPr>
            </w:pPr>
          </w:p>
        </w:tc>
      </w:tr>
      <w:tr w:rsidR="001D0F78" w:rsidRPr="001D0F78" w14:paraId="2A98667B" w14:textId="77777777" w:rsidTr="000B5A9E">
        <w:trPr>
          <w:trHeight w:val="1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24068BC"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3BFED448" w14:textId="77777777" w:rsidR="001D0F78" w:rsidRPr="001D0F78" w:rsidRDefault="001D0F78" w:rsidP="001D0F78">
            <w:pPr>
              <w:rPr>
                <w:sz w:val="20"/>
                <w:szCs w:val="20"/>
                <w:lang w:eastAsia="pl-PL"/>
              </w:rPr>
            </w:pPr>
            <w:r w:rsidRPr="001D0F78">
              <w:rPr>
                <w:sz w:val="20"/>
                <w:szCs w:val="20"/>
                <w:lang w:eastAsia="pl-PL"/>
              </w:rPr>
              <w:t>Mocowanie do rurki tracheostomijnej - opaska szyjna z bardzo miękkiej szczotkowanej bawełno-pianki chroniąca przed podrażnieniami, dwuczęściowa konstrukcja zapewniająca bezpieczne dopasowanie do większości rozmiarów rurek, mocowanie na rzepy, bez zawartości lateksu, dostosowana do użytku ze wszystkimi typami rurek tracheotomijnych, mikrobiologicznie czysta</w:t>
            </w:r>
          </w:p>
        </w:tc>
        <w:tc>
          <w:tcPr>
            <w:tcW w:w="560" w:type="dxa"/>
            <w:tcBorders>
              <w:top w:val="nil"/>
              <w:left w:val="nil"/>
              <w:bottom w:val="single" w:sz="4" w:space="0" w:color="auto"/>
              <w:right w:val="single" w:sz="4" w:space="0" w:color="auto"/>
            </w:tcBorders>
            <w:shd w:val="clear" w:color="auto" w:fill="auto"/>
            <w:vAlign w:val="center"/>
            <w:hideMark/>
          </w:tcPr>
          <w:p w14:paraId="3A229BC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CBF2863"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auto" w:fill="auto"/>
            <w:vAlign w:val="center"/>
            <w:hideMark/>
          </w:tcPr>
          <w:p w14:paraId="2C7D4AE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DAFAA8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72DEDB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06265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EF946F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C248C0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11C027F" w14:textId="77777777" w:rsidR="001D0F78" w:rsidRPr="001D0F78" w:rsidRDefault="001D0F78" w:rsidP="001D0F78">
            <w:pPr>
              <w:rPr>
                <w:sz w:val="20"/>
                <w:szCs w:val="20"/>
                <w:lang w:eastAsia="pl-PL"/>
              </w:rPr>
            </w:pPr>
          </w:p>
        </w:tc>
      </w:tr>
      <w:tr w:rsidR="001D0F78" w:rsidRPr="001D0F78" w14:paraId="20FE76A7" w14:textId="77777777" w:rsidTr="000B5A9E">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3A033D5"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23F14BBC" w14:textId="77777777" w:rsidR="001D0F78" w:rsidRPr="001D0F78" w:rsidRDefault="001D0F78" w:rsidP="001D0F78">
            <w:pPr>
              <w:rPr>
                <w:sz w:val="20"/>
                <w:szCs w:val="20"/>
                <w:lang w:eastAsia="pl-PL"/>
              </w:rPr>
            </w:pPr>
            <w:r w:rsidRPr="001D0F78">
              <w:rPr>
                <w:sz w:val="20"/>
                <w:szCs w:val="20"/>
                <w:lang w:eastAsia="pl-PL"/>
              </w:rPr>
              <w:t>Podkład pod rurkę tracheotomijną wykonany z wysoko absorpcyjnej pianki o grubości co najmniej 2,5 mm, miękka i przepuszczalna dla powietrza, bez zawartości lateksu o wymiarach co najmniej 80x80mm, sterylna</w:t>
            </w:r>
          </w:p>
        </w:tc>
        <w:tc>
          <w:tcPr>
            <w:tcW w:w="560" w:type="dxa"/>
            <w:tcBorders>
              <w:top w:val="nil"/>
              <w:left w:val="nil"/>
              <w:bottom w:val="single" w:sz="4" w:space="0" w:color="auto"/>
              <w:right w:val="single" w:sz="4" w:space="0" w:color="auto"/>
            </w:tcBorders>
            <w:shd w:val="clear" w:color="auto" w:fill="auto"/>
            <w:vAlign w:val="center"/>
            <w:hideMark/>
          </w:tcPr>
          <w:p w14:paraId="7AF322D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C8D0C8D"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auto" w:fill="auto"/>
            <w:vAlign w:val="center"/>
            <w:hideMark/>
          </w:tcPr>
          <w:p w14:paraId="2A276F7D"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5ECE85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C9990C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54910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94C150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D0825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8243B28" w14:textId="77777777" w:rsidR="001D0F78" w:rsidRPr="001D0F78" w:rsidRDefault="001D0F78" w:rsidP="001D0F78">
            <w:pPr>
              <w:rPr>
                <w:sz w:val="20"/>
                <w:szCs w:val="20"/>
                <w:lang w:eastAsia="pl-PL"/>
              </w:rPr>
            </w:pPr>
          </w:p>
        </w:tc>
      </w:tr>
      <w:tr w:rsidR="001D0F78" w:rsidRPr="001D0F78" w14:paraId="3FDB51C4" w14:textId="77777777" w:rsidTr="000B5A9E">
        <w:trPr>
          <w:trHeight w:val="2961"/>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D1AA7BA" w14:textId="77777777" w:rsidR="001D0F78" w:rsidRPr="001D0F78" w:rsidRDefault="001D0F78" w:rsidP="001D0F78">
            <w:pPr>
              <w:jc w:val="center"/>
              <w:rPr>
                <w:sz w:val="20"/>
                <w:szCs w:val="20"/>
                <w:lang w:eastAsia="pl-PL"/>
              </w:rPr>
            </w:pPr>
            <w:r w:rsidRPr="001D0F78">
              <w:rPr>
                <w:sz w:val="20"/>
                <w:szCs w:val="20"/>
                <w:lang w:eastAsia="pl-PL"/>
              </w:rPr>
              <w:t>20</w:t>
            </w:r>
          </w:p>
        </w:tc>
        <w:tc>
          <w:tcPr>
            <w:tcW w:w="6640" w:type="dxa"/>
            <w:tcBorders>
              <w:top w:val="nil"/>
              <w:left w:val="nil"/>
              <w:bottom w:val="single" w:sz="4" w:space="0" w:color="auto"/>
              <w:right w:val="single" w:sz="4" w:space="0" w:color="auto"/>
            </w:tcBorders>
            <w:shd w:val="clear" w:color="auto" w:fill="auto"/>
            <w:vAlign w:val="center"/>
            <w:hideMark/>
          </w:tcPr>
          <w:p w14:paraId="62A17A36" w14:textId="77777777" w:rsidR="001D0F78" w:rsidRPr="001D0F78" w:rsidRDefault="001D0F78" w:rsidP="001D0F78">
            <w:pPr>
              <w:rPr>
                <w:sz w:val="20"/>
                <w:szCs w:val="20"/>
                <w:lang w:eastAsia="pl-PL"/>
              </w:rPr>
            </w:pPr>
            <w:r w:rsidRPr="001D0F78">
              <w:rPr>
                <w:sz w:val="20"/>
                <w:szCs w:val="20"/>
                <w:lang w:eastAsia="pl-PL"/>
              </w:rPr>
              <w:t>Maska krtaniowa jednorazowego użytku, sterylna, dostępna w 8 rozmiarach, bez zawartości DEHP. Maski anatomiczne zakrzywione z blokadą zagryzienia i możliwością intubacji.                                                                                                Rozmiary masek krtaniowych:                                                                              rozmiar 0 zakres wagowy  &lt;2 kg,                                                                               rozmiar 0,5 zakres wagowy 2-4 kg,                                                                       rozmiar 1,0 zakres wagowy 4-7 kg,                                                                               rozmiar 1,5 zakres wagowy 7-17 kg,                                                                            rozmiar 2,0 zakres wagowy 17-30 kg,                                                                           rozmiar 3,0 zakres wagowy 30-60 kg,                                                                           rozmiar 4,0 zakres wagowy 60-80 kg,                                                                           rozmiar 5,0 zakres wagowy  &gt;80 kg,                                                                         Dodatkowe oznaczenie rozmiarów masek kolorami.                                          Rozmiar masek krtaniowych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67DA5C2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F0F4680"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481064A8"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F257C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1F13F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4E937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77B61A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35DB9A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DA7224A" w14:textId="77777777" w:rsidR="001D0F78" w:rsidRPr="001D0F78" w:rsidRDefault="001D0F78" w:rsidP="001D0F78">
            <w:pPr>
              <w:rPr>
                <w:sz w:val="20"/>
                <w:szCs w:val="20"/>
                <w:lang w:eastAsia="pl-PL"/>
              </w:rPr>
            </w:pPr>
          </w:p>
        </w:tc>
      </w:tr>
      <w:tr w:rsidR="001D0F78" w:rsidRPr="001D0F78" w14:paraId="4875F7E3" w14:textId="77777777" w:rsidTr="000B5A9E">
        <w:trPr>
          <w:trHeight w:val="12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DCA0CC" w14:textId="77777777" w:rsidR="001D0F78" w:rsidRPr="001D0F78" w:rsidRDefault="001D0F78" w:rsidP="001D0F78">
            <w:pPr>
              <w:jc w:val="center"/>
              <w:rPr>
                <w:sz w:val="20"/>
                <w:szCs w:val="20"/>
                <w:lang w:eastAsia="pl-PL"/>
              </w:rPr>
            </w:pPr>
            <w:r w:rsidRPr="001D0F78">
              <w:rPr>
                <w:sz w:val="20"/>
                <w:szCs w:val="20"/>
                <w:lang w:eastAsia="pl-PL"/>
              </w:rPr>
              <w:lastRenderedPageBreak/>
              <w:t>21</w:t>
            </w:r>
          </w:p>
        </w:tc>
        <w:tc>
          <w:tcPr>
            <w:tcW w:w="6640" w:type="dxa"/>
            <w:tcBorders>
              <w:top w:val="nil"/>
              <w:left w:val="nil"/>
              <w:bottom w:val="single" w:sz="4" w:space="0" w:color="auto"/>
              <w:right w:val="single" w:sz="4" w:space="0" w:color="auto"/>
            </w:tcBorders>
            <w:shd w:val="clear" w:color="auto" w:fill="auto"/>
            <w:vAlign w:val="center"/>
            <w:hideMark/>
          </w:tcPr>
          <w:p w14:paraId="3A118EB9" w14:textId="77777777" w:rsidR="001D0F78" w:rsidRPr="001D0F78" w:rsidRDefault="001D0F78" w:rsidP="001D0F78">
            <w:pPr>
              <w:rPr>
                <w:sz w:val="20"/>
                <w:szCs w:val="20"/>
                <w:lang w:eastAsia="pl-PL"/>
              </w:rPr>
            </w:pPr>
            <w:r w:rsidRPr="001D0F78">
              <w:rPr>
                <w:sz w:val="20"/>
                <w:szCs w:val="20"/>
                <w:lang w:eastAsia="pl-PL"/>
              </w:rPr>
              <w:t>Rurka ustno-gardłowa typ Guedel wykonana z przezroczystego lub matowego PCV łatwa idetyfikacja rozmiar oznaczony kolorem, atraumtycznie zakończone rurki  możliwość wprowadzenia cewnika do odsysania rozmiar 0, 00,1,2,3,4, sterylna,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4E9D162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B68239E"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652B66D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1575D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B55846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C4529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8A0F3B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1B1DE2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A3C2D2" w14:textId="77777777" w:rsidR="001D0F78" w:rsidRPr="001D0F78" w:rsidRDefault="001D0F78" w:rsidP="001D0F78">
            <w:pPr>
              <w:rPr>
                <w:sz w:val="20"/>
                <w:szCs w:val="20"/>
                <w:lang w:eastAsia="pl-PL"/>
              </w:rPr>
            </w:pPr>
          </w:p>
        </w:tc>
      </w:tr>
      <w:tr w:rsidR="001D0F78" w:rsidRPr="001D0F78" w14:paraId="2869A528"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B39435"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auto" w:fill="auto"/>
            <w:vAlign w:val="center"/>
            <w:hideMark/>
          </w:tcPr>
          <w:p w14:paraId="34499FCE" w14:textId="77777777" w:rsidR="001D0F78" w:rsidRPr="001D0F78" w:rsidRDefault="001D0F78" w:rsidP="001D0F78">
            <w:pPr>
              <w:rPr>
                <w:sz w:val="20"/>
                <w:szCs w:val="20"/>
                <w:lang w:eastAsia="pl-PL"/>
              </w:rPr>
            </w:pPr>
            <w:r w:rsidRPr="001D0F78">
              <w:rPr>
                <w:sz w:val="20"/>
                <w:szCs w:val="20"/>
                <w:lang w:eastAsia="pl-PL"/>
              </w:rPr>
              <w:t>Łącznik karbowany"martwa przestrzeń" zespolony z podwójnie obrotowym łącznikiem kątowym, portem do odsysania, długość min. 13 cm + łącznik, średnica 22F-22M/15F, sterylny lub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078460B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C7E9C13" w14:textId="77777777" w:rsidR="001D0F78" w:rsidRPr="001D0F78" w:rsidRDefault="001D0F78" w:rsidP="001D0F78">
            <w:pPr>
              <w:jc w:val="center"/>
              <w:rPr>
                <w:sz w:val="20"/>
                <w:szCs w:val="20"/>
                <w:lang w:eastAsia="pl-PL"/>
              </w:rPr>
            </w:pPr>
            <w:r w:rsidRPr="001D0F78">
              <w:rPr>
                <w:sz w:val="20"/>
                <w:szCs w:val="20"/>
                <w:lang w:eastAsia="pl-PL"/>
              </w:rPr>
              <w:t>10000</w:t>
            </w:r>
          </w:p>
        </w:tc>
        <w:tc>
          <w:tcPr>
            <w:tcW w:w="1000" w:type="dxa"/>
            <w:tcBorders>
              <w:top w:val="nil"/>
              <w:left w:val="nil"/>
              <w:bottom w:val="single" w:sz="4" w:space="0" w:color="auto"/>
              <w:right w:val="single" w:sz="4" w:space="0" w:color="auto"/>
            </w:tcBorders>
            <w:shd w:val="clear" w:color="auto" w:fill="auto"/>
            <w:noWrap/>
            <w:vAlign w:val="center"/>
            <w:hideMark/>
          </w:tcPr>
          <w:p w14:paraId="2036781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A9050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333E4F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E3D3B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73EC4B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E0E60A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89E9FE9" w14:textId="77777777" w:rsidR="001D0F78" w:rsidRPr="001D0F78" w:rsidRDefault="001D0F78" w:rsidP="001D0F78">
            <w:pPr>
              <w:rPr>
                <w:sz w:val="20"/>
                <w:szCs w:val="20"/>
                <w:lang w:eastAsia="pl-PL"/>
              </w:rPr>
            </w:pPr>
          </w:p>
        </w:tc>
      </w:tr>
      <w:tr w:rsidR="001D0F78" w:rsidRPr="001D0F78" w14:paraId="0B671A05"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F1BE81" w14:textId="77777777" w:rsidR="001D0F78" w:rsidRPr="001D0F78" w:rsidRDefault="001D0F78" w:rsidP="001D0F78">
            <w:pPr>
              <w:jc w:val="center"/>
              <w:rPr>
                <w:sz w:val="20"/>
                <w:szCs w:val="20"/>
                <w:lang w:eastAsia="pl-PL"/>
              </w:rPr>
            </w:pPr>
            <w:r w:rsidRPr="001D0F78">
              <w:rPr>
                <w:sz w:val="20"/>
                <w:szCs w:val="20"/>
                <w:lang w:eastAsia="pl-PL"/>
              </w:rPr>
              <w:t>23</w:t>
            </w:r>
          </w:p>
        </w:tc>
        <w:tc>
          <w:tcPr>
            <w:tcW w:w="6640" w:type="dxa"/>
            <w:tcBorders>
              <w:top w:val="nil"/>
              <w:left w:val="nil"/>
              <w:bottom w:val="single" w:sz="4" w:space="0" w:color="auto"/>
              <w:right w:val="single" w:sz="4" w:space="0" w:color="auto"/>
            </w:tcBorders>
            <w:shd w:val="clear" w:color="auto" w:fill="auto"/>
            <w:vAlign w:val="center"/>
            <w:hideMark/>
          </w:tcPr>
          <w:p w14:paraId="102645F0" w14:textId="77777777" w:rsidR="001D0F78" w:rsidRPr="001D0F78" w:rsidRDefault="001D0F78" w:rsidP="001D0F78">
            <w:pPr>
              <w:rPr>
                <w:sz w:val="20"/>
                <w:szCs w:val="20"/>
                <w:lang w:eastAsia="pl-PL"/>
              </w:rPr>
            </w:pPr>
            <w:r w:rsidRPr="001D0F78">
              <w:rPr>
                <w:sz w:val="20"/>
                <w:szCs w:val="20"/>
                <w:lang w:eastAsia="pl-PL"/>
              </w:rPr>
              <w:t>Mankiet do nieinwazyjnego pomiaru ciśnienia przeznaczony dla jednego pacjenta, wykonany z mocnego i chłonnego materiału, wolny od lateksu, zaopatrzony w konektor A05, spełniający normy AHA, AAMI/ANSI/SP9 oraz EN1060 dla dorosłego o rozmiarach min. 24x32 cm i min. 32x42 cm,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2755D16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24ED4ED"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454B5BA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0790B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847E37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EF545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83089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ED35E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03925AC" w14:textId="77777777" w:rsidR="001D0F78" w:rsidRPr="001D0F78" w:rsidRDefault="001D0F78" w:rsidP="001D0F78">
            <w:pPr>
              <w:rPr>
                <w:sz w:val="20"/>
                <w:szCs w:val="20"/>
                <w:lang w:eastAsia="pl-PL"/>
              </w:rPr>
            </w:pPr>
          </w:p>
        </w:tc>
      </w:tr>
      <w:tr w:rsidR="001D0F78" w:rsidRPr="001D0F78" w14:paraId="5CB46807"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D5DDFD3" w14:textId="77777777" w:rsidR="001D0F78" w:rsidRPr="001D0F78" w:rsidRDefault="001D0F78" w:rsidP="001D0F78">
            <w:pPr>
              <w:jc w:val="center"/>
              <w:rPr>
                <w:sz w:val="20"/>
                <w:szCs w:val="20"/>
                <w:lang w:eastAsia="pl-PL"/>
              </w:rPr>
            </w:pPr>
            <w:r w:rsidRPr="001D0F78">
              <w:rPr>
                <w:sz w:val="20"/>
                <w:szCs w:val="20"/>
                <w:lang w:eastAsia="pl-PL"/>
              </w:rPr>
              <w:t>24</w:t>
            </w:r>
          </w:p>
        </w:tc>
        <w:tc>
          <w:tcPr>
            <w:tcW w:w="6640" w:type="dxa"/>
            <w:tcBorders>
              <w:top w:val="nil"/>
              <w:left w:val="nil"/>
              <w:bottom w:val="single" w:sz="4" w:space="0" w:color="auto"/>
              <w:right w:val="single" w:sz="4" w:space="0" w:color="auto"/>
            </w:tcBorders>
            <w:shd w:val="clear" w:color="auto" w:fill="auto"/>
            <w:vAlign w:val="center"/>
            <w:hideMark/>
          </w:tcPr>
          <w:p w14:paraId="6560695B" w14:textId="77777777" w:rsidR="001D0F78" w:rsidRPr="001D0F78" w:rsidRDefault="001D0F78" w:rsidP="001D0F78">
            <w:pPr>
              <w:rPr>
                <w:sz w:val="20"/>
                <w:szCs w:val="20"/>
                <w:lang w:eastAsia="pl-PL"/>
              </w:rPr>
            </w:pPr>
            <w:r w:rsidRPr="001D0F78">
              <w:rPr>
                <w:sz w:val="20"/>
                <w:szCs w:val="20"/>
                <w:lang w:eastAsia="pl-PL"/>
              </w:rPr>
              <w:t>Korek typu LUER-LOCK  do kaniuli z trzpieniem zamykającym światło kaniuli poniżej krawędzi korka, pakowany pojedynczo, sterylny</w:t>
            </w:r>
          </w:p>
        </w:tc>
        <w:tc>
          <w:tcPr>
            <w:tcW w:w="560" w:type="dxa"/>
            <w:tcBorders>
              <w:top w:val="nil"/>
              <w:left w:val="nil"/>
              <w:bottom w:val="single" w:sz="4" w:space="0" w:color="auto"/>
              <w:right w:val="single" w:sz="4" w:space="0" w:color="auto"/>
            </w:tcBorders>
            <w:shd w:val="clear" w:color="auto" w:fill="auto"/>
            <w:noWrap/>
            <w:vAlign w:val="center"/>
            <w:hideMark/>
          </w:tcPr>
          <w:p w14:paraId="3EB6C1B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4336F44" w14:textId="77777777" w:rsidR="001D0F78" w:rsidRPr="001D0F78" w:rsidRDefault="001D0F78" w:rsidP="001D0F78">
            <w:pPr>
              <w:jc w:val="center"/>
              <w:rPr>
                <w:sz w:val="20"/>
                <w:szCs w:val="20"/>
                <w:lang w:eastAsia="pl-PL"/>
              </w:rPr>
            </w:pPr>
            <w:r w:rsidRPr="001D0F78">
              <w:rPr>
                <w:sz w:val="20"/>
                <w:szCs w:val="20"/>
                <w:lang w:eastAsia="pl-PL"/>
              </w:rPr>
              <w:t>60000</w:t>
            </w:r>
          </w:p>
        </w:tc>
        <w:tc>
          <w:tcPr>
            <w:tcW w:w="1000" w:type="dxa"/>
            <w:tcBorders>
              <w:top w:val="nil"/>
              <w:left w:val="nil"/>
              <w:bottom w:val="single" w:sz="4" w:space="0" w:color="auto"/>
              <w:right w:val="single" w:sz="4" w:space="0" w:color="auto"/>
            </w:tcBorders>
            <w:shd w:val="clear" w:color="auto" w:fill="auto"/>
            <w:noWrap/>
            <w:vAlign w:val="center"/>
            <w:hideMark/>
          </w:tcPr>
          <w:p w14:paraId="444043FE"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7D3B4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F57914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6DD22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924B95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E7839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CB02627" w14:textId="77777777" w:rsidR="001D0F78" w:rsidRPr="001D0F78" w:rsidRDefault="001D0F78" w:rsidP="001D0F78">
            <w:pPr>
              <w:rPr>
                <w:sz w:val="20"/>
                <w:szCs w:val="20"/>
                <w:lang w:eastAsia="pl-PL"/>
              </w:rPr>
            </w:pPr>
          </w:p>
        </w:tc>
      </w:tr>
      <w:tr w:rsidR="001D0F78" w:rsidRPr="001D0F78" w14:paraId="2D2D9C12"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007C7C9" w14:textId="77777777" w:rsidR="001D0F78" w:rsidRPr="001D0F78" w:rsidRDefault="001D0F78" w:rsidP="001D0F78">
            <w:pPr>
              <w:jc w:val="center"/>
              <w:rPr>
                <w:sz w:val="20"/>
                <w:szCs w:val="20"/>
                <w:lang w:eastAsia="pl-PL"/>
              </w:rPr>
            </w:pPr>
            <w:r w:rsidRPr="001D0F78">
              <w:rPr>
                <w:sz w:val="20"/>
                <w:szCs w:val="20"/>
                <w:lang w:eastAsia="pl-PL"/>
              </w:rPr>
              <w:t>25</w:t>
            </w:r>
          </w:p>
        </w:tc>
        <w:tc>
          <w:tcPr>
            <w:tcW w:w="6640" w:type="dxa"/>
            <w:tcBorders>
              <w:top w:val="nil"/>
              <w:left w:val="nil"/>
              <w:bottom w:val="single" w:sz="4" w:space="0" w:color="auto"/>
              <w:right w:val="single" w:sz="4" w:space="0" w:color="auto"/>
            </w:tcBorders>
            <w:shd w:val="clear" w:color="000000" w:fill="FFFFFF"/>
            <w:vAlign w:val="center"/>
            <w:hideMark/>
          </w:tcPr>
          <w:p w14:paraId="15882B6F" w14:textId="77777777" w:rsidR="001D0F78" w:rsidRPr="001D0F78" w:rsidRDefault="001D0F78" w:rsidP="001D0F78">
            <w:pPr>
              <w:rPr>
                <w:sz w:val="20"/>
                <w:szCs w:val="20"/>
                <w:lang w:eastAsia="pl-PL"/>
              </w:rPr>
            </w:pPr>
            <w:r w:rsidRPr="001D0F78">
              <w:rPr>
                <w:sz w:val="20"/>
                <w:szCs w:val="20"/>
                <w:lang w:eastAsia="pl-PL"/>
              </w:rPr>
              <w:t>Kranik trójdrożny z poliwęglanu, obrót 360˚ bez ograniczenia, trójdrożny wskaźnik zamknięcia i otwarcia, odporny na ciśnienie 4,5 bara, kolorowe znaczniki umożliwiające oznaczenie kranika od zastosowania, pakowany pojedyńczo, sterylny</w:t>
            </w:r>
          </w:p>
        </w:tc>
        <w:tc>
          <w:tcPr>
            <w:tcW w:w="560" w:type="dxa"/>
            <w:tcBorders>
              <w:top w:val="nil"/>
              <w:left w:val="nil"/>
              <w:bottom w:val="single" w:sz="4" w:space="0" w:color="auto"/>
              <w:right w:val="single" w:sz="4" w:space="0" w:color="auto"/>
            </w:tcBorders>
            <w:shd w:val="clear" w:color="auto" w:fill="auto"/>
            <w:noWrap/>
            <w:vAlign w:val="center"/>
            <w:hideMark/>
          </w:tcPr>
          <w:p w14:paraId="23F70AC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7646840" w14:textId="77777777" w:rsidR="001D0F78" w:rsidRPr="001D0F78" w:rsidRDefault="001D0F78" w:rsidP="001D0F78">
            <w:pPr>
              <w:jc w:val="center"/>
              <w:rPr>
                <w:sz w:val="20"/>
                <w:szCs w:val="20"/>
                <w:lang w:eastAsia="pl-PL"/>
              </w:rPr>
            </w:pPr>
            <w:r w:rsidRPr="001D0F78">
              <w:rPr>
                <w:sz w:val="20"/>
                <w:szCs w:val="20"/>
                <w:lang w:eastAsia="pl-PL"/>
              </w:rPr>
              <w:t>3 600</w:t>
            </w:r>
          </w:p>
        </w:tc>
        <w:tc>
          <w:tcPr>
            <w:tcW w:w="1000" w:type="dxa"/>
            <w:tcBorders>
              <w:top w:val="nil"/>
              <w:left w:val="nil"/>
              <w:bottom w:val="single" w:sz="4" w:space="0" w:color="auto"/>
              <w:right w:val="single" w:sz="4" w:space="0" w:color="auto"/>
            </w:tcBorders>
            <w:shd w:val="clear" w:color="auto" w:fill="auto"/>
            <w:noWrap/>
            <w:vAlign w:val="center"/>
            <w:hideMark/>
          </w:tcPr>
          <w:p w14:paraId="42004CC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8EF70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7A7242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23B66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186D8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72E6FB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B7FB41D" w14:textId="77777777" w:rsidR="001D0F78" w:rsidRPr="001D0F78" w:rsidRDefault="001D0F78" w:rsidP="001D0F78">
            <w:pPr>
              <w:rPr>
                <w:sz w:val="20"/>
                <w:szCs w:val="20"/>
                <w:lang w:eastAsia="pl-PL"/>
              </w:rPr>
            </w:pPr>
          </w:p>
        </w:tc>
      </w:tr>
      <w:tr w:rsidR="001D0F78" w:rsidRPr="001D0F78" w14:paraId="7F5A3327"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C928B8" w14:textId="77777777" w:rsidR="001D0F78" w:rsidRPr="001D0F78" w:rsidRDefault="001D0F78" w:rsidP="001D0F78">
            <w:pPr>
              <w:jc w:val="center"/>
              <w:rPr>
                <w:sz w:val="20"/>
                <w:szCs w:val="20"/>
                <w:lang w:eastAsia="pl-PL"/>
              </w:rPr>
            </w:pPr>
            <w:r w:rsidRPr="001D0F78">
              <w:rPr>
                <w:sz w:val="20"/>
                <w:szCs w:val="20"/>
                <w:lang w:eastAsia="pl-PL"/>
              </w:rPr>
              <w:t>26</w:t>
            </w:r>
          </w:p>
        </w:tc>
        <w:tc>
          <w:tcPr>
            <w:tcW w:w="6640" w:type="dxa"/>
            <w:tcBorders>
              <w:top w:val="nil"/>
              <w:left w:val="nil"/>
              <w:bottom w:val="single" w:sz="4" w:space="0" w:color="auto"/>
              <w:right w:val="single" w:sz="4" w:space="0" w:color="auto"/>
            </w:tcBorders>
            <w:shd w:val="clear" w:color="000000" w:fill="FFFFFF"/>
            <w:vAlign w:val="center"/>
            <w:hideMark/>
          </w:tcPr>
          <w:p w14:paraId="452BEDF0" w14:textId="77777777" w:rsidR="001D0F78" w:rsidRPr="001D0F78" w:rsidRDefault="001D0F78" w:rsidP="001D0F78">
            <w:pPr>
              <w:rPr>
                <w:sz w:val="20"/>
                <w:szCs w:val="20"/>
                <w:lang w:eastAsia="pl-PL"/>
              </w:rPr>
            </w:pPr>
            <w:r w:rsidRPr="001D0F78">
              <w:rPr>
                <w:sz w:val="20"/>
                <w:szCs w:val="20"/>
                <w:lang w:eastAsia="pl-PL"/>
              </w:rPr>
              <w:t>Kranik trójdrożny z poliwęglanu, obrót 360˚ bez ograniczenia, trójdrożny wskaźnik zamknięcia i otwarcia, odporny na ciśnienie 4,5 bara, kolorowe znaczniki umożliwiające oznaczenie kranika od zastosowania z drenem o długości 100 mm, pakowany pojedyńczo, sterylny</w:t>
            </w:r>
          </w:p>
        </w:tc>
        <w:tc>
          <w:tcPr>
            <w:tcW w:w="560" w:type="dxa"/>
            <w:tcBorders>
              <w:top w:val="nil"/>
              <w:left w:val="nil"/>
              <w:bottom w:val="single" w:sz="4" w:space="0" w:color="auto"/>
              <w:right w:val="single" w:sz="4" w:space="0" w:color="auto"/>
            </w:tcBorders>
            <w:shd w:val="clear" w:color="auto" w:fill="auto"/>
            <w:noWrap/>
            <w:vAlign w:val="center"/>
            <w:hideMark/>
          </w:tcPr>
          <w:p w14:paraId="4153FAE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DCCA31E"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3E9A88C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7DC35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8BC796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8B8F6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20A75C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65464A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EA51D19" w14:textId="77777777" w:rsidR="001D0F78" w:rsidRPr="001D0F78" w:rsidRDefault="001D0F78" w:rsidP="001D0F78">
            <w:pPr>
              <w:rPr>
                <w:sz w:val="20"/>
                <w:szCs w:val="20"/>
                <w:lang w:eastAsia="pl-PL"/>
              </w:rPr>
            </w:pPr>
          </w:p>
        </w:tc>
      </w:tr>
      <w:tr w:rsidR="001D0F78" w:rsidRPr="001D0F78" w14:paraId="6246663C" w14:textId="77777777" w:rsidTr="000B5A9E">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2694EA9" w14:textId="77777777" w:rsidR="001D0F78" w:rsidRPr="001D0F78" w:rsidRDefault="001D0F78" w:rsidP="001D0F78">
            <w:pPr>
              <w:jc w:val="center"/>
              <w:rPr>
                <w:sz w:val="20"/>
                <w:szCs w:val="20"/>
                <w:lang w:eastAsia="pl-PL"/>
              </w:rPr>
            </w:pPr>
            <w:r w:rsidRPr="001D0F78">
              <w:rPr>
                <w:sz w:val="20"/>
                <w:szCs w:val="20"/>
                <w:lang w:eastAsia="pl-PL"/>
              </w:rPr>
              <w:t>27</w:t>
            </w:r>
          </w:p>
        </w:tc>
        <w:tc>
          <w:tcPr>
            <w:tcW w:w="6640" w:type="dxa"/>
            <w:tcBorders>
              <w:top w:val="nil"/>
              <w:left w:val="nil"/>
              <w:bottom w:val="single" w:sz="4" w:space="0" w:color="auto"/>
              <w:right w:val="single" w:sz="4" w:space="0" w:color="auto"/>
            </w:tcBorders>
            <w:shd w:val="clear" w:color="000000" w:fill="FFFFFF"/>
            <w:vAlign w:val="center"/>
            <w:hideMark/>
          </w:tcPr>
          <w:p w14:paraId="5CFB8E06" w14:textId="77777777" w:rsidR="001D0F78" w:rsidRPr="001D0F78" w:rsidRDefault="001D0F78" w:rsidP="001D0F78">
            <w:pPr>
              <w:rPr>
                <w:sz w:val="20"/>
                <w:szCs w:val="20"/>
                <w:lang w:eastAsia="pl-PL"/>
              </w:rPr>
            </w:pPr>
            <w:r w:rsidRPr="001D0F78">
              <w:rPr>
                <w:sz w:val="20"/>
                <w:szCs w:val="20"/>
                <w:lang w:eastAsia="pl-PL"/>
              </w:rPr>
              <w:t>Opaska do fototerapii dla noworodka jednorazowego użytku w kształcie litery Y podwójna osłonka na oczy z regulowną elastyczną gwarantująca szczelne przyleganie okularów, zapinana po bokach główki bez zawartości lateksu, rozmiar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398453D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491733E"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7AFEC8F8"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70BBD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EE2262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DE8F3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929242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A5C804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9B0E4CE" w14:textId="77777777" w:rsidR="001D0F78" w:rsidRPr="001D0F78" w:rsidRDefault="001D0F78" w:rsidP="001D0F78">
            <w:pPr>
              <w:rPr>
                <w:sz w:val="20"/>
                <w:szCs w:val="20"/>
                <w:lang w:eastAsia="pl-PL"/>
              </w:rPr>
            </w:pPr>
          </w:p>
        </w:tc>
      </w:tr>
      <w:tr w:rsidR="001D0F78" w:rsidRPr="001D0F78" w14:paraId="12C9CB10"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CCFCDD" w14:textId="77777777" w:rsidR="001D0F78" w:rsidRPr="001D0F78" w:rsidRDefault="001D0F78" w:rsidP="001D0F78">
            <w:pPr>
              <w:jc w:val="center"/>
              <w:rPr>
                <w:sz w:val="20"/>
                <w:szCs w:val="20"/>
                <w:lang w:eastAsia="pl-PL"/>
              </w:rPr>
            </w:pPr>
            <w:r w:rsidRPr="001D0F78">
              <w:rPr>
                <w:sz w:val="20"/>
                <w:szCs w:val="20"/>
                <w:lang w:eastAsia="pl-PL"/>
              </w:rPr>
              <w:t>28</w:t>
            </w:r>
          </w:p>
        </w:tc>
        <w:tc>
          <w:tcPr>
            <w:tcW w:w="6640" w:type="dxa"/>
            <w:tcBorders>
              <w:top w:val="nil"/>
              <w:left w:val="nil"/>
              <w:bottom w:val="single" w:sz="4" w:space="0" w:color="auto"/>
              <w:right w:val="single" w:sz="4" w:space="0" w:color="auto"/>
            </w:tcBorders>
            <w:shd w:val="clear" w:color="auto" w:fill="auto"/>
            <w:vAlign w:val="center"/>
            <w:hideMark/>
          </w:tcPr>
          <w:p w14:paraId="700D87CB" w14:textId="77777777" w:rsidR="001D0F78" w:rsidRPr="001D0F78" w:rsidRDefault="001D0F78" w:rsidP="001D0F78">
            <w:pPr>
              <w:rPr>
                <w:sz w:val="20"/>
                <w:szCs w:val="20"/>
                <w:lang w:eastAsia="pl-PL"/>
              </w:rPr>
            </w:pPr>
            <w:r w:rsidRPr="001D0F78">
              <w:rPr>
                <w:sz w:val="20"/>
                <w:szCs w:val="20"/>
                <w:lang w:eastAsia="pl-PL"/>
              </w:rPr>
              <w:t>Zestaw: dren do odsysania pola operacyjnego Ch 24 dł. 2100mm wykonany z nietoksycznego PCV sterylny oraz końcówka Yankauera z otworem kontrolującym siłę odsysania, średnica 8 mm, odporna na załamania, sterylna, pakowana osobno</w:t>
            </w:r>
          </w:p>
        </w:tc>
        <w:tc>
          <w:tcPr>
            <w:tcW w:w="560" w:type="dxa"/>
            <w:tcBorders>
              <w:top w:val="nil"/>
              <w:left w:val="nil"/>
              <w:bottom w:val="single" w:sz="4" w:space="0" w:color="auto"/>
              <w:right w:val="single" w:sz="4" w:space="0" w:color="auto"/>
            </w:tcBorders>
            <w:shd w:val="clear" w:color="auto" w:fill="auto"/>
            <w:noWrap/>
            <w:vAlign w:val="center"/>
            <w:hideMark/>
          </w:tcPr>
          <w:p w14:paraId="521F6AF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A572EB8" w14:textId="77777777" w:rsidR="001D0F78" w:rsidRPr="001D0F78" w:rsidRDefault="001D0F78" w:rsidP="001D0F78">
            <w:pPr>
              <w:jc w:val="center"/>
              <w:rPr>
                <w:sz w:val="20"/>
                <w:szCs w:val="20"/>
                <w:lang w:eastAsia="pl-PL"/>
              </w:rPr>
            </w:pPr>
            <w:r w:rsidRPr="001D0F78">
              <w:rPr>
                <w:sz w:val="20"/>
                <w:szCs w:val="20"/>
                <w:lang w:eastAsia="pl-PL"/>
              </w:rPr>
              <w:t>3000</w:t>
            </w:r>
          </w:p>
        </w:tc>
        <w:tc>
          <w:tcPr>
            <w:tcW w:w="1000" w:type="dxa"/>
            <w:tcBorders>
              <w:top w:val="nil"/>
              <w:left w:val="nil"/>
              <w:bottom w:val="single" w:sz="4" w:space="0" w:color="auto"/>
              <w:right w:val="single" w:sz="4" w:space="0" w:color="auto"/>
            </w:tcBorders>
            <w:shd w:val="clear" w:color="auto" w:fill="auto"/>
            <w:noWrap/>
            <w:vAlign w:val="center"/>
            <w:hideMark/>
          </w:tcPr>
          <w:p w14:paraId="1DA80A0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95AFC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385E53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B88E4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38402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20298C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8ACA884" w14:textId="77777777" w:rsidR="001D0F78" w:rsidRPr="001D0F78" w:rsidRDefault="001D0F78" w:rsidP="001D0F78">
            <w:pPr>
              <w:rPr>
                <w:sz w:val="20"/>
                <w:szCs w:val="20"/>
                <w:lang w:eastAsia="pl-PL"/>
              </w:rPr>
            </w:pPr>
          </w:p>
        </w:tc>
      </w:tr>
      <w:tr w:rsidR="001D0F78" w:rsidRPr="001D0F78" w14:paraId="0EE31041"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27FE912"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01D439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DB6A87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36A727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5B61BC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654148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2A56A12" w14:textId="77777777" w:rsidR="001D0F78" w:rsidRPr="001D0F78" w:rsidRDefault="001D0F78" w:rsidP="001D0F78">
            <w:pPr>
              <w:rPr>
                <w:sz w:val="20"/>
                <w:szCs w:val="20"/>
                <w:lang w:eastAsia="pl-PL"/>
              </w:rPr>
            </w:pPr>
          </w:p>
        </w:tc>
      </w:tr>
      <w:tr w:rsidR="001D0F78" w:rsidRPr="001D0F78" w14:paraId="3B1247DE" w14:textId="77777777" w:rsidTr="000B5A9E">
        <w:trPr>
          <w:trHeight w:val="264"/>
        </w:trPr>
        <w:tc>
          <w:tcPr>
            <w:tcW w:w="413" w:type="dxa"/>
            <w:tcBorders>
              <w:top w:val="nil"/>
              <w:left w:val="nil"/>
              <w:bottom w:val="nil"/>
              <w:right w:val="nil"/>
            </w:tcBorders>
            <w:shd w:val="clear" w:color="000000" w:fill="FFFFFF"/>
            <w:noWrap/>
            <w:vAlign w:val="center"/>
            <w:hideMark/>
          </w:tcPr>
          <w:p w14:paraId="37F34DA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BF7CB4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C3F209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CD11B1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D0A097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651A03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2082D7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EC4185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43E7E9E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305F4D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68F1B2D" w14:textId="77777777" w:rsidR="001D0F78" w:rsidRPr="001D0F78" w:rsidRDefault="001D0F78" w:rsidP="001D0F78">
            <w:pPr>
              <w:rPr>
                <w:sz w:val="20"/>
                <w:szCs w:val="20"/>
                <w:lang w:eastAsia="pl-PL"/>
              </w:rPr>
            </w:pPr>
          </w:p>
        </w:tc>
      </w:tr>
      <w:tr w:rsidR="001D0F78" w:rsidRPr="001D0F78" w14:paraId="48F6BBE4" w14:textId="77777777" w:rsidTr="000B5A9E">
        <w:trPr>
          <w:trHeight w:val="264"/>
        </w:trPr>
        <w:tc>
          <w:tcPr>
            <w:tcW w:w="413" w:type="dxa"/>
            <w:tcBorders>
              <w:top w:val="nil"/>
              <w:left w:val="nil"/>
              <w:bottom w:val="nil"/>
              <w:right w:val="nil"/>
            </w:tcBorders>
            <w:shd w:val="clear" w:color="000000" w:fill="FFFFFF"/>
            <w:noWrap/>
            <w:vAlign w:val="center"/>
            <w:hideMark/>
          </w:tcPr>
          <w:p w14:paraId="475BE42B"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2B4D1B44" w14:textId="77777777" w:rsidR="001D0F78" w:rsidRPr="001D0F78" w:rsidRDefault="001D0F78" w:rsidP="001D0F78">
            <w:pPr>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81BCAC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D3F34A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CD37D8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8845B5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8B21A7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3AEF22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98B586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1CAD8F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DF206AB" w14:textId="77777777" w:rsidR="001D0F78" w:rsidRPr="001D0F78" w:rsidRDefault="001D0F78" w:rsidP="001D0F78">
            <w:pPr>
              <w:rPr>
                <w:sz w:val="20"/>
                <w:szCs w:val="20"/>
                <w:lang w:eastAsia="pl-PL"/>
              </w:rPr>
            </w:pPr>
          </w:p>
        </w:tc>
      </w:tr>
      <w:tr w:rsidR="001D0F78" w:rsidRPr="001D0F78" w14:paraId="5F7380F6" w14:textId="77777777" w:rsidTr="000B5A9E">
        <w:trPr>
          <w:trHeight w:val="480"/>
        </w:trPr>
        <w:tc>
          <w:tcPr>
            <w:tcW w:w="413" w:type="dxa"/>
            <w:tcBorders>
              <w:top w:val="nil"/>
              <w:left w:val="nil"/>
              <w:bottom w:val="nil"/>
              <w:right w:val="nil"/>
            </w:tcBorders>
            <w:shd w:val="clear" w:color="000000" w:fill="FFFFFF"/>
            <w:noWrap/>
            <w:vAlign w:val="bottom"/>
            <w:hideMark/>
          </w:tcPr>
          <w:p w14:paraId="3C92F7B7" w14:textId="77777777" w:rsidR="001D0F78" w:rsidRPr="001D0F78" w:rsidRDefault="001D0F78" w:rsidP="001D0F78">
            <w:pPr>
              <w:rPr>
                <w:sz w:val="20"/>
                <w:szCs w:val="20"/>
                <w:lang w:eastAsia="pl-PL"/>
              </w:rPr>
            </w:pPr>
            <w:r w:rsidRPr="001D0F78">
              <w:rPr>
                <w:sz w:val="20"/>
                <w:szCs w:val="20"/>
                <w:lang w:eastAsia="pl-PL"/>
              </w:rPr>
              <w:t> </w:t>
            </w:r>
          </w:p>
        </w:tc>
        <w:tc>
          <w:tcPr>
            <w:tcW w:w="13740" w:type="dxa"/>
            <w:gridSpan w:val="9"/>
            <w:tcBorders>
              <w:top w:val="nil"/>
              <w:left w:val="nil"/>
              <w:bottom w:val="single" w:sz="4" w:space="0" w:color="auto"/>
              <w:right w:val="nil"/>
            </w:tcBorders>
            <w:shd w:val="clear" w:color="000000" w:fill="FFFFFF"/>
            <w:vAlign w:val="bottom"/>
            <w:hideMark/>
          </w:tcPr>
          <w:p w14:paraId="6D35F1CF" w14:textId="77777777" w:rsidR="001D0F78" w:rsidRPr="001D0F78" w:rsidRDefault="001D0F78" w:rsidP="001D0F78">
            <w:pPr>
              <w:jc w:val="center"/>
              <w:rPr>
                <w:b/>
                <w:bCs/>
                <w:sz w:val="20"/>
                <w:szCs w:val="20"/>
                <w:lang w:eastAsia="pl-PL"/>
              </w:rPr>
            </w:pPr>
            <w:r w:rsidRPr="001D0F78">
              <w:rPr>
                <w:b/>
                <w:bCs/>
                <w:sz w:val="20"/>
                <w:szCs w:val="20"/>
                <w:lang w:eastAsia="pl-PL"/>
              </w:rPr>
              <w:t>Pakiet 12.</w:t>
            </w:r>
            <w:r w:rsidRPr="001D0F78">
              <w:rPr>
                <w:sz w:val="20"/>
                <w:szCs w:val="20"/>
                <w:lang w:eastAsia="pl-PL"/>
              </w:rPr>
              <w:t xml:space="preserve"> Obwody oddechowe i akcesoria do zestawu nieinwazyjnej wentylacji noworodków, dzieci i dorosłych kompatybilne z aparatem typ AIRVO II.                                                </w:t>
            </w:r>
          </w:p>
        </w:tc>
        <w:tc>
          <w:tcPr>
            <w:tcW w:w="146" w:type="dxa"/>
            <w:vAlign w:val="center"/>
            <w:hideMark/>
          </w:tcPr>
          <w:p w14:paraId="498A733B" w14:textId="77777777" w:rsidR="001D0F78" w:rsidRPr="001D0F78" w:rsidRDefault="001D0F78" w:rsidP="001D0F78">
            <w:pPr>
              <w:rPr>
                <w:sz w:val="20"/>
                <w:szCs w:val="20"/>
                <w:lang w:eastAsia="pl-PL"/>
              </w:rPr>
            </w:pPr>
          </w:p>
        </w:tc>
      </w:tr>
      <w:tr w:rsidR="001D0F78" w:rsidRPr="001D0F78" w14:paraId="0EBBD5A9"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27581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96BA528"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1AB9C90"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FA22085"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9C670D9"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CE40933"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341D799"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FF8DBE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190629"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00E1343"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705A5F0" w14:textId="77777777" w:rsidR="001D0F78" w:rsidRPr="001D0F78" w:rsidRDefault="001D0F78" w:rsidP="001D0F78">
            <w:pPr>
              <w:rPr>
                <w:sz w:val="20"/>
                <w:szCs w:val="20"/>
                <w:lang w:eastAsia="pl-PL"/>
              </w:rPr>
            </w:pPr>
          </w:p>
        </w:tc>
      </w:tr>
      <w:tr w:rsidR="001D0F78" w:rsidRPr="001D0F78" w14:paraId="6970BCDB"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7007655"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47C86EB9"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6F4C92DC"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67AAF216"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416330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2B1334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308A4B9"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DA43210"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F216D05"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0605785"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B0A6926" w14:textId="77777777" w:rsidR="001D0F78" w:rsidRPr="001D0F78" w:rsidRDefault="001D0F78" w:rsidP="001D0F78">
            <w:pPr>
              <w:jc w:val="center"/>
              <w:rPr>
                <w:sz w:val="16"/>
                <w:szCs w:val="16"/>
                <w:lang w:eastAsia="pl-PL"/>
              </w:rPr>
            </w:pPr>
          </w:p>
        </w:tc>
      </w:tr>
      <w:tr w:rsidR="001D0F78" w:rsidRPr="001D0F78" w14:paraId="6792712E" w14:textId="77777777" w:rsidTr="000B5A9E">
        <w:trPr>
          <w:trHeight w:val="29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50A0689"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0CA97B9B" w14:textId="77777777" w:rsidR="001D0F78" w:rsidRPr="001D0F78" w:rsidRDefault="001D0F78" w:rsidP="001D0F78">
            <w:pPr>
              <w:rPr>
                <w:sz w:val="20"/>
                <w:szCs w:val="20"/>
                <w:lang w:eastAsia="pl-PL"/>
              </w:rPr>
            </w:pPr>
            <w:r w:rsidRPr="001D0F78">
              <w:rPr>
                <w:sz w:val="20"/>
                <w:szCs w:val="20"/>
                <w:lang w:eastAsia="pl-PL"/>
              </w:rPr>
              <w:t xml:space="preserve">Układ oddechowy jednorazowego użytku , do terapii tlenowej HFNC o długości min. 175 cm, posiadający spiralną grzałkę w drenie z wbudowanym czujnikiem temperatury oraz zintegrowany ruchomy klips do mocowania. Przepływ gazów w zakresie 2 – 60 L/min. Zakończenie układu w kształcie tulei, zapewniającej prawidłowe podłączenie do kaniul nosowych. Wyprofilowana końcówka układu oddechowego powinna zapewniać pewne i bezpieczne połączenie kaniul donosowych charakteryzujące się wyraźnym „kliknięciem” podczas montażu.       Komplet zawierający adapter z komorą nawilżacza z automatycznym pobieraniem wody, posiadającą dwa pływaki zabezpieczające przed przedostaniem się wody do układu odechowego. Układ oddechowy wraz z adapterem i komorą muszą tworzyć komplet tzn. znajdować  się w jednym opakowaniu. Produkt zalecany do użytku przez min. 14 dni </w:t>
            </w:r>
          </w:p>
        </w:tc>
        <w:tc>
          <w:tcPr>
            <w:tcW w:w="560" w:type="dxa"/>
            <w:tcBorders>
              <w:top w:val="nil"/>
              <w:left w:val="nil"/>
              <w:bottom w:val="single" w:sz="4" w:space="0" w:color="auto"/>
              <w:right w:val="single" w:sz="4" w:space="0" w:color="auto"/>
            </w:tcBorders>
            <w:shd w:val="clear" w:color="auto" w:fill="auto"/>
            <w:vAlign w:val="center"/>
            <w:hideMark/>
          </w:tcPr>
          <w:p w14:paraId="5CF7A7D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3F0098E"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4AAB438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49B18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12CB06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78653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37D0BEB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E32098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0A3D0EA" w14:textId="77777777" w:rsidR="001D0F78" w:rsidRPr="001D0F78" w:rsidRDefault="001D0F78" w:rsidP="001D0F78">
            <w:pPr>
              <w:rPr>
                <w:sz w:val="20"/>
                <w:szCs w:val="20"/>
                <w:lang w:eastAsia="pl-PL"/>
              </w:rPr>
            </w:pPr>
          </w:p>
        </w:tc>
      </w:tr>
      <w:tr w:rsidR="001D0F78" w:rsidRPr="001D0F78" w14:paraId="3B463579" w14:textId="77777777" w:rsidTr="000B5A9E">
        <w:trPr>
          <w:trHeight w:val="44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80CD92F"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1FF4DA5C" w14:textId="77777777" w:rsidR="001D0F78" w:rsidRPr="001D0F78" w:rsidRDefault="001D0F78" w:rsidP="001D0F78">
            <w:pPr>
              <w:rPr>
                <w:sz w:val="20"/>
                <w:szCs w:val="20"/>
                <w:lang w:eastAsia="pl-PL"/>
              </w:rPr>
            </w:pPr>
            <w:r w:rsidRPr="001D0F78">
              <w:rPr>
                <w:sz w:val="20"/>
                <w:szCs w:val="20"/>
                <w:lang w:eastAsia="pl-PL"/>
              </w:rPr>
              <w:t>Kaniula nosowa do HFNC z przylepcem i rzepem do repozycji. Rzep, przylepiec oraz kaniula stanowią komplet, kaniula i rzep są zespolone i nierozerwalne. Przylepiec będący w komplecie stanowi część wymienną i jest bezpieczny dermatologicznie. Kaniula wyposażona w dwa odrębne dreny wzmocnione sprężynką, aby zminimalizować ryzyko zagniecenia. Dreny wykonane z oddychającego materiału odparowującego nadmiar wilgoci. Podstawa drenów wyprofilowana w kształcie fali co zapewnia dodatkową stabilizację i prawidłowe umiejscowienie nosków pomimo ruchów pacjenta. Dreny złączone kaniulą z rzepem, rozdzielone przegrodą zapewniającą odrębne przepływy oraz zabezpieczające przed wystąpieniem turbulencji mieszanki gazów medycznych wewnątrz kaniuli. Przyłącze kaniuli zapewniające bezpieczne mocowanie wewnątrz układu oddechowego, charakteryzujące się „kliknięciem” przy prawidłowym podłączeniu. Minimalny przeplyw gazu 0,5 L/min, maksymalny przepływ gazu 23L/min, waga kaniuli 13,5g. Produkt zalecany do użytku przez min. 7 dni, co zapewnia optymalne odprowadzanie nadmiaru wilgoci oraz optymalną elastyczność nosków kaniuli</w:t>
            </w:r>
          </w:p>
        </w:tc>
        <w:tc>
          <w:tcPr>
            <w:tcW w:w="560" w:type="dxa"/>
            <w:tcBorders>
              <w:top w:val="nil"/>
              <w:left w:val="nil"/>
              <w:bottom w:val="single" w:sz="4" w:space="0" w:color="auto"/>
              <w:right w:val="single" w:sz="4" w:space="0" w:color="auto"/>
            </w:tcBorders>
            <w:shd w:val="clear" w:color="auto" w:fill="auto"/>
            <w:vAlign w:val="center"/>
            <w:hideMark/>
          </w:tcPr>
          <w:p w14:paraId="0F69BFA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6EB6241"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6F2554F7"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639838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777152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7252F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2E61F4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14BCF0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452E5C9" w14:textId="77777777" w:rsidR="001D0F78" w:rsidRPr="001D0F78" w:rsidRDefault="001D0F78" w:rsidP="001D0F78">
            <w:pPr>
              <w:rPr>
                <w:sz w:val="20"/>
                <w:szCs w:val="20"/>
                <w:lang w:eastAsia="pl-PL"/>
              </w:rPr>
            </w:pPr>
          </w:p>
        </w:tc>
      </w:tr>
      <w:tr w:rsidR="001D0F78" w:rsidRPr="001D0F78" w14:paraId="7EFFEF0E" w14:textId="77777777" w:rsidTr="000B5A9E">
        <w:trPr>
          <w:trHeight w:val="3953"/>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F7E3A8D"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7898F3A8" w14:textId="77777777" w:rsidR="001D0F78" w:rsidRPr="001D0F78" w:rsidRDefault="001D0F78" w:rsidP="001D0F78">
            <w:pPr>
              <w:rPr>
                <w:sz w:val="20"/>
                <w:szCs w:val="20"/>
                <w:lang w:eastAsia="pl-PL"/>
              </w:rPr>
            </w:pPr>
            <w:r w:rsidRPr="001D0F78">
              <w:rPr>
                <w:sz w:val="20"/>
                <w:szCs w:val="20"/>
                <w:lang w:eastAsia="pl-PL"/>
              </w:rPr>
              <w:t>Kaniula nosowa do HFNC z przylepcem i rzepem do repozycji. Rzep, przylepiec oraz kaniula stanowią komplet, kaniula i rzep są zespolone i nierozerwalne. Przylepiec będący w komplecie stanowi część wymienną i jest bezpieczny dermatologicznie. Kaniula wyposażona w dwa odrębne dreny wzmocnione sprężynką, aby zminimalizować ryzyko zagniecenia. Dreny wykonane z oddychającego materiału odparowującego nadmiar wilgoci. Podstawa drenów wyprofilowana w kształcie fali co zapewnia dodatkową stabilizację i prawidłowe umiejscowienie nosków pomimo ruchów pacjenta. Dreny złączone kaniulą z rzepem, rozdzielone przegrodą zapewniającą odrębne przepływy oraz zabezpieczające przed wystąpieniem turbulencji mieszanki gazów medycznych wewnątrz kaniuli. Przyłącze kaniuli zapewniające bezpieczne mocowanie wewnątrz układu oddechowego, charakteryzujące się „kliknięciem” przy prawidłowym podłączeniu. Minimalny przeplyw gazu 0,5 L/min, maksymalny przepływ gazu 25L/min, waga kaniuli 13,8g. Produkt zalecany do użytku przez 7 dni, co zapewnia optymalne odprowadzanie nadmiaru wilgoci oraz optymalną elastyczność nosków kaniuli</w:t>
            </w:r>
          </w:p>
        </w:tc>
        <w:tc>
          <w:tcPr>
            <w:tcW w:w="560" w:type="dxa"/>
            <w:tcBorders>
              <w:top w:val="nil"/>
              <w:left w:val="nil"/>
              <w:bottom w:val="single" w:sz="4" w:space="0" w:color="auto"/>
              <w:right w:val="single" w:sz="4" w:space="0" w:color="auto"/>
            </w:tcBorders>
            <w:shd w:val="clear" w:color="auto" w:fill="auto"/>
            <w:vAlign w:val="center"/>
            <w:hideMark/>
          </w:tcPr>
          <w:p w14:paraId="1EC87C5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C566594"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6983A80B"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AD2A08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D6683B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D8B1D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42A75C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F4CE0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991874A" w14:textId="77777777" w:rsidR="001D0F78" w:rsidRPr="001D0F78" w:rsidRDefault="001D0F78" w:rsidP="001D0F78">
            <w:pPr>
              <w:rPr>
                <w:sz w:val="20"/>
                <w:szCs w:val="20"/>
                <w:lang w:eastAsia="pl-PL"/>
              </w:rPr>
            </w:pPr>
          </w:p>
        </w:tc>
      </w:tr>
      <w:tr w:rsidR="001D0F78" w:rsidRPr="001D0F78" w14:paraId="43EF9DD9" w14:textId="77777777" w:rsidTr="000B5A9E">
        <w:trPr>
          <w:trHeight w:val="45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B82EFBC"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2933DEAF" w14:textId="77777777" w:rsidR="001D0F78" w:rsidRPr="001D0F78" w:rsidRDefault="001D0F78" w:rsidP="001D0F78">
            <w:pPr>
              <w:rPr>
                <w:sz w:val="20"/>
                <w:szCs w:val="20"/>
                <w:lang w:eastAsia="pl-PL"/>
              </w:rPr>
            </w:pPr>
            <w:r w:rsidRPr="001D0F78">
              <w:rPr>
                <w:sz w:val="20"/>
                <w:szCs w:val="20"/>
                <w:lang w:eastAsia="pl-PL"/>
              </w:rPr>
              <w:t xml:space="preserve">Kaniula donosowa interfejsu pacjenta przeznaczona do dostarczania nawilżonych gazów oddechowych. Zakres przepływu 10-60 l/min. w zależności od rozmiaru kaniuli. Kompatybilna z systemem Airvo2. Unikatowa, wklęsła podstawa oraz wypustki o łagodnych krawędziach dla zapewnienia komfortu w okolicy przegrody i nozdrzy. Krawędzie dostosowane do kształtu górnej wargi nie blokują ust. Miękkie podkładki na policzki zapewniające stabilność przy jednoczesnym zminimalizowaniu nacisku na twarz. Podkładki oznaczone kolorami umożliwiające natychmiastowe rozpoznanie odpowiedniego rozmiaru.  Zacisk na pasku na głowę podtrzymujący obwód i zapobiegający wypadaniu kaniuli. Regulowany pasek wykonany z miękkiego, bezszwowego materiału. Przewód kaniuli wykonany w technologii Evaqua, ograniczającej tworzenie się mobilnego kondensatu wykonany z materiału przepuszczalnego umożliwające swobodne przenikanie pary wodnej przez ściany przewodu. Kaniula przeznaczona do stosowania przez min. 14 dni, każda kaniula w oddzielnym opakowaniu. Rozmiar S dla przepływu 10-50 l/min, rozmiar M dla przepływu 10-60 l/min, rozmiar L dla przepływu 10-60 l/min,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45F29BD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7507C44"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35BC004A"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863EA9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C2B057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7E381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A3AC6A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E4285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AECA7D6" w14:textId="77777777" w:rsidR="001D0F78" w:rsidRPr="001D0F78" w:rsidRDefault="001D0F78" w:rsidP="001D0F78">
            <w:pPr>
              <w:rPr>
                <w:sz w:val="20"/>
                <w:szCs w:val="20"/>
                <w:lang w:eastAsia="pl-PL"/>
              </w:rPr>
            </w:pPr>
          </w:p>
        </w:tc>
      </w:tr>
      <w:tr w:rsidR="001D0F78" w:rsidRPr="001D0F78" w14:paraId="2B284F3E" w14:textId="77777777" w:rsidTr="000B5A9E">
        <w:trPr>
          <w:trHeight w:val="9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A877741" w14:textId="77777777" w:rsidR="001D0F78" w:rsidRPr="001D0F78" w:rsidRDefault="001D0F78" w:rsidP="001D0F78">
            <w:pPr>
              <w:jc w:val="center"/>
              <w:rPr>
                <w:sz w:val="20"/>
                <w:szCs w:val="20"/>
                <w:lang w:eastAsia="pl-PL"/>
              </w:rPr>
            </w:pPr>
            <w:r w:rsidRPr="001D0F78">
              <w:rPr>
                <w:sz w:val="20"/>
                <w:szCs w:val="20"/>
                <w:lang w:eastAsia="pl-PL"/>
              </w:rPr>
              <w:lastRenderedPageBreak/>
              <w:t>5</w:t>
            </w:r>
          </w:p>
        </w:tc>
        <w:tc>
          <w:tcPr>
            <w:tcW w:w="6640" w:type="dxa"/>
            <w:tcBorders>
              <w:top w:val="nil"/>
              <w:left w:val="nil"/>
              <w:bottom w:val="single" w:sz="4" w:space="0" w:color="auto"/>
              <w:right w:val="single" w:sz="4" w:space="0" w:color="auto"/>
            </w:tcBorders>
            <w:shd w:val="clear" w:color="auto" w:fill="auto"/>
            <w:vAlign w:val="center"/>
            <w:hideMark/>
          </w:tcPr>
          <w:p w14:paraId="19F6E842" w14:textId="77777777" w:rsidR="001D0F78" w:rsidRPr="001D0F78" w:rsidRDefault="001D0F78" w:rsidP="001D0F78">
            <w:pPr>
              <w:rPr>
                <w:sz w:val="20"/>
                <w:szCs w:val="20"/>
                <w:lang w:eastAsia="pl-PL"/>
              </w:rPr>
            </w:pPr>
            <w:r w:rsidRPr="001D0F78">
              <w:rPr>
                <w:sz w:val="20"/>
                <w:szCs w:val="20"/>
                <w:lang w:eastAsia="pl-PL"/>
              </w:rPr>
              <w:t xml:space="preserve"> Filtr powietrza kompatybilny zaparatem Airvo II, z silikonową ramką z narożnym wcięciem zapewniającym szczelne dopasowanie do systemu Airvo II</w:t>
            </w:r>
          </w:p>
        </w:tc>
        <w:tc>
          <w:tcPr>
            <w:tcW w:w="560" w:type="dxa"/>
            <w:tcBorders>
              <w:top w:val="nil"/>
              <w:left w:val="nil"/>
              <w:bottom w:val="single" w:sz="4" w:space="0" w:color="auto"/>
              <w:right w:val="single" w:sz="4" w:space="0" w:color="auto"/>
            </w:tcBorders>
            <w:shd w:val="clear" w:color="auto" w:fill="auto"/>
            <w:vAlign w:val="center"/>
            <w:hideMark/>
          </w:tcPr>
          <w:p w14:paraId="3038F82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495CC23"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51C522DF"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2D79BC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480082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C6428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6F2CD8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C4369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1704588" w14:textId="77777777" w:rsidR="001D0F78" w:rsidRPr="001D0F78" w:rsidRDefault="001D0F78" w:rsidP="001D0F78">
            <w:pPr>
              <w:rPr>
                <w:sz w:val="20"/>
                <w:szCs w:val="20"/>
                <w:lang w:eastAsia="pl-PL"/>
              </w:rPr>
            </w:pPr>
          </w:p>
        </w:tc>
      </w:tr>
      <w:tr w:rsidR="001D0F78" w:rsidRPr="001D0F78" w14:paraId="076F182A"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474D963"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1C478F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96178F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B698DE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B7543A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CB1907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2FF4E64" w14:textId="77777777" w:rsidR="001D0F78" w:rsidRPr="001D0F78" w:rsidRDefault="001D0F78" w:rsidP="001D0F78">
            <w:pPr>
              <w:rPr>
                <w:sz w:val="20"/>
                <w:szCs w:val="20"/>
                <w:lang w:eastAsia="pl-PL"/>
              </w:rPr>
            </w:pPr>
          </w:p>
        </w:tc>
      </w:tr>
      <w:tr w:rsidR="001D0F78" w:rsidRPr="001D0F78" w14:paraId="1E3F737B" w14:textId="77777777" w:rsidTr="000B5A9E">
        <w:trPr>
          <w:trHeight w:val="324"/>
        </w:trPr>
        <w:tc>
          <w:tcPr>
            <w:tcW w:w="413" w:type="dxa"/>
            <w:tcBorders>
              <w:top w:val="nil"/>
              <w:left w:val="nil"/>
              <w:bottom w:val="nil"/>
              <w:right w:val="nil"/>
            </w:tcBorders>
            <w:shd w:val="clear" w:color="000000" w:fill="FFFFFF"/>
            <w:noWrap/>
            <w:vAlign w:val="center"/>
            <w:hideMark/>
          </w:tcPr>
          <w:p w14:paraId="4BFEC1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75E88D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0B40A4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5FC0B4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149A4C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143DF3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3D6B77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F49277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047B2AB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42364D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CE026DA" w14:textId="77777777" w:rsidR="001D0F78" w:rsidRPr="001D0F78" w:rsidRDefault="001D0F78" w:rsidP="001D0F78">
            <w:pPr>
              <w:rPr>
                <w:sz w:val="20"/>
                <w:szCs w:val="20"/>
                <w:lang w:eastAsia="pl-PL"/>
              </w:rPr>
            </w:pPr>
          </w:p>
        </w:tc>
      </w:tr>
      <w:tr w:rsidR="001D0F78" w:rsidRPr="001D0F78" w14:paraId="66CBDEA3" w14:textId="77777777" w:rsidTr="000B5A9E">
        <w:trPr>
          <w:trHeight w:val="324"/>
        </w:trPr>
        <w:tc>
          <w:tcPr>
            <w:tcW w:w="413" w:type="dxa"/>
            <w:tcBorders>
              <w:top w:val="nil"/>
              <w:left w:val="nil"/>
              <w:bottom w:val="nil"/>
              <w:right w:val="nil"/>
            </w:tcBorders>
            <w:shd w:val="clear" w:color="000000" w:fill="FFFFFF"/>
            <w:noWrap/>
            <w:vAlign w:val="center"/>
            <w:hideMark/>
          </w:tcPr>
          <w:p w14:paraId="033DF9F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vAlign w:val="bottom"/>
            <w:hideMark/>
          </w:tcPr>
          <w:p w14:paraId="7BAA7E98" w14:textId="77777777" w:rsidR="001D0F78" w:rsidRPr="001D0F78" w:rsidRDefault="001D0F78" w:rsidP="001D0F78">
            <w:pPr>
              <w:rPr>
                <w:b/>
                <w:bCs/>
                <w:sz w:val="20"/>
                <w:szCs w:val="20"/>
                <w:lang w:eastAsia="pl-PL"/>
              </w:rPr>
            </w:pPr>
            <w:r w:rsidRPr="001D0F78">
              <w:rPr>
                <w:b/>
                <w:bCs/>
                <w:sz w:val="20"/>
                <w:szCs w:val="20"/>
                <w:lang w:eastAsia="pl-PL"/>
              </w:rPr>
              <w:t> </w:t>
            </w:r>
          </w:p>
          <w:p w14:paraId="56C78A93" w14:textId="77777777" w:rsidR="001D0F78" w:rsidRPr="001D0F78" w:rsidRDefault="001D0F78" w:rsidP="001D0F78">
            <w:pPr>
              <w:rPr>
                <w:b/>
                <w:bCs/>
                <w:sz w:val="20"/>
                <w:szCs w:val="20"/>
                <w:lang w:eastAsia="pl-PL"/>
              </w:rPr>
            </w:pPr>
          </w:p>
          <w:p w14:paraId="401C15D3" w14:textId="77777777" w:rsidR="001D0F78" w:rsidRPr="001D0F78" w:rsidRDefault="001D0F78" w:rsidP="001D0F78">
            <w:pPr>
              <w:rPr>
                <w:b/>
                <w:bCs/>
                <w:sz w:val="20"/>
                <w:szCs w:val="20"/>
                <w:lang w:eastAsia="pl-PL"/>
              </w:rPr>
            </w:pPr>
          </w:p>
          <w:p w14:paraId="107E1320" w14:textId="77777777" w:rsidR="001D0F78" w:rsidRPr="001D0F78" w:rsidRDefault="001D0F78" w:rsidP="001D0F78">
            <w:pPr>
              <w:rPr>
                <w:b/>
                <w:bCs/>
                <w:sz w:val="20"/>
                <w:szCs w:val="20"/>
                <w:lang w:eastAsia="pl-PL"/>
              </w:rPr>
            </w:pPr>
          </w:p>
          <w:p w14:paraId="4FB07370" w14:textId="77777777" w:rsidR="001D0F78" w:rsidRPr="001D0F78" w:rsidRDefault="001D0F78" w:rsidP="001D0F78">
            <w:pPr>
              <w:rPr>
                <w:b/>
                <w:bCs/>
                <w:sz w:val="20"/>
                <w:szCs w:val="20"/>
                <w:lang w:eastAsia="pl-PL"/>
              </w:rPr>
            </w:pPr>
          </w:p>
          <w:p w14:paraId="3F496E19" w14:textId="77777777" w:rsidR="001D0F78" w:rsidRPr="001D0F78" w:rsidRDefault="001D0F78" w:rsidP="001D0F78">
            <w:pPr>
              <w:rPr>
                <w:b/>
                <w:bCs/>
                <w:sz w:val="20"/>
                <w:szCs w:val="20"/>
                <w:lang w:eastAsia="pl-PL"/>
              </w:rPr>
            </w:pPr>
          </w:p>
          <w:p w14:paraId="7F1189D3" w14:textId="77777777" w:rsidR="001D0F78" w:rsidRPr="001D0F78" w:rsidRDefault="001D0F78" w:rsidP="001D0F78">
            <w:pPr>
              <w:rPr>
                <w:b/>
                <w:bCs/>
                <w:sz w:val="20"/>
                <w:szCs w:val="20"/>
                <w:lang w:eastAsia="pl-PL"/>
              </w:rPr>
            </w:pPr>
          </w:p>
          <w:p w14:paraId="5EE14E33" w14:textId="77777777" w:rsidR="001D0F78" w:rsidRPr="001D0F78" w:rsidRDefault="001D0F78" w:rsidP="001D0F78">
            <w:pPr>
              <w:rPr>
                <w:b/>
                <w:bCs/>
                <w:sz w:val="20"/>
                <w:szCs w:val="20"/>
                <w:lang w:eastAsia="pl-PL"/>
              </w:rPr>
            </w:pPr>
          </w:p>
          <w:p w14:paraId="0481DFC2" w14:textId="77777777" w:rsidR="001D0F78" w:rsidRPr="001D0F78" w:rsidRDefault="001D0F78" w:rsidP="001D0F78">
            <w:pPr>
              <w:rPr>
                <w:b/>
                <w:bCs/>
                <w:sz w:val="20"/>
                <w:szCs w:val="20"/>
                <w:lang w:eastAsia="pl-PL"/>
              </w:rPr>
            </w:pPr>
          </w:p>
          <w:p w14:paraId="0571D82B" w14:textId="77777777" w:rsidR="001D0F78" w:rsidRPr="001D0F78" w:rsidRDefault="001D0F78" w:rsidP="001D0F78">
            <w:pPr>
              <w:rPr>
                <w:b/>
                <w:bCs/>
                <w:sz w:val="20"/>
                <w:szCs w:val="20"/>
                <w:lang w:eastAsia="pl-PL"/>
              </w:rPr>
            </w:pPr>
          </w:p>
          <w:p w14:paraId="7B7E900E" w14:textId="77777777" w:rsidR="001D0F78" w:rsidRPr="001D0F78" w:rsidRDefault="001D0F78" w:rsidP="001D0F78">
            <w:pPr>
              <w:rPr>
                <w:b/>
                <w:bCs/>
                <w:sz w:val="20"/>
                <w:szCs w:val="20"/>
                <w:lang w:eastAsia="pl-PL"/>
              </w:rPr>
            </w:pPr>
          </w:p>
          <w:p w14:paraId="41697042" w14:textId="77777777" w:rsidR="001D0F78" w:rsidRPr="001D0F78" w:rsidRDefault="001D0F78" w:rsidP="001D0F78">
            <w:pPr>
              <w:rPr>
                <w:b/>
                <w:bCs/>
                <w:sz w:val="20"/>
                <w:szCs w:val="20"/>
                <w:lang w:eastAsia="pl-PL"/>
              </w:rPr>
            </w:pPr>
          </w:p>
          <w:p w14:paraId="05046188" w14:textId="77777777" w:rsidR="001D0F78" w:rsidRPr="001D0F78" w:rsidRDefault="001D0F78" w:rsidP="001D0F78">
            <w:pPr>
              <w:rPr>
                <w:b/>
                <w:bCs/>
                <w:sz w:val="20"/>
                <w:szCs w:val="20"/>
                <w:lang w:eastAsia="pl-PL"/>
              </w:rPr>
            </w:pPr>
          </w:p>
          <w:p w14:paraId="141E51CF" w14:textId="77777777" w:rsidR="001D0F78" w:rsidRPr="001D0F78" w:rsidRDefault="001D0F78" w:rsidP="001D0F78">
            <w:pPr>
              <w:rPr>
                <w:b/>
                <w:bCs/>
                <w:sz w:val="20"/>
                <w:szCs w:val="20"/>
                <w:lang w:eastAsia="pl-PL"/>
              </w:rPr>
            </w:pPr>
          </w:p>
          <w:p w14:paraId="6A353CE7" w14:textId="77777777" w:rsidR="001D0F78" w:rsidRPr="001D0F78" w:rsidRDefault="001D0F78" w:rsidP="001D0F78">
            <w:pPr>
              <w:rPr>
                <w:b/>
                <w:bCs/>
                <w:sz w:val="20"/>
                <w:szCs w:val="20"/>
                <w:lang w:eastAsia="pl-PL"/>
              </w:rPr>
            </w:pPr>
          </w:p>
          <w:p w14:paraId="176E476E" w14:textId="77777777" w:rsidR="001D0F78" w:rsidRPr="001D0F78" w:rsidRDefault="001D0F78" w:rsidP="001D0F78">
            <w:pPr>
              <w:rPr>
                <w:b/>
                <w:bCs/>
                <w:sz w:val="20"/>
                <w:szCs w:val="20"/>
                <w:lang w:eastAsia="pl-PL"/>
              </w:rPr>
            </w:pPr>
          </w:p>
          <w:p w14:paraId="7CB714CF" w14:textId="77777777" w:rsidR="001D0F78" w:rsidRPr="001D0F78" w:rsidRDefault="001D0F78" w:rsidP="001D0F78">
            <w:pPr>
              <w:rPr>
                <w:b/>
                <w:bCs/>
                <w:sz w:val="20"/>
                <w:szCs w:val="20"/>
                <w:lang w:eastAsia="pl-PL"/>
              </w:rPr>
            </w:pPr>
          </w:p>
          <w:p w14:paraId="16A63ED7" w14:textId="77777777" w:rsidR="001D0F78" w:rsidRPr="001D0F78" w:rsidRDefault="001D0F78" w:rsidP="001D0F78">
            <w:pPr>
              <w:rPr>
                <w:b/>
                <w:bCs/>
                <w:sz w:val="20"/>
                <w:szCs w:val="20"/>
                <w:lang w:eastAsia="pl-PL"/>
              </w:rPr>
            </w:pPr>
          </w:p>
          <w:p w14:paraId="02C5787B" w14:textId="77777777" w:rsidR="001D0F78" w:rsidRPr="001D0F78" w:rsidRDefault="001D0F78" w:rsidP="001D0F78">
            <w:pPr>
              <w:rPr>
                <w:b/>
                <w:bCs/>
                <w:sz w:val="20"/>
                <w:szCs w:val="20"/>
                <w:lang w:eastAsia="pl-PL"/>
              </w:rPr>
            </w:pPr>
          </w:p>
          <w:p w14:paraId="6CABA6E6" w14:textId="77777777" w:rsidR="001D0F78" w:rsidRPr="001D0F78" w:rsidRDefault="001D0F78" w:rsidP="001D0F78">
            <w:pPr>
              <w:rPr>
                <w:b/>
                <w:bCs/>
                <w:sz w:val="20"/>
                <w:szCs w:val="20"/>
                <w:lang w:eastAsia="pl-PL"/>
              </w:rPr>
            </w:pPr>
          </w:p>
          <w:p w14:paraId="102EC9CF" w14:textId="77777777" w:rsidR="001D0F78" w:rsidRPr="001D0F78" w:rsidRDefault="001D0F78" w:rsidP="001D0F78">
            <w:pPr>
              <w:rPr>
                <w:b/>
                <w:bCs/>
                <w:sz w:val="20"/>
                <w:szCs w:val="20"/>
                <w:lang w:eastAsia="pl-PL"/>
              </w:rPr>
            </w:pPr>
          </w:p>
          <w:p w14:paraId="6E00C52A" w14:textId="77777777" w:rsidR="001D0F78" w:rsidRPr="001D0F78" w:rsidRDefault="001D0F78" w:rsidP="001D0F78">
            <w:pPr>
              <w:rPr>
                <w:b/>
                <w:bCs/>
                <w:sz w:val="20"/>
                <w:szCs w:val="20"/>
                <w:lang w:eastAsia="pl-PL"/>
              </w:rPr>
            </w:pPr>
          </w:p>
          <w:p w14:paraId="2E98DA97" w14:textId="77777777" w:rsidR="001D0F78" w:rsidRPr="001D0F78" w:rsidRDefault="001D0F78" w:rsidP="001D0F78">
            <w:pPr>
              <w:rPr>
                <w:b/>
                <w:bCs/>
                <w:sz w:val="20"/>
                <w:szCs w:val="20"/>
                <w:lang w:eastAsia="pl-PL"/>
              </w:rPr>
            </w:pPr>
          </w:p>
          <w:p w14:paraId="39068FEC" w14:textId="77777777" w:rsidR="001D0F78" w:rsidRPr="001D0F78" w:rsidRDefault="001D0F78" w:rsidP="001D0F78">
            <w:pPr>
              <w:rPr>
                <w:b/>
                <w:bCs/>
                <w:sz w:val="20"/>
                <w:szCs w:val="20"/>
                <w:lang w:eastAsia="pl-PL"/>
              </w:rPr>
            </w:pPr>
          </w:p>
          <w:p w14:paraId="4BCC2BFF" w14:textId="77777777" w:rsidR="001D0F78" w:rsidRPr="001D0F78" w:rsidRDefault="001D0F78" w:rsidP="001D0F78">
            <w:pPr>
              <w:rPr>
                <w:b/>
                <w:bCs/>
                <w:sz w:val="20"/>
                <w:szCs w:val="20"/>
                <w:lang w:eastAsia="pl-PL"/>
              </w:rPr>
            </w:pPr>
          </w:p>
          <w:p w14:paraId="72C0B89D" w14:textId="77777777" w:rsidR="001D0F78" w:rsidRPr="001D0F78" w:rsidRDefault="001D0F78" w:rsidP="001D0F78">
            <w:pPr>
              <w:rPr>
                <w:b/>
                <w:bCs/>
                <w:sz w:val="20"/>
                <w:szCs w:val="20"/>
                <w:lang w:eastAsia="pl-PL"/>
              </w:rPr>
            </w:pPr>
          </w:p>
          <w:p w14:paraId="66775D36" w14:textId="77777777" w:rsidR="001D0F78" w:rsidRPr="001D0F78" w:rsidRDefault="001D0F78" w:rsidP="001D0F78">
            <w:pPr>
              <w:rPr>
                <w:b/>
                <w:bCs/>
                <w:sz w:val="20"/>
                <w:szCs w:val="20"/>
                <w:lang w:eastAsia="pl-PL"/>
              </w:rPr>
            </w:pPr>
          </w:p>
          <w:p w14:paraId="0C3FDC54" w14:textId="77777777" w:rsidR="001D0F78" w:rsidRPr="001D0F78" w:rsidRDefault="001D0F78" w:rsidP="001D0F78">
            <w:pPr>
              <w:rPr>
                <w:b/>
                <w:bCs/>
                <w:sz w:val="20"/>
                <w:szCs w:val="20"/>
                <w:lang w:eastAsia="pl-PL"/>
              </w:rPr>
            </w:pPr>
          </w:p>
          <w:p w14:paraId="08F431B9" w14:textId="77777777" w:rsidR="001D0F78" w:rsidRPr="001D0F78" w:rsidRDefault="001D0F78" w:rsidP="001D0F78">
            <w:pPr>
              <w:rPr>
                <w:b/>
                <w:bCs/>
                <w:sz w:val="20"/>
                <w:szCs w:val="20"/>
                <w:lang w:eastAsia="pl-PL"/>
              </w:rPr>
            </w:pPr>
          </w:p>
          <w:p w14:paraId="1B244A52" w14:textId="77777777" w:rsidR="001D0F78" w:rsidRPr="001D0F78" w:rsidRDefault="001D0F78" w:rsidP="001D0F78">
            <w:pPr>
              <w:rPr>
                <w:b/>
                <w:bCs/>
                <w:sz w:val="20"/>
                <w:szCs w:val="20"/>
                <w:lang w:eastAsia="pl-PL"/>
              </w:rPr>
            </w:pPr>
          </w:p>
          <w:p w14:paraId="5A43E389" w14:textId="77777777" w:rsidR="001D0F78" w:rsidRPr="001D0F78" w:rsidRDefault="001D0F78" w:rsidP="001D0F78">
            <w:pPr>
              <w:rPr>
                <w:b/>
                <w:bCs/>
                <w:sz w:val="20"/>
                <w:szCs w:val="20"/>
                <w:lang w:eastAsia="pl-PL"/>
              </w:rPr>
            </w:pPr>
          </w:p>
          <w:p w14:paraId="797CDE00" w14:textId="77777777" w:rsidR="001D0F78" w:rsidRPr="001D0F78" w:rsidRDefault="001D0F78" w:rsidP="001D0F78">
            <w:pPr>
              <w:rPr>
                <w:b/>
                <w:bCs/>
                <w:sz w:val="20"/>
                <w:szCs w:val="20"/>
                <w:lang w:eastAsia="pl-PL"/>
              </w:rPr>
            </w:pPr>
          </w:p>
        </w:tc>
        <w:tc>
          <w:tcPr>
            <w:tcW w:w="560" w:type="dxa"/>
            <w:tcBorders>
              <w:top w:val="nil"/>
              <w:left w:val="nil"/>
              <w:bottom w:val="nil"/>
              <w:right w:val="nil"/>
            </w:tcBorders>
            <w:shd w:val="clear" w:color="000000" w:fill="FFFFFF"/>
            <w:vAlign w:val="bottom"/>
            <w:hideMark/>
          </w:tcPr>
          <w:p w14:paraId="465DA108" w14:textId="77777777" w:rsidR="001D0F78" w:rsidRPr="001D0F78" w:rsidRDefault="001D0F78" w:rsidP="001D0F78">
            <w:pPr>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vAlign w:val="bottom"/>
            <w:hideMark/>
          </w:tcPr>
          <w:p w14:paraId="10F793A4" w14:textId="77777777" w:rsidR="001D0F78" w:rsidRPr="001D0F78" w:rsidRDefault="001D0F78" w:rsidP="001D0F78">
            <w:pPr>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vAlign w:val="bottom"/>
            <w:hideMark/>
          </w:tcPr>
          <w:p w14:paraId="04E7A4FE" w14:textId="77777777" w:rsidR="001D0F78" w:rsidRPr="001D0F78" w:rsidRDefault="001D0F78" w:rsidP="001D0F78">
            <w:pPr>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5B15068" w14:textId="77777777" w:rsidR="001D0F78" w:rsidRPr="001D0F78" w:rsidRDefault="001D0F78" w:rsidP="001D0F78">
            <w:pP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E667F19" w14:textId="77777777" w:rsidR="001D0F78" w:rsidRPr="001D0F78" w:rsidRDefault="001D0F78" w:rsidP="001D0F78">
            <w:pPr>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7D26A956" w14:textId="77777777" w:rsidR="001D0F78" w:rsidRPr="001D0F78" w:rsidRDefault="001D0F78" w:rsidP="001D0F78">
            <w:pPr>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center"/>
            <w:hideMark/>
          </w:tcPr>
          <w:p w14:paraId="4F3B3E7A" w14:textId="77777777" w:rsidR="001D0F78" w:rsidRPr="001D0F78" w:rsidRDefault="001D0F78" w:rsidP="001D0F78">
            <w:pPr>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2ED8C07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C5B54AA" w14:textId="77777777" w:rsidR="001D0F78" w:rsidRPr="001D0F78" w:rsidRDefault="001D0F78" w:rsidP="001D0F78">
            <w:pPr>
              <w:rPr>
                <w:sz w:val="20"/>
                <w:szCs w:val="20"/>
                <w:lang w:eastAsia="pl-PL"/>
              </w:rPr>
            </w:pPr>
          </w:p>
        </w:tc>
      </w:tr>
      <w:tr w:rsidR="001D0F78" w:rsidRPr="001D0F78" w14:paraId="172CF64C" w14:textId="77777777" w:rsidTr="000B5A9E">
        <w:trPr>
          <w:trHeight w:val="528"/>
        </w:trPr>
        <w:tc>
          <w:tcPr>
            <w:tcW w:w="413" w:type="dxa"/>
            <w:tcBorders>
              <w:top w:val="nil"/>
              <w:left w:val="nil"/>
              <w:bottom w:val="nil"/>
              <w:right w:val="nil"/>
            </w:tcBorders>
            <w:shd w:val="clear" w:color="000000" w:fill="FFFFFF"/>
            <w:noWrap/>
            <w:vAlign w:val="center"/>
            <w:hideMark/>
          </w:tcPr>
          <w:p w14:paraId="36290E19"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13740" w:type="dxa"/>
            <w:gridSpan w:val="9"/>
            <w:tcBorders>
              <w:top w:val="nil"/>
              <w:left w:val="nil"/>
              <w:bottom w:val="single" w:sz="4" w:space="0" w:color="auto"/>
              <w:right w:val="nil"/>
            </w:tcBorders>
            <w:shd w:val="clear" w:color="000000" w:fill="FFFFFF"/>
            <w:vAlign w:val="bottom"/>
            <w:hideMark/>
          </w:tcPr>
          <w:p w14:paraId="600EAAB9" w14:textId="77777777" w:rsidR="001D0F78" w:rsidRPr="001D0F78" w:rsidRDefault="001D0F78" w:rsidP="001D0F78">
            <w:pPr>
              <w:rPr>
                <w:b/>
                <w:bCs/>
                <w:sz w:val="20"/>
                <w:szCs w:val="20"/>
                <w:lang w:eastAsia="pl-PL"/>
              </w:rPr>
            </w:pPr>
            <w:r w:rsidRPr="001D0F78">
              <w:rPr>
                <w:b/>
                <w:bCs/>
                <w:sz w:val="20"/>
                <w:szCs w:val="20"/>
                <w:lang w:eastAsia="pl-PL"/>
              </w:rPr>
              <w:t xml:space="preserve">Pakiet 13. </w:t>
            </w:r>
            <w:r w:rsidRPr="001D0F78">
              <w:rPr>
                <w:sz w:val="20"/>
                <w:szCs w:val="20"/>
                <w:lang w:eastAsia="pl-PL"/>
              </w:rPr>
              <w:t>Obwody oddechowe i akcesoria do zestawu  nieinwazyjnj wentylacji noworodków - kompatybilne z aparatami typ Fabian Therapy Evolution, Mindray NB350 oraz Precision Flow.</w:t>
            </w:r>
          </w:p>
        </w:tc>
        <w:tc>
          <w:tcPr>
            <w:tcW w:w="146" w:type="dxa"/>
            <w:vAlign w:val="center"/>
            <w:hideMark/>
          </w:tcPr>
          <w:p w14:paraId="2DB86CA6" w14:textId="77777777" w:rsidR="001D0F78" w:rsidRPr="001D0F78" w:rsidRDefault="001D0F78" w:rsidP="001D0F78">
            <w:pPr>
              <w:rPr>
                <w:sz w:val="20"/>
                <w:szCs w:val="20"/>
                <w:lang w:eastAsia="pl-PL"/>
              </w:rPr>
            </w:pPr>
          </w:p>
        </w:tc>
      </w:tr>
      <w:tr w:rsidR="001D0F78" w:rsidRPr="001D0F78" w14:paraId="7396E2CF"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2F17ADB"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502F4B4"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D7292BB"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F73D4C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9B746D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724761A"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CD3836F"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96617D0"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CAC3BE8"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683401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243DD812" w14:textId="77777777" w:rsidR="001D0F78" w:rsidRPr="001D0F78" w:rsidRDefault="001D0F78" w:rsidP="001D0F78">
            <w:pPr>
              <w:rPr>
                <w:sz w:val="20"/>
                <w:szCs w:val="20"/>
                <w:lang w:eastAsia="pl-PL"/>
              </w:rPr>
            </w:pPr>
          </w:p>
        </w:tc>
      </w:tr>
      <w:tr w:rsidR="001D0F78" w:rsidRPr="001D0F78" w14:paraId="0747F7F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E8808D8"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43C84B2B"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75F87E78"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5918B73B"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43A332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7C9BF34"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1B90BC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3059B9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93003CB"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20E654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D502929" w14:textId="77777777" w:rsidR="001D0F78" w:rsidRPr="001D0F78" w:rsidRDefault="001D0F78" w:rsidP="001D0F78">
            <w:pPr>
              <w:jc w:val="center"/>
              <w:rPr>
                <w:sz w:val="16"/>
                <w:szCs w:val="16"/>
                <w:lang w:eastAsia="pl-PL"/>
              </w:rPr>
            </w:pPr>
          </w:p>
        </w:tc>
      </w:tr>
      <w:tr w:rsidR="001D0F78" w:rsidRPr="001D0F78" w14:paraId="6A97B19B" w14:textId="77777777" w:rsidTr="000B5A9E">
        <w:trPr>
          <w:trHeight w:val="6152"/>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6F00A90D"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hideMark/>
          </w:tcPr>
          <w:p w14:paraId="07624E43" w14:textId="77777777" w:rsidR="001D0F78" w:rsidRPr="001D0F78" w:rsidRDefault="001D0F78" w:rsidP="001D0F78">
            <w:pPr>
              <w:rPr>
                <w:sz w:val="20"/>
                <w:szCs w:val="20"/>
                <w:lang w:eastAsia="pl-PL"/>
              </w:rPr>
            </w:pPr>
            <w:r w:rsidRPr="001D0F78">
              <w:rPr>
                <w:sz w:val="20"/>
                <w:szCs w:val="20"/>
                <w:lang w:eastAsia="pl-PL"/>
              </w:rPr>
              <w:t>Układ oddechowy noworodkowy z generatorem, jednorazowego użytku mikrobiologicznie czysty, z zabezpieczeniem przeciwdrobnoustrojowym opartym na działaniu jonów srebra o udowodnionej w badaniach skuteczności, kompatybilny z urządzeniami NB350 Mindray i Fabian Therapy Evolution, będących w posiadaniu użytkownika.</w:t>
            </w:r>
            <w:r w:rsidRPr="001D0F78">
              <w:rPr>
                <w:sz w:val="20"/>
                <w:szCs w:val="20"/>
                <w:lang w:eastAsia="pl-PL"/>
              </w:rPr>
              <w:br/>
            </w:r>
            <w:r w:rsidRPr="001D0F78">
              <w:rPr>
                <w:sz w:val="20"/>
                <w:szCs w:val="20"/>
                <w:lang w:eastAsia="pl-PL"/>
              </w:rPr>
              <w:br/>
              <w:t>W skład zestawu :</w:t>
            </w:r>
            <w:r w:rsidRPr="001D0F78">
              <w:rPr>
                <w:sz w:val="20"/>
                <w:szCs w:val="20"/>
                <w:lang w:eastAsia="pl-PL"/>
              </w:rPr>
              <w:br/>
              <w:t>- odcinek wdechowy  wew. 10 mm: część podgrzewana dł. 1,2m, część niepodgrzewana umieszczana w inkubatorze dł. 0,3m,</w:t>
            </w:r>
            <w:r w:rsidRPr="001D0F78">
              <w:rPr>
                <w:sz w:val="20"/>
                <w:szCs w:val="20"/>
                <w:lang w:eastAsia="pl-PL"/>
              </w:rPr>
              <w:br/>
              <w:t>- odcinek łączący nawilżacz z respiratorem dł. 0,6 m,</w:t>
            </w:r>
            <w:r w:rsidRPr="001D0F78">
              <w:rPr>
                <w:sz w:val="20"/>
                <w:szCs w:val="20"/>
                <w:lang w:eastAsia="pl-PL"/>
              </w:rPr>
              <w:br/>
              <w:t>- odcinek do pomiaru ciśnienia dł. 2,1 m,</w:t>
            </w:r>
            <w:r w:rsidRPr="001D0F78">
              <w:rPr>
                <w:sz w:val="20"/>
                <w:szCs w:val="20"/>
                <w:lang w:eastAsia="pl-PL"/>
              </w:rPr>
              <w:br/>
              <w:t>- klipsy mocujące 4 szt.,</w:t>
            </w:r>
            <w:r w:rsidRPr="001D0F78">
              <w:rPr>
                <w:sz w:val="20"/>
                <w:szCs w:val="20"/>
                <w:lang w:eastAsia="pl-PL"/>
              </w:rPr>
              <w:br/>
              <w:t>- zestaw generatora, składający się z:</w:t>
            </w:r>
            <w:r w:rsidRPr="001D0F78">
              <w:rPr>
                <w:sz w:val="20"/>
                <w:szCs w:val="20"/>
                <w:lang w:eastAsia="pl-PL"/>
              </w:rPr>
              <w:br/>
              <w:t>- generator z elastycznymi i miękkimi paskami mocującymi z pętelkami do zaczepienia rzepów z jednej strony, zakończone zwężanymi, usztywnianymi i karbowanymi końcówkami, które ułatwiają montaż generatora do czapeczki,</w:t>
            </w:r>
            <w:r w:rsidRPr="001D0F78">
              <w:rPr>
                <w:sz w:val="20"/>
                <w:szCs w:val="20"/>
                <w:lang w:eastAsia="pl-PL"/>
              </w:rPr>
              <w:br/>
              <w:t>- kołyska wykonana z elastycznego tworzywa w kształcie litery T, umożliwia stabilne umiejscowienie generatora na czepcu za pomocą rzepu oraz zmianę kąta nachylenia generatora i utworzenie tzw. garbu lub niecki w celu uzyskania szczelności systemu,</w:t>
            </w:r>
            <w:r w:rsidRPr="001D0F78">
              <w:rPr>
                <w:sz w:val="20"/>
                <w:szCs w:val="20"/>
                <w:lang w:eastAsia="pl-PL"/>
              </w:rPr>
              <w:br/>
              <w:t>- końcówka donosowa o zróżnicowanej grubości ramion donosowych w rozm. S, M, L po 1 szt.</w:t>
            </w:r>
            <w:r w:rsidRPr="001D0F78">
              <w:rPr>
                <w:sz w:val="20"/>
                <w:szCs w:val="20"/>
                <w:lang w:eastAsia="pl-PL"/>
              </w:rPr>
              <w:br/>
              <w:t>- odcinek wydechowy niepodgrzewany z perforacją w postaci regularnych otworów zabezpieczających przed okluzją, umiejscowionych na wierzchołkach karbowań, na całej długości odcinka,</w:t>
            </w:r>
            <w:r w:rsidRPr="001D0F78">
              <w:rPr>
                <w:sz w:val="20"/>
                <w:szCs w:val="20"/>
                <w:lang w:eastAsia="pl-PL"/>
              </w:rPr>
              <w:br/>
              <w:t>- linia wdechowa i pomiaru ciśnienia ze złączką dwudrożną,</w:t>
            </w:r>
            <w:r w:rsidRPr="001D0F78">
              <w:rPr>
                <w:sz w:val="20"/>
                <w:szCs w:val="20"/>
                <w:lang w:eastAsia="pl-PL"/>
              </w:rPr>
              <w:br/>
              <w:t>- miarka</w:t>
            </w:r>
          </w:p>
        </w:tc>
        <w:tc>
          <w:tcPr>
            <w:tcW w:w="560" w:type="dxa"/>
            <w:tcBorders>
              <w:top w:val="nil"/>
              <w:left w:val="nil"/>
              <w:bottom w:val="single" w:sz="4" w:space="0" w:color="auto"/>
              <w:right w:val="single" w:sz="4" w:space="0" w:color="auto"/>
            </w:tcBorders>
            <w:shd w:val="clear" w:color="000000" w:fill="FFFFFF"/>
            <w:vAlign w:val="center"/>
            <w:hideMark/>
          </w:tcPr>
          <w:p w14:paraId="6161219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6652F2CD" w14:textId="77777777" w:rsidR="001D0F78" w:rsidRPr="001D0F78" w:rsidRDefault="001D0F78" w:rsidP="001D0F78">
            <w:pPr>
              <w:jc w:val="center"/>
              <w:rPr>
                <w:sz w:val="16"/>
                <w:szCs w:val="16"/>
                <w:lang w:eastAsia="pl-PL"/>
              </w:rPr>
            </w:pPr>
            <w:r w:rsidRPr="001D0F78">
              <w:rPr>
                <w:sz w:val="16"/>
                <w:szCs w:val="16"/>
                <w:lang w:eastAsia="pl-PL"/>
              </w:rPr>
              <w:t>35</w:t>
            </w:r>
          </w:p>
        </w:tc>
        <w:tc>
          <w:tcPr>
            <w:tcW w:w="1000" w:type="dxa"/>
            <w:tcBorders>
              <w:top w:val="nil"/>
              <w:left w:val="nil"/>
              <w:bottom w:val="single" w:sz="4" w:space="0" w:color="auto"/>
              <w:right w:val="single" w:sz="4" w:space="0" w:color="auto"/>
            </w:tcBorders>
            <w:shd w:val="clear" w:color="000000" w:fill="FFFFFF"/>
            <w:vAlign w:val="center"/>
            <w:hideMark/>
          </w:tcPr>
          <w:p w14:paraId="173984D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4AA8BF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6DC95F38" w14:textId="77777777" w:rsidR="001D0F78" w:rsidRPr="001D0F78" w:rsidRDefault="001D0F78" w:rsidP="001D0F78">
            <w:pPr>
              <w:jc w:val="cente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156E04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5CE6E439"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0CE5625"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26CB9173" w14:textId="77777777" w:rsidR="001D0F78" w:rsidRPr="001D0F78" w:rsidRDefault="001D0F78" w:rsidP="001D0F78">
            <w:pPr>
              <w:rPr>
                <w:sz w:val="20"/>
                <w:szCs w:val="20"/>
                <w:lang w:eastAsia="pl-PL"/>
              </w:rPr>
            </w:pPr>
          </w:p>
        </w:tc>
      </w:tr>
      <w:tr w:rsidR="001D0F78" w:rsidRPr="001D0F78" w14:paraId="111E85F3" w14:textId="77777777" w:rsidTr="000B5A9E">
        <w:trPr>
          <w:trHeight w:val="148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5885766D" w14:textId="77777777" w:rsidR="001D0F78" w:rsidRPr="001D0F78" w:rsidRDefault="001D0F78" w:rsidP="001D0F78">
            <w:pP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131D1BC0" w14:textId="77777777" w:rsidR="001D0F78" w:rsidRPr="001D0F78" w:rsidRDefault="001D0F78" w:rsidP="001D0F78">
            <w:pPr>
              <w:rPr>
                <w:sz w:val="20"/>
                <w:szCs w:val="20"/>
                <w:lang w:eastAsia="pl-PL"/>
              </w:rPr>
            </w:pPr>
            <w:r w:rsidRPr="001D0F78">
              <w:rPr>
                <w:sz w:val="20"/>
                <w:szCs w:val="20"/>
                <w:lang w:eastAsia="pl-PL"/>
              </w:rPr>
              <w:t>Maska nosowa wykonana z silikonu o kształcie umożliwiającym właściwe dopasowanie do anatomii twarzy, w czterech rozmiarach oznaczonych kolorami Maska nosowa wykonana z silikonu o kształcie umożliwiającym właściwe dopasowanie do anatomii twarzy, w czterech rozmiarach oznaczonych kolorami S,M,L,XL do wyboru przez Zamawiającego</w:t>
            </w:r>
          </w:p>
        </w:tc>
        <w:tc>
          <w:tcPr>
            <w:tcW w:w="560" w:type="dxa"/>
            <w:tcBorders>
              <w:top w:val="nil"/>
              <w:left w:val="nil"/>
              <w:bottom w:val="single" w:sz="4" w:space="0" w:color="auto"/>
              <w:right w:val="single" w:sz="4" w:space="0" w:color="auto"/>
            </w:tcBorders>
            <w:shd w:val="clear" w:color="000000" w:fill="FFFFFF"/>
            <w:vAlign w:val="center"/>
            <w:hideMark/>
          </w:tcPr>
          <w:p w14:paraId="5EBE5AA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47A8CAEE" w14:textId="77777777" w:rsidR="001D0F78" w:rsidRPr="001D0F78" w:rsidRDefault="001D0F78" w:rsidP="001D0F78">
            <w:pPr>
              <w:jc w:val="center"/>
              <w:rPr>
                <w:sz w:val="20"/>
                <w:szCs w:val="20"/>
                <w:lang w:eastAsia="pl-PL"/>
              </w:rPr>
            </w:pPr>
            <w:r w:rsidRPr="001D0F78">
              <w:rPr>
                <w:sz w:val="20"/>
                <w:szCs w:val="20"/>
                <w:lang w:eastAsia="pl-PL"/>
              </w:rPr>
              <w:t>35</w:t>
            </w:r>
          </w:p>
        </w:tc>
        <w:tc>
          <w:tcPr>
            <w:tcW w:w="1000" w:type="dxa"/>
            <w:tcBorders>
              <w:top w:val="nil"/>
              <w:left w:val="nil"/>
              <w:bottom w:val="single" w:sz="4" w:space="0" w:color="auto"/>
              <w:right w:val="single" w:sz="4" w:space="0" w:color="auto"/>
            </w:tcBorders>
            <w:shd w:val="clear" w:color="000000" w:fill="FFFFFF"/>
            <w:vAlign w:val="center"/>
            <w:hideMark/>
          </w:tcPr>
          <w:p w14:paraId="317DD58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375069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7B8B90D2" w14:textId="77777777" w:rsidR="001D0F78" w:rsidRPr="001D0F78" w:rsidRDefault="001D0F78" w:rsidP="001D0F78">
            <w:pP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43FB5A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0B29DBE9" w14:textId="77777777" w:rsidR="001D0F78" w:rsidRPr="001D0F78" w:rsidRDefault="001D0F78" w:rsidP="001D0F78">
            <w:pP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FE62B3F" w14:textId="77777777" w:rsidR="001D0F78" w:rsidRPr="001D0F78" w:rsidRDefault="001D0F78" w:rsidP="001D0F78">
            <w:pPr>
              <w:rPr>
                <w:sz w:val="16"/>
                <w:szCs w:val="16"/>
                <w:lang w:eastAsia="pl-PL"/>
              </w:rPr>
            </w:pPr>
            <w:r w:rsidRPr="001D0F78">
              <w:rPr>
                <w:sz w:val="16"/>
                <w:szCs w:val="16"/>
                <w:lang w:eastAsia="pl-PL"/>
              </w:rPr>
              <w:t> </w:t>
            </w:r>
          </w:p>
        </w:tc>
        <w:tc>
          <w:tcPr>
            <w:tcW w:w="146" w:type="dxa"/>
            <w:vAlign w:val="center"/>
            <w:hideMark/>
          </w:tcPr>
          <w:p w14:paraId="1C15F32B" w14:textId="77777777" w:rsidR="001D0F78" w:rsidRPr="001D0F78" w:rsidRDefault="001D0F78" w:rsidP="001D0F78">
            <w:pPr>
              <w:rPr>
                <w:sz w:val="20"/>
                <w:szCs w:val="20"/>
                <w:lang w:eastAsia="pl-PL"/>
              </w:rPr>
            </w:pPr>
          </w:p>
        </w:tc>
      </w:tr>
      <w:tr w:rsidR="001D0F78" w:rsidRPr="001D0F78" w14:paraId="2FF4A9CC" w14:textId="77777777" w:rsidTr="000B5A9E">
        <w:trPr>
          <w:trHeight w:val="650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5B058023" w14:textId="77777777" w:rsidR="001D0F78" w:rsidRPr="001D0F78" w:rsidRDefault="001D0F78" w:rsidP="001D0F78">
            <w:pP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000000" w:fill="FFFFFF"/>
            <w:vAlign w:val="center"/>
            <w:hideMark/>
          </w:tcPr>
          <w:p w14:paraId="7D1195C7" w14:textId="77777777" w:rsidR="001D0F78" w:rsidRPr="001D0F78" w:rsidRDefault="001D0F78" w:rsidP="001D0F78">
            <w:pPr>
              <w:rPr>
                <w:sz w:val="20"/>
                <w:szCs w:val="20"/>
                <w:lang w:eastAsia="pl-PL"/>
              </w:rPr>
            </w:pPr>
            <w:r w:rsidRPr="001D0F78">
              <w:rPr>
                <w:sz w:val="20"/>
                <w:szCs w:val="20"/>
                <w:lang w:eastAsia="pl-PL"/>
              </w:rPr>
              <w:t>Czepiec do terapii wymiennych do stosowania w nieinwazyjnym wspomaganiu oddechu, umożliwiający zamocowanie generatora w mocowaniu kołyskowym za pomocą dwóch krótkich dwustronnych rzepów oraz w terapii tlenowej wysokimi przepływami umożliwiający zamocowanie kaniuli nosowej za pomocą dwóch długich rzepów, posiadających dodatkowo warstwę klejącą.</w:t>
            </w:r>
            <w:r w:rsidRPr="001D0F78">
              <w:rPr>
                <w:sz w:val="20"/>
                <w:szCs w:val="20"/>
                <w:lang w:eastAsia="pl-PL"/>
              </w:rPr>
              <w:br/>
            </w:r>
            <w:r w:rsidRPr="001D0F78">
              <w:rPr>
                <w:sz w:val="20"/>
                <w:szCs w:val="20"/>
                <w:lang w:eastAsia="pl-PL"/>
              </w:rPr>
              <w:br/>
              <w:t>Czepiec do terapii wymiennych posiadający następujące cechy:</w:t>
            </w:r>
            <w:r w:rsidRPr="001D0F78">
              <w:rPr>
                <w:sz w:val="20"/>
                <w:szCs w:val="20"/>
                <w:lang w:eastAsia="pl-PL"/>
              </w:rPr>
              <w:br/>
              <w:t>- wykonany z jednego kawałka miękkiego materiału kompozytowego o właściwościach odpornych na rozciąganie i deformację, zapewniającego przepuszczalność powietrza, ograniczającego przesuwanie główki pacjenta dzięki wewnętrznej porowatej warstwie, a także o właściwościach wyciszających hałas pochodzący z otoczenia oraz zabezpieczających przed utratą ciepła i utrzymujących komfort termiczny, posiadający pętelki do zamocowania rzepów na części zewnętrznej,</w:t>
            </w:r>
            <w:r w:rsidRPr="001D0F78">
              <w:rPr>
                <w:sz w:val="20"/>
                <w:szCs w:val="20"/>
                <w:lang w:eastAsia="pl-PL"/>
              </w:rPr>
              <w:br/>
              <w:t>- z możliwością uzyskania bezpośredniego dostępu do ciemiączka i naczyń pacjenta bez wpływu na stabilność i funkcje utrzymujące, w postaci opaski owijanej wokół główki,</w:t>
            </w:r>
            <w:r w:rsidRPr="001D0F78">
              <w:rPr>
                <w:sz w:val="20"/>
                <w:szCs w:val="20"/>
                <w:lang w:eastAsia="pl-PL"/>
              </w:rPr>
              <w:br/>
              <w:t>- posiadający perforację w części płatu potylicznego,</w:t>
            </w:r>
            <w:r w:rsidRPr="001D0F78">
              <w:rPr>
                <w:sz w:val="20"/>
                <w:szCs w:val="20"/>
                <w:lang w:eastAsia="pl-PL"/>
              </w:rPr>
              <w:br/>
              <w:t>- o konstrukcji w postaci opaski,</w:t>
            </w:r>
            <w:r w:rsidRPr="001D0F78">
              <w:rPr>
                <w:sz w:val="20"/>
                <w:szCs w:val="20"/>
                <w:lang w:eastAsia="pl-PL"/>
              </w:rPr>
              <w:br/>
              <w:t>- z możliwością regulacji obwodu głowy pacjenta w zależności od potrzeb (zmniejszanie lub zwiększanie obwodu),</w:t>
            </w:r>
            <w:r w:rsidRPr="001D0F78">
              <w:rPr>
                <w:sz w:val="20"/>
                <w:szCs w:val="20"/>
                <w:lang w:eastAsia="pl-PL"/>
              </w:rPr>
              <w:br/>
              <w:t>- z rzepami do mocowania, które umożliwiają umiejscowienie interfejsu pacjenta w różnych pozycjach,</w:t>
            </w:r>
            <w:r w:rsidRPr="001D0F78">
              <w:rPr>
                <w:sz w:val="20"/>
                <w:szCs w:val="20"/>
                <w:lang w:eastAsia="pl-PL"/>
              </w:rPr>
              <w:br/>
              <w:t>- część pokrywająca małżowiny uszne z możliwością inspekcji stanu skóry i/lub higienizacji części zausznej, bez konieczności zdejmowania czepca,</w:t>
            </w:r>
            <w:r w:rsidRPr="001D0F78">
              <w:rPr>
                <w:sz w:val="20"/>
                <w:szCs w:val="20"/>
                <w:lang w:eastAsia="pl-PL"/>
              </w:rPr>
              <w:br/>
              <w:t>- wielkość oznaczona kolorem w sposób trwały,                                                           - 6 rozmiarów XXS, XS, S, M, L, XL do wyboru przez Zamawiającego</w:t>
            </w:r>
          </w:p>
        </w:tc>
        <w:tc>
          <w:tcPr>
            <w:tcW w:w="560" w:type="dxa"/>
            <w:tcBorders>
              <w:top w:val="nil"/>
              <w:left w:val="nil"/>
              <w:bottom w:val="single" w:sz="4" w:space="0" w:color="auto"/>
              <w:right w:val="single" w:sz="4" w:space="0" w:color="auto"/>
            </w:tcBorders>
            <w:shd w:val="clear" w:color="000000" w:fill="FFFFFF"/>
            <w:vAlign w:val="center"/>
            <w:hideMark/>
          </w:tcPr>
          <w:p w14:paraId="26ABF60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2E0ADC7D"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000000" w:fill="FFFFFF"/>
            <w:vAlign w:val="center"/>
            <w:hideMark/>
          </w:tcPr>
          <w:p w14:paraId="71B96EB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1DA45D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5DB71D34" w14:textId="77777777" w:rsidR="001D0F78" w:rsidRPr="001D0F78" w:rsidRDefault="001D0F78" w:rsidP="001D0F78">
            <w:pP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4E83FB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6CE11191" w14:textId="77777777" w:rsidR="001D0F78" w:rsidRPr="001D0F78" w:rsidRDefault="001D0F78" w:rsidP="001D0F78">
            <w:pP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16BC976" w14:textId="77777777" w:rsidR="001D0F78" w:rsidRPr="001D0F78" w:rsidRDefault="001D0F78" w:rsidP="001D0F78">
            <w:pPr>
              <w:rPr>
                <w:sz w:val="16"/>
                <w:szCs w:val="16"/>
                <w:lang w:eastAsia="pl-PL"/>
              </w:rPr>
            </w:pPr>
            <w:r w:rsidRPr="001D0F78">
              <w:rPr>
                <w:sz w:val="16"/>
                <w:szCs w:val="16"/>
                <w:lang w:eastAsia="pl-PL"/>
              </w:rPr>
              <w:t> </w:t>
            </w:r>
          </w:p>
        </w:tc>
        <w:tc>
          <w:tcPr>
            <w:tcW w:w="146" w:type="dxa"/>
            <w:vAlign w:val="center"/>
            <w:hideMark/>
          </w:tcPr>
          <w:p w14:paraId="6F1C68FD" w14:textId="77777777" w:rsidR="001D0F78" w:rsidRPr="001D0F78" w:rsidRDefault="001D0F78" w:rsidP="001D0F78">
            <w:pPr>
              <w:rPr>
                <w:sz w:val="20"/>
                <w:szCs w:val="20"/>
                <w:lang w:eastAsia="pl-PL"/>
              </w:rPr>
            </w:pPr>
          </w:p>
        </w:tc>
      </w:tr>
      <w:tr w:rsidR="001D0F78" w:rsidRPr="001D0F78" w14:paraId="22BEF9D5" w14:textId="77777777" w:rsidTr="000B5A9E">
        <w:trPr>
          <w:trHeight w:val="840"/>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5822C290"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000000" w:fill="FFFFFF"/>
            <w:vAlign w:val="center"/>
            <w:hideMark/>
          </w:tcPr>
          <w:p w14:paraId="488EE4C8" w14:textId="77777777" w:rsidR="001D0F78" w:rsidRPr="001D0F78" w:rsidRDefault="001D0F78" w:rsidP="001D0F78">
            <w:pPr>
              <w:rPr>
                <w:sz w:val="20"/>
                <w:szCs w:val="20"/>
                <w:lang w:eastAsia="pl-PL"/>
              </w:rPr>
            </w:pPr>
            <w:r w:rsidRPr="001D0F78">
              <w:rPr>
                <w:sz w:val="20"/>
                <w:szCs w:val="20"/>
                <w:lang w:eastAsia="pl-PL"/>
              </w:rPr>
              <w:t>Komora nawilżacza z automatyczną regulacją poziomu wody o konstrukcji zapobiegającej nadmiernemu gromadzeniu kondensatu w obwodzie</w:t>
            </w:r>
            <w:r w:rsidRPr="001D0F78">
              <w:rPr>
                <w:sz w:val="20"/>
                <w:szCs w:val="20"/>
                <w:lang w:eastAsia="pl-PL"/>
              </w:rPr>
              <w:br/>
              <w:t>oddechowym, dren do podaży wody dł. 1,2 m</w:t>
            </w:r>
          </w:p>
        </w:tc>
        <w:tc>
          <w:tcPr>
            <w:tcW w:w="560" w:type="dxa"/>
            <w:tcBorders>
              <w:top w:val="nil"/>
              <w:left w:val="nil"/>
              <w:bottom w:val="single" w:sz="4" w:space="0" w:color="auto"/>
              <w:right w:val="single" w:sz="4" w:space="0" w:color="auto"/>
            </w:tcBorders>
            <w:shd w:val="clear" w:color="000000" w:fill="FFFFFF"/>
            <w:vAlign w:val="center"/>
            <w:hideMark/>
          </w:tcPr>
          <w:p w14:paraId="2CEB97A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6526016A" w14:textId="77777777" w:rsidR="001D0F78" w:rsidRPr="001D0F78" w:rsidRDefault="001D0F78" w:rsidP="001D0F78">
            <w:pPr>
              <w:jc w:val="center"/>
              <w:rPr>
                <w:sz w:val="20"/>
                <w:szCs w:val="20"/>
                <w:lang w:eastAsia="pl-PL"/>
              </w:rPr>
            </w:pPr>
            <w:r w:rsidRPr="001D0F78">
              <w:rPr>
                <w:sz w:val="20"/>
                <w:szCs w:val="20"/>
                <w:lang w:eastAsia="pl-PL"/>
              </w:rPr>
              <w:t>35</w:t>
            </w:r>
          </w:p>
        </w:tc>
        <w:tc>
          <w:tcPr>
            <w:tcW w:w="1000" w:type="dxa"/>
            <w:tcBorders>
              <w:top w:val="nil"/>
              <w:left w:val="nil"/>
              <w:bottom w:val="single" w:sz="4" w:space="0" w:color="auto"/>
              <w:right w:val="single" w:sz="4" w:space="0" w:color="auto"/>
            </w:tcBorders>
            <w:shd w:val="clear" w:color="000000" w:fill="FFFFFF"/>
            <w:vAlign w:val="center"/>
            <w:hideMark/>
          </w:tcPr>
          <w:p w14:paraId="7E11233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281ABE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73ADC278" w14:textId="77777777" w:rsidR="001D0F78" w:rsidRPr="001D0F78" w:rsidRDefault="001D0F78" w:rsidP="001D0F78">
            <w:pPr>
              <w:jc w:val="cente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C0A5CE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649B8FCA"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EE8324B"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6CDE2F06" w14:textId="77777777" w:rsidR="001D0F78" w:rsidRPr="001D0F78" w:rsidRDefault="001D0F78" w:rsidP="001D0F78">
            <w:pPr>
              <w:rPr>
                <w:sz w:val="20"/>
                <w:szCs w:val="20"/>
                <w:lang w:eastAsia="pl-PL"/>
              </w:rPr>
            </w:pPr>
          </w:p>
        </w:tc>
      </w:tr>
      <w:tr w:rsidR="001D0F78" w:rsidRPr="001D0F78" w14:paraId="2867B3C7" w14:textId="77777777" w:rsidTr="000B5A9E">
        <w:trPr>
          <w:trHeight w:val="660"/>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13833593"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000000" w:fill="FFFFFF"/>
            <w:vAlign w:val="center"/>
            <w:hideMark/>
          </w:tcPr>
          <w:p w14:paraId="2BAB1009" w14:textId="77777777" w:rsidR="001D0F78" w:rsidRPr="001D0F78" w:rsidRDefault="001D0F78" w:rsidP="001D0F78">
            <w:pPr>
              <w:rPr>
                <w:sz w:val="20"/>
                <w:szCs w:val="20"/>
                <w:lang w:eastAsia="pl-PL"/>
              </w:rPr>
            </w:pPr>
            <w:r w:rsidRPr="001D0F78">
              <w:rPr>
                <w:sz w:val="20"/>
                <w:szCs w:val="20"/>
                <w:lang w:eastAsia="pl-PL"/>
              </w:rPr>
              <w:t>Łącznik do funkcji nCPAP do respiratora Fabian, będącego w posiadaniu Zamawiającego, o długości 60 cm</w:t>
            </w:r>
          </w:p>
        </w:tc>
        <w:tc>
          <w:tcPr>
            <w:tcW w:w="560" w:type="dxa"/>
            <w:tcBorders>
              <w:top w:val="nil"/>
              <w:left w:val="nil"/>
              <w:bottom w:val="single" w:sz="4" w:space="0" w:color="auto"/>
              <w:right w:val="single" w:sz="4" w:space="0" w:color="auto"/>
            </w:tcBorders>
            <w:shd w:val="clear" w:color="000000" w:fill="FFFFFF"/>
            <w:vAlign w:val="center"/>
            <w:hideMark/>
          </w:tcPr>
          <w:p w14:paraId="5C92F59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0CE5B220"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000000" w:fill="FFFFFF"/>
            <w:vAlign w:val="center"/>
            <w:hideMark/>
          </w:tcPr>
          <w:p w14:paraId="62EF358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0DE5C6A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4302AE23" w14:textId="77777777" w:rsidR="001D0F78" w:rsidRPr="001D0F78" w:rsidRDefault="001D0F78" w:rsidP="001D0F78">
            <w:pPr>
              <w:jc w:val="cente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8DF5AC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0BA9FA2E"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2EF7C8C"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0889C56E" w14:textId="77777777" w:rsidR="001D0F78" w:rsidRPr="001D0F78" w:rsidRDefault="001D0F78" w:rsidP="001D0F78">
            <w:pPr>
              <w:rPr>
                <w:sz w:val="20"/>
                <w:szCs w:val="20"/>
                <w:lang w:eastAsia="pl-PL"/>
              </w:rPr>
            </w:pPr>
          </w:p>
        </w:tc>
      </w:tr>
      <w:tr w:rsidR="001D0F78" w:rsidRPr="001D0F78" w14:paraId="5807976B" w14:textId="77777777" w:rsidTr="000B5A9E">
        <w:trPr>
          <w:trHeight w:val="3360"/>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2D689038" w14:textId="77777777" w:rsidR="001D0F78" w:rsidRPr="001D0F78" w:rsidRDefault="001D0F78" w:rsidP="001D0F78">
            <w:pPr>
              <w:jc w:val="center"/>
              <w:rPr>
                <w:sz w:val="20"/>
                <w:szCs w:val="20"/>
                <w:lang w:eastAsia="pl-PL"/>
              </w:rPr>
            </w:pPr>
            <w:r w:rsidRPr="001D0F78">
              <w:rPr>
                <w:sz w:val="20"/>
                <w:szCs w:val="20"/>
                <w:lang w:eastAsia="pl-PL"/>
              </w:rPr>
              <w:lastRenderedPageBreak/>
              <w:t>6</w:t>
            </w:r>
          </w:p>
        </w:tc>
        <w:tc>
          <w:tcPr>
            <w:tcW w:w="6640" w:type="dxa"/>
            <w:tcBorders>
              <w:top w:val="nil"/>
              <w:left w:val="nil"/>
              <w:bottom w:val="single" w:sz="4" w:space="0" w:color="auto"/>
              <w:right w:val="single" w:sz="4" w:space="0" w:color="auto"/>
            </w:tcBorders>
            <w:shd w:val="clear" w:color="000000" w:fill="FFFFFF"/>
            <w:vAlign w:val="center"/>
            <w:hideMark/>
          </w:tcPr>
          <w:p w14:paraId="1F716D4B" w14:textId="77777777" w:rsidR="001D0F78" w:rsidRPr="001D0F78" w:rsidRDefault="001D0F78" w:rsidP="001D0F78">
            <w:pPr>
              <w:rPr>
                <w:sz w:val="20"/>
                <w:szCs w:val="20"/>
                <w:lang w:eastAsia="pl-PL"/>
              </w:rPr>
            </w:pPr>
            <w:r w:rsidRPr="001D0F78">
              <w:rPr>
                <w:sz w:val="20"/>
                <w:szCs w:val="20"/>
                <w:lang w:eastAsia="pl-PL"/>
              </w:rPr>
              <w:t>Kaniula nosowa do terapii tlenowej wysokimi przepływami:</w:t>
            </w:r>
            <w:r w:rsidRPr="001D0F78">
              <w:rPr>
                <w:sz w:val="20"/>
                <w:szCs w:val="20"/>
                <w:lang w:eastAsia="pl-PL"/>
              </w:rPr>
              <w:br/>
              <w:t>- wykonana z delikatnego dla skóry tworzywa niezaginającego i nieskręcającego się,</w:t>
            </w:r>
            <w:r w:rsidRPr="001D0F78">
              <w:rPr>
                <w:sz w:val="20"/>
                <w:szCs w:val="20"/>
                <w:lang w:eastAsia="pl-PL"/>
              </w:rPr>
              <w:br/>
              <w:t>- ultra miękkie ramiona donosowe wykonane z silikonu,</w:t>
            </w:r>
            <w:r w:rsidRPr="001D0F78">
              <w:rPr>
                <w:sz w:val="20"/>
                <w:szCs w:val="20"/>
                <w:lang w:eastAsia="pl-PL"/>
              </w:rPr>
              <w:br/>
              <w:t>- w części przynosowej dodatkowa wypustka pozwalająca na aseptyczne dopasowanie do nozdrzy,</w:t>
            </w:r>
            <w:r w:rsidRPr="001D0F78">
              <w:rPr>
                <w:sz w:val="20"/>
                <w:szCs w:val="20"/>
                <w:lang w:eastAsia="pl-PL"/>
              </w:rPr>
              <w:br/>
              <w:t>- dwie niezależnie zakładane pod nosem regulowane podkładki mocujące przyklejane do skóry za pomocą hipoalergicznej, silikonowej taśmy medycznej umożliwiają korektę położenia kaniuli oraz wyjęcie kaniuli z samej podkładki,</w:t>
            </w:r>
            <w:r w:rsidRPr="001D0F78">
              <w:rPr>
                <w:sz w:val="20"/>
                <w:szCs w:val="20"/>
                <w:lang w:eastAsia="pl-PL"/>
              </w:rPr>
              <w:br/>
              <w:t>- pozbawiona lateksu,</w:t>
            </w:r>
            <w:r w:rsidRPr="001D0F78">
              <w:rPr>
                <w:sz w:val="20"/>
                <w:szCs w:val="20"/>
                <w:lang w:eastAsia="pl-PL"/>
              </w:rPr>
              <w:br/>
              <w:t>- przepływ 1-8 L,</w:t>
            </w:r>
            <w:r w:rsidRPr="001D0F78">
              <w:rPr>
                <w:sz w:val="20"/>
                <w:szCs w:val="20"/>
                <w:lang w:eastAsia="pl-PL"/>
              </w:rPr>
              <w:br/>
              <w:t>- rozmiar kodowany kolorem</w:t>
            </w:r>
          </w:p>
        </w:tc>
        <w:tc>
          <w:tcPr>
            <w:tcW w:w="560" w:type="dxa"/>
            <w:tcBorders>
              <w:top w:val="nil"/>
              <w:left w:val="nil"/>
              <w:bottom w:val="single" w:sz="4" w:space="0" w:color="auto"/>
              <w:right w:val="single" w:sz="4" w:space="0" w:color="auto"/>
            </w:tcBorders>
            <w:shd w:val="clear" w:color="000000" w:fill="FFFFFF"/>
            <w:vAlign w:val="center"/>
            <w:hideMark/>
          </w:tcPr>
          <w:p w14:paraId="5D7A8B85" w14:textId="77777777" w:rsidR="001D0F78" w:rsidRPr="001D0F78" w:rsidRDefault="001D0F78" w:rsidP="001D0F78">
            <w:pP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41474CC6"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000000" w:fill="FFFFFF"/>
            <w:vAlign w:val="center"/>
            <w:hideMark/>
          </w:tcPr>
          <w:p w14:paraId="6759318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3CCF91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497C5E97" w14:textId="77777777" w:rsidR="001D0F78" w:rsidRPr="001D0F78" w:rsidRDefault="001D0F78" w:rsidP="001D0F78">
            <w:pPr>
              <w:jc w:val="cente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345970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5FBFCF04"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C75C6BC"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2D5604EC" w14:textId="77777777" w:rsidR="001D0F78" w:rsidRPr="001D0F78" w:rsidRDefault="001D0F78" w:rsidP="001D0F78">
            <w:pPr>
              <w:rPr>
                <w:sz w:val="20"/>
                <w:szCs w:val="20"/>
                <w:lang w:eastAsia="pl-PL"/>
              </w:rPr>
            </w:pPr>
          </w:p>
        </w:tc>
      </w:tr>
      <w:tr w:rsidR="001D0F78" w:rsidRPr="001D0F78" w14:paraId="5C80A5F7" w14:textId="77777777" w:rsidTr="000B5A9E">
        <w:trPr>
          <w:trHeight w:val="259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3648BADD"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000000" w:fill="FFFFFF"/>
            <w:vAlign w:val="center"/>
            <w:hideMark/>
          </w:tcPr>
          <w:p w14:paraId="1F3585B5" w14:textId="77777777" w:rsidR="001D0F78" w:rsidRPr="001D0F78" w:rsidRDefault="001D0F78" w:rsidP="001D0F78">
            <w:pPr>
              <w:rPr>
                <w:sz w:val="20"/>
                <w:szCs w:val="20"/>
                <w:lang w:eastAsia="pl-PL"/>
              </w:rPr>
            </w:pPr>
            <w:r w:rsidRPr="001D0F78">
              <w:rPr>
                <w:sz w:val="20"/>
                <w:szCs w:val="20"/>
                <w:lang w:eastAsia="pl-PL"/>
              </w:rPr>
              <w:t>Układ oddechowy przeznaczony do aparatu do nieinwazyjnego wspomagania oddychania metodą wysokich przepływów Precision Flow Vapotherm, będący w posiadaniu Zamawiającego, z wbudowanym systemem nawilżania gazów oddechowych zabezpieczający przed transportem bakterii i grzybów, zawiera:</w:t>
            </w:r>
            <w:r w:rsidRPr="001D0F78">
              <w:rPr>
                <w:sz w:val="20"/>
                <w:szCs w:val="20"/>
                <w:lang w:eastAsia="pl-PL"/>
              </w:rPr>
              <w:br/>
              <w:t>- kasetę nawilżającą z automatycznym pobieraniem wody,</w:t>
            </w:r>
            <w:r w:rsidRPr="001D0F78">
              <w:rPr>
                <w:sz w:val="20"/>
                <w:szCs w:val="20"/>
                <w:lang w:eastAsia="pl-PL"/>
              </w:rPr>
              <w:br/>
              <w:t>- membranowy parownik medyczny z włóknami o średnicy 0,005 mikrona,</w:t>
            </w:r>
            <w:r w:rsidRPr="001D0F78">
              <w:rPr>
                <w:sz w:val="20"/>
                <w:szCs w:val="20"/>
                <w:lang w:eastAsia="pl-PL"/>
              </w:rPr>
              <w:br/>
              <w:t>- przewód doprowadzający gazy oddechowe do pacjenta o długości 210 cm, wyposażony w płaszcz wodny (rura w rurze) zapewniający eliminację skraplania się pary wodnej w układzie pacjenta</w:t>
            </w:r>
          </w:p>
        </w:tc>
        <w:tc>
          <w:tcPr>
            <w:tcW w:w="560" w:type="dxa"/>
            <w:tcBorders>
              <w:top w:val="nil"/>
              <w:left w:val="nil"/>
              <w:bottom w:val="single" w:sz="4" w:space="0" w:color="auto"/>
              <w:right w:val="single" w:sz="4" w:space="0" w:color="auto"/>
            </w:tcBorders>
            <w:shd w:val="clear" w:color="000000" w:fill="FFFFFF"/>
            <w:vAlign w:val="center"/>
            <w:hideMark/>
          </w:tcPr>
          <w:p w14:paraId="635726E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217D3874"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000000" w:fill="FFFFFF"/>
            <w:vAlign w:val="center"/>
            <w:hideMark/>
          </w:tcPr>
          <w:p w14:paraId="5BEB724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28B500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658AE926" w14:textId="77777777" w:rsidR="001D0F78" w:rsidRPr="001D0F78" w:rsidRDefault="001D0F78" w:rsidP="001D0F78">
            <w:pPr>
              <w:jc w:val="center"/>
              <w:rPr>
                <w:sz w:val="16"/>
                <w:szCs w:val="16"/>
                <w:lang w:eastAsia="pl-PL"/>
              </w:rPr>
            </w:pPr>
            <w:r w:rsidRPr="001D0F78">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D1F3C5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525A6770"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13F165E"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1C49F675" w14:textId="77777777" w:rsidR="001D0F78" w:rsidRPr="001D0F78" w:rsidRDefault="001D0F78" w:rsidP="001D0F78">
            <w:pPr>
              <w:rPr>
                <w:sz w:val="20"/>
                <w:szCs w:val="20"/>
                <w:lang w:eastAsia="pl-PL"/>
              </w:rPr>
            </w:pPr>
          </w:p>
        </w:tc>
      </w:tr>
      <w:tr w:rsidR="001D0F78" w:rsidRPr="001D0F78" w14:paraId="327D5177" w14:textId="77777777" w:rsidTr="000B5A9E">
        <w:trPr>
          <w:trHeight w:val="208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4E6BEF2A"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000000" w:fill="FFFFFF"/>
            <w:vAlign w:val="center"/>
            <w:hideMark/>
          </w:tcPr>
          <w:p w14:paraId="1DC2F075" w14:textId="77777777" w:rsidR="001D0F78" w:rsidRPr="001D0F78" w:rsidRDefault="001D0F78" w:rsidP="001D0F78">
            <w:pPr>
              <w:rPr>
                <w:sz w:val="20"/>
                <w:szCs w:val="20"/>
                <w:lang w:eastAsia="pl-PL"/>
              </w:rPr>
            </w:pPr>
            <w:r w:rsidRPr="001D0F78">
              <w:rPr>
                <w:sz w:val="20"/>
                <w:szCs w:val="20"/>
                <w:lang w:eastAsia="pl-PL"/>
              </w:rPr>
              <w:t>Kaniula nosowa dedykowana do aparatu Precision Flow Vapotherm, będącego w posiadaniu Zamawiającego,</w:t>
            </w:r>
            <w:r w:rsidRPr="001D0F78">
              <w:rPr>
                <w:sz w:val="20"/>
                <w:szCs w:val="20"/>
                <w:lang w:eastAsia="pl-PL"/>
              </w:rPr>
              <w:br/>
              <w:t xml:space="preserve">- umożliwia znaczny przeciek przy nozdrzu, </w:t>
            </w:r>
            <w:r w:rsidRPr="001D0F78">
              <w:rPr>
                <w:sz w:val="20"/>
                <w:szCs w:val="20"/>
                <w:lang w:eastAsia="pl-PL"/>
              </w:rPr>
              <w:br/>
              <w:t>- generuje niewielkie poziomy PEP,</w:t>
            </w:r>
            <w:r w:rsidRPr="001D0F78">
              <w:rPr>
                <w:sz w:val="20"/>
                <w:szCs w:val="20"/>
                <w:lang w:eastAsia="pl-PL"/>
              </w:rPr>
              <w:br/>
              <w:t>- posiada miękkie końcówki donosowe oraz suwak do regulacji obwodu,</w:t>
            </w:r>
            <w:r w:rsidRPr="001D0F78">
              <w:rPr>
                <w:sz w:val="20"/>
                <w:szCs w:val="20"/>
                <w:lang w:eastAsia="pl-PL"/>
              </w:rPr>
              <w:br/>
              <w:t>- przeznaczona do stosowania w okresie 30 dni,</w:t>
            </w:r>
            <w:r w:rsidRPr="001D0F78">
              <w:rPr>
                <w:sz w:val="20"/>
                <w:szCs w:val="20"/>
                <w:lang w:eastAsia="pl-PL"/>
              </w:rPr>
              <w:br/>
              <w:t>- przepływ max. 8 L/min,</w:t>
            </w:r>
            <w:r w:rsidRPr="001D0F78">
              <w:rPr>
                <w:sz w:val="20"/>
                <w:szCs w:val="20"/>
                <w:lang w:eastAsia="pl-PL"/>
              </w:rPr>
              <w:br/>
              <w:t xml:space="preserve">- dostępne 4 rozmiary oznaczone kolorem                                                               </w:t>
            </w:r>
          </w:p>
        </w:tc>
        <w:tc>
          <w:tcPr>
            <w:tcW w:w="560" w:type="dxa"/>
            <w:tcBorders>
              <w:top w:val="nil"/>
              <w:left w:val="nil"/>
              <w:bottom w:val="single" w:sz="4" w:space="0" w:color="auto"/>
              <w:right w:val="single" w:sz="4" w:space="0" w:color="auto"/>
            </w:tcBorders>
            <w:shd w:val="clear" w:color="000000" w:fill="FFFFFF"/>
            <w:vAlign w:val="center"/>
            <w:hideMark/>
          </w:tcPr>
          <w:p w14:paraId="5A8F75F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4CAC9CA8" w14:textId="77777777" w:rsidR="001D0F78" w:rsidRPr="001D0F78" w:rsidRDefault="001D0F78" w:rsidP="001D0F78">
            <w:pPr>
              <w:jc w:val="center"/>
              <w:rPr>
                <w:color w:val="002060"/>
                <w:sz w:val="20"/>
                <w:szCs w:val="20"/>
                <w:lang w:eastAsia="pl-PL"/>
              </w:rPr>
            </w:pPr>
            <w:r w:rsidRPr="001D0F78">
              <w:rPr>
                <w:color w:val="002060"/>
                <w:sz w:val="20"/>
                <w:szCs w:val="20"/>
                <w:lang w:eastAsia="pl-PL"/>
              </w:rPr>
              <w:t>20</w:t>
            </w:r>
          </w:p>
        </w:tc>
        <w:tc>
          <w:tcPr>
            <w:tcW w:w="1000" w:type="dxa"/>
            <w:tcBorders>
              <w:top w:val="nil"/>
              <w:left w:val="nil"/>
              <w:bottom w:val="single" w:sz="4" w:space="0" w:color="auto"/>
              <w:right w:val="single" w:sz="4" w:space="0" w:color="auto"/>
            </w:tcBorders>
            <w:shd w:val="clear" w:color="000000" w:fill="FFFFFF"/>
            <w:vAlign w:val="center"/>
            <w:hideMark/>
          </w:tcPr>
          <w:p w14:paraId="1502A76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1DD1A7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A4D57B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42A02E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000000" w:fill="FFFFFF"/>
            <w:vAlign w:val="center"/>
            <w:hideMark/>
          </w:tcPr>
          <w:p w14:paraId="1ABF584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9AB54C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CDFD863" w14:textId="77777777" w:rsidR="001D0F78" w:rsidRPr="001D0F78" w:rsidRDefault="001D0F78" w:rsidP="001D0F78">
            <w:pPr>
              <w:rPr>
                <w:sz w:val="20"/>
                <w:szCs w:val="20"/>
                <w:lang w:eastAsia="pl-PL"/>
              </w:rPr>
            </w:pPr>
          </w:p>
        </w:tc>
      </w:tr>
      <w:tr w:rsidR="001D0F78" w:rsidRPr="001D0F78" w14:paraId="651E846B" w14:textId="77777777" w:rsidTr="000B5A9E">
        <w:trPr>
          <w:trHeight w:val="69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CAB13AE"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000000" w:fill="FFFFFF"/>
            <w:vAlign w:val="center"/>
            <w:hideMark/>
          </w:tcPr>
          <w:p w14:paraId="1A1EBEB3" w14:textId="77777777" w:rsidR="001D0F78" w:rsidRPr="001D0F78" w:rsidRDefault="001D0F78" w:rsidP="001D0F78">
            <w:pPr>
              <w:rPr>
                <w:sz w:val="20"/>
                <w:szCs w:val="20"/>
                <w:lang w:eastAsia="pl-PL"/>
              </w:rPr>
            </w:pPr>
            <w:r w:rsidRPr="001D0F78">
              <w:rPr>
                <w:sz w:val="20"/>
                <w:szCs w:val="20"/>
                <w:lang w:eastAsia="pl-PL"/>
              </w:rPr>
              <w:t>Kaniula nosowa dedykowana do aparatu Precision Flow Vapotherm, będącego w posiadaniu Zamawiającego, do pojedynczego nozdrza</w:t>
            </w:r>
          </w:p>
        </w:tc>
        <w:tc>
          <w:tcPr>
            <w:tcW w:w="560" w:type="dxa"/>
            <w:tcBorders>
              <w:top w:val="nil"/>
              <w:left w:val="nil"/>
              <w:bottom w:val="single" w:sz="4" w:space="0" w:color="auto"/>
              <w:right w:val="single" w:sz="4" w:space="0" w:color="auto"/>
            </w:tcBorders>
            <w:shd w:val="clear" w:color="000000" w:fill="FFFFFF"/>
            <w:vAlign w:val="center"/>
            <w:hideMark/>
          </w:tcPr>
          <w:p w14:paraId="28868D4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4CE5C13E" w14:textId="77777777" w:rsidR="001D0F78" w:rsidRPr="001D0F78" w:rsidRDefault="001D0F78" w:rsidP="001D0F78">
            <w:pPr>
              <w:jc w:val="center"/>
              <w:rPr>
                <w:color w:val="002060"/>
                <w:sz w:val="20"/>
                <w:szCs w:val="20"/>
                <w:lang w:eastAsia="pl-PL"/>
              </w:rPr>
            </w:pPr>
            <w:r w:rsidRPr="001D0F78">
              <w:rPr>
                <w:color w:val="002060"/>
                <w:sz w:val="20"/>
                <w:szCs w:val="20"/>
                <w:lang w:eastAsia="pl-PL"/>
              </w:rPr>
              <w:t>10</w:t>
            </w:r>
          </w:p>
        </w:tc>
        <w:tc>
          <w:tcPr>
            <w:tcW w:w="1000" w:type="dxa"/>
            <w:tcBorders>
              <w:top w:val="nil"/>
              <w:left w:val="nil"/>
              <w:bottom w:val="single" w:sz="4" w:space="0" w:color="auto"/>
              <w:right w:val="single" w:sz="4" w:space="0" w:color="auto"/>
            </w:tcBorders>
            <w:shd w:val="clear" w:color="000000" w:fill="FFFFFF"/>
            <w:vAlign w:val="center"/>
            <w:hideMark/>
          </w:tcPr>
          <w:p w14:paraId="25333E1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9E0E42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039D54B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5C7617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CF4126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A72443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CAFF388" w14:textId="77777777" w:rsidR="001D0F78" w:rsidRPr="001D0F78" w:rsidRDefault="001D0F78" w:rsidP="001D0F78">
            <w:pPr>
              <w:rPr>
                <w:sz w:val="20"/>
                <w:szCs w:val="20"/>
                <w:lang w:eastAsia="pl-PL"/>
              </w:rPr>
            </w:pPr>
          </w:p>
        </w:tc>
      </w:tr>
      <w:tr w:rsidR="001D0F78" w:rsidRPr="001D0F78" w14:paraId="6F8CDE2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CAD8C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6EC522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31914B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43C62D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BA8619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5B5B4E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6E8E458" w14:textId="77777777" w:rsidR="001D0F78" w:rsidRPr="001D0F78" w:rsidRDefault="001D0F78" w:rsidP="001D0F78">
            <w:pPr>
              <w:rPr>
                <w:sz w:val="20"/>
                <w:szCs w:val="20"/>
                <w:lang w:eastAsia="pl-PL"/>
              </w:rPr>
            </w:pPr>
          </w:p>
        </w:tc>
      </w:tr>
      <w:tr w:rsidR="001D0F78" w:rsidRPr="001D0F78" w14:paraId="799670AE" w14:textId="77777777" w:rsidTr="000B5A9E">
        <w:trPr>
          <w:trHeight w:val="264"/>
        </w:trPr>
        <w:tc>
          <w:tcPr>
            <w:tcW w:w="413" w:type="dxa"/>
            <w:tcBorders>
              <w:top w:val="nil"/>
              <w:left w:val="nil"/>
              <w:bottom w:val="nil"/>
              <w:right w:val="nil"/>
            </w:tcBorders>
            <w:shd w:val="clear" w:color="000000" w:fill="FFFFFF"/>
            <w:noWrap/>
            <w:vAlign w:val="center"/>
            <w:hideMark/>
          </w:tcPr>
          <w:p w14:paraId="0A347F3A"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1B0198E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754B98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85E4C6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4A6F06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360799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725E3E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3A528C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4219360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C3B649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D8DF254" w14:textId="77777777" w:rsidR="001D0F78" w:rsidRPr="001D0F78" w:rsidRDefault="001D0F78" w:rsidP="001D0F78">
            <w:pPr>
              <w:rPr>
                <w:sz w:val="20"/>
                <w:szCs w:val="20"/>
                <w:lang w:eastAsia="pl-PL"/>
              </w:rPr>
            </w:pPr>
          </w:p>
        </w:tc>
      </w:tr>
      <w:tr w:rsidR="001D0F78" w:rsidRPr="001D0F78" w14:paraId="462FD15A" w14:textId="77777777" w:rsidTr="000B5A9E">
        <w:trPr>
          <w:trHeight w:val="264"/>
        </w:trPr>
        <w:tc>
          <w:tcPr>
            <w:tcW w:w="413" w:type="dxa"/>
            <w:tcBorders>
              <w:top w:val="nil"/>
              <w:left w:val="nil"/>
              <w:bottom w:val="nil"/>
              <w:right w:val="nil"/>
            </w:tcBorders>
            <w:shd w:val="clear" w:color="000000" w:fill="FFFFFF"/>
            <w:noWrap/>
            <w:vAlign w:val="center"/>
            <w:hideMark/>
          </w:tcPr>
          <w:p w14:paraId="1B6DC04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C75D0A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ED3BD9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C1C1E0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DB978F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3F61937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D61FA0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2C14C7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5CA0138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419094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F854188" w14:textId="77777777" w:rsidR="001D0F78" w:rsidRPr="001D0F78" w:rsidRDefault="001D0F78" w:rsidP="001D0F78">
            <w:pPr>
              <w:rPr>
                <w:sz w:val="20"/>
                <w:szCs w:val="20"/>
                <w:lang w:eastAsia="pl-PL"/>
              </w:rPr>
            </w:pPr>
          </w:p>
        </w:tc>
      </w:tr>
      <w:tr w:rsidR="001D0F78" w:rsidRPr="001D0F78" w14:paraId="681E4197" w14:textId="77777777" w:rsidTr="000B5A9E">
        <w:trPr>
          <w:trHeight w:val="264"/>
        </w:trPr>
        <w:tc>
          <w:tcPr>
            <w:tcW w:w="413" w:type="dxa"/>
            <w:tcBorders>
              <w:top w:val="nil"/>
              <w:left w:val="nil"/>
              <w:bottom w:val="nil"/>
              <w:right w:val="nil"/>
            </w:tcBorders>
            <w:shd w:val="clear" w:color="000000" w:fill="FFFFFF"/>
            <w:noWrap/>
            <w:vAlign w:val="bottom"/>
            <w:hideMark/>
          </w:tcPr>
          <w:p w14:paraId="337F4675"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34BECB66" w14:textId="77777777" w:rsidR="001D0F78" w:rsidRPr="001D0F78" w:rsidRDefault="001D0F78" w:rsidP="001D0F78">
            <w:pPr>
              <w:rPr>
                <w:b/>
                <w:bCs/>
                <w:sz w:val="20"/>
                <w:szCs w:val="20"/>
                <w:lang w:eastAsia="pl-PL"/>
              </w:rPr>
            </w:pPr>
            <w:r w:rsidRPr="001D0F78">
              <w:rPr>
                <w:b/>
                <w:bCs/>
                <w:sz w:val="20"/>
                <w:szCs w:val="20"/>
                <w:lang w:eastAsia="pl-PL"/>
              </w:rPr>
              <w:t xml:space="preserve">Pakiet 14. </w:t>
            </w:r>
            <w:r w:rsidRPr="001D0F78">
              <w:rPr>
                <w:sz w:val="20"/>
                <w:szCs w:val="20"/>
                <w:lang w:eastAsia="pl-PL"/>
              </w:rPr>
              <w:t>Przyrządy i akcesoria do anestezji i resuscytacji.</w:t>
            </w:r>
          </w:p>
        </w:tc>
        <w:tc>
          <w:tcPr>
            <w:tcW w:w="560" w:type="dxa"/>
            <w:tcBorders>
              <w:top w:val="nil"/>
              <w:left w:val="nil"/>
              <w:bottom w:val="nil"/>
              <w:right w:val="nil"/>
            </w:tcBorders>
            <w:shd w:val="clear" w:color="000000" w:fill="FFFFFF"/>
            <w:noWrap/>
            <w:vAlign w:val="bottom"/>
            <w:hideMark/>
          </w:tcPr>
          <w:p w14:paraId="168DDA2E"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5AF7CD2F"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F875FEF"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778483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1C7636B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E1E3683" w14:textId="77777777" w:rsidR="001D0F78" w:rsidRPr="001D0F78" w:rsidRDefault="001D0F78" w:rsidP="001D0F78">
            <w:pPr>
              <w:rPr>
                <w:sz w:val="20"/>
                <w:szCs w:val="20"/>
                <w:lang w:eastAsia="pl-PL"/>
              </w:rPr>
            </w:pPr>
          </w:p>
        </w:tc>
      </w:tr>
      <w:tr w:rsidR="001D0F78" w:rsidRPr="001D0F78" w14:paraId="27CB1324"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BC71D63"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0BF4F82"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5A0179"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5F7513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BF408D9"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C041A1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469B31B"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608E8FA"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EDE945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BECA49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07230E8" w14:textId="77777777" w:rsidR="001D0F78" w:rsidRPr="001D0F78" w:rsidRDefault="001D0F78" w:rsidP="001D0F78">
            <w:pPr>
              <w:rPr>
                <w:sz w:val="20"/>
                <w:szCs w:val="20"/>
                <w:lang w:eastAsia="pl-PL"/>
              </w:rPr>
            </w:pPr>
          </w:p>
        </w:tc>
      </w:tr>
      <w:tr w:rsidR="001D0F78" w:rsidRPr="001D0F78" w14:paraId="3A8E8814"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4AA2445"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7E3E3CE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4B2B7CB"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741ACC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D8F2E4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8F04D83"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5DA78F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960C9B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12868A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6436DFD"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3DF5A0D" w14:textId="77777777" w:rsidR="001D0F78" w:rsidRPr="001D0F78" w:rsidRDefault="001D0F78" w:rsidP="001D0F78">
            <w:pPr>
              <w:jc w:val="center"/>
              <w:rPr>
                <w:sz w:val="16"/>
                <w:szCs w:val="16"/>
                <w:lang w:eastAsia="pl-PL"/>
              </w:rPr>
            </w:pPr>
          </w:p>
        </w:tc>
      </w:tr>
      <w:tr w:rsidR="001D0F78" w:rsidRPr="001D0F78" w14:paraId="1B85CABD" w14:textId="77777777" w:rsidTr="000B5A9E">
        <w:trPr>
          <w:trHeight w:val="26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9073B90"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584C40C" w14:textId="77777777" w:rsidR="001D0F78" w:rsidRPr="001D0F78" w:rsidRDefault="001D0F78" w:rsidP="001D0F78">
            <w:pPr>
              <w:rPr>
                <w:sz w:val="20"/>
                <w:szCs w:val="20"/>
                <w:lang w:eastAsia="pl-PL"/>
              </w:rPr>
            </w:pPr>
            <w:r w:rsidRPr="001D0F78">
              <w:rPr>
                <w:sz w:val="20"/>
                <w:szCs w:val="20"/>
                <w:lang w:eastAsia="pl-PL"/>
              </w:rPr>
              <w:t>Rurka tracheostomijna z podwójnym mankietem niskociśnieniowym, wykonana z mieszaniny silikonu i PCW - o zwiększonych właściwościach termoplastycznych i poślizgowych, półprzezroczysta, z niebieską linią widoczną w Rtg. Posiadająca elastyczny mandryn, kołnierz z opisem średnicy wewnętrznej i zewnętrznej oraz balonik kontrolny (płaski przed wypełnieniem) posiadający oznaczenia rozmiaru rurki i rodzaju mankietu, posiadający zawór samouszczelniający z kapturkiem, łącznik 15 mm i tasiemkę do mocowania. Sterylna, w sztywnym opakowaniu typu blister, rozmiary od 7,0mm; 7,5mm; 8,0mm; 9,0mm; 10,0mm,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0161FE2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7606A33"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38D6F14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F42D5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A7B54D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72A2D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0DDA0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15D171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B4B1C34" w14:textId="77777777" w:rsidR="001D0F78" w:rsidRPr="001D0F78" w:rsidRDefault="001D0F78" w:rsidP="001D0F78">
            <w:pPr>
              <w:rPr>
                <w:sz w:val="20"/>
                <w:szCs w:val="20"/>
                <w:lang w:eastAsia="pl-PL"/>
              </w:rPr>
            </w:pPr>
          </w:p>
        </w:tc>
      </w:tr>
      <w:tr w:rsidR="001D0F78" w:rsidRPr="001D0F78" w14:paraId="6AF08015" w14:textId="77777777" w:rsidTr="000B5A9E">
        <w:trPr>
          <w:trHeight w:val="23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6BF71F3"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29836772" w14:textId="77777777" w:rsidR="001D0F78" w:rsidRPr="001D0F78" w:rsidRDefault="001D0F78" w:rsidP="001D0F78">
            <w:pPr>
              <w:rPr>
                <w:sz w:val="20"/>
                <w:szCs w:val="20"/>
                <w:lang w:eastAsia="pl-PL"/>
              </w:rPr>
            </w:pPr>
            <w:r w:rsidRPr="001D0F78">
              <w:rPr>
                <w:sz w:val="20"/>
                <w:szCs w:val="20"/>
                <w:lang w:eastAsia="pl-PL"/>
              </w:rPr>
              <w:t xml:space="preserve">Rurka tracheostomijna z termoplastycznego PCW w całości widoczna w RTG z mankietem niskociśnieniowym, mankiet Soft-Seal z systemem ograniczającym wzrost ciśnienia wewnątrz mankietu, balonik kontrolny wyraźnie wskazujący na wypełnienie mankietu (płaski przed wypełnieniem) posiadający oznaczenia rozmiaru rurki oraz rodzaju i średnicy mankietu, elastyczny, przezroczysty kołnierz z oznaczeniem rozmiaru i długości rurki, samoblokujący się mandryn  z otworem na prowadnicę Seldingera, sterylna pakowana w opakowaniu typ blister, rozmiary od 6,0mm do10,0mm co 1,0mm oraz 7,5mm i 8,5mm,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3124571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A2E86B7" w14:textId="77777777" w:rsidR="001D0F78" w:rsidRPr="001D0F78" w:rsidRDefault="001D0F78" w:rsidP="001D0F78">
            <w:pPr>
              <w:jc w:val="center"/>
              <w:rPr>
                <w:sz w:val="20"/>
                <w:szCs w:val="20"/>
                <w:lang w:eastAsia="pl-PL"/>
              </w:rPr>
            </w:pPr>
            <w:r w:rsidRPr="001D0F78">
              <w:rPr>
                <w:sz w:val="20"/>
                <w:szCs w:val="20"/>
                <w:lang w:eastAsia="pl-PL"/>
              </w:rPr>
              <w:t>280</w:t>
            </w:r>
          </w:p>
        </w:tc>
        <w:tc>
          <w:tcPr>
            <w:tcW w:w="1000" w:type="dxa"/>
            <w:tcBorders>
              <w:top w:val="nil"/>
              <w:left w:val="nil"/>
              <w:bottom w:val="single" w:sz="4" w:space="0" w:color="auto"/>
              <w:right w:val="single" w:sz="4" w:space="0" w:color="auto"/>
            </w:tcBorders>
            <w:shd w:val="clear" w:color="auto" w:fill="auto"/>
            <w:vAlign w:val="center"/>
            <w:hideMark/>
          </w:tcPr>
          <w:p w14:paraId="45F3078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739E5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98ECF4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B2451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012221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2B344F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269ABCC" w14:textId="77777777" w:rsidR="001D0F78" w:rsidRPr="001D0F78" w:rsidRDefault="001D0F78" w:rsidP="001D0F78">
            <w:pPr>
              <w:rPr>
                <w:sz w:val="20"/>
                <w:szCs w:val="20"/>
                <w:lang w:eastAsia="pl-PL"/>
              </w:rPr>
            </w:pPr>
          </w:p>
        </w:tc>
      </w:tr>
      <w:tr w:rsidR="001D0F78" w:rsidRPr="001D0F78" w14:paraId="05A86F8C" w14:textId="77777777" w:rsidTr="000B5A9E">
        <w:trPr>
          <w:trHeight w:val="3387"/>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76E90B4"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57B21298" w14:textId="77777777" w:rsidR="001D0F78" w:rsidRPr="001D0F78" w:rsidRDefault="001D0F78" w:rsidP="001D0F78">
            <w:pPr>
              <w:rPr>
                <w:sz w:val="20"/>
                <w:szCs w:val="20"/>
                <w:lang w:eastAsia="pl-PL"/>
              </w:rPr>
            </w:pPr>
            <w:r w:rsidRPr="001D0F78">
              <w:rPr>
                <w:sz w:val="20"/>
                <w:szCs w:val="20"/>
                <w:lang w:eastAsia="pl-PL"/>
              </w:rPr>
              <w:t>Rurka tracheostomijna z mankietem niskociśnieniowym z balonikiem kontrolnym zawierającym informacje o średnicy wewnętrznej rurki i mankietu. Z zakrzywionym, przeźroczystym kołnierzem zawierającym oznaczenia dotyczące średnicy wewnętrznej i zewnętrznej rurki, długości rurki oraz nazwy producenta i numeru katalogowego. Konstrukcja rurki dodatkowo umożliwia ruchy rotacyjne kołnierza wzdłuż osi pionowej i poziomej, dzięki czemu kołnierz podąża za ruchami głowy pacjenta. W zestawie 2 kaniule wewnętrzne z łącznikiem 15 mm z możliwością blokady przed wyciągnięciem, obturator do wprowadzania rurki z otworem na prowadnicę Seldingera oraz tasiemka mocująca. Rurka wykonana z poliuretanu (mankiet rurki z wysokiej klasy medycznego PCV – nie zawierającego DEHP). Całość w sterylnym opakowaniu.</w:t>
            </w:r>
            <w:r w:rsidRPr="001D0F78">
              <w:rPr>
                <w:sz w:val="20"/>
                <w:szCs w:val="20"/>
                <w:lang w:eastAsia="pl-PL"/>
              </w:rPr>
              <w:br/>
              <w:t xml:space="preserve">Rozmiary:                                                                                                                       - średnica wewnętrzna rurki: 7 mm, średnica zewnętrzna 9,8 mm, dł rurki 85 mm </w:t>
            </w:r>
            <w:r w:rsidRPr="001D0F78">
              <w:rPr>
                <w:sz w:val="20"/>
                <w:szCs w:val="20"/>
                <w:lang w:eastAsia="pl-PL"/>
              </w:rPr>
              <w:br/>
              <w:t xml:space="preserve">- średnica wewnętrzna rurki: 8 mm, średnica zewnętrzna 10,8 mm, dł. rurki 88 mm </w:t>
            </w:r>
            <w:r w:rsidRPr="001D0F78">
              <w:rPr>
                <w:sz w:val="20"/>
                <w:szCs w:val="20"/>
                <w:lang w:eastAsia="pl-PL"/>
              </w:rPr>
              <w:br/>
              <w:t xml:space="preserve">- średnica wewnętrzna rurki: 9 mm, średnica zewnętrzna 11,8 mm, dł.rurki 90 mm </w:t>
            </w:r>
            <w:r w:rsidRPr="001D0F78">
              <w:rPr>
                <w:sz w:val="20"/>
                <w:szCs w:val="20"/>
                <w:lang w:eastAsia="pl-PL"/>
              </w:rPr>
              <w:br/>
              <w:t xml:space="preserve">- średnica wewnętrzna rurki: 10 mm, średnica zewnętrzna 12,8 mm, dł. rurki 92mm. Rozmiary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65803CD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3A9F17A"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9A176B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550AF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391E16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80C6B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D54515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6C06D6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F323F05" w14:textId="77777777" w:rsidR="001D0F78" w:rsidRPr="001D0F78" w:rsidRDefault="001D0F78" w:rsidP="001D0F78">
            <w:pPr>
              <w:rPr>
                <w:sz w:val="20"/>
                <w:szCs w:val="20"/>
                <w:lang w:eastAsia="pl-PL"/>
              </w:rPr>
            </w:pPr>
          </w:p>
        </w:tc>
      </w:tr>
      <w:tr w:rsidR="001D0F78" w:rsidRPr="001D0F78" w14:paraId="1FC706DC" w14:textId="77777777" w:rsidTr="000B5A9E">
        <w:trPr>
          <w:trHeight w:val="22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9CC0156"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125C11EB" w14:textId="77777777" w:rsidR="001D0F78" w:rsidRPr="001D0F78" w:rsidRDefault="001D0F78" w:rsidP="001D0F78">
            <w:pPr>
              <w:rPr>
                <w:sz w:val="20"/>
                <w:szCs w:val="20"/>
                <w:lang w:eastAsia="pl-PL"/>
              </w:rPr>
            </w:pPr>
            <w:r w:rsidRPr="001D0F78">
              <w:rPr>
                <w:sz w:val="20"/>
                <w:szCs w:val="20"/>
                <w:lang w:eastAsia="pl-PL"/>
              </w:rPr>
              <w:t xml:space="preserve">Rurka tracheostomijna z termoplastycznego PCW z mankietem niskociśnieniowym, w całości widoczna w RTG, balonik kontrolny wyraźnie wskazujący na wypełnienie mankietu (płaski przed wypełnieniem) posiadający oznaczenia rozmiaru rurki oraz rodzaju i średnicy mankietu, elastyczny, przezroczysty kołnierz z oznaczeniem rozmiaru i długości rurki, samoblokujący się mandryn z otworem na prowadnicę Seldingera, w zestawie z dwoma kaniulami, opaską i szczoteczką do czyszczenia kaniul, sterylna, pakowane w opakowanie typu blister, sterylna, rozmiary od 6,0mm do 10,0mm co 1,0mm oraz 7,5mm i 8,5mm,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7128176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A167248" w14:textId="77777777" w:rsidR="001D0F78" w:rsidRPr="001D0F78" w:rsidRDefault="001D0F78" w:rsidP="001D0F78">
            <w:pPr>
              <w:jc w:val="center"/>
              <w:rPr>
                <w:sz w:val="20"/>
                <w:szCs w:val="20"/>
                <w:lang w:eastAsia="pl-PL"/>
              </w:rPr>
            </w:pPr>
            <w:r w:rsidRPr="001D0F78">
              <w:rPr>
                <w:sz w:val="20"/>
                <w:szCs w:val="20"/>
                <w:lang w:eastAsia="pl-PL"/>
              </w:rPr>
              <w:t>250</w:t>
            </w:r>
          </w:p>
        </w:tc>
        <w:tc>
          <w:tcPr>
            <w:tcW w:w="1000" w:type="dxa"/>
            <w:tcBorders>
              <w:top w:val="nil"/>
              <w:left w:val="nil"/>
              <w:bottom w:val="single" w:sz="4" w:space="0" w:color="auto"/>
              <w:right w:val="single" w:sz="4" w:space="0" w:color="auto"/>
            </w:tcBorders>
            <w:shd w:val="clear" w:color="auto" w:fill="auto"/>
            <w:vAlign w:val="center"/>
            <w:hideMark/>
          </w:tcPr>
          <w:p w14:paraId="3A2AFFE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A859A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8309A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15D37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95E2B8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CB80BA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BA4791C" w14:textId="77777777" w:rsidR="001D0F78" w:rsidRPr="001D0F78" w:rsidRDefault="001D0F78" w:rsidP="001D0F78">
            <w:pPr>
              <w:rPr>
                <w:sz w:val="20"/>
                <w:szCs w:val="20"/>
                <w:lang w:eastAsia="pl-PL"/>
              </w:rPr>
            </w:pPr>
          </w:p>
        </w:tc>
      </w:tr>
      <w:tr w:rsidR="001D0F78" w:rsidRPr="001D0F78" w14:paraId="109DF41E" w14:textId="77777777" w:rsidTr="000B5A9E">
        <w:trPr>
          <w:trHeight w:val="14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15ED7C0"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E87B293" w14:textId="77777777" w:rsidR="001D0F78" w:rsidRPr="001D0F78" w:rsidRDefault="001D0F78" w:rsidP="001D0F78">
            <w:pPr>
              <w:rPr>
                <w:sz w:val="20"/>
                <w:szCs w:val="20"/>
                <w:lang w:eastAsia="pl-PL"/>
              </w:rPr>
            </w:pPr>
            <w:r w:rsidRPr="001D0F78">
              <w:rPr>
                <w:sz w:val="20"/>
                <w:szCs w:val="20"/>
                <w:lang w:eastAsia="pl-PL"/>
              </w:rPr>
              <w:t>Rurka tracheostomijna BLUselect  z wbudowanym przewodem do odsysania i mankietem niskociśnieniowym typu Soft Seal,  w całości widoczna w RTG,  dwie kaniule wymienne oraz ze szczoteczką i opaska mocującą. Pakowana jednostkowo, sterylna,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6DA725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5624622"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762952D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5C607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4EE9FC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75A07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899CE0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F81790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50CA18A" w14:textId="77777777" w:rsidR="001D0F78" w:rsidRPr="001D0F78" w:rsidRDefault="001D0F78" w:rsidP="001D0F78">
            <w:pPr>
              <w:rPr>
                <w:sz w:val="20"/>
                <w:szCs w:val="20"/>
                <w:lang w:eastAsia="pl-PL"/>
              </w:rPr>
            </w:pPr>
          </w:p>
        </w:tc>
      </w:tr>
      <w:tr w:rsidR="001D0F78" w:rsidRPr="001D0F78" w14:paraId="6F3471BE" w14:textId="77777777" w:rsidTr="000B5A9E">
        <w:trPr>
          <w:trHeight w:val="290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6AAD33B" w14:textId="77777777" w:rsidR="001D0F78" w:rsidRPr="001D0F78" w:rsidRDefault="001D0F78" w:rsidP="001D0F78">
            <w:pPr>
              <w:jc w:val="center"/>
              <w:rPr>
                <w:sz w:val="20"/>
                <w:szCs w:val="20"/>
                <w:lang w:eastAsia="pl-PL"/>
              </w:rPr>
            </w:pPr>
            <w:r w:rsidRPr="001D0F78">
              <w:rPr>
                <w:sz w:val="20"/>
                <w:szCs w:val="20"/>
                <w:lang w:eastAsia="pl-PL"/>
              </w:rPr>
              <w:lastRenderedPageBreak/>
              <w:t>6</w:t>
            </w:r>
          </w:p>
        </w:tc>
        <w:tc>
          <w:tcPr>
            <w:tcW w:w="6640" w:type="dxa"/>
            <w:tcBorders>
              <w:top w:val="nil"/>
              <w:left w:val="nil"/>
              <w:bottom w:val="single" w:sz="4" w:space="0" w:color="auto"/>
              <w:right w:val="single" w:sz="4" w:space="0" w:color="auto"/>
            </w:tcBorders>
            <w:shd w:val="clear" w:color="auto" w:fill="auto"/>
            <w:vAlign w:val="center"/>
            <w:hideMark/>
          </w:tcPr>
          <w:p w14:paraId="327637FB" w14:textId="77777777" w:rsidR="001D0F78" w:rsidRPr="001D0F78" w:rsidRDefault="001D0F78" w:rsidP="001D0F78">
            <w:pPr>
              <w:rPr>
                <w:sz w:val="20"/>
                <w:szCs w:val="20"/>
                <w:lang w:eastAsia="pl-PL"/>
              </w:rPr>
            </w:pPr>
            <w:r w:rsidRPr="001D0F78">
              <w:rPr>
                <w:sz w:val="20"/>
                <w:szCs w:val="20"/>
                <w:lang w:eastAsia="pl-PL"/>
              </w:rPr>
              <w:t>Rurka tracheostomijna fenestracyjna z miękkim, cienkościennym mankietem niskociśnieniowym oraz systemem ograniczania wzrostu ciśnienia wewnątrz mankietu typu Soft Seal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sztywny mandryn z otworem na prowadnicę Seldingera umożliwiający założenie bądź wymianę rurki, sterylna,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C4E5ED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59942F5"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43AA9DB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71B18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B544E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21A4E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9C0920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BAEFB6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2EF3E43" w14:textId="77777777" w:rsidR="001D0F78" w:rsidRPr="001D0F78" w:rsidRDefault="001D0F78" w:rsidP="001D0F78">
            <w:pPr>
              <w:rPr>
                <w:sz w:val="20"/>
                <w:szCs w:val="20"/>
                <w:lang w:eastAsia="pl-PL"/>
              </w:rPr>
            </w:pPr>
          </w:p>
        </w:tc>
      </w:tr>
      <w:tr w:rsidR="001D0F78" w:rsidRPr="001D0F78" w14:paraId="64B852E8" w14:textId="77777777" w:rsidTr="000B5A9E">
        <w:trPr>
          <w:trHeight w:val="291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9FC8B52"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7879A805" w14:textId="77777777" w:rsidR="001D0F78" w:rsidRPr="001D0F78" w:rsidRDefault="001D0F78" w:rsidP="001D0F78">
            <w:pPr>
              <w:rPr>
                <w:sz w:val="20"/>
                <w:szCs w:val="20"/>
                <w:lang w:eastAsia="pl-PL"/>
              </w:rPr>
            </w:pPr>
            <w:r w:rsidRPr="001D0F78">
              <w:rPr>
                <w:sz w:val="20"/>
                <w:szCs w:val="20"/>
                <w:lang w:eastAsia="pl-PL"/>
              </w:rPr>
              <w:t>Rurka tracheostomijna fenestracyjna z miękkim, cienkościennym mankietem niskociśnieniowym oraz systemem ograniczania wzrostu ciśnienia wewnątrz mankietu typu Soft Seal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sztywny mandryn z otworem na prowadnicę Seldingera umożliwiający założenie bądź wymianę rurki, w zestawie z dwoma kaniulami (jedną zwykła i jedną fenestracyjną), opaską i szczoteczką do czyszczenia, sterylna,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E2FC2D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952E290"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3BCA7F2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7D215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5759B9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DFC40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270334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56B485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FC2F185" w14:textId="77777777" w:rsidR="001D0F78" w:rsidRPr="001D0F78" w:rsidRDefault="001D0F78" w:rsidP="001D0F78">
            <w:pPr>
              <w:rPr>
                <w:sz w:val="20"/>
                <w:szCs w:val="20"/>
                <w:lang w:eastAsia="pl-PL"/>
              </w:rPr>
            </w:pPr>
          </w:p>
        </w:tc>
      </w:tr>
      <w:tr w:rsidR="001D0F78" w:rsidRPr="001D0F78" w14:paraId="5870F502" w14:textId="77777777" w:rsidTr="000B5A9E">
        <w:trPr>
          <w:trHeight w:val="29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E517516"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6605888F" w14:textId="77777777" w:rsidR="001D0F78" w:rsidRPr="001D0F78" w:rsidRDefault="001D0F78" w:rsidP="001D0F78">
            <w:pPr>
              <w:rPr>
                <w:sz w:val="20"/>
                <w:szCs w:val="20"/>
                <w:lang w:eastAsia="pl-PL"/>
              </w:rPr>
            </w:pPr>
            <w:r w:rsidRPr="001D0F78">
              <w:rPr>
                <w:sz w:val="20"/>
                <w:szCs w:val="20"/>
                <w:lang w:eastAsia="pl-PL"/>
              </w:rPr>
              <w:t>Rurka tracheotomijna z odsysaniem z przestrzeni podgłośniowej, kąt wygięcia 105º z miękkim, cienkościennym mankietem niskociśnieniowym oraz systemem ograniczania wzrostu ciśnienia wewnątrz mankietu typu Soft Seal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samoblokujący się mandryn z otworem na prowadnicę Seldingera umożliwiający założenie bądź wymianę rurki, w zestawie z kaniulami oraz dodatkowo szczoteczka do kaniul,rozmiary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D54BF4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73BAF49"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07C053E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60346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DC6A7E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2374E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0496A3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B7B6ED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958A2F8" w14:textId="77777777" w:rsidR="001D0F78" w:rsidRPr="001D0F78" w:rsidRDefault="001D0F78" w:rsidP="001D0F78">
            <w:pPr>
              <w:rPr>
                <w:sz w:val="20"/>
                <w:szCs w:val="20"/>
                <w:lang w:eastAsia="pl-PL"/>
              </w:rPr>
            </w:pPr>
          </w:p>
        </w:tc>
      </w:tr>
      <w:tr w:rsidR="001D0F78" w:rsidRPr="001D0F78" w14:paraId="5472F14F" w14:textId="77777777" w:rsidTr="000B5A9E">
        <w:trPr>
          <w:trHeight w:val="26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07443BE" w14:textId="77777777" w:rsidR="001D0F78" w:rsidRPr="001D0F78" w:rsidRDefault="001D0F78" w:rsidP="001D0F78">
            <w:pPr>
              <w:jc w:val="center"/>
              <w:rPr>
                <w:sz w:val="20"/>
                <w:szCs w:val="20"/>
                <w:lang w:eastAsia="pl-PL"/>
              </w:rPr>
            </w:pPr>
            <w:r w:rsidRPr="001D0F78">
              <w:rPr>
                <w:sz w:val="20"/>
                <w:szCs w:val="20"/>
                <w:lang w:eastAsia="pl-PL"/>
              </w:rPr>
              <w:lastRenderedPageBreak/>
              <w:t>9</w:t>
            </w:r>
          </w:p>
        </w:tc>
        <w:tc>
          <w:tcPr>
            <w:tcW w:w="6640" w:type="dxa"/>
            <w:tcBorders>
              <w:top w:val="nil"/>
              <w:left w:val="nil"/>
              <w:bottom w:val="single" w:sz="4" w:space="0" w:color="auto"/>
              <w:right w:val="single" w:sz="4" w:space="0" w:color="auto"/>
            </w:tcBorders>
            <w:shd w:val="clear" w:color="auto" w:fill="auto"/>
            <w:vAlign w:val="center"/>
            <w:hideMark/>
          </w:tcPr>
          <w:p w14:paraId="075786BA" w14:textId="77777777" w:rsidR="001D0F78" w:rsidRPr="001D0F78" w:rsidRDefault="001D0F78" w:rsidP="001D0F78">
            <w:pPr>
              <w:rPr>
                <w:sz w:val="20"/>
                <w:szCs w:val="20"/>
                <w:lang w:eastAsia="pl-PL"/>
              </w:rPr>
            </w:pPr>
            <w:r w:rsidRPr="001D0F78">
              <w:rPr>
                <w:sz w:val="20"/>
                <w:szCs w:val="20"/>
                <w:lang w:eastAsia="pl-PL"/>
              </w:rPr>
              <w:t>Rurka tracheotomijna z odsysaniem z przestrzeni podgłośniowej, kąt wygięcia 105º z miękkim, cienkościennym mankietem niskociśnieniowym oraz systemem ograniczania wzrostu ciśnienia wewnątrz mankietu typu Soft Seal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samoblokujący się mandryn z otworem na prowadnicę Seldingera umożliwiający założenie bądź wymianę rurki,  w zestawie z kaniulami oraz dodatkowo szczoteczka do kaniul,rozmiary 10,0mm</w:t>
            </w:r>
          </w:p>
        </w:tc>
        <w:tc>
          <w:tcPr>
            <w:tcW w:w="560" w:type="dxa"/>
            <w:tcBorders>
              <w:top w:val="nil"/>
              <w:left w:val="nil"/>
              <w:bottom w:val="single" w:sz="4" w:space="0" w:color="auto"/>
              <w:right w:val="single" w:sz="4" w:space="0" w:color="auto"/>
            </w:tcBorders>
            <w:shd w:val="clear" w:color="auto" w:fill="auto"/>
            <w:vAlign w:val="center"/>
            <w:hideMark/>
          </w:tcPr>
          <w:p w14:paraId="43D8319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7F4212C"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4BA981E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EA655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B3ED1A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FE216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755352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AE4075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8FB1C20" w14:textId="77777777" w:rsidR="001D0F78" w:rsidRPr="001D0F78" w:rsidRDefault="001D0F78" w:rsidP="001D0F78">
            <w:pPr>
              <w:rPr>
                <w:sz w:val="20"/>
                <w:szCs w:val="20"/>
                <w:lang w:eastAsia="pl-PL"/>
              </w:rPr>
            </w:pPr>
          </w:p>
        </w:tc>
      </w:tr>
      <w:tr w:rsidR="001D0F78" w:rsidRPr="001D0F78" w14:paraId="0E63CBC3" w14:textId="77777777" w:rsidTr="000B5A9E">
        <w:trPr>
          <w:trHeight w:val="502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8A03CF0"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000000" w:fill="FFFFFF"/>
            <w:vAlign w:val="center"/>
            <w:hideMark/>
          </w:tcPr>
          <w:p w14:paraId="164EA9D8" w14:textId="77777777" w:rsidR="001D0F78" w:rsidRPr="001D0F78" w:rsidRDefault="001D0F78" w:rsidP="001D0F78">
            <w:pPr>
              <w:rPr>
                <w:sz w:val="20"/>
                <w:szCs w:val="20"/>
                <w:lang w:eastAsia="pl-PL"/>
              </w:rPr>
            </w:pPr>
            <w:r w:rsidRPr="001D0F78">
              <w:rPr>
                <w:sz w:val="20"/>
                <w:szCs w:val="20"/>
                <w:lang w:eastAsia="pl-PL"/>
              </w:rPr>
              <w:t>Rurka tracheostomijna z mankietem niskociśnieniowym i z regulowanym położeniem kołnierza:, wykonana z niezawierającego DEHP medycznego PCW, regulowany kołnierz z mechanizmem blokującym umożliwiającym przesuwanie kołnierza wzdłuż osi rurki oraz obracanie o kąt 360 º, kontrastowa linia widoczna w RTG, łącznik o średnicy 15 mm, skala informująca o stopniu wydłużenia rurki, elastyczne skrzydełka na kołnierzu rurki z możliwością przesuwania wokół osi rurki niezależnie od siebie, zapewniają możliwość dostosowania do indywidualnej anatomii pacjenta, informacje o zakresie zmiennej długości rurki, wraz ze średnicą wewnętrzną i zewnętrzną podane na kołnierzu rurki, przezroczysta, obturator ułatwiający założenie rurki, regulowana tasiemka do mocowania rurki, karta informacyjna produktu z dwiema odklejanymi etykietami, sterylna, jednorazowego użytku</w:t>
            </w:r>
            <w:r w:rsidRPr="001D0F78">
              <w:rPr>
                <w:sz w:val="20"/>
                <w:szCs w:val="20"/>
                <w:lang w:eastAsia="pl-PL"/>
              </w:rPr>
              <w:br/>
              <w:t>Rozmiary:</w:t>
            </w:r>
            <w:r w:rsidRPr="001D0F78">
              <w:rPr>
                <w:sz w:val="20"/>
                <w:szCs w:val="20"/>
                <w:lang w:eastAsia="pl-PL"/>
              </w:rPr>
              <w:br/>
              <w:t>- 6 mm, średnica zewnętrzna 8,2 mm, max. długość 62 mm</w:t>
            </w:r>
            <w:r w:rsidRPr="001D0F78">
              <w:rPr>
                <w:sz w:val="20"/>
                <w:szCs w:val="20"/>
                <w:lang w:eastAsia="pl-PL"/>
              </w:rPr>
              <w:br/>
              <w:t>- 7 mm, średnica zewnętrzna 9,7 mm, max. długość 69 mm</w:t>
            </w:r>
            <w:r w:rsidRPr="001D0F78">
              <w:rPr>
                <w:sz w:val="20"/>
                <w:szCs w:val="20"/>
                <w:lang w:eastAsia="pl-PL"/>
              </w:rPr>
              <w:br/>
              <w:t>- 8 mm, średnica zewnętrzna 11,2 mm, max. długość 85 mm</w:t>
            </w:r>
            <w:r w:rsidRPr="001D0F78">
              <w:rPr>
                <w:sz w:val="20"/>
                <w:szCs w:val="20"/>
                <w:lang w:eastAsia="pl-PL"/>
              </w:rPr>
              <w:br/>
              <w:t>- 9 mm, średnica zewnętrzna 12,3 mm, max. długość 91 mm</w:t>
            </w:r>
            <w:r w:rsidRPr="001D0F78">
              <w:rPr>
                <w:sz w:val="20"/>
                <w:szCs w:val="20"/>
                <w:lang w:eastAsia="pl-PL"/>
              </w:rPr>
              <w:br/>
              <w:t>- 10 mm, średnica zewnętrzna 13,7 mm, max. długość 103,5 mm</w:t>
            </w:r>
            <w:r w:rsidRPr="001D0F78">
              <w:rPr>
                <w:sz w:val="20"/>
                <w:szCs w:val="20"/>
                <w:lang w:eastAsia="pl-PL"/>
              </w:rPr>
              <w:br/>
              <w:t>- 11mm, średnica zewnętrzna 14,8 mm, max. długość 103 mm,                                  rozmiar do wyboru przez Zamawiającego</w:t>
            </w:r>
          </w:p>
        </w:tc>
        <w:tc>
          <w:tcPr>
            <w:tcW w:w="560" w:type="dxa"/>
            <w:tcBorders>
              <w:top w:val="nil"/>
              <w:left w:val="nil"/>
              <w:bottom w:val="single" w:sz="4" w:space="0" w:color="auto"/>
              <w:right w:val="single" w:sz="4" w:space="0" w:color="auto"/>
            </w:tcBorders>
            <w:shd w:val="clear" w:color="000000" w:fill="FFFFFF"/>
            <w:vAlign w:val="center"/>
            <w:hideMark/>
          </w:tcPr>
          <w:p w14:paraId="62D6711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57BDBDAC"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000000" w:fill="FFFFFF"/>
            <w:vAlign w:val="center"/>
            <w:hideMark/>
          </w:tcPr>
          <w:p w14:paraId="2522576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1802E8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D85297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895685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6D0B9D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075ED4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71BBE64" w14:textId="77777777" w:rsidR="001D0F78" w:rsidRPr="001D0F78" w:rsidRDefault="001D0F78" w:rsidP="001D0F78">
            <w:pPr>
              <w:rPr>
                <w:sz w:val="20"/>
                <w:szCs w:val="20"/>
                <w:lang w:eastAsia="pl-PL"/>
              </w:rPr>
            </w:pPr>
          </w:p>
        </w:tc>
      </w:tr>
      <w:tr w:rsidR="001D0F78" w:rsidRPr="001D0F78" w14:paraId="6CBEE3FA" w14:textId="77777777" w:rsidTr="000B5A9E">
        <w:trPr>
          <w:trHeight w:val="17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58CB715" w14:textId="77777777" w:rsidR="001D0F78" w:rsidRPr="001D0F78" w:rsidRDefault="001D0F78" w:rsidP="001D0F78">
            <w:pPr>
              <w:jc w:val="center"/>
              <w:rPr>
                <w:sz w:val="20"/>
                <w:szCs w:val="20"/>
                <w:lang w:eastAsia="pl-PL"/>
              </w:rPr>
            </w:pPr>
            <w:r w:rsidRPr="001D0F78">
              <w:rPr>
                <w:sz w:val="20"/>
                <w:szCs w:val="20"/>
                <w:lang w:eastAsia="pl-PL"/>
              </w:rPr>
              <w:lastRenderedPageBreak/>
              <w:t>11</w:t>
            </w:r>
          </w:p>
        </w:tc>
        <w:tc>
          <w:tcPr>
            <w:tcW w:w="6640" w:type="dxa"/>
            <w:tcBorders>
              <w:top w:val="nil"/>
              <w:left w:val="nil"/>
              <w:bottom w:val="single" w:sz="4" w:space="0" w:color="auto"/>
              <w:right w:val="single" w:sz="4" w:space="0" w:color="auto"/>
            </w:tcBorders>
            <w:shd w:val="clear" w:color="auto" w:fill="auto"/>
            <w:vAlign w:val="center"/>
            <w:hideMark/>
          </w:tcPr>
          <w:p w14:paraId="22585FCC" w14:textId="77777777" w:rsidR="001D0F78" w:rsidRPr="001D0F78" w:rsidRDefault="001D0F78" w:rsidP="001D0F78">
            <w:pPr>
              <w:rPr>
                <w:sz w:val="20"/>
                <w:szCs w:val="20"/>
                <w:lang w:eastAsia="pl-PL"/>
              </w:rPr>
            </w:pPr>
            <w:r w:rsidRPr="001D0F78">
              <w:rPr>
                <w:sz w:val="20"/>
                <w:szCs w:val="20"/>
                <w:lang w:eastAsia="pl-PL"/>
              </w:rPr>
              <w:t>Rurka tracheostomijna z mankietem wysokoobjętościowym niskociśnieniowym Hi-Lo lub Profile, z linią RTG ze stałym, transparentnym szyldem, z oznaczeniem średnicy zewnętrznej i wewnętrznej rurki. Transparentny balonik kontrolny oraz dren łączący z rurką, transparentny łącznik 15 mm, w komplecie tasiemka oraz prowadnica, sterylna,  rozmiary od 5,0mm do 10,0mm co 1,0 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35FCD4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D540C03"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C5DD7C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2B134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A906B68"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7546F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B30C8A1"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98D79DD"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73891386" w14:textId="77777777" w:rsidR="001D0F78" w:rsidRPr="001D0F78" w:rsidRDefault="001D0F78" w:rsidP="001D0F78">
            <w:pPr>
              <w:rPr>
                <w:sz w:val="20"/>
                <w:szCs w:val="20"/>
                <w:lang w:eastAsia="pl-PL"/>
              </w:rPr>
            </w:pPr>
          </w:p>
        </w:tc>
      </w:tr>
      <w:tr w:rsidR="001D0F78" w:rsidRPr="001D0F78" w14:paraId="63110851" w14:textId="77777777" w:rsidTr="000B5A9E">
        <w:trPr>
          <w:trHeight w:val="18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23CE807"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259E3846" w14:textId="77777777" w:rsidR="001D0F78" w:rsidRPr="001D0F78" w:rsidRDefault="001D0F78" w:rsidP="001D0F78">
            <w:pPr>
              <w:rPr>
                <w:sz w:val="20"/>
                <w:szCs w:val="20"/>
                <w:lang w:eastAsia="pl-PL"/>
              </w:rPr>
            </w:pPr>
            <w:r w:rsidRPr="001D0F78">
              <w:rPr>
                <w:sz w:val="20"/>
                <w:szCs w:val="20"/>
                <w:lang w:eastAsia="pl-PL"/>
              </w:rPr>
              <w:t>Rurka tracheostomijna bez mankietu, w zestawie z 2 kaniulami wymiennymi:  Rurka tracheostomijna z termoplastycznego PCW, elastyczny, przezroczysty kołnierz z oznaczeniem rozmiaru i długości rurki, samoblokujący się mandryn z otworem na prowadnicę Seldingera, w zestawie z dwoma kaniulami, opaską i szczoteczką do czyszczenia kaniul, sterylna, pakowane w opakowanie typu blister,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1E1A64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8B4CB43"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1AE6782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9CF79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ED434C1"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F8871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2642373"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6B0CA4B"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274D7F15" w14:textId="77777777" w:rsidR="001D0F78" w:rsidRPr="001D0F78" w:rsidRDefault="001D0F78" w:rsidP="001D0F78">
            <w:pPr>
              <w:rPr>
                <w:sz w:val="20"/>
                <w:szCs w:val="20"/>
                <w:lang w:eastAsia="pl-PL"/>
              </w:rPr>
            </w:pPr>
          </w:p>
        </w:tc>
      </w:tr>
      <w:tr w:rsidR="001D0F78" w:rsidRPr="001D0F78" w14:paraId="571D5210" w14:textId="77777777" w:rsidTr="000B5A9E">
        <w:trPr>
          <w:trHeight w:val="127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F78F467"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7E44D93F" w14:textId="77777777" w:rsidR="001D0F78" w:rsidRPr="001D0F78" w:rsidRDefault="001D0F78" w:rsidP="001D0F78">
            <w:pPr>
              <w:rPr>
                <w:sz w:val="20"/>
                <w:szCs w:val="20"/>
                <w:lang w:eastAsia="pl-PL"/>
              </w:rPr>
            </w:pPr>
            <w:r w:rsidRPr="001D0F78">
              <w:rPr>
                <w:sz w:val="20"/>
                <w:szCs w:val="20"/>
                <w:lang w:eastAsia="pl-PL"/>
              </w:rPr>
              <w:t>Rurka tracheostomija podwójna, wykonana z termoplastycznego PVC lub polietylenu, w komplecie z kaniulami i mocowaniem, bez otworu, 8AS dł. 80 mm i kat zagięcia 100 °, w zestawie z miękka opaska mocująca, łącznik 15 mm, nasadka łącząca, korek dekaniulacyjny oraz nasadka kosmetyczna,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24F512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7EA1EF7"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5BB2A79F"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D559F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6E89B4A"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9A41D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CDBEA42"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BB6BF12"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7CCCC7E3" w14:textId="77777777" w:rsidR="001D0F78" w:rsidRPr="001D0F78" w:rsidRDefault="001D0F78" w:rsidP="001D0F78">
            <w:pPr>
              <w:rPr>
                <w:sz w:val="20"/>
                <w:szCs w:val="20"/>
                <w:lang w:eastAsia="pl-PL"/>
              </w:rPr>
            </w:pPr>
          </w:p>
        </w:tc>
      </w:tr>
      <w:tr w:rsidR="001D0F78" w:rsidRPr="001D0F78" w14:paraId="666095ED" w14:textId="77777777" w:rsidTr="000B5A9E">
        <w:trPr>
          <w:trHeight w:val="26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AE220BB"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000000" w:fill="FFFFFF"/>
            <w:vAlign w:val="center"/>
            <w:hideMark/>
          </w:tcPr>
          <w:p w14:paraId="700E7581" w14:textId="77777777" w:rsidR="001D0F78" w:rsidRPr="001D0F78" w:rsidRDefault="001D0F78" w:rsidP="001D0F78">
            <w:pPr>
              <w:rPr>
                <w:sz w:val="20"/>
                <w:szCs w:val="20"/>
                <w:lang w:eastAsia="pl-PL"/>
              </w:rPr>
            </w:pPr>
            <w:r w:rsidRPr="001D0F78">
              <w:rPr>
                <w:sz w:val="20"/>
                <w:szCs w:val="20"/>
                <w:lang w:eastAsia="pl-PL"/>
              </w:rPr>
              <w:t>Rurka intubacyjna z odsysaniem znad mankietu, ustano nosowa, silikonowana z uniwersalnym łącznikiem, z prowadnicą wewnątrz rurki, wykonana z termoplastycznego PCV silikonowanego, przezroczysta, z mankietem niskociśnieniowym, wysokoobiętościowym w kształcie walca, wielkość mankietu różnicowana względem rozmiaru rurki ( potwierdzona katalogiem ), 5,0 (Ø 14mm); 5,5 (Ø 17mm); 6,0 i 6,5 (Ø 20mm); 7,0 (Ø 23mm); 7,5 (Ø 25mm); 8,0 (Ø 26mm); 8,5 (Ø 27mm) ; 9,0 i 9,5 (Ø 29mm); 10,0 (Ø 32mm), znacznik głębokości w postaci  dwóch pierścienie, znacznik RTG widoczny na całej długości rurki. Rurka jednorazowa, dostępna w rozmiarach 5,0-10,0, rozmiary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5BED25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4976264"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2EA65EA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89518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20A9339"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BEB4F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1325275"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29238B5"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7E96484C" w14:textId="77777777" w:rsidR="001D0F78" w:rsidRPr="001D0F78" w:rsidRDefault="001D0F78" w:rsidP="001D0F78">
            <w:pPr>
              <w:rPr>
                <w:sz w:val="20"/>
                <w:szCs w:val="20"/>
                <w:lang w:eastAsia="pl-PL"/>
              </w:rPr>
            </w:pPr>
          </w:p>
        </w:tc>
      </w:tr>
      <w:tr w:rsidR="001D0F78" w:rsidRPr="001D0F78" w14:paraId="77BC1179" w14:textId="77777777" w:rsidTr="000B5A9E">
        <w:trPr>
          <w:trHeight w:val="289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2648AED" w14:textId="77777777" w:rsidR="001D0F78" w:rsidRPr="001D0F78" w:rsidRDefault="001D0F78" w:rsidP="001D0F78">
            <w:pPr>
              <w:jc w:val="center"/>
              <w:rPr>
                <w:sz w:val="20"/>
                <w:szCs w:val="20"/>
                <w:lang w:eastAsia="pl-PL"/>
              </w:rPr>
            </w:pPr>
            <w:r w:rsidRPr="001D0F78">
              <w:rPr>
                <w:sz w:val="20"/>
                <w:szCs w:val="20"/>
                <w:lang w:eastAsia="pl-PL"/>
              </w:rPr>
              <w:lastRenderedPageBreak/>
              <w:t>15</w:t>
            </w:r>
          </w:p>
        </w:tc>
        <w:tc>
          <w:tcPr>
            <w:tcW w:w="6640" w:type="dxa"/>
            <w:tcBorders>
              <w:top w:val="nil"/>
              <w:left w:val="nil"/>
              <w:bottom w:val="single" w:sz="4" w:space="0" w:color="auto"/>
              <w:right w:val="single" w:sz="4" w:space="0" w:color="auto"/>
            </w:tcBorders>
            <w:shd w:val="clear" w:color="auto" w:fill="auto"/>
            <w:vAlign w:val="center"/>
            <w:hideMark/>
          </w:tcPr>
          <w:p w14:paraId="06327A2C" w14:textId="77777777" w:rsidR="001D0F78" w:rsidRPr="001D0F78" w:rsidRDefault="001D0F78" w:rsidP="001D0F78">
            <w:pPr>
              <w:rPr>
                <w:sz w:val="20"/>
                <w:szCs w:val="20"/>
                <w:lang w:eastAsia="pl-PL"/>
              </w:rPr>
            </w:pPr>
            <w:r w:rsidRPr="001D0F78">
              <w:rPr>
                <w:sz w:val="20"/>
                <w:szCs w:val="20"/>
                <w:lang w:eastAsia="pl-PL"/>
              </w:rPr>
              <w:t>Zamknięty system do odsysania do rurek intubacyjnych z kluczem do rozłączania układu i elastycznym łącznikiem w zestawie, do użytku 72godzin, rozmiary cewnika CH12, CH14, CH16, CH18 o długości 540 mm do rurek intubacyjnych system posiadający przycisk do kontroli siły ssania z zabezpieczeniem przed przypadkowym naciśnięciem, blokada dostępu do pacjenta w postaci mechanicznej zastawki przesuwanej liniowo wyraźny znacznik kontrolny całkowitego wycofania cewnika, cewnik  miękki i zaokrąglony na końcu , z otworem centralnym i  z dwoma otworami naprzemianległymi, łącznik podwójnie obrotowy z wmontowanym portem medycznym do podawania leków w aerozolu, bezzwrotny port do płukania cewnika, sterylny, rozmiary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98595D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4D156BA"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1DF91BA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A78A4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E71664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6D24D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92AC8F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96C473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9F56F50" w14:textId="77777777" w:rsidR="001D0F78" w:rsidRPr="001D0F78" w:rsidRDefault="001D0F78" w:rsidP="001D0F78">
            <w:pPr>
              <w:rPr>
                <w:sz w:val="20"/>
                <w:szCs w:val="20"/>
                <w:lang w:eastAsia="pl-PL"/>
              </w:rPr>
            </w:pPr>
          </w:p>
        </w:tc>
      </w:tr>
      <w:tr w:rsidR="001D0F78" w:rsidRPr="001D0F78" w14:paraId="0F8FE718" w14:textId="77777777" w:rsidTr="000B5A9E">
        <w:trPr>
          <w:trHeight w:val="30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4F73EC1"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single" w:sz="4" w:space="0" w:color="auto"/>
              <w:right w:val="single" w:sz="4" w:space="0" w:color="auto"/>
            </w:tcBorders>
            <w:shd w:val="clear" w:color="auto" w:fill="auto"/>
            <w:vAlign w:val="center"/>
            <w:hideMark/>
          </w:tcPr>
          <w:p w14:paraId="1C2F25E4" w14:textId="77777777" w:rsidR="001D0F78" w:rsidRPr="001D0F78" w:rsidRDefault="001D0F78" w:rsidP="001D0F78">
            <w:pPr>
              <w:rPr>
                <w:sz w:val="20"/>
                <w:szCs w:val="20"/>
                <w:lang w:eastAsia="pl-PL"/>
              </w:rPr>
            </w:pPr>
            <w:r w:rsidRPr="001D0F78">
              <w:rPr>
                <w:sz w:val="20"/>
                <w:szCs w:val="20"/>
                <w:lang w:eastAsia="pl-PL"/>
              </w:rPr>
              <w:t>Zamknięty system do odsysania do rurek tracheostomijnych z kluczem do rozłączania układu i elastycznym łącznikiem w zestawie, do użytku 72 godzin, rozmiary cewnika Ch12, Ch14, Ch16, Ch18 o długości 360 mm do rurek intubacyjnych, system  posiadający przycisk do kontroli siły ssania z zabezpieczeniem przed przypadkowym naciśnięciem, blokadę dostępu do pacjenta w postaci mechanicznej zastawki przesuwanej liniowo, wyraźny znacznik kontrolny całkowitego wycofania cewnika, cewnik  miękki i zaokrąglony na końcu, z otworem centralnym i  z dwoma otworami naprzemianległymi, łącznik podwójnie obrotowy z wmontowanym portem medycznym do podawania leków w aerozolu, bezzwrotny port do płukania cewnika, sterylny, rozmiary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7CD630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D5C32FE"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551D305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D51D7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9D7B16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BE649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D268F7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B5B679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CA1A04F" w14:textId="77777777" w:rsidR="001D0F78" w:rsidRPr="001D0F78" w:rsidRDefault="001D0F78" w:rsidP="001D0F78">
            <w:pPr>
              <w:rPr>
                <w:sz w:val="20"/>
                <w:szCs w:val="20"/>
                <w:lang w:eastAsia="pl-PL"/>
              </w:rPr>
            </w:pPr>
          </w:p>
        </w:tc>
      </w:tr>
      <w:tr w:rsidR="001D0F78" w:rsidRPr="001D0F78" w14:paraId="39791A32"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EA148E1" w14:textId="77777777" w:rsidR="001D0F78" w:rsidRPr="001D0F78" w:rsidRDefault="001D0F78" w:rsidP="001D0F78">
            <w:pPr>
              <w:jc w:val="center"/>
              <w:rPr>
                <w:sz w:val="20"/>
                <w:szCs w:val="20"/>
                <w:lang w:eastAsia="pl-PL"/>
              </w:rPr>
            </w:pPr>
            <w:r w:rsidRPr="001D0F78">
              <w:rPr>
                <w:sz w:val="20"/>
                <w:szCs w:val="20"/>
                <w:lang w:eastAsia="pl-PL"/>
              </w:rPr>
              <w:t>17</w:t>
            </w:r>
          </w:p>
        </w:tc>
        <w:tc>
          <w:tcPr>
            <w:tcW w:w="6640" w:type="dxa"/>
            <w:tcBorders>
              <w:top w:val="nil"/>
              <w:left w:val="nil"/>
              <w:bottom w:val="single" w:sz="4" w:space="0" w:color="auto"/>
              <w:right w:val="single" w:sz="4" w:space="0" w:color="auto"/>
            </w:tcBorders>
            <w:shd w:val="clear" w:color="auto" w:fill="auto"/>
            <w:vAlign w:val="center"/>
            <w:hideMark/>
          </w:tcPr>
          <w:p w14:paraId="2C75AC51" w14:textId="77777777" w:rsidR="001D0F78" w:rsidRPr="001D0F78" w:rsidRDefault="001D0F78" w:rsidP="001D0F78">
            <w:pPr>
              <w:rPr>
                <w:sz w:val="20"/>
                <w:szCs w:val="20"/>
                <w:lang w:eastAsia="pl-PL"/>
              </w:rPr>
            </w:pPr>
            <w:r w:rsidRPr="001D0F78">
              <w:rPr>
                <w:sz w:val="20"/>
                <w:szCs w:val="20"/>
                <w:lang w:eastAsia="pl-PL"/>
              </w:rPr>
              <w:t xml:space="preserve">Prowadnica do trudnych intubacji typu Bougie z wygiętym końcem, rozmiar 5 mm, długość 600 mm,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39606B5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3024F6E"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4AAE079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66743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285309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A58C5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C06832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0E2784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B2D71F2" w14:textId="77777777" w:rsidR="001D0F78" w:rsidRPr="001D0F78" w:rsidRDefault="001D0F78" w:rsidP="001D0F78">
            <w:pPr>
              <w:rPr>
                <w:sz w:val="20"/>
                <w:szCs w:val="20"/>
                <w:lang w:eastAsia="pl-PL"/>
              </w:rPr>
            </w:pPr>
          </w:p>
        </w:tc>
      </w:tr>
      <w:tr w:rsidR="001D0F78" w:rsidRPr="001D0F78" w14:paraId="39E8589F"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5EEBC5D"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nil"/>
              <w:left w:val="nil"/>
              <w:bottom w:val="single" w:sz="4" w:space="0" w:color="auto"/>
              <w:right w:val="single" w:sz="4" w:space="0" w:color="auto"/>
            </w:tcBorders>
            <w:shd w:val="clear" w:color="auto" w:fill="auto"/>
            <w:vAlign w:val="center"/>
            <w:hideMark/>
          </w:tcPr>
          <w:p w14:paraId="62BD3192" w14:textId="77777777" w:rsidR="001D0F78" w:rsidRPr="001D0F78" w:rsidRDefault="001D0F78" w:rsidP="001D0F78">
            <w:pPr>
              <w:rPr>
                <w:sz w:val="20"/>
                <w:szCs w:val="20"/>
                <w:lang w:eastAsia="pl-PL"/>
              </w:rPr>
            </w:pPr>
            <w:r w:rsidRPr="001D0F78">
              <w:rPr>
                <w:sz w:val="20"/>
                <w:szCs w:val="20"/>
                <w:lang w:eastAsia="pl-PL"/>
              </w:rPr>
              <w:t xml:space="preserve">Prowadnica do trudnych intubacji typu Bougie z wygiętym końcem, rozmiar 5 mm, długość 800 mm,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0F239C9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439F0B7"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1DD4835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C022F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209F63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381E9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AF927C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3787A6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FFCA23A" w14:textId="77777777" w:rsidR="001D0F78" w:rsidRPr="001D0F78" w:rsidRDefault="001D0F78" w:rsidP="001D0F78">
            <w:pPr>
              <w:rPr>
                <w:sz w:val="20"/>
                <w:szCs w:val="20"/>
                <w:lang w:eastAsia="pl-PL"/>
              </w:rPr>
            </w:pPr>
          </w:p>
        </w:tc>
      </w:tr>
      <w:tr w:rsidR="001D0F78" w:rsidRPr="001D0F78" w14:paraId="6549262A"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19CA587"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1186F6C0" w14:textId="77777777" w:rsidR="001D0F78" w:rsidRPr="001D0F78" w:rsidRDefault="001D0F78" w:rsidP="001D0F78">
            <w:pPr>
              <w:rPr>
                <w:sz w:val="20"/>
                <w:szCs w:val="20"/>
                <w:lang w:eastAsia="pl-PL"/>
              </w:rPr>
            </w:pPr>
            <w:r w:rsidRPr="001D0F78">
              <w:rPr>
                <w:sz w:val="20"/>
                <w:szCs w:val="20"/>
                <w:lang w:eastAsia="pl-PL"/>
              </w:rPr>
              <w:t xml:space="preserve">Prowadnica do trudnych intubacji typu Bougie z wygiętym końcem, rozmiar 3,3 mm, długość 600 mm,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01B4DAE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23E7769"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0177A01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4430A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40C0C6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45A40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3B1EEF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C2863F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48F374B" w14:textId="77777777" w:rsidR="001D0F78" w:rsidRPr="001D0F78" w:rsidRDefault="001D0F78" w:rsidP="001D0F78">
            <w:pPr>
              <w:rPr>
                <w:sz w:val="20"/>
                <w:szCs w:val="20"/>
                <w:lang w:eastAsia="pl-PL"/>
              </w:rPr>
            </w:pPr>
          </w:p>
        </w:tc>
      </w:tr>
      <w:tr w:rsidR="001D0F78" w:rsidRPr="001D0F78" w14:paraId="6AA72EB2" w14:textId="77777777" w:rsidTr="000B5A9E">
        <w:trPr>
          <w:trHeight w:val="21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24A0501" w14:textId="77777777" w:rsidR="001D0F78" w:rsidRPr="001D0F78" w:rsidRDefault="001D0F78" w:rsidP="001D0F78">
            <w:pPr>
              <w:jc w:val="center"/>
              <w:rPr>
                <w:sz w:val="20"/>
                <w:szCs w:val="20"/>
                <w:lang w:eastAsia="pl-PL"/>
              </w:rPr>
            </w:pPr>
            <w:r w:rsidRPr="001D0F78">
              <w:rPr>
                <w:sz w:val="20"/>
                <w:szCs w:val="20"/>
                <w:lang w:eastAsia="pl-PL"/>
              </w:rPr>
              <w:lastRenderedPageBreak/>
              <w:t>20</w:t>
            </w:r>
          </w:p>
        </w:tc>
        <w:tc>
          <w:tcPr>
            <w:tcW w:w="6640" w:type="dxa"/>
            <w:tcBorders>
              <w:top w:val="nil"/>
              <w:left w:val="nil"/>
              <w:bottom w:val="single" w:sz="4" w:space="0" w:color="auto"/>
              <w:right w:val="single" w:sz="4" w:space="0" w:color="auto"/>
            </w:tcBorders>
            <w:shd w:val="clear" w:color="auto" w:fill="auto"/>
            <w:vAlign w:val="center"/>
            <w:hideMark/>
          </w:tcPr>
          <w:p w14:paraId="2CAED8D9" w14:textId="77777777" w:rsidR="001D0F78" w:rsidRPr="001D0F78" w:rsidRDefault="001D0F78" w:rsidP="001D0F78">
            <w:pPr>
              <w:rPr>
                <w:sz w:val="20"/>
                <w:szCs w:val="20"/>
                <w:lang w:eastAsia="pl-PL"/>
              </w:rPr>
            </w:pPr>
            <w:r w:rsidRPr="001D0F78">
              <w:rPr>
                <w:sz w:val="20"/>
                <w:szCs w:val="20"/>
                <w:lang w:eastAsia="pl-PL"/>
              </w:rPr>
              <w:t>System bezigłowy do zabezpieczeń dostępów dożylnych i tętniczych z możliwością podawania płynów, leków, lipidów, pobierania krwi, zabezpieczjący dojście przez wymagane 7 dni i nie mniej niż 360 wejść, system pakowany i zabezpieczony jałowo w przezroczystym sztywnym aplikatorze obejmujący cały system bezigłowy (całą długość systemu) dający możliwość jałowego podłączenia z końcówką luer-lock; aplikator, opakowanie (przezroczysta osłonka) ulegające usunięciu dopiero w wyniku połączenia z innym sprzętem medycznym np. kaniulą</w:t>
            </w:r>
          </w:p>
        </w:tc>
        <w:tc>
          <w:tcPr>
            <w:tcW w:w="560" w:type="dxa"/>
            <w:tcBorders>
              <w:top w:val="nil"/>
              <w:left w:val="nil"/>
              <w:bottom w:val="single" w:sz="4" w:space="0" w:color="auto"/>
              <w:right w:val="single" w:sz="4" w:space="0" w:color="auto"/>
            </w:tcBorders>
            <w:shd w:val="clear" w:color="auto" w:fill="auto"/>
            <w:noWrap/>
            <w:vAlign w:val="center"/>
            <w:hideMark/>
          </w:tcPr>
          <w:p w14:paraId="4AC1BC5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564638E" w14:textId="77777777" w:rsidR="001D0F78" w:rsidRPr="001D0F78" w:rsidRDefault="001D0F78" w:rsidP="001D0F78">
            <w:pPr>
              <w:jc w:val="center"/>
              <w:rPr>
                <w:sz w:val="20"/>
                <w:szCs w:val="20"/>
                <w:lang w:eastAsia="pl-PL"/>
              </w:rPr>
            </w:pPr>
            <w:r w:rsidRPr="001D0F78">
              <w:rPr>
                <w:sz w:val="20"/>
                <w:szCs w:val="20"/>
                <w:lang w:eastAsia="pl-PL"/>
              </w:rPr>
              <w:t>6 000</w:t>
            </w:r>
          </w:p>
        </w:tc>
        <w:tc>
          <w:tcPr>
            <w:tcW w:w="1000" w:type="dxa"/>
            <w:tcBorders>
              <w:top w:val="nil"/>
              <w:left w:val="nil"/>
              <w:bottom w:val="single" w:sz="4" w:space="0" w:color="auto"/>
              <w:right w:val="single" w:sz="4" w:space="0" w:color="auto"/>
            </w:tcBorders>
            <w:shd w:val="clear" w:color="auto" w:fill="auto"/>
            <w:noWrap/>
            <w:vAlign w:val="center"/>
            <w:hideMark/>
          </w:tcPr>
          <w:p w14:paraId="774BE64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35CED5C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AEC7AA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single" w:sz="4" w:space="0" w:color="auto"/>
            </w:tcBorders>
            <w:shd w:val="clear" w:color="auto" w:fill="auto"/>
            <w:noWrap/>
            <w:vAlign w:val="center"/>
            <w:hideMark/>
          </w:tcPr>
          <w:p w14:paraId="3D2B25F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B5BB2B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7E415B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421AAEE" w14:textId="77777777" w:rsidR="001D0F78" w:rsidRPr="001D0F78" w:rsidRDefault="001D0F78" w:rsidP="001D0F78">
            <w:pPr>
              <w:rPr>
                <w:sz w:val="20"/>
                <w:szCs w:val="20"/>
                <w:lang w:eastAsia="pl-PL"/>
              </w:rPr>
            </w:pPr>
          </w:p>
        </w:tc>
      </w:tr>
      <w:tr w:rsidR="001D0F78" w:rsidRPr="001D0F78" w14:paraId="096ADB0C" w14:textId="77777777" w:rsidTr="000B5A9E">
        <w:trPr>
          <w:trHeight w:val="38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AB75262" w14:textId="77777777" w:rsidR="001D0F78" w:rsidRPr="001D0F78" w:rsidRDefault="001D0F78" w:rsidP="001D0F78">
            <w:pPr>
              <w:jc w:val="center"/>
              <w:rPr>
                <w:sz w:val="20"/>
                <w:szCs w:val="20"/>
                <w:lang w:eastAsia="pl-PL"/>
              </w:rPr>
            </w:pPr>
            <w:r w:rsidRPr="001D0F78">
              <w:rPr>
                <w:sz w:val="20"/>
                <w:szCs w:val="20"/>
                <w:lang w:eastAsia="pl-PL"/>
              </w:rPr>
              <w:t>21</w:t>
            </w:r>
          </w:p>
        </w:tc>
        <w:tc>
          <w:tcPr>
            <w:tcW w:w="6640" w:type="dxa"/>
            <w:tcBorders>
              <w:top w:val="nil"/>
              <w:left w:val="nil"/>
              <w:bottom w:val="single" w:sz="4" w:space="0" w:color="auto"/>
              <w:right w:val="single" w:sz="4" w:space="0" w:color="auto"/>
            </w:tcBorders>
            <w:shd w:val="clear" w:color="000000" w:fill="FFFFFF"/>
            <w:vAlign w:val="center"/>
            <w:hideMark/>
          </w:tcPr>
          <w:p w14:paraId="55E04CC5" w14:textId="77777777" w:rsidR="001D0F78" w:rsidRPr="001D0F78" w:rsidRDefault="001D0F78" w:rsidP="001D0F78">
            <w:pPr>
              <w:rPr>
                <w:sz w:val="20"/>
                <w:szCs w:val="20"/>
                <w:lang w:eastAsia="pl-PL"/>
              </w:rPr>
            </w:pPr>
            <w:r w:rsidRPr="001D0F78">
              <w:rPr>
                <w:sz w:val="20"/>
                <w:szCs w:val="20"/>
                <w:lang w:eastAsia="pl-PL"/>
              </w:rPr>
              <w:t>Zamknięty system bezigłowy z potrójną poliuretanową przedłużką o długości 8 cm każda ( zawór zwrotny na dwóch liniach)  o średnicy wew. 1,5 mm i zew. 2,5mm z kolorowymi zaciskami na linii ułatwiającymi identyfikację pozwalający na wielokrotne użycie z zachowaniem jałowości, wytrzymałość do 7 dni lub 720 aktywacji w tym czasie. Przezroczysty (obudowa i membrana) umożliwiający kontrolę wzrokową, nie zawierający części metalowych, z podzielną silikonową membraną typu Split septum osadzoną w konektorze łatwą do czyszczenia przed i po użyciu. Prosty tor przepływu. Możliwość do podłączenia z końcówkami luer-lock i luer-slip. Posiadający małą objętość wypełnienia max 0,07 ml. O przepływie do 600 ml/min. jest odporny na ciśnienie do 24 barów(350 psi). System nie zawiera ftalanów, latexu, pirogenów, oraz produktów pochodzenia odzwierzęcego może być używany w tomografii komputerowej oraz rezonansie magnetycznym. Kompatybilny ze wszystkimi lekami dostępnymi na rynku, krwią, cytostatykami, lipidami, opakowanie folia papier, sterylny</w:t>
            </w:r>
          </w:p>
        </w:tc>
        <w:tc>
          <w:tcPr>
            <w:tcW w:w="560" w:type="dxa"/>
            <w:tcBorders>
              <w:top w:val="nil"/>
              <w:left w:val="nil"/>
              <w:bottom w:val="single" w:sz="4" w:space="0" w:color="auto"/>
              <w:right w:val="single" w:sz="4" w:space="0" w:color="auto"/>
            </w:tcBorders>
            <w:shd w:val="clear" w:color="000000" w:fill="FFFFFF"/>
            <w:noWrap/>
            <w:vAlign w:val="center"/>
            <w:hideMark/>
          </w:tcPr>
          <w:p w14:paraId="18EE133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0064AD55"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315A42C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nil"/>
              <w:right w:val="single" w:sz="4" w:space="0" w:color="auto"/>
            </w:tcBorders>
            <w:shd w:val="clear" w:color="000000" w:fill="FFFFFF"/>
            <w:noWrap/>
            <w:vAlign w:val="center"/>
            <w:hideMark/>
          </w:tcPr>
          <w:p w14:paraId="6EC0051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5790FC5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single" w:sz="4" w:space="0" w:color="auto"/>
              <w:left w:val="nil"/>
              <w:bottom w:val="nil"/>
              <w:right w:val="single" w:sz="4" w:space="0" w:color="auto"/>
            </w:tcBorders>
            <w:shd w:val="clear" w:color="000000" w:fill="FFFFFF"/>
            <w:noWrap/>
            <w:vAlign w:val="center"/>
            <w:hideMark/>
          </w:tcPr>
          <w:p w14:paraId="702D17C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0CF6116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5706434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650EB98" w14:textId="77777777" w:rsidR="001D0F78" w:rsidRPr="001D0F78" w:rsidRDefault="001D0F78" w:rsidP="001D0F78">
            <w:pPr>
              <w:rPr>
                <w:sz w:val="20"/>
                <w:szCs w:val="20"/>
                <w:lang w:eastAsia="pl-PL"/>
              </w:rPr>
            </w:pPr>
          </w:p>
        </w:tc>
      </w:tr>
      <w:tr w:rsidR="001D0F78" w:rsidRPr="001D0F78" w14:paraId="613A7FDA" w14:textId="77777777" w:rsidTr="000B5A9E">
        <w:trPr>
          <w:trHeight w:val="337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3621102"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000000" w:fill="FFFFFF"/>
            <w:vAlign w:val="center"/>
            <w:hideMark/>
          </w:tcPr>
          <w:p w14:paraId="443355AA" w14:textId="77777777" w:rsidR="001D0F78" w:rsidRPr="001D0F78" w:rsidRDefault="001D0F78" w:rsidP="001D0F78">
            <w:pPr>
              <w:rPr>
                <w:sz w:val="20"/>
                <w:szCs w:val="20"/>
                <w:lang w:eastAsia="pl-PL"/>
              </w:rPr>
            </w:pPr>
            <w:r w:rsidRPr="001D0F78">
              <w:rPr>
                <w:sz w:val="20"/>
                <w:szCs w:val="20"/>
                <w:lang w:eastAsia="pl-PL"/>
              </w:rPr>
              <w:t>Zamknięty system bezigłowy z poczwórną przedłużką o długości 6 cm , przepływ 73-78 ml/min,   posiadający wbudowany w obudowę mechanizm sprężynowy zapewniający po użyciu automatyczne, szczelne zamknięcie membrany (zapewnia szczelność przed, w czasie i po użyciu), objętość wypełnienia 0,02 ml nieprzeźroczysty, zapobiega cofaniu się krwi i leków do drenu, łatwa i optymalną dezynfekcja membrany wykonanej z silikonu wszystkimi stosowanymi środkami w szpitalach. Prosty tor przepływu, jałowy, może być używany przez 7 dni lub 720 aktywacji. System nie zawiera ftalanów, latexu, pirogenów, oraz produktów pochodzenia zwierzęcego może być używany w tomografii komputerowej oraz rezonansie magnetycznym. O przepływie max. 600 ml/min. Kompatybilny ze wszystkimi lekami dostępnymi na rynku, krwią, cytostatykami, lipidami. Opakowanie folia papier, opakowanie folia-papier, sterylny</w:t>
            </w:r>
          </w:p>
        </w:tc>
        <w:tc>
          <w:tcPr>
            <w:tcW w:w="560" w:type="dxa"/>
            <w:tcBorders>
              <w:top w:val="nil"/>
              <w:left w:val="nil"/>
              <w:bottom w:val="single" w:sz="4" w:space="0" w:color="auto"/>
              <w:right w:val="single" w:sz="4" w:space="0" w:color="auto"/>
            </w:tcBorders>
            <w:shd w:val="clear" w:color="000000" w:fill="FFFFFF"/>
            <w:vAlign w:val="center"/>
            <w:hideMark/>
          </w:tcPr>
          <w:p w14:paraId="006A2FB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04B5CBAA"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000000" w:fill="FFFFFF"/>
            <w:vAlign w:val="center"/>
            <w:hideMark/>
          </w:tcPr>
          <w:p w14:paraId="4D52EB1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011278E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CB52DC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0DAB034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4AA0FD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B2D87E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CC3DE78" w14:textId="77777777" w:rsidR="001D0F78" w:rsidRPr="001D0F78" w:rsidRDefault="001D0F78" w:rsidP="001D0F78">
            <w:pPr>
              <w:rPr>
                <w:sz w:val="20"/>
                <w:szCs w:val="20"/>
                <w:lang w:eastAsia="pl-PL"/>
              </w:rPr>
            </w:pPr>
          </w:p>
        </w:tc>
      </w:tr>
      <w:tr w:rsidR="001D0F78" w:rsidRPr="001D0F78" w14:paraId="705CAB94" w14:textId="77777777" w:rsidTr="000B5A9E">
        <w:trPr>
          <w:trHeight w:val="357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C47BB5E" w14:textId="77777777" w:rsidR="001D0F78" w:rsidRPr="001D0F78" w:rsidRDefault="001D0F78" w:rsidP="001D0F78">
            <w:pPr>
              <w:jc w:val="center"/>
              <w:rPr>
                <w:sz w:val="20"/>
                <w:szCs w:val="20"/>
                <w:lang w:eastAsia="pl-PL"/>
              </w:rPr>
            </w:pPr>
            <w:r w:rsidRPr="001D0F78">
              <w:rPr>
                <w:sz w:val="20"/>
                <w:szCs w:val="20"/>
                <w:lang w:eastAsia="pl-PL"/>
              </w:rPr>
              <w:lastRenderedPageBreak/>
              <w:t>23</w:t>
            </w:r>
          </w:p>
        </w:tc>
        <w:tc>
          <w:tcPr>
            <w:tcW w:w="6640" w:type="dxa"/>
            <w:tcBorders>
              <w:top w:val="nil"/>
              <w:left w:val="nil"/>
              <w:bottom w:val="single" w:sz="4" w:space="0" w:color="auto"/>
              <w:right w:val="single" w:sz="4" w:space="0" w:color="auto"/>
            </w:tcBorders>
            <w:shd w:val="clear" w:color="000000" w:fill="FFFFFF"/>
            <w:vAlign w:val="center"/>
            <w:hideMark/>
          </w:tcPr>
          <w:p w14:paraId="06EBD194" w14:textId="77777777" w:rsidR="001D0F78" w:rsidRPr="001D0F78" w:rsidRDefault="001D0F78" w:rsidP="001D0F78">
            <w:pPr>
              <w:rPr>
                <w:sz w:val="20"/>
                <w:szCs w:val="20"/>
                <w:lang w:eastAsia="pl-PL"/>
              </w:rPr>
            </w:pPr>
            <w:r w:rsidRPr="001D0F78">
              <w:rPr>
                <w:sz w:val="20"/>
                <w:szCs w:val="20"/>
                <w:lang w:eastAsia="pl-PL"/>
              </w:rPr>
              <w:t>Rampa pięciokranikowa z sześcioma portami  wykonana z poliwęglanu odpornego na działanie tłuszczy i agresywnych leków, 5 kranikowa z sześcioma portami bezigłowymi, kompatybilny z połączeniem typu Luer lock i Luer slip, kraniki z kodowaniem barwnym z obrotem 360 stopni z naniesionymi kierunkami wypływu do wielokrotnej podaży krwi, krwiopochodnych, lipidów, rampa wraz z uchwytem mocującym na ramie łóżka lub stojaku. System bezigłowy, posiadający wbudowany w obudowę mechanizm sprężynowy zapewniający po użyciu automatyczne, szczelne zamknięcie membrany (zapewnia szczelność przed, w czasie i po użyciu), objętość wypełnienia 0,02 ml Prosty tor przepływu, jałowy, może być używany przez 7 dni lub 720 aktywacji. Rampa z oddzielnym drenem przedłużającym 150 cm (pakowane razem), Sterylizowana tlenkiem etylenu</w:t>
            </w:r>
          </w:p>
        </w:tc>
        <w:tc>
          <w:tcPr>
            <w:tcW w:w="560" w:type="dxa"/>
            <w:tcBorders>
              <w:top w:val="nil"/>
              <w:left w:val="nil"/>
              <w:bottom w:val="single" w:sz="4" w:space="0" w:color="auto"/>
              <w:right w:val="single" w:sz="4" w:space="0" w:color="auto"/>
            </w:tcBorders>
            <w:shd w:val="clear" w:color="000000" w:fill="FFFFFF"/>
            <w:noWrap/>
            <w:vAlign w:val="center"/>
            <w:hideMark/>
          </w:tcPr>
          <w:p w14:paraId="1FD3D8B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1D2E6018"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17292A4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nil"/>
              <w:right w:val="single" w:sz="4" w:space="0" w:color="auto"/>
            </w:tcBorders>
            <w:shd w:val="clear" w:color="000000" w:fill="FFFFFF"/>
            <w:noWrap/>
            <w:vAlign w:val="center"/>
            <w:hideMark/>
          </w:tcPr>
          <w:p w14:paraId="21468F3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2AF068F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single" w:sz="4" w:space="0" w:color="auto"/>
            </w:tcBorders>
            <w:shd w:val="clear" w:color="000000" w:fill="FFFFFF"/>
            <w:noWrap/>
            <w:vAlign w:val="center"/>
            <w:hideMark/>
          </w:tcPr>
          <w:p w14:paraId="63F8034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3CA3A1ED"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6C87CBB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09F751D" w14:textId="77777777" w:rsidR="001D0F78" w:rsidRPr="001D0F78" w:rsidRDefault="001D0F78" w:rsidP="001D0F78">
            <w:pPr>
              <w:rPr>
                <w:sz w:val="20"/>
                <w:szCs w:val="20"/>
                <w:lang w:eastAsia="pl-PL"/>
              </w:rPr>
            </w:pPr>
          </w:p>
        </w:tc>
      </w:tr>
      <w:tr w:rsidR="001D0F78" w:rsidRPr="001D0F78" w14:paraId="4E0F733A"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E2F4900"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67103EC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544E72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6F63B57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F35F71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4550B3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D9D13DA" w14:textId="77777777" w:rsidR="001D0F78" w:rsidRPr="001D0F78" w:rsidRDefault="001D0F78" w:rsidP="001D0F78">
            <w:pPr>
              <w:rPr>
                <w:sz w:val="20"/>
                <w:szCs w:val="20"/>
                <w:lang w:eastAsia="pl-PL"/>
              </w:rPr>
            </w:pPr>
          </w:p>
        </w:tc>
      </w:tr>
      <w:tr w:rsidR="001D0F78" w:rsidRPr="001D0F78" w14:paraId="4F5AAC83" w14:textId="77777777" w:rsidTr="000B5A9E">
        <w:trPr>
          <w:trHeight w:val="264"/>
        </w:trPr>
        <w:tc>
          <w:tcPr>
            <w:tcW w:w="413" w:type="dxa"/>
            <w:tcBorders>
              <w:top w:val="nil"/>
              <w:left w:val="nil"/>
              <w:bottom w:val="nil"/>
              <w:right w:val="nil"/>
            </w:tcBorders>
            <w:shd w:val="clear" w:color="000000" w:fill="FFFFFF"/>
            <w:noWrap/>
            <w:vAlign w:val="center"/>
            <w:hideMark/>
          </w:tcPr>
          <w:p w14:paraId="41C45A8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4D1BA7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CEA733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953E47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270AC5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790F3F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EEBA9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1DC7AA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25B1AB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C1C861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D520A1B" w14:textId="77777777" w:rsidR="001D0F78" w:rsidRPr="001D0F78" w:rsidRDefault="001D0F78" w:rsidP="001D0F78">
            <w:pPr>
              <w:rPr>
                <w:sz w:val="20"/>
                <w:szCs w:val="20"/>
                <w:lang w:eastAsia="pl-PL"/>
              </w:rPr>
            </w:pPr>
          </w:p>
        </w:tc>
      </w:tr>
      <w:tr w:rsidR="001D0F78" w:rsidRPr="001D0F78" w14:paraId="369759FD" w14:textId="77777777" w:rsidTr="000B5A9E">
        <w:trPr>
          <w:trHeight w:val="264"/>
        </w:trPr>
        <w:tc>
          <w:tcPr>
            <w:tcW w:w="413" w:type="dxa"/>
            <w:tcBorders>
              <w:top w:val="nil"/>
              <w:left w:val="nil"/>
              <w:bottom w:val="nil"/>
              <w:right w:val="nil"/>
            </w:tcBorders>
            <w:shd w:val="clear" w:color="000000" w:fill="FFFFFF"/>
            <w:noWrap/>
            <w:vAlign w:val="center"/>
            <w:hideMark/>
          </w:tcPr>
          <w:p w14:paraId="6498FD6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C3EFE4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7AE1F7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DFB10F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3C6DF0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F66B66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2717E3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703DF2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A9550B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D4612A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446AE3E" w14:textId="77777777" w:rsidR="001D0F78" w:rsidRPr="001D0F78" w:rsidRDefault="001D0F78" w:rsidP="001D0F78">
            <w:pPr>
              <w:rPr>
                <w:sz w:val="20"/>
                <w:szCs w:val="20"/>
                <w:lang w:eastAsia="pl-PL"/>
              </w:rPr>
            </w:pPr>
          </w:p>
        </w:tc>
      </w:tr>
      <w:tr w:rsidR="001D0F78" w:rsidRPr="001D0F78" w14:paraId="6A625C72" w14:textId="77777777" w:rsidTr="000B5A9E">
        <w:trPr>
          <w:trHeight w:val="264"/>
        </w:trPr>
        <w:tc>
          <w:tcPr>
            <w:tcW w:w="413" w:type="dxa"/>
            <w:tcBorders>
              <w:top w:val="nil"/>
              <w:left w:val="nil"/>
              <w:bottom w:val="nil"/>
              <w:right w:val="nil"/>
            </w:tcBorders>
            <w:shd w:val="clear" w:color="000000" w:fill="FFFFFF"/>
            <w:noWrap/>
            <w:vAlign w:val="bottom"/>
            <w:hideMark/>
          </w:tcPr>
          <w:p w14:paraId="6764141A"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05641772" w14:textId="77777777" w:rsidR="001D0F78" w:rsidRPr="001D0F78" w:rsidRDefault="001D0F78" w:rsidP="001D0F78">
            <w:pPr>
              <w:rPr>
                <w:b/>
                <w:bCs/>
                <w:sz w:val="20"/>
                <w:szCs w:val="20"/>
                <w:lang w:eastAsia="pl-PL"/>
              </w:rPr>
            </w:pPr>
            <w:r w:rsidRPr="001D0F78">
              <w:rPr>
                <w:b/>
                <w:bCs/>
                <w:sz w:val="20"/>
                <w:szCs w:val="20"/>
                <w:lang w:eastAsia="pl-PL"/>
              </w:rPr>
              <w:t>Pakiet 15.</w:t>
            </w:r>
            <w:r w:rsidRPr="001D0F78">
              <w:rPr>
                <w:sz w:val="20"/>
                <w:szCs w:val="20"/>
                <w:lang w:eastAsia="pl-PL"/>
              </w:rPr>
              <w:t xml:space="preserve"> Przyrządy i akcesoria do anestezji i resuscytacji.</w:t>
            </w:r>
          </w:p>
        </w:tc>
        <w:tc>
          <w:tcPr>
            <w:tcW w:w="560" w:type="dxa"/>
            <w:tcBorders>
              <w:top w:val="nil"/>
              <w:left w:val="nil"/>
              <w:bottom w:val="nil"/>
              <w:right w:val="nil"/>
            </w:tcBorders>
            <w:shd w:val="clear" w:color="000000" w:fill="FFFFFF"/>
            <w:noWrap/>
            <w:vAlign w:val="bottom"/>
            <w:hideMark/>
          </w:tcPr>
          <w:p w14:paraId="6BE4166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283C4AC8"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2C0D9AB9"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0F56A4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1FBBD34"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1963455" w14:textId="77777777" w:rsidR="001D0F78" w:rsidRPr="001D0F78" w:rsidRDefault="001D0F78" w:rsidP="001D0F78">
            <w:pPr>
              <w:rPr>
                <w:sz w:val="20"/>
                <w:szCs w:val="20"/>
                <w:lang w:eastAsia="pl-PL"/>
              </w:rPr>
            </w:pPr>
          </w:p>
        </w:tc>
      </w:tr>
      <w:tr w:rsidR="001D0F78" w:rsidRPr="001D0F78" w14:paraId="5B2DA19D"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8181C4"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55C1BD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9A3CBB6"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BCAD418"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F37616D"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AA18218"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10890FB"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0AEEB3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182648B"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257C798"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C90D44E" w14:textId="77777777" w:rsidR="001D0F78" w:rsidRPr="001D0F78" w:rsidRDefault="001D0F78" w:rsidP="001D0F78">
            <w:pPr>
              <w:rPr>
                <w:sz w:val="20"/>
                <w:szCs w:val="20"/>
                <w:lang w:eastAsia="pl-PL"/>
              </w:rPr>
            </w:pPr>
          </w:p>
        </w:tc>
      </w:tr>
      <w:tr w:rsidR="001D0F78" w:rsidRPr="001D0F78" w14:paraId="1091E7FE"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09DFD80"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4812B579"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0C8AF9D"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E05D201"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056648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D5A7152"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1BA231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CE0199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C41BA13"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08C420B"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FCE8359" w14:textId="77777777" w:rsidR="001D0F78" w:rsidRPr="001D0F78" w:rsidRDefault="001D0F78" w:rsidP="001D0F78">
            <w:pPr>
              <w:jc w:val="center"/>
              <w:rPr>
                <w:sz w:val="16"/>
                <w:szCs w:val="16"/>
                <w:lang w:eastAsia="pl-PL"/>
              </w:rPr>
            </w:pPr>
          </w:p>
        </w:tc>
      </w:tr>
      <w:tr w:rsidR="001D0F78" w:rsidRPr="001D0F78" w14:paraId="2962CE42" w14:textId="77777777" w:rsidTr="000B5A9E">
        <w:trPr>
          <w:trHeight w:val="261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87DBC03"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AA29689" w14:textId="77777777" w:rsidR="001D0F78" w:rsidRPr="001D0F78" w:rsidRDefault="001D0F78" w:rsidP="001D0F78">
            <w:pPr>
              <w:rPr>
                <w:sz w:val="20"/>
                <w:szCs w:val="20"/>
                <w:lang w:eastAsia="pl-PL"/>
              </w:rPr>
            </w:pPr>
            <w:r w:rsidRPr="001D0F78">
              <w:rPr>
                <w:sz w:val="20"/>
                <w:szCs w:val="20"/>
                <w:lang w:eastAsia="pl-PL"/>
              </w:rPr>
              <w:t>Uzupełniający zestaw do przezskórnej tracheotomii metodą GRIGGSA (oparty na użyciu dedykowanego do metody Griggsa peana wielorazowego użytku) zawierający: skalpel, kaniulę z igłą i strzykawką do identyfikacji tchawicy, prowadnicę Seldingera, rozszerzadło oraz rurkę tracheostomijną z mankietem niskociśnieniowym, z wbudowanym przewodem do odsysania z przestrzeni podgłośniowej, posiadającą sztywny, samoblokujący się mandryn z otworem na prowadnicę Seldingera. Zestaw sterylny, zapakowany na jednej sztywnej tacy umożliwiającej szybkie otwarcie zestawu. W zestawie: opaska i szczoteczka do rurki, rozmiary: 7,0 mm, 8,0 mm, 9,0 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A75B84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12B193D"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2D7421C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3FFF3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12DF456"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03528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9828D63"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0770893"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0190C1AE" w14:textId="77777777" w:rsidR="001D0F78" w:rsidRPr="001D0F78" w:rsidRDefault="001D0F78" w:rsidP="001D0F78">
            <w:pPr>
              <w:rPr>
                <w:sz w:val="20"/>
                <w:szCs w:val="20"/>
                <w:lang w:eastAsia="pl-PL"/>
              </w:rPr>
            </w:pPr>
          </w:p>
        </w:tc>
      </w:tr>
      <w:tr w:rsidR="001D0F78" w:rsidRPr="001D0F78" w14:paraId="2425C3D6"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E8F8D99"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43800D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384D03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935542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4DEA4B8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05FB74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3072510" w14:textId="77777777" w:rsidR="001D0F78" w:rsidRPr="001D0F78" w:rsidRDefault="001D0F78" w:rsidP="001D0F78">
            <w:pPr>
              <w:rPr>
                <w:sz w:val="20"/>
                <w:szCs w:val="20"/>
                <w:lang w:eastAsia="pl-PL"/>
              </w:rPr>
            </w:pPr>
          </w:p>
        </w:tc>
      </w:tr>
      <w:tr w:rsidR="001D0F78" w:rsidRPr="001D0F78" w14:paraId="6DA8018A" w14:textId="77777777" w:rsidTr="000B5A9E">
        <w:trPr>
          <w:trHeight w:val="264"/>
        </w:trPr>
        <w:tc>
          <w:tcPr>
            <w:tcW w:w="413" w:type="dxa"/>
            <w:tcBorders>
              <w:top w:val="nil"/>
              <w:left w:val="nil"/>
              <w:bottom w:val="nil"/>
              <w:right w:val="nil"/>
            </w:tcBorders>
            <w:shd w:val="clear" w:color="000000" w:fill="FFFFFF"/>
            <w:noWrap/>
            <w:vAlign w:val="center"/>
            <w:hideMark/>
          </w:tcPr>
          <w:p w14:paraId="57D6A73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0DA6F0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6E15AC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E64167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0C00BA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28C203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4BDE02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34D657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B3AD85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B89F4A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67B2785" w14:textId="77777777" w:rsidR="001D0F78" w:rsidRPr="001D0F78" w:rsidRDefault="001D0F78" w:rsidP="001D0F78">
            <w:pPr>
              <w:rPr>
                <w:sz w:val="20"/>
                <w:szCs w:val="20"/>
                <w:lang w:eastAsia="pl-PL"/>
              </w:rPr>
            </w:pPr>
          </w:p>
        </w:tc>
      </w:tr>
      <w:tr w:rsidR="001D0F78" w:rsidRPr="001D0F78" w14:paraId="30B67220" w14:textId="77777777" w:rsidTr="000B5A9E">
        <w:trPr>
          <w:trHeight w:val="264"/>
        </w:trPr>
        <w:tc>
          <w:tcPr>
            <w:tcW w:w="413" w:type="dxa"/>
            <w:tcBorders>
              <w:top w:val="nil"/>
              <w:left w:val="nil"/>
              <w:bottom w:val="nil"/>
              <w:right w:val="nil"/>
            </w:tcBorders>
            <w:shd w:val="clear" w:color="000000" w:fill="FFFFFF"/>
            <w:noWrap/>
            <w:vAlign w:val="center"/>
            <w:hideMark/>
          </w:tcPr>
          <w:p w14:paraId="614FFE7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4E14A3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1E9AC1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C7B2B4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C38C6A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9297F1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7FD2C0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69016B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0C4271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01CC1E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A4769E6" w14:textId="77777777" w:rsidR="001D0F78" w:rsidRPr="001D0F78" w:rsidRDefault="001D0F78" w:rsidP="001D0F78">
            <w:pPr>
              <w:rPr>
                <w:sz w:val="20"/>
                <w:szCs w:val="20"/>
                <w:lang w:eastAsia="pl-PL"/>
              </w:rPr>
            </w:pPr>
          </w:p>
        </w:tc>
      </w:tr>
      <w:tr w:rsidR="001D0F78" w:rsidRPr="001D0F78" w14:paraId="4C3DA61F" w14:textId="77777777" w:rsidTr="000B5A9E">
        <w:trPr>
          <w:trHeight w:val="372"/>
        </w:trPr>
        <w:tc>
          <w:tcPr>
            <w:tcW w:w="413" w:type="dxa"/>
            <w:tcBorders>
              <w:top w:val="nil"/>
              <w:left w:val="nil"/>
              <w:bottom w:val="nil"/>
              <w:right w:val="nil"/>
            </w:tcBorders>
            <w:shd w:val="clear" w:color="000000" w:fill="FFFFFF"/>
            <w:noWrap/>
            <w:vAlign w:val="bottom"/>
            <w:hideMark/>
          </w:tcPr>
          <w:p w14:paraId="6244F9BC" w14:textId="77777777" w:rsidR="001D0F78" w:rsidRPr="001D0F78" w:rsidRDefault="001D0F78" w:rsidP="001D0F78">
            <w:pPr>
              <w:rPr>
                <w:color w:val="FF0000"/>
                <w:sz w:val="20"/>
                <w:szCs w:val="20"/>
                <w:lang w:eastAsia="pl-PL"/>
              </w:rPr>
            </w:pPr>
            <w:r w:rsidRPr="001D0F78">
              <w:rPr>
                <w:color w:val="FF0000"/>
                <w:sz w:val="20"/>
                <w:szCs w:val="20"/>
                <w:lang w:eastAsia="pl-PL"/>
              </w:rPr>
              <w:lastRenderedPageBreak/>
              <w:t> </w:t>
            </w:r>
          </w:p>
        </w:tc>
        <w:tc>
          <w:tcPr>
            <w:tcW w:w="13740" w:type="dxa"/>
            <w:gridSpan w:val="9"/>
            <w:tcBorders>
              <w:top w:val="nil"/>
              <w:left w:val="nil"/>
              <w:bottom w:val="single" w:sz="4" w:space="0" w:color="auto"/>
              <w:right w:val="nil"/>
            </w:tcBorders>
            <w:shd w:val="clear" w:color="000000" w:fill="FFFFFF"/>
            <w:vAlign w:val="bottom"/>
            <w:hideMark/>
          </w:tcPr>
          <w:p w14:paraId="0B2D7F69" w14:textId="77777777" w:rsidR="001D0F78" w:rsidRPr="001D0F78" w:rsidRDefault="001D0F78" w:rsidP="001D0F78">
            <w:pPr>
              <w:rPr>
                <w:b/>
                <w:bCs/>
                <w:sz w:val="20"/>
                <w:szCs w:val="20"/>
                <w:lang w:eastAsia="pl-PL"/>
              </w:rPr>
            </w:pPr>
            <w:r w:rsidRPr="001D0F78">
              <w:rPr>
                <w:b/>
                <w:bCs/>
                <w:sz w:val="20"/>
                <w:szCs w:val="20"/>
                <w:lang w:eastAsia="pl-PL"/>
              </w:rPr>
              <w:t>Pakiet 16.</w:t>
            </w:r>
            <w:r w:rsidRPr="001D0F78">
              <w:rPr>
                <w:sz w:val="20"/>
                <w:szCs w:val="20"/>
                <w:lang w:eastAsia="pl-PL"/>
              </w:rPr>
              <w:t xml:space="preserve"> Akcesoria jednorazowego użytku do neuromonitoringu śródoperacyjnego kompatybilne z urządzeniem NerveMonitor C2. </w:t>
            </w:r>
          </w:p>
        </w:tc>
        <w:tc>
          <w:tcPr>
            <w:tcW w:w="146" w:type="dxa"/>
            <w:vAlign w:val="center"/>
            <w:hideMark/>
          </w:tcPr>
          <w:p w14:paraId="6B7D9803" w14:textId="77777777" w:rsidR="001D0F78" w:rsidRPr="001D0F78" w:rsidRDefault="001D0F78" w:rsidP="001D0F78">
            <w:pPr>
              <w:rPr>
                <w:sz w:val="20"/>
                <w:szCs w:val="20"/>
                <w:lang w:eastAsia="pl-PL"/>
              </w:rPr>
            </w:pPr>
          </w:p>
        </w:tc>
      </w:tr>
      <w:tr w:rsidR="001D0F78" w:rsidRPr="001D0F78" w14:paraId="0C6E8938"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1AD6FD"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4B69F0C"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D00620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2BCA79E"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A77176A"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5CA0E22"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38D09EB"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4C22E80"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87EABD5"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E92E13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23D70F31" w14:textId="77777777" w:rsidR="001D0F78" w:rsidRPr="001D0F78" w:rsidRDefault="001D0F78" w:rsidP="001D0F78">
            <w:pPr>
              <w:rPr>
                <w:sz w:val="20"/>
                <w:szCs w:val="20"/>
                <w:lang w:eastAsia="pl-PL"/>
              </w:rPr>
            </w:pPr>
          </w:p>
        </w:tc>
      </w:tr>
      <w:tr w:rsidR="001D0F78" w:rsidRPr="001D0F78" w14:paraId="7A3152A9"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792E896"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29F181A9"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3107E898"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1772CB8A"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9F7291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9EFA3BC"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969110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EBE258F"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FB3C2C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E433DDA"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4A8C8F0" w14:textId="77777777" w:rsidR="001D0F78" w:rsidRPr="001D0F78" w:rsidRDefault="001D0F78" w:rsidP="001D0F78">
            <w:pPr>
              <w:jc w:val="center"/>
              <w:rPr>
                <w:sz w:val="16"/>
                <w:szCs w:val="16"/>
                <w:lang w:eastAsia="pl-PL"/>
              </w:rPr>
            </w:pPr>
          </w:p>
        </w:tc>
      </w:tr>
      <w:tr w:rsidR="001D0F78" w:rsidRPr="001D0F78" w14:paraId="431AB7E5" w14:textId="77777777" w:rsidTr="000B5A9E">
        <w:trPr>
          <w:trHeight w:val="1404"/>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513D156E"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2F6BF680" w14:textId="77777777" w:rsidR="001D0F78" w:rsidRPr="001D0F78" w:rsidRDefault="001D0F78" w:rsidP="001D0F78">
            <w:pPr>
              <w:rPr>
                <w:sz w:val="20"/>
                <w:szCs w:val="20"/>
                <w:lang w:eastAsia="pl-PL"/>
              </w:rPr>
            </w:pPr>
            <w:r w:rsidRPr="001D0F78">
              <w:rPr>
                <w:sz w:val="20"/>
                <w:szCs w:val="20"/>
                <w:lang w:eastAsia="pl-PL"/>
              </w:rPr>
              <w:t xml:space="preserve">Elektroda 4 kanałowa, naklejane w całości na rurkę intubacyjną </w:t>
            </w:r>
            <w:r w:rsidRPr="001D0F78">
              <w:rPr>
                <w:sz w:val="20"/>
                <w:szCs w:val="20"/>
                <w:lang w:eastAsia="pl-PL"/>
              </w:rPr>
              <w:br/>
              <w:t xml:space="preserve">o rozmiarze 7-9 mm, do wyboru przez zamawiającego, powierzchnia elektrody nie mniej niż 37×37mm, aktywna część rozłożona równomiernie na całym obwodzie rurki w miejscu styku z fałdami głosowymi z dodatkową elektrodą referencyjną,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5BDC68A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1A80545"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15DEF4C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61E99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84AF12A"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12B1A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E35FB88"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7FF5C29"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3A7F5CDF" w14:textId="77777777" w:rsidR="001D0F78" w:rsidRPr="001D0F78" w:rsidRDefault="001D0F78" w:rsidP="001D0F78">
            <w:pPr>
              <w:rPr>
                <w:sz w:val="20"/>
                <w:szCs w:val="20"/>
                <w:lang w:eastAsia="pl-PL"/>
              </w:rPr>
            </w:pPr>
          </w:p>
        </w:tc>
      </w:tr>
      <w:tr w:rsidR="001D0F78" w:rsidRPr="001D0F78" w14:paraId="65BB5DA3" w14:textId="77777777" w:rsidTr="000B5A9E">
        <w:trPr>
          <w:trHeight w:val="924"/>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730DA0B5"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6CDB3BC2" w14:textId="77777777" w:rsidR="001D0F78" w:rsidRPr="001D0F78" w:rsidRDefault="001D0F78" w:rsidP="001D0F78">
            <w:pPr>
              <w:rPr>
                <w:sz w:val="20"/>
                <w:szCs w:val="20"/>
                <w:lang w:eastAsia="pl-PL"/>
              </w:rPr>
            </w:pPr>
            <w:r w:rsidRPr="001D0F78">
              <w:rPr>
                <w:sz w:val="20"/>
                <w:szCs w:val="20"/>
                <w:lang w:eastAsia="pl-PL"/>
              </w:rPr>
              <w:t xml:space="preserve">Sonda bipolarna typ widelec prosta długość całkowita min. 15cm o długości roboczej min. 4,5 cm,  przewód min. 3 m do bezpośredniej stymulacji  nerwów,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319072F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D985B4F"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28F3A1CB"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92B62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629BA3"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F968C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03636E0"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AE3DDE8" w14:textId="77777777" w:rsidR="001D0F78" w:rsidRPr="001D0F78" w:rsidRDefault="001D0F78" w:rsidP="001D0F78">
            <w:pPr>
              <w:jc w:val="center"/>
              <w:rPr>
                <w:color w:val="FFCC99"/>
                <w:sz w:val="20"/>
                <w:szCs w:val="20"/>
                <w:lang w:eastAsia="pl-PL"/>
              </w:rPr>
            </w:pPr>
            <w:r w:rsidRPr="001D0F78">
              <w:rPr>
                <w:color w:val="FFCC99"/>
                <w:sz w:val="20"/>
                <w:szCs w:val="20"/>
                <w:lang w:eastAsia="pl-PL"/>
              </w:rPr>
              <w:t> </w:t>
            </w:r>
          </w:p>
        </w:tc>
        <w:tc>
          <w:tcPr>
            <w:tcW w:w="146" w:type="dxa"/>
            <w:vAlign w:val="center"/>
            <w:hideMark/>
          </w:tcPr>
          <w:p w14:paraId="52C4DF67" w14:textId="77777777" w:rsidR="001D0F78" w:rsidRPr="001D0F78" w:rsidRDefault="001D0F78" w:rsidP="001D0F78">
            <w:pPr>
              <w:rPr>
                <w:sz w:val="20"/>
                <w:szCs w:val="20"/>
                <w:lang w:eastAsia="pl-PL"/>
              </w:rPr>
            </w:pPr>
          </w:p>
        </w:tc>
      </w:tr>
      <w:tr w:rsidR="001D0F78" w:rsidRPr="001D0F78" w14:paraId="064FAB08"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0433A5"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C3E1D5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5F7F7E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4EF4C3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4B4AA86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A2B3E8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80A82FB" w14:textId="77777777" w:rsidR="001D0F78" w:rsidRPr="001D0F78" w:rsidRDefault="001D0F78" w:rsidP="001D0F78">
            <w:pPr>
              <w:rPr>
                <w:sz w:val="20"/>
                <w:szCs w:val="20"/>
                <w:lang w:eastAsia="pl-PL"/>
              </w:rPr>
            </w:pPr>
          </w:p>
        </w:tc>
      </w:tr>
      <w:tr w:rsidR="001D0F78" w:rsidRPr="001D0F78" w14:paraId="023E80B4" w14:textId="77777777" w:rsidTr="000B5A9E">
        <w:trPr>
          <w:trHeight w:val="264"/>
        </w:trPr>
        <w:tc>
          <w:tcPr>
            <w:tcW w:w="413" w:type="dxa"/>
            <w:tcBorders>
              <w:top w:val="nil"/>
              <w:left w:val="nil"/>
              <w:bottom w:val="nil"/>
              <w:right w:val="nil"/>
            </w:tcBorders>
            <w:shd w:val="clear" w:color="000000" w:fill="FFFFFF"/>
            <w:noWrap/>
            <w:vAlign w:val="center"/>
            <w:hideMark/>
          </w:tcPr>
          <w:p w14:paraId="39610F3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B90E15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021507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919F11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342570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31225A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A3A42D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8240D0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A14790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E73867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0FB42CD" w14:textId="77777777" w:rsidR="001D0F78" w:rsidRPr="001D0F78" w:rsidRDefault="001D0F78" w:rsidP="001D0F78">
            <w:pPr>
              <w:rPr>
                <w:sz w:val="20"/>
                <w:szCs w:val="20"/>
                <w:lang w:eastAsia="pl-PL"/>
              </w:rPr>
            </w:pPr>
          </w:p>
        </w:tc>
      </w:tr>
      <w:tr w:rsidR="001D0F78" w:rsidRPr="001D0F78" w14:paraId="2A75AAB9" w14:textId="77777777" w:rsidTr="000B5A9E">
        <w:trPr>
          <w:trHeight w:val="264"/>
        </w:trPr>
        <w:tc>
          <w:tcPr>
            <w:tcW w:w="413" w:type="dxa"/>
            <w:tcBorders>
              <w:top w:val="nil"/>
              <w:left w:val="nil"/>
              <w:bottom w:val="nil"/>
              <w:right w:val="nil"/>
            </w:tcBorders>
            <w:shd w:val="clear" w:color="000000" w:fill="FFFFFF"/>
            <w:noWrap/>
            <w:vAlign w:val="center"/>
            <w:hideMark/>
          </w:tcPr>
          <w:p w14:paraId="32DC1EC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195AAA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5C000B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1E91E1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735150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A73925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EC2F33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7FA7C3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F7C635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1FC934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1AB7A0B" w14:textId="77777777" w:rsidR="001D0F78" w:rsidRPr="001D0F78" w:rsidRDefault="001D0F78" w:rsidP="001D0F78">
            <w:pPr>
              <w:rPr>
                <w:sz w:val="20"/>
                <w:szCs w:val="20"/>
                <w:lang w:eastAsia="pl-PL"/>
              </w:rPr>
            </w:pPr>
          </w:p>
        </w:tc>
      </w:tr>
      <w:tr w:rsidR="001D0F78" w:rsidRPr="001D0F78" w14:paraId="51F77871" w14:textId="77777777" w:rsidTr="000B5A9E">
        <w:trPr>
          <w:trHeight w:val="264"/>
        </w:trPr>
        <w:tc>
          <w:tcPr>
            <w:tcW w:w="413" w:type="dxa"/>
            <w:tcBorders>
              <w:top w:val="nil"/>
              <w:left w:val="nil"/>
              <w:bottom w:val="nil"/>
              <w:right w:val="nil"/>
            </w:tcBorders>
            <w:shd w:val="clear" w:color="000000" w:fill="FFFFFF"/>
            <w:noWrap/>
            <w:vAlign w:val="bottom"/>
            <w:hideMark/>
          </w:tcPr>
          <w:p w14:paraId="7F2353EC"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095777FA" w14:textId="77777777" w:rsidR="001D0F78" w:rsidRPr="001D0F78" w:rsidRDefault="001D0F78" w:rsidP="001D0F78">
            <w:pPr>
              <w:rPr>
                <w:b/>
                <w:bCs/>
                <w:sz w:val="20"/>
                <w:szCs w:val="20"/>
                <w:lang w:eastAsia="pl-PL"/>
              </w:rPr>
            </w:pPr>
            <w:r w:rsidRPr="001D0F78">
              <w:rPr>
                <w:b/>
                <w:bCs/>
                <w:sz w:val="20"/>
                <w:szCs w:val="20"/>
                <w:lang w:eastAsia="pl-PL"/>
              </w:rPr>
              <w:t xml:space="preserve">Pakiet 17. </w:t>
            </w:r>
            <w:r w:rsidRPr="001D0F78">
              <w:rPr>
                <w:sz w:val="20"/>
                <w:szCs w:val="20"/>
                <w:lang w:eastAsia="pl-PL"/>
              </w:rPr>
              <w:t>Laryngoskopy i akcesoria do anestezji jednorazowego użytku.</w:t>
            </w:r>
          </w:p>
        </w:tc>
        <w:tc>
          <w:tcPr>
            <w:tcW w:w="560" w:type="dxa"/>
            <w:tcBorders>
              <w:top w:val="nil"/>
              <w:left w:val="nil"/>
              <w:bottom w:val="nil"/>
              <w:right w:val="nil"/>
            </w:tcBorders>
            <w:shd w:val="clear" w:color="000000" w:fill="FFFFFF"/>
            <w:noWrap/>
            <w:vAlign w:val="bottom"/>
            <w:hideMark/>
          </w:tcPr>
          <w:p w14:paraId="7BA27361"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22314DF8"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5888F524"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9313BF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10D592E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C714F2E" w14:textId="77777777" w:rsidR="001D0F78" w:rsidRPr="001D0F78" w:rsidRDefault="001D0F78" w:rsidP="001D0F78">
            <w:pPr>
              <w:rPr>
                <w:sz w:val="20"/>
                <w:szCs w:val="20"/>
                <w:lang w:eastAsia="pl-PL"/>
              </w:rPr>
            </w:pPr>
          </w:p>
        </w:tc>
      </w:tr>
      <w:tr w:rsidR="001D0F78" w:rsidRPr="001D0F78" w14:paraId="412BFA3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DD47413"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A75BB64"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A2D7E7"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F41740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D0D632B"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5A26A0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2CA365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2931FA9"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1328CDB"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B528E11"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920FA38" w14:textId="77777777" w:rsidR="001D0F78" w:rsidRPr="001D0F78" w:rsidRDefault="001D0F78" w:rsidP="001D0F78">
            <w:pPr>
              <w:rPr>
                <w:sz w:val="20"/>
                <w:szCs w:val="20"/>
                <w:lang w:eastAsia="pl-PL"/>
              </w:rPr>
            </w:pPr>
          </w:p>
        </w:tc>
      </w:tr>
      <w:tr w:rsidR="001D0F78" w:rsidRPr="001D0F78" w14:paraId="6749ED3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F2B72A3"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0D9C2D0"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D13791B"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F19EEF3"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0F0E0E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3F1DFA7"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11DF7A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5B3011B"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F3E6C88"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8D68F3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A41543F" w14:textId="77777777" w:rsidR="001D0F78" w:rsidRPr="001D0F78" w:rsidRDefault="001D0F78" w:rsidP="001D0F78">
            <w:pPr>
              <w:jc w:val="center"/>
              <w:rPr>
                <w:sz w:val="16"/>
                <w:szCs w:val="16"/>
                <w:lang w:eastAsia="pl-PL"/>
              </w:rPr>
            </w:pPr>
          </w:p>
        </w:tc>
      </w:tr>
      <w:tr w:rsidR="001D0F78" w:rsidRPr="001D0F78" w14:paraId="3E56BC44" w14:textId="77777777" w:rsidTr="000B5A9E">
        <w:trPr>
          <w:trHeight w:val="295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1E729C"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D1F886A" w14:textId="77777777" w:rsidR="001D0F78" w:rsidRPr="001D0F78" w:rsidRDefault="001D0F78" w:rsidP="001D0F78">
            <w:pPr>
              <w:rPr>
                <w:sz w:val="20"/>
                <w:szCs w:val="20"/>
                <w:lang w:eastAsia="pl-PL"/>
              </w:rPr>
            </w:pPr>
            <w:r w:rsidRPr="001D0F78">
              <w:rPr>
                <w:sz w:val="20"/>
                <w:szCs w:val="20"/>
                <w:lang w:eastAsia="pl-PL"/>
              </w:rPr>
              <w:t xml:space="preserve">Łyżka do laryngoskopu, światłowodowa, jednorazowa, typ McIntosh. Rozmiary 00, 0, 1, 2, 3, 4, 5 - wszystkie rozmiary łyżek muszą pochodzić od jednego producenta. Profil łyżki identyczny z profilem łyżki wielorazowego użytku. Łyżka wykonana z niemagnetycznego stopu metalu, kompatybilna rękojeściami w standardzie ISO 7376 (tzw. zielona specyfikacja). Mocowanie  światłowodu zatopione w tworzywie sztucznym koloru zielonego, ułatwiającym identyfikację ze standardem ISO 7376. Światłowód nieosłonięty, doświetlający wnętrze jamy ustnej i gardło. Zakończenie łyżki od strony pacjenta atraumatyczne, zaokrąglone (przekrój w formie walca), pogrubione. Mocowanie w rękojeści zatrzaskiem kulkowym w postaci 3 kulek stabilizujących. Stopka mocująca do rękojeści wykonana ze stopu metalu. Wyraźne oznakowanie na łyżce, po stronie wyprowadzenia światłowodu, następujących informacji: rozmiar łyżki, symbol </w:t>
            </w:r>
            <w:r w:rsidRPr="001D0F78">
              <w:rPr>
                <w:sz w:val="20"/>
                <w:szCs w:val="20"/>
                <w:lang w:eastAsia="pl-PL"/>
              </w:rPr>
              <w:lastRenderedPageBreak/>
              <w:t>CE, numer seryjny, symbol „nie do powtórnego użycia” (przekreślona cyfra 2), logo i nazwa producenta.  Na opakowaniu jednostkowym data ważności łyżki min. 5 lat od daty produkcji - wymagane potwierdzenie producenta. Możliwość stosowania łyżki w polu magnetycznym - potwierdzenie od producenta. Opakowanie podwójna folia. Na opakowaniu jednostkowym etykieta zawierająca: nr katalogowy, nazwa produktu w języku polskim, rozmiar, LOT, kod handlowy, nazwa producenta. Produkt bez zawartości lateksu i DEHP, do wyboru przez Zamawiającego</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C117C2" w14:textId="77777777" w:rsidR="001D0F78" w:rsidRPr="001D0F78" w:rsidRDefault="001D0F78" w:rsidP="001D0F78">
            <w:pPr>
              <w:jc w:val="center"/>
              <w:rPr>
                <w:sz w:val="20"/>
                <w:szCs w:val="20"/>
                <w:lang w:eastAsia="pl-PL"/>
              </w:rPr>
            </w:pPr>
            <w:r w:rsidRPr="001D0F78">
              <w:rPr>
                <w:sz w:val="20"/>
                <w:szCs w:val="20"/>
                <w:lang w:eastAsia="pl-PL"/>
              </w:rPr>
              <w:lastRenderedPageBreak/>
              <w:t>szt.</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951BB"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814E2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9ED74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6B5745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3E0F1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49D6CAFD"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03624A0"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4827EA5D" w14:textId="77777777" w:rsidR="001D0F78" w:rsidRPr="001D0F78" w:rsidRDefault="001D0F78" w:rsidP="001D0F78">
            <w:pPr>
              <w:rPr>
                <w:sz w:val="20"/>
                <w:szCs w:val="20"/>
                <w:lang w:eastAsia="pl-PL"/>
              </w:rPr>
            </w:pPr>
          </w:p>
        </w:tc>
      </w:tr>
      <w:tr w:rsidR="001D0F78" w:rsidRPr="001D0F78" w14:paraId="4A4995B8" w14:textId="77777777" w:rsidTr="000B5A9E">
        <w:trPr>
          <w:trHeight w:val="2490"/>
        </w:trPr>
        <w:tc>
          <w:tcPr>
            <w:tcW w:w="413" w:type="dxa"/>
            <w:vMerge/>
            <w:tcBorders>
              <w:top w:val="nil"/>
              <w:left w:val="single" w:sz="4" w:space="0" w:color="auto"/>
              <w:bottom w:val="single" w:sz="4" w:space="0" w:color="000000"/>
              <w:right w:val="single" w:sz="4" w:space="0" w:color="auto"/>
            </w:tcBorders>
            <w:vAlign w:val="center"/>
            <w:hideMark/>
          </w:tcPr>
          <w:p w14:paraId="20814550"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000000"/>
              <w:right w:val="single" w:sz="4" w:space="0" w:color="auto"/>
            </w:tcBorders>
            <w:vAlign w:val="center"/>
            <w:hideMark/>
          </w:tcPr>
          <w:p w14:paraId="1A4CC1EA"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000000"/>
              <w:right w:val="single" w:sz="4" w:space="0" w:color="auto"/>
            </w:tcBorders>
            <w:vAlign w:val="center"/>
            <w:hideMark/>
          </w:tcPr>
          <w:p w14:paraId="0DB7FC29" w14:textId="77777777" w:rsidR="001D0F78" w:rsidRPr="001D0F78" w:rsidRDefault="001D0F78" w:rsidP="001D0F78">
            <w:pPr>
              <w:rPr>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665175AD"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5E1C644F" w14:textId="77777777" w:rsidR="001D0F78" w:rsidRPr="001D0F78" w:rsidRDefault="001D0F78" w:rsidP="001D0F78">
            <w:pPr>
              <w:rPr>
                <w:rFonts w:ascii="Times New Roman CE" w:hAnsi="Times New Roman CE" w:cs="Times New Roman CE"/>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2410B36" w14:textId="77777777" w:rsidR="001D0F78" w:rsidRPr="001D0F78" w:rsidRDefault="001D0F78" w:rsidP="001D0F78">
            <w:pPr>
              <w:rPr>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457C84C" w14:textId="77777777" w:rsidR="001D0F78" w:rsidRPr="001D0F78" w:rsidRDefault="001D0F78" w:rsidP="001D0F78">
            <w:pPr>
              <w:rPr>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6ABCF80"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08441B59"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7D9E180"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CACBFDF" w14:textId="77777777" w:rsidR="001D0F78" w:rsidRPr="001D0F78" w:rsidRDefault="001D0F78" w:rsidP="001D0F78">
            <w:pPr>
              <w:jc w:val="center"/>
              <w:rPr>
                <w:sz w:val="16"/>
                <w:szCs w:val="16"/>
                <w:lang w:eastAsia="pl-PL"/>
              </w:rPr>
            </w:pPr>
          </w:p>
        </w:tc>
      </w:tr>
      <w:tr w:rsidR="001D0F78" w:rsidRPr="001D0F78" w14:paraId="46C1D7E9" w14:textId="77777777" w:rsidTr="000B5A9E">
        <w:trPr>
          <w:trHeight w:val="25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01872B"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9AB2F7F" w14:textId="77777777" w:rsidR="001D0F78" w:rsidRPr="001D0F78" w:rsidRDefault="001D0F78" w:rsidP="001D0F78">
            <w:pPr>
              <w:rPr>
                <w:sz w:val="20"/>
                <w:szCs w:val="20"/>
                <w:lang w:eastAsia="pl-PL"/>
              </w:rPr>
            </w:pPr>
            <w:r w:rsidRPr="001D0F78">
              <w:rPr>
                <w:sz w:val="20"/>
                <w:szCs w:val="20"/>
                <w:lang w:eastAsia="pl-PL"/>
              </w:rPr>
              <w:t>Cztery rodzaje rękojeści jednorazowych do laryngoskopu (dorośli, krótka, pediatryczna, dorośli), do wyboru Zamawiającego:</w:t>
            </w:r>
            <w:r w:rsidRPr="001D0F78">
              <w:rPr>
                <w:sz w:val="20"/>
                <w:szCs w:val="20"/>
                <w:lang w:eastAsia="pl-PL"/>
              </w:rPr>
              <w:br/>
            </w:r>
            <w:r w:rsidRPr="001D0F78">
              <w:rPr>
                <w:sz w:val="20"/>
                <w:szCs w:val="20"/>
                <w:lang w:eastAsia="pl-PL"/>
              </w:rPr>
              <w:br/>
              <w:t xml:space="preserve">Rękojeść do laryngoskopu, jednorazowa z zainstalowaną baterią, gotowa do użytku po wyjęciu z opakowania. Rękojeść wykonana z niemagnetycznego, stopu aluminium, kompatybilna z łyżkami w standardzie ISO 7376 (tzw. zielona specyfikacja). Rękojeść z podłużnymi frezami zapewniającymi pewny chwyt, zakończona czopem z tworzywa sztucznego w kolorze zielonym, ułatwiającym identyfikację ze standardem ISO 7376. Rękojeść z wbudowanym źródłem światła - dioda LED. Opakowanie gruba folia. Na opakowaniu etykieta zawierająca: nazwę w j. polskim, kod handlowy, datę ważności, nr serii, nazwę producenta. Produkt bez zawartości lateksu. </w:t>
            </w:r>
            <w:r w:rsidRPr="001D0F78">
              <w:rPr>
                <w:sz w:val="20"/>
                <w:szCs w:val="20"/>
                <w:lang w:eastAsia="pl-PL"/>
              </w:rPr>
              <w:br/>
            </w:r>
            <w:r w:rsidRPr="001D0F78">
              <w:rPr>
                <w:sz w:val="20"/>
                <w:szCs w:val="20"/>
                <w:lang w:eastAsia="pl-PL"/>
              </w:rPr>
              <w:br/>
              <w:t xml:space="preserve">Rękojeść do laryngoskopu, jednorazowa z zainstalowaną baterią o napięciu 6V oraz wbudowanym źródłem światła - LED, gotowa do użytku po wyjęciu z opakowania. Rękojeść metalowa z podłużnymi frezami zapewniającymi pewny chwyt, zakończona zakrętką z tworzywa sztucznego w kolorze zielonym, identyfikującą tzw. zielony standard ISO 7376. Rękojeść po użyciu umożliwiająca szybkie wyjęcie baterii w celu ich bezpiecznej utylizacji. Przetestowana pod kątem wytrzymałości w połączeniu z łyżką siłą nacisku 20 kg.  (Potwierdzić oświadczeniem producenta - załączyć do oferty). Na bocznych ściankach rękojeści oznaczenia tj: symbol CE, numer katalogowy, symbol „nie do powtórnego użycia” (przekreślona cyfra 2), logo i nazwa producenta. Rozmiar rękojeści - kodowany kolorem na opakowaniu / dł. x śr.: </w:t>
            </w:r>
            <w:r w:rsidRPr="001D0F78">
              <w:rPr>
                <w:sz w:val="20"/>
                <w:szCs w:val="20"/>
                <w:lang w:eastAsia="pl-PL"/>
              </w:rPr>
              <w:br/>
              <w:t># Krótka -  stalowy / dł. 110.0 mm x śr. 29.0 mm. Opakowanie - folia. Możliwość przetestowania działania rękojeści bez otwierania opakowania. Łatwa do otwarcia saszetka. Opakowanie jednostkowe zawierające informacje tj.: rozmiar, nr katalogowy, datę ważności, nr serii (LOT), nazwę i logo producenta. Produkt bez zawartości lateksu, czysty mikrobiologicznie.</w:t>
            </w:r>
            <w:r w:rsidRPr="001D0F78">
              <w:rPr>
                <w:sz w:val="20"/>
                <w:szCs w:val="20"/>
                <w:lang w:eastAsia="pl-PL"/>
              </w:rPr>
              <w:br/>
            </w:r>
            <w:r w:rsidRPr="001D0F78">
              <w:rPr>
                <w:sz w:val="20"/>
                <w:szCs w:val="20"/>
                <w:lang w:eastAsia="pl-PL"/>
              </w:rPr>
              <w:lastRenderedPageBreak/>
              <w:t xml:space="preserve"># Pediatryczny - niebieski / dł. 138.0 mm x śr. 21.0 mm. Opakowanie folia. Możliwość przetestowania działania rękojeści bez otwierania opakowania. Łatwa do otwarcia saszetka. Opakowanie jednostkowe zawierające informacje tj.: rozmiar, nr katalogowy, datę ważności, nr serii (LOT). nazwę i logo producenta. Produkt bez zawartości lateksu, czysty mikrobiologicznie. </w:t>
            </w:r>
            <w:r w:rsidRPr="001D0F78">
              <w:rPr>
                <w:sz w:val="20"/>
                <w:szCs w:val="20"/>
                <w:lang w:eastAsia="pl-PL"/>
              </w:rPr>
              <w:br/>
              <w:t># Dorosły - różowy / dł. 138.0 mm x śr. 29.0 mm. Opakowanie folia. Możliwość przetestowania działania rękojeści bez jej otwierania. Łatwe do otwarcia saszetki, oznaczone symbolem strzałki, wskazującym miejsce otwarcia opakowania. Na opakowaniu jednostkowym etykieta zawierająca: rozmiar, nr katalogowy, datę ważności, nr serii (LOT), kod QR. Opakowanie oznaczone nazwą i logiem producenta. Produkt bez zawartości lateksu, czysty mikrobiologicznie</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A01CA" w14:textId="77777777" w:rsidR="001D0F78" w:rsidRPr="001D0F78" w:rsidRDefault="001D0F78" w:rsidP="001D0F78">
            <w:pPr>
              <w:jc w:val="center"/>
              <w:rPr>
                <w:sz w:val="20"/>
                <w:szCs w:val="20"/>
                <w:lang w:eastAsia="pl-PL"/>
              </w:rPr>
            </w:pPr>
            <w:r w:rsidRPr="001D0F78">
              <w:rPr>
                <w:sz w:val="20"/>
                <w:szCs w:val="20"/>
                <w:lang w:eastAsia="pl-PL"/>
              </w:rPr>
              <w:lastRenderedPageBreak/>
              <w:t>szt.</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337660"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1327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09E72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5C0E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F6097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56F1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012EDC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1384527" w14:textId="77777777" w:rsidR="001D0F78" w:rsidRPr="001D0F78" w:rsidRDefault="001D0F78" w:rsidP="001D0F78">
            <w:pPr>
              <w:rPr>
                <w:sz w:val="20"/>
                <w:szCs w:val="20"/>
                <w:lang w:eastAsia="pl-PL"/>
              </w:rPr>
            </w:pPr>
          </w:p>
        </w:tc>
      </w:tr>
      <w:tr w:rsidR="001D0F78" w:rsidRPr="001D0F78" w14:paraId="66651D33" w14:textId="77777777" w:rsidTr="000B5A9E">
        <w:trPr>
          <w:trHeight w:val="6405"/>
        </w:trPr>
        <w:tc>
          <w:tcPr>
            <w:tcW w:w="413" w:type="dxa"/>
            <w:vMerge/>
            <w:tcBorders>
              <w:top w:val="nil"/>
              <w:left w:val="single" w:sz="4" w:space="0" w:color="auto"/>
              <w:bottom w:val="single" w:sz="4" w:space="0" w:color="000000"/>
              <w:right w:val="single" w:sz="4" w:space="0" w:color="auto"/>
            </w:tcBorders>
            <w:vAlign w:val="center"/>
            <w:hideMark/>
          </w:tcPr>
          <w:p w14:paraId="1584F152"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000000"/>
              <w:right w:val="single" w:sz="4" w:space="0" w:color="auto"/>
            </w:tcBorders>
            <w:vAlign w:val="center"/>
            <w:hideMark/>
          </w:tcPr>
          <w:p w14:paraId="282A8AF1"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000000"/>
              <w:right w:val="single" w:sz="4" w:space="0" w:color="auto"/>
            </w:tcBorders>
            <w:vAlign w:val="center"/>
            <w:hideMark/>
          </w:tcPr>
          <w:p w14:paraId="03210337" w14:textId="77777777" w:rsidR="001D0F78" w:rsidRPr="001D0F78" w:rsidRDefault="001D0F78" w:rsidP="001D0F78">
            <w:pPr>
              <w:rPr>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24850948"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1EC1E0C2"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ED8358A" w14:textId="77777777" w:rsidR="001D0F78" w:rsidRPr="001D0F78" w:rsidRDefault="001D0F78" w:rsidP="001D0F78">
            <w:pPr>
              <w:rPr>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78AB86A" w14:textId="77777777" w:rsidR="001D0F78" w:rsidRPr="001D0F78" w:rsidRDefault="001D0F78" w:rsidP="001D0F78">
            <w:pPr>
              <w:rPr>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FD186B6"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429C38A"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13F73A7" w14:textId="77777777" w:rsidR="001D0F78" w:rsidRPr="001D0F78" w:rsidRDefault="001D0F78" w:rsidP="001D0F78">
            <w:pPr>
              <w:rPr>
                <w:sz w:val="20"/>
                <w:szCs w:val="20"/>
                <w:lang w:eastAsia="pl-PL"/>
              </w:rPr>
            </w:pPr>
          </w:p>
        </w:tc>
        <w:tc>
          <w:tcPr>
            <w:tcW w:w="146" w:type="dxa"/>
            <w:tcBorders>
              <w:top w:val="nil"/>
              <w:left w:val="nil"/>
              <w:bottom w:val="nil"/>
              <w:right w:val="nil"/>
            </w:tcBorders>
            <w:shd w:val="clear" w:color="auto" w:fill="auto"/>
            <w:noWrap/>
            <w:vAlign w:val="bottom"/>
            <w:hideMark/>
          </w:tcPr>
          <w:p w14:paraId="6A44A46F" w14:textId="77777777" w:rsidR="001D0F78" w:rsidRPr="001D0F78" w:rsidRDefault="001D0F78" w:rsidP="001D0F78">
            <w:pPr>
              <w:jc w:val="center"/>
              <w:rPr>
                <w:sz w:val="20"/>
                <w:szCs w:val="20"/>
                <w:lang w:eastAsia="pl-PL"/>
              </w:rPr>
            </w:pPr>
          </w:p>
        </w:tc>
      </w:tr>
      <w:tr w:rsidR="001D0F78" w:rsidRPr="001D0F78" w14:paraId="6B3B16B5" w14:textId="77777777" w:rsidTr="000B5A9E">
        <w:trPr>
          <w:trHeight w:val="3060"/>
        </w:trPr>
        <w:tc>
          <w:tcPr>
            <w:tcW w:w="413" w:type="dxa"/>
            <w:vMerge/>
            <w:tcBorders>
              <w:top w:val="nil"/>
              <w:left w:val="single" w:sz="4" w:space="0" w:color="auto"/>
              <w:bottom w:val="single" w:sz="4" w:space="0" w:color="000000"/>
              <w:right w:val="single" w:sz="4" w:space="0" w:color="auto"/>
            </w:tcBorders>
            <w:vAlign w:val="center"/>
            <w:hideMark/>
          </w:tcPr>
          <w:p w14:paraId="501E166D"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000000"/>
              <w:right w:val="single" w:sz="4" w:space="0" w:color="auto"/>
            </w:tcBorders>
            <w:vAlign w:val="center"/>
            <w:hideMark/>
          </w:tcPr>
          <w:p w14:paraId="2D4F38D4"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000000"/>
              <w:right w:val="single" w:sz="4" w:space="0" w:color="auto"/>
            </w:tcBorders>
            <w:vAlign w:val="center"/>
            <w:hideMark/>
          </w:tcPr>
          <w:p w14:paraId="5343DFB3" w14:textId="77777777" w:rsidR="001D0F78" w:rsidRPr="001D0F78" w:rsidRDefault="001D0F78" w:rsidP="001D0F78">
            <w:pPr>
              <w:rPr>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6DE9C931"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3CD83D9C"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EC05739" w14:textId="77777777" w:rsidR="001D0F78" w:rsidRPr="001D0F78" w:rsidRDefault="001D0F78" w:rsidP="001D0F78">
            <w:pPr>
              <w:rPr>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3DEFF79" w14:textId="77777777" w:rsidR="001D0F78" w:rsidRPr="001D0F78" w:rsidRDefault="001D0F78" w:rsidP="001D0F78">
            <w:pPr>
              <w:rPr>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CFB8FA9"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9C323E8"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0E454923" w14:textId="77777777" w:rsidR="001D0F78" w:rsidRPr="001D0F78" w:rsidRDefault="001D0F78" w:rsidP="001D0F78">
            <w:pPr>
              <w:rPr>
                <w:sz w:val="20"/>
                <w:szCs w:val="20"/>
                <w:lang w:eastAsia="pl-PL"/>
              </w:rPr>
            </w:pPr>
          </w:p>
        </w:tc>
        <w:tc>
          <w:tcPr>
            <w:tcW w:w="146" w:type="dxa"/>
            <w:tcBorders>
              <w:top w:val="nil"/>
              <w:left w:val="nil"/>
              <w:bottom w:val="nil"/>
              <w:right w:val="nil"/>
            </w:tcBorders>
            <w:shd w:val="clear" w:color="auto" w:fill="auto"/>
            <w:noWrap/>
            <w:vAlign w:val="bottom"/>
            <w:hideMark/>
          </w:tcPr>
          <w:p w14:paraId="13136CA1" w14:textId="77777777" w:rsidR="001D0F78" w:rsidRPr="001D0F78" w:rsidRDefault="001D0F78" w:rsidP="001D0F78">
            <w:pPr>
              <w:rPr>
                <w:sz w:val="20"/>
                <w:szCs w:val="20"/>
                <w:lang w:eastAsia="pl-PL"/>
              </w:rPr>
            </w:pPr>
          </w:p>
        </w:tc>
      </w:tr>
      <w:tr w:rsidR="001D0F78" w:rsidRPr="001D0F78" w14:paraId="77A73C22" w14:textId="77777777" w:rsidTr="000B5A9E">
        <w:trPr>
          <w:trHeight w:val="900"/>
        </w:trPr>
        <w:tc>
          <w:tcPr>
            <w:tcW w:w="413" w:type="dxa"/>
            <w:vMerge/>
            <w:tcBorders>
              <w:top w:val="nil"/>
              <w:left w:val="single" w:sz="4" w:space="0" w:color="auto"/>
              <w:bottom w:val="single" w:sz="4" w:space="0" w:color="000000"/>
              <w:right w:val="single" w:sz="4" w:space="0" w:color="auto"/>
            </w:tcBorders>
            <w:vAlign w:val="center"/>
            <w:hideMark/>
          </w:tcPr>
          <w:p w14:paraId="54E2FCC3"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000000"/>
              <w:right w:val="single" w:sz="4" w:space="0" w:color="auto"/>
            </w:tcBorders>
            <w:vAlign w:val="center"/>
            <w:hideMark/>
          </w:tcPr>
          <w:p w14:paraId="2307AAF8"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000000"/>
              <w:right w:val="single" w:sz="4" w:space="0" w:color="auto"/>
            </w:tcBorders>
            <w:vAlign w:val="center"/>
            <w:hideMark/>
          </w:tcPr>
          <w:p w14:paraId="7836B5AC" w14:textId="77777777" w:rsidR="001D0F78" w:rsidRPr="001D0F78" w:rsidRDefault="001D0F78" w:rsidP="001D0F78">
            <w:pPr>
              <w:rPr>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65E46F8F"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0798A655"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631B524" w14:textId="77777777" w:rsidR="001D0F78" w:rsidRPr="001D0F78" w:rsidRDefault="001D0F78" w:rsidP="001D0F78">
            <w:pPr>
              <w:rPr>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BFEEAA3" w14:textId="77777777" w:rsidR="001D0F78" w:rsidRPr="001D0F78" w:rsidRDefault="001D0F78" w:rsidP="001D0F78">
            <w:pPr>
              <w:rPr>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D7C50C6"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533826F"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041FD99C" w14:textId="77777777" w:rsidR="001D0F78" w:rsidRPr="001D0F78" w:rsidRDefault="001D0F78" w:rsidP="001D0F78">
            <w:pPr>
              <w:rPr>
                <w:sz w:val="20"/>
                <w:szCs w:val="20"/>
                <w:lang w:eastAsia="pl-PL"/>
              </w:rPr>
            </w:pPr>
          </w:p>
        </w:tc>
        <w:tc>
          <w:tcPr>
            <w:tcW w:w="146" w:type="dxa"/>
            <w:tcBorders>
              <w:top w:val="nil"/>
              <w:left w:val="nil"/>
              <w:bottom w:val="nil"/>
              <w:right w:val="nil"/>
            </w:tcBorders>
            <w:shd w:val="clear" w:color="auto" w:fill="auto"/>
            <w:noWrap/>
            <w:vAlign w:val="bottom"/>
            <w:hideMark/>
          </w:tcPr>
          <w:p w14:paraId="54EBDDC2" w14:textId="77777777" w:rsidR="001D0F78" w:rsidRPr="001D0F78" w:rsidRDefault="001D0F78" w:rsidP="001D0F78">
            <w:pPr>
              <w:rPr>
                <w:sz w:val="20"/>
                <w:szCs w:val="20"/>
                <w:lang w:eastAsia="pl-PL"/>
              </w:rPr>
            </w:pPr>
          </w:p>
        </w:tc>
      </w:tr>
      <w:tr w:rsidR="001D0F78" w:rsidRPr="001D0F78" w14:paraId="5B9474BE" w14:textId="77777777" w:rsidTr="000B5A9E">
        <w:trPr>
          <w:trHeight w:val="804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BACA54"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vMerge w:val="restart"/>
            <w:tcBorders>
              <w:top w:val="nil"/>
              <w:left w:val="single" w:sz="4" w:space="0" w:color="auto"/>
              <w:bottom w:val="single" w:sz="4" w:space="0" w:color="000000"/>
              <w:right w:val="single" w:sz="4" w:space="0" w:color="auto"/>
            </w:tcBorders>
            <w:shd w:val="clear" w:color="auto" w:fill="auto"/>
            <w:hideMark/>
          </w:tcPr>
          <w:p w14:paraId="49F0DA99" w14:textId="77777777" w:rsidR="001D0F78" w:rsidRPr="001D0F78" w:rsidRDefault="001D0F78" w:rsidP="001D0F78">
            <w:pPr>
              <w:rPr>
                <w:sz w:val="20"/>
                <w:szCs w:val="20"/>
                <w:lang w:eastAsia="pl-PL"/>
              </w:rPr>
            </w:pPr>
            <w:r w:rsidRPr="001D0F78">
              <w:rPr>
                <w:sz w:val="20"/>
                <w:szCs w:val="20"/>
                <w:lang w:eastAsia="pl-PL"/>
              </w:rPr>
              <w:t xml:space="preserve">Jednorazowy zestaw laryngoskopowy, nierozłączalny (łyżka połączona z rękojeścią na stałe), gotowy do użytku po wyjęciu z opakowania, zgodny z normą ISO 7376. W skład zestawu wchodzi: łyżka typu Macintosh z chirurgicznej stali nierdzewnej oraz metalowa rękojeść z zainstalowaną baterią 6V. Rękojeść metalowa z podłużnymi frezami zapewniającymi pewny chwyt, zakończona zakrętką z tworzywa sztucznego. Możliwość szybkiego wyjęcia baterii po użyciu w celu ich bezpiecznej utylizacji. Łyżka z wbudowanym źródłem światła typu LED oraz antyrefleksyjną, satynową powierzchnią. Od strony pacjenta atraumatyczna, zaokrąglona (przekrój w formie walca), pogrubiona. Stopka mocująca wykonana z tworzywa sztucznego połączona z łyżką wspawanym wewnątrz elementem ze stali nierdzewnej. Zestaw przetestowany pod kątem wytrzymałości połączenia siłą nacisku 20 kg.  (Potwierdzić oświadczeniem producenta - załączyć do oferty). Na górnej krawędzi łyżki podane informacje tj.: rozmiar i typ łyżki, symbol CE, numer katalogowy, symbol „nie do powtórnego użycia” (przekreślona cyfra 2). Na bocznej krawędzi łyżki logo i nazwa producenta.  </w:t>
            </w:r>
            <w:r w:rsidRPr="001D0F78">
              <w:rPr>
                <w:sz w:val="20"/>
                <w:szCs w:val="20"/>
                <w:lang w:eastAsia="pl-PL"/>
              </w:rPr>
              <w:br/>
              <w:t xml:space="preserve">Rozmiar zestawu - kodowany kolorem na opakowaniu / dł. x szer. / typ rękojeści:                                                                                        </w:t>
            </w:r>
            <w:r w:rsidRPr="001D0F78">
              <w:rPr>
                <w:sz w:val="20"/>
                <w:szCs w:val="20"/>
                <w:lang w:eastAsia="pl-PL"/>
              </w:rPr>
              <w:br/>
              <w:t xml:space="preserve">#0 - czerwony / dł. 61.0 mm x szer. 8.5 mm / rękojeść pediatryczna </w:t>
            </w:r>
            <w:r w:rsidRPr="001D0F78">
              <w:rPr>
                <w:sz w:val="20"/>
                <w:szCs w:val="20"/>
                <w:lang w:eastAsia="pl-PL"/>
              </w:rPr>
              <w:br/>
              <w:t xml:space="preserve">#1 - biały / dł. 75.0 mm x szer. 11.5 mm / rękojeść pediatryczna </w:t>
            </w:r>
            <w:r w:rsidRPr="001D0F78">
              <w:rPr>
                <w:sz w:val="20"/>
                <w:szCs w:val="20"/>
                <w:lang w:eastAsia="pl-PL"/>
              </w:rPr>
              <w:br/>
              <w:t xml:space="preserve">#2 - niebieski / dł. 93.0 mm x szer. 12.5 mm / rękojeść pediatryczna </w:t>
            </w:r>
            <w:r w:rsidRPr="001D0F78">
              <w:rPr>
                <w:sz w:val="20"/>
                <w:szCs w:val="20"/>
                <w:lang w:eastAsia="pl-PL"/>
              </w:rPr>
              <w:br/>
              <w:t xml:space="preserve">#2 - niebieski / dł. 93.0 mm x szer. 12.5 mm / rękojeść dorosły </w:t>
            </w:r>
            <w:r w:rsidRPr="001D0F78">
              <w:rPr>
                <w:sz w:val="20"/>
                <w:szCs w:val="20"/>
                <w:lang w:eastAsia="pl-PL"/>
              </w:rPr>
              <w:br/>
              <w:t xml:space="preserve">#3 - żółty / dł. 110.0 mm x szer. 13.5 mm / rękojeść dorośli                     </w:t>
            </w:r>
            <w:r w:rsidRPr="001D0F78">
              <w:rPr>
                <w:sz w:val="20"/>
                <w:szCs w:val="20"/>
                <w:lang w:eastAsia="pl-PL"/>
              </w:rPr>
              <w:br/>
              <w:t xml:space="preserve">#3 - żółty / dł. 110.0 mm x szer. 13.5 mm / rękojeść krótka </w:t>
            </w:r>
            <w:r w:rsidRPr="001D0F78">
              <w:rPr>
                <w:sz w:val="20"/>
                <w:szCs w:val="20"/>
                <w:lang w:eastAsia="pl-PL"/>
              </w:rPr>
              <w:br/>
              <w:t>#3.5 - żółty / dł. 122.0 mm x szer. 13.5 mm / rękojeść dorośli</w:t>
            </w:r>
            <w:r w:rsidRPr="001D0F78">
              <w:rPr>
                <w:sz w:val="20"/>
                <w:szCs w:val="20"/>
                <w:lang w:eastAsia="pl-PL"/>
              </w:rPr>
              <w:br/>
              <w:t xml:space="preserve">#4 - różowy / dł. 135.0 mm x szer. 14.0 mm / rękojeść dorośli </w:t>
            </w:r>
            <w:r w:rsidRPr="001D0F78">
              <w:rPr>
                <w:sz w:val="20"/>
                <w:szCs w:val="20"/>
                <w:lang w:eastAsia="pl-PL"/>
              </w:rPr>
              <w:br/>
              <w:t xml:space="preserve">#4 - różowy / dł. 131.0 mm x szer. 14.0 mm / rękojeść krótka </w:t>
            </w:r>
            <w:r w:rsidRPr="001D0F78">
              <w:rPr>
                <w:sz w:val="20"/>
                <w:szCs w:val="20"/>
                <w:lang w:eastAsia="pl-PL"/>
              </w:rPr>
              <w:br/>
              <w:t xml:space="preserve">#5 - zielony / dł. 156.0 mm x szer. 14.0 mm / rękojeść dorośli </w:t>
            </w:r>
            <w:r w:rsidRPr="001D0F78">
              <w:rPr>
                <w:sz w:val="20"/>
                <w:szCs w:val="20"/>
                <w:lang w:eastAsia="pl-PL"/>
              </w:rPr>
              <w:br/>
              <w:t>Opakowanie jednostkowe folia. Możliwości sprawdzenia wszystkich elementów oraz poprawności działania zestawu w opakowaniu bez potrzeby jego otwierania. Łatwe do otwarcia saszetki. Na opakowaniu jednostkowym etykieta zawierająca: rozmiar i typ łyżki, nr katalogowy, datę ważności, nr serii (LOT), kod QR. Opakowanie oznaczone nazwą i logiem producenta. Produkt bez zawartości lateksu, czysty mikrobiologicznie, do wyboru przez Zamawiającego</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FEF08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5D654C"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03E5AE"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8F329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94470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75F3F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1E3B4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D5E59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46" w:type="dxa"/>
            <w:vAlign w:val="center"/>
            <w:hideMark/>
          </w:tcPr>
          <w:p w14:paraId="45D6C6C6" w14:textId="77777777" w:rsidR="001D0F78" w:rsidRPr="001D0F78" w:rsidRDefault="001D0F78" w:rsidP="001D0F78">
            <w:pPr>
              <w:rPr>
                <w:sz w:val="20"/>
                <w:szCs w:val="20"/>
                <w:lang w:eastAsia="pl-PL"/>
              </w:rPr>
            </w:pPr>
          </w:p>
        </w:tc>
      </w:tr>
      <w:tr w:rsidR="001D0F78" w:rsidRPr="001D0F78" w14:paraId="6BCCBC67" w14:textId="77777777" w:rsidTr="000B5A9E">
        <w:trPr>
          <w:trHeight w:val="960"/>
        </w:trPr>
        <w:tc>
          <w:tcPr>
            <w:tcW w:w="413" w:type="dxa"/>
            <w:vMerge/>
            <w:tcBorders>
              <w:top w:val="nil"/>
              <w:left w:val="single" w:sz="4" w:space="0" w:color="auto"/>
              <w:bottom w:val="single" w:sz="4" w:space="0" w:color="000000"/>
              <w:right w:val="single" w:sz="4" w:space="0" w:color="auto"/>
            </w:tcBorders>
            <w:vAlign w:val="center"/>
            <w:hideMark/>
          </w:tcPr>
          <w:p w14:paraId="694F7C8E"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000000"/>
              <w:right w:val="single" w:sz="4" w:space="0" w:color="auto"/>
            </w:tcBorders>
            <w:vAlign w:val="center"/>
            <w:hideMark/>
          </w:tcPr>
          <w:p w14:paraId="296A4421"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000000"/>
              <w:right w:val="single" w:sz="4" w:space="0" w:color="auto"/>
            </w:tcBorders>
            <w:vAlign w:val="center"/>
            <w:hideMark/>
          </w:tcPr>
          <w:p w14:paraId="6CC47915" w14:textId="77777777" w:rsidR="001D0F78" w:rsidRPr="001D0F78" w:rsidRDefault="001D0F78" w:rsidP="001D0F78">
            <w:pPr>
              <w:rPr>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48660554"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0CE7342C" w14:textId="77777777" w:rsidR="001D0F78" w:rsidRPr="001D0F78" w:rsidRDefault="001D0F78" w:rsidP="001D0F78">
            <w:pPr>
              <w:rPr>
                <w:rFonts w:ascii="Times New Roman CE" w:hAnsi="Times New Roman CE" w:cs="Times New Roman CE"/>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CC9287F" w14:textId="77777777" w:rsidR="001D0F78" w:rsidRPr="001D0F78" w:rsidRDefault="001D0F78" w:rsidP="001D0F78">
            <w:pPr>
              <w:rPr>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C233F90" w14:textId="77777777" w:rsidR="001D0F78" w:rsidRPr="001D0F78" w:rsidRDefault="001D0F78" w:rsidP="001D0F78">
            <w:pPr>
              <w:rPr>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F4A76B1"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06B8360D" w14:textId="77777777" w:rsidR="001D0F78" w:rsidRPr="001D0F78" w:rsidRDefault="001D0F78" w:rsidP="001D0F78">
            <w:pPr>
              <w:rPr>
                <w:color w:val="FF0000"/>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3FE4AB7" w14:textId="77777777" w:rsidR="001D0F78" w:rsidRPr="001D0F78" w:rsidRDefault="001D0F78" w:rsidP="001D0F78">
            <w:pPr>
              <w:rPr>
                <w:color w:val="FF0000"/>
                <w:sz w:val="20"/>
                <w:szCs w:val="20"/>
                <w:lang w:eastAsia="pl-PL"/>
              </w:rPr>
            </w:pPr>
          </w:p>
        </w:tc>
        <w:tc>
          <w:tcPr>
            <w:tcW w:w="146" w:type="dxa"/>
            <w:tcBorders>
              <w:top w:val="nil"/>
              <w:left w:val="nil"/>
              <w:bottom w:val="nil"/>
              <w:right w:val="nil"/>
            </w:tcBorders>
            <w:shd w:val="clear" w:color="auto" w:fill="auto"/>
            <w:noWrap/>
            <w:vAlign w:val="bottom"/>
            <w:hideMark/>
          </w:tcPr>
          <w:p w14:paraId="2D853EF3" w14:textId="77777777" w:rsidR="001D0F78" w:rsidRPr="001D0F78" w:rsidRDefault="001D0F78" w:rsidP="001D0F78">
            <w:pPr>
              <w:jc w:val="center"/>
              <w:rPr>
                <w:color w:val="FF0000"/>
                <w:sz w:val="20"/>
                <w:szCs w:val="20"/>
                <w:lang w:eastAsia="pl-PL"/>
              </w:rPr>
            </w:pPr>
          </w:p>
        </w:tc>
      </w:tr>
      <w:tr w:rsidR="001D0F78" w:rsidRPr="001D0F78" w14:paraId="513275E1" w14:textId="77777777" w:rsidTr="000B5A9E">
        <w:trPr>
          <w:trHeight w:val="27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64AA3D" w14:textId="77777777" w:rsidR="001D0F78" w:rsidRPr="001D0F78" w:rsidRDefault="001D0F78" w:rsidP="001D0F78">
            <w:pPr>
              <w:jc w:val="center"/>
              <w:rPr>
                <w:sz w:val="20"/>
                <w:szCs w:val="20"/>
                <w:lang w:eastAsia="pl-PL"/>
              </w:rPr>
            </w:pPr>
            <w:r w:rsidRPr="001D0F78">
              <w:rPr>
                <w:sz w:val="20"/>
                <w:szCs w:val="20"/>
                <w:lang w:eastAsia="pl-PL"/>
              </w:rPr>
              <w:lastRenderedPageBreak/>
              <w:t>4</w:t>
            </w:r>
          </w:p>
        </w:tc>
        <w:tc>
          <w:tcPr>
            <w:tcW w:w="6640" w:type="dxa"/>
            <w:tcBorders>
              <w:top w:val="nil"/>
              <w:left w:val="nil"/>
              <w:bottom w:val="single" w:sz="4" w:space="0" w:color="auto"/>
              <w:right w:val="single" w:sz="4" w:space="0" w:color="auto"/>
            </w:tcBorders>
            <w:shd w:val="clear" w:color="auto" w:fill="auto"/>
            <w:vAlign w:val="center"/>
            <w:hideMark/>
          </w:tcPr>
          <w:p w14:paraId="38E3B283" w14:textId="77777777" w:rsidR="001D0F78" w:rsidRPr="001D0F78" w:rsidRDefault="001D0F78" w:rsidP="001D0F78">
            <w:pPr>
              <w:rPr>
                <w:sz w:val="20"/>
                <w:szCs w:val="20"/>
                <w:lang w:eastAsia="pl-PL"/>
              </w:rPr>
            </w:pPr>
            <w:r w:rsidRPr="001D0F78">
              <w:rPr>
                <w:sz w:val="20"/>
                <w:szCs w:val="20"/>
                <w:lang w:eastAsia="pl-PL"/>
              </w:rPr>
              <w:t>Sterylny adapter do zamkniętych systemów do odsysania z rurek intubacyjnych i tracheostomijnych, umożliwiający prowadzenie bronchoskopii bez konieczności rozłączenia układu. Adapter posiada: - obrotowy łącznik do podłączenia do rurek intubacyjnych/tracheostomijnych;  - port do wprowadzania bronchofiberoskopu posiadający wewnętrzną, silikonową, samo-uszczelniającą się zastawkę dwupłatkową oraz nasadkę na zawieszce do zamknięcia i uszczelnienia portu; - złącza 15M-15F. Możliwość stosowania adaptera przez min. 72h potwierdzona oświadczeniem od producenta. Opakowanie: folia-papier . Na opakowaniu etykieta z datą ważności, nr serii, nr katalogowy. Produkt bez zawartości lateksu i DEHP</w:t>
            </w:r>
          </w:p>
        </w:tc>
        <w:tc>
          <w:tcPr>
            <w:tcW w:w="560" w:type="dxa"/>
            <w:tcBorders>
              <w:top w:val="nil"/>
              <w:left w:val="nil"/>
              <w:bottom w:val="single" w:sz="4" w:space="0" w:color="auto"/>
              <w:right w:val="single" w:sz="4" w:space="0" w:color="auto"/>
            </w:tcBorders>
            <w:shd w:val="clear" w:color="auto" w:fill="auto"/>
            <w:noWrap/>
            <w:vAlign w:val="center"/>
            <w:hideMark/>
          </w:tcPr>
          <w:p w14:paraId="124428F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BE3D88E"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EF7971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6CA04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14DA9D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79AC7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5D95740"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F4F0D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8C74F1A" w14:textId="77777777" w:rsidR="001D0F78" w:rsidRPr="001D0F78" w:rsidRDefault="001D0F78" w:rsidP="001D0F78">
            <w:pPr>
              <w:rPr>
                <w:sz w:val="20"/>
                <w:szCs w:val="20"/>
                <w:lang w:eastAsia="pl-PL"/>
              </w:rPr>
            </w:pPr>
          </w:p>
        </w:tc>
      </w:tr>
      <w:tr w:rsidR="001D0F78" w:rsidRPr="001D0F78" w14:paraId="70989430" w14:textId="77777777" w:rsidTr="000B5A9E">
        <w:trPr>
          <w:trHeight w:val="3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7E125FD"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337B07F1" w14:textId="77777777" w:rsidR="001D0F78" w:rsidRPr="001D0F78" w:rsidRDefault="001D0F78" w:rsidP="001D0F78">
            <w:pPr>
              <w:rPr>
                <w:sz w:val="20"/>
                <w:szCs w:val="20"/>
                <w:lang w:eastAsia="pl-PL"/>
              </w:rPr>
            </w:pPr>
            <w:r w:rsidRPr="001D0F78">
              <w:rPr>
                <w:sz w:val="20"/>
                <w:szCs w:val="20"/>
                <w:lang w:eastAsia="pl-PL"/>
              </w:rPr>
              <w:t>Dreny do zamkniętych systemów do odsysania. Sterylny zestaw drenów przeznaczony do stosowania z zamkniętymi systemami do odsysania oraz jednocześnie akcesoriami do higieny jamy ustnej lub standardowymi cewnikami. W skład zestawu wchodzi łącznik "Y" do podłączenia pojemnika na wydzielinę, 2 dreny z zaciskami umożliwiające niezależne połączenie z zamkniętym systemem do odsysania oraz standardowym cewnikiem do odsysania z jamy ustnej (końcówka drenu zaopatrzona w łącznik schodkowy kapkon z kontrolą siły ssania, zakończony zatyczką zabezpieczającą światło drenu). Dreny gotowe do użycia bezpośrednio po wyjęciu z opakowania, bez dodatkowego montażu akcesoriów. Możliwość stosowania do 72 godz.  - potwierdzone oświadczeniem producenta). Długość drenów min. 2 metry, średnica drenów 25CH. Podwójne opakowanie folia - folia/papier. Na opakowaniu etykieta z datą ważności, nr serii, nr katalogowy. Produkt bez zawartości lateksu</w:t>
            </w:r>
          </w:p>
        </w:tc>
        <w:tc>
          <w:tcPr>
            <w:tcW w:w="560" w:type="dxa"/>
            <w:tcBorders>
              <w:top w:val="nil"/>
              <w:left w:val="nil"/>
              <w:bottom w:val="single" w:sz="4" w:space="0" w:color="auto"/>
              <w:right w:val="single" w:sz="4" w:space="0" w:color="auto"/>
            </w:tcBorders>
            <w:shd w:val="clear" w:color="auto" w:fill="auto"/>
            <w:noWrap/>
            <w:vAlign w:val="center"/>
            <w:hideMark/>
          </w:tcPr>
          <w:p w14:paraId="11EC88C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A475D02"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5EC7EA18"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6C88C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CC880B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FE52A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1B4D137"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0CB05F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7AFDC06" w14:textId="77777777" w:rsidR="001D0F78" w:rsidRPr="001D0F78" w:rsidRDefault="001D0F78" w:rsidP="001D0F78">
            <w:pPr>
              <w:rPr>
                <w:sz w:val="20"/>
                <w:szCs w:val="20"/>
                <w:lang w:eastAsia="pl-PL"/>
              </w:rPr>
            </w:pPr>
          </w:p>
        </w:tc>
      </w:tr>
      <w:tr w:rsidR="001D0F78" w:rsidRPr="001D0F78" w14:paraId="6AAAE428" w14:textId="77777777" w:rsidTr="000B5A9E">
        <w:trPr>
          <w:trHeight w:val="21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79F69E"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69F6C491" w14:textId="77777777" w:rsidR="001D0F78" w:rsidRPr="001D0F78" w:rsidRDefault="001D0F78" w:rsidP="001D0F78">
            <w:pPr>
              <w:rPr>
                <w:sz w:val="20"/>
                <w:szCs w:val="20"/>
                <w:lang w:eastAsia="pl-PL"/>
              </w:rPr>
            </w:pPr>
            <w:r w:rsidRPr="001D0F78">
              <w:rPr>
                <w:sz w:val="20"/>
                <w:szCs w:val="20"/>
                <w:lang w:eastAsia="pl-PL"/>
              </w:rPr>
              <w:t xml:space="preserve">Prowadnica z wyginaną, sterowalną końcówką ułatwiająca wprowadzanie prowadnicy w warunkach trudnych dróg oddechowych. Wypustki do sterownia końcówką, usytuowane w miejscu, które nie przechodzi przez struny głosowe. Tępa silikonowa końcówka nie uszkadzająca dróg oddechowych. Końcówka pokryta fosforyzującym materiałem dobrze widoczna nawet w świetle ultrafioletowym używanym w niektórych laryngoskopach. Posiadająca znaczniki głębokości od 10 do 50 cm, całkowita długość min. 65 cm, nie zawierająca lateksu </w:t>
            </w:r>
          </w:p>
        </w:tc>
        <w:tc>
          <w:tcPr>
            <w:tcW w:w="560" w:type="dxa"/>
            <w:tcBorders>
              <w:top w:val="nil"/>
              <w:left w:val="nil"/>
              <w:bottom w:val="single" w:sz="4" w:space="0" w:color="auto"/>
              <w:right w:val="single" w:sz="4" w:space="0" w:color="auto"/>
            </w:tcBorders>
            <w:shd w:val="clear" w:color="auto" w:fill="auto"/>
            <w:noWrap/>
            <w:vAlign w:val="center"/>
            <w:hideMark/>
          </w:tcPr>
          <w:p w14:paraId="3ADFDF3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9833A71"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7A65C562"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52339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593075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8D97B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702B5D4"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065822"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5470138D" w14:textId="77777777" w:rsidR="001D0F78" w:rsidRPr="001D0F78" w:rsidRDefault="001D0F78" w:rsidP="001D0F78">
            <w:pPr>
              <w:rPr>
                <w:sz w:val="20"/>
                <w:szCs w:val="20"/>
                <w:lang w:eastAsia="pl-PL"/>
              </w:rPr>
            </w:pPr>
          </w:p>
        </w:tc>
      </w:tr>
      <w:tr w:rsidR="001D0F78" w:rsidRPr="001D0F78" w14:paraId="4086669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8FFCDD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889706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BA8EB9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7A62DC1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DA24F3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6C5204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374524F" w14:textId="77777777" w:rsidR="001D0F78" w:rsidRPr="001D0F78" w:rsidRDefault="001D0F78" w:rsidP="001D0F78">
            <w:pPr>
              <w:rPr>
                <w:sz w:val="20"/>
                <w:szCs w:val="20"/>
                <w:lang w:eastAsia="pl-PL"/>
              </w:rPr>
            </w:pPr>
          </w:p>
        </w:tc>
      </w:tr>
      <w:tr w:rsidR="001D0F78" w:rsidRPr="001D0F78" w14:paraId="26AD43A0" w14:textId="77777777" w:rsidTr="000B5A9E">
        <w:trPr>
          <w:trHeight w:val="264"/>
        </w:trPr>
        <w:tc>
          <w:tcPr>
            <w:tcW w:w="413" w:type="dxa"/>
            <w:tcBorders>
              <w:top w:val="nil"/>
              <w:left w:val="nil"/>
              <w:bottom w:val="nil"/>
              <w:right w:val="nil"/>
            </w:tcBorders>
            <w:shd w:val="clear" w:color="000000" w:fill="FFFFFF"/>
            <w:noWrap/>
            <w:vAlign w:val="bottom"/>
            <w:hideMark/>
          </w:tcPr>
          <w:p w14:paraId="7F1B3434"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51AE9E4F" w14:textId="77777777" w:rsidR="001D0F78" w:rsidRPr="001D0F78" w:rsidRDefault="001D0F78" w:rsidP="001D0F78">
            <w:pPr>
              <w:rPr>
                <w:b/>
                <w:bCs/>
                <w:sz w:val="20"/>
                <w:szCs w:val="20"/>
                <w:lang w:eastAsia="pl-PL"/>
              </w:rPr>
            </w:pPr>
            <w:r w:rsidRPr="001D0F78">
              <w:rPr>
                <w:b/>
                <w:bCs/>
                <w:sz w:val="20"/>
                <w:szCs w:val="20"/>
                <w:lang w:eastAsia="pl-PL"/>
              </w:rPr>
              <w:t xml:space="preserve">Pakiet 18. </w:t>
            </w:r>
            <w:r w:rsidRPr="001D0F78">
              <w:rPr>
                <w:sz w:val="20"/>
                <w:szCs w:val="20"/>
                <w:lang w:eastAsia="pl-PL"/>
              </w:rPr>
              <w:t>Zamknięty system pomiaru ciśnienia śródbrzusznego.</w:t>
            </w:r>
          </w:p>
        </w:tc>
        <w:tc>
          <w:tcPr>
            <w:tcW w:w="560" w:type="dxa"/>
            <w:tcBorders>
              <w:top w:val="nil"/>
              <w:left w:val="nil"/>
              <w:bottom w:val="nil"/>
              <w:right w:val="nil"/>
            </w:tcBorders>
            <w:shd w:val="clear" w:color="000000" w:fill="FFFFFF"/>
            <w:noWrap/>
            <w:vAlign w:val="bottom"/>
            <w:hideMark/>
          </w:tcPr>
          <w:p w14:paraId="32FC1A70"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C8EF715"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3A9A38A"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DF3C6D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C1FFA8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1DBC1F9" w14:textId="77777777" w:rsidR="001D0F78" w:rsidRPr="001D0F78" w:rsidRDefault="001D0F78" w:rsidP="001D0F78">
            <w:pPr>
              <w:rPr>
                <w:sz w:val="20"/>
                <w:szCs w:val="20"/>
                <w:lang w:eastAsia="pl-PL"/>
              </w:rPr>
            </w:pPr>
          </w:p>
        </w:tc>
      </w:tr>
      <w:tr w:rsidR="001D0F78" w:rsidRPr="001D0F78" w14:paraId="3F4DA20E"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008269E"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3BE5EE7"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94BA627"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31DEA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237F7F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82FF719"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3276168"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8D0BF2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B4121A5"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CB46373"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0F580893" w14:textId="77777777" w:rsidR="001D0F78" w:rsidRPr="001D0F78" w:rsidRDefault="001D0F78" w:rsidP="001D0F78">
            <w:pPr>
              <w:rPr>
                <w:sz w:val="20"/>
                <w:szCs w:val="20"/>
                <w:lang w:eastAsia="pl-PL"/>
              </w:rPr>
            </w:pPr>
          </w:p>
        </w:tc>
      </w:tr>
      <w:tr w:rsidR="001D0F78" w:rsidRPr="001D0F78" w14:paraId="5495EA57"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04EC4D6"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08E1FFBE"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11CBFC3"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6F58E55"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5621B5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FBF7E8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0658AB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2872C2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6B5AB4F"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279D90D"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788C261" w14:textId="77777777" w:rsidR="001D0F78" w:rsidRPr="001D0F78" w:rsidRDefault="001D0F78" w:rsidP="001D0F78">
            <w:pPr>
              <w:jc w:val="center"/>
              <w:rPr>
                <w:sz w:val="16"/>
                <w:szCs w:val="16"/>
                <w:lang w:eastAsia="pl-PL"/>
              </w:rPr>
            </w:pPr>
          </w:p>
        </w:tc>
      </w:tr>
      <w:tr w:rsidR="001D0F78" w:rsidRPr="001D0F78" w14:paraId="23E01150" w14:textId="77777777" w:rsidTr="000B5A9E">
        <w:trPr>
          <w:trHeight w:val="29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64BE30D"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8521C39" w14:textId="77777777" w:rsidR="001D0F78" w:rsidRPr="001D0F78" w:rsidRDefault="001D0F78" w:rsidP="001D0F78">
            <w:pPr>
              <w:rPr>
                <w:sz w:val="20"/>
                <w:szCs w:val="20"/>
                <w:lang w:eastAsia="pl-PL"/>
              </w:rPr>
            </w:pPr>
            <w:r w:rsidRPr="001D0F78">
              <w:rPr>
                <w:sz w:val="20"/>
                <w:szCs w:val="20"/>
                <w:lang w:eastAsia="pl-PL"/>
              </w:rPr>
              <w:t>Zamknięty system pomiaru ciśnienia śródbrzusznego metodą manometryczną, fabrycznie połączony zestaw do godzinowej zbiórki moczu z linią pomiarową, sterylny, w jednym opakowaniu co zapewnia utrzymanie systemu zamkniętego, 20 ml dren manometryczny wyposażony w filtr biologiczny, umieszczony pomiędzy cewnikiem foley a zestawem do godzinowej zbiórki moczu, zapewniający właściwe odpowietrzenie. Zastawka antyzwrotna wbudowana w łącznik zapobiega cofaniu się moczu z zestawu do godzinowej zbiórki moczu do linii pomiarowej. Zintegrowany zacisk drenu pozwalający na wyrównanie ciśnień i precyzyjny odczyt wartości ciśnienia śródbrzusznego, bezigłowy port do pobierania próbek, linia pomiarowa wyskalowana w mm Hg, czas użycia do 7 dni</w:t>
            </w:r>
          </w:p>
        </w:tc>
        <w:tc>
          <w:tcPr>
            <w:tcW w:w="560" w:type="dxa"/>
            <w:tcBorders>
              <w:top w:val="nil"/>
              <w:left w:val="nil"/>
              <w:bottom w:val="single" w:sz="4" w:space="0" w:color="auto"/>
              <w:right w:val="single" w:sz="4" w:space="0" w:color="auto"/>
            </w:tcBorders>
            <w:shd w:val="clear" w:color="auto" w:fill="auto"/>
            <w:vAlign w:val="center"/>
            <w:hideMark/>
          </w:tcPr>
          <w:p w14:paraId="0111A0E2"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1C55C06A"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20C372D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192FE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25097C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DBE5C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70BE1A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DDB616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433D787" w14:textId="77777777" w:rsidR="001D0F78" w:rsidRPr="001D0F78" w:rsidRDefault="001D0F78" w:rsidP="001D0F78">
            <w:pPr>
              <w:rPr>
                <w:sz w:val="20"/>
                <w:szCs w:val="20"/>
                <w:lang w:eastAsia="pl-PL"/>
              </w:rPr>
            </w:pPr>
          </w:p>
        </w:tc>
      </w:tr>
      <w:tr w:rsidR="001D0F78" w:rsidRPr="001D0F78" w14:paraId="593FA43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604F789"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7993BE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C9CE84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A8815A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41B39F7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2F9F62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A65AA35" w14:textId="77777777" w:rsidR="001D0F78" w:rsidRPr="001D0F78" w:rsidRDefault="001D0F78" w:rsidP="001D0F78">
            <w:pPr>
              <w:rPr>
                <w:sz w:val="20"/>
                <w:szCs w:val="20"/>
                <w:lang w:eastAsia="pl-PL"/>
              </w:rPr>
            </w:pPr>
          </w:p>
        </w:tc>
      </w:tr>
      <w:tr w:rsidR="001D0F78" w:rsidRPr="001D0F78" w14:paraId="7D81713F" w14:textId="77777777" w:rsidTr="000B5A9E">
        <w:trPr>
          <w:trHeight w:val="264"/>
        </w:trPr>
        <w:tc>
          <w:tcPr>
            <w:tcW w:w="413" w:type="dxa"/>
            <w:tcBorders>
              <w:top w:val="nil"/>
              <w:left w:val="nil"/>
              <w:bottom w:val="nil"/>
              <w:right w:val="nil"/>
            </w:tcBorders>
            <w:shd w:val="clear" w:color="000000" w:fill="FFFFFF"/>
            <w:noWrap/>
            <w:vAlign w:val="center"/>
            <w:hideMark/>
          </w:tcPr>
          <w:p w14:paraId="798CDB6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BCADCE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08A8BE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E24DC0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71ACA1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9C7DFC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3E1703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A9B0FC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9B818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69C91C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F91F56E" w14:textId="77777777" w:rsidR="001D0F78" w:rsidRPr="001D0F78" w:rsidRDefault="001D0F78" w:rsidP="001D0F78">
            <w:pPr>
              <w:rPr>
                <w:sz w:val="20"/>
                <w:szCs w:val="20"/>
                <w:lang w:eastAsia="pl-PL"/>
              </w:rPr>
            </w:pPr>
          </w:p>
        </w:tc>
      </w:tr>
      <w:tr w:rsidR="001D0F78" w:rsidRPr="001D0F78" w14:paraId="50BDAE5C" w14:textId="77777777" w:rsidTr="000B5A9E">
        <w:trPr>
          <w:trHeight w:val="264"/>
        </w:trPr>
        <w:tc>
          <w:tcPr>
            <w:tcW w:w="413" w:type="dxa"/>
            <w:tcBorders>
              <w:top w:val="nil"/>
              <w:left w:val="nil"/>
              <w:bottom w:val="nil"/>
              <w:right w:val="nil"/>
            </w:tcBorders>
            <w:shd w:val="clear" w:color="000000" w:fill="FFFFFF"/>
            <w:noWrap/>
            <w:vAlign w:val="center"/>
            <w:hideMark/>
          </w:tcPr>
          <w:p w14:paraId="69E27A7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082105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8B88D0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B080A3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E7C6EF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36B9E02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3D9441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114D20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6C9796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A436D1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7BCCAD1" w14:textId="77777777" w:rsidR="001D0F78" w:rsidRPr="001D0F78" w:rsidRDefault="001D0F78" w:rsidP="001D0F78">
            <w:pPr>
              <w:rPr>
                <w:sz w:val="20"/>
                <w:szCs w:val="20"/>
                <w:lang w:eastAsia="pl-PL"/>
              </w:rPr>
            </w:pPr>
          </w:p>
        </w:tc>
      </w:tr>
      <w:tr w:rsidR="001D0F78" w:rsidRPr="001D0F78" w14:paraId="23C1602F" w14:textId="77777777" w:rsidTr="000B5A9E">
        <w:trPr>
          <w:trHeight w:val="264"/>
        </w:trPr>
        <w:tc>
          <w:tcPr>
            <w:tcW w:w="413" w:type="dxa"/>
            <w:tcBorders>
              <w:top w:val="nil"/>
              <w:left w:val="nil"/>
              <w:bottom w:val="nil"/>
              <w:right w:val="nil"/>
            </w:tcBorders>
            <w:shd w:val="clear" w:color="000000" w:fill="FFFFFF"/>
            <w:noWrap/>
            <w:vAlign w:val="bottom"/>
            <w:hideMark/>
          </w:tcPr>
          <w:p w14:paraId="17D6D19F"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27347E34" w14:textId="77777777" w:rsidR="001D0F78" w:rsidRPr="001D0F78" w:rsidRDefault="001D0F78" w:rsidP="001D0F78">
            <w:pPr>
              <w:rPr>
                <w:b/>
                <w:bCs/>
                <w:sz w:val="20"/>
                <w:szCs w:val="20"/>
                <w:lang w:eastAsia="pl-PL"/>
              </w:rPr>
            </w:pPr>
            <w:r w:rsidRPr="001D0F78">
              <w:rPr>
                <w:b/>
                <w:bCs/>
                <w:sz w:val="20"/>
                <w:szCs w:val="20"/>
                <w:lang w:eastAsia="pl-PL"/>
              </w:rPr>
              <w:t xml:space="preserve">Pakiet 19. </w:t>
            </w:r>
            <w:r w:rsidRPr="001D0F78">
              <w:rPr>
                <w:sz w:val="20"/>
                <w:szCs w:val="20"/>
                <w:lang w:eastAsia="pl-PL"/>
              </w:rPr>
              <w:t xml:space="preserve">Igły do biopsji mammotomicznej.                                                                        </w:t>
            </w:r>
          </w:p>
        </w:tc>
        <w:tc>
          <w:tcPr>
            <w:tcW w:w="560" w:type="dxa"/>
            <w:tcBorders>
              <w:top w:val="nil"/>
              <w:left w:val="nil"/>
              <w:bottom w:val="nil"/>
              <w:right w:val="nil"/>
            </w:tcBorders>
            <w:shd w:val="clear" w:color="000000" w:fill="FFFFFF"/>
            <w:noWrap/>
            <w:vAlign w:val="bottom"/>
            <w:hideMark/>
          </w:tcPr>
          <w:p w14:paraId="23DA68A2"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CECDD3B"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75EFD3C2"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C9BA39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9DF200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FDCC6C0" w14:textId="77777777" w:rsidR="001D0F78" w:rsidRPr="001D0F78" w:rsidRDefault="001D0F78" w:rsidP="001D0F78">
            <w:pPr>
              <w:rPr>
                <w:sz w:val="20"/>
                <w:szCs w:val="20"/>
                <w:lang w:eastAsia="pl-PL"/>
              </w:rPr>
            </w:pPr>
          </w:p>
        </w:tc>
      </w:tr>
      <w:tr w:rsidR="001D0F78" w:rsidRPr="001D0F78" w14:paraId="2CE04446"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C93B9E6"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4F89B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8621CAC"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6F2D65E"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D168C7E"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518AE63"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EE70C6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0D33F0F"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326D70D"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414D4D4"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E35B151" w14:textId="77777777" w:rsidR="001D0F78" w:rsidRPr="001D0F78" w:rsidRDefault="001D0F78" w:rsidP="001D0F78">
            <w:pPr>
              <w:rPr>
                <w:sz w:val="20"/>
                <w:szCs w:val="20"/>
                <w:lang w:eastAsia="pl-PL"/>
              </w:rPr>
            </w:pPr>
          </w:p>
        </w:tc>
      </w:tr>
      <w:tr w:rsidR="001D0F78" w:rsidRPr="001D0F78" w14:paraId="681EFD7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2A7EEB9"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6F7DF90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EC6BEB5"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98EFEB2"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DCDBD7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8E97C88"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05B372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65F095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6F711D9"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F747C3D"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2CEF1CC" w14:textId="77777777" w:rsidR="001D0F78" w:rsidRPr="001D0F78" w:rsidRDefault="001D0F78" w:rsidP="001D0F78">
            <w:pPr>
              <w:jc w:val="center"/>
              <w:rPr>
                <w:sz w:val="16"/>
                <w:szCs w:val="16"/>
                <w:lang w:eastAsia="pl-PL"/>
              </w:rPr>
            </w:pPr>
          </w:p>
        </w:tc>
      </w:tr>
      <w:tr w:rsidR="001D0F78" w:rsidRPr="001D0F78" w14:paraId="154D20AA" w14:textId="77777777" w:rsidTr="000B5A9E">
        <w:trPr>
          <w:trHeight w:val="109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7EDCC32"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48BF3C1B" w14:textId="77777777" w:rsidR="001D0F78" w:rsidRPr="001D0F78" w:rsidRDefault="001D0F78" w:rsidP="001D0F78">
            <w:pPr>
              <w:rPr>
                <w:sz w:val="20"/>
                <w:szCs w:val="20"/>
                <w:lang w:eastAsia="pl-PL"/>
              </w:rPr>
            </w:pPr>
            <w:r w:rsidRPr="001D0F78">
              <w:rPr>
                <w:sz w:val="20"/>
                <w:szCs w:val="20"/>
                <w:lang w:eastAsia="pl-PL"/>
              </w:rPr>
              <w:t>Sonda jednorazowego użytku z igłą do biopsji mommotomicznej piersi o długości max. 10 cm o rozmiarach 10G, 12G i 14G z przestrzenią martwą w zakresie: 0,4-07 cm, znacznik echogeniczny, rozmiary sondy do wyboru przez Zamawiającego</w:t>
            </w:r>
          </w:p>
        </w:tc>
        <w:tc>
          <w:tcPr>
            <w:tcW w:w="560" w:type="dxa"/>
            <w:tcBorders>
              <w:top w:val="nil"/>
              <w:left w:val="nil"/>
              <w:bottom w:val="single" w:sz="4" w:space="0" w:color="auto"/>
              <w:right w:val="single" w:sz="4" w:space="0" w:color="auto"/>
            </w:tcBorders>
            <w:shd w:val="clear" w:color="000000" w:fill="FFFFFF"/>
            <w:vAlign w:val="center"/>
            <w:hideMark/>
          </w:tcPr>
          <w:p w14:paraId="6B71BC8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0559CC3A" w14:textId="77777777" w:rsidR="001D0F78" w:rsidRPr="001D0F78" w:rsidRDefault="001D0F78" w:rsidP="001D0F78">
            <w:pPr>
              <w:jc w:val="center"/>
              <w:rPr>
                <w:sz w:val="20"/>
                <w:szCs w:val="20"/>
                <w:lang w:eastAsia="pl-PL"/>
              </w:rPr>
            </w:pPr>
            <w:r w:rsidRPr="001D0F78">
              <w:rPr>
                <w:sz w:val="20"/>
                <w:szCs w:val="20"/>
                <w:lang w:eastAsia="pl-PL"/>
              </w:rPr>
              <w:t>120</w:t>
            </w:r>
          </w:p>
        </w:tc>
        <w:tc>
          <w:tcPr>
            <w:tcW w:w="1000" w:type="dxa"/>
            <w:tcBorders>
              <w:top w:val="nil"/>
              <w:left w:val="nil"/>
              <w:bottom w:val="single" w:sz="4" w:space="0" w:color="auto"/>
              <w:right w:val="single" w:sz="4" w:space="0" w:color="auto"/>
            </w:tcBorders>
            <w:shd w:val="clear" w:color="000000" w:fill="FFFFFF"/>
            <w:vAlign w:val="center"/>
            <w:hideMark/>
          </w:tcPr>
          <w:p w14:paraId="60FC906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543DB11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5DC0879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E1F895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AE3EF38"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755D2EC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2D876AA" w14:textId="77777777" w:rsidR="001D0F78" w:rsidRPr="001D0F78" w:rsidRDefault="001D0F78" w:rsidP="001D0F78">
            <w:pPr>
              <w:rPr>
                <w:sz w:val="20"/>
                <w:szCs w:val="20"/>
                <w:lang w:eastAsia="pl-PL"/>
              </w:rPr>
            </w:pPr>
          </w:p>
        </w:tc>
      </w:tr>
      <w:tr w:rsidR="001D0F78" w:rsidRPr="001D0F78" w14:paraId="3623B3C4" w14:textId="77777777" w:rsidTr="000B5A9E">
        <w:trPr>
          <w:trHeight w:val="94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AEAE97B"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310BF7B7" w14:textId="77777777" w:rsidR="001D0F78" w:rsidRPr="001D0F78" w:rsidRDefault="001D0F78" w:rsidP="001D0F78">
            <w:pPr>
              <w:rPr>
                <w:sz w:val="20"/>
                <w:szCs w:val="20"/>
                <w:lang w:eastAsia="pl-PL"/>
              </w:rPr>
            </w:pPr>
            <w:r w:rsidRPr="001D0F78">
              <w:rPr>
                <w:sz w:val="20"/>
                <w:szCs w:val="20"/>
                <w:lang w:eastAsia="pl-PL"/>
              </w:rPr>
              <w:t>Znacznik tkankowy do biopsji składający się z aplikatora igły do jednorazowego użytku o ściętej końcówce zawierającego splot w kształcie pierścienia z drutu nitinolowego widocznego w USG</w:t>
            </w:r>
          </w:p>
        </w:tc>
        <w:tc>
          <w:tcPr>
            <w:tcW w:w="560" w:type="dxa"/>
            <w:tcBorders>
              <w:top w:val="nil"/>
              <w:left w:val="nil"/>
              <w:bottom w:val="single" w:sz="4" w:space="0" w:color="auto"/>
              <w:right w:val="single" w:sz="4" w:space="0" w:color="auto"/>
            </w:tcBorders>
            <w:shd w:val="clear" w:color="000000" w:fill="FFFFFF"/>
            <w:vAlign w:val="center"/>
            <w:hideMark/>
          </w:tcPr>
          <w:p w14:paraId="332AEDC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10F03A38"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000000" w:fill="FFFFFF"/>
            <w:vAlign w:val="center"/>
            <w:hideMark/>
          </w:tcPr>
          <w:p w14:paraId="6AF62AC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00D48D4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753CCD6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8A10F3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5D1565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1AEB467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EFC0A4B" w14:textId="77777777" w:rsidR="001D0F78" w:rsidRPr="001D0F78" w:rsidRDefault="001D0F78" w:rsidP="001D0F78">
            <w:pPr>
              <w:rPr>
                <w:sz w:val="20"/>
                <w:szCs w:val="20"/>
                <w:lang w:eastAsia="pl-PL"/>
              </w:rPr>
            </w:pPr>
          </w:p>
        </w:tc>
      </w:tr>
      <w:tr w:rsidR="001D0F78" w:rsidRPr="001D0F78" w14:paraId="69766C2C" w14:textId="77777777" w:rsidTr="000B5A9E">
        <w:trPr>
          <w:trHeight w:val="88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2B43BD9"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000000" w:fill="FFFFFF"/>
            <w:vAlign w:val="center"/>
            <w:hideMark/>
          </w:tcPr>
          <w:p w14:paraId="2768BEE9" w14:textId="77777777" w:rsidR="001D0F78" w:rsidRPr="001D0F78" w:rsidRDefault="001D0F78" w:rsidP="001D0F78">
            <w:pPr>
              <w:rPr>
                <w:sz w:val="20"/>
                <w:szCs w:val="20"/>
                <w:lang w:eastAsia="pl-PL"/>
              </w:rPr>
            </w:pPr>
            <w:r w:rsidRPr="001D0F78">
              <w:rPr>
                <w:sz w:val="20"/>
                <w:szCs w:val="20"/>
                <w:lang w:eastAsia="pl-PL"/>
              </w:rPr>
              <w:t xml:space="preserve">Bezprzewodowy system do biopsji piersi pod kontrolą próżni, współpracujący z akcesoriami jednorazowymi opisanymi w pkt.1. </w:t>
            </w:r>
            <w:r w:rsidRPr="001D0F78">
              <w:rPr>
                <w:b/>
                <w:bCs/>
                <w:sz w:val="20"/>
                <w:szCs w:val="20"/>
                <w:lang w:eastAsia="pl-PL"/>
              </w:rPr>
              <w:t>Dzierżawa użyczenie  systemu na okres trwania umowy</w:t>
            </w:r>
          </w:p>
        </w:tc>
        <w:tc>
          <w:tcPr>
            <w:tcW w:w="560" w:type="dxa"/>
            <w:tcBorders>
              <w:top w:val="nil"/>
              <w:left w:val="nil"/>
              <w:bottom w:val="single" w:sz="4" w:space="0" w:color="auto"/>
              <w:right w:val="single" w:sz="4" w:space="0" w:color="auto"/>
            </w:tcBorders>
            <w:shd w:val="clear" w:color="000000" w:fill="FFFFFF"/>
            <w:vAlign w:val="center"/>
            <w:hideMark/>
          </w:tcPr>
          <w:p w14:paraId="7870CAA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1A1A8876" w14:textId="77777777" w:rsidR="001D0F78" w:rsidRPr="001D0F78" w:rsidRDefault="001D0F78" w:rsidP="001D0F78">
            <w:pPr>
              <w:jc w:val="center"/>
              <w:rPr>
                <w:sz w:val="20"/>
                <w:szCs w:val="20"/>
                <w:lang w:eastAsia="pl-PL"/>
              </w:rPr>
            </w:pPr>
            <w:r w:rsidRPr="001D0F78">
              <w:rPr>
                <w:sz w:val="20"/>
                <w:szCs w:val="20"/>
                <w:lang w:eastAsia="pl-PL"/>
              </w:rPr>
              <w:t>12</w:t>
            </w:r>
          </w:p>
        </w:tc>
        <w:tc>
          <w:tcPr>
            <w:tcW w:w="1000" w:type="dxa"/>
            <w:tcBorders>
              <w:top w:val="nil"/>
              <w:left w:val="nil"/>
              <w:bottom w:val="single" w:sz="4" w:space="0" w:color="auto"/>
              <w:right w:val="single" w:sz="4" w:space="0" w:color="auto"/>
            </w:tcBorders>
            <w:shd w:val="clear" w:color="000000" w:fill="FFFFFF"/>
            <w:vAlign w:val="center"/>
            <w:hideMark/>
          </w:tcPr>
          <w:p w14:paraId="06F1E80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095EB06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0A330A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F8EFF9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BF10EA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39CC676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1A88800" w14:textId="77777777" w:rsidR="001D0F78" w:rsidRPr="001D0F78" w:rsidRDefault="001D0F78" w:rsidP="001D0F78">
            <w:pPr>
              <w:rPr>
                <w:sz w:val="20"/>
                <w:szCs w:val="20"/>
                <w:lang w:eastAsia="pl-PL"/>
              </w:rPr>
            </w:pPr>
          </w:p>
        </w:tc>
      </w:tr>
      <w:tr w:rsidR="001D0F78" w:rsidRPr="001D0F78" w14:paraId="4B8A463A"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F20BDB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61AADE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88E7F8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DBEA37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5914AF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1F5DDE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04F4156" w14:textId="77777777" w:rsidR="001D0F78" w:rsidRPr="001D0F78" w:rsidRDefault="001D0F78" w:rsidP="001D0F78">
            <w:pPr>
              <w:rPr>
                <w:sz w:val="20"/>
                <w:szCs w:val="20"/>
                <w:lang w:eastAsia="pl-PL"/>
              </w:rPr>
            </w:pPr>
          </w:p>
        </w:tc>
      </w:tr>
      <w:tr w:rsidR="001D0F78" w:rsidRPr="001D0F78" w14:paraId="2F191DF6" w14:textId="77777777" w:rsidTr="000B5A9E">
        <w:trPr>
          <w:trHeight w:val="264"/>
        </w:trPr>
        <w:tc>
          <w:tcPr>
            <w:tcW w:w="413" w:type="dxa"/>
            <w:tcBorders>
              <w:top w:val="nil"/>
              <w:left w:val="nil"/>
              <w:bottom w:val="nil"/>
              <w:right w:val="nil"/>
            </w:tcBorders>
            <w:shd w:val="clear" w:color="000000" w:fill="FFFFFF"/>
            <w:noWrap/>
            <w:vAlign w:val="center"/>
            <w:hideMark/>
          </w:tcPr>
          <w:p w14:paraId="12B4EB93"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41BE2B5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791604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F275C0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403843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5F4FB5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25C0B8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5032433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3491F1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73AC99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5537E17" w14:textId="77777777" w:rsidR="001D0F78" w:rsidRPr="001D0F78" w:rsidRDefault="001D0F78" w:rsidP="001D0F78">
            <w:pPr>
              <w:rPr>
                <w:sz w:val="20"/>
                <w:szCs w:val="20"/>
                <w:lang w:eastAsia="pl-PL"/>
              </w:rPr>
            </w:pPr>
          </w:p>
        </w:tc>
      </w:tr>
      <w:tr w:rsidR="001D0F78" w:rsidRPr="001D0F78" w14:paraId="35C4A529" w14:textId="77777777" w:rsidTr="000B5A9E">
        <w:trPr>
          <w:trHeight w:val="264"/>
        </w:trPr>
        <w:tc>
          <w:tcPr>
            <w:tcW w:w="413" w:type="dxa"/>
            <w:tcBorders>
              <w:top w:val="nil"/>
              <w:left w:val="nil"/>
              <w:bottom w:val="nil"/>
              <w:right w:val="nil"/>
            </w:tcBorders>
            <w:shd w:val="clear" w:color="000000" w:fill="FFFFFF"/>
            <w:noWrap/>
            <w:vAlign w:val="center"/>
            <w:hideMark/>
          </w:tcPr>
          <w:p w14:paraId="719F258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16FB0F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4E4D69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A081C3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42E6CE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741423F7"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43B4C35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8B6261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EDFF92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1661AD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5219E59" w14:textId="77777777" w:rsidR="001D0F78" w:rsidRPr="001D0F78" w:rsidRDefault="001D0F78" w:rsidP="001D0F78">
            <w:pPr>
              <w:rPr>
                <w:sz w:val="20"/>
                <w:szCs w:val="20"/>
                <w:lang w:eastAsia="pl-PL"/>
              </w:rPr>
            </w:pPr>
          </w:p>
        </w:tc>
      </w:tr>
      <w:tr w:rsidR="001D0F78" w:rsidRPr="001D0F78" w14:paraId="1C66DE50" w14:textId="77777777" w:rsidTr="000B5A9E">
        <w:trPr>
          <w:trHeight w:val="264"/>
        </w:trPr>
        <w:tc>
          <w:tcPr>
            <w:tcW w:w="413" w:type="dxa"/>
            <w:tcBorders>
              <w:top w:val="nil"/>
              <w:left w:val="nil"/>
              <w:bottom w:val="nil"/>
              <w:right w:val="nil"/>
            </w:tcBorders>
            <w:shd w:val="clear" w:color="000000" w:fill="FFFFFF"/>
            <w:noWrap/>
            <w:vAlign w:val="bottom"/>
            <w:hideMark/>
          </w:tcPr>
          <w:p w14:paraId="5400D941"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3F9B77C4" w14:textId="77777777" w:rsidR="001D0F78" w:rsidRPr="001D0F78" w:rsidRDefault="001D0F78" w:rsidP="001D0F78">
            <w:pPr>
              <w:rPr>
                <w:b/>
                <w:bCs/>
                <w:sz w:val="20"/>
                <w:szCs w:val="20"/>
                <w:lang w:eastAsia="pl-PL"/>
              </w:rPr>
            </w:pPr>
            <w:r w:rsidRPr="001D0F78">
              <w:rPr>
                <w:b/>
                <w:bCs/>
                <w:sz w:val="20"/>
                <w:szCs w:val="20"/>
                <w:lang w:eastAsia="pl-PL"/>
              </w:rPr>
              <w:t xml:space="preserve">Pakiet 20. </w:t>
            </w:r>
            <w:r w:rsidRPr="001D0F78">
              <w:rPr>
                <w:sz w:val="20"/>
                <w:szCs w:val="20"/>
                <w:lang w:eastAsia="pl-PL"/>
              </w:rPr>
              <w:t>Zestawy do przezskórnej gastrostomii endoskopowej.</w:t>
            </w:r>
          </w:p>
        </w:tc>
        <w:tc>
          <w:tcPr>
            <w:tcW w:w="560" w:type="dxa"/>
            <w:tcBorders>
              <w:top w:val="nil"/>
              <w:left w:val="nil"/>
              <w:bottom w:val="nil"/>
              <w:right w:val="nil"/>
            </w:tcBorders>
            <w:shd w:val="clear" w:color="000000" w:fill="FFFFFF"/>
            <w:noWrap/>
            <w:vAlign w:val="bottom"/>
            <w:hideMark/>
          </w:tcPr>
          <w:p w14:paraId="4A4E7C49"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4002CD71"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4690487C"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8398E1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30E034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BA036E6" w14:textId="77777777" w:rsidR="001D0F78" w:rsidRPr="001D0F78" w:rsidRDefault="001D0F78" w:rsidP="001D0F78">
            <w:pPr>
              <w:rPr>
                <w:sz w:val="20"/>
                <w:szCs w:val="20"/>
                <w:lang w:eastAsia="pl-PL"/>
              </w:rPr>
            </w:pPr>
          </w:p>
        </w:tc>
      </w:tr>
      <w:tr w:rsidR="001D0F78" w:rsidRPr="001D0F78" w14:paraId="7F79FBD2"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6B64DA"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008C51C"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B7E6257"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A8F9306"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108388E"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36E5E3A"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C21AB37"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2B23625"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9D40920"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66EE8BD"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7E38BE0" w14:textId="77777777" w:rsidR="001D0F78" w:rsidRPr="001D0F78" w:rsidRDefault="001D0F78" w:rsidP="001D0F78">
            <w:pPr>
              <w:rPr>
                <w:sz w:val="20"/>
                <w:szCs w:val="20"/>
                <w:lang w:eastAsia="pl-PL"/>
              </w:rPr>
            </w:pPr>
          </w:p>
        </w:tc>
      </w:tr>
      <w:tr w:rsidR="001D0F78" w:rsidRPr="001D0F78" w14:paraId="6F2277C6"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5BE9344"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7B24416F"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8EF4632"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E64C434"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AC7E92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247D349"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8815CC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5D02BA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E27BA2C"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51E2AA3"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156846A" w14:textId="77777777" w:rsidR="001D0F78" w:rsidRPr="001D0F78" w:rsidRDefault="001D0F78" w:rsidP="001D0F78">
            <w:pPr>
              <w:jc w:val="center"/>
              <w:rPr>
                <w:sz w:val="16"/>
                <w:szCs w:val="16"/>
                <w:lang w:eastAsia="pl-PL"/>
              </w:rPr>
            </w:pPr>
          </w:p>
        </w:tc>
      </w:tr>
      <w:tr w:rsidR="001D0F78" w:rsidRPr="001D0F78" w14:paraId="441F581C" w14:textId="77777777" w:rsidTr="000B5A9E">
        <w:trPr>
          <w:trHeight w:val="26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59D9A6"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9FF77EA" w14:textId="77777777" w:rsidR="001D0F78" w:rsidRPr="001D0F78" w:rsidRDefault="001D0F78" w:rsidP="001D0F78">
            <w:pPr>
              <w:rPr>
                <w:sz w:val="20"/>
                <w:szCs w:val="20"/>
                <w:lang w:eastAsia="pl-PL"/>
              </w:rPr>
            </w:pPr>
            <w:r w:rsidRPr="001D0F78">
              <w:rPr>
                <w:sz w:val="20"/>
                <w:szCs w:val="20"/>
                <w:lang w:eastAsia="pl-PL"/>
              </w:rPr>
              <w:t>Zestaw do przezskórnej endoskopowej gastroskomii rozmiar Ch18, części składowe zestawu: puliuretanowy stożkowy łącznik kolor czerwony, przezroczysty poliuretanowy zgłębnik o długości 40 cm, z pasmem znacznika widocznym w badaniu RTG, z nadrukowanym rozmiarem Ch18, zacisk regulacji przepływu, zacisk zabezpieczający utrzymanie odpowiedniej pozycji zgłębnika, silikonowa płyta zewnętrzna do umocowania zgłębnika do powłok brzusznych oraz zabezpieczająca go przed zgięciem uniemożliwiającym przepływ diety, silikonowa płyta zewnętrzna, skalper jednorazowy, igła punkcyjna z trokarem, nić trakcyjna do przecięcia zgłębnika, zestaw sterylny</w:t>
            </w:r>
          </w:p>
        </w:tc>
        <w:tc>
          <w:tcPr>
            <w:tcW w:w="560" w:type="dxa"/>
            <w:tcBorders>
              <w:top w:val="nil"/>
              <w:left w:val="nil"/>
              <w:bottom w:val="single" w:sz="4" w:space="0" w:color="auto"/>
              <w:right w:val="single" w:sz="4" w:space="0" w:color="auto"/>
            </w:tcBorders>
            <w:shd w:val="clear" w:color="auto" w:fill="auto"/>
            <w:noWrap/>
            <w:vAlign w:val="center"/>
            <w:hideMark/>
          </w:tcPr>
          <w:p w14:paraId="68A8383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88107D2" w14:textId="77777777" w:rsidR="001D0F78" w:rsidRPr="001D0F78" w:rsidRDefault="001D0F78" w:rsidP="001D0F78">
            <w:pPr>
              <w:jc w:val="center"/>
              <w:rPr>
                <w:sz w:val="20"/>
                <w:szCs w:val="20"/>
                <w:lang w:eastAsia="pl-PL"/>
              </w:rPr>
            </w:pPr>
            <w:r w:rsidRPr="001D0F78">
              <w:rPr>
                <w:sz w:val="20"/>
                <w:szCs w:val="20"/>
                <w:lang w:eastAsia="pl-PL"/>
              </w:rPr>
              <w:t>70</w:t>
            </w:r>
          </w:p>
        </w:tc>
        <w:tc>
          <w:tcPr>
            <w:tcW w:w="1000" w:type="dxa"/>
            <w:tcBorders>
              <w:top w:val="nil"/>
              <w:left w:val="nil"/>
              <w:bottom w:val="single" w:sz="4" w:space="0" w:color="auto"/>
              <w:right w:val="single" w:sz="4" w:space="0" w:color="auto"/>
            </w:tcBorders>
            <w:shd w:val="clear" w:color="auto" w:fill="auto"/>
            <w:noWrap/>
            <w:vAlign w:val="center"/>
            <w:hideMark/>
          </w:tcPr>
          <w:p w14:paraId="2915D07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EB428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063A14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2E62F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97F04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6E9BD5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012965D" w14:textId="77777777" w:rsidR="001D0F78" w:rsidRPr="001D0F78" w:rsidRDefault="001D0F78" w:rsidP="001D0F78">
            <w:pPr>
              <w:rPr>
                <w:sz w:val="20"/>
                <w:szCs w:val="20"/>
                <w:lang w:eastAsia="pl-PL"/>
              </w:rPr>
            </w:pPr>
          </w:p>
        </w:tc>
      </w:tr>
      <w:tr w:rsidR="001D0F78" w:rsidRPr="001D0F78" w14:paraId="52CE102C" w14:textId="77777777" w:rsidTr="000B5A9E">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183FA59"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3F27E972" w14:textId="77777777" w:rsidR="001D0F78" w:rsidRPr="001D0F78" w:rsidRDefault="001D0F78" w:rsidP="001D0F78">
            <w:pPr>
              <w:rPr>
                <w:sz w:val="20"/>
                <w:szCs w:val="20"/>
                <w:lang w:eastAsia="pl-PL"/>
              </w:rPr>
            </w:pPr>
            <w:r w:rsidRPr="001D0F78">
              <w:rPr>
                <w:sz w:val="20"/>
                <w:szCs w:val="20"/>
                <w:lang w:eastAsia="pl-PL"/>
              </w:rPr>
              <w:t>Zgłębnik z łącznikiem typu ENFit lub równoważny przeznaczony do żywienia bezpośrednio do jelita lub dwunastnicy. Zalecana wymiana zgłębnika co 6-8 tygodni. Wyposażony w zacisk do regulacji przepływu oraz uniwersalny łącznik umożliwiający połączenie z zestawem do podaży diet, rozmiar Ch10/145 cm, sterylny</w:t>
            </w:r>
          </w:p>
        </w:tc>
        <w:tc>
          <w:tcPr>
            <w:tcW w:w="560" w:type="dxa"/>
            <w:tcBorders>
              <w:top w:val="nil"/>
              <w:left w:val="nil"/>
              <w:bottom w:val="single" w:sz="4" w:space="0" w:color="auto"/>
              <w:right w:val="single" w:sz="4" w:space="0" w:color="auto"/>
            </w:tcBorders>
            <w:shd w:val="clear" w:color="auto" w:fill="auto"/>
            <w:noWrap/>
            <w:vAlign w:val="center"/>
            <w:hideMark/>
          </w:tcPr>
          <w:p w14:paraId="79338E5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9E848F7"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6F440FC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1D722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1AFF7C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6C1C2C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259D6D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9497D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E926F8A" w14:textId="77777777" w:rsidR="001D0F78" w:rsidRPr="001D0F78" w:rsidRDefault="001D0F78" w:rsidP="001D0F78">
            <w:pPr>
              <w:rPr>
                <w:sz w:val="20"/>
                <w:szCs w:val="20"/>
                <w:lang w:eastAsia="pl-PL"/>
              </w:rPr>
            </w:pPr>
          </w:p>
        </w:tc>
      </w:tr>
      <w:tr w:rsidR="001D0F78" w:rsidRPr="001D0F78" w14:paraId="52429929" w14:textId="77777777" w:rsidTr="000B5A9E">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64F3862"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6832DD9E" w14:textId="77777777" w:rsidR="001D0F78" w:rsidRPr="001D0F78" w:rsidRDefault="001D0F78" w:rsidP="001D0F78">
            <w:pPr>
              <w:rPr>
                <w:sz w:val="20"/>
                <w:szCs w:val="20"/>
                <w:lang w:eastAsia="pl-PL"/>
              </w:rPr>
            </w:pPr>
            <w:r w:rsidRPr="001D0F78">
              <w:rPr>
                <w:sz w:val="20"/>
                <w:szCs w:val="20"/>
                <w:lang w:eastAsia="pl-PL"/>
              </w:rPr>
              <w:t xml:space="preserve">Strzykawka do żywienia dojelitowego 60 ml umożliwiająca pracę z  systemem ENFit, pakowana jednostkowo, sterylna </w:t>
            </w:r>
          </w:p>
        </w:tc>
        <w:tc>
          <w:tcPr>
            <w:tcW w:w="560" w:type="dxa"/>
            <w:tcBorders>
              <w:top w:val="nil"/>
              <w:left w:val="nil"/>
              <w:bottom w:val="single" w:sz="4" w:space="0" w:color="auto"/>
              <w:right w:val="single" w:sz="4" w:space="0" w:color="auto"/>
            </w:tcBorders>
            <w:shd w:val="clear" w:color="auto" w:fill="auto"/>
            <w:noWrap/>
            <w:vAlign w:val="center"/>
            <w:hideMark/>
          </w:tcPr>
          <w:p w14:paraId="026CE45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67FE32D" w14:textId="77777777" w:rsidR="001D0F78" w:rsidRPr="001D0F78" w:rsidRDefault="001D0F78" w:rsidP="001D0F78">
            <w:pPr>
              <w:jc w:val="center"/>
              <w:rPr>
                <w:sz w:val="20"/>
                <w:szCs w:val="20"/>
                <w:lang w:eastAsia="pl-PL"/>
              </w:rPr>
            </w:pPr>
            <w:r w:rsidRPr="001D0F78">
              <w:rPr>
                <w:sz w:val="20"/>
                <w:szCs w:val="20"/>
                <w:lang w:eastAsia="pl-PL"/>
              </w:rPr>
              <w:t>2 400</w:t>
            </w:r>
          </w:p>
        </w:tc>
        <w:tc>
          <w:tcPr>
            <w:tcW w:w="1000" w:type="dxa"/>
            <w:tcBorders>
              <w:top w:val="nil"/>
              <w:left w:val="nil"/>
              <w:bottom w:val="single" w:sz="4" w:space="0" w:color="auto"/>
              <w:right w:val="single" w:sz="4" w:space="0" w:color="auto"/>
            </w:tcBorders>
            <w:shd w:val="clear" w:color="auto" w:fill="auto"/>
            <w:noWrap/>
            <w:vAlign w:val="center"/>
            <w:hideMark/>
          </w:tcPr>
          <w:p w14:paraId="133AF07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28022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4E6CAB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FA90D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9345D8"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BEB631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604500F5" w14:textId="77777777" w:rsidR="001D0F78" w:rsidRPr="001D0F78" w:rsidRDefault="001D0F78" w:rsidP="001D0F78">
            <w:pPr>
              <w:rPr>
                <w:sz w:val="20"/>
                <w:szCs w:val="20"/>
                <w:lang w:eastAsia="pl-PL"/>
              </w:rPr>
            </w:pPr>
          </w:p>
        </w:tc>
      </w:tr>
      <w:tr w:rsidR="001D0F78" w:rsidRPr="001D0F78" w14:paraId="00A49F47" w14:textId="77777777" w:rsidTr="000B5A9E">
        <w:trPr>
          <w:trHeight w:val="11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FA91C9"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2AB7A855" w14:textId="77777777" w:rsidR="001D0F78" w:rsidRPr="001D0F78" w:rsidRDefault="001D0F78" w:rsidP="001D0F78">
            <w:pPr>
              <w:rPr>
                <w:sz w:val="20"/>
                <w:szCs w:val="20"/>
                <w:lang w:eastAsia="pl-PL"/>
              </w:rPr>
            </w:pPr>
            <w:r w:rsidRPr="001D0F78">
              <w:rPr>
                <w:sz w:val="20"/>
                <w:szCs w:val="20"/>
                <w:lang w:eastAsia="pl-PL"/>
              </w:rPr>
              <w:t>Łącznik umożliwiający szczelne podłączenie z przyrządami do żywienia dojelitowego, które posiadają końcówkę EnFit/ EnLock  z sprzętem zakończonym łącznikiem typu konektor (lejek), produkt pakowany indywidualne folia-papier, czysty mikrobiologicznie lub sterylny</w:t>
            </w:r>
          </w:p>
        </w:tc>
        <w:tc>
          <w:tcPr>
            <w:tcW w:w="560" w:type="dxa"/>
            <w:tcBorders>
              <w:top w:val="nil"/>
              <w:left w:val="nil"/>
              <w:bottom w:val="single" w:sz="4" w:space="0" w:color="auto"/>
              <w:right w:val="single" w:sz="4" w:space="0" w:color="auto"/>
            </w:tcBorders>
            <w:shd w:val="clear" w:color="auto" w:fill="auto"/>
            <w:noWrap/>
            <w:vAlign w:val="center"/>
            <w:hideMark/>
          </w:tcPr>
          <w:p w14:paraId="62C1965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7B0D900" w14:textId="77777777" w:rsidR="001D0F78" w:rsidRPr="001D0F78" w:rsidRDefault="001D0F78" w:rsidP="001D0F78">
            <w:pPr>
              <w:jc w:val="center"/>
              <w:rPr>
                <w:sz w:val="20"/>
                <w:szCs w:val="20"/>
                <w:lang w:eastAsia="pl-PL"/>
              </w:rPr>
            </w:pPr>
            <w:r w:rsidRPr="001D0F78">
              <w:rPr>
                <w:sz w:val="20"/>
                <w:szCs w:val="20"/>
                <w:lang w:eastAsia="pl-PL"/>
              </w:rPr>
              <w:t>2 400</w:t>
            </w:r>
          </w:p>
        </w:tc>
        <w:tc>
          <w:tcPr>
            <w:tcW w:w="1000" w:type="dxa"/>
            <w:tcBorders>
              <w:top w:val="nil"/>
              <w:left w:val="nil"/>
              <w:bottom w:val="single" w:sz="4" w:space="0" w:color="auto"/>
              <w:right w:val="single" w:sz="4" w:space="0" w:color="auto"/>
            </w:tcBorders>
            <w:shd w:val="clear" w:color="auto" w:fill="auto"/>
            <w:noWrap/>
            <w:vAlign w:val="center"/>
            <w:hideMark/>
          </w:tcPr>
          <w:p w14:paraId="1681AF9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39FE7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3E4B19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7DBFD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E34F6EA"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F1531D"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50E4CCA" w14:textId="77777777" w:rsidR="001D0F78" w:rsidRPr="001D0F78" w:rsidRDefault="001D0F78" w:rsidP="001D0F78">
            <w:pPr>
              <w:rPr>
                <w:sz w:val="20"/>
                <w:szCs w:val="20"/>
                <w:lang w:eastAsia="pl-PL"/>
              </w:rPr>
            </w:pPr>
          </w:p>
        </w:tc>
      </w:tr>
      <w:tr w:rsidR="001D0F78" w:rsidRPr="001D0F78" w14:paraId="1730C55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67F1B9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553586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9739B8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32316D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42EF1F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804963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303E339" w14:textId="77777777" w:rsidR="001D0F78" w:rsidRPr="001D0F78" w:rsidRDefault="001D0F78" w:rsidP="001D0F78">
            <w:pPr>
              <w:rPr>
                <w:sz w:val="20"/>
                <w:szCs w:val="20"/>
                <w:lang w:eastAsia="pl-PL"/>
              </w:rPr>
            </w:pPr>
          </w:p>
        </w:tc>
      </w:tr>
      <w:tr w:rsidR="001D0F78" w:rsidRPr="001D0F78" w14:paraId="27CFAD69" w14:textId="77777777" w:rsidTr="000B5A9E">
        <w:trPr>
          <w:trHeight w:val="264"/>
        </w:trPr>
        <w:tc>
          <w:tcPr>
            <w:tcW w:w="413" w:type="dxa"/>
            <w:tcBorders>
              <w:top w:val="nil"/>
              <w:left w:val="nil"/>
              <w:bottom w:val="nil"/>
              <w:right w:val="nil"/>
            </w:tcBorders>
            <w:shd w:val="clear" w:color="000000" w:fill="FFFFFF"/>
            <w:noWrap/>
            <w:vAlign w:val="center"/>
            <w:hideMark/>
          </w:tcPr>
          <w:p w14:paraId="451081D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550DA2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9CE295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513DAC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5BCA94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71B80B32"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3C9272A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945435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1343B5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BD4517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B452CAC" w14:textId="77777777" w:rsidR="001D0F78" w:rsidRPr="001D0F78" w:rsidRDefault="001D0F78" w:rsidP="001D0F78">
            <w:pPr>
              <w:rPr>
                <w:sz w:val="20"/>
                <w:szCs w:val="20"/>
                <w:lang w:eastAsia="pl-PL"/>
              </w:rPr>
            </w:pPr>
          </w:p>
        </w:tc>
      </w:tr>
      <w:tr w:rsidR="001D0F78" w:rsidRPr="001D0F78" w14:paraId="2008C9C9" w14:textId="77777777" w:rsidTr="000B5A9E">
        <w:trPr>
          <w:trHeight w:val="264"/>
        </w:trPr>
        <w:tc>
          <w:tcPr>
            <w:tcW w:w="413" w:type="dxa"/>
            <w:tcBorders>
              <w:top w:val="nil"/>
              <w:left w:val="nil"/>
              <w:bottom w:val="nil"/>
              <w:right w:val="nil"/>
            </w:tcBorders>
            <w:shd w:val="clear" w:color="000000" w:fill="FFFFFF"/>
            <w:noWrap/>
            <w:vAlign w:val="center"/>
            <w:hideMark/>
          </w:tcPr>
          <w:p w14:paraId="653C506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5E5BFFC" w14:textId="77777777" w:rsidR="001D0F78" w:rsidRPr="001D0F78" w:rsidRDefault="001D0F78" w:rsidP="001D0F78">
            <w:pPr>
              <w:jc w:val="right"/>
              <w:rPr>
                <w:b/>
                <w:bCs/>
                <w:sz w:val="20"/>
                <w:szCs w:val="20"/>
                <w:lang w:eastAsia="pl-PL"/>
              </w:rPr>
            </w:pPr>
          </w:p>
          <w:p w14:paraId="6A02F957" w14:textId="77777777" w:rsidR="001D0F78" w:rsidRPr="001D0F78" w:rsidRDefault="001D0F78" w:rsidP="001D0F78">
            <w:pPr>
              <w:jc w:val="right"/>
              <w:rPr>
                <w:b/>
                <w:bCs/>
                <w:sz w:val="20"/>
                <w:szCs w:val="20"/>
                <w:lang w:eastAsia="pl-PL"/>
              </w:rPr>
            </w:pPr>
          </w:p>
          <w:p w14:paraId="0F2473CC" w14:textId="77777777" w:rsidR="001D0F78" w:rsidRPr="001D0F78" w:rsidRDefault="001D0F78" w:rsidP="001D0F78">
            <w:pPr>
              <w:jc w:val="right"/>
              <w:rPr>
                <w:b/>
                <w:bCs/>
                <w:sz w:val="20"/>
                <w:szCs w:val="20"/>
                <w:lang w:eastAsia="pl-PL"/>
              </w:rPr>
            </w:pPr>
          </w:p>
          <w:p w14:paraId="047B0FE3" w14:textId="77777777" w:rsidR="001D0F78" w:rsidRPr="001D0F78" w:rsidRDefault="001D0F78" w:rsidP="001D0F78">
            <w:pPr>
              <w:jc w:val="right"/>
              <w:rPr>
                <w:b/>
                <w:bCs/>
                <w:sz w:val="20"/>
                <w:szCs w:val="20"/>
                <w:lang w:eastAsia="pl-PL"/>
              </w:rPr>
            </w:pPr>
          </w:p>
          <w:p w14:paraId="001D227A" w14:textId="77777777" w:rsidR="001D0F78" w:rsidRPr="001D0F78" w:rsidRDefault="001D0F78" w:rsidP="001D0F78">
            <w:pPr>
              <w:jc w:val="right"/>
              <w:rPr>
                <w:b/>
                <w:bCs/>
                <w:sz w:val="20"/>
                <w:szCs w:val="20"/>
                <w:lang w:eastAsia="pl-PL"/>
              </w:rPr>
            </w:pPr>
          </w:p>
          <w:p w14:paraId="78C05FD5" w14:textId="77777777" w:rsidR="001D0F78" w:rsidRPr="001D0F78" w:rsidRDefault="001D0F78" w:rsidP="001D0F78">
            <w:pPr>
              <w:jc w:val="right"/>
              <w:rPr>
                <w:b/>
                <w:bCs/>
                <w:sz w:val="20"/>
                <w:szCs w:val="20"/>
                <w:lang w:eastAsia="pl-PL"/>
              </w:rPr>
            </w:pPr>
          </w:p>
          <w:p w14:paraId="07297375"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560" w:type="dxa"/>
            <w:tcBorders>
              <w:top w:val="nil"/>
              <w:left w:val="nil"/>
              <w:bottom w:val="nil"/>
              <w:right w:val="nil"/>
            </w:tcBorders>
            <w:shd w:val="clear" w:color="000000" w:fill="FFFFFF"/>
            <w:noWrap/>
            <w:vAlign w:val="center"/>
            <w:hideMark/>
          </w:tcPr>
          <w:p w14:paraId="5C3F01C8"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720" w:type="dxa"/>
            <w:tcBorders>
              <w:top w:val="nil"/>
              <w:left w:val="nil"/>
              <w:bottom w:val="nil"/>
              <w:right w:val="nil"/>
            </w:tcBorders>
            <w:shd w:val="clear" w:color="000000" w:fill="FFFFFF"/>
            <w:noWrap/>
            <w:vAlign w:val="center"/>
            <w:hideMark/>
          </w:tcPr>
          <w:p w14:paraId="78342AE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45F94B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61D85F55"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44CE249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35E46C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2CD907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32CE99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D0A526C" w14:textId="77777777" w:rsidR="001D0F78" w:rsidRPr="001D0F78" w:rsidRDefault="001D0F78" w:rsidP="001D0F78">
            <w:pPr>
              <w:rPr>
                <w:sz w:val="20"/>
                <w:szCs w:val="20"/>
                <w:lang w:eastAsia="pl-PL"/>
              </w:rPr>
            </w:pPr>
          </w:p>
        </w:tc>
      </w:tr>
      <w:tr w:rsidR="001D0F78" w:rsidRPr="001D0F78" w14:paraId="270101F3" w14:textId="77777777" w:rsidTr="000B5A9E">
        <w:trPr>
          <w:trHeight w:val="264"/>
        </w:trPr>
        <w:tc>
          <w:tcPr>
            <w:tcW w:w="413" w:type="dxa"/>
            <w:tcBorders>
              <w:top w:val="nil"/>
              <w:left w:val="nil"/>
              <w:bottom w:val="nil"/>
              <w:right w:val="nil"/>
            </w:tcBorders>
            <w:shd w:val="clear" w:color="000000" w:fill="FFFFFF"/>
            <w:noWrap/>
            <w:vAlign w:val="bottom"/>
            <w:hideMark/>
          </w:tcPr>
          <w:p w14:paraId="0C31E19D"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8920" w:type="dxa"/>
            <w:gridSpan w:val="4"/>
            <w:tcBorders>
              <w:top w:val="nil"/>
              <w:left w:val="nil"/>
              <w:bottom w:val="single" w:sz="4" w:space="0" w:color="auto"/>
              <w:right w:val="nil"/>
            </w:tcBorders>
            <w:shd w:val="clear" w:color="000000" w:fill="FFFFFF"/>
            <w:noWrap/>
            <w:vAlign w:val="bottom"/>
            <w:hideMark/>
          </w:tcPr>
          <w:p w14:paraId="70A90359" w14:textId="77777777" w:rsidR="001D0F78" w:rsidRPr="001D0F78" w:rsidRDefault="001D0F78" w:rsidP="001D0F78">
            <w:pPr>
              <w:rPr>
                <w:b/>
                <w:bCs/>
                <w:sz w:val="20"/>
                <w:szCs w:val="20"/>
                <w:lang w:eastAsia="pl-PL"/>
              </w:rPr>
            </w:pPr>
            <w:r w:rsidRPr="001D0F78">
              <w:rPr>
                <w:b/>
                <w:bCs/>
                <w:sz w:val="20"/>
                <w:szCs w:val="20"/>
                <w:lang w:eastAsia="pl-PL"/>
              </w:rPr>
              <w:t xml:space="preserve">Pakiet 21. </w:t>
            </w:r>
            <w:r w:rsidRPr="001D0F78">
              <w:rPr>
                <w:sz w:val="20"/>
                <w:szCs w:val="20"/>
                <w:lang w:eastAsia="pl-PL"/>
              </w:rPr>
              <w:t>Narzędzia laparoskopowe</w:t>
            </w:r>
            <w:r w:rsidRPr="001D0F78">
              <w:rPr>
                <w:b/>
                <w:bCs/>
                <w:sz w:val="20"/>
                <w:szCs w:val="20"/>
                <w:lang w:eastAsia="pl-PL"/>
              </w:rPr>
              <w:t xml:space="preserve">, </w:t>
            </w:r>
            <w:r w:rsidRPr="001D0F78">
              <w:rPr>
                <w:sz w:val="20"/>
                <w:szCs w:val="20"/>
                <w:lang w:eastAsia="pl-PL"/>
              </w:rPr>
              <w:t>końcówki robocze kompatybilne z generatorem typ GE GEN11TV.</w:t>
            </w:r>
          </w:p>
        </w:tc>
        <w:tc>
          <w:tcPr>
            <w:tcW w:w="3900" w:type="dxa"/>
            <w:gridSpan w:val="4"/>
            <w:tcBorders>
              <w:top w:val="nil"/>
              <w:left w:val="nil"/>
              <w:bottom w:val="single" w:sz="4" w:space="0" w:color="auto"/>
              <w:right w:val="nil"/>
            </w:tcBorders>
            <w:shd w:val="clear" w:color="000000" w:fill="FFFFFF"/>
            <w:noWrap/>
            <w:vAlign w:val="bottom"/>
            <w:hideMark/>
          </w:tcPr>
          <w:p w14:paraId="1EF259D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26CF474"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8EAE932" w14:textId="77777777" w:rsidR="001D0F78" w:rsidRPr="001D0F78" w:rsidRDefault="001D0F78" w:rsidP="001D0F78">
            <w:pPr>
              <w:rPr>
                <w:sz w:val="20"/>
                <w:szCs w:val="20"/>
                <w:lang w:eastAsia="pl-PL"/>
              </w:rPr>
            </w:pPr>
          </w:p>
        </w:tc>
      </w:tr>
      <w:tr w:rsidR="001D0F78" w:rsidRPr="001D0F78" w14:paraId="28EF6592"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CB4987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74B3C71"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C5AA214"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C08A9BD"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36494A6"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4A767BD"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543A9C8"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FD53B9D"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25CEDB2"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217A2A7"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FC7A41A" w14:textId="77777777" w:rsidR="001D0F78" w:rsidRPr="001D0F78" w:rsidRDefault="001D0F78" w:rsidP="001D0F78">
            <w:pPr>
              <w:rPr>
                <w:sz w:val="20"/>
                <w:szCs w:val="20"/>
                <w:lang w:eastAsia="pl-PL"/>
              </w:rPr>
            </w:pPr>
          </w:p>
        </w:tc>
      </w:tr>
      <w:tr w:rsidR="001D0F78" w:rsidRPr="001D0F78" w14:paraId="3074C92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31849B7"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55D0A362"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4018BF65"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1073598A"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43EC06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668DF6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04F4909"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CB1B735"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8CE5D66"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FE1D02C"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4FBF1B6" w14:textId="77777777" w:rsidR="001D0F78" w:rsidRPr="001D0F78" w:rsidRDefault="001D0F78" w:rsidP="001D0F78">
            <w:pPr>
              <w:jc w:val="center"/>
              <w:rPr>
                <w:sz w:val="16"/>
                <w:szCs w:val="16"/>
                <w:lang w:eastAsia="pl-PL"/>
              </w:rPr>
            </w:pPr>
          </w:p>
        </w:tc>
      </w:tr>
      <w:tr w:rsidR="001D0F78" w:rsidRPr="001D0F78" w14:paraId="4EDAAD39" w14:textId="77777777" w:rsidTr="000B5A9E">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B54D40E"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5057C120" w14:textId="77777777" w:rsidR="001D0F78" w:rsidRPr="001D0F78" w:rsidRDefault="001D0F78" w:rsidP="001D0F78">
            <w:pPr>
              <w:rPr>
                <w:sz w:val="20"/>
                <w:szCs w:val="20"/>
                <w:lang w:eastAsia="pl-PL"/>
              </w:rPr>
            </w:pPr>
            <w:r w:rsidRPr="001D0F78">
              <w:rPr>
                <w:sz w:val="20"/>
                <w:szCs w:val="20"/>
                <w:lang w:eastAsia="pl-PL"/>
              </w:rPr>
              <w:t xml:space="preserve">Nożyczki laparoskopowe o długości 360 mm  z aktywacją ręczną, uchwyt pistoletowy, możliwość zamykania naczyń o średnicy do 5mm, średnica ramienia 5mm, dł. branszy zakrzywionej 15mm, powierzchnie umożliwiające cięcie nożycowe, cięcie do tyłu, jednorazowe, sterylne z kluczykiem dynamometrycznym w zestawie, kompatybilne z generatorem GE GEN11TV </w:t>
            </w:r>
          </w:p>
        </w:tc>
        <w:tc>
          <w:tcPr>
            <w:tcW w:w="560" w:type="dxa"/>
            <w:tcBorders>
              <w:top w:val="nil"/>
              <w:left w:val="nil"/>
              <w:bottom w:val="single" w:sz="4" w:space="0" w:color="auto"/>
              <w:right w:val="single" w:sz="4" w:space="0" w:color="auto"/>
            </w:tcBorders>
            <w:shd w:val="clear" w:color="auto" w:fill="auto"/>
            <w:vAlign w:val="center"/>
            <w:hideMark/>
          </w:tcPr>
          <w:p w14:paraId="5198D0A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E886875"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vAlign w:val="center"/>
            <w:hideMark/>
          </w:tcPr>
          <w:p w14:paraId="021C44A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182366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B6DB35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85B14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5EEABC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402FC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976D51E" w14:textId="77777777" w:rsidR="001D0F78" w:rsidRPr="001D0F78" w:rsidRDefault="001D0F78" w:rsidP="001D0F78">
            <w:pPr>
              <w:rPr>
                <w:sz w:val="20"/>
                <w:szCs w:val="20"/>
                <w:lang w:eastAsia="pl-PL"/>
              </w:rPr>
            </w:pPr>
          </w:p>
        </w:tc>
      </w:tr>
      <w:tr w:rsidR="001D0F78" w:rsidRPr="001D0F78" w14:paraId="77FD7165" w14:textId="77777777" w:rsidTr="000B5A9E">
        <w:trPr>
          <w:trHeight w:val="130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6344EEE"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FC4D788" w14:textId="77777777" w:rsidR="001D0F78" w:rsidRPr="001D0F78" w:rsidRDefault="001D0F78" w:rsidP="001D0F78">
            <w:pPr>
              <w:rPr>
                <w:sz w:val="20"/>
                <w:szCs w:val="20"/>
                <w:lang w:eastAsia="pl-PL"/>
              </w:rPr>
            </w:pPr>
            <w:r w:rsidRPr="001D0F78">
              <w:rPr>
                <w:sz w:val="20"/>
                <w:szCs w:val="20"/>
                <w:lang w:eastAsia="pl-PL"/>
              </w:rPr>
              <w:t>Nożyczki klasyczne o długości 230 mm z aktywacją ręczną, uchwyt pistoletowy, możliwość zamykania naczyń o średnicy do 5mm,średnica ramienia 5mm, dł. branszy zakrzywionej 15mm, powierzchnie umożliwiające cięcie nożycowe, cięcie do tyłu, jednorazowe, sterylne z kluczykiem dynamometrycznym w zestawie, kompatybilne z generatorem GE GEN11TV</w:t>
            </w:r>
          </w:p>
        </w:tc>
        <w:tc>
          <w:tcPr>
            <w:tcW w:w="560" w:type="dxa"/>
            <w:tcBorders>
              <w:top w:val="nil"/>
              <w:left w:val="nil"/>
              <w:bottom w:val="single" w:sz="4" w:space="0" w:color="auto"/>
              <w:right w:val="single" w:sz="4" w:space="0" w:color="auto"/>
            </w:tcBorders>
            <w:shd w:val="clear" w:color="auto" w:fill="auto"/>
            <w:vAlign w:val="center"/>
            <w:hideMark/>
          </w:tcPr>
          <w:p w14:paraId="0D8D326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CD47E5F" w14:textId="77777777" w:rsidR="001D0F78" w:rsidRPr="001D0F78" w:rsidRDefault="001D0F78" w:rsidP="001D0F78">
            <w:pPr>
              <w:jc w:val="center"/>
              <w:rPr>
                <w:sz w:val="20"/>
                <w:szCs w:val="20"/>
                <w:lang w:eastAsia="pl-PL"/>
              </w:rPr>
            </w:pPr>
            <w:r w:rsidRPr="001D0F78">
              <w:rPr>
                <w:sz w:val="20"/>
                <w:szCs w:val="20"/>
                <w:lang w:eastAsia="pl-PL"/>
              </w:rPr>
              <w:t>18</w:t>
            </w:r>
          </w:p>
        </w:tc>
        <w:tc>
          <w:tcPr>
            <w:tcW w:w="1000" w:type="dxa"/>
            <w:tcBorders>
              <w:top w:val="nil"/>
              <w:left w:val="nil"/>
              <w:bottom w:val="single" w:sz="4" w:space="0" w:color="auto"/>
              <w:right w:val="single" w:sz="4" w:space="0" w:color="auto"/>
            </w:tcBorders>
            <w:shd w:val="clear" w:color="auto" w:fill="auto"/>
            <w:vAlign w:val="center"/>
            <w:hideMark/>
          </w:tcPr>
          <w:p w14:paraId="7F010F9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6C061F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D7BCEB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B56DD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784294C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D53B7A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B904E3" w14:textId="77777777" w:rsidR="001D0F78" w:rsidRPr="001D0F78" w:rsidRDefault="001D0F78" w:rsidP="001D0F78">
            <w:pPr>
              <w:rPr>
                <w:sz w:val="20"/>
                <w:szCs w:val="20"/>
                <w:lang w:eastAsia="pl-PL"/>
              </w:rPr>
            </w:pPr>
          </w:p>
        </w:tc>
      </w:tr>
      <w:tr w:rsidR="001D0F78" w:rsidRPr="001D0F78" w14:paraId="31390B94" w14:textId="77777777" w:rsidTr="000B5A9E">
        <w:trPr>
          <w:trHeight w:val="13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0F4367D"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43DB2A8F" w14:textId="77777777" w:rsidR="001D0F78" w:rsidRPr="001D0F78" w:rsidRDefault="001D0F78" w:rsidP="001D0F78">
            <w:pPr>
              <w:rPr>
                <w:sz w:val="20"/>
                <w:szCs w:val="20"/>
                <w:lang w:eastAsia="pl-PL"/>
              </w:rPr>
            </w:pPr>
            <w:r w:rsidRPr="001D0F78">
              <w:rPr>
                <w:sz w:val="20"/>
                <w:szCs w:val="20"/>
                <w:lang w:eastAsia="pl-PL"/>
              </w:rPr>
              <w:t>Nożyce zakrzywione do operacji narządów miąższowych, colorectalnych, ginekologicznych uchwyt nożycowy z wbudowaną aktywacją ręczną, bransze robocze zagięte w kształcie Peana, 20mm dł, zamykające naczynia 5mm, 17cm dł. ramienia, jednorazowe, sterylne, z kluczem dynamometrycznym w zestawie, kompatybilne z generatorem GE GEN11TV</w:t>
            </w:r>
          </w:p>
        </w:tc>
        <w:tc>
          <w:tcPr>
            <w:tcW w:w="560" w:type="dxa"/>
            <w:tcBorders>
              <w:top w:val="nil"/>
              <w:left w:val="nil"/>
              <w:bottom w:val="single" w:sz="4" w:space="0" w:color="auto"/>
              <w:right w:val="single" w:sz="4" w:space="0" w:color="auto"/>
            </w:tcBorders>
            <w:shd w:val="clear" w:color="auto" w:fill="auto"/>
            <w:vAlign w:val="center"/>
            <w:hideMark/>
          </w:tcPr>
          <w:p w14:paraId="49FC7EE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69E0ECE" w14:textId="77777777" w:rsidR="001D0F78" w:rsidRPr="001D0F78" w:rsidRDefault="001D0F78" w:rsidP="001D0F78">
            <w:pPr>
              <w:jc w:val="center"/>
              <w:rPr>
                <w:sz w:val="20"/>
                <w:szCs w:val="20"/>
                <w:lang w:eastAsia="pl-PL"/>
              </w:rPr>
            </w:pPr>
            <w:r w:rsidRPr="001D0F78">
              <w:rPr>
                <w:sz w:val="20"/>
                <w:szCs w:val="20"/>
                <w:lang w:eastAsia="pl-PL"/>
              </w:rPr>
              <w:t>18</w:t>
            </w:r>
          </w:p>
        </w:tc>
        <w:tc>
          <w:tcPr>
            <w:tcW w:w="1000" w:type="dxa"/>
            <w:tcBorders>
              <w:top w:val="nil"/>
              <w:left w:val="nil"/>
              <w:bottom w:val="single" w:sz="4" w:space="0" w:color="auto"/>
              <w:right w:val="single" w:sz="4" w:space="0" w:color="auto"/>
            </w:tcBorders>
            <w:shd w:val="clear" w:color="auto" w:fill="auto"/>
            <w:vAlign w:val="center"/>
            <w:hideMark/>
          </w:tcPr>
          <w:p w14:paraId="28AAE45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F064F2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017161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B7F79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6CA1C6A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54EBF0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9021DAC" w14:textId="77777777" w:rsidR="001D0F78" w:rsidRPr="001D0F78" w:rsidRDefault="001D0F78" w:rsidP="001D0F78">
            <w:pPr>
              <w:rPr>
                <w:sz w:val="20"/>
                <w:szCs w:val="20"/>
                <w:lang w:eastAsia="pl-PL"/>
              </w:rPr>
            </w:pPr>
          </w:p>
        </w:tc>
      </w:tr>
      <w:tr w:rsidR="001D0F78" w:rsidRPr="001D0F78" w14:paraId="71DF5E15" w14:textId="77777777" w:rsidTr="000B5A9E">
        <w:trPr>
          <w:trHeight w:val="13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47DFA2A"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1FF30F73" w14:textId="77777777" w:rsidR="001D0F78" w:rsidRPr="001D0F78" w:rsidRDefault="001D0F78" w:rsidP="001D0F78">
            <w:pPr>
              <w:rPr>
                <w:sz w:val="20"/>
                <w:szCs w:val="20"/>
                <w:lang w:eastAsia="pl-PL"/>
              </w:rPr>
            </w:pPr>
            <w:r w:rsidRPr="001D0F78">
              <w:rPr>
                <w:sz w:val="20"/>
                <w:szCs w:val="20"/>
                <w:lang w:eastAsia="pl-PL"/>
              </w:rPr>
              <w:t>Jednorazowe nożyczki do cięcia i koagulacji tkanek z wbudowaną aktywacją ręczną, zamykające naczynia do 7 mm włącznie , uchwyt pistoletowy, zakrzywione bransze robocze dł. 38 mm, długość ramienia 20 cm, rotacja pełna 360 stopni, końcówka robocza zaprojektowana do jednoręcznego użycia, kompatybilne z generatorem GE GEN11 TV</w:t>
            </w:r>
          </w:p>
        </w:tc>
        <w:tc>
          <w:tcPr>
            <w:tcW w:w="560" w:type="dxa"/>
            <w:tcBorders>
              <w:top w:val="nil"/>
              <w:left w:val="nil"/>
              <w:bottom w:val="single" w:sz="4" w:space="0" w:color="auto"/>
              <w:right w:val="single" w:sz="4" w:space="0" w:color="auto"/>
            </w:tcBorders>
            <w:shd w:val="clear" w:color="auto" w:fill="auto"/>
            <w:vAlign w:val="center"/>
            <w:hideMark/>
          </w:tcPr>
          <w:p w14:paraId="4AA481B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41172F8"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4C7468F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8EC840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49203B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A66BE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B85B17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2F5FF7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2556A65" w14:textId="77777777" w:rsidR="001D0F78" w:rsidRPr="001D0F78" w:rsidRDefault="001D0F78" w:rsidP="001D0F78">
            <w:pPr>
              <w:rPr>
                <w:sz w:val="20"/>
                <w:szCs w:val="20"/>
                <w:lang w:eastAsia="pl-PL"/>
              </w:rPr>
            </w:pPr>
          </w:p>
        </w:tc>
      </w:tr>
      <w:tr w:rsidR="001D0F78" w:rsidRPr="001D0F78" w14:paraId="5998351D"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129511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918331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06C2C5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10ED76D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0F51EA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56A4B80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8344DC5" w14:textId="77777777" w:rsidR="001D0F78" w:rsidRPr="001D0F78" w:rsidRDefault="001D0F78" w:rsidP="001D0F78">
            <w:pPr>
              <w:rPr>
                <w:sz w:val="20"/>
                <w:szCs w:val="20"/>
                <w:lang w:eastAsia="pl-PL"/>
              </w:rPr>
            </w:pPr>
          </w:p>
        </w:tc>
      </w:tr>
      <w:tr w:rsidR="001D0F78" w:rsidRPr="001D0F78" w14:paraId="6A48E497" w14:textId="77777777" w:rsidTr="000B5A9E">
        <w:trPr>
          <w:trHeight w:val="264"/>
        </w:trPr>
        <w:tc>
          <w:tcPr>
            <w:tcW w:w="413" w:type="dxa"/>
            <w:tcBorders>
              <w:top w:val="nil"/>
              <w:left w:val="nil"/>
              <w:bottom w:val="nil"/>
              <w:right w:val="nil"/>
            </w:tcBorders>
            <w:shd w:val="clear" w:color="000000" w:fill="FFFFFF"/>
            <w:noWrap/>
            <w:vAlign w:val="center"/>
            <w:hideMark/>
          </w:tcPr>
          <w:p w14:paraId="3F3A7C5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1C1EC0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788A62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05A14C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ADD145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E62A1A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8E05F4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2B512C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79EDF7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4EFE3B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200F878" w14:textId="77777777" w:rsidR="001D0F78" w:rsidRPr="001D0F78" w:rsidRDefault="001D0F78" w:rsidP="001D0F78">
            <w:pPr>
              <w:rPr>
                <w:sz w:val="20"/>
                <w:szCs w:val="20"/>
                <w:lang w:eastAsia="pl-PL"/>
              </w:rPr>
            </w:pPr>
          </w:p>
        </w:tc>
      </w:tr>
      <w:tr w:rsidR="001D0F78" w:rsidRPr="001D0F78" w14:paraId="5EE7B462" w14:textId="77777777" w:rsidTr="000B5A9E">
        <w:trPr>
          <w:trHeight w:val="264"/>
        </w:trPr>
        <w:tc>
          <w:tcPr>
            <w:tcW w:w="413" w:type="dxa"/>
            <w:tcBorders>
              <w:top w:val="nil"/>
              <w:left w:val="nil"/>
              <w:bottom w:val="nil"/>
              <w:right w:val="nil"/>
            </w:tcBorders>
            <w:shd w:val="clear" w:color="000000" w:fill="FFFFFF"/>
            <w:noWrap/>
            <w:vAlign w:val="center"/>
            <w:hideMark/>
          </w:tcPr>
          <w:p w14:paraId="09765C4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CBE1CEE" w14:textId="77777777" w:rsidR="001D0F78" w:rsidRPr="001D0F78" w:rsidRDefault="001D0F78" w:rsidP="001D0F78">
            <w:pPr>
              <w:jc w:val="right"/>
              <w:rPr>
                <w:b/>
                <w:bCs/>
                <w:sz w:val="20"/>
                <w:szCs w:val="20"/>
                <w:lang w:eastAsia="pl-PL"/>
              </w:rPr>
            </w:pPr>
          </w:p>
          <w:p w14:paraId="44689ED7" w14:textId="77777777" w:rsidR="001D0F78" w:rsidRPr="001D0F78" w:rsidRDefault="001D0F78" w:rsidP="001D0F78">
            <w:pPr>
              <w:jc w:val="right"/>
              <w:rPr>
                <w:b/>
                <w:bCs/>
                <w:sz w:val="20"/>
                <w:szCs w:val="20"/>
                <w:lang w:eastAsia="pl-PL"/>
              </w:rPr>
            </w:pPr>
          </w:p>
          <w:p w14:paraId="7CA289C6" w14:textId="77777777" w:rsidR="001D0F78" w:rsidRPr="001D0F78" w:rsidRDefault="001D0F78" w:rsidP="001D0F78">
            <w:pPr>
              <w:jc w:val="right"/>
              <w:rPr>
                <w:b/>
                <w:bCs/>
                <w:sz w:val="20"/>
                <w:szCs w:val="20"/>
                <w:lang w:eastAsia="pl-PL"/>
              </w:rPr>
            </w:pPr>
          </w:p>
          <w:p w14:paraId="028C71CF" w14:textId="77777777" w:rsidR="001D0F78" w:rsidRPr="001D0F78" w:rsidRDefault="001D0F78" w:rsidP="001D0F78">
            <w:pPr>
              <w:jc w:val="right"/>
              <w:rPr>
                <w:b/>
                <w:bCs/>
                <w:sz w:val="20"/>
                <w:szCs w:val="20"/>
                <w:lang w:eastAsia="pl-PL"/>
              </w:rPr>
            </w:pPr>
          </w:p>
          <w:p w14:paraId="60F6D5DC" w14:textId="77777777" w:rsidR="001D0F78" w:rsidRPr="001D0F78" w:rsidRDefault="001D0F78" w:rsidP="001D0F78">
            <w:pPr>
              <w:jc w:val="right"/>
              <w:rPr>
                <w:b/>
                <w:bCs/>
                <w:sz w:val="20"/>
                <w:szCs w:val="20"/>
                <w:lang w:eastAsia="pl-PL"/>
              </w:rPr>
            </w:pPr>
          </w:p>
          <w:p w14:paraId="78773396" w14:textId="77777777" w:rsidR="001D0F78" w:rsidRPr="001D0F78" w:rsidRDefault="001D0F78" w:rsidP="001D0F78">
            <w:pPr>
              <w:jc w:val="right"/>
              <w:rPr>
                <w:b/>
                <w:bCs/>
                <w:sz w:val="20"/>
                <w:szCs w:val="20"/>
                <w:lang w:eastAsia="pl-PL"/>
              </w:rPr>
            </w:pPr>
          </w:p>
          <w:p w14:paraId="1002EA18" w14:textId="77777777" w:rsidR="001D0F78" w:rsidRPr="001D0F78" w:rsidRDefault="001D0F78" w:rsidP="001D0F78">
            <w:pPr>
              <w:jc w:val="right"/>
              <w:rPr>
                <w:b/>
                <w:bCs/>
                <w:sz w:val="20"/>
                <w:szCs w:val="20"/>
                <w:lang w:eastAsia="pl-PL"/>
              </w:rPr>
            </w:pPr>
          </w:p>
          <w:p w14:paraId="5ADB6412" w14:textId="77777777" w:rsidR="001D0F78" w:rsidRPr="001D0F78" w:rsidRDefault="001D0F78" w:rsidP="001D0F78">
            <w:pPr>
              <w:jc w:val="right"/>
              <w:rPr>
                <w:b/>
                <w:bCs/>
                <w:sz w:val="20"/>
                <w:szCs w:val="20"/>
                <w:lang w:eastAsia="pl-PL"/>
              </w:rPr>
            </w:pPr>
          </w:p>
          <w:p w14:paraId="2D9B0013" w14:textId="77777777" w:rsidR="001D0F78" w:rsidRPr="001D0F78" w:rsidRDefault="001D0F78" w:rsidP="001D0F78">
            <w:pPr>
              <w:jc w:val="right"/>
              <w:rPr>
                <w:b/>
                <w:bCs/>
                <w:sz w:val="20"/>
                <w:szCs w:val="20"/>
                <w:lang w:eastAsia="pl-PL"/>
              </w:rPr>
            </w:pPr>
          </w:p>
          <w:p w14:paraId="2E5EA435"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560" w:type="dxa"/>
            <w:tcBorders>
              <w:top w:val="nil"/>
              <w:left w:val="nil"/>
              <w:bottom w:val="nil"/>
              <w:right w:val="nil"/>
            </w:tcBorders>
            <w:shd w:val="clear" w:color="000000" w:fill="FFFFFF"/>
            <w:noWrap/>
            <w:vAlign w:val="center"/>
            <w:hideMark/>
          </w:tcPr>
          <w:p w14:paraId="7FCE4DC8"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720" w:type="dxa"/>
            <w:tcBorders>
              <w:top w:val="nil"/>
              <w:left w:val="nil"/>
              <w:bottom w:val="nil"/>
              <w:right w:val="nil"/>
            </w:tcBorders>
            <w:shd w:val="clear" w:color="000000" w:fill="FFFFFF"/>
            <w:noWrap/>
            <w:vAlign w:val="center"/>
            <w:hideMark/>
          </w:tcPr>
          <w:p w14:paraId="288AEB4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470620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66E581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236AD1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69B4EC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F2A191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D103C7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2EBE61C" w14:textId="77777777" w:rsidR="001D0F78" w:rsidRPr="001D0F78" w:rsidRDefault="001D0F78" w:rsidP="001D0F78">
            <w:pPr>
              <w:rPr>
                <w:sz w:val="20"/>
                <w:szCs w:val="20"/>
                <w:lang w:eastAsia="pl-PL"/>
              </w:rPr>
            </w:pPr>
          </w:p>
        </w:tc>
      </w:tr>
      <w:tr w:rsidR="001D0F78" w:rsidRPr="001D0F78" w14:paraId="74BA720D" w14:textId="77777777" w:rsidTr="000B5A9E">
        <w:trPr>
          <w:trHeight w:val="264"/>
        </w:trPr>
        <w:tc>
          <w:tcPr>
            <w:tcW w:w="413" w:type="dxa"/>
            <w:tcBorders>
              <w:top w:val="nil"/>
              <w:left w:val="nil"/>
              <w:bottom w:val="nil"/>
              <w:right w:val="nil"/>
            </w:tcBorders>
            <w:shd w:val="clear" w:color="000000" w:fill="FFFFFF"/>
            <w:noWrap/>
            <w:vAlign w:val="bottom"/>
            <w:hideMark/>
          </w:tcPr>
          <w:p w14:paraId="7A00095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3740" w:type="dxa"/>
            <w:gridSpan w:val="9"/>
            <w:tcBorders>
              <w:top w:val="nil"/>
              <w:left w:val="nil"/>
              <w:bottom w:val="single" w:sz="4" w:space="0" w:color="auto"/>
              <w:right w:val="nil"/>
            </w:tcBorders>
            <w:shd w:val="clear" w:color="000000" w:fill="FFFFFF"/>
            <w:vAlign w:val="bottom"/>
            <w:hideMark/>
          </w:tcPr>
          <w:p w14:paraId="6E72299C" w14:textId="77777777" w:rsidR="001D0F78" w:rsidRPr="001D0F78" w:rsidRDefault="001D0F78" w:rsidP="001D0F78">
            <w:pPr>
              <w:rPr>
                <w:b/>
                <w:bCs/>
                <w:sz w:val="20"/>
                <w:szCs w:val="20"/>
                <w:lang w:eastAsia="pl-PL"/>
              </w:rPr>
            </w:pPr>
            <w:r w:rsidRPr="001D0F78">
              <w:rPr>
                <w:b/>
                <w:bCs/>
                <w:sz w:val="20"/>
                <w:szCs w:val="20"/>
                <w:lang w:eastAsia="pl-PL"/>
              </w:rPr>
              <w:t xml:space="preserve">Pakiet 22. Narzędzia laparoskopowe i chirurgiczne do zamykania i przecinania naczyń kompatybilne z diaternią typ Maxium i Maxium ME 402. </w:t>
            </w:r>
            <w:r w:rsidRPr="001D0F78">
              <w:rPr>
                <w:sz w:val="20"/>
                <w:szCs w:val="20"/>
                <w:lang w:eastAsia="pl-PL"/>
              </w:rPr>
              <w:t xml:space="preserve">                                                    </w:t>
            </w:r>
          </w:p>
        </w:tc>
        <w:tc>
          <w:tcPr>
            <w:tcW w:w="146" w:type="dxa"/>
            <w:vAlign w:val="center"/>
            <w:hideMark/>
          </w:tcPr>
          <w:p w14:paraId="2CB34713" w14:textId="77777777" w:rsidR="001D0F78" w:rsidRPr="001D0F78" w:rsidRDefault="001D0F78" w:rsidP="001D0F78">
            <w:pPr>
              <w:rPr>
                <w:sz w:val="20"/>
                <w:szCs w:val="20"/>
                <w:lang w:eastAsia="pl-PL"/>
              </w:rPr>
            </w:pPr>
          </w:p>
        </w:tc>
      </w:tr>
      <w:tr w:rsidR="001D0F78" w:rsidRPr="001D0F78" w14:paraId="6B0946F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FB647D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EF00642"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92D006B"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E75FF2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FCB80A4"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D131A3A"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0E1E649"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54C2F60"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6C239D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43196EB"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D77767B" w14:textId="77777777" w:rsidR="001D0F78" w:rsidRPr="001D0F78" w:rsidRDefault="001D0F78" w:rsidP="001D0F78">
            <w:pPr>
              <w:rPr>
                <w:sz w:val="20"/>
                <w:szCs w:val="20"/>
                <w:lang w:eastAsia="pl-PL"/>
              </w:rPr>
            </w:pPr>
          </w:p>
        </w:tc>
      </w:tr>
      <w:tr w:rsidR="001D0F78" w:rsidRPr="001D0F78" w14:paraId="10241514"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DF45C5A"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0287D4D2"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2FFC33E3"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795F5CC3"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5A7698C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2CEFDF5"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9F14B50"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8E31574"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ABAD15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BFECEE6"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9543FE5" w14:textId="77777777" w:rsidR="001D0F78" w:rsidRPr="001D0F78" w:rsidRDefault="001D0F78" w:rsidP="001D0F78">
            <w:pPr>
              <w:jc w:val="center"/>
              <w:rPr>
                <w:sz w:val="16"/>
                <w:szCs w:val="16"/>
                <w:lang w:eastAsia="pl-PL"/>
              </w:rPr>
            </w:pPr>
          </w:p>
        </w:tc>
      </w:tr>
      <w:tr w:rsidR="001D0F78" w:rsidRPr="001D0F78" w14:paraId="5CC78748" w14:textId="77777777" w:rsidTr="000B5A9E">
        <w:trPr>
          <w:trHeight w:val="10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3494E6C"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E525AE1" w14:textId="77777777" w:rsidR="001D0F78" w:rsidRPr="001D0F78" w:rsidRDefault="001D0F78" w:rsidP="001D0F78">
            <w:pPr>
              <w:rPr>
                <w:sz w:val="20"/>
                <w:szCs w:val="20"/>
                <w:lang w:eastAsia="pl-PL"/>
              </w:rPr>
            </w:pPr>
            <w:r w:rsidRPr="001D0F78">
              <w:rPr>
                <w:sz w:val="20"/>
                <w:szCs w:val="20"/>
                <w:lang w:eastAsia="pl-PL"/>
              </w:rPr>
              <w:t>Kleszcze do zamykania i przecinania naczyń do 7 mm, wielorazowe, rozbieralne, autoklawowalne, średnica 5 mm, długość 370 mm do laparoskopii z wymiennymi, jednorazowymi ostrzami, kompatybilne z diatermią typ Maxium firmy KLS Martin ME 402 na min. 50 sterylizacji</w:t>
            </w:r>
          </w:p>
        </w:tc>
        <w:tc>
          <w:tcPr>
            <w:tcW w:w="560" w:type="dxa"/>
            <w:tcBorders>
              <w:top w:val="nil"/>
              <w:left w:val="nil"/>
              <w:bottom w:val="single" w:sz="4" w:space="0" w:color="auto"/>
              <w:right w:val="single" w:sz="4" w:space="0" w:color="auto"/>
            </w:tcBorders>
            <w:shd w:val="clear" w:color="auto" w:fill="auto"/>
            <w:vAlign w:val="center"/>
            <w:hideMark/>
          </w:tcPr>
          <w:p w14:paraId="787534D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3780FEA" w14:textId="77777777" w:rsidR="001D0F78" w:rsidRPr="001D0F78" w:rsidRDefault="001D0F78" w:rsidP="001D0F78">
            <w:pPr>
              <w:jc w:val="center"/>
              <w:rPr>
                <w:sz w:val="20"/>
                <w:szCs w:val="20"/>
                <w:lang w:eastAsia="pl-PL"/>
              </w:rPr>
            </w:pPr>
            <w:r w:rsidRPr="001D0F78">
              <w:rPr>
                <w:sz w:val="20"/>
                <w:szCs w:val="20"/>
                <w:lang w:eastAsia="pl-PL"/>
              </w:rPr>
              <w:t>6</w:t>
            </w:r>
          </w:p>
        </w:tc>
        <w:tc>
          <w:tcPr>
            <w:tcW w:w="1000" w:type="dxa"/>
            <w:tcBorders>
              <w:top w:val="nil"/>
              <w:left w:val="nil"/>
              <w:bottom w:val="single" w:sz="4" w:space="0" w:color="auto"/>
              <w:right w:val="single" w:sz="4" w:space="0" w:color="auto"/>
            </w:tcBorders>
            <w:shd w:val="clear" w:color="auto" w:fill="auto"/>
            <w:vAlign w:val="center"/>
            <w:hideMark/>
          </w:tcPr>
          <w:p w14:paraId="700763B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688556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741B4B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BF08A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1BBDAA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BF959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6DB0E7C" w14:textId="77777777" w:rsidR="001D0F78" w:rsidRPr="001D0F78" w:rsidRDefault="001D0F78" w:rsidP="001D0F78">
            <w:pPr>
              <w:rPr>
                <w:sz w:val="20"/>
                <w:szCs w:val="20"/>
                <w:lang w:eastAsia="pl-PL"/>
              </w:rPr>
            </w:pPr>
          </w:p>
        </w:tc>
      </w:tr>
      <w:tr w:rsidR="001D0F78" w:rsidRPr="001D0F78" w14:paraId="79312C14" w14:textId="77777777" w:rsidTr="000B5A9E">
        <w:trPr>
          <w:trHeight w:val="12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D9DC5FF"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58C1B69B" w14:textId="77777777" w:rsidR="001D0F78" w:rsidRPr="001D0F78" w:rsidRDefault="001D0F78" w:rsidP="001D0F78">
            <w:pPr>
              <w:rPr>
                <w:sz w:val="20"/>
                <w:szCs w:val="20"/>
                <w:lang w:eastAsia="pl-PL"/>
              </w:rPr>
            </w:pPr>
            <w:r w:rsidRPr="001D0F78">
              <w:rPr>
                <w:sz w:val="20"/>
                <w:szCs w:val="20"/>
                <w:lang w:eastAsia="pl-PL"/>
              </w:rPr>
              <w:t xml:space="preserve">Kleszcze do zamykania i przecinania naczyń do 7 mm, wielorazowe, rozbieralne, autoklawowalne, średnica 10 mm, slim, długość 200 mm, końcówka robocza 22,5x3mm do otwartej chirurgii z wymiennymi, jednorazowymi ostrzami, kompatybilne z diatermią typ Maxium firmy KLS Martin na min. 50 sterylizacji  </w:t>
            </w:r>
          </w:p>
        </w:tc>
        <w:tc>
          <w:tcPr>
            <w:tcW w:w="560" w:type="dxa"/>
            <w:tcBorders>
              <w:top w:val="nil"/>
              <w:left w:val="nil"/>
              <w:bottom w:val="single" w:sz="4" w:space="0" w:color="auto"/>
              <w:right w:val="single" w:sz="4" w:space="0" w:color="auto"/>
            </w:tcBorders>
            <w:shd w:val="clear" w:color="auto" w:fill="auto"/>
            <w:vAlign w:val="center"/>
            <w:hideMark/>
          </w:tcPr>
          <w:p w14:paraId="1A87329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FACECB3"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3801760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B1AC78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D6695F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92DBA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4004EE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DF121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AC4C11C" w14:textId="77777777" w:rsidR="001D0F78" w:rsidRPr="001D0F78" w:rsidRDefault="001D0F78" w:rsidP="001D0F78">
            <w:pPr>
              <w:rPr>
                <w:sz w:val="20"/>
                <w:szCs w:val="20"/>
                <w:lang w:eastAsia="pl-PL"/>
              </w:rPr>
            </w:pPr>
          </w:p>
        </w:tc>
      </w:tr>
      <w:tr w:rsidR="001D0F78" w:rsidRPr="001D0F78" w14:paraId="51B0D73F"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E750475"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1A38ECD3" w14:textId="77777777" w:rsidR="001D0F78" w:rsidRPr="001D0F78" w:rsidRDefault="001D0F78" w:rsidP="001D0F78">
            <w:pPr>
              <w:rPr>
                <w:sz w:val="20"/>
                <w:szCs w:val="20"/>
                <w:lang w:eastAsia="pl-PL"/>
              </w:rPr>
            </w:pPr>
            <w:r w:rsidRPr="001D0F78">
              <w:rPr>
                <w:sz w:val="20"/>
                <w:szCs w:val="20"/>
                <w:lang w:eastAsia="pl-PL"/>
              </w:rPr>
              <w:t xml:space="preserve">Ostrza wymienne o średnicy 5 mm,  długości 370 mm, kompatybilne  z kleszczami  wielorazowymi do zamykania i przecinania naczyń do 7 mm stosowanymi w laparoskopii </w:t>
            </w:r>
          </w:p>
        </w:tc>
        <w:tc>
          <w:tcPr>
            <w:tcW w:w="560" w:type="dxa"/>
            <w:tcBorders>
              <w:top w:val="nil"/>
              <w:left w:val="nil"/>
              <w:bottom w:val="single" w:sz="4" w:space="0" w:color="auto"/>
              <w:right w:val="single" w:sz="4" w:space="0" w:color="auto"/>
            </w:tcBorders>
            <w:shd w:val="clear" w:color="auto" w:fill="auto"/>
            <w:vAlign w:val="center"/>
            <w:hideMark/>
          </w:tcPr>
          <w:p w14:paraId="14E218E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0E2C70A"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56FA920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5C1677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7AA43C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F6E81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0324FB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528CA0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8DBC210" w14:textId="77777777" w:rsidR="001D0F78" w:rsidRPr="001D0F78" w:rsidRDefault="001D0F78" w:rsidP="001D0F78">
            <w:pPr>
              <w:rPr>
                <w:sz w:val="20"/>
                <w:szCs w:val="20"/>
                <w:lang w:eastAsia="pl-PL"/>
              </w:rPr>
            </w:pPr>
          </w:p>
        </w:tc>
      </w:tr>
      <w:tr w:rsidR="001D0F78" w:rsidRPr="001D0F78" w14:paraId="3E499803"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83E7A43"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5FE4FECE" w14:textId="77777777" w:rsidR="001D0F78" w:rsidRPr="001D0F78" w:rsidRDefault="001D0F78" w:rsidP="001D0F78">
            <w:pPr>
              <w:rPr>
                <w:sz w:val="20"/>
                <w:szCs w:val="20"/>
                <w:lang w:eastAsia="pl-PL"/>
              </w:rPr>
            </w:pPr>
            <w:r w:rsidRPr="001D0F78">
              <w:rPr>
                <w:sz w:val="20"/>
                <w:szCs w:val="20"/>
                <w:lang w:eastAsia="pl-PL"/>
              </w:rPr>
              <w:t>Ostrza wymienne kompatybilne z kleszczami ośrednicy 10 mm,</w:t>
            </w:r>
            <w:r w:rsidRPr="001D0F78">
              <w:rPr>
                <w:sz w:val="20"/>
                <w:szCs w:val="20"/>
                <w:lang w:eastAsia="pl-PL"/>
              </w:rPr>
              <w:br/>
              <w:t>wielorazowymi do zamykania i przecinania naczyń do 7 mm</w:t>
            </w:r>
            <w:r w:rsidRPr="001D0F78">
              <w:rPr>
                <w:sz w:val="20"/>
                <w:szCs w:val="20"/>
                <w:lang w:eastAsia="pl-PL"/>
              </w:rPr>
              <w:br/>
              <w:t xml:space="preserve">stosowanymi w chirurgii otwartej </w:t>
            </w:r>
          </w:p>
        </w:tc>
        <w:tc>
          <w:tcPr>
            <w:tcW w:w="560" w:type="dxa"/>
            <w:tcBorders>
              <w:top w:val="nil"/>
              <w:left w:val="nil"/>
              <w:bottom w:val="single" w:sz="4" w:space="0" w:color="auto"/>
              <w:right w:val="single" w:sz="4" w:space="0" w:color="auto"/>
            </w:tcBorders>
            <w:shd w:val="clear" w:color="auto" w:fill="auto"/>
            <w:vAlign w:val="center"/>
            <w:hideMark/>
          </w:tcPr>
          <w:p w14:paraId="6F1013F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6DA5FCA"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1299B4C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DBA164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6F6958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D2A10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77751B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787D09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059561E" w14:textId="77777777" w:rsidR="001D0F78" w:rsidRPr="001D0F78" w:rsidRDefault="001D0F78" w:rsidP="001D0F78">
            <w:pPr>
              <w:rPr>
                <w:sz w:val="20"/>
                <w:szCs w:val="20"/>
                <w:lang w:eastAsia="pl-PL"/>
              </w:rPr>
            </w:pPr>
          </w:p>
        </w:tc>
      </w:tr>
      <w:tr w:rsidR="001D0F78" w:rsidRPr="001D0F78" w14:paraId="08A8B5B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8598023"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C95786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D3928B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74DCB74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26FBF6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40E136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B0B3979" w14:textId="77777777" w:rsidR="001D0F78" w:rsidRPr="001D0F78" w:rsidRDefault="001D0F78" w:rsidP="001D0F78">
            <w:pPr>
              <w:rPr>
                <w:sz w:val="20"/>
                <w:szCs w:val="20"/>
                <w:lang w:eastAsia="pl-PL"/>
              </w:rPr>
            </w:pPr>
          </w:p>
        </w:tc>
      </w:tr>
      <w:tr w:rsidR="001D0F78" w:rsidRPr="001D0F78" w14:paraId="77597A52" w14:textId="77777777" w:rsidTr="000B5A9E">
        <w:trPr>
          <w:trHeight w:val="264"/>
        </w:trPr>
        <w:tc>
          <w:tcPr>
            <w:tcW w:w="413" w:type="dxa"/>
            <w:tcBorders>
              <w:top w:val="nil"/>
              <w:left w:val="nil"/>
              <w:bottom w:val="nil"/>
              <w:right w:val="nil"/>
            </w:tcBorders>
            <w:shd w:val="clear" w:color="000000" w:fill="FFFFFF"/>
            <w:noWrap/>
            <w:vAlign w:val="center"/>
            <w:hideMark/>
          </w:tcPr>
          <w:p w14:paraId="4B510B3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F2945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D68BCF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6263FB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468718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5D74A0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F3F415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8BB525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551DCD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092282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21A55C6" w14:textId="77777777" w:rsidR="001D0F78" w:rsidRPr="001D0F78" w:rsidRDefault="001D0F78" w:rsidP="001D0F78">
            <w:pPr>
              <w:rPr>
                <w:sz w:val="20"/>
                <w:szCs w:val="20"/>
                <w:lang w:eastAsia="pl-PL"/>
              </w:rPr>
            </w:pPr>
          </w:p>
        </w:tc>
      </w:tr>
      <w:tr w:rsidR="001D0F78" w:rsidRPr="001D0F78" w14:paraId="5B080AF8" w14:textId="77777777" w:rsidTr="000B5A9E">
        <w:trPr>
          <w:trHeight w:val="264"/>
        </w:trPr>
        <w:tc>
          <w:tcPr>
            <w:tcW w:w="413" w:type="dxa"/>
            <w:tcBorders>
              <w:top w:val="nil"/>
              <w:left w:val="nil"/>
              <w:bottom w:val="nil"/>
              <w:right w:val="nil"/>
            </w:tcBorders>
            <w:shd w:val="clear" w:color="000000" w:fill="FFFFFF"/>
            <w:noWrap/>
            <w:vAlign w:val="center"/>
            <w:hideMark/>
          </w:tcPr>
          <w:p w14:paraId="3EB6A37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FAAA41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065CA3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C0C75E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5130BE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36BCB51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007C568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D112A3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68DC61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7F54F8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8F99CFB" w14:textId="77777777" w:rsidR="001D0F78" w:rsidRPr="001D0F78" w:rsidRDefault="001D0F78" w:rsidP="001D0F78">
            <w:pPr>
              <w:rPr>
                <w:sz w:val="20"/>
                <w:szCs w:val="20"/>
                <w:lang w:eastAsia="pl-PL"/>
              </w:rPr>
            </w:pPr>
          </w:p>
        </w:tc>
      </w:tr>
      <w:tr w:rsidR="001D0F78" w:rsidRPr="001D0F78" w14:paraId="284B48BD" w14:textId="77777777" w:rsidTr="000B5A9E">
        <w:trPr>
          <w:trHeight w:val="264"/>
        </w:trPr>
        <w:tc>
          <w:tcPr>
            <w:tcW w:w="413" w:type="dxa"/>
            <w:tcBorders>
              <w:top w:val="nil"/>
              <w:left w:val="nil"/>
              <w:bottom w:val="nil"/>
              <w:right w:val="nil"/>
            </w:tcBorders>
            <w:shd w:val="clear" w:color="000000" w:fill="FFFFFF"/>
            <w:noWrap/>
            <w:vAlign w:val="bottom"/>
            <w:hideMark/>
          </w:tcPr>
          <w:p w14:paraId="5E99B85D"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4A42B3AE" w14:textId="77777777" w:rsidR="001D0F78" w:rsidRPr="001D0F78" w:rsidRDefault="001D0F78" w:rsidP="001D0F78">
            <w:pPr>
              <w:rPr>
                <w:b/>
                <w:bCs/>
                <w:sz w:val="20"/>
                <w:szCs w:val="20"/>
                <w:lang w:eastAsia="pl-PL"/>
              </w:rPr>
            </w:pPr>
            <w:r w:rsidRPr="001D0F78">
              <w:rPr>
                <w:b/>
                <w:bCs/>
                <w:sz w:val="20"/>
                <w:szCs w:val="20"/>
                <w:lang w:eastAsia="pl-PL"/>
              </w:rPr>
              <w:t>Pakiet 23.</w:t>
            </w:r>
            <w:r w:rsidRPr="001D0F78">
              <w:rPr>
                <w:sz w:val="20"/>
                <w:szCs w:val="20"/>
                <w:lang w:eastAsia="pl-PL"/>
              </w:rPr>
              <w:t xml:space="preserve"> Akcesoria do zabiegów laparoskopowych.</w:t>
            </w:r>
          </w:p>
        </w:tc>
        <w:tc>
          <w:tcPr>
            <w:tcW w:w="560" w:type="dxa"/>
            <w:tcBorders>
              <w:top w:val="nil"/>
              <w:left w:val="nil"/>
              <w:bottom w:val="nil"/>
              <w:right w:val="nil"/>
            </w:tcBorders>
            <w:shd w:val="clear" w:color="000000" w:fill="FFFFFF"/>
            <w:noWrap/>
            <w:vAlign w:val="bottom"/>
            <w:hideMark/>
          </w:tcPr>
          <w:p w14:paraId="7BF409A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5C22432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2976E4B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13221F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B4EE65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6CE8567F" w14:textId="77777777" w:rsidR="001D0F78" w:rsidRPr="001D0F78" w:rsidRDefault="001D0F78" w:rsidP="001D0F78">
            <w:pPr>
              <w:rPr>
                <w:sz w:val="20"/>
                <w:szCs w:val="20"/>
                <w:lang w:eastAsia="pl-PL"/>
              </w:rPr>
            </w:pPr>
          </w:p>
        </w:tc>
      </w:tr>
      <w:tr w:rsidR="001D0F78" w:rsidRPr="001D0F78" w14:paraId="20B2B579"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B324536"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2961E8F"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41F03D4"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4E2B87B"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8CC16B5"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88FF74B"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60ED469"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1F783A8"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F8290C2"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EF83C51"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42EC119" w14:textId="77777777" w:rsidR="001D0F78" w:rsidRPr="001D0F78" w:rsidRDefault="001D0F78" w:rsidP="001D0F78">
            <w:pPr>
              <w:rPr>
                <w:sz w:val="20"/>
                <w:szCs w:val="20"/>
                <w:lang w:eastAsia="pl-PL"/>
              </w:rPr>
            </w:pPr>
          </w:p>
        </w:tc>
      </w:tr>
      <w:tr w:rsidR="001D0F78" w:rsidRPr="001D0F78" w14:paraId="1018CE8E"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2E8B130"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3E223D4"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5854800"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527D328"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3DC9759"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0A707CE"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2E30E7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BAF3157"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B04C5D7"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1268246"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D60A7F9" w14:textId="77777777" w:rsidR="001D0F78" w:rsidRPr="001D0F78" w:rsidRDefault="001D0F78" w:rsidP="001D0F78">
            <w:pPr>
              <w:jc w:val="center"/>
              <w:rPr>
                <w:sz w:val="16"/>
                <w:szCs w:val="16"/>
                <w:lang w:eastAsia="pl-PL"/>
              </w:rPr>
            </w:pPr>
          </w:p>
        </w:tc>
      </w:tr>
      <w:tr w:rsidR="001D0F78" w:rsidRPr="001D0F78" w14:paraId="0A80F30D"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2B8E1EC"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29BFE763" w14:textId="77777777" w:rsidR="001D0F78" w:rsidRPr="001D0F78" w:rsidRDefault="001D0F78" w:rsidP="001D0F78">
            <w:pPr>
              <w:rPr>
                <w:sz w:val="20"/>
                <w:szCs w:val="20"/>
                <w:lang w:eastAsia="pl-PL"/>
              </w:rPr>
            </w:pPr>
            <w:r w:rsidRPr="001D0F78">
              <w:rPr>
                <w:sz w:val="20"/>
                <w:szCs w:val="20"/>
                <w:lang w:eastAsia="pl-PL"/>
              </w:rPr>
              <w:t>Dren wielorazowy silikonowy z podgrzewaniem  do gazu CO2 kompatybilny z insuflatorem  typ PneumoSure na min. 100 sterylizacji</w:t>
            </w:r>
          </w:p>
        </w:tc>
        <w:tc>
          <w:tcPr>
            <w:tcW w:w="560" w:type="dxa"/>
            <w:tcBorders>
              <w:top w:val="nil"/>
              <w:left w:val="nil"/>
              <w:bottom w:val="single" w:sz="4" w:space="0" w:color="auto"/>
              <w:right w:val="single" w:sz="4" w:space="0" w:color="auto"/>
            </w:tcBorders>
            <w:shd w:val="clear" w:color="auto" w:fill="auto"/>
            <w:vAlign w:val="center"/>
            <w:hideMark/>
          </w:tcPr>
          <w:p w14:paraId="421C93D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D604E89"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52B1B6C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6BE0EC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49559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643F6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CE1B80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A5CA07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E8474C9" w14:textId="77777777" w:rsidR="001D0F78" w:rsidRPr="001D0F78" w:rsidRDefault="001D0F78" w:rsidP="001D0F78">
            <w:pPr>
              <w:rPr>
                <w:sz w:val="20"/>
                <w:szCs w:val="20"/>
                <w:lang w:eastAsia="pl-PL"/>
              </w:rPr>
            </w:pPr>
          </w:p>
        </w:tc>
      </w:tr>
      <w:tr w:rsidR="001D0F78" w:rsidRPr="001D0F78" w14:paraId="23F927D7" w14:textId="77777777" w:rsidTr="000B5A9E">
        <w:trPr>
          <w:trHeight w:val="6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FF8FDC3"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5E2BD29E" w14:textId="77777777" w:rsidR="001D0F78" w:rsidRPr="001D0F78" w:rsidRDefault="001D0F78" w:rsidP="001D0F78">
            <w:pPr>
              <w:rPr>
                <w:sz w:val="20"/>
                <w:szCs w:val="20"/>
                <w:lang w:eastAsia="pl-PL"/>
              </w:rPr>
            </w:pPr>
            <w:r w:rsidRPr="001D0F78">
              <w:rPr>
                <w:sz w:val="20"/>
                <w:szCs w:val="20"/>
                <w:lang w:eastAsia="pl-PL"/>
              </w:rPr>
              <w:t>Zestaw drenów jednorazowych z 1 szpilką kompatybilna z pompą laparoskopową ssąco-płuczącej typ AHTO, sterylny</w:t>
            </w:r>
          </w:p>
        </w:tc>
        <w:tc>
          <w:tcPr>
            <w:tcW w:w="560" w:type="dxa"/>
            <w:tcBorders>
              <w:top w:val="nil"/>
              <w:left w:val="nil"/>
              <w:bottom w:val="single" w:sz="4" w:space="0" w:color="auto"/>
              <w:right w:val="single" w:sz="4" w:space="0" w:color="auto"/>
            </w:tcBorders>
            <w:shd w:val="clear" w:color="auto" w:fill="auto"/>
            <w:vAlign w:val="center"/>
            <w:hideMark/>
          </w:tcPr>
          <w:p w14:paraId="523BDAC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5D43F268" w14:textId="77777777" w:rsidR="001D0F78" w:rsidRPr="001D0F78" w:rsidRDefault="001D0F78" w:rsidP="001D0F78">
            <w:pPr>
              <w:jc w:val="center"/>
              <w:rPr>
                <w:sz w:val="20"/>
                <w:szCs w:val="20"/>
                <w:lang w:eastAsia="pl-PL"/>
              </w:rPr>
            </w:pPr>
            <w:r w:rsidRPr="001D0F78">
              <w:rPr>
                <w:sz w:val="20"/>
                <w:szCs w:val="20"/>
                <w:lang w:eastAsia="pl-PL"/>
              </w:rPr>
              <w:t>420</w:t>
            </w:r>
          </w:p>
        </w:tc>
        <w:tc>
          <w:tcPr>
            <w:tcW w:w="1000" w:type="dxa"/>
            <w:tcBorders>
              <w:top w:val="nil"/>
              <w:left w:val="nil"/>
              <w:bottom w:val="single" w:sz="4" w:space="0" w:color="auto"/>
              <w:right w:val="single" w:sz="4" w:space="0" w:color="auto"/>
            </w:tcBorders>
            <w:shd w:val="clear" w:color="auto" w:fill="auto"/>
            <w:vAlign w:val="center"/>
            <w:hideMark/>
          </w:tcPr>
          <w:p w14:paraId="12B766E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0F2C38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C44845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96A79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2DA85AD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EB0F3A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57FD41C" w14:textId="77777777" w:rsidR="001D0F78" w:rsidRPr="001D0F78" w:rsidRDefault="001D0F78" w:rsidP="001D0F78">
            <w:pPr>
              <w:rPr>
                <w:sz w:val="20"/>
                <w:szCs w:val="20"/>
                <w:lang w:eastAsia="pl-PL"/>
              </w:rPr>
            </w:pPr>
          </w:p>
        </w:tc>
      </w:tr>
      <w:tr w:rsidR="001D0F78" w:rsidRPr="001D0F78" w14:paraId="5BB6BBC6" w14:textId="77777777" w:rsidTr="000B5A9E">
        <w:trPr>
          <w:trHeight w:val="6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7A2BA3"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71E8DF75" w14:textId="77777777" w:rsidR="001D0F78" w:rsidRPr="001D0F78" w:rsidRDefault="001D0F78" w:rsidP="001D0F78">
            <w:pPr>
              <w:rPr>
                <w:sz w:val="20"/>
                <w:szCs w:val="20"/>
                <w:lang w:eastAsia="pl-PL"/>
              </w:rPr>
            </w:pPr>
            <w:r w:rsidRPr="001D0F78">
              <w:rPr>
                <w:sz w:val="20"/>
                <w:szCs w:val="20"/>
                <w:lang w:eastAsia="pl-PL"/>
              </w:rPr>
              <w:t>Dren jednorazowy do gazu CO2 z funkcją usuwania dymu kompatybilny z</w:t>
            </w:r>
            <w:r w:rsidRPr="001D0F78">
              <w:rPr>
                <w:sz w:val="20"/>
                <w:szCs w:val="20"/>
                <w:lang w:eastAsia="pl-PL"/>
              </w:rPr>
              <w:br/>
              <w:t>insuflatorem typ Pneumo Clear, kolor kodu czarny</w:t>
            </w:r>
          </w:p>
        </w:tc>
        <w:tc>
          <w:tcPr>
            <w:tcW w:w="560" w:type="dxa"/>
            <w:tcBorders>
              <w:top w:val="nil"/>
              <w:left w:val="nil"/>
              <w:bottom w:val="single" w:sz="4" w:space="0" w:color="auto"/>
              <w:right w:val="single" w:sz="4" w:space="0" w:color="auto"/>
            </w:tcBorders>
            <w:shd w:val="clear" w:color="auto" w:fill="auto"/>
            <w:vAlign w:val="center"/>
            <w:hideMark/>
          </w:tcPr>
          <w:p w14:paraId="0DD1842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39C71DA3"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6C8D7C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20A8D7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E0D89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E280C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19728A2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A2A3DB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18DE5D4" w14:textId="77777777" w:rsidR="001D0F78" w:rsidRPr="001D0F78" w:rsidRDefault="001D0F78" w:rsidP="001D0F78">
            <w:pPr>
              <w:rPr>
                <w:sz w:val="20"/>
                <w:szCs w:val="20"/>
                <w:lang w:eastAsia="pl-PL"/>
              </w:rPr>
            </w:pPr>
          </w:p>
        </w:tc>
      </w:tr>
      <w:tr w:rsidR="001D0F78" w:rsidRPr="001D0F78" w14:paraId="54C43B46"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C4E78E5" w14:textId="77777777" w:rsidR="001D0F78" w:rsidRPr="001D0F78" w:rsidRDefault="001D0F78" w:rsidP="001D0F78">
            <w:pPr>
              <w:jc w:val="center"/>
              <w:rPr>
                <w:sz w:val="20"/>
                <w:szCs w:val="20"/>
                <w:lang w:eastAsia="pl-PL"/>
              </w:rPr>
            </w:pPr>
            <w:r w:rsidRPr="001D0F78">
              <w:rPr>
                <w:sz w:val="20"/>
                <w:szCs w:val="20"/>
                <w:lang w:eastAsia="pl-PL"/>
              </w:rPr>
              <w:lastRenderedPageBreak/>
              <w:t>4</w:t>
            </w:r>
          </w:p>
        </w:tc>
        <w:tc>
          <w:tcPr>
            <w:tcW w:w="6640" w:type="dxa"/>
            <w:tcBorders>
              <w:top w:val="nil"/>
              <w:left w:val="nil"/>
              <w:bottom w:val="single" w:sz="4" w:space="0" w:color="auto"/>
              <w:right w:val="single" w:sz="4" w:space="0" w:color="auto"/>
            </w:tcBorders>
            <w:shd w:val="clear" w:color="auto" w:fill="auto"/>
            <w:vAlign w:val="center"/>
            <w:hideMark/>
          </w:tcPr>
          <w:p w14:paraId="39809420" w14:textId="77777777" w:rsidR="001D0F78" w:rsidRPr="001D0F78" w:rsidRDefault="001D0F78" w:rsidP="001D0F78">
            <w:pPr>
              <w:rPr>
                <w:sz w:val="20"/>
                <w:szCs w:val="20"/>
                <w:lang w:eastAsia="pl-PL"/>
              </w:rPr>
            </w:pPr>
            <w:r w:rsidRPr="001D0F78">
              <w:rPr>
                <w:sz w:val="20"/>
                <w:szCs w:val="20"/>
                <w:lang w:eastAsia="pl-PL"/>
              </w:rPr>
              <w:t>Dren jednorazowy do gazu CO2 z funkcją podgrzewania kompatybilny z insuflatorem typ Pneumo Clear, kolor kodu zielony</w:t>
            </w:r>
          </w:p>
        </w:tc>
        <w:tc>
          <w:tcPr>
            <w:tcW w:w="560" w:type="dxa"/>
            <w:tcBorders>
              <w:top w:val="nil"/>
              <w:left w:val="nil"/>
              <w:bottom w:val="single" w:sz="4" w:space="0" w:color="auto"/>
              <w:right w:val="single" w:sz="4" w:space="0" w:color="auto"/>
            </w:tcBorders>
            <w:shd w:val="clear" w:color="auto" w:fill="auto"/>
            <w:vAlign w:val="center"/>
            <w:hideMark/>
          </w:tcPr>
          <w:p w14:paraId="14BF6C8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0EB3A69A"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D0B2BD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09D1B3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62AC7F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46B3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0D5ACB3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F323F0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5A84DF9" w14:textId="77777777" w:rsidR="001D0F78" w:rsidRPr="001D0F78" w:rsidRDefault="001D0F78" w:rsidP="001D0F78">
            <w:pPr>
              <w:rPr>
                <w:sz w:val="20"/>
                <w:szCs w:val="20"/>
                <w:lang w:eastAsia="pl-PL"/>
              </w:rPr>
            </w:pPr>
          </w:p>
        </w:tc>
      </w:tr>
      <w:tr w:rsidR="001D0F78" w:rsidRPr="001D0F78" w14:paraId="41FFBA41" w14:textId="77777777" w:rsidTr="000B5A9E">
        <w:trPr>
          <w:trHeight w:val="66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722C2FA"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5B9E9C6D" w14:textId="77777777" w:rsidR="001D0F78" w:rsidRPr="001D0F78" w:rsidRDefault="001D0F78" w:rsidP="001D0F78">
            <w:pPr>
              <w:rPr>
                <w:sz w:val="20"/>
                <w:szCs w:val="20"/>
                <w:lang w:eastAsia="pl-PL"/>
              </w:rPr>
            </w:pPr>
            <w:r w:rsidRPr="001D0F78">
              <w:rPr>
                <w:sz w:val="20"/>
                <w:szCs w:val="20"/>
                <w:lang w:eastAsia="pl-PL"/>
              </w:rPr>
              <w:t>Dren jednorazowy do gazu CO2 kompatybilny z insuflatorem typ</w:t>
            </w:r>
            <w:r w:rsidRPr="001D0F78">
              <w:rPr>
                <w:sz w:val="20"/>
                <w:szCs w:val="20"/>
                <w:lang w:eastAsia="pl-PL"/>
              </w:rPr>
              <w:br/>
              <w:t xml:space="preserve">Pneumo Clear, kolor kodu niebieski </w:t>
            </w:r>
          </w:p>
        </w:tc>
        <w:tc>
          <w:tcPr>
            <w:tcW w:w="560" w:type="dxa"/>
            <w:tcBorders>
              <w:top w:val="nil"/>
              <w:left w:val="nil"/>
              <w:bottom w:val="single" w:sz="4" w:space="0" w:color="auto"/>
              <w:right w:val="single" w:sz="4" w:space="0" w:color="auto"/>
            </w:tcBorders>
            <w:shd w:val="clear" w:color="auto" w:fill="auto"/>
            <w:vAlign w:val="center"/>
            <w:hideMark/>
          </w:tcPr>
          <w:p w14:paraId="6EE3F6D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3A823A07"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30F8EBC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87AAF0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5986E2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C8037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5B392EB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BC1F78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B41AFBE" w14:textId="77777777" w:rsidR="001D0F78" w:rsidRPr="001D0F78" w:rsidRDefault="001D0F78" w:rsidP="001D0F78">
            <w:pPr>
              <w:rPr>
                <w:sz w:val="20"/>
                <w:szCs w:val="20"/>
                <w:lang w:eastAsia="pl-PL"/>
              </w:rPr>
            </w:pPr>
          </w:p>
        </w:tc>
      </w:tr>
      <w:tr w:rsidR="001D0F78" w:rsidRPr="001D0F78" w14:paraId="238F5E14"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A992C3A"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142740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D6A0AE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831425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24CBF30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F3830E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9BA1A49" w14:textId="77777777" w:rsidR="001D0F78" w:rsidRPr="001D0F78" w:rsidRDefault="001D0F78" w:rsidP="001D0F78">
            <w:pPr>
              <w:rPr>
                <w:sz w:val="20"/>
                <w:szCs w:val="20"/>
                <w:lang w:eastAsia="pl-PL"/>
              </w:rPr>
            </w:pPr>
          </w:p>
        </w:tc>
      </w:tr>
      <w:tr w:rsidR="001D0F78" w:rsidRPr="001D0F78" w14:paraId="108CF31B" w14:textId="77777777" w:rsidTr="000B5A9E">
        <w:trPr>
          <w:trHeight w:val="264"/>
        </w:trPr>
        <w:tc>
          <w:tcPr>
            <w:tcW w:w="413" w:type="dxa"/>
            <w:tcBorders>
              <w:top w:val="nil"/>
              <w:left w:val="nil"/>
              <w:bottom w:val="nil"/>
              <w:right w:val="nil"/>
            </w:tcBorders>
            <w:shd w:val="clear" w:color="000000" w:fill="FFFFFF"/>
            <w:noWrap/>
            <w:vAlign w:val="center"/>
            <w:hideMark/>
          </w:tcPr>
          <w:p w14:paraId="4E18ECE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D44FFE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B1A44A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9C82DD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F94021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C2072B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3DE7C5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9554B4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836DB8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B90D55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E55117F" w14:textId="77777777" w:rsidR="001D0F78" w:rsidRPr="001D0F78" w:rsidRDefault="001D0F78" w:rsidP="001D0F78">
            <w:pPr>
              <w:rPr>
                <w:sz w:val="20"/>
                <w:szCs w:val="20"/>
                <w:lang w:eastAsia="pl-PL"/>
              </w:rPr>
            </w:pPr>
          </w:p>
        </w:tc>
      </w:tr>
      <w:tr w:rsidR="001D0F78" w:rsidRPr="001D0F78" w14:paraId="18854CC6" w14:textId="77777777" w:rsidTr="000B5A9E">
        <w:trPr>
          <w:trHeight w:val="264"/>
        </w:trPr>
        <w:tc>
          <w:tcPr>
            <w:tcW w:w="413" w:type="dxa"/>
            <w:tcBorders>
              <w:top w:val="nil"/>
              <w:left w:val="nil"/>
              <w:bottom w:val="nil"/>
              <w:right w:val="nil"/>
            </w:tcBorders>
            <w:shd w:val="clear" w:color="000000" w:fill="FFFFFF"/>
            <w:noWrap/>
            <w:vAlign w:val="center"/>
            <w:hideMark/>
          </w:tcPr>
          <w:p w14:paraId="0A570E9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8D801D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1CB4B0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F0B298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A45314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B7F653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15A468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6F5032D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2BBF3E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F88673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EED8147" w14:textId="77777777" w:rsidR="001D0F78" w:rsidRPr="001D0F78" w:rsidRDefault="001D0F78" w:rsidP="001D0F78">
            <w:pPr>
              <w:rPr>
                <w:sz w:val="20"/>
                <w:szCs w:val="20"/>
                <w:lang w:eastAsia="pl-PL"/>
              </w:rPr>
            </w:pPr>
          </w:p>
        </w:tc>
      </w:tr>
      <w:tr w:rsidR="001D0F78" w:rsidRPr="001D0F78" w14:paraId="5BAB01D3" w14:textId="77777777" w:rsidTr="000B5A9E">
        <w:trPr>
          <w:trHeight w:val="264"/>
        </w:trPr>
        <w:tc>
          <w:tcPr>
            <w:tcW w:w="413" w:type="dxa"/>
            <w:tcBorders>
              <w:top w:val="nil"/>
              <w:left w:val="nil"/>
              <w:bottom w:val="nil"/>
              <w:right w:val="nil"/>
            </w:tcBorders>
            <w:shd w:val="clear" w:color="000000" w:fill="FFFFFF"/>
            <w:noWrap/>
            <w:vAlign w:val="bottom"/>
            <w:hideMark/>
          </w:tcPr>
          <w:p w14:paraId="4CDF0273"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226DCA4C" w14:textId="77777777" w:rsidR="001D0F78" w:rsidRPr="001D0F78" w:rsidRDefault="001D0F78" w:rsidP="001D0F78">
            <w:pPr>
              <w:rPr>
                <w:b/>
                <w:bCs/>
                <w:sz w:val="20"/>
                <w:szCs w:val="20"/>
                <w:lang w:eastAsia="pl-PL"/>
              </w:rPr>
            </w:pPr>
            <w:r w:rsidRPr="001D0F78">
              <w:rPr>
                <w:b/>
                <w:bCs/>
                <w:sz w:val="20"/>
                <w:szCs w:val="20"/>
                <w:lang w:eastAsia="pl-PL"/>
              </w:rPr>
              <w:t>Pakiet 24.</w:t>
            </w:r>
            <w:r w:rsidRPr="001D0F78">
              <w:rPr>
                <w:sz w:val="20"/>
                <w:szCs w:val="20"/>
                <w:lang w:eastAsia="pl-PL"/>
              </w:rPr>
              <w:t xml:space="preserve"> Akcesoria do zabiegów laparoskopowych.</w:t>
            </w:r>
          </w:p>
        </w:tc>
        <w:tc>
          <w:tcPr>
            <w:tcW w:w="560" w:type="dxa"/>
            <w:tcBorders>
              <w:top w:val="nil"/>
              <w:left w:val="nil"/>
              <w:bottom w:val="nil"/>
              <w:right w:val="nil"/>
            </w:tcBorders>
            <w:shd w:val="clear" w:color="000000" w:fill="FFFFFF"/>
            <w:noWrap/>
            <w:vAlign w:val="bottom"/>
            <w:hideMark/>
          </w:tcPr>
          <w:p w14:paraId="68F69B4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57AED7B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69957B4A"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6A7A57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884A3ED"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639163B5" w14:textId="77777777" w:rsidR="001D0F78" w:rsidRPr="001D0F78" w:rsidRDefault="001D0F78" w:rsidP="001D0F78">
            <w:pPr>
              <w:rPr>
                <w:sz w:val="20"/>
                <w:szCs w:val="20"/>
                <w:lang w:eastAsia="pl-PL"/>
              </w:rPr>
            </w:pPr>
          </w:p>
        </w:tc>
      </w:tr>
      <w:tr w:rsidR="001D0F78" w:rsidRPr="001D0F78" w14:paraId="5B92783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A71EB25"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F56CF13"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052BD3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13161A9"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E7C6E34"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69CAA9E"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34A2E4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FDDA964"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5B82E2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5CE88CB"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0F62C7AA" w14:textId="77777777" w:rsidR="001D0F78" w:rsidRPr="001D0F78" w:rsidRDefault="001D0F78" w:rsidP="001D0F78">
            <w:pPr>
              <w:rPr>
                <w:sz w:val="20"/>
                <w:szCs w:val="20"/>
                <w:lang w:eastAsia="pl-PL"/>
              </w:rPr>
            </w:pPr>
          </w:p>
        </w:tc>
      </w:tr>
      <w:tr w:rsidR="001D0F78" w:rsidRPr="001D0F78" w14:paraId="58CFAC40"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D1B6779"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F5D3FFC"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76C74C5"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6C89BAF"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90954A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60065F9"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854F83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EC3525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63B8158"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3DDD25B"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FDBA82D" w14:textId="77777777" w:rsidR="001D0F78" w:rsidRPr="001D0F78" w:rsidRDefault="001D0F78" w:rsidP="001D0F78">
            <w:pPr>
              <w:jc w:val="center"/>
              <w:rPr>
                <w:sz w:val="16"/>
                <w:szCs w:val="16"/>
                <w:lang w:eastAsia="pl-PL"/>
              </w:rPr>
            </w:pPr>
          </w:p>
        </w:tc>
      </w:tr>
      <w:tr w:rsidR="001D0F78" w:rsidRPr="001D0F78" w14:paraId="45BCE0A5" w14:textId="77777777" w:rsidTr="000B5A9E">
        <w:trPr>
          <w:trHeight w:val="106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20FEE4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28355AF6" w14:textId="77777777" w:rsidR="001D0F78" w:rsidRPr="001D0F78" w:rsidRDefault="001D0F78" w:rsidP="001D0F78">
            <w:pPr>
              <w:rPr>
                <w:sz w:val="20"/>
                <w:szCs w:val="20"/>
                <w:lang w:eastAsia="pl-PL"/>
              </w:rPr>
            </w:pPr>
            <w:r w:rsidRPr="001D0F78">
              <w:rPr>
                <w:sz w:val="20"/>
                <w:szCs w:val="20"/>
                <w:lang w:eastAsia="pl-PL"/>
              </w:rPr>
              <w:t>Elektroda monopolarna laparoskopowa wielorazowa w kształcie litery L o rozmiarach, średnica 5 mm o długość roboczej 340 mm, pokryta halarem, zapewniającym dużą odpornością na działanie korozji i wysokiej temperatury, autoklawowalna na min. 20 sterylizacji</w:t>
            </w:r>
          </w:p>
        </w:tc>
        <w:tc>
          <w:tcPr>
            <w:tcW w:w="560" w:type="dxa"/>
            <w:tcBorders>
              <w:top w:val="nil"/>
              <w:left w:val="nil"/>
              <w:bottom w:val="single" w:sz="4" w:space="0" w:color="auto"/>
              <w:right w:val="single" w:sz="4" w:space="0" w:color="auto"/>
            </w:tcBorders>
            <w:shd w:val="clear" w:color="auto" w:fill="auto"/>
            <w:vAlign w:val="center"/>
            <w:hideMark/>
          </w:tcPr>
          <w:p w14:paraId="21EF4D2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7470D84A" w14:textId="77777777" w:rsidR="001D0F78" w:rsidRPr="001D0F78" w:rsidRDefault="001D0F78" w:rsidP="001D0F78">
            <w:pPr>
              <w:jc w:val="center"/>
              <w:rPr>
                <w:sz w:val="20"/>
                <w:szCs w:val="20"/>
                <w:lang w:eastAsia="pl-PL"/>
              </w:rPr>
            </w:pPr>
            <w:r w:rsidRPr="001D0F78">
              <w:rPr>
                <w:sz w:val="20"/>
                <w:szCs w:val="20"/>
                <w:lang w:eastAsia="pl-PL"/>
              </w:rPr>
              <w:t>24</w:t>
            </w:r>
          </w:p>
        </w:tc>
        <w:tc>
          <w:tcPr>
            <w:tcW w:w="1000" w:type="dxa"/>
            <w:tcBorders>
              <w:top w:val="nil"/>
              <w:left w:val="nil"/>
              <w:bottom w:val="single" w:sz="4" w:space="0" w:color="auto"/>
              <w:right w:val="single" w:sz="4" w:space="0" w:color="auto"/>
            </w:tcBorders>
            <w:shd w:val="clear" w:color="auto" w:fill="auto"/>
            <w:vAlign w:val="center"/>
            <w:hideMark/>
          </w:tcPr>
          <w:p w14:paraId="2826956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B3D85E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245C1D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29F21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1939B4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5D233A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C14D1AD" w14:textId="77777777" w:rsidR="001D0F78" w:rsidRPr="001D0F78" w:rsidRDefault="001D0F78" w:rsidP="001D0F78">
            <w:pPr>
              <w:rPr>
                <w:sz w:val="20"/>
                <w:szCs w:val="20"/>
                <w:lang w:eastAsia="pl-PL"/>
              </w:rPr>
            </w:pPr>
          </w:p>
        </w:tc>
      </w:tr>
      <w:tr w:rsidR="001D0F78" w:rsidRPr="001D0F78" w14:paraId="3F1B0F8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A02EB16"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D01A05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270A1B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5F9A6B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57E09F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F50D46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AF1F399" w14:textId="77777777" w:rsidR="001D0F78" w:rsidRPr="001D0F78" w:rsidRDefault="001D0F78" w:rsidP="001D0F78">
            <w:pPr>
              <w:rPr>
                <w:sz w:val="20"/>
                <w:szCs w:val="20"/>
                <w:lang w:eastAsia="pl-PL"/>
              </w:rPr>
            </w:pPr>
          </w:p>
        </w:tc>
      </w:tr>
      <w:tr w:rsidR="001D0F78" w:rsidRPr="001D0F78" w14:paraId="3DA8C9CC" w14:textId="77777777" w:rsidTr="000B5A9E">
        <w:trPr>
          <w:trHeight w:val="264"/>
        </w:trPr>
        <w:tc>
          <w:tcPr>
            <w:tcW w:w="413" w:type="dxa"/>
            <w:tcBorders>
              <w:top w:val="nil"/>
              <w:left w:val="nil"/>
              <w:bottom w:val="nil"/>
              <w:right w:val="nil"/>
            </w:tcBorders>
            <w:shd w:val="clear" w:color="000000" w:fill="FFFFFF"/>
            <w:noWrap/>
            <w:vAlign w:val="center"/>
            <w:hideMark/>
          </w:tcPr>
          <w:p w14:paraId="0C3034F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06CD00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97596C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F25276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F658A9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582731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886D21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7376D5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4697A8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D8EF04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FA59096" w14:textId="77777777" w:rsidR="001D0F78" w:rsidRPr="001D0F78" w:rsidRDefault="001D0F78" w:rsidP="001D0F78">
            <w:pPr>
              <w:rPr>
                <w:sz w:val="20"/>
                <w:szCs w:val="20"/>
                <w:lang w:eastAsia="pl-PL"/>
              </w:rPr>
            </w:pPr>
          </w:p>
        </w:tc>
      </w:tr>
      <w:tr w:rsidR="001D0F78" w:rsidRPr="001D0F78" w14:paraId="6F4ABF2B" w14:textId="77777777" w:rsidTr="000B5A9E">
        <w:trPr>
          <w:trHeight w:val="264"/>
        </w:trPr>
        <w:tc>
          <w:tcPr>
            <w:tcW w:w="413" w:type="dxa"/>
            <w:tcBorders>
              <w:top w:val="nil"/>
              <w:left w:val="nil"/>
              <w:bottom w:val="nil"/>
              <w:right w:val="nil"/>
            </w:tcBorders>
            <w:shd w:val="clear" w:color="000000" w:fill="FFFFFF"/>
            <w:noWrap/>
            <w:vAlign w:val="center"/>
            <w:hideMark/>
          </w:tcPr>
          <w:p w14:paraId="0F5261F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68505D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83CE88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3B19FC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04C084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7FE6B4C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0B140F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B15CDF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E8C850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FD9469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D77281D" w14:textId="77777777" w:rsidR="001D0F78" w:rsidRPr="001D0F78" w:rsidRDefault="001D0F78" w:rsidP="001D0F78">
            <w:pPr>
              <w:rPr>
                <w:sz w:val="20"/>
                <w:szCs w:val="20"/>
                <w:lang w:eastAsia="pl-PL"/>
              </w:rPr>
            </w:pPr>
          </w:p>
        </w:tc>
      </w:tr>
      <w:tr w:rsidR="001D0F78" w:rsidRPr="001D0F78" w14:paraId="09BD37DE" w14:textId="77777777" w:rsidTr="000B5A9E">
        <w:trPr>
          <w:trHeight w:val="264"/>
        </w:trPr>
        <w:tc>
          <w:tcPr>
            <w:tcW w:w="413" w:type="dxa"/>
            <w:tcBorders>
              <w:top w:val="nil"/>
              <w:left w:val="nil"/>
              <w:bottom w:val="nil"/>
              <w:right w:val="nil"/>
            </w:tcBorders>
            <w:shd w:val="clear" w:color="000000" w:fill="FFFFFF"/>
            <w:noWrap/>
            <w:vAlign w:val="bottom"/>
            <w:hideMark/>
          </w:tcPr>
          <w:p w14:paraId="2194BE4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62543B66" w14:textId="77777777" w:rsidR="001D0F78" w:rsidRPr="001D0F78" w:rsidRDefault="001D0F78" w:rsidP="001D0F78">
            <w:pPr>
              <w:rPr>
                <w:b/>
                <w:bCs/>
                <w:sz w:val="20"/>
                <w:szCs w:val="20"/>
                <w:lang w:eastAsia="pl-PL"/>
              </w:rPr>
            </w:pPr>
            <w:r w:rsidRPr="001D0F78">
              <w:rPr>
                <w:b/>
                <w:bCs/>
                <w:sz w:val="20"/>
                <w:szCs w:val="20"/>
                <w:lang w:eastAsia="pl-PL"/>
              </w:rPr>
              <w:t>Pakiet 25.</w:t>
            </w:r>
            <w:r w:rsidRPr="001D0F78">
              <w:rPr>
                <w:sz w:val="20"/>
                <w:szCs w:val="20"/>
                <w:lang w:eastAsia="pl-PL"/>
              </w:rPr>
              <w:t xml:space="preserve"> Akcesoria do zabiegów histereskopowych.</w:t>
            </w:r>
          </w:p>
        </w:tc>
        <w:tc>
          <w:tcPr>
            <w:tcW w:w="560" w:type="dxa"/>
            <w:tcBorders>
              <w:top w:val="nil"/>
              <w:left w:val="nil"/>
              <w:bottom w:val="nil"/>
              <w:right w:val="nil"/>
            </w:tcBorders>
            <w:shd w:val="clear" w:color="000000" w:fill="FFFFFF"/>
            <w:noWrap/>
            <w:vAlign w:val="bottom"/>
            <w:hideMark/>
          </w:tcPr>
          <w:p w14:paraId="5477AC3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0E15C279"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73D25A4B"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7DEF43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6F4CD83F"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7210CE0A" w14:textId="77777777" w:rsidR="001D0F78" w:rsidRPr="001D0F78" w:rsidRDefault="001D0F78" w:rsidP="001D0F78">
            <w:pPr>
              <w:rPr>
                <w:sz w:val="20"/>
                <w:szCs w:val="20"/>
                <w:lang w:eastAsia="pl-PL"/>
              </w:rPr>
            </w:pPr>
          </w:p>
        </w:tc>
      </w:tr>
      <w:tr w:rsidR="001D0F78" w:rsidRPr="001D0F78" w14:paraId="3863C35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B14F838"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E835B81"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05A3191"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2C4904"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0F9E0EC"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D365DA8"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9B3B80B"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EA8644F"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D1D18EC"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051D0B5"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DC0615B" w14:textId="77777777" w:rsidR="001D0F78" w:rsidRPr="001D0F78" w:rsidRDefault="001D0F78" w:rsidP="001D0F78">
            <w:pPr>
              <w:rPr>
                <w:sz w:val="20"/>
                <w:szCs w:val="20"/>
                <w:lang w:eastAsia="pl-PL"/>
              </w:rPr>
            </w:pPr>
          </w:p>
        </w:tc>
      </w:tr>
      <w:tr w:rsidR="001D0F78" w:rsidRPr="001D0F78" w14:paraId="537DDB7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649BC51"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5CA55DB"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E4C71A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5B0C4E5"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97E6BF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201D134"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AC3A13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E0D89FC"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87366CE"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E3BDA01"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9274B3A" w14:textId="77777777" w:rsidR="001D0F78" w:rsidRPr="001D0F78" w:rsidRDefault="001D0F78" w:rsidP="001D0F78">
            <w:pPr>
              <w:jc w:val="center"/>
              <w:rPr>
                <w:sz w:val="16"/>
                <w:szCs w:val="16"/>
                <w:lang w:eastAsia="pl-PL"/>
              </w:rPr>
            </w:pPr>
          </w:p>
        </w:tc>
      </w:tr>
      <w:tr w:rsidR="001D0F78" w:rsidRPr="001D0F78" w14:paraId="6CC4C793" w14:textId="77777777" w:rsidTr="000B5A9E">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E58630E"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FDCE43B" w14:textId="77777777" w:rsidR="001D0F78" w:rsidRPr="001D0F78" w:rsidRDefault="001D0F78" w:rsidP="001D0F78">
            <w:pPr>
              <w:rPr>
                <w:sz w:val="20"/>
                <w:szCs w:val="20"/>
                <w:lang w:eastAsia="pl-PL"/>
              </w:rPr>
            </w:pPr>
            <w:r w:rsidRPr="001D0F78">
              <w:rPr>
                <w:sz w:val="20"/>
                <w:szCs w:val="20"/>
                <w:lang w:eastAsia="pl-PL"/>
              </w:rPr>
              <w:t>Zestaw wielorazowy przewodów ze złączem Luer-Lock i kolcem do przekucia kompatybily z posiadaną przez Zamawiającego pompą ssąco/płuczącą typ PG145 na min. 20 sterylizacji</w:t>
            </w:r>
          </w:p>
        </w:tc>
        <w:tc>
          <w:tcPr>
            <w:tcW w:w="560" w:type="dxa"/>
            <w:tcBorders>
              <w:top w:val="nil"/>
              <w:left w:val="nil"/>
              <w:bottom w:val="single" w:sz="4" w:space="0" w:color="auto"/>
              <w:right w:val="single" w:sz="4" w:space="0" w:color="auto"/>
            </w:tcBorders>
            <w:shd w:val="clear" w:color="auto" w:fill="auto"/>
            <w:vAlign w:val="center"/>
            <w:hideMark/>
          </w:tcPr>
          <w:p w14:paraId="182C849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EE7C143" w14:textId="77777777" w:rsidR="001D0F78" w:rsidRPr="001D0F78" w:rsidRDefault="001D0F78" w:rsidP="001D0F78">
            <w:pPr>
              <w:jc w:val="center"/>
              <w:rPr>
                <w:sz w:val="20"/>
                <w:szCs w:val="20"/>
                <w:lang w:eastAsia="pl-PL"/>
              </w:rPr>
            </w:pPr>
            <w:r w:rsidRPr="001D0F78">
              <w:rPr>
                <w:sz w:val="20"/>
                <w:szCs w:val="20"/>
                <w:lang w:eastAsia="pl-PL"/>
              </w:rPr>
              <w:t>14</w:t>
            </w:r>
          </w:p>
        </w:tc>
        <w:tc>
          <w:tcPr>
            <w:tcW w:w="1000" w:type="dxa"/>
            <w:tcBorders>
              <w:top w:val="nil"/>
              <w:left w:val="nil"/>
              <w:bottom w:val="single" w:sz="4" w:space="0" w:color="auto"/>
              <w:right w:val="single" w:sz="4" w:space="0" w:color="auto"/>
            </w:tcBorders>
            <w:shd w:val="clear" w:color="auto" w:fill="auto"/>
            <w:vAlign w:val="center"/>
            <w:hideMark/>
          </w:tcPr>
          <w:p w14:paraId="1BEE25D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A2DB42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664B48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6E64A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6182AB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82AA1D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68F9145" w14:textId="77777777" w:rsidR="001D0F78" w:rsidRPr="001D0F78" w:rsidRDefault="001D0F78" w:rsidP="001D0F78">
            <w:pPr>
              <w:rPr>
                <w:sz w:val="20"/>
                <w:szCs w:val="20"/>
                <w:lang w:eastAsia="pl-PL"/>
              </w:rPr>
            </w:pPr>
          </w:p>
        </w:tc>
      </w:tr>
      <w:tr w:rsidR="001D0F78" w:rsidRPr="001D0F78" w14:paraId="529A9394"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429457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E5BCC9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2C574B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C1B1D2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739E2A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2B985E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251AE5A" w14:textId="77777777" w:rsidR="001D0F78" w:rsidRPr="001D0F78" w:rsidRDefault="001D0F78" w:rsidP="001D0F78">
            <w:pPr>
              <w:rPr>
                <w:sz w:val="20"/>
                <w:szCs w:val="20"/>
                <w:lang w:eastAsia="pl-PL"/>
              </w:rPr>
            </w:pPr>
          </w:p>
        </w:tc>
      </w:tr>
      <w:tr w:rsidR="001D0F78" w:rsidRPr="001D0F78" w14:paraId="6C355339" w14:textId="77777777" w:rsidTr="000B5A9E">
        <w:trPr>
          <w:trHeight w:val="264"/>
        </w:trPr>
        <w:tc>
          <w:tcPr>
            <w:tcW w:w="413" w:type="dxa"/>
            <w:tcBorders>
              <w:top w:val="nil"/>
              <w:left w:val="nil"/>
              <w:bottom w:val="nil"/>
              <w:right w:val="nil"/>
            </w:tcBorders>
            <w:shd w:val="clear" w:color="000000" w:fill="FFFFFF"/>
            <w:noWrap/>
            <w:vAlign w:val="center"/>
            <w:hideMark/>
          </w:tcPr>
          <w:p w14:paraId="0F1C694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FFFEB2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7ED755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BBB3E3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94F3D0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FE5A02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73D7A6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C8E1F9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35E604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69FA89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61419FA" w14:textId="77777777" w:rsidR="001D0F78" w:rsidRPr="001D0F78" w:rsidRDefault="001D0F78" w:rsidP="001D0F78">
            <w:pPr>
              <w:rPr>
                <w:sz w:val="20"/>
                <w:szCs w:val="20"/>
                <w:lang w:eastAsia="pl-PL"/>
              </w:rPr>
            </w:pPr>
          </w:p>
        </w:tc>
      </w:tr>
      <w:tr w:rsidR="001D0F78" w:rsidRPr="001D0F78" w14:paraId="36F50EE1" w14:textId="77777777" w:rsidTr="000B5A9E">
        <w:trPr>
          <w:trHeight w:val="264"/>
        </w:trPr>
        <w:tc>
          <w:tcPr>
            <w:tcW w:w="413" w:type="dxa"/>
            <w:tcBorders>
              <w:top w:val="nil"/>
              <w:left w:val="nil"/>
              <w:bottom w:val="nil"/>
              <w:right w:val="nil"/>
            </w:tcBorders>
            <w:shd w:val="clear" w:color="000000" w:fill="FFFFFF"/>
            <w:noWrap/>
            <w:vAlign w:val="center"/>
            <w:hideMark/>
          </w:tcPr>
          <w:p w14:paraId="54C6B5E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63C6276" w14:textId="77777777" w:rsidR="001D0F78" w:rsidRPr="001D0F78" w:rsidRDefault="001D0F78" w:rsidP="001D0F78">
            <w:pPr>
              <w:jc w:val="right"/>
              <w:rPr>
                <w:b/>
                <w:bCs/>
                <w:sz w:val="20"/>
                <w:szCs w:val="20"/>
                <w:lang w:eastAsia="pl-PL"/>
              </w:rPr>
            </w:pPr>
          </w:p>
          <w:p w14:paraId="359A2E05" w14:textId="77777777" w:rsidR="001D0F78" w:rsidRPr="001D0F78" w:rsidRDefault="001D0F78" w:rsidP="001D0F78">
            <w:pPr>
              <w:jc w:val="right"/>
              <w:rPr>
                <w:b/>
                <w:bCs/>
                <w:sz w:val="20"/>
                <w:szCs w:val="20"/>
                <w:lang w:eastAsia="pl-PL"/>
              </w:rPr>
            </w:pPr>
          </w:p>
          <w:p w14:paraId="76E457E5" w14:textId="77777777" w:rsidR="001D0F78" w:rsidRPr="001D0F78" w:rsidRDefault="001D0F78" w:rsidP="001D0F78">
            <w:pPr>
              <w:jc w:val="right"/>
              <w:rPr>
                <w:b/>
                <w:bCs/>
                <w:sz w:val="20"/>
                <w:szCs w:val="20"/>
                <w:lang w:eastAsia="pl-PL"/>
              </w:rPr>
            </w:pPr>
          </w:p>
          <w:p w14:paraId="310CE37A" w14:textId="77777777" w:rsidR="001D0F78" w:rsidRPr="001D0F78" w:rsidRDefault="001D0F78" w:rsidP="001D0F78">
            <w:pPr>
              <w:jc w:val="right"/>
              <w:rPr>
                <w:b/>
                <w:bCs/>
                <w:sz w:val="20"/>
                <w:szCs w:val="20"/>
                <w:lang w:eastAsia="pl-PL"/>
              </w:rPr>
            </w:pPr>
          </w:p>
          <w:p w14:paraId="567F9FC1" w14:textId="77777777" w:rsidR="001D0F78" w:rsidRPr="001D0F78" w:rsidRDefault="001D0F78" w:rsidP="001D0F78">
            <w:pPr>
              <w:jc w:val="right"/>
              <w:rPr>
                <w:b/>
                <w:bCs/>
                <w:sz w:val="20"/>
                <w:szCs w:val="20"/>
                <w:lang w:eastAsia="pl-PL"/>
              </w:rPr>
            </w:pPr>
          </w:p>
          <w:p w14:paraId="7920802F" w14:textId="77777777" w:rsidR="001D0F78" w:rsidRPr="001D0F78" w:rsidRDefault="001D0F78" w:rsidP="001D0F78">
            <w:pPr>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EE2797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159D35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E0CC09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7A45257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9BC207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136A9B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91A5AB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3176BB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48BEC4C" w14:textId="77777777" w:rsidR="001D0F78" w:rsidRPr="001D0F78" w:rsidRDefault="001D0F78" w:rsidP="001D0F78">
            <w:pPr>
              <w:rPr>
                <w:sz w:val="20"/>
                <w:szCs w:val="20"/>
                <w:lang w:eastAsia="pl-PL"/>
              </w:rPr>
            </w:pPr>
          </w:p>
        </w:tc>
      </w:tr>
      <w:tr w:rsidR="001D0F78" w:rsidRPr="001D0F78" w14:paraId="08F4BFBF" w14:textId="77777777" w:rsidTr="000B5A9E">
        <w:trPr>
          <w:trHeight w:val="264"/>
        </w:trPr>
        <w:tc>
          <w:tcPr>
            <w:tcW w:w="413" w:type="dxa"/>
            <w:tcBorders>
              <w:top w:val="nil"/>
              <w:left w:val="nil"/>
              <w:bottom w:val="nil"/>
              <w:right w:val="nil"/>
            </w:tcBorders>
            <w:shd w:val="clear" w:color="000000" w:fill="FFFFFF"/>
            <w:noWrap/>
            <w:vAlign w:val="bottom"/>
            <w:hideMark/>
          </w:tcPr>
          <w:p w14:paraId="72489D89" w14:textId="77777777" w:rsidR="001D0F78" w:rsidRPr="001D0F78" w:rsidRDefault="001D0F78" w:rsidP="001D0F78">
            <w:pPr>
              <w:rPr>
                <w:color w:val="FF0000"/>
                <w:sz w:val="20"/>
                <w:szCs w:val="20"/>
                <w:lang w:eastAsia="pl-PL"/>
              </w:rPr>
            </w:pPr>
            <w:r w:rsidRPr="001D0F78">
              <w:rPr>
                <w:color w:val="FF0000"/>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66D07BC4" w14:textId="77777777" w:rsidR="001D0F78" w:rsidRPr="001D0F78" w:rsidRDefault="001D0F78" w:rsidP="001D0F78">
            <w:pPr>
              <w:rPr>
                <w:b/>
                <w:bCs/>
                <w:sz w:val="20"/>
                <w:szCs w:val="20"/>
                <w:lang w:eastAsia="pl-PL"/>
              </w:rPr>
            </w:pPr>
            <w:r w:rsidRPr="001D0F78">
              <w:rPr>
                <w:b/>
                <w:bCs/>
                <w:sz w:val="20"/>
                <w:szCs w:val="20"/>
                <w:lang w:eastAsia="pl-PL"/>
              </w:rPr>
              <w:t>Pakiet 26.</w:t>
            </w:r>
            <w:r w:rsidRPr="001D0F78">
              <w:rPr>
                <w:sz w:val="20"/>
                <w:szCs w:val="20"/>
                <w:lang w:eastAsia="pl-PL"/>
              </w:rPr>
              <w:t xml:space="preserve"> Akcesoria do zabiegów histereskopowych.</w:t>
            </w:r>
          </w:p>
        </w:tc>
        <w:tc>
          <w:tcPr>
            <w:tcW w:w="560" w:type="dxa"/>
            <w:tcBorders>
              <w:top w:val="nil"/>
              <w:left w:val="nil"/>
              <w:bottom w:val="nil"/>
              <w:right w:val="nil"/>
            </w:tcBorders>
            <w:shd w:val="clear" w:color="000000" w:fill="FFFFFF"/>
            <w:noWrap/>
            <w:vAlign w:val="bottom"/>
            <w:hideMark/>
          </w:tcPr>
          <w:p w14:paraId="6728F6BA"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298E2652"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4D60EF14"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AC0C38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01B110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596814D9" w14:textId="77777777" w:rsidR="001D0F78" w:rsidRPr="001D0F78" w:rsidRDefault="001D0F78" w:rsidP="001D0F78">
            <w:pPr>
              <w:rPr>
                <w:sz w:val="20"/>
                <w:szCs w:val="20"/>
                <w:lang w:eastAsia="pl-PL"/>
              </w:rPr>
            </w:pPr>
          </w:p>
        </w:tc>
      </w:tr>
      <w:tr w:rsidR="001D0F78" w:rsidRPr="001D0F78" w14:paraId="3FD734FF"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06CBFFB"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70DBF7F"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57857A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4C6BC4B"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73245F0"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EB1E6F8"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9F6AFAE"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7BE7C27"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1ADCB1E"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3562DC4"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0C269963" w14:textId="77777777" w:rsidR="001D0F78" w:rsidRPr="001D0F78" w:rsidRDefault="001D0F78" w:rsidP="001D0F78">
            <w:pPr>
              <w:rPr>
                <w:sz w:val="20"/>
                <w:szCs w:val="20"/>
                <w:lang w:eastAsia="pl-PL"/>
              </w:rPr>
            </w:pPr>
          </w:p>
        </w:tc>
      </w:tr>
      <w:tr w:rsidR="001D0F78" w:rsidRPr="001D0F78" w14:paraId="3CF9DB1F"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E18DFCC"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B4E61AF"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90668D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5F0DA05"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3E8CA7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4ABBFC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BE8DDA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F8D3260"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6D288BB"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5D45184"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D47F7CA" w14:textId="77777777" w:rsidR="001D0F78" w:rsidRPr="001D0F78" w:rsidRDefault="001D0F78" w:rsidP="001D0F78">
            <w:pPr>
              <w:jc w:val="center"/>
              <w:rPr>
                <w:sz w:val="16"/>
                <w:szCs w:val="16"/>
                <w:lang w:eastAsia="pl-PL"/>
              </w:rPr>
            </w:pPr>
          </w:p>
        </w:tc>
      </w:tr>
      <w:tr w:rsidR="001D0F78" w:rsidRPr="001D0F78" w14:paraId="0A4C47EF" w14:textId="77777777" w:rsidTr="000B5A9E">
        <w:trPr>
          <w:trHeight w:val="63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8580CD3"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44F0EF51" w14:textId="77777777" w:rsidR="001D0F78" w:rsidRPr="001D0F78" w:rsidRDefault="001D0F78" w:rsidP="001D0F78">
            <w:pPr>
              <w:rPr>
                <w:sz w:val="20"/>
                <w:szCs w:val="20"/>
                <w:lang w:eastAsia="pl-PL"/>
              </w:rPr>
            </w:pPr>
            <w:r w:rsidRPr="001D0F78">
              <w:rPr>
                <w:sz w:val="20"/>
                <w:szCs w:val="20"/>
                <w:lang w:eastAsia="pl-PL"/>
              </w:rPr>
              <w:t>Dren płuczący PC, jednorazowy, sterylny kompatybilny z posiadaną przez Zamawiającego pompą ssąco/płuczącą typ Endomat Select</w:t>
            </w:r>
          </w:p>
        </w:tc>
        <w:tc>
          <w:tcPr>
            <w:tcW w:w="560" w:type="dxa"/>
            <w:tcBorders>
              <w:top w:val="nil"/>
              <w:left w:val="nil"/>
              <w:bottom w:val="single" w:sz="4" w:space="0" w:color="auto"/>
              <w:right w:val="single" w:sz="4" w:space="0" w:color="auto"/>
            </w:tcBorders>
            <w:shd w:val="clear" w:color="000000" w:fill="FFFFFF"/>
            <w:vAlign w:val="center"/>
            <w:hideMark/>
          </w:tcPr>
          <w:p w14:paraId="6A19C92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7A467EA8"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7D75FAA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321DA9D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70885F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D08937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D0F5A8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4110123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0983595" w14:textId="77777777" w:rsidR="001D0F78" w:rsidRPr="001D0F78" w:rsidRDefault="001D0F78" w:rsidP="001D0F78">
            <w:pPr>
              <w:rPr>
                <w:sz w:val="20"/>
                <w:szCs w:val="20"/>
                <w:lang w:eastAsia="pl-PL"/>
              </w:rPr>
            </w:pPr>
          </w:p>
        </w:tc>
      </w:tr>
      <w:tr w:rsidR="001D0F78" w:rsidRPr="001D0F78" w14:paraId="22F6E11F" w14:textId="77777777" w:rsidTr="000B5A9E">
        <w:trPr>
          <w:trHeight w:val="84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B705525"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0F7F448F" w14:textId="77777777" w:rsidR="001D0F78" w:rsidRPr="001D0F78" w:rsidRDefault="001D0F78" w:rsidP="001D0F78">
            <w:pPr>
              <w:rPr>
                <w:sz w:val="20"/>
                <w:szCs w:val="20"/>
                <w:lang w:eastAsia="pl-PL"/>
              </w:rPr>
            </w:pPr>
            <w:r w:rsidRPr="001D0F78">
              <w:rPr>
                <w:sz w:val="20"/>
                <w:szCs w:val="20"/>
                <w:lang w:eastAsia="pl-PL"/>
              </w:rPr>
              <w:t>Membrama do drenów płuczących PC wielorazowego użytku kompatybilnych z posiadaną przez Zamawiającego pompą ssąco/płuczącą typ Endomat Select</w:t>
            </w:r>
          </w:p>
        </w:tc>
        <w:tc>
          <w:tcPr>
            <w:tcW w:w="560" w:type="dxa"/>
            <w:tcBorders>
              <w:top w:val="nil"/>
              <w:left w:val="nil"/>
              <w:bottom w:val="single" w:sz="4" w:space="0" w:color="auto"/>
              <w:right w:val="single" w:sz="4" w:space="0" w:color="auto"/>
            </w:tcBorders>
            <w:shd w:val="clear" w:color="000000" w:fill="FFFFFF"/>
            <w:vAlign w:val="center"/>
            <w:hideMark/>
          </w:tcPr>
          <w:p w14:paraId="2075ECC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670A5FEB" w14:textId="77777777" w:rsidR="001D0F78" w:rsidRPr="001D0F78" w:rsidRDefault="001D0F78" w:rsidP="001D0F78">
            <w:pPr>
              <w:jc w:val="center"/>
              <w:rPr>
                <w:sz w:val="20"/>
                <w:szCs w:val="20"/>
                <w:lang w:eastAsia="pl-PL"/>
              </w:rPr>
            </w:pPr>
            <w:r w:rsidRPr="001D0F78">
              <w:rPr>
                <w:sz w:val="20"/>
                <w:szCs w:val="20"/>
                <w:lang w:eastAsia="pl-PL"/>
              </w:rPr>
              <w:t>120</w:t>
            </w:r>
          </w:p>
        </w:tc>
        <w:tc>
          <w:tcPr>
            <w:tcW w:w="1000" w:type="dxa"/>
            <w:tcBorders>
              <w:top w:val="nil"/>
              <w:left w:val="nil"/>
              <w:bottom w:val="single" w:sz="4" w:space="0" w:color="auto"/>
              <w:right w:val="single" w:sz="4" w:space="0" w:color="auto"/>
            </w:tcBorders>
            <w:shd w:val="clear" w:color="000000" w:fill="FFFFFF"/>
            <w:vAlign w:val="center"/>
            <w:hideMark/>
          </w:tcPr>
          <w:p w14:paraId="140EA65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11104DF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98CE2D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CE621B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3A8A01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712126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B59E6C4" w14:textId="77777777" w:rsidR="001D0F78" w:rsidRPr="001D0F78" w:rsidRDefault="001D0F78" w:rsidP="001D0F78">
            <w:pPr>
              <w:rPr>
                <w:sz w:val="20"/>
                <w:szCs w:val="20"/>
                <w:lang w:eastAsia="pl-PL"/>
              </w:rPr>
            </w:pPr>
          </w:p>
        </w:tc>
      </w:tr>
      <w:tr w:rsidR="001D0F78" w:rsidRPr="001D0F78" w14:paraId="11B0DEE5"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2715A9"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A76E57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E4DBD7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769DFF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3C1AB8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7DDEE4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80ACEEB" w14:textId="77777777" w:rsidR="001D0F78" w:rsidRPr="001D0F78" w:rsidRDefault="001D0F78" w:rsidP="001D0F78">
            <w:pPr>
              <w:rPr>
                <w:sz w:val="20"/>
                <w:szCs w:val="20"/>
                <w:lang w:eastAsia="pl-PL"/>
              </w:rPr>
            </w:pPr>
          </w:p>
        </w:tc>
      </w:tr>
      <w:tr w:rsidR="001D0F78" w:rsidRPr="001D0F78" w14:paraId="3014937C" w14:textId="77777777" w:rsidTr="000B5A9E">
        <w:trPr>
          <w:trHeight w:val="264"/>
        </w:trPr>
        <w:tc>
          <w:tcPr>
            <w:tcW w:w="413" w:type="dxa"/>
            <w:tcBorders>
              <w:top w:val="nil"/>
              <w:left w:val="nil"/>
              <w:bottom w:val="nil"/>
              <w:right w:val="nil"/>
            </w:tcBorders>
            <w:shd w:val="clear" w:color="000000" w:fill="FFFFFF"/>
            <w:noWrap/>
            <w:vAlign w:val="center"/>
            <w:hideMark/>
          </w:tcPr>
          <w:p w14:paraId="4963C2A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32F0A6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EAF292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0CA69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04AA76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6B042B7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A03B43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B2683D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F9DB13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FA4757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33AC13F" w14:textId="77777777" w:rsidR="001D0F78" w:rsidRPr="001D0F78" w:rsidRDefault="001D0F78" w:rsidP="001D0F78">
            <w:pPr>
              <w:rPr>
                <w:sz w:val="20"/>
                <w:szCs w:val="20"/>
                <w:lang w:eastAsia="pl-PL"/>
              </w:rPr>
            </w:pPr>
          </w:p>
        </w:tc>
      </w:tr>
      <w:tr w:rsidR="001D0F78" w:rsidRPr="001D0F78" w14:paraId="6CC9DCF1" w14:textId="77777777" w:rsidTr="000B5A9E">
        <w:trPr>
          <w:trHeight w:val="264"/>
        </w:trPr>
        <w:tc>
          <w:tcPr>
            <w:tcW w:w="413" w:type="dxa"/>
            <w:tcBorders>
              <w:top w:val="nil"/>
              <w:left w:val="nil"/>
              <w:bottom w:val="nil"/>
              <w:right w:val="nil"/>
            </w:tcBorders>
            <w:shd w:val="clear" w:color="000000" w:fill="FFFFFF"/>
            <w:noWrap/>
            <w:vAlign w:val="center"/>
            <w:hideMark/>
          </w:tcPr>
          <w:p w14:paraId="206AD0C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CD8BFE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247F28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D30733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6C20CE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D76E699"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757930C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4551412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93D163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789F36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24C8653" w14:textId="77777777" w:rsidR="001D0F78" w:rsidRPr="001D0F78" w:rsidRDefault="001D0F78" w:rsidP="001D0F78">
            <w:pPr>
              <w:rPr>
                <w:sz w:val="20"/>
                <w:szCs w:val="20"/>
                <w:lang w:eastAsia="pl-PL"/>
              </w:rPr>
            </w:pPr>
          </w:p>
        </w:tc>
      </w:tr>
      <w:tr w:rsidR="001D0F78" w:rsidRPr="001D0F78" w14:paraId="26819100" w14:textId="77777777" w:rsidTr="000B5A9E">
        <w:trPr>
          <w:trHeight w:val="264"/>
        </w:trPr>
        <w:tc>
          <w:tcPr>
            <w:tcW w:w="413" w:type="dxa"/>
            <w:tcBorders>
              <w:top w:val="nil"/>
              <w:left w:val="nil"/>
              <w:bottom w:val="nil"/>
              <w:right w:val="nil"/>
            </w:tcBorders>
            <w:shd w:val="clear" w:color="000000" w:fill="FFFFFF"/>
            <w:noWrap/>
            <w:vAlign w:val="bottom"/>
            <w:hideMark/>
          </w:tcPr>
          <w:p w14:paraId="172DEBA2"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57B576D9" w14:textId="77777777" w:rsidR="001D0F78" w:rsidRPr="001D0F78" w:rsidRDefault="001D0F78" w:rsidP="001D0F78">
            <w:pPr>
              <w:rPr>
                <w:b/>
                <w:bCs/>
                <w:sz w:val="20"/>
                <w:szCs w:val="20"/>
                <w:lang w:eastAsia="pl-PL"/>
              </w:rPr>
            </w:pPr>
            <w:r w:rsidRPr="001D0F78">
              <w:rPr>
                <w:b/>
                <w:bCs/>
                <w:sz w:val="20"/>
                <w:szCs w:val="20"/>
                <w:lang w:eastAsia="pl-PL"/>
              </w:rPr>
              <w:t>Pakiet 27.</w:t>
            </w:r>
            <w:r w:rsidRPr="001D0F78">
              <w:rPr>
                <w:sz w:val="20"/>
                <w:szCs w:val="20"/>
                <w:lang w:eastAsia="pl-PL"/>
              </w:rPr>
              <w:t xml:space="preserve"> Zestaw cewników do hemodializy.</w:t>
            </w:r>
          </w:p>
        </w:tc>
        <w:tc>
          <w:tcPr>
            <w:tcW w:w="560" w:type="dxa"/>
            <w:tcBorders>
              <w:top w:val="nil"/>
              <w:left w:val="nil"/>
              <w:bottom w:val="nil"/>
              <w:right w:val="nil"/>
            </w:tcBorders>
            <w:shd w:val="clear" w:color="000000" w:fill="FFFFFF"/>
            <w:noWrap/>
            <w:vAlign w:val="bottom"/>
            <w:hideMark/>
          </w:tcPr>
          <w:p w14:paraId="679D4A3B"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835ACC0"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5E310A21"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A5E7FA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65450E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BB0BE4E" w14:textId="77777777" w:rsidR="001D0F78" w:rsidRPr="001D0F78" w:rsidRDefault="001D0F78" w:rsidP="001D0F78">
            <w:pPr>
              <w:rPr>
                <w:sz w:val="20"/>
                <w:szCs w:val="20"/>
                <w:lang w:eastAsia="pl-PL"/>
              </w:rPr>
            </w:pPr>
          </w:p>
        </w:tc>
      </w:tr>
      <w:tr w:rsidR="001D0F78" w:rsidRPr="001D0F78" w14:paraId="469160F5"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3A47E9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899860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4B6A6B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265F7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2A5AA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0E3EE5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33B5241"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5CF488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C1D3BE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8F0E5E"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326E7A4" w14:textId="77777777" w:rsidR="001D0F78" w:rsidRPr="001D0F78" w:rsidRDefault="001D0F78" w:rsidP="001D0F78">
            <w:pPr>
              <w:rPr>
                <w:sz w:val="20"/>
                <w:szCs w:val="20"/>
                <w:lang w:eastAsia="pl-PL"/>
              </w:rPr>
            </w:pPr>
          </w:p>
        </w:tc>
      </w:tr>
      <w:tr w:rsidR="001D0F78" w:rsidRPr="001D0F78" w14:paraId="2B17F4A3"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24183CD"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66A1F6C"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04444CF"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610731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01D2F65"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AB02C4E"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3A0747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DA1DC89"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5968102"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9E012B4"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43A4939" w14:textId="77777777" w:rsidR="001D0F78" w:rsidRPr="001D0F78" w:rsidRDefault="001D0F78" w:rsidP="001D0F78">
            <w:pPr>
              <w:jc w:val="center"/>
              <w:rPr>
                <w:sz w:val="16"/>
                <w:szCs w:val="16"/>
                <w:lang w:eastAsia="pl-PL"/>
              </w:rPr>
            </w:pPr>
          </w:p>
        </w:tc>
      </w:tr>
      <w:tr w:rsidR="001D0F78" w:rsidRPr="001D0F78" w14:paraId="55D4946C" w14:textId="77777777" w:rsidTr="000B5A9E">
        <w:trPr>
          <w:trHeight w:val="187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10DE64"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0F307F9E" w14:textId="77777777" w:rsidR="001D0F78" w:rsidRPr="001D0F78" w:rsidRDefault="001D0F78" w:rsidP="001D0F78">
            <w:pPr>
              <w:rPr>
                <w:sz w:val="20"/>
                <w:szCs w:val="20"/>
                <w:lang w:eastAsia="pl-PL"/>
              </w:rPr>
            </w:pPr>
            <w:r w:rsidRPr="001D0F78">
              <w:rPr>
                <w:sz w:val="20"/>
                <w:szCs w:val="20"/>
                <w:lang w:eastAsia="pl-PL"/>
              </w:rPr>
              <w:t>Cewnik do dializy dwuświatłowy, wysokoprzepływowy, prosty, bez otworów bocznych, z końcówką asymetryczną/schodkową, o przesuniętym względem siebie wlocie i wylocie krwi, zmniejszającą ryzyko wykrzepienia i zapobiegającą mieszaniu się krwi napływowej z powrotną, nerkowate światło cewnika-światło napływu krwi większe od światła powrotu, o średnicy 11,5F o długości 15cm i 20 cm, do wyboru przez Zamawiającego. Zestaw zawiera: rozszerzacz naczyniowy 12F, igłę wprowadzającą, korek iniekcyjny, opatrunek na ranę, prowadnicę kalibrowaną 700 mm typ „J”, materiał – poliuretan</w:t>
            </w:r>
          </w:p>
        </w:tc>
        <w:tc>
          <w:tcPr>
            <w:tcW w:w="560" w:type="dxa"/>
            <w:tcBorders>
              <w:top w:val="nil"/>
              <w:left w:val="nil"/>
              <w:bottom w:val="single" w:sz="4" w:space="0" w:color="auto"/>
              <w:right w:val="single" w:sz="4" w:space="0" w:color="auto"/>
            </w:tcBorders>
            <w:shd w:val="clear" w:color="auto" w:fill="auto"/>
            <w:vAlign w:val="center"/>
            <w:hideMark/>
          </w:tcPr>
          <w:p w14:paraId="529C895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A4DD09B"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7648A9C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CA5ADC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B08829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867F6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2D31E4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3DBE7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3BFF2DB" w14:textId="77777777" w:rsidR="001D0F78" w:rsidRPr="001D0F78" w:rsidRDefault="001D0F78" w:rsidP="001D0F78">
            <w:pPr>
              <w:rPr>
                <w:sz w:val="20"/>
                <w:szCs w:val="20"/>
                <w:lang w:eastAsia="pl-PL"/>
              </w:rPr>
            </w:pPr>
          </w:p>
        </w:tc>
      </w:tr>
      <w:tr w:rsidR="001D0F78" w:rsidRPr="001D0F78" w14:paraId="4ECA46A1" w14:textId="77777777" w:rsidTr="000B5A9E">
        <w:trPr>
          <w:trHeight w:val="23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74EDD68"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790C763" w14:textId="77777777" w:rsidR="001D0F78" w:rsidRPr="001D0F78" w:rsidRDefault="001D0F78" w:rsidP="001D0F78">
            <w:pPr>
              <w:rPr>
                <w:sz w:val="20"/>
                <w:szCs w:val="20"/>
                <w:lang w:eastAsia="pl-PL"/>
              </w:rPr>
            </w:pPr>
            <w:r w:rsidRPr="001D0F78">
              <w:rPr>
                <w:sz w:val="20"/>
                <w:szCs w:val="20"/>
                <w:lang w:eastAsia="pl-PL"/>
              </w:rPr>
              <w:t>Cewnik do dializy trójświatłowy, wysokoprzepływowy, prosty, bez otworów bocznych, z końcówką asymetryczną/schodkową, o przesuniętym względem siebie wlocie i wylocie krwi, zmniejszającą ryzyko wykrzepienia i zapobiegającą mieszaniu się krwi napływowej z powrotną, nerkowate światło cewnika-światło napływu krwi większe od światła powrotu, o średnicy 13F  o długości 15cm i 20 cm, do wyboru przez Zamawiającego. Zestaw zawiera: rozszerzacz naczyniowy 13F, igłę wprowadzającą, korek iniekcyjny, opatrunek na ranę, prowadnicę kalibrowaną 700 mm typ „J”, materiał – poliuretan</w:t>
            </w:r>
          </w:p>
        </w:tc>
        <w:tc>
          <w:tcPr>
            <w:tcW w:w="560" w:type="dxa"/>
            <w:tcBorders>
              <w:top w:val="nil"/>
              <w:left w:val="nil"/>
              <w:bottom w:val="single" w:sz="4" w:space="0" w:color="auto"/>
              <w:right w:val="single" w:sz="4" w:space="0" w:color="auto"/>
            </w:tcBorders>
            <w:shd w:val="clear" w:color="auto" w:fill="auto"/>
            <w:vAlign w:val="center"/>
            <w:hideMark/>
          </w:tcPr>
          <w:p w14:paraId="583DC3F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493612C"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3503C6A7"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CE8BD3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7AF20C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891E4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B5B552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DF487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5EC8C2C" w14:textId="77777777" w:rsidR="001D0F78" w:rsidRPr="001D0F78" w:rsidRDefault="001D0F78" w:rsidP="001D0F78">
            <w:pPr>
              <w:rPr>
                <w:sz w:val="20"/>
                <w:szCs w:val="20"/>
                <w:lang w:eastAsia="pl-PL"/>
              </w:rPr>
            </w:pPr>
          </w:p>
        </w:tc>
      </w:tr>
      <w:tr w:rsidR="001D0F78" w:rsidRPr="001D0F78" w14:paraId="25749189"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10475B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325B90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938854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85CF98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1DDDE5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7A7030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D2BD419" w14:textId="77777777" w:rsidR="001D0F78" w:rsidRPr="001D0F78" w:rsidRDefault="001D0F78" w:rsidP="001D0F78">
            <w:pPr>
              <w:rPr>
                <w:sz w:val="20"/>
                <w:szCs w:val="20"/>
                <w:lang w:eastAsia="pl-PL"/>
              </w:rPr>
            </w:pPr>
          </w:p>
        </w:tc>
      </w:tr>
      <w:tr w:rsidR="001D0F78" w:rsidRPr="001D0F78" w14:paraId="2BC0C954" w14:textId="77777777" w:rsidTr="000B5A9E">
        <w:trPr>
          <w:trHeight w:val="264"/>
        </w:trPr>
        <w:tc>
          <w:tcPr>
            <w:tcW w:w="413" w:type="dxa"/>
            <w:tcBorders>
              <w:top w:val="nil"/>
              <w:left w:val="nil"/>
              <w:bottom w:val="nil"/>
              <w:right w:val="nil"/>
            </w:tcBorders>
            <w:shd w:val="clear" w:color="000000" w:fill="FFFFFF"/>
            <w:noWrap/>
            <w:vAlign w:val="center"/>
            <w:hideMark/>
          </w:tcPr>
          <w:p w14:paraId="03FFEF1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C831EC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D410D6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3AB7F4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53ED1B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60003D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99F347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BAC239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5DDABA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40ED2B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7B5FD3C" w14:textId="77777777" w:rsidR="001D0F78" w:rsidRPr="001D0F78" w:rsidRDefault="001D0F78" w:rsidP="001D0F78">
            <w:pPr>
              <w:rPr>
                <w:sz w:val="20"/>
                <w:szCs w:val="20"/>
                <w:lang w:eastAsia="pl-PL"/>
              </w:rPr>
            </w:pPr>
          </w:p>
        </w:tc>
      </w:tr>
      <w:tr w:rsidR="001D0F78" w:rsidRPr="001D0F78" w14:paraId="1DDB6A58" w14:textId="77777777" w:rsidTr="000B5A9E">
        <w:trPr>
          <w:trHeight w:val="264"/>
        </w:trPr>
        <w:tc>
          <w:tcPr>
            <w:tcW w:w="413" w:type="dxa"/>
            <w:tcBorders>
              <w:top w:val="nil"/>
              <w:left w:val="nil"/>
              <w:bottom w:val="nil"/>
              <w:right w:val="nil"/>
            </w:tcBorders>
            <w:shd w:val="clear" w:color="000000" w:fill="FFFFFF"/>
            <w:noWrap/>
            <w:vAlign w:val="center"/>
            <w:hideMark/>
          </w:tcPr>
          <w:p w14:paraId="1DF86FE3"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5EE91F2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05DAE4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4F4BF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C66510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C405A1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BCCA2D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490937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976D36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E995B6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C546CB7" w14:textId="77777777" w:rsidR="001D0F78" w:rsidRPr="001D0F78" w:rsidRDefault="001D0F78" w:rsidP="001D0F78">
            <w:pPr>
              <w:rPr>
                <w:sz w:val="20"/>
                <w:szCs w:val="20"/>
                <w:lang w:eastAsia="pl-PL"/>
              </w:rPr>
            </w:pPr>
          </w:p>
        </w:tc>
      </w:tr>
      <w:tr w:rsidR="001D0F78" w:rsidRPr="001D0F78" w14:paraId="5DF40E95" w14:textId="77777777" w:rsidTr="000B5A9E">
        <w:trPr>
          <w:trHeight w:val="264"/>
        </w:trPr>
        <w:tc>
          <w:tcPr>
            <w:tcW w:w="413" w:type="dxa"/>
            <w:tcBorders>
              <w:top w:val="nil"/>
              <w:left w:val="nil"/>
              <w:bottom w:val="nil"/>
              <w:right w:val="nil"/>
            </w:tcBorders>
            <w:shd w:val="clear" w:color="000000" w:fill="FFFFFF"/>
            <w:noWrap/>
            <w:vAlign w:val="bottom"/>
            <w:hideMark/>
          </w:tcPr>
          <w:p w14:paraId="058B7ED9"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538E0C3E" w14:textId="77777777" w:rsidR="001D0F78" w:rsidRPr="001D0F78" w:rsidRDefault="001D0F78" w:rsidP="001D0F78">
            <w:pPr>
              <w:rPr>
                <w:b/>
                <w:bCs/>
                <w:sz w:val="20"/>
                <w:szCs w:val="20"/>
                <w:lang w:eastAsia="pl-PL"/>
              </w:rPr>
            </w:pPr>
            <w:r w:rsidRPr="001D0F78">
              <w:rPr>
                <w:b/>
                <w:bCs/>
                <w:sz w:val="20"/>
                <w:szCs w:val="20"/>
                <w:lang w:eastAsia="pl-PL"/>
              </w:rPr>
              <w:t>Pakiet 28.</w:t>
            </w:r>
            <w:r w:rsidRPr="001D0F78">
              <w:rPr>
                <w:sz w:val="20"/>
                <w:szCs w:val="20"/>
                <w:lang w:eastAsia="pl-PL"/>
              </w:rPr>
              <w:t xml:space="preserve"> Jednorazowy zestaw do ekstyrpacji żył.</w:t>
            </w:r>
          </w:p>
        </w:tc>
        <w:tc>
          <w:tcPr>
            <w:tcW w:w="560" w:type="dxa"/>
            <w:tcBorders>
              <w:top w:val="nil"/>
              <w:left w:val="nil"/>
              <w:bottom w:val="nil"/>
              <w:right w:val="nil"/>
            </w:tcBorders>
            <w:shd w:val="clear" w:color="000000" w:fill="FFFFFF"/>
            <w:noWrap/>
            <w:vAlign w:val="bottom"/>
            <w:hideMark/>
          </w:tcPr>
          <w:p w14:paraId="0B789652"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2C2B7B9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1B3030DC"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2CF30D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19104B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36FAAB1" w14:textId="77777777" w:rsidR="001D0F78" w:rsidRPr="001D0F78" w:rsidRDefault="001D0F78" w:rsidP="001D0F78">
            <w:pPr>
              <w:rPr>
                <w:sz w:val="20"/>
                <w:szCs w:val="20"/>
                <w:lang w:eastAsia="pl-PL"/>
              </w:rPr>
            </w:pPr>
          </w:p>
        </w:tc>
      </w:tr>
      <w:tr w:rsidR="001D0F78" w:rsidRPr="001D0F78" w14:paraId="132212E3"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6E05E01"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8335DD"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CB62F88"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4A62D9"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4BF1524"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19AFF1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238D63F"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97FEDE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BD6878C"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01ABB10"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C8706F0" w14:textId="77777777" w:rsidR="001D0F78" w:rsidRPr="001D0F78" w:rsidRDefault="001D0F78" w:rsidP="001D0F78">
            <w:pPr>
              <w:rPr>
                <w:sz w:val="20"/>
                <w:szCs w:val="20"/>
                <w:lang w:eastAsia="pl-PL"/>
              </w:rPr>
            </w:pPr>
          </w:p>
        </w:tc>
      </w:tr>
      <w:tr w:rsidR="001D0F78" w:rsidRPr="001D0F78" w14:paraId="47C4799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D3B3EF2"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04EA9166"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5D8B479"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5904532"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ABB74B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47888DD"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F27429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032F040"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D37AD14"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BF7AC55"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79B3170" w14:textId="77777777" w:rsidR="001D0F78" w:rsidRPr="001D0F78" w:rsidRDefault="001D0F78" w:rsidP="001D0F78">
            <w:pPr>
              <w:jc w:val="center"/>
              <w:rPr>
                <w:sz w:val="16"/>
                <w:szCs w:val="16"/>
                <w:lang w:eastAsia="pl-PL"/>
              </w:rPr>
            </w:pPr>
          </w:p>
        </w:tc>
      </w:tr>
      <w:tr w:rsidR="001D0F78" w:rsidRPr="001D0F78" w14:paraId="578D250D" w14:textId="77777777" w:rsidTr="000B5A9E">
        <w:trPr>
          <w:trHeight w:val="255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7788E62"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46FB3638" w14:textId="77777777" w:rsidR="001D0F78" w:rsidRPr="001D0F78" w:rsidRDefault="001D0F78" w:rsidP="001D0F78">
            <w:pPr>
              <w:rPr>
                <w:sz w:val="20"/>
                <w:szCs w:val="20"/>
                <w:lang w:eastAsia="pl-PL"/>
              </w:rPr>
            </w:pPr>
            <w:r w:rsidRPr="001D0F78">
              <w:rPr>
                <w:sz w:val="20"/>
                <w:szCs w:val="20"/>
                <w:lang w:eastAsia="pl-PL"/>
              </w:rPr>
              <w:t xml:space="preserve">Jednorazowy sterylny zestaw do ekstyrpacji żył, składający się: </w:t>
            </w:r>
            <w:r w:rsidRPr="001D0F78">
              <w:rPr>
                <w:sz w:val="20"/>
                <w:szCs w:val="20"/>
                <w:lang w:eastAsia="pl-PL"/>
              </w:rPr>
              <w:br/>
              <w:t>- stripper z drutu stalowego pokryty kopolimerem tetrafluoroetylenu i heksafluoropropylenu (FEP)</w:t>
            </w:r>
            <w:r w:rsidRPr="001D0F78">
              <w:rPr>
                <w:sz w:val="20"/>
                <w:szCs w:val="20"/>
                <w:lang w:eastAsia="pl-PL"/>
              </w:rPr>
              <w:br/>
              <w:t>- uchwyt z polioksymetylenu (POM)</w:t>
            </w:r>
            <w:r w:rsidRPr="001D0F78">
              <w:rPr>
                <w:sz w:val="20"/>
                <w:szCs w:val="20"/>
                <w:lang w:eastAsia="pl-PL"/>
              </w:rPr>
              <w:br/>
              <w:t xml:space="preserve">- trzy głowice do ścinania wykonane z POM o średnicy: 9, 12, 15mm redukujące traumatyzację żył </w:t>
            </w:r>
            <w:r w:rsidRPr="001D0F78">
              <w:rPr>
                <w:sz w:val="20"/>
                <w:szCs w:val="20"/>
                <w:lang w:eastAsia="pl-PL"/>
              </w:rPr>
              <w:br/>
              <w:t>- nakładka do przykręcania głowicy wykonana z POM</w:t>
            </w:r>
            <w:r w:rsidRPr="001D0F78">
              <w:rPr>
                <w:sz w:val="20"/>
                <w:szCs w:val="20"/>
                <w:lang w:eastAsia="pl-PL"/>
              </w:rPr>
              <w:br/>
              <w:t>- prosta niesprawiająca trudności obsługa i manewrowalność</w:t>
            </w:r>
            <w:r w:rsidRPr="001D0F78">
              <w:rPr>
                <w:sz w:val="20"/>
                <w:szCs w:val="20"/>
                <w:lang w:eastAsia="pl-PL"/>
              </w:rPr>
              <w:br/>
              <w:t xml:space="preserve">- wysoka elastyczność bez efektu zapamiętywania                                                                                                     </w:t>
            </w:r>
          </w:p>
        </w:tc>
        <w:tc>
          <w:tcPr>
            <w:tcW w:w="560" w:type="dxa"/>
            <w:tcBorders>
              <w:top w:val="nil"/>
              <w:left w:val="nil"/>
              <w:bottom w:val="single" w:sz="4" w:space="0" w:color="auto"/>
              <w:right w:val="single" w:sz="4" w:space="0" w:color="auto"/>
            </w:tcBorders>
            <w:shd w:val="clear" w:color="000000" w:fill="FFFFFF"/>
            <w:vAlign w:val="center"/>
            <w:hideMark/>
          </w:tcPr>
          <w:p w14:paraId="2E5BDC6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1523685C"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000000" w:fill="FFFFFF"/>
            <w:vAlign w:val="center"/>
            <w:hideMark/>
          </w:tcPr>
          <w:p w14:paraId="0A675E7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3A9F312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082C802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E3E193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F5AF94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01AC50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E059761" w14:textId="77777777" w:rsidR="001D0F78" w:rsidRPr="001D0F78" w:rsidRDefault="001D0F78" w:rsidP="001D0F78">
            <w:pPr>
              <w:rPr>
                <w:sz w:val="20"/>
                <w:szCs w:val="20"/>
                <w:lang w:eastAsia="pl-PL"/>
              </w:rPr>
            </w:pPr>
          </w:p>
        </w:tc>
      </w:tr>
      <w:tr w:rsidR="001D0F78" w:rsidRPr="001D0F78" w14:paraId="2DC46FA3"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CD3508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1C4CE4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629D94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E8132B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D83599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311D2A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DCAF276" w14:textId="77777777" w:rsidR="001D0F78" w:rsidRPr="001D0F78" w:rsidRDefault="001D0F78" w:rsidP="001D0F78">
            <w:pPr>
              <w:rPr>
                <w:sz w:val="20"/>
                <w:szCs w:val="20"/>
                <w:lang w:eastAsia="pl-PL"/>
              </w:rPr>
            </w:pPr>
          </w:p>
        </w:tc>
      </w:tr>
      <w:tr w:rsidR="001D0F78" w:rsidRPr="001D0F78" w14:paraId="7AD86422" w14:textId="77777777" w:rsidTr="000B5A9E">
        <w:trPr>
          <w:trHeight w:val="264"/>
        </w:trPr>
        <w:tc>
          <w:tcPr>
            <w:tcW w:w="413" w:type="dxa"/>
            <w:tcBorders>
              <w:top w:val="nil"/>
              <w:left w:val="nil"/>
              <w:bottom w:val="nil"/>
              <w:right w:val="nil"/>
            </w:tcBorders>
            <w:shd w:val="clear" w:color="000000" w:fill="FFFFFF"/>
            <w:noWrap/>
            <w:vAlign w:val="center"/>
            <w:hideMark/>
          </w:tcPr>
          <w:p w14:paraId="63FB80B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286487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49708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13A495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41C5B6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EEB859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0C70BF6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C6BD28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F790F9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256E4D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A954080" w14:textId="77777777" w:rsidR="001D0F78" w:rsidRPr="001D0F78" w:rsidRDefault="001D0F78" w:rsidP="001D0F78">
            <w:pPr>
              <w:rPr>
                <w:sz w:val="20"/>
                <w:szCs w:val="20"/>
                <w:lang w:eastAsia="pl-PL"/>
              </w:rPr>
            </w:pPr>
          </w:p>
        </w:tc>
      </w:tr>
      <w:tr w:rsidR="001D0F78" w:rsidRPr="001D0F78" w14:paraId="04029D70" w14:textId="77777777" w:rsidTr="000B5A9E">
        <w:trPr>
          <w:trHeight w:val="264"/>
        </w:trPr>
        <w:tc>
          <w:tcPr>
            <w:tcW w:w="413" w:type="dxa"/>
            <w:tcBorders>
              <w:top w:val="nil"/>
              <w:left w:val="nil"/>
              <w:bottom w:val="nil"/>
              <w:right w:val="nil"/>
            </w:tcBorders>
            <w:shd w:val="clear" w:color="000000" w:fill="FFFFFF"/>
            <w:noWrap/>
            <w:vAlign w:val="center"/>
            <w:hideMark/>
          </w:tcPr>
          <w:p w14:paraId="5A86734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30209B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03AB86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7C0E68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E58180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349F196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69ED2E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60E724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343507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8726E9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909B21B" w14:textId="77777777" w:rsidR="001D0F78" w:rsidRPr="001D0F78" w:rsidRDefault="001D0F78" w:rsidP="001D0F78">
            <w:pPr>
              <w:rPr>
                <w:sz w:val="20"/>
                <w:szCs w:val="20"/>
                <w:lang w:eastAsia="pl-PL"/>
              </w:rPr>
            </w:pPr>
          </w:p>
        </w:tc>
      </w:tr>
      <w:tr w:rsidR="001D0F78" w:rsidRPr="001D0F78" w14:paraId="53F0EF30" w14:textId="77777777" w:rsidTr="000B5A9E">
        <w:trPr>
          <w:trHeight w:val="288"/>
        </w:trPr>
        <w:tc>
          <w:tcPr>
            <w:tcW w:w="413" w:type="dxa"/>
            <w:tcBorders>
              <w:top w:val="nil"/>
              <w:left w:val="nil"/>
              <w:bottom w:val="nil"/>
              <w:right w:val="nil"/>
            </w:tcBorders>
            <w:shd w:val="clear" w:color="000000" w:fill="FFFFFF"/>
            <w:noWrap/>
            <w:vAlign w:val="bottom"/>
            <w:hideMark/>
          </w:tcPr>
          <w:p w14:paraId="735E8D4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8920" w:type="dxa"/>
            <w:gridSpan w:val="4"/>
            <w:tcBorders>
              <w:top w:val="nil"/>
              <w:left w:val="nil"/>
              <w:bottom w:val="single" w:sz="4" w:space="0" w:color="auto"/>
              <w:right w:val="nil"/>
            </w:tcBorders>
            <w:shd w:val="clear" w:color="000000" w:fill="FFFFFF"/>
            <w:vAlign w:val="bottom"/>
            <w:hideMark/>
          </w:tcPr>
          <w:p w14:paraId="0D5DDFF7" w14:textId="77777777" w:rsidR="001D0F78" w:rsidRPr="001D0F78" w:rsidRDefault="001D0F78" w:rsidP="001D0F78">
            <w:pPr>
              <w:rPr>
                <w:b/>
                <w:bCs/>
                <w:sz w:val="20"/>
                <w:szCs w:val="20"/>
                <w:lang w:eastAsia="pl-PL"/>
              </w:rPr>
            </w:pPr>
            <w:r w:rsidRPr="001D0F78">
              <w:rPr>
                <w:b/>
                <w:bCs/>
                <w:sz w:val="20"/>
                <w:szCs w:val="20"/>
                <w:lang w:eastAsia="pl-PL"/>
              </w:rPr>
              <w:t>Pakiet 29.</w:t>
            </w:r>
            <w:r w:rsidRPr="001D0F78">
              <w:rPr>
                <w:sz w:val="20"/>
                <w:szCs w:val="20"/>
                <w:lang w:eastAsia="pl-PL"/>
              </w:rPr>
              <w:t xml:space="preserve"> Akcesoria do usuwania i filtrowania dymu</w:t>
            </w:r>
            <w:r w:rsidRPr="001D0F78">
              <w:rPr>
                <w:b/>
                <w:bCs/>
                <w:sz w:val="20"/>
                <w:szCs w:val="20"/>
                <w:lang w:eastAsia="pl-PL"/>
              </w:rPr>
              <w:t xml:space="preserve"> </w:t>
            </w:r>
            <w:r w:rsidRPr="001D0F78">
              <w:rPr>
                <w:sz w:val="20"/>
                <w:szCs w:val="20"/>
                <w:lang w:eastAsia="pl-PL"/>
              </w:rPr>
              <w:t>kompatybilne z systemem typ VC220.</w:t>
            </w:r>
          </w:p>
        </w:tc>
        <w:tc>
          <w:tcPr>
            <w:tcW w:w="3900" w:type="dxa"/>
            <w:gridSpan w:val="4"/>
            <w:tcBorders>
              <w:top w:val="nil"/>
              <w:left w:val="nil"/>
              <w:bottom w:val="single" w:sz="4" w:space="0" w:color="auto"/>
              <w:right w:val="nil"/>
            </w:tcBorders>
            <w:shd w:val="clear" w:color="000000" w:fill="FFFFFF"/>
            <w:noWrap/>
            <w:vAlign w:val="bottom"/>
            <w:hideMark/>
          </w:tcPr>
          <w:p w14:paraId="6565C93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CE43B1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2ABA9B9F" w14:textId="77777777" w:rsidR="001D0F78" w:rsidRPr="001D0F78" w:rsidRDefault="001D0F78" w:rsidP="001D0F78">
            <w:pPr>
              <w:rPr>
                <w:sz w:val="20"/>
                <w:szCs w:val="20"/>
                <w:lang w:eastAsia="pl-PL"/>
              </w:rPr>
            </w:pPr>
          </w:p>
        </w:tc>
      </w:tr>
      <w:tr w:rsidR="001D0F78" w:rsidRPr="001D0F78" w14:paraId="40E9AAEC"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14E8C4"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632895D"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BCC6650"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B7DE760"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8221F5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01877A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5B282CE"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C50E37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63322C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2C9D7FA"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046F67B1" w14:textId="77777777" w:rsidR="001D0F78" w:rsidRPr="001D0F78" w:rsidRDefault="001D0F78" w:rsidP="001D0F78">
            <w:pPr>
              <w:rPr>
                <w:sz w:val="20"/>
                <w:szCs w:val="20"/>
                <w:lang w:eastAsia="pl-PL"/>
              </w:rPr>
            </w:pPr>
          </w:p>
        </w:tc>
      </w:tr>
      <w:tr w:rsidR="001D0F78" w:rsidRPr="001D0F78" w14:paraId="5CADE37A"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F4EED5C"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71F4C327"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5EF9C1D"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6444E291"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41B4D34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11B3020"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B121ED5"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13597B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00AF6A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FA4C845"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FA3DEF9" w14:textId="77777777" w:rsidR="001D0F78" w:rsidRPr="001D0F78" w:rsidRDefault="001D0F78" w:rsidP="001D0F78">
            <w:pPr>
              <w:jc w:val="center"/>
              <w:rPr>
                <w:sz w:val="16"/>
                <w:szCs w:val="16"/>
                <w:lang w:eastAsia="pl-PL"/>
              </w:rPr>
            </w:pPr>
          </w:p>
        </w:tc>
      </w:tr>
      <w:tr w:rsidR="001D0F78" w:rsidRPr="001D0F78" w14:paraId="15948FD7" w14:textId="77777777" w:rsidTr="000B5A9E">
        <w:trPr>
          <w:trHeight w:val="141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5FCA42D"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1833188F" w14:textId="77777777" w:rsidR="001D0F78" w:rsidRPr="001D0F78" w:rsidRDefault="001D0F78" w:rsidP="001D0F78">
            <w:pPr>
              <w:rPr>
                <w:sz w:val="20"/>
                <w:szCs w:val="20"/>
                <w:lang w:eastAsia="pl-PL"/>
              </w:rPr>
            </w:pPr>
            <w:r w:rsidRPr="001D0F78">
              <w:rPr>
                <w:sz w:val="20"/>
                <w:szCs w:val="20"/>
                <w:lang w:eastAsia="pl-PL"/>
              </w:rPr>
              <w:t>Chirurgiczna elektroda z funkcją oddymiania, długość powierzchni pracującej min. 190 mm i kabel o długości min. 3000 mm, elektroda kompatybilna z posiadanym przez Zamawiającego systemem typ VC220, umożliwiającym filtrację 4-stopniową (filtr wstępny, ULPAA, filtr węglowy, filtr  końcowy)</w:t>
            </w:r>
          </w:p>
        </w:tc>
        <w:tc>
          <w:tcPr>
            <w:tcW w:w="560" w:type="dxa"/>
            <w:tcBorders>
              <w:top w:val="nil"/>
              <w:left w:val="nil"/>
              <w:bottom w:val="single" w:sz="4" w:space="0" w:color="auto"/>
              <w:right w:val="single" w:sz="4" w:space="0" w:color="auto"/>
            </w:tcBorders>
            <w:shd w:val="clear" w:color="000000" w:fill="FFFFFF"/>
            <w:vAlign w:val="center"/>
            <w:hideMark/>
          </w:tcPr>
          <w:p w14:paraId="7B41E0F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29614F36" w14:textId="77777777" w:rsidR="001D0F78" w:rsidRPr="001D0F78" w:rsidRDefault="001D0F78" w:rsidP="001D0F78">
            <w:pPr>
              <w:jc w:val="center"/>
              <w:rPr>
                <w:sz w:val="20"/>
                <w:szCs w:val="20"/>
                <w:lang w:eastAsia="pl-PL"/>
              </w:rPr>
            </w:pPr>
            <w:r w:rsidRPr="001D0F78">
              <w:rPr>
                <w:sz w:val="20"/>
                <w:szCs w:val="20"/>
                <w:lang w:eastAsia="pl-PL"/>
              </w:rPr>
              <w:t>240</w:t>
            </w:r>
          </w:p>
        </w:tc>
        <w:tc>
          <w:tcPr>
            <w:tcW w:w="1000" w:type="dxa"/>
            <w:tcBorders>
              <w:top w:val="nil"/>
              <w:left w:val="nil"/>
              <w:bottom w:val="single" w:sz="4" w:space="0" w:color="auto"/>
              <w:right w:val="single" w:sz="4" w:space="0" w:color="auto"/>
            </w:tcBorders>
            <w:shd w:val="clear" w:color="auto" w:fill="auto"/>
            <w:vAlign w:val="center"/>
            <w:hideMark/>
          </w:tcPr>
          <w:p w14:paraId="1528837E"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4E49271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676D0DD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DB900A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D5B7AD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5985227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388E3B5" w14:textId="77777777" w:rsidR="001D0F78" w:rsidRPr="001D0F78" w:rsidRDefault="001D0F78" w:rsidP="001D0F78">
            <w:pPr>
              <w:rPr>
                <w:sz w:val="20"/>
                <w:szCs w:val="20"/>
                <w:lang w:eastAsia="pl-PL"/>
              </w:rPr>
            </w:pPr>
          </w:p>
        </w:tc>
      </w:tr>
      <w:tr w:rsidR="001D0F78" w:rsidRPr="001D0F78" w14:paraId="31E5A2EF" w14:textId="77777777" w:rsidTr="000B5A9E">
        <w:trPr>
          <w:trHeight w:val="102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7F5EF2F5"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789BA89F" w14:textId="77777777" w:rsidR="001D0F78" w:rsidRPr="001D0F78" w:rsidRDefault="001D0F78" w:rsidP="001D0F78">
            <w:pPr>
              <w:rPr>
                <w:sz w:val="20"/>
                <w:szCs w:val="20"/>
                <w:lang w:eastAsia="pl-PL"/>
              </w:rPr>
            </w:pPr>
            <w:r w:rsidRPr="001D0F78">
              <w:rPr>
                <w:sz w:val="20"/>
                <w:szCs w:val="20"/>
                <w:lang w:eastAsia="pl-PL"/>
              </w:rPr>
              <w:t>Dren o długości min. 3200 mm i średnicy 10 mm, do oddymiania przy zabiegach laparoskopowych zakończony końcówką typu LuerLock do troakara kompatybilny z posiadanym przez Zamawiającego systemem typ VC220</w:t>
            </w:r>
          </w:p>
        </w:tc>
        <w:tc>
          <w:tcPr>
            <w:tcW w:w="560" w:type="dxa"/>
            <w:tcBorders>
              <w:top w:val="nil"/>
              <w:left w:val="nil"/>
              <w:bottom w:val="single" w:sz="4" w:space="0" w:color="auto"/>
              <w:right w:val="single" w:sz="4" w:space="0" w:color="auto"/>
            </w:tcBorders>
            <w:shd w:val="clear" w:color="000000" w:fill="FFFFFF"/>
            <w:vAlign w:val="center"/>
            <w:hideMark/>
          </w:tcPr>
          <w:p w14:paraId="06A0D34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62D5F37A"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44EA815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737191C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66F2FDB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2FD82E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293645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B7DD6B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5A40F23" w14:textId="77777777" w:rsidR="001D0F78" w:rsidRPr="001D0F78" w:rsidRDefault="001D0F78" w:rsidP="001D0F78">
            <w:pPr>
              <w:rPr>
                <w:sz w:val="20"/>
                <w:szCs w:val="20"/>
                <w:lang w:eastAsia="pl-PL"/>
              </w:rPr>
            </w:pPr>
          </w:p>
        </w:tc>
      </w:tr>
      <w:tr w:rsidR="001D0F78" w:rsidRPr="001D0F78" w14:paraId="285829E0" w14:textId="77777777" w:rsidTr="000B5A9E">
        <w:trPr>
          <w:trHeight w:val="82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1A86FFB"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000000" w:fill="FFFFFF"/>
            <w:vAlign w:val="center"/>
            <w:hideMark/>
          </w:tcPr>
          <w:p w14:paraId="45DCE320" w14:textId="77777777" w:rsidR="001D0F78" w:rsidRPr="001D0F78" w:rsidRDefault="001D0F78" w:rsidP="001D0F78">
            <w:pPr>
              <w:rPr>
                <w:sz w:val="20"/>
                <w:szCs w:val="20"/>
                <w:lang w:eastAsia="pl-PL"/>
              </w:rPr>
            </w:pPr>
            <w:r w:rsidRPr="001D0F78">
              <w:rPr>
                <w:sz w:val="20"/>
                <w:szCs w:val="20"/>
                <w:lang w:eastAsia="pl-PL"/>
              </w:rPr>
              <w:t>Filtr zapasowy do urządzenia umożliwiający filtrację 4-stopniową w jednej obudowie (filtr wstępny, ULPA, filtr węglowy, filtr końcowy), kompatybilny z posiadanym przez Zamawiającego systemem typ VC220</w:t>
            </w:r>
          </w:p>
        </w:tc>
        <w:tc>
          <w:tcPr>
            <w:tcW w:w="560" w:type="dxa"/>
            <w:tcBorders>
              <w:top w:val="nil"/>
              <w:left w:val="nil"/>
              <w:bottom w:val="single" w:sz="4" w:space="0" w:color="auto"/>
              <w:right w:val="single" w:sz="4" w:space="0" w:color="auto"/>
            </w:tcBorders>
            <w:shd w:val="clear" w:color="000000" w:fill="FFFFFF"/>
            <w:vAlign w:val="center"/>
            <w:hideMark/>
          </w:tcPr>
          <w:p w14:paraId="46020E8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57F42AF5" w14:textId="77777777" w:rsidR="001D0F78" w:rsidRPr="001D0F78" w:rsidRDefault="001D0F78" w:rsidP="001D0F78">
            <w:pPr>
              <w:jc w:val="center"/>
              <w:rPr>
                <w:sz w:val="20"/>
                <w:szCs w:val="20"/>
                <w:lang w:eastAsia="pl-PL"/>
              </w:rPr>
            </w:pPr>
            <w:r w:rsidRPr="001D0F78">
              <w:rPr>
                <w:sz w:val="20"/>
                <w:szCs w:val="20"/>
                <w:lang w:eastAsia="pl-PL"/>
              </w:rPr>
              <w:t>8</w:t>
            </w:r>
          </w:p>
        </w:tc>
        <w:tc>
          <w:tcPr>
            <w:tcW w:w="1000" w:type="dxa"/>
            <w:tcBorders>
              <w:top w:val="nil"/>
              <w:left w:val="nil"/>
              <w:bottom w:val="single" w:sz="4" w:space="0" w:color="auto"/>
              <w:right w:val="single" w:sz="4" w:space="0" w:color="auto"/>
            </w:tcBorders>
            <w:shd w:val="clear" w:color="auto" w:fill="auto"/>
            <w:vAlign w:val="center"/>
            <w:hideMark/>
          </w:tcPr>
          <w:p w14:paraId="4D20D1A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7F177C3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4304F23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FCD16A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69EAC30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E48025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B8F6D12" w14:textId="77777777" w:rsidR="001D0F78" w:rsidRPr="001D0F78" w:rsidRDefault="001D0F78" w:rsidP="001D0F78">
            <w:pPr>
              <w:rPr>
                <w:sz w:val="20"/>
                <w:szCs w:val="20"/>
                <w:lang w:eastAsia="pl-PL"/>
              </w:rPr>
            </w:pPr>
          </w:p>
        </w:tc>
      </w:tr>
      <w:tr w:rsidR="001D0F78" w:rsidRPr="001D0F78" w14:paraId="5A99EF20" w14:textId="77777777" w:rsidTr="000B5A9E">
        <w:trPr>
          <w:trHeight w:val="87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94B4426" w14:textId="77777777" w:rsidR="001D0F78" w:rsidRPr="001D0F78" w:rsidRDefault="001D0F78" w:rsidP="001D0F78">
            <w:pPr>
              <w:jc w:val="center"/>
              <w:rPr>
                <w:sz w:val="20"/>
                <w:szCs w:val="20"/>
                <w:lang w:eastAsia="pl-PL"/>
              </w:rPr>
            </w:pPr>
            <w:r w:rsidRPr="001D0F78">
              <w:rPr>
                <w:sz w:val="20"/>
                <w:szCs w:val="20"/>
                <w:lang w:eastAsia="pl-PL"/>
              </w:rPr>
              <w:lastRenderedPageBreak/>
              <w:t>4</w:t>
            </w:r>
          </w:p>
        </w:tc>
        <w:tc>
          <w:tcPr>
            <w:tcW w:w="6640" w:type="dxa"/>
            <w:tcBorders>
              <w:top w:val="nil"/>
              <w:left w:val="nil"/>
              <w:bottom w:val="single" w:sz="4" w:space="0" w:color="auto"/>
              <w:right w:val="single" w:sz="4" w:space="0" w:color="auto"/>
            </w:tcBorders>
            <w:shd w:val="clear" w:color="000000" w:fill="FFFFFF"/>
            <w:vAlign w:val="center"/>
            <w:hideMark/>
          </w:tcPr>
          <w:p w14:paraId="3782547A" w14:textId="77777777" w:rsidR="001D0F78" w:rsidRPr="001D0F78" w:rsidRDefault="001D0F78" w:rsidP="001D0F78">
            <w:pPr>
              <w:rPr>
                <w:sz w:val="20"/>
                <w:szCs w:val="20"/>
                <w:lang w:eastAsia="pl-PL"/>
              </w:rPr>
            </w:pPr>
            <w:r w:rsidRPr="001D0F78">
              <w:rPr>
                <w:sz w:val="20"/>
                <w:szCs w:val="20"/>
                <w:lang w:eastAsia="pl-PL"/>
              </w:rPr>
              <w:t>Pojemnik pułapka na płyny chroniący urządzenie przed płynem zasysanym z pola operacyjnego o długości 140 mm, szerokość 100 mm, kompatybilny z posiadanym przez Zamawiającego systemem typ VC220</w:t>
            </w:r>
          </w:p>
        </w:tc>
        <w:tc>
          <w:tcPr>
            <w:tcW w:w="560" w:type="dxa"/>
            <w:tcBorders>
              <w:top w:val="nil"/>
              <w:left w:val="nil"/>
              <w:bottom w:val="single" w:sz="4" w:space="0" w:color="auto"/>
              <w:right w:val="single" w:sz="4" w:space="0" w:color="auto"/>
            </w:tcBorders>
            <w:shd w:val="clear" w:color="000000" w:fill="FFFFFF"/>
            <w:vAlign w:val="center"/>
            <w:hideMark/>
          </w:tcPr>
          <w:p w14:paraId="1DEF8AA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09A75408"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34F7A30"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4B0F87F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2DE0B4D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085DA2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A0F837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5032DF3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AA943C6" w14:textId="77777777" w:rsidR="001D0F78" w:rsidRPr="001D0F78" w:rsidRDefault="001D0F78" w:rsidP="001D0F78">
            <w:pPr>
              <w:rPr>
                <w:sz w:val="20"/>
                <w:szCs w:val="20"/>
                <w:lang w:eastAsia="pl-PL"/>
              </w:rPr>
            </w:pPr>
          </w:p>
        </w:tc>
      </w:tr>
      <w:tr w:rsidR="001D0F78" w:rsidRPr="001D0F78" w14:paraId="2779C0CA"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77838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9FEABC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A10352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AD2EBE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8B20B7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16E8D5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93092BB" w14:textId="77777777" w:rsidR="001D0F78" w:rsidRPr="001D0F78" w:rsidRDefault="001D0F78" w:rsidP="001D0F78">
            <w:pPr>
              <w:rPr>
                <w:sz w:val="20"/>
                <w:szCs w:val="20"/>
                <w:lang w:eastAsia="pl-PL"/>
              </w:rPr>
            </w:pPr>
          </w:p>
        </w:tc>
      </w:tr>
      <w:tr w:rsidR="001D0F78" w:rsidRPr="001D0F78" w14:paraId="3A4E7DEC" w14:textId="77777777" w:rsidTr="000B5A9E">
        <w:trPr>
          <w:trHeight w:val="264"/>
        </w:trPr>
        <w:tc>
          <w:tcPr>
            <w:tcW w:w="413" w:type="dxa"/>
            <w:tcBorders>
              <w:top w:val="nil"/>
              <w:left w:val="nil"/>
              <w:bottom w:val="nil"/>
              <w:right w:val="nil"/>
            </w:tcBorders>
            <w:shd w:val="clear" w:color="000000" w:fill="FFFFFF"/>
            <w:noWrap/>
            <w:vAlign w:val="center"/>
            <w:hideMark/>
          </w:tcPr>
          <w:p w14:paraId="04E5D4D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023414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38C9BC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440BBA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26B04F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3EAABD7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733657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49C9051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FD4077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42E183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7650A72" w14:textId="77777777" w:rsidR="001D0F78" w:rsidRPr="001D0F78" w:rsidRDefault="001D0F78" w:rsidP="001D0F78">
            <w:pPr>
              <w:rPr>
                <w:sz w:val="20"/>
                <w:szCs w:val="20"/>
                <w:lang w:eastAsia="pl-PL"/>
              </w:rPr>
            </w:pPr>
          </w:p>
        </w:tc>
      </w:tr>
      <w:tr w:rsidR="001D0F78" w:rsidRPr="001D0F78" w14:paraId="175715DA" w14:textId="77777777" w:rsidTr="000B5A9E">
        <w:trPr>
          <w:trHeight w:val="264"/>
        </w:trPr>
        <w:tc>
          <w:tcPr>
            <w:tcW w:w="413" w:type="dxa"/>
            <w:tcBorders>
              <w:top w:val="nil"/>
              <w:left w:val="nil"/>
              <w:bottom w:val="nil"/>
              <w:right w:val="nil"/>
            </w:tcBorders>
            <w:shd w:val="clear" w:color="000000" w:fill="FFFFFF"/>
            <w:noWrap/>
            <w:vAlign w:val="center"/>
            <w:hideMark/>
          </w:tcPr>
          <w:p w14:paraId="70419DA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049DE1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CDB05A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973DE7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D29263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6EABAFF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B89B7F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D62A17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BD866C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7EBF4E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21E16A2" w14:textId="77777777" w:rsidR="001D0F78" w:rsidRPr="001D0F78" w:rsidRDefault="001D0F78" w:rsidP="001D0F78">
            <w:pPr>
              <w:rPr>
                <w:sz w:val="20"/>
                <w:szCs w:val="20"/>
                <w:lang w:eastAsia="pl-PL"/>
              </w:rPr>
            </w:pPr>
          </w:p>
        </w:tc>
      </w:tr>
      <w:tr w:rsidR="001D0F78" w:rsidRPr="001D0F78" w14:paraId="069648D6" w14:textId="77777777" w:rsidTr="000B5A9E">
        <w:trPr>
          <w:trHeight w:val="264"/>
        </w:trPr>
        <w:tc>
          <w:tcPr>
            <w:tcW w:w="413" w:type="dxa"/>
            <w:tcBorders>
              <w:top w:val="nil"/>
              <w:left w:val="nil"/>
              <w:bottom w:val="nil"/>
              <w:right w:val="nil"/>
            </w:tcBorders>
            <w:shd w:val="clear" w:color="000000" w:fill="FFFFFF"/>
            <w:noWrap/>
            <w:vAlign w:val="bottom"/>
            <w:hideMark/>
          </w:tcPr>
          <w:p w14:paraId="02EE0D3D"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017E83C1" w14:textId="77777777" w:rsidR="001D0F78" w:rsidRPr="001D0F78" w:rsidRDefault="001D0F78" w:rsidP="001D0F78">
            <w:pPr>
              <w:rPr>
                <w:b/>
                <w:bCs/>
                <w:sz w:val="20"/>
                <w:szCs w:val="20"/>
                <w:lang w:eastAsia="pl-PL"/>
              </w:rPr>
            </w:pPr>
            <w:r w:rsidRPr="001D0F78">
              <w:rPr>
                <w:b/>
                <w:bCs/>
                <w:sz w:val="20"/>
                <w:szCs w:val="20"/>
                <w:lang w:eastAsia="pl-PL"/>
              </w:rPr>
              <w:t>Pakiet 30.</w:t>
            </w:r>
            <w:r w:rsidRPr="001D0F78">
              <w:rPr>
                <w:sz w:val="20"/>
                <w:szCs w:val="20"/>
                <w:lang w:eastAsia="pl-PL"/>
              </w:rPr>
              <w:t xml:space="preserve"> Wzierniki i lusterka. </w:t>
            </w:r>
          </w:p>
        </w:tc>
        <w:tc>
          <w:tcPr>
            <w:tcW w:w="560" w:type="dxa"/>
            <w:tcBorders>
              <w:top w:val="nil"/>
              <w:left w:val="nil"/>
              <w:bottom w:val="nil"/>
              <w:right w:val="nil"/>
            </w:tcBorders>
            <w:shd w:val="clear" w:color="000000" w:fill="FFFFFF"/>
            <w:noWrap/>
            <w:vAlign w:val="bottom"/>
            <w:hideMark/>
          </w:tcPr>
          <w:p w14:paraId="6D912521"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44A65A8"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52AC2CF"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48064E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CAAD1D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0423274" w14:textId="77777777" w:rsidR="001D0F78" w:rsidRPr="001D0F78" w:rsidRDefault="001D0F78" w:rsidP="001D0F78">
            <w:pPr>
              <w:rPr>
                <w:sz w:val="20"/>
                <w:szCs w:val="20"/>
                <w:lang w:eastAsia="pl-PL"/>
              </w:rPr>
            </w:pPr>
          </w:p>
        </w:tc>
      </w:tr>
      <w:tr w:rsidR="001D0F78" w:rsidRPr="001D0F78" w14:paraId="223DC93A"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74F22A"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77B14D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7DBCFDA"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C1C452"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2956DBB"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99F8703"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80B3D08"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231259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27ACDFE"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C3D6A76"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B29EB89" w14:textId="77777777" w:rsidR="001D0F78" w:rsidRPr="001D0F78" w:rsidRDefault="001D0F78" w:rsidP="001D0F78">
            <w:pPr>
              <w:rPr>
                <w:sz w:val="20"/>
                <w:szCs w:val="20"/>
                <w:lang w:eastAsia="pl-PL"/>
              </w:rPr>
            </w:pPr>
          </w:p>
        </w:tc>
      </w:tr>
      <w:tr w:rsidR="001D0F78" w:rsidRPr="001D0F78" w14:paraId="4706205D"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75D8379"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198984CA"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BB7E5F7"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8FE117D"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F1E3A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BB7E93E"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97BCC5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D5BC14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412DB86"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27C5A8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7A9C561" w14:textId="77777777" w:rsidR="001D0F78" w:rsidRPr="001D0F78" w:rsidRDefault="001D0F78" w:rsidP="001D0F78">
            <w:pPr>
              <w:jc w:val="center"/>
              <w:rPr>
                <w:sz w:val="16"/>
                <w:szCs w:val="16"/>
                <w:lang w:eastAsia="pl-PL"/>
              </w:rPr>
            </w:pPr>
          </w:p>
        </w:tc>
      </w:tr>
      <w:tr w:rsidR="001D0F78" w:rsidRPr="001D0F78" w14:paraId="6D21720E" w14:textId="77777777" w:rsidTr="000B5A9E">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145F95"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5A3C221" w14:textId="77777777" w:rsidR="001D0F78" w:rsidRPr="001D0F78" w:rsidRDefault="001D0F78" w:rsidP="001D0F78">
            <w:pPr>
              <w:rPr>
                <w:sz w:val="20"/>
                <w:szCs w:val="20"/>
                <w:lang w:eastAsia="pl-PL"/>
              </w:rPr>
            </w:pPr>
            <w:r w:rsidRPr="001D0F78">
              <w:rPr>
                <w:sz w:val="20"/>
                <w:szCs w:val="20"/>
                <w:lang w:eastAsia="pl-PL"/>
              </w:rPr>
              <w:t>Wziernik do rektoskopu jednorazowy o długości 25 cm i średnicy 20 mm, mikrologicznie czysty</w:t>
            </w:r>
          </w:p>
        </w:tc>
        <w:tc>
          <w:tcPr>
            <w:tcW w:w="560" w:type="dxa"/>
            <w:tcBorders>
              <w:top w:val="nil"/>
              <w:left w:val="nil"/>
              <w:bottom w:val="single" w:sz="4" w:space="0" w:color="auto"/>
              <w:right w:val="single" w:sz="4" w:space="0" w:color="auto"/>
            </w:tcBorders>
            <w:shd w:val="clear" w:color="auto" w:fill="auto"/>
            <w:vAlign w:val="center"/>
            <w:hideMark/>
          </w:tcPr>
          <w:p w14:paraId="465B2E2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306508E"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44D2EE1"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00C38A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FE6C42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00B3E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D02C90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E64A2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3B6F6A9" w14:textId="77777777" w:rsidR="001D0F78" w:rsidRPr="001D0F78" w:rsidRDefault="001D0F78" w:rsidP="001D0F78">
            <w:pPr>
              <w:rPr>
                <w:sz w:val="20"/>
                <w:szCs w:val="20"/>
                <w:lang w:eastAsia="pl-PL"/>
              </w:rPr>
            </w:pPr>
          </w:p>
        </w:tc>
      </w:tr>
      <w:tr w:rsidR="001D0F78" w:rsidRPr="001D0F78" w14:paraId="62971552" w14:textId="77777777" w:rsidTr="000B5A9E">
        <w:trPr>
          <w:trHeight w:val="8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72179EC"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1A4F2FDF" w14:textId="77777777" w:rsidR="001D0F78" w:rsidRPr="001D0F78" w:rsidRDefault="001D0F78" w:rsidP="001D0F78">
            <w:pPr>
              <w:rPr>
                <w:sz w:val="20"/>
                <w:szCs w:val="20"/>
                <w:lang w:eastAsia="pl-PL"/>
              </w:rPr>
            </w:pPr>
            <w:r w:rsidRPr="001D0F78">
              <w:rPr>
                <w:sz w:val="20"/>
                <w:szCs w:val="20"/>
                <w:lang w:eastAsia="pl-PL"/>
              </w:rPr>
              <w:t>Anoskop operacyjny skośny polimerowy o średnicy 23 mm, współpracujący z różnymi źródłami światła zimnego oraz ligatorami jednorazowymi, mikrologicznie czysty</w:t>
            </w:r>
          </w:p>
        </w:tc>
        <w:tc>
          <w:tcPr>
            <w:tcW w:w="560" w:type="dxa"/>
            <w:tcBorders>
              <w:top w:val="nil"/>
              <w:left w:val="nil"/>
              <w:bottom w:val="single" w:sz="4" w:space="0" w:color="auto"/>
              <w:right w:val="single" w:sz="4" w:space="0" w:color="auto"/>
            </w:tcBorders>
            <w:shd w:val="clear" w:color="auto" w:fill="auto"/>
            <w:vAlign w:val="center"/>
            <w:hideMark/>
          </w:tcPr>
          <w:p w14:paraId="6AEC4F6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6AE467C"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66D2BB77"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D6EBBD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C2816D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02299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302C27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BEA96E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1AB4587" w14:textId="77777777" w:rsidR="001D0F78" w:rsidRPr="001D0F78" w:rsidRDefault="001D0F78" w:rsidP="001D0F78">
            <w:pPr>
              <w:rPr>
                <w:sz w:val="20"/>
                <w:szCs w:val="20"/>
                <w:lang w:eastAsia="pl-PL"/>
              </w:rPr>
            </w:pPr>
          </w:p>
        </w:tc>
      </w:tr>
      <w:tr w:rsidR="001D0F78" w:rsidRPr="001D0F78" w14:paraId="35F35E90" w14:textId="77777777" w:rsidTr="000B5A9E">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919DD5A"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504DBB7B" w14:textId="77777777" w:rsidR="001D0F78" w:rsidRPr="001D0F78" w:rsidRDefault="001D0F78" w:rsidP="001D0F78">
            <w:pPr>
              <w:rPr>
                <w:sz w:val="20"/>
                <w:szCs w:val="20"/>
                <w:lang w:eastAsia="pl-PL"/>
              </w:rPr>
            </w:pPr>
            <w:r w:rsidRPr="001D0F78">
              <w:rPr>
                <w:sz w:val="20"/>
                <w:szCs w:val="20"/>
                <w:lang w:eastAsia="pl-PL"/>
              </w:rPr>
              <w:t xml:space="preserve">Wziernik ginekologicznyb jednorazowy typ Cusco o rozmiarach - XXS,  XS, S, M, L , do wyboru przez Zamawiającego, sterylny lub mikrologicznie czysty </w:t>
            </w:r>
          </w:p>
        </w:tc>
        <w:tc>
          <w:tcPr>
            <w:tcW w:w="560" w:type="dxa"/>
            <w:tcBorders>
              <w:top w:val="nil"/>
              <w:left w:val="nil"/>
              <w:bottom w:val="single" w:sz="4" w:space="0" w:color="auto"/>
              <w:right w:val="single" w:sz="4" w:space="0" w:color="auto"/>
            </w:tcBorders>
            <w:shd w:val="clear" w:color="auto" w:fill="auto"/>
            <w:vAlign w:val="center"/>
            <w:hideMark/>
          </w:tcPr>
          <w:p w14:paraId="511E4C3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25E3DA9" w14:textId="77777777" w:rsidR="001D0F78" w:rsidRPr="001D0F78" w:rsidRDefault="001D0F78" w:rsidP="001D0F78">
            <w:pPr>
              <w:jc w:val="center"/>
              <w:rPr>
                <w:sz w:val="20"/>
                <w:szCs w:val="20"/>
                <w:lang w:eastAsia="pl-PL"/>
              </w:rPr>
            </w:pPr>
            <w:r w:rsidRPr="001D0F78">
              <w:rPr>
                <w:sz w:val="20"/>
                <w:szCs w:val="20"/>
                <w:lang w:eastAsia="pl-PL"/>
              </w:rPr>
              <w:t>2 500</w:t>
            </w:r>
          </w:p>
        </w:tc>
        <w:tc>
          <w:tcPr>
            <w:tcW w:w="1000" w:type="dxa"/>
            <w:tcBorders>
              <w:top w:val="nil"/>
              <w:left w:val="nil"/>
              <w:bottom w:val="single" w:sz="4" w:space="0" w:color="auto"/>
              <w:right w:val="single" w:sz="4" w:space="0" w:color="auto"/>
            </w:tcBorders>
            <w:shd w:val="clear" w:color="auto" w:fill="auto"/>
            <w:vAlign w:val="center"/>
            <w:hideMark/>
          </w:tcPr>
          <w:p w14:paraId="44703CE8"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0DD792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B7EBEF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6FE63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7E07F1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7943F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93233A1" w14:textId="77777777" w:rsidR="001D0F78" w:rsidRPr="001D0F78" w:rsidRDefault="001D0F78" w:rsidP="001D0F78">
            <w:pPr>
              <w:rPr>
                <w:sz w:val="20"/>
                <w:szCs w:val="20"/>
                <w:lang w:eastAsia="pl-PL"/>
              </w:rPr>
            </w:pPr>
          </w:p>
        </w:tc>
      </w:tr>
      <w:tr w:rsidR="001D0F78" w:rsidRPr="001D0F78" w14:paraId="7E1964EB" w14:textId="77777777" w:rsidTr="000B5A9E">
        <w:trPr>
          <w:trHeight w:val="11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7F8132"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3A8C2E8F" w14:textId="77777777" w:rsidR="001D0F78" w:rsidRPr="001D0F78" w:rsidRDefault="001D0F78" w:rsidP="001D0F78">
            <w:pPr>
              <w:rPr>
                <w:sz w:val="20"/>
                <w:szCs w:val="20"/>
                <w:lang w:eastAsia="pl-PL"/>
              </w:rPr>
            </w:pPr>
            <w:r w:rsidRPr="001D0F78">
              <w:rPr>
                <w:sz w:val="20"/>
                <w:szCs w:val="20"/>
                <w:lang w:eastAsia="pl-PL"/>
              </w:rPr>
              <w:t>Zestaw laryngologiczny dla dzieci i dorosłych w rozmiarze 2 mm i 4 mm jednorazowego użytku sterylny; wziernik nosowy roz. 2 mm lub 4 mm - 1 szt., wziernik uszny roz. 2 lub 4 mm - 1 szt., szpatułka laryngologiczna - 1 szt., do wyboru przez Zamawiającego, sterylny</w:t>
            </w:r>
          </w:p>
        </w:tc>
        <w:tc>
          <w:tcPr>
            <w:tcW w:w="560" w:type="dxa"/>
            <w:tcBorders>
              <w:top w:val="nil"/>
              <w:left w:val="nil"/>
              <w:bottom w:val="single" w:sz="4" w:space="0" w:color="auto"/>
              <w:right w:val="single" w:sz="4" w:space="0" w:color="auto"/>
            </w:tcBorders>
            <w:shd w:val="clear" w:color="auto" w:fill="auto"/>
            <w:vAlign w:val="center"/>
            <w:hideMark/>
          </w:tcPr>
          <w:p w14:paraId="2EE3042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6235510" w14:textId="77777777" w:rsidR="001D0F78" w:rsidRPr="001D0F78" w:rsidRDefault="001D0F78" w:rsidP="001D0F78">
            <w:pPr>
              <w:jc w:val="center"/>
              <w:rPr>
                <w:sz w:val="20"/>
                <w:szCs w:val="20"/>
                <w:lang w:eastAsia="pl-PL"/>
              </w:rPr>
            </w:pPr>
            <w:r w:rsidRPr="001D0F78">
              <w:rPr>
                <w:sz w:val="20"/>
                <w:szCs w:val="20"/>
                <w:lang w:eastAsia="pl-PL"/>
              </w:rPr>
              <w:t>1 600</w:t>
            </w:r>
          </w:p>
        </w:tc>
        <w:tc>
          <w:tcPr>
            <w:tcW w:w="1000" w:type="dxa"/>
            <w:tcBorders>
              <w:top w:val="nil"/>
              <w:left w:val="nil"/>
              <w:bottom w:val="single" w:sz="4" w:space="0" w:color="auto"/>
              <w:right w:val="single" w:sz="4" w:space="0" w:color="auto"/>
            </w:tcBorders>
            <w:shd w:val="clear" w:color="auto" w:fill="auto"/>
            <w:vAlign w:val="center"/>
            <w:hideMark/>
          </w:tcPr>
          <w:p w14:paraId="24831B2F"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4B6A1C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D6948F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21780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07BE2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A179F4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747872C" w14:textId="77777777" w:rsidR="001D0F78" w:rsidRPr="001D0F78" w:rsidRDefault="001D0F78" w:rsidP="001D0F78">
            <w:pPr>
              <w:rPr>
                <w:sz w:val="20"/>
                <w:szCs w:val="20"/>
                <w:lang w:eastAsia="pl-PL"/>
              </w:rPr>
            </w:pPr>
          </w:p>
        </w:tc>
      </w:tr>
      <w:tr w:rsidR="001D0F78" w:rsidRPr="001D0F78" w14:paraId="097C73D2" w14:textId="77777777" w:rsidTr="000B5A9E">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F418595"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7FAE627E" w14:textId="77777777" w:rsidR="001D0F78" w:rsidRPr="001D0F78" w:rsidRDefault="001D0F78" w:rsidP="001D0F78">
            <w:pPr>
              <w:rPr>
                <w:sz w:val="20"/>
                <w:szCs w:val="20"/>
                <w:lang w:eastAsia="pl-PL"/>
              </w:rPr>
            </w:pPr>
            <w:r w:rsidRPr="001D0F78">
              <w:rPr>
                <w:sz w:val="20"/>
                <w:szCs w:val="20"/>
                <w:lang w:eastAsia="pl-PL"/>
              </w:rPr>
              <w:t>Wziernik uszny jednorazowego użytku dla dzieci i dorosłych  kompatybilny z otoskopem typ Piccolight w rozmiarze 2,5 mm i 4 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00572E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C16274A" w14:textId="77777777" w:rsidR="001D0F78" w:rsidRPr="001D0F78" w:rsidRDefault="001D0F78" w:rsidP="001D0F78">
            <w:pPr>
              <w:jc w:val="center"/>
              <w:rPr>
                <w:sz w:val="20"/>
                <w:szCs w:val="20"/>
                <w:lang w:eastAsia="pl-PL"/>
              </w:rPr>
            </w:pPr>
            <w:r w:rsidRPr="001D0F78">
              <w:rPr>
                <w:sz w:val="20"/>
                <w:szCs w:val="20"/>
                <w:lang w:eastAsia="pl-PL"/>
              </w:rPr>
              <w:t>15 000</w:t>
            </w:r>
          </w:p>
        </w:tc>
        <w:tc>
          <w:tcPr>
            <w:tcW w:w="1000" w:type="dxa"/>
            <w:tcBorders>
              <w:top w:val="nil"/>
              <w:left w:val="nil"/>
              <w:bottom w:val="single" w:sz="4" w:space="0" w:color="auto"/>
              <w:right w:val="single" w:sz="4" w:space="0" w:color="auto"/>
            </w:tcBorders>
            <w:shd w:val="clear" w:color="auto" w:fill="auto"/>
            <w:vAlign w:val="center"/>
            <w:hideMark/>
          </w:tcPr>
          <w:p w14:paraId="08EE292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3ACE2B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A82F08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53628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5F6F6C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66438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43968F5" w14:textId="77777777" w:rsidR="001D0F78" w:rsidRPr="001D0F78" w:rsidRDefault="001D0F78" w:rsidP="001D0F78">
            <w:pPr>
              <w:rPr>
                <w:sz w:val="20"/>
                <w:szCs w:val="20"/>
                <w:lang w:eastAsia="pl-PL"/>
              </w:rPr>
            </w:pPr>
          </w:p>
        </w:tc>
      </w:tr>
      <w:tr w:rsidR="001D0F78" w:rsidRPr="001D0F78" w14:paraId="0097C09F" w14:textId="77777777" w:rsidTr="000B5A9E">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673F996"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2A3AAF1C" w14:textId="77777777" w:rsidR="001D0F78" w:rsidRPr="001D0F78" w:rsidRDefault="001D0F78" w:rsidP="001D0F78">
            <w:pPr>
              <w:rPr>
                <w:sz w:val="20"/>
                <w:szCs w:val="20"/>
                <w:lang w:eastAsia="pl-PL"/>
              </w:rPr>
            </w:pPr>
            <w:r w:rsidRPr="001D0F78">
              <w:rPr>
                <w:sz w:val="20"/>
                <w:szCs w:val="20"/>
                <w:lang w:eastAsia="pl-PL"/>
              </w:rPr>
              <w:t xml:space="preserve">Lusterko krtaniowe jednorazowe o zwierciadle płaskim 1:1, średnica lusterka </w:t>
            </w:r>
            <w:r w:rsidRPr="001D0F78">
              <w:rPr>
                <w:rFonts w:ascii="Arial" w:hAnsi="Arial" w:cs="Arial"/>
                <w:sz w:val="20"/>
                <w:szCs w:val="20"/>
                <w:lang w:eastAsia="pl-PL"/>
              </w:rPr>
              <w:t>Ø</w:t>
            </w:r>
            <w:r w:rsidRPr="001D0F78">
              <w:rPr>
                <w:sz w:val="20"/>
                <w:szCs w:val="20"/>
                <w:lang w:eastAsia="pl-PL"/>
              </w:rPr>
              <w:t>19- 20 mm, kąt nachylenia około 150</w:t>
            </w:r>
            <w:r w:rsidRPr="001D0F78">
              <w:rPr>
                <w:rFonts w:ascii="Arial" w:hAnsi="Arial" w:cs="Arial"/>
                <w:sz w:val="20"/>
                <w:szCs w:val="20"/>
                <w:lang w:eastAsia="pl-PL"/>
              </w:rPr>
              <w:t>°</w:t>
            </w:r>
            <w:r w:rsidRPr="001D0F78">
              <w:rPr>
                <w:sz w:val="20"/>
                <w:szCs w:val="20"/>
                <w:lang w:eastAsia="pl-PL"/>
              </w:rPr>
              <w:t>, długość rękojeści min. 138mm, kolor biały, nie zawierające lateksu, sterylne, pakowane pojedyńczo - papier folia</w:t>
            </w:r>
          </w:p>
        </w:tc>
        <w:tc>
          <w:tcPr>
            <w:tcW w:w="560" w:type="dxa"/>
            <w:tcBorders>
              <w:top w:val="nil"/>
              <w:left w:val="nil"/>
              <w:bottom w:val="single" w:sz="4" w:space="0" w:color="auto"/>
              <w:right w:val="single" w:sz="4" w:space="0" w:color="auto"/>
            </w:tcBorders>
            <w:shd w:val="clear" w:color="auto" w:fill="auto"/>
            <w:vAlign w:val="center"/>
            <w:hideMark/>
          </w:tcPr>
          <w:p w14:paraId="285C80D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FC69BE0"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vAlign w:val="center"/>
            <w:hideMark/>
          </w:tcPr>
          <w:p w14:paraId="0156EB4C"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E8D6D1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29F0B3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7CEA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548CDC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0B4FB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DFD1191" w14:textId="77777777" w:rsidR="001D0F78" w:rsidRPr="001D0F78" w:rsidRDefault="001D0F78" w:rsidP="001D0F78">
            <w:pPr>
              <w:rPr>
                <w:sz w:val="20"/>
                <w:szCs w:val="20"/>
                <w:lang w:eastAsia="pl-PL"/>
              </w:rPr>
            </w:pPr>
          </w:p>
        </w:tc>
      </w:tr>
      <w:tr w:rsidR="001D0F78" w:rsidRPr="001D0F78" w14:paraId="3C6FCF5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8C5382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108FAD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08B6C3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FC31B4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AF9329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75171B4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27F65C4" w14:textId="77777777" w:rsidR="001D0F78" w:rsidRPr="001D0F78" w:rsidRDefault="001D0F78" w:rsidP="001D0F78">
            <w:pPr>
              <w:rPr>
                <w:sz w:val="20"/>
                <w:szCs w:val="20"/>
                <w:lang w:eastAsia="pl-PL"/>
              </w:rPr>
            </w:pPr>
          </w:p>
        </w:tc>
      </w:tr>
      <w:tr w:rsidR="001D0F78" w:rsidRPr="001D0F78" w14:paraId="2DF89BE8" w14:textId="77777777" w:rsidTr="000B5A9E">
        <w:trPr>
          <w:trHeight w:val="264"/>
        </w:trPr>
        <w:tc>
          <w:tcPr>
            <w:tcW w:w="413" w:type="dxa"/>
            <w:tcBorders>
              <w:top w:val="nil"/>
              <w:left w:val="nil"/>
              <w:bottom w:val="nil"/>
              <w:right w:val="nil"/>
            </w:tcBorders>
            <w:shd w:val="clear" w:color="000000" w:fill="FFFFFF"/>
            <w:noWrap/>
            <w:vAlign w:val="center"/>
            <w:hideMark/>
          </w:tcPr>
          <w:p w14:paraId="287327B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4C72D6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826DDA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6114F5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11CAA7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3C59C5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F0B4CA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F89AD5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FCACAC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31D2F42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4EDB2FF" w14:textId="77777777" w:rsidR="001D0F78" w:rsidRPr="001D0F78" w:rsidRDefault="001D0F78" w:rsidP="001D0F78">
            <w:pPr>
              <w:rPr>
                <w:sz w:val="20"/>
                <w:szCs w:val="20"/>
                <w:lang w:eastAsia="pl-PL"/>
              </w:rPr>
            </w:pPr>
          </w:p>
        </w:tc>
      </w:tr>
      <w:tr w:rsidR="001D0F78" w:rsidRPr="001D0F78" w14:paraId="56757947" w14:textId="77777777" w:rsidTr="000B5A9E">
        <w:trPr>
          <w:trHeight w:val="264"/>
        </w:trPr>
        <w:tc>
          <w:tcPr>
            <w:tcW w:w="413" w:type="dxa"/>
            <w:tcBorders>
              <w:top w:val="nil"/>
              <w:left w:val="nil"/>
              <w:bottom w:val="nil"/>
              <w:right w:val="nil"/>
            </w:tcBorders>
            <w:shd w:val="clear" w:color="000000" w:fill="FFFFFF"/>
            <w:noWrap/>
            <w:vAlign w:val="bottom"/>
            <w:hideMark/>
          </w:tcPr>
          <w:p w14:paraId="3581E0C2"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52984546"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bottom"/>
            <w:hideMark/>
          </w:tcPr>
          <w:p w14:paraId="36A65D41"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275463C0"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B838E1F" w14:textId="77777777" w:rsidR="001D0F78" w:rsidRPr="001D0F78" w:rsidRDefault="001D0F78" w:rsidP="001D0F78">
            <w:pP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0F01F24"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06E786DE" w14:textId="77777777" w:rsidR="001D0F78" w:rsidRPr="001D0F78" w:rsidRDefault="001D0F78" w:rsidP="001D0F78">
            <w:pP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B2D9D8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0005A2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8900AA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8F552C7" w14:textId="77777777" w:rsidR="001D0F78" w:rsidRPr="001D0F78" w:rsidRDefault="001D0F78" w:rsidP="001D0F78">
            <w:pPr>
              <w:rPr>
                <w:sz w:val="20"/>
                <w:szCs w:val="20"/>
                <w:lang w:eastAsia="pl-PL"/>
              </w:rPr>
            </w:pPr>
          </w:p>
        </w:tc>
      </w:tr>
      <w:tr w:rsidR="001D0F78" w:rsidRPr="001D0F78" w14:paraId="3FB77F66" w14:textId="77777777" w:rsidTr="000B5A9E">
        <w:trPr>
          <w:trHeight w:val="264"/>
        </w:trPr>
        <w:tc>
          <w:tcPr>
            <w:tcW w:w="413" w:type="dxa"/>
            <w:tcBorders>
              <w:top w:val="nil"/>
              <w:left w:val="nil"/>
              <w:bottom w:val="nil"/>
              <w:right w:val="nil"/>
            </w:tcBorders>
            <w:shd w:val="clear" w:color="000000" w:fill="FFFFFF"/>
            <w:noWrap/>
            <w:vAlign w:val="bottom"/>
            <w:hideMark/>
          </w:tcPr>
          <w:p w14:paraId="73BA8297"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5530C6FA" w14:textId="77777777" w:rsidR="001D0F78" w:rsidRPr="001D0F78" w:rsidRDefault="001D0F78" w:rsidP="001D0F78">
            <w:pPr>
              <w:rPr>
                <w:b/>
                <w:bCs/>
                <w:sz w:val="20"/>
                <w:szCs w:val="20"/>
                <w:lang w:eastAsia="pl-PL"/>
              </w:rPr>
            </w:pPr>
            <w:r w:rsidRPr="001D0F78">
              <w:rPr>
                <w:b/>
                <w:bCs/>
                <w:sz w:val="20"/>
                <w:szCs w:val="20"/>
                <w:lang w:eastAsia="pl-PL"/>
              </w:rPr>
              <w:t xml:space="preserve">Pakiet 31. </w:t>
            </w:r>
            <w:r w:rsidRPr="001D0F78">
              <w:rPr>
                <w:sz w:val="20"/>
                <w:szCs w:val="20"/>
                <w:lang w:eastAsia="pl-PL"/>
              </w:rPr>
              <w:t>Akcesoria do endoskopii I.</w:t>
            </w:r>
          </w:p>
        </w:tc>
        <w:tc>
          <w:tcPr>
            <w:tcW w:w="560" w:type="dxa"/>
            <w:tcBorders>
              <w:top w:val="nil"/>
              <w:left w:val="nil"/>
              <w:bottom w:val="nil"/>
              <w:right w:val="nil"/>
            </w:tcBorders>
            <w:shd w:val="clear" w:color="000000" w:fill="FFFFFF"/>
            <w:noWrap/>
            <w:vAlign w:val="bottom"/>
            <w:hideMark/>
          </w:tcPr>
          <w:p w14:paraId="4B4E42DB"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467A3D4"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704AE71"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9A5084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B3A925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10CB638" w14:textId="77777777" w:rsidR="001D0F78" w:rsidRPr="001D0F78" w:rsidRDefault="001D0F78" w:rsidP="001D0F78">
            <w:pPr>
              <w:rPr>
                <w:sz w:val="20"/>
                <w:szCs w:val="20"/>
                <w:lang w:eastAsia="pl-PL"/>
              </w:rPr>
            </w:pPr>
          </w:p>
        </w:tc>
      </w:tr>
      <w:tr w:rsidR="001D0F78" w:rsidRPr="001D0F78" w14:paraId="50C8CD83"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D9F4BF6"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3320963"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9EFFE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BCBC15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2C6106E"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37151A2"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D558F7E"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66E8DDE"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A45673A"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395CD00"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4E643EE" w14:textId="77777777" w:rsidR="001D0F78" w:rsidRPr="001D0F78" w:rsidRDefault="001D0F78" w:rsidP="001D0F78">
            <w:pPr>
              <w:rPr>
                <w:sz w:val="20"/>
                <w:szCs w:val="20"/>
                <w:lang w:eastAsia="pl-PL"/>
              </w:rPr>
            </w:pPr>
          </w:p>
        </w:tc>
      </w:tr>
      <w:tr w:rsidR="001D0F78" w:rsidRPr="001D0F78" w14:paraId="409CE7C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2810271"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6A47797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530B06CB"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91087AA"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A31708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5B5E659"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E52A3D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3657D0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77B29E0"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023B2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FA463FE" w14:textId="77777777" w:rsidR="001D0F78" w:rsidRPr="001D0F78" w:rsidRDefault="001D0F78" w:rsidP="001D0F78">
            <w:pPr>
              <w:jc w:val="center"/>
              <w:rPr>
                <w:sz w:val="16"/>
                <w:szCs w:val="16"/>
                <w:lang w:eastAsia="pl-PL"/>
              </w:rPr>
            </w:pPr>
          </w:p>
        </w:tc>
      </w:tr>
      <w:tr w:rsidR="001D0F78" w:rsidRPr="001D0F78" w14:paraId="3CE799E8"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E74BBB2"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F5185EA" w14:textId="77777777" w:rsidR="001D0F78" w:rsidRPr="001D0F78" w:rsidRDefault="001D0F78" w:rsidP="001D0F78">
            <w:pPr>
              <w:rPr>
                <w:sz w:val="20"/>
                <w:szCs w:val="20"/>
                <w:lang w:eastAsia="pl-PL"/>
              </w:rPr>
            </w:pPr>
            <w:r w:rsidRPr="001D0F78">
              <w:rPr>
                <w:sz w:val="20"/>
                <w:szCs w:val="20"/>
                <w:lang w:eastAsia="pl-PL"/>
              </w:rPr>
              <w:t>Prowadnik nitinolowy, jednorazowego użytku śr. 0,035 cala, dł. 450 cm, końcówka hydrofilna</w:t>
            </w:r>
          </w:p>
        </w:tc>
        <w:tc>
          <w:tcPr>
            <w:tcW w:w="560" w:type="dxa"/>
            <w:tcBorders>
              <w:top w:val="nil"/>
              <w:left w:val="nil"/>
              <w:bottom w:val="single" w:sz="4" w:space="0" w:color="auto"/>
              <w:right w:val="single" w:sz="4" w:space="0" w:color="auto"/>
            </w:tcBorders>
            <w:shd w:val="clear" w:color="auto" w:fill="auto"/>
            <w:vAlign w:val="center"/>
            <w:hideMark/>
          </w:tcPr>
          <w:p w14:paraId="358B2B3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705A237"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6E2CEB8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C5461D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C39B61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0B736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B5761E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54B8A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73DE785" w14:textId="77777777" w:rsidR="001D0F78" w:rsidRPr="001D0F78" w:rsidRDefault="001D0F78" w:rsidP="001D0F78">
            <w:pPr>
              <w:rPr>
                <w:sz w:val="20"/>
                <w:szCs w:val="20"/>
                <w:lang w:eastAsia="pl-PL"/>
              </w:rPr>
            </w:pPr>
          </w:p>
        </w:tc>
      </w:tr>
      <w:tr w:rsidR="001D0F78" w:rsidRPr="001D0F78" w14:paraId="0E80BA78" w14:textId="77777777" w:rsidTr="000B5A9E">
        <w:trPr>
          <w:trHeight w:val="97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C0822CA"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F2B5A20" w14:textId="77777777" w:rsidR="001D0F78" w:rsidRPr="001D0F78" w:rsidRDefault="001D0F78" w:rsidP="001D0F78">
            <w:pPr>
              <w:rPr>
                <w:sz w:val="20"/>
                <w:szCs w:val="20"/>
                <w:lang w:eastAsia="pl-PL"/>
              </w:rPr>
            </w:pPr>
            <w:r w:rsidRPr="001D0F78">
              <w:rPr>
                <w:sz w:val="20"/>
                <w:szCs w:val="20"/>
                <w:lang w:eastAsia="pl-PL"/>
              </w:rPr>
              <w:t>Koszyk do ekstrakcji, jednorazowego użytku, 4-drutowy, z plecionego drutu, długość: 40 mm. średnica cewnika 2,3 mm do kanału roboczego min. 2,8mm., funkcja rotacji, port Luer do podania kontrastu, skalowana rękojeść, sterylny</w:t>
            </w:r>
          </w:p>
        </w:tc>
        <w:tc>
          <w:tcPr>
            <w:tcW w:w="560" w:type="dxa"/>
            <w:tcBorders>
              <w:top w:val="nil"/>
              <w:left w:val="nil"/>
              <w:bottom w:val="single" w:sz="4" w:space="0" w:color="auto"/>
              <w:right w:val="single" w:sz="4" w:space="0" w:color="auto"/>
            </w:tcBorders>
            <w:shd w:val="clear" w:color="auto" w:fill="auto"/>
            <w:vAlign w:val="center"/>
            <w:hideMark/>
          </w:tcPr>
          <w:p w14:paraId="3D2D670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1D72715"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0602FD7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BC17CF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E4E4C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2A861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A66A5E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EF7535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1449124" w14:textId="77777777" w:rsidR="001D0F78" w:rsidRPr="001D0F78" w:rsidRDefault="001D0F78" w:rsidP="001D0F78">
            <w:pPr>
              <w:rPr>
                <w:sz w:val="20"/>
                <w:szCs w:val="20"/>
                <w:lang w:eastAsia="pl-PL"/>
              </w:rPr>
            </w:pPr>
          </w:p>
        </w:tc>
      </w:tr>
      <w:tr w:rsidR="001D0F78" w:rsidRPr="001D0F78" w14:paraId="1B746CF6" w14:textId="77777777" w:rsidTr="000B5A9E">
        <w:trPr>
          <w:trHeight w:val="10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B7E3D65"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3506478D" w14:textId="77777777" w:rsidR="001D0F78" w:rsidRPr="001D0F78" w:rsidRDefault="001D0F78" w:rsidP="001D0F78">
            <w:pPr>
              <w:rPr>
                <w:sz w:val="20"/>
                <w:szCs w:val="20"/>
                <w:lang w:eastAsia="pl-PL"/>
              </w:rPr>
            </w:pPr>
            <w:r w:rsidRPr="001D0F78">
              <w:rPr>
                <w:sz w:val="20"/>
                <w:szCs w:val="20"/>
                <w:lang w:eastAsia="pl-PL"/>
              </w:rPr>
              <w:t>Koszyk do ekstrakcji, jednorazowego użytku, 6-drutowy spiralny, z plecionego drutu. długość: 50 mm. średnica cewnika 2,3 mm do kanału roboczego min. 2,8mm., funkcja rotacji, port Luer do podania kontrastu, skalowana rękojeść, sterylny</w:t>
            </w:r>
          </w:p>
        </w:tc>
        <w:tc>
          <w:tcPr>
            <w:tcW w:w="560" w:type="dxa"/>
            <w:tcBorders>
              <w:top w:val="nil"/>
              <w:left w:val="nil"/>
              <w:bottom w:val="single" w:sz="4" w:space="0" w:color="auto"/>
              <w:right w:val="single" w:sz="4" w:space="0" w:color="auto"/>
            </w:tcBorders>
            <w:shd w:val="clear" w:color="auto" w:fill="auto"/>
            <w:vAlign w:val="center"/>
            <w:hideMark/>
          </w:tcPr>
          <w:p w14:paraId="4CF3A97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AB816E3"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4352DD3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CFCEC7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E0812C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C63B8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DE7A4C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AA541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368EDB7" w14:textId="77777777" w:rsidR="001D0F78" w:rsidRPr="001D0F78" w:rsidRDefault="001D0F78" w:rsidP="001D0F78">
            <w:pPr>
              <w:rPr>
                <w:sz w:val="20"/>
                <w:szCs w:val="20"/>
                <w:lang w:eastAsia="pl-PL"/>
              </w:rPr>
            </w:pPr>
          </w:p>
        </w:tc>
      </w:tr>
      <w:tr w:rsidR="001D0F78" w:rsidRPr="001D0F78" w14:paraId="09D0F9CA" w14:textId="77777777" w:rsidTr="000B5A9E">
        <w:trPr>
          <w:trHeight w:val="10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84C6FF"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6CD3163A" w14:textId="77777777" w:rsidR="001D0F78" w:rsidRPr="001D0F78" w:rsidRDefault="001D0F78" w:rsidP="001D0F78">
            <w:pPr>
              <w:rPr>
                <w:sz w:val="20"/>
                <w:szCs w:val="20"/>
                <w:lang w:eastAsia="pl-PL"/>
              </w:rPr>
            </w:pPr>
            <w:r w:rsidRPr="001D0F78">
              <w:rPr>
                <w:sz w:val="20"/>
                <w:szCs w:val="20"/>
                <w:lang w:eastAsia="pl-PL"/>
              </w:rPr>
              <w:t>Koszyk do ekstrakcji, jednorazowego użytku, 4-drutowy, z plecionego drutu, długość: 60 mm. średnica cewnika 2,3 mm do kanału roboczego min. 2,8mm., funkcja rotacji, port Luer do podania kontrastu, skalowana rękojeść, sterylny</w:t>
            </w:r>
          </w:p>
        </w:tc>
        <w:tc>
          <w:tcPr>
            <w:tcW w:w="560" w:type="dxa"/>
            <w:tcBorders>
              <w:top w:val="nil"/>
              <w:left w:val="nil"/>
              <w:bottom w:val="single" w:sz="4" w:space="0" w:color="auto"/>
              <w:right w:val="single" w:sz="4" w:space="0" w:color="auto"/>
            </w:tcBorders>
            <w:shd w:val="clear" w:color="auto" w:fill="auto"/>
            <w:vAlign w:val="center"/>
            <w:hideMark/>
          </w:tcPr>
          <w:p w14:paraId="790896F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9958C14"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592BB43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CAD200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8B2B76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321AC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C39CE2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0A7BA0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D97F64F" w14:textId="77777777" w:rsidR="001D0F78" w:rsidRPr="001D0F78" w:rsidRDefault="001D0F78" w:rsidP="001D0F78">
            <w:pPr>
              <w:rPr>
                <w:sz w:val="20"/>
                <w:szCs w:val="20"/>
                <w:lang w:eastAsia="pl-PL"/>
              </w:rPr>
            </w:pPr>
          </w:p>
        </w:tc>
      </w:tr>
      <w:tr w:rsidR="001D0F78" w:rsidRPr="001D0F78" w14:paraId="521FDE07" w14:textId="77777777" w:rsidTr="000B5A9E">
        <w:trPr>
          <w:trHeight w:val="8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10B6518"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D3211BA" w14:textId="77777777" w:rsidR="001D0F78" w:rsidRPr="001D0F78" w:rsidRDefault="001D0F78" w:rsidP="001D0F78">
            <w:pPr>
              <w:rPr>
                <w:sz w:val="20"/>
                <w:szCs w:val="20"/>
                <w:lang w:eastAsia="pl-PL"/>
              </w:rPr>
            </w:pPr>
            <w:r w:rsidRPr="001D0F78">
              <w:rPr>
                <w:sz w:val="20"/>
                <w:szCs w:val="20"/>
                <w:lang w:eastAsia="pl-PL"/>
              </w:rPr>
              <w:t>Balon do ekstrakcji złogów w ECPW, trójstopniowy, nie zawierający lateksu, śr. 9-13-16 mm, trójkanałowy, śr. cewnika 7-8 Fr, trzy odpowiednio skalibrowane strzykawki</w:t>
            </w:r>
          </w:p>
        </w:tc>
        <w:tc>
          <w:tcPr>
            <w:tcW w:w="560" w:type="dxa"/>
            <w:tcBorders>
              <w:top w:val="nil"/>
              <w:left w:val="nil"/>
              <w:bottom w:val="single" w:sz="4" w:space="0" w:color="auto"/>
              <w:right w:val="single" w:sz="4" w:space="0" w:color="auto"/>
            </w:tcBorders>
            <w:shd w:val="clear" w:color="auto" w:fill="auto"/>
            <w:vAlign w:val="center"/>
            <w:hideMark/>
          </w:tcPr>
          <w:p w14:paraId="24DED56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3AD992D"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05DA152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A69A5A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203B0A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9D0C7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DF3757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FED257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7C3805A" w14:textId="77777777" w:rsidR="001D0F78" w:rsidRPr="001D0F78" w:rsidRDefault="001D0F78" w:rsidP="001D0F78">
            <w:pPr>
              <w:rPr>
                <w:sz w:val="20"/>
                <w:szCs w:val="20"/>
                <w:lang w:eastAsia="pl-PL"/>
              </w:rPr>
            </w:pPr>
          </w:p>
        </w:tc>
      </w:tr>
      <w:tr w:rsidR="001D0F78" w:rsidRPr="001D0F78" w14:paraId="1F3DF3C3" w14:textId="77777777" w:rsidTr="000B5A9E">
        <w:trPr>
          <w:trHeight w:val="24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958A83"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22EF8082" w14:textId="77777777" w:rsidR="001D0F78" w:rsidRPr="001D0F78" w:rsidRDefault="001D0F78" w:rsidP="001D0F78">
            <w:pPr>
              <w:rPr>
                <w:sz w:val="20"/>
                <w:szCs w:val="20"/>
                <w:lang w:eastAsia="pl-PL"/>
              </w:rPr>
            </w:pPr>
            <w:r w:rsidRPr="001D0F78">
              <w:rPr>
                <w:sz w:val="20"/>
                <w:szCs w:val="20"/>
                <w:lang w:eastAsia="pl-PL"/>
              </w:rPr>
              <w:t xml:space="preserve">Stent samorozprężalny żółciowy: nitinolowy, niepokryty oraz całkowicie pokryty silikonem od wewnątrz i od zewnątrz. dł. stentów: 40mm; 60mm; 80mm, 100mm. śr. 10mm., Możliwość wielokrotnego chowania do osłonki i ponownego wysuwania częściowo rozprężonego stentu podczas jego uwalniania. Posiadający markery na obu końcach markery RTG wykonane z tantalu. Cewnik aplikatora zbrojony wewnętrznie, część dystalna cewnika całkowicie przezierna w celu obserwacji uwalnianego stentu. Zestaw do aplikacji o dł. 180cm, śr. cewnika 8 Fr dla niepokrytego oraz 9 Fr dla pokrytego, współpracujący z prowadnikiem max. 0,035”, sterylny </w:t>
            </w:r>
          </w:p>
        </w:tc>
        <w:tc>
          <w:tcPr>
            <w:tcW w:w="560" w:type="dxa"/>
            <w:tcBorders>
              <w:top w:val="nil"/>
              <w:left w:val="nil"/>
              <w:bottom w:val="single" w:sz="4" w:space="0" w:color="auto"/>
              <w:right w:val="single" w:sz="4" w:space="0" w:color="auto"/>
            </w:tcBorders>
            <w:shd w:val="clear" w:color="auto" w:fill="auto"/>
            <w:vAlign w:val="center"/>
            <w:hideMark/>
          </w:tcPr>
          <w:p w14:paraId="5921C88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017B473" w14:textId="77777777" w:rsidR="001D0F78" w:rsidRPr="001D0F78" w:rsidRDefault="001D0F78" w:rsidP="001D0F78">
            <w:pPr>
              <w:jc w:val="center"/>
              <w:rPr>
                <w:sz w:val="20"/>
                <w:szCs w:val="20"/>
                <w:lang w:eastAsia="pl-PL"/>
              </w:rPr>
            </w:pPr>
            <w:r w:rsidRPr="001D0F78">
              <w:rPr>
                <w:sz w:val="20"/>
                <w:szCs w:val="20"/>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2872507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4865B1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160A79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0A34D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699954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D00FD6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A06BAED" w14:textId="77777777" w:rsidR="001D0F78" w:rsidRPr="001D0F78" w:rsidRDefault="001D0F78" w:rsidP="001D0F78">
            <w:pPr>
              <w:rPr>
                <w:sz w:val="20"/>
                <w:szCs w:val="20"/>
                <w:lang w:eastAsia="pl-PL"/>
              </w:rPr>
            </w:pPr>
          </w:p>
        </w:tc>
      </w:tr>
      <w:tr w:rsidR="001D0F78" w:rsidRPr="001D0F78" w14:paraId="42A6CAF0" w14:textId="77777777" w:rsidTr="000B5A9E">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6BD3544"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43B138BC" w14:textId="77777777" w:rsidR="001D0F78" w:rsidRPr="001D0F78" w:rsidRDefault="001D0F78" w:rsidP="001D0F78">
            <w:pPr>
              <w:rPr>
                <w:sz w:val="20"/>
                <w:szCs w:val="20"/>
                <w:lang w:eastAsia="pl-PL"/>
              </w:rPr>
            </w:pPr>
            <w:r w:rsidRPr="001D0F78">
              <w:rPr>
                <w:sz w:val="20"/>
                <w:szCs w:val="20"/>
                <w:lang w:eastAsia="pl-PL"/>
              </w:rPr>
              <w:t>Zestaw do protezowania 8,5 Fr., dł. 220cm, jednorazowego użytku, łącznik typu Y trwale połączony z rękojeścią umożliwiający podanie kontrastu bez usuwania prowadnika, kolor dedykowany danej średnicy zestawu dla łatwego rozróżniania, po jednym markerze RTG w dystalnej części cewnika oraz popychacza</w:t>
            </w:r>
          </w:p>
        </w:tc>
        <w:tc>
          <w:tcPr>
            <w:tcW w:w="560" w:type="dxa"/>
            <w:tcBorders>
              <w:top w:val="nil"/>
              <w:left w:val="nil"/>
              <w:bottom w:val="single" w:sz="4" w:space="0" w:color="auto"/>
              <w:right w:val="single" w:sz="4" w:space="0" w:color="auto"/>
            </w:tcBorders>
            <w:shd w:val="clear" w:color="auto" w:fill="auto"/>
            <w:vAlign w:val="center"/>
            <w:hideMark/>
          </w:tcPr>
          <w:p w14:paraId="00DA65A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579A974"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3766AA6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8A4CA0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4E72B6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783B5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688A82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3A6F70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76040E7" w14:textId="77777777" w:rsidR="001D0F78" w:rsidRPr="001D0F78" w:rsidRDefault="001D0F78" w:rsidP="001D0F78">
            <w:pPr>
              <w:rPr>
                <w:sz w:val="20"/>
                <w:szCs w:val="20"/>
                <w:lang w:eastAsia="pl-PL"/>
              </w:rPr>
            </w:pPr>
          </w:p>
        </w:tc>
      </w:tr>
      <w:tr w:rsidR="001D0F78" w:rsidRPr="001D0F78" w14:paraId="1C654B52" w14:textId="77777777" w:rsidTr="000B5A9E">
        <w:trPr>
          <w:trHeight w:val="5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3C43E1E" w14:textId="77777777" w:rsidR="001D0F78" w:rsidRPr="001D0F78" w:rsidRDefault="001D0F78" w:rsidP="001D0F78">
            <w:pPr>
              <w:jc w:val="center"/>
              <w:rPr>
                <w:sz w:val="20"/>
                <w:szCs w:val="20"/>
                <w:lang w:eastAsia="pl-PL"/>
              </w:rPr>
            </w:pPr>
            <w:r w:rsidRPr="001D0F78">
              <w:rPr>
                <w:sz w:val="20"/>
                <w:szCs w:val="20"/>
                <w:lang w:eastAsia="pl-PL"/>
              </w:rPr>
              <w:lastRenderedPageBreak/>
              <w:t>8</w:t>
            </w:r>
          </w:p>
        </w:tc>
        <w:tc>
          <w:tcPr>
            <w:tcW w:w="6640" w:type="dxa"/>
            <w:tcBorders>
              <w:top w:val="nil"/>
              <w:left w:val="nil"/>
              <w:bottom w:val="single" w:sz="4" w:space="0" w:color="auto"/>
              <w:right w:val="single" w:sz="4" w:space="0" w:color="auto"/>
            </w:tcBorders>
            <w:shd w:val="clear" w:color="auto" w:fill="auto"/>
            <w:vAlign w:val="center"/>
            <w:hideMark/>
          </w:tcPr>
          <w:p w14:paraId="6A8FD213" w14:textId="77777777" w:rsidR="001D0F78" w:rsidRPr="001D0F78" w:rsidRDefault="001D0F78" w:rsidP="001D0F78">
            <w:pPr>
              <w:rPr>
                <w:sz w:val="20"/>
                <w:szCs w:val="20"/>
                <w:lang w:eastAsia="pl-PL"/>
              </w:rPr>
            </w:pPr>
            <w:r w:rsidRPr="001D0F78">
              <w:rPr>
                <w:sz w:val="20"/>
                <w:szCs w:val="20"/>
                <w:lang w:eastAsia="pl-PL"/>
              </w:rPr>
              <w:t>Protezy-steny żółciowe-PE-8,5 Fr/5cm,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2A7B003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BC310BF"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15664B0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05904A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213CAC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577E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3A09DE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3D69D7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B63529E" w14:textId="77777777" w:rsidR="001D0F78" w:rsidRPr="001D0F78" w:rsidRDefault="001D0F78" w:rsidP="001D0F78">
            <w:pPr>
              <w:rPr>
                <w:sz w:val="20"/>
                <w:szCs w:val="20"/>
                <w:lang w:eastAsia="pl-PL"/>
              </w:rPr>
            </w:pPr>
          </w:p>
        </w:tc>
      </w:tr>
      <w:tr w:rsidR="001D0F78" w:rsidRPr="001D0F78" w14:paraId="76607F16" w14:textId="77777777" w:rsidTr="000B5A9E">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5074D0C"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3423B168" w14:textId="77777777" w:rsidR="001D0F78" w:rsidRPr="001D0F78" w:rsidRDefault="001D0F78" w:rsidP="001D0F78">
            <w:pPr>
              <w:rPr>
                <w:sz w:val="20"/>
                <w:szCs w:val="20"/>
                <w:lang w:eastAsia="pl-PL"/>
              </w:rPr>
            </w:pPr>
            <w:r w:rsidRPr="001D0F78">
              <w:rPr>
                <w:sz w:val="20"/>
                <w:szCs w:val="20"/>
                <w:lang w:eastAsia="pl-PL"/>
              </w:rPr>
              <w:t xml:space="preserve">Protezy-steny żółciowe-PE-8,5 Fr/7cm, proste, proteza pakowana z plastikowym pozycjonerem ułatwiającym jej założenie na zestaw, sterylna </w:t>
            </w:r>
          </w:p>
        </w:tc>
        <w:tc>
          <w:tcPr>
            <w:tcW w:w="560" w:type="dxa"/>
            <w:tcBorders>
              <w:top w:val="nil"/>
              <w:left w:val="nil"/>
              <w:bottom w:val="single" w:sz="4" w:space="0" w:color="auto"/>
              <w:right w:val="single" w:sz="4" w:space="0" w:color="auto"/>
            </w:tcBorders>
            <w:shd w:val="clear" w:color="auto" w:fill="auto"/>
            <w:vAlign w:val="center"/>
            <w:hideMark/>
          </w:tcPr>
          <w:p w14:paraId="5859B9E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53E7618"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484524A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F9BDB6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93CFC3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A4EF9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9879E3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CD664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CDA1B92" w14:textId="77777777" w:rsidR="001D0F78" w:rsidRPr="001D0F78" w:rsidRDefault="001D0F78" w:rsidP="001D0F78">
            <w:pPr>
              <w:rPr>
                <w:sz w:val="20"/>
                <w:szCs w:val="20"/>
                <w:lang w:eastAsia="pl-PL"/>
              </w:rPr>
            </w:pPr>
          </w:p>
        </w:tc>
      </w:tr>
      <w:tr w:rsidR="001D0F78" w:rsidRPr="001D0F78" w14:paraId="48A49C7F" w14:textId="77777777" w:rsidTr="000B5A9E">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EF87809"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4D21D3A6" w14:textId="77777777" w:rsidR="001D0F78" w:rsidRPr="001D0F78" w:rsidRDefault="001D0F78" w:rsidP="001D0F78">
            <w:pPr>
              <w:rPr>
                <w:sz w:val="20"/>
                <w:szCs w:val="20"/>
                <w:lang w:eastAsia="pl-PL"/>
              </w:rPr>
            </w:pPr>
            <w:r w:rsidRPr="001D0F78">
              <w:rPr>
                <w:sz w:val="20"/>
                <w:szCs w:val="20"/>
                <w:lang w:eastAsia="pl-PL"/>
              </w:rPr>
              <w:t>Protezy-steny żółciowe-PE-8,5 Fr/9cm,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25C1742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992B945"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5CDA342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A0F9CD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40030A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56727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D733C18"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D522E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3A91558" w14:textId="77777777" w:rsidR="001D0F78" w:rsidRPr="001D0F78" w:rsidRDefault="001D0F78" w:rsidP="001D0F78">
            <w:pPr>
              <w:rPr>
                <w:sz w:val="20"/>
                <w:szCs w:val="20"/>
                <w:lang w:eastAsia="pl-PL"/>
              </w:rPr>
            </w:pPr>
          </w:p>
        </w:tc>
      </w:tr>
      <w:tr w:rsidR="001D0F78" w:rsidRPr="001D0F78" w14:paraId="47F44FE1"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E149192"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26217B49" w14:textId="77777777" w:rsidR="001D0F78" w:rsidRPr="001D0F78" w:rsidRDefault="001D0F78" w:rsidP="001D0F78">
            <w:pPr>
              <w:rPr>
                <w:sz w:val="20"/>
                <w:szCs w:val="20"/>
                <w:lang w:eastAsia="pl-PL"/>
              </w:rPr>
            </w:pPr>
            <w:r w:rsidRPr="001D0F78">
              <w:rPr>
                <w:sz w:val="20"/>
                <w:szCs w:val="20"/>
                <w:lang w:eastAsia="pl-PL"/>
              </w:rPr>
              <w:t>Protezy-steny żółciowe-PE-8,5 Fr/12cm,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6D83731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6E21AF4"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0B31037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25DE91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7C48F9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C58B8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78623D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1AB81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C1620C8" w14:textId="77777777" w:rsidR="001D0F78" w:rsidRPr="001D0F78" w:rsidRDefault="001D0F78" w:rsidP="001D0F78">
            <w:pPr>
              <w:rPr>
                <w:sz w:val="20"/>
                <w:szCs w:val="20"/>
                <w:lang w:eastAsia="pl-PL"/>
              </w:rPr>
            </w:pPr>
          </w:p>
        </w:tc>
      </w:tr>
      <w:tr w:rsidR="001D0F78" w:rsidRPr="001D0F78" w14:paraId="7EDE8A3A"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A93F90"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31F81C1A" w14:textId="77777777" w:rsidR="001D0F78" w:rsidRPr="001D0F78" w:rsidRDefault="001D0F78" w:rsidP="001D0F78">
            <w:pPr>
              <w:rPr>
                <w:sz w:val="20"/>
                <w:szCs w:val="20"/>
                <w:lang w:eastAsia="pl-PL"/>
              </w:rPr>
            </w:pPr>
            <w:r w:rsidRPr="001D0F78">
              <w:rPr>
                <w:sz w:val="20"/>
                <w:szCs w:val="20"/>
                <w:lang w:eastAsia="pl-PL"/>
              </w:rPr>
              <w:t>Protezy-steny żółciowe-PE-8,5 Fr/15cm,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65AF26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A124BE9"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6AF6F21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EB29BB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50CDEC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CA3DB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EAEB11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ECD3CE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2A6AA42" w14:textId="77777777" w:rsidR="001D0F78" w:rsidRPr="001D0F78" w:rsidRDefault="001D0F78" w:rsidP="001D0F78">
            <w:pPr>
              <w:rPr>
                <w:sz w:val="20"/>
                <w:szCs w:val="20"/>
                <w:lang w:eastAsia="pl-PL"/>
              </w:rPr>
            </w:pPr>
          </w:p>
        </w:tc>
      </w:tr>
      <w:tr w:rsidR="001D0F78" w:rsidRPr="001D0F78" w14:paraId="2E37CAEE" w14:textId="77777777" w:rsidTr="000B5A9E">
        <w:trPr>
          <w:trHeight w:val="11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A69D4C6"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09147398" w14:textId="77777777" w:rsidR="001D0F78" w:rsidRPr="001D0F78" w:rsidRDefault="001D0F78" w:rsidP="001D0F78">
            <w:pPr>
              <w:rPr>
                <w:sz w:val="20"/>
                <w:szCs w:val="20"/>
                <w:lang w:eastAsia="pl-PL"/>
              </w:rPr>
            </w:pPr>
            <w:r w:rsidRPr="001D0F78">
              <w:rPr>
                <w:sz w:val="20"/>
                <w:szCs w:val="20"/>
                <w:lang w:eastAsia="pl-PL"/>
              </w:rPr>
              <w:t>Zestaw do protezowania 10,0 Fr., dł. 220cm, jednorazowego użytku, łącznik typu Y trwale połączony z rękojeścią umożliwiający podanie kontrastu bez usuwania prowadnika, po jednym markerze RTG w dystalnej części cewnika oraz popychacza</w:t>
            </w:r>
          </w:p>
        </w:tc>
        <w:tc>
          <w:tcPr>
            <w:tcW w:w="560" w:type="dxa"/>
            <w:tcBorders>
              <w:top w:val="nil"/>
              <w:left w:val="nil"/>
              <w:bottom w:val="single" w:sz="4" w:space="0" w:color="auto"/>
              <w:right w:val="single" w:sz="4" w:space="0" w:color="auto"/>
            </w:tcBorders>
            <w:shd w:val="clear" w:color="auto" w:fill="auto"/>
            <w:vAlign w:val="center"/>
            <w:hideMark/>
          </w:tcPr>
          <w:p w14:paraId="70A3428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nil"/>
              <w:right w:val="single" w:sz="4" w:space="0" w:color="auto"/>
            </w:tcBorders>
            <w:shd w:val="clear" w:color="auto" w:fill="auto"/>
            <w:noWrap/>
            <w:vAlign w:val="center"/>
            <w:hideMark/>
          </w:tcPr>
          <w:p w14:paraId="423BB9EA"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0858188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6B0E62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7B39F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6BAEF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B242BB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5AD301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019F0CD" w14:textId="77777777" w:rsidR="001D0F78" w:rsidRPr="001D0F78" w:rsidRDefault="001D0F78" w:rsidP="001D0F78">
            <w:pPr>
              <w:rPr>
                <w:sz w:val="20"/>
                <w:szCs w:val="20"/>
                <w:lang w:eastAsia="pl-PL"/>
              </w:rPr>
            </w:pPr>
          </w:p>
        </w:tc>
      </w:tr>
      <w:tr w:rsidR="001D0F78" w:rsidRPr="001D0F78" w14:paraId="3517EB73" w14:textId="77777777" w:rsidTr="000B5A9E">
        <w:trPr>
          <w:trHeight w:val="7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D70DA03"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5D687EDA" w14:textId="77777777" w:rsidR="001D0F78" w:rsidRPr="001D0F78" w:rsidRDefault="001D0F78" w:rsidP="001D0F78">
            <w:pPr>
              <w:rPr>
                <w:sz w:val="20"/>
                <w:szCs w:val="20"/>
                <w:lang w:eastAsia="pl-PL"/>
              </w:rPr>
            </w:pPr>
            <w:r w:rsidRPr="001D0F78">
              <w:rPr>
                <w:sz w:val="20"/>
                <w:szCs w:val="20"/>
                <w:lang w:eastAsia="pl-PL"/>
              </w:rPr>
              <w:t>Protezy-steny żółciowe-PE-10 Fr/5cm, proste,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0CD7624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nil"/>
              <w:right w:val="single" w:sz="4" w:space="0" w:color="auto"/>
            </w:tcBorders>
            <w:shd w:val="clear" w:color="auto" w:fill="auto"/>
            <w:noWrap/>
            <w:vAlign w:val="center"/>
            <w:hideMark/>
          </w:tcPr>
          <w:p w14:paraId="3DE181DA"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0F3F560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BD4D9A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FADFC6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BA0D5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C9E5C0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3C824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65FD269" w14:textId="77777777" w:rsidR="001D0F78" w:rsidRPr="001D0F78" w:rsidRDefault="001D0F78" w:rsidP="001D0F78">
            <w:pPr>
              <w:rPr>
                <w:sz w:val="20"/>
                <w:szCs w:val="20"/>
                <w:lang w:eastAsia="pl-PL"/>
              </w:rPr>
            </w:pPr>
          </w:p>
        </w:tc>
      </w:tr>
      <w:tr w:rsidR="001D0F78" w:rsidRPr="001D0F78" w14:paraId="0DD48A8B" w14:textId="77777777" w:rsidTr="000B5A9E">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B0646E" w14:textId="77777777" w:rsidR="001D0F78" w:rsidRPr="001D0F78" w:rsidRDefault="001D0F78" w:rsidP="001D0F78">
            <w:pPr>
              <w:jc w:val="center"/>
              <w:rPr>
                <w:sz w:val="20"/>
                <w:szCs w:val="20"/>
                <w:lang w:eastAsia="pl-PL"/>
              </w:rPr>
            </w:pPr>
            <w:r w:rsidRPr="001D0F78">
              <w:rPr>
                <w:sz w:val="20"/>
                <w:szCs w:val="20"/>
                <w:lang w:eastAsia="pl-PL"/>
              </w:rPr>
              <w:t>15</w:t>
            </w:r>
          </w:p>
        </w:tc>
        <w:tc>
          <w:tcPr>
            <w:tcW w:w="6640" w:type="dxa"/>
            <w:tcBorders>
              <w:top w:val="nil"/>
              <w:left w:val="nil"/>
              <w:bottom w:val="single" w:sz="4" w:space="0" w:color="auto"/>
              <w:right w:val="single" w:sz="4" w:space="0" w:color="auto"/>
            </w:tcBorders>
            <w:shd w:val="clear" w:color="auto" w:fill="auto"/>
            <w:vAlign w:val="center"/>
            <w:hideMark/>
          </w:tcPr>
          <w:p w14:paraId="1709BF02" w14:textId="77777777" w:rsidR="001D0F78" w:rsidRPr="001D0F78" w:rsidRDefault="001D0F78" w:rsidP="001D0F78">
            <w:pPr>
              <w:rPr>
                <w:sz w:val="20"/>
                <w:szCs w:val="20"/>
                <w:lang w:eastAsia="pl-PL"/>
              </w:rPr>
            </w:pPr>
            <w:r w:rsidRPr="001D0F78">
              <w:rPr>
                <w:sz w:val="20"/>
                <w:szCs w:val="20"/>
                <w:lang w:eastAsia="pl-PL"/>
              </w:rPr>
              <w:t>Protezy-stenty żółciowe-PE-10 Fr/7cm, proste,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6BF16AB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nil"/>
              <w:right w:val="single" w:sz="4" w:space="0" w:color="auto"/>
            </w:tcBorders>
            <w:shd w:val="clear" w:color="auto" w:fill="auto"/>
            <w:noWrap/>
            <w:vAlign w:val="center"/>
            <w:hideMark/>
          </w:tcPr>
          <w:p w14:paraId="279706A2"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7E631E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515DFA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3312CD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91BF3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260B68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466EC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01557C2" w14:textId="77777777" w:rsidR="001D0F78" w:rsidRPr="001D0F78" w:rsidRDefault="001D0F78" w:rsidP="001D0F78">
            <w:pPr>
              <w:rPr>
                <w:sz w:val="20"/>
                <w:szCs w:val="20"/>
                <w:lang w:eastAsia="pl-PL"/>
              </w:rPr>
            </w:pPr>
          </w:p>
        </w:tc>
      </w:tr>
      <w:tr w:rsidR="001D0F78" w:rsidRPr="001D0F78" w14:paraId="229CA463" w14:textId="77777777" w:rsidTr="000B5A9E">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DD3B18B"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single" w:sz="4" w:space="0" w:color="auto"/>
              <w:right w:val="single" w:sz="4" w:space="0" w:color="auto"/>
            </w:tcBorders>
            <w:shd w:val="clear" w:color="auto" w:fill="auto"/>
            <w:vAlign w:val="center"/>
            <w:hideMark/>
          </w:tcPr>
          <w:p w14:paraId="2D4EDA12" w14:textId="77777777" w:rsidR="001D0F78" w:rsidRPr="001D0F78" w:rsidRDefault="001D0F78" w:rsidP="001D0F78">
            <w:pPr>
              <w:rPr>
                <w:sz w:val="20"/>
                <w:szCs w:val="20"/>
                <w:lang w:eastAsia="pl-PL"/>
              </w:rPr>
            </w:pPr>
            <w:r w:rsidRPr="001D0F78">
              <w:rPr>
                <w:sz w:val="20"/>
                <w:szCs w:val="20"/>
                <w:lang w:eastAsia="pl-PL"/>
              </w:rPr>
              <w:t>Protezy-stenty żółciowe-PE-10 Fr/9cm, proste,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45109D5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nil"/>
              <w:right w:val="single" w:sz="4" w:space="0" w:color="auto"/>
            </w:tcBorders>
            <w:shd w:val="clear" w:color="auto" w:fill="auto"/>
            <w:noWrap/>
            <w:vAlign w:val="center"/>
            <w:hideMark/>
          </w:tcPr>
          <w:p w14:paraId="2970B9F2"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49A3A4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BB9921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25C12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702F1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2CA6B9B"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8ED74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4E57A95" w14:textId="77777777" w:rsidR="001D0F78" w:rsidRPr="001D0F78" w:rsidRDefault="001D0F78" w:rsidP="001D0F78">
            <w:pPr>
              <w:rPr>
                <w:sz w:val="20"/>
                <w:szCs w:val="20"/>
                <w:lang w:eastAsia="pl-PL"/>
              </w:rPr>
            </w:pPr>
          </w:p>
        </w:tc>
      </w:tr>
      <w:tr w:rsidR="001D0F78" w:rsidRPr="001D0F78" w14:paraId="57FDB48B" w14:textId="77777777" w:rsidTr="000B5A9E">
        <w:trPr>
          <w:trHeight w:val="73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E5B1FFC" w14:textId="77777777" w:rsidR="001D0F78" w:rsidRPr="001D0F78" w:rsidRDefault="001D0F78" w:rsidP="001D0F78">
            <w:pPr>
              <w:jc w:val="center"/>
              <w:rPr>
                <w:sz w:val="20"/>
                <w:szCs w:val="20"/>
                <w:lang w:eastAsia="pl-PL"/>
              </w:rPr>
            </w:pPr>
            <w:r w:rsidRPr="001D0F78">
              <w:rPr>
                <w:sz w:val="20"/>
                <w:szCs w:val="20"/>
                <w:lang w:eastAsia="pl-PL"/>
              </w:rPr>
              <w:t>17</w:t>
            </w:r>
          </w:p>
        </w:tc>
        <w:tc>
          <w:tcPr>
            <w:tcW w:w="6640" w:type="dxa"/>
            <w:tcBorders>
              <w:top w:val="nil"/>
              <w:left w:val="nil"/>
              <w:bottom w:val="single" w:sz="4" w:space="0" w:color="auto"/>
              <w:right w:val="single" w:sz="4" w:space="0" w:color="auto"/>
            </w:tcBorders>
            <w:shd w:val="clear" w:color="auto" w:fill="auto"/>
            <w:vAlign w:val="center"/>
            <w:hideMark/>
          </w:tcPr>
          <w:p w14:paraId="38E70554" w14:textId="77777777" w:rsidR="001D0F78" w:rsidRPr="001D0F78" w:rsidRDefault="001D0F78" w:rsidP="001D0F78">
            <w:pPr>
              <w:rPr>
                <w:sz w:val="20"/>
                <w:szCs w:val="20"/>
                <w:lang w:eastAsia="pl-PL"/>
              </w:rPr>
            </w:pPr>
            <w:r w:rsidRPr="001D0F78">
              <w:rPr>
                <w:sz w:val="20"/>
                <w:szCs w:val="20"/>
                <w:lang w:eastAsia="pl-PL"/>
              </w:rPr>
              <w:t>Protezy-stenty żółciowe-PE-10 Fr/12cm, proste,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1C427E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nil"/>
              <w:right w:val="single" w:sz="4" w:space="0" w:color="auto"/>
            </w:tcBorders>
            <w:shd w:val="clear" w:color="auto" w:fill="auto"/>
            <w:noWrap/>
            <w:vAlign w:val="center"/>
            <w:hideMark/>
          </w:tcPr>
          <w:p w14:paraId="2D3ABDB4"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noWrap/>
            <w:vAlign w:val="center"/>
            <w:hideMark/>
          </w:tcPr>
          <w:p w14:paraId="418C697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2B8157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B1B3D8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146E0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DCF259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E2F50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3DE7365" w14:textId="77777777" w:rsidR="001D0F78" w:rsidRPr="001D0F78" w:rsidRDefault="001D0F78" w:rsidP="001D0F78">
            <w:pPr>
              <w:rPr>
                <w:sz w:val="20"/>
                <w:szCs w:val="20"/>
                <w:lang w:eastAsia="pl-PL"/>
              </w:rPr>
            </w:pPr>
          </w:p>
        </w:tc>
      </w:tr>
      <w:tr w:rsidR="001D0F78" w:rsidRPr="001D0F78" w14:paraId="5678E156" w14:textId="77777777" w:rsidTr="000B5A9E">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B0423F2"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nil"/>
              <w:left w:val="nil"/>
              <w:bottom w:val="single" w:sz="4" w:space="0" w:color="auto"/>
              <w:right w:val="single" w:sz="4" w:space="0" w:color="auto"/>
            </w:tcBorders>
            <w:shd w:val="clear" w:color="auto" w:fill="auto"/>
            <w:vAlign w:val="center"/>
            <w:hideMark/>
          </w:tcPr>
          <w:p w14:paraId="28E3C086" w14:textId="77777777" w:rsidR="001D0F78" w:rsidRPr="001D0F78" w:rsidRDefault="001D0F78" w:rsidP="001D0F78">
            <w:pPr>
              <w:rPr>
                <w:sz w:val="20"/>
                <w:szCs w:val="20"/>
                <w:lang w:eastAsia="pl-PL"/>
              </w:rPr>
            </w:pPr>
            <w:r w:rsidRPr="001D0F78">
              <w:rPr>
                <w:sz w:val="20"/>
                <w:szCs w:val="20"/>
                <w:lang w:eastAsia="pl-PL"/>
              </w:rPr>
              <w:t>Protezy-stenty żółciowe-PE-10 Fr/15cm, proste,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445DA4B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nil"/>
              <w:right w:val="single" w:sz="4" w:space="0" w:color="auto"/>
            </w:tcBorders>
            <w:shd w:val="clear" w:color="auto" w:fill="auto"/>
            <w:noWrap/>
            <w:vAlign w:val="center"/>
            <w:hideMark/>
          </w:tcPr>
          <w:p w14:paraId="578466EE"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0D6D94A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FEB81A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8D916F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51F56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23FCF0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F50C6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7E9268E" w14:textId="77777777" w:rsidR="001D0F78" w:rsidRPr="001D0F78" w:rsidRDefault="001D0F78" w:rsidP="001D0F78">
            <w:pPr>
              <w:rPr>
                <w:sz w:val="20"/>
                <w:szCs w:val="20"/>
                <w:lang w:eastAsia="pl-PL"/>
              </w:rPr>
            </w:pPr>
          </w:p>
        </w:tc>
      </w:tr>
      <w:tr w:rsidR="001D0F78" w:rsidRPr="001D0F78" w14:paraId="5CA7E259" w14:textId="77777777" w:rsidTr="000B5A9E">
        <w:trPr>
          <w:trHeight w:val="6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699294"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4B293F03" w14:textId="77777777" w:rsidR="001D0F78" w:rsidRPr="001D0F78" w:rsidRDefault="001D0F78" w:rsidP="001D0F78">
            <w:pPr>
              <w:rPr>
                <w:sz w:val="20"/>
                <w:szCs w:val="20"/>
                <w:lang w:eastAsia="pl-PL"/>
              </w:rPr>
            </w:pPr>
            <w:r w:rsidRPr="001D0F78">
              <w:rPr>
                <w:sz w:val="20"/>
                <w:szCs w:val="20"/>
                <w:lang w:eastAsia="pl-PL"/>
              </w:rPr>
              <w:t>Protezy-stenty żółciowe- PE-10 Fr/5cm, podwójny pigtail,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08632AB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F69582F"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6768F06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FDB2D0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65C4E2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2FD0E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B6D8BA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94455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733E368" w14:textId="77777777" w:rsidR="001D0F78" w:rsidRPr="001D0F78" w:rsidRDefault="001D0F78" w:rsidP="001D0F78">
            <w:pPr>
              <w:rPr>
                <w:sz w:val="20"/>
                <w:szCs w:val="20"/>
                <w:lang w:eastAsia="pl-PL"/>
              </w:rPr>
            </w:pPr>
          </w:p>
        </w:tc>
      </w:tr>
      <w:tr w:rsidR="001D0F78" w:rsidRPr="001D0F78" w14:paraId="6EAF1424" w14:textId="77777777" w:rsidTr="000B5A9E">
        <w:trPr>
          <w:trHeight w:val="7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FA35ACE" w14:textId="77777777" w:rsidR="001D0F78" w:rsidRPr="001D0F78" w:rsidRDefault="001D0F78" w:rsidP="001D0F78">
            <w:pPr>
              <w:jc w:val="center"/>
              <w:rPr>
                <w:sz w:val="20"/>
                <w:szCs w:val="20"/>
                <w:lang w:eastAsia="pl-PL"/>
              </w:rPr>
            </w:pPr>
            <w:r w:rsidRPr="001D0F78">
              <w:rPr>
                <w:sz w:val="20"/>
                <w:szCs w:val="20"/>
                <w:lang w:eastAsia="pl-PL"/>
              </w:rPr>
              <w:t>20</w:t>
            </w:r>
          </w:p>
        </w:tc>
        <w:tc>
          <w:tcPr>
            <w:tcW w:w="6640" w:type="dxa"/>
            <w:tcBorders>
              <w:top w:val="nil"/>
              <w:left w:val="nil"/>
              <w:bottom w:val="single" w:sz="4" w:space="0" w:color="auto"/>
              <w:right w:val="single" w:sz="4" w:space="0" w:color="auto"/>
            </w:tcBorders>
            <w:shd w:val="clear" w:color="auto" w:fill="auto"/>
            <w:vAlign w:val="center"/>
            <w:hideMark/>
          </w:tcPr>
          <w:p w14:paraId="28DF6EF3" w14:textId="77777777" w:rsidR="001D0F78" w:rsidRPr="001D0F78" w:rsidRDefault="001D0F78" w:rsidP="001D0F78">
            <w:pPr>
              <w:rPr>
                <w:sz w:val="20"/>
                <w:szCs w:val="20"/>
                <w:lang w:eastAsia="pl-PL"/>
              </w:rPr>
            </w:pPr>
            <w:r w:rsidRPr="001D0F78">
              <w:rPr>
                <w:sz w:val="20"/>
                <w:szCs w:val="20"/>
                <w:lang w:eastAsia="pl-PL"/>
              </w:rPr>
              <w:t>Protezy-steny żółciowe- PE-10 Fr/7cm, podwójny pigtail,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EB0192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4C19B79"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7276548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095F4F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3E3A8D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D0CBF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82CD13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62FDB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2ABAA3F" w14:textId="77777777" w:rsidR="001D0F78" w:rsidRPr="001D0F78" w:rsidRDefault="001D0F78" w:rsidP="001D0F78">
            <w:pPr>
              <w:rPr>
                <w:sz w:val="20"/>
                <w:szCs w:val="20"/>
                <w:lang w:eastAsia="pl-PL"/>
              </w:rPr>
            </w:pPr>
          </w:p>
        </w:tc>
      </w:tr>
      <w:tr w:rsidR="001D0F78" w:rsidRPr="001D0F78" w14:paraId="63658053" w14:textId="77777777" w:rsidTr="000B5A9E">
        <w:trPr>
          <w:trHeight w:val="7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DA4A070" w14:textId="77777777" w:rsidR="001D0F78" w:rsidRPr="001D0F78" w:rsidRDefault="001D0F78" w:rsidP="001D0F78">
            <w:pPr>
              <w:jc w:val="center"/>
              <w:rPr>
                <w:sz w:val="20"/>
                <w:szCs w:val="20"/>
                <w:lang w:eastAsia="pl-PL"/>
              </w:rPr>
            </w:pPr>
            <w:r w:rsidRPr="001D0F78">
              <w:rPr>
                <w:sz w:val="20"/>
                <w:szCs w:val="20"/>
                <w:lang w:eastAsia="pl-PL"/>
              </w:rPr>
              <w:lastRenderedPageBreak/>
              <w:t>21</w:t>
            </w:r>
          </w:p>
        </w:tc>
        <w:tc>
          <w:tcPr>
            <w:tcW w:w="6640" w:type="dxa"/>
            <w:tcBorders>
              <w:top w:val="nil"/>
              <w:left w:val="nil"/>
              <w:bottom w:val="single" w:sz="4" w:space="0" w:color="auto"/>
              <w:right w:val="single" w:sz="4" w:space="0" w:color="auto"/>
            </w:tcBorders>
            <w:shd w:val="clear" w:color="auto" w:fill="auto"/>
            <w:vAlign w:val="center"/>
            <w:hideMark/>
          </w:tcPr>
          <w:p w14:paraId="3FABD02A" w14:textId="77777777" w:rsidR="001D0F78" w:rsidRPr="001D0F78" w:rsidRDefault="001D0F78" w:rsidP="001D0F78">
            <w:pPr>
              <w:rPr>
                <w:sz w:val="20"/>
                <w:szCs w:val="20"/>
                <w:lang w:eastAsia="pl-PL"/>
              </w:rPr>
            </w:pPr>
            <w:r w:rsidRPr="001D0F78">
              <w:rPr>
                <w:sz w:val="20"/>
                <w:szCs w:val="20"/>
                <w:lang w:eastAsia="pl-PL"/>
              </w:rPr>
              <w:t>Protezy-stenty żółciowe- PE-8,5 Fr/9cm, podwójny pigtail,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D5DAF2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E163BF8"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4607852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98B8D1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AFC0F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8A538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3B3BB7C"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12C628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ECCD71F" w14:textId="77777777" w:rsidR="001D0F78" w:rsidRPr="001D0F78" w:rsidRDefault="001D0F78" w:rsidP="001D0F78">
            <w:pPr>
              <w:rPr>
                <w:sz w:val="20"/>
                <w:szCs w:val="20"/>
                <w:lang w:eastAsia="pl-PL"/>
              </w:rPr>
            </w:pPr>
          </w:p>
        </w:tc>
      </w:tr>
      <w:tr w:rsidR="001D0F78" w:rsidRPr="001D0F78" w14:paraId="77B56850" w14:textId="77777777" w:rsidTr="000B5A9E">
        <w:trPr>
          <w:trHeight w:val="7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F8D59B"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auto" w:fill="auto"/>
            <w:vAlign w:val="center"/>
            <w:hideMark/>
          </w:tcPr>
          <w:p w14:paraId="302772E7" w14:textId="77777777" w:rsidR="001D0F78" w:rsidRPr="001D0F78" w:rsidRDefault="001D0F78" w:rsidP="001D0F78">
            <w:pPr>
              <w:rPr>
                <w:sz w:val="20"/>
                <w:szCs w:val="20"/>
                <w:lang w:eastAsia="pl-PL"/>
              </w:rPr>
            </w:pPr>
            <w:r w:rsidRPr="001D0F78">
              <w:rPr>
                <w:sz w:val="20"/>
                <w:szCs w:val="20"/>
                <w:lang w:eastAsia="pl-PL"/>
              </w:rPr>
              <w:t>Protezy-stenty żółciowe- PE-8,5 Fr/7cm, podwójny pigtail,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746FC85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F662CFD"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0DD8CF5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196DF9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40CC3C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BE8E6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16A676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0DADA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9CC2508" w14:textId="77777777" w:rsidR="001D0F78" w:rsidRPr="001D0F78" w:rsidRDefault="001D0F78" w:rsidP="001D0F78">
            <w:pPr>
              <w:rPr>
                <w:sz w:val="20"/>
                <w:szCs w:val="20"/>
                <w:lang w:eastAsia="pl-PL"/>
              </w:rPr>
            </w:pPr>
          </w:p>
        </w:tc>
      </w:tr>
      <w:tr w:rsidR="001D0F78" w:rsidRPr="001D0F78" w14:paraId="3D6404D9" w14:textId="77777777" w:rsidTr="000B5A9E">
        <w:trPr>
          <w:trHeight w:val="7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56FBF0D" w14:textId="77777777" w:rsidR="001D0F78" w:rsidRPr="001D0F78" w:rsidRDefault="001D0F78" w:rsidP="001D0F78">
            <w:pPr>
              <w:jc w:val="center"/>
              <w:rPr>
                <w:sz w:val="20"/>
                <w:szCs w:val="20"/>
                <w:lang w:eastAsia="pl-PL"/>
              </w:rPr>
            </w:pPr>
            <w:r w:rsidRPr="001D0F78">
              <w:rPr>
                <w:sz w:val="20"/>
                <w:szCs w:val="20"/>
                <w:lang w:eastAsia="pl-PL"/>
              </w:rPr>
              <w:t>23</w:t>
            </w:r>
          </w:p>
        </w:tc>
        <w:tc>
          <w:tcPr>
            <w:tcW w:w="6640" w:type="dxa"/>
            <w:tcBorders>
              <w:top w:val="nil"/>
              <w:left w:val="nil"/>
              <w:bottom w:val="single" w:sz="4" w:space="0" w:color="auto"/>
              <w:right w:val="single" w:sz="4" w:space="0" w:color="auto"/>
            </w:tcBorders>
            <w:shd w:val="clear" w:color="auto" w:fill="auto"/>
            <w:vAlign w:val="center"/>
            <w:hideMark/>
          </w:tcPr>
          <w:p w14:paraId="2B00FE1C" w14:textId="77777777" w:rsidR="001D0F78" w:rsidRPr="001D0F78" w:rsidRDefault="001D0F78" w:rsidP="001D0F78">
            <w:pPr>
              <w:rPr>
                <w:sz w:val="20"/>
                <w:szCs w:val="20"/>
                <w:lang w:eastAsia="pl-PL"/>
              </w:rPr>
            </w:pPr>
            <w:r w:rsidRPr="001D0F78">
              <w:rPr>
                <w:sz w:val="20"/>
                <w:szCs w:val="20"/>
                <w:lang w:eastAsia="pl-PL"/>
              </w:rPr>
              <w:t>Protezy-stenty żółciowe- PE-8,5 Fr/5cm, podwójny pigtail,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60214E5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8C73518"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0D4CE39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9C3D3B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89E3F1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E6475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24CB2F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7ABB6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674E438" w14:textId="77777777" w:rsidR="001D0F78" w:rsidRPr="001D0F78" w:rsidRDefault="001D0F78" w:rsidP="001D0F78">
            <w:pPr>
              <w:rPr>
                <w:sz w:val="20"/>
                <w:szCs w:val="20"/>
                <w:lang w:eastAsia="pl-PL"/>
              </w:rPr>
            </w:pPr>
          </w:p>
        </w:tc>
      </w:tr>
      <w:tr w:rsidR="001D0F78" w:rsidRPr="001D0F78" w14:paraId="06F1EAB2" w14:textId="77777777" w:rsidTr="000B5A9E">
        <w:trPr>
          <w:trHeight w:val="7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1ABDC4" w14:textId="77777777" w:rsidR="001D0F78" w:rsidRPr="001D0F78" w:rsidRDefault="001D0F78" w:rsidP="001D0F78">
            <w:pPr>
              <w:jc w:val="center"/>
              <w:rPr>
                <w:sz w:val="20"/>
                <w:szCs w:val="20"/>
                <w:lang w:eastAsia="pl-PL"/>
              </w:rPr>
            </w:pPr>
            <w:r w:rsidRPr="001D0F78">
              <w:rPr>
                <w:sz w:val="20"/>
                <w:szCs w:val="20"/>
                <w:lang w:eastAsia="pl-PL"/>
              </w:rPr>
              <w:t>24</w:t>
            </w:r>
          </w:p>
        </w:tc>
        <w:tc>
          <w:tcPr>
            <w:tcW w:w="6640" w:type="dxa"/>
            <w:tcBorders>
              <w:top w:val="nil"/>
              <w:left w:val="nil"/>
              <w:bottom w:val="single" w:sz="4" w:space="0" w:color="auto"/>
              <w:right w:val="single" w:sz="4" w:space="0" w:color="auto"/>
            </w:tcBorders>
            <w:shd w:val="clear" w:color="auto" w:fill="auto"/>
            <w:vAlign w:val="center"/>
            <w:hideMark/>
          </w:tcPr>
          <w:p w14:paraId="39EEE63D" w14:textId="77777777" w:rsidR="001D0F78" w:rsidRPr="001D0F78" w:rsidRDefault="001D0F78" w:rsidP="001D0F78">
            <w:pPr>
              <w:rPr>
                <w:sz w:val="20"/>
                <w:szCs w:val="20"/>
                <w:lang w:eastAsia="pl-PL"/>
              </w:rPr>
            </w:pPr>
            <w:r w:rsidRPr="001D0F78">
              <w:rPr>
                <w:sz w:val="20"/>
                <w:szCs w:val="20"/>
                <w:lang w:eastAsia="pl-PL"/>
              </w:rPr>
              <w:t>Protezy-stenty żółciowe- PE-10 Fr/9cm, podwójny pigtail, stent pakowany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D038A6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BE25064"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2432C92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B5C635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25BEFF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1113F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0637F10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B257A0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7C6F6AB" w14:textId="77777777" w:rsidR="001D0F78" w:rsidRPr="001D0F78" w:rsidRDefault="001D0F78" w:rsidP="001D0F78">
            <w:pPr>
              <w:rPr>
                <w:sz w:val="20"/>
                <w:szCs w:val="20"/>
                <w:lang w:eastAsia="pl-PL"/>
              </w:rPr>
            </w:pPr>
          </w:p>
        </w:tc>
      </w:tr>
      <w:tr w:rsidR="001D0F78" w:rsidRPr="001D0F78" w14:paraId="22548F32"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C569B6" w14:textId="77777777" w:rsidR="001D0F78" w:rsidRPr="001D0F78" w:rsidRDefault="001D0F78" w:rsidP="001D0F78">
            <w:pPr>
              <w:jc w:val="center"/>
              <w:rPr>
                <w:sz w:val="20"/>
                <w:szCs w:val="20"/>
                <w:lang w:eastAsia="pl-PL"/>
              </w:rPr>
            </w:pPr>
            <w:r w:rsidRPr="001D0F78">
              <w:rPr>
                <w:sz w:val="20"/>
                <w:szCs w:val="20"/>
                <w:lang w:eastAsia="pl-PL"/>
              </w:rPr>
              <w:t>25</w:t>
            </w:r>
          </w:p>
        </w:tc>
        <w:tc>
          <w:tcPr>
            <w:tcW w:w="6640" w:type="dxa"/>
            <w:tcBorders>
              <w:top w:val="nil"/>
              <w:left w:val="nil"/>
              <w:bottom w:val="single" w:sz="4" w:space="0" w:color="auto"/>
              <w:right w:val="single" w:sz="4" w:space="0" w:color="auto"/>
            </w:tcBorders>
            <w:shd w:val="clear" w:color="auto" w:fill="auto"/>
            <w:vAlign w:val="center"/>
            <w:hideMark/>
          </w:tcPr>
          <w:p w14:paraId="757523AF" w14:textId="77777777" w:rsidR="001D0F78" w:rsidRPr="001D0F78" w:rsidRDefault="001D0F78" w:rsidP="001D0F78">
            <w:pPr>
              <w:rPr>
                <w:sz w:val="20"/>
                <w:szCs w:val="20"/>
                <w:lang w:eastAsia="pl-PL"/>
              </w:rPr>
            </w:pPr>
            <w:r w:rsidRPr="001D0F78">
              <w:rPr>
                <w:sz w:val="20"/>
                <w:szCs w:val="20"/>
                <w:lang w:eastAsia="pl-PL"/>
              </w:rPr>
              <w:t>Protezy-stenty trzustkowe- PTFE-5 Fr/5cm, wygięte łukowato, otwory na całej długości protezy,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29E6F61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C7BEAEF"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58F0A21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28779A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2534D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DB3E5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5F30C7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831CC9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9822F12" w14:textId="77777777" w:rsidR="001D0F78" w:rsidRPr="001D0F78" w:rsidRDefault="001D0F78" w:rsidP="001D0F78">
            <w:pPr>
              <w:rPr>
                <w:sz w:val="20"/>
                <w:szCs w:val="20"/>
                <w:lang w:eastAsia="pl-PL"/>
              </w:rPr>
            </w:pPr>
          </w:p>
        </w:tc>
      </w:tr>
      <w:tr w:rsidR="001D0F78" w:rsidRPr="001D0F78" w14:paraId="52C3AFD7"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10639D9" w14:textId="77777777" w:rsidR="001D0F78" w:rsidRPr="001D0F78" w:rsidRDefault="001D0F78" w:rsidP="001D0F78">
            <w:pPr>
              <w:jc w:val="center"/>
              <w:rPr>
                <w:sz w:val="20"/>
                <w:szCs w:val="20"/>
                <w:lang w:eastAsia="pl-PL"/>
              </w:rPr>
            </w:pPr>
            <w:r w:rsidRPr="001D0F78">
              <w:rPr>
                <w:sz w:val="20"/>
                <w:szCs w:val="20"/>
                <w:lang w:eastAsia="pl-PL"/>
              </w:rPr>
              <w:t>26</w:t>
            </w:r>
          </w:p>
        </w:tc>
        <w:tc>
          <w:tcPr>
            <w:tcW w:w="6640" w:type="dxa"/>
            <w:tcBorders>
              <w:top w:val="nil"/>
              <w:left w:val="nil"/>
              <w:bottom w:val="single" w:sz="4" w:space="0" w:color="auto"/>
              <w:right w:val="single" w:sz="4" w:space="0" w:color="auto"/>
            </w:tcBorders>
            <w:shd w:val="clear" w:color="auto" w:fill="auto"/>
            <w:vAlign w:val="center"/>
            <w:hideMark/>
          </w:tcPr>
          <w:p w14:paraId="06E5F4A8" w14:textId="77777777" w:rsidR="001D0F78" w:rsidRPr="001D0F78" w:rsidRDefault="001D0F78" w:rsidP="001D0F78">
            <w:pPr>
              <w:rPr>
                <w:sz w:val="20"/>
                <w:szCs w:val="20"/>
                <w:lang w:eastAsia="pl-PL"/>
              </w:rPr>
            </w:pPr>
            <w:r w:rsidRPr="001D0F78">
              <w:rPr>
                <w:sz w:val="20"/>
                <w:szCs w:val="20"/>
                <w:lang w:eastAsia="pl-PL"/>
              </w:rPr>
              <w:t>Protezy-stenty trzustkowe- PTFE-5 Fr/7cm, wygięte łukowato, otwory na całej długości protezy,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EE774B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074BC2F"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29644A0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778475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C5647F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13F41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6988385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9E6A34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01362D8" w14:textId="77777777" w:rsidR="001D0F78" w:rsidRPr="001D0F78" w:rsidRDefault="001D0F78" w:rsidP="001D0F78">
            <w:pPr>
              <w:rPr>
                <w:sz w:val="20"/>
                <w:szCs w:val="20"/>
                <w:lang w:eastAsia="pl-PL"/>
              </w:rPr>
            </w:pPr>
          </w:p>
        </w:tc>
      </w:tr>
      <w:tr w:rsidR="001D0F78" w:rsidRPr="001D0F78" w14:paraId="4B8DF866"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83DADDD" w14:textId="77777777" w:rsidR="001D0F78" w:rsidRPr="001D0F78" w:rsidRDefault="001D0F78" w:rsidP="001D0F78">
            <w:pPr>
              <w:jc w:val="center"/>
              <w:rPr>
                <w:sz w:val="20"/>
                <w:szCs w:val="20"/>
                <w:lang w:eastAsia="pl-PL"/>
              </w:rPr>
            </w:pPr>
            <w:r w:rsidRPr="001D0F78">
              <w:rPr>
                <w:sz w:val="20"/>
                <w:szCs w:val="20"/>
                <w:lang w:eastAsia="pl-PL"/>
              </w:rPr>
              <w:t>27</w:t>
            </w:r>
          </w:p>
        </w:tc>
        <w:tc>
          <w:tcPr>
            <w:tcW w:w="6640" w:type="dxa"/>
            <w:tcBorders>
              <w:top w:val="nil"/>
              <w:left w:val="nil"/>
              <w:bottom w:val="single" w:sz="4" w:space="0" w:color="auto"/>
              <w:right w:val="single" w:sz="4" w:space="0" w:color="auto"/>
            </w:tcBorders>
            <w:shd w:val="clear" w:color="auto" w:fill="auto"/>
            <w:vAlign w:val="center"/>
            <w:hideMark/>
          </w:tcPr>
          <w:p w14:paraId="3143BA33" w14:textId="77777777" w:rsidR="001D0F78" w:rsidRPr="001D0F78" w:rsidRDefault="001D0F78" w:rsidP="001D0F78">
            <w:pPr>
              <w:rPr>
                <w:sz w:val="20"/>
                <w:szCs w:val="20"/>
                <w:lang w:eastAsia="pl-PL"/>
              </w:rPr>
            </w:pPr>
            <w:r w:rsidRPr="001D0F78">
              <w:rPr>
                <w:sz w:val="20"/>
                <w:szCs w:val="20"/>
                <w:lang w:eastAsia="pl-PL"/>
              </w:rPr>
              <w:t>Protezy-stenty trzustkowe- PTFE-7 Fr/5cm, wygięte łukowato, otwory na całej długości protezy,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0E4AF1E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C2DCC74"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3409732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9947B0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041D60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BB98E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FE522F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47B588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B0074CF" w14:textId="77777777" w:rsidR="001D0F78" w:rsidRPr="001D0F78" w:rsidRDefault="001D0F78" w:rsidP="001D0F78">
            <w:pPr>
              <w:rPr>
                <w:sz w:val="20"/>
                <w:szCs w:val="20"/>
                <w:lang w:eastAsia="pl-PL"/>
              </w:rPr>
            </w:pPr>
          </w:p>
        </w:tc>
      </w:tr>
      <w:tr w:rsidR="001D0F78" w:rsidRPr="001D0F78" w14:paraId="4A30517F"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7F3AAC" w14:textId="77777777" w:rsidR="001D0F78" w:rsidRPr="001D0F78" w:rsidRDefault="001D0F78" w:rsidP="001D0F78">
            <w:pPr>
              <w:jc w:val="center"/>
              <w:rPr>
                <w:sz w:val="20"/>
                <w:szCs w:val="20"/>
                <w:lang w:eastAsia="pl-PL"/>
              </w:rPr>
            </w:pPr>
            <w:r w:rsidRPr="001D0F78">
              <w:rPr>
                <w:sz w:val="20"/>
                <w:szCs w:val="20"/>
                <w:lang w:eastAsia="pl-PL"/>
              </w:rPr>
              <w:t>28</w:t>
            </w:r>
          </w:p>
        </w:tc>
        <w:tc>
          <w:tcPr>
            <w:tcW w:w="6640" w:type="dxa"/>
            <w:tcBorders>
              <w:top w:val="nil"/>
              <w:left w:val="nil"/>
              <w:bottom w:val="single" w:sz="4" w:space="0" w:color="auto"/>
              <w:right w:val="single" w:sz="4" w:space="0" w:color="auto"/>
            </w:tcBorders>
            <w:shd w:val="clear" w:color="auto" w:fill="auto"/>
            <w:vAlign w:val="center"/>
            <w:hideMark/>
          </w:tcPr>
          <w:p w14:paraId="4BFA9540" w14:textId="77777777" w:rsidR="001D0F78" w:rsidRPr="001D0F78" w:rsidRDefault="001D0F78" w:rsidP="001D0F78">
            <w:pPr>
              <w:rPr>
                <w:sz w:val="20"/>
                <w:szCs w:val="20"/>
                <w:lang w:eastAsia="pl-PL"/>
              </w:rPr>
            </w:pPr>
            <w:r w:rsidRPr="001D0F78">
              <w:rPr>
                <w:sz w:val="20"/>
                <w:szCs w:val="20"/>
                <w:lang w:eastAsia="pl-PL"/>
              </w:rPr>
              <w:t>Protezy-stenty trzustkowe- PTFE-7 Fr/7cm, wygięte łukowato, otwory na całej długości protezy, z plastikowym pozycjonerem ułatwiającym zakładanie stentu na zestaw, sterylna</w:t>
            </w:r>
          </w:p>
        </w:tc>
        <w:tc>
          <w:tcPr>
            <w:tcW w:w="560" w:type="dxa"/>
            <w:tcBorders>
              <w:top w:val="nil"/>
              <w:left w:val="nil"/>
              <w:bottom w:val="single" w:sz="4" w:space="0" w:color="auto"/>
              <w:right w:val="single" w:sz="4" w:space="0" w:color="auto"/>
            </w:tcBorders>
            <w:shd w:val="clear" w:color="auto" w:fill="auto"/>
            <w:vAlign w:val="center"/>
            <w:hideMark/>
          </w:tcPr>
          <w:p w14:paraId="673C9E0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B865978"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0C23008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5D8DE4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BD4982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DDA66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2346550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C39A91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B17C6BF" w14:textId="77777777" w:rsidR="001D0F78" w:rsidRPr="001D0F78" w:rsidRDefault="001D0F78" w:rsidP="001D0F78">
            <w:pPr>
              <w:rPr>
                <w:sz w:val="20"/>
                <w:szCs w:val="20"/>
                <w:lang w:eastAsia="pl-PL"/>
              </w:rPr>
            </w:pPr>
          </w:p>
        </w:tc>
      </w:tr>
      <w:tr w:rsidR="001D0F78" w:rsidRPr="001D0F78" w14:paraId="10E1C97A"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AB3533F" w14:textId="77777777" w:rsidR="001D0F78" w:rsidRPr="001D0F78" w:rsidRDefault="001D0F78" w:rsidP="001D0F78">
            <w:pPr>
              <w:jc w:val="center"/>
              <w:rPr>
                <w:sz w:val="20"/>
                <w:szCs w:val="20"/>
                <w:lang w:eastAsia="pl-PL"/>
              </w:rPr>
            </w:pPr>
            <w:r w:rsidRPr="001D0F78">
              <w:rPr>
                <w:sz w:val="20"/>
                <w:szCs w:val="20"/>
                <w:lang w:eastAsia="pl-PL"/>
              </w:rPr>
              <w:t>29</w:t>
            </w:r>
          </w:p>
        </w:tc>
        <w:tc>
          <w:tcPr>
            <w:tcW w:w="6640" w:type="dxa"/>
            <w:tcBorders>
              <w:top w:val="nil"/>
              <w:left w:val="nil"/>
              <w:bottom w:val="single" w:sz="4" w:space="0" w:color="auto"/>
              <w:right w:val="single" w:sz="4" w:space="0" w:color="auto"/>
            </w:tcBorders>
            <w:shd w:val="clear" w:color="auto" w:fill="auto"/>
            <w:vAlign w:val="center"/>
            <w:hideMark/>
          </w:tcPr>
          <w:p w14:paraId="0C8D7720" w14:textId="77777777" w:rsidR="001D0F78" w:rsidRPr="001D0F78" w:rsidRDefault="001D0F78" w:rsidP="001D0F78">
            <w:pPr>
              <w:rPr>
                <w:sz w:val="20"/>
                <w:szCs w:val="20"/>
                <w:lang w:eastAsia="pl-PL"/>
              </w:rPr>
            </w:pPr>
            <w:r w:rsidRPr="001D0F78">
              <w:rPr>
                <w:sz w:val="20"/>
                <w:szCs w:val="20"/>
                <w:lang w:eastAsia="pl-PL"/>
              </w:rPr>
              <w:t>Popychacz do protez trzustkowych, jednorazowego użytku, śr. 5 Fr, długość 180 cm</w:t>
            </w:r>
          </w:p>
        </w:tc>
        <w:tc>
          <w:tcPr>
            <w:tcW w:w="560" w:type="dxa"/>
            <w:tcBorders>
              <w:top w:val="nil"/>
              <w:left w:val="nil"/>
              <w:bottom w:val="single" w:sz="4" w:space="0" w:color="auto"/>
              <w:right w:val="single" w:sz="4" w:space="0" w:color="auto"/>
            </w:tcBorders>
            <w:shd w:val="clear" w:color="auto" w:fill="auto"/>
            <w:vAlign w:val="center"/>
            <w:hideMark/>
          </w:tcPr>
          <w:p w14:paraId="2A1FB4E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D6CF20B"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778E52D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A0C901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F01A78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852E6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3951F40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80B2C0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A5A617" w14:textId="77777777" w:rsidR="001D0F78" w:rsidRPr="001D0F78" w:rsidRDefault="001D0F78" w:rsidP="001D0F78">
            <w:pPr>
              <w:rPr>
                <w:sz w:val="20"/>
                <w:szCs w:val="20"/>
                <w:lang w:eastAsia="pl-PL"/>
              </w:rPr>
            </w:pPr>
          </w:p>
        </w:tc>
      </w:tr>
      <w:tr w:rsidR="001D0F78" w:rsidRPr="001D0F78" w14:paraId="478D4BA4"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FB1062" w14:textId="77777777" w:rsidR="001D0F78" w:rsidRPr="001D0F78" w:rsidRDefault="001D0F78" w:rsidP="001D0F78">
            <w:pPr>
              <w:jc w:val="center"/>
              <w:rPr>
                <w:sz w:val="20"/>
                <w:szCs w:val="20"/>
                <w:lang w:eastAsia="pl-PL"/>
              </w:rPr>
            </w:pPr>
            <w:r w:rsidRPr="001D0F78">
              <w:rPr>
                <w:sz w:val="20"/>
                <w:szCs w:val="20"/>
                <w:lang w:eastAsia="pl-PL"/>
              </w:rPr>
              <w:t>30</w:t>
            </w:r>
          </w:p>
        </w:tc>
        <w:tc>
          <w:tcPr>
            <w:tcW w:w="6640" w:type="dxa"/>
            <w:tcBorders>
              <w:top w:val="nil"/>
              <w:left w:val="nil"/>
              <w:bottom w:val="single" w:sz="4" w:space="0" w:color="auto"/>
              <w:right w:val="single" w:sz="4" w:space="0" w:color="auto"/>
            </w:tcBorders>
            <w:shd w:val="clear" w:color="auto" w:fill="auto"/>
            <w:vAlign w:val="center"/>
            <w:hideMark/>
          </w:tcPr>
          <w:p w14:paraId="7AB048E1" w14:textId="77777777" w:rsidR="001D0F78" w:rsidRPr="001D0F78" w:rsidRDefault="001D0F78" w:rsidP="001D0F78">
            <w:pPr>
              <w:rPr>
                <w:sz w:val="20"/>
                <w:szCs w:val="20"/>
                <w:lang w:eastAsia="pl-PL"/>
              </w:rPr>
            </w:pPr>
            <w:r w:rsidRPr="001D0F78">
              <w:rPr>
                <w:sz w:val="20"/>
                <w:szCs w:val="20"/>
                <w:lang w:eastAsia="pl-PL"/>
              </w:rPr>
              <w:t>Popychacz do protez trzustkowych, jednorazowego użytku, śr. 7 Fr, długość 180 cm</w:t>
            </w:r>
          </w:p>
        </w:tc>
        <w:tc>
          <w:tcPr>
            <w:tcW w:w="560" w:type="dxa"/>
            <w:tcBorders>
              <w:top w:val="nil"/>
              <w:left w:val="nil"/>
              <w:bottom w:val="single" w:sz="4" w:space="0" w:color="auto"/>
              <w:right w:val="single" w:sz="4" w:space="0" w:color="auto"/>
            </w:tcBorders>
            <w:shd w:val="clear" w:color="auto" w:fill="auto"/>
            <w:vAlign w:val="center"/>
            <w:hideMark/>
          </w:tcPr>
          <w:p w14:paraId="57E8D24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9D8C9D6"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2CC3E5D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256484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3204C7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2389A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23651D6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9256EF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C1F4B02" w14:textId="77777777" w:rsidR="001D0F78" w:rsidRPr="001D0F78" w:rsidRDefault="001D0F78" w:rsidP="001D0F78">
            <w:pPr>
              <w:rPr>
                <w:sz w:val="20"/>
                <w:szCs w:val="20"/>
                <w:lang w:eastAsia="pl-PL"/>
              </w:rPr>
            </w:pPr>
          </w:p>
        </w:tc>
      </w:tr>
      <w:tr w:rsidR="001D0F78" w:rsidRPr="001D0F78" w14:paraId="41B73539"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9BAA19" w14:textId="77777777" w:rsidR="001D0F78" w:rsidRPr="001D0F78" w:rsidRDefault="001D0F78" w:rsidP="001D0F78">
            <w:pPr>
              <w:jc w:val="center"/>
              <w:rPr>
                <w:sz w:val="20"/>
                <w:szCs w:val="20"/>
                <w:lang w:eastAsia="pl-PL"/>
              </w:rPr>
            </w:pPr>
            <w:r w:rsidRPr="001D0F78">
              <w:rPr>
                <w:sz w:val="20"/>
                <w:szCs w:val="20"/>
                <w:lang w:eastAsia="pl-PL"/>
              </w:rPr>
              <w:t>31</w:t>
            </w:r>
          </w:p>
        </w:tc>
        <w:tc>
          <w:tcPr>
            <w:tcW w:w="6640" w:type="dxa"/>
            <w:tcBorders>
              <w:top w:val="nil"/>
              <w:left w:val="nil"/>
              <w:bottom w:val="single" w:sz="4" w:space="0" w:color="auto"/>
              <w:right w:val="single" w:sz="4" w:space="0" w:color="auto"/>
            </w:tcBorders>
            <w:shd w:val="clear" w:color="auto" w:fill="auto"/>
            <w:vAlign w:val="center"/>
            <w:hideMark/>
          </w:tcPr>
          <w:p w14:paraId="78D93A8D" w14:textId="77777777" w:rsidR="001D0F78" w:rsidRPr="001D0F78" w:rsidRDefault="001D0F78" w:rsidP="001D0F78">
            <w:pPr>
              <w:rPr>
                <w:sz w:val="20"/>
                <w:szCs w:val="20"/>
                <w:lang w:eastAsia="pl-PL"/>
              </w:rPr>
            </w:pPr>
            <w:r w:rsidRPr="001D0F78">
              <w:rPr>
                <w:sz w:val="20"/>
                <w:szCs w:val="20"/>
                <w:lang w:eastAsia="pl-PL"/>
              </w:rPr>
              <w:t>Szczotka cytologiczna do dróg żółciowych na prowadnik, długość 180 cm, średnica cewnika 2,7 mm, rękojeść skalowana z funkcją rotacji</w:t>
            </w:r>
          </w:p>
        </w:tc>
        <w:tc>
          <w:tcPr>
            <w:tcW w:w="560" w:type="dxa"/>
            <w:tcBorders>
              <w:top w:val="nil"/>
              <w:left w:val="nil"/>
              <w:bottom w:val="single" w:sz="4" w:space="0" w:color="auto"/>
              <w:right w:val="single" w:sz="4" w:space="0" w:color="auto"/>
            </w:tcBorders>
            <w:shd w:val="clear" w:color="auto" w:fill="auto"/>
            <w:vAlign w:val="center"/>
            <w:hideMark/>
          </w:tcPr>
          <w:p w14:paraId="40A8194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BDE7B8F"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7136CA5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DFDE1B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FCA2A6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C8F52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6D7297B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0321AB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D36FDE5" w14:textId="77777777" w:rsidR="001D0F78" w:rsidRPr="001D0F78" w:rsidRDefault="001D0F78" w:rsidP="001D0F78">
            <w:pPr>
              <w:rPr>
                <w:sz w:val="20"/>
                <w:szCs w:val="20"/>
                <w:lang w:eastAsia="pl-PL"/>
              </w:rPr>
            </w:pPr>
          </w:p>
        </w:tc>
      </w:tr>
      <w:tr w:rsidR="001D0F78" w:rsidRPr="001D0F78" w14:paraId="38BF5277"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C81AF70" w14:textId="77777777" w:rsidR="001D0F78" w:rsidRPr="001D0F78" w:rsidRDefault="001D0F78" w:rsidP="001D0F78">
            <w:pPr>
              <w:jc w:val="center"/>
              <w:rPr>
                <w:sz w:val="20"/>
                <w:szCs w:val="20"/>
                <w:lang w:eastAsia="pl-PL"/>
              </w:rPr>
            </w:pPr>
            <w:r w:rsidRPr="001D0F78">
              <w:rPr>
                <w:sz w:val="20"/>
                <w:szCs w:val="20"/>
                <w:lang w:eastAsia="pl-PL"/>
              </w:rPr>
              <w:t>32</w:t>
            </w:r>
          </w:p>
        </w:tc>
        <w:tc>
          <w:tcPr>
            <w:tcW w:w="6640" w:type="dxa"/>
            <w:tcBorders>
              <w:top w:val="nil"/>
              <w:left w:val="nil"/>
              <w:bottom w:val="single" w:sz="4" w:space="0" w:color="auto"/>
              <w:right w:val="single" w:sz="4" w:space="0" w:color="auto"/>
            </w:tcBorders>
            <w:shd w:val="clear" w:color="auto" w:fill="auto"/>
            <w:vAlign w:val="center"/>
            <w:hideMark/>
          </w:tcPr>
          <w:p w14:paraId="06342C77" w14:textId="77777777" w:rsidR="001D0F78" w:rsidRPr="001D0F78" w:rsidRDefault="001D0F78" w:rsidP="001D0F78">
            <w:pPr>
              <w:rPr>
                <w:sz w:val="20"/>
                <w:szCs w:val="20"/>
                <w:lang w:eastAsia="pl-PL"/>
              </w:rPr>
            </w:pPr>
            <w:r w:rsidRPr="001D0F78">
              <w:rPr>
                <w:sz w:val="20"/>
                <w:szCs w:val="20"/>
                <w:lang w:eastAsia="pl-PL"/>
              </w:rPr>
              <w:t>Ustnik jednorazowy z gumką, nie zawierający lateksu lub innych substancji zwiększających ryzyko wystąpienia reakcji alergicznej, sterylny</w:t>
            </w:r>
          </w:p>
        </w:tc>
        <w:tc>
          <w:tcPr>
            <w:tcW w:w="560" w:type="dxa"/>
            <w:tcBorders>
              <w:top w:val="nil"/>
              <w:left w:val="nil"/>
              <w:bottom w:val="single" w:sz="4" w:space="0" w:color="auto"/>
              <w:right w:val="single" w:sz="4" w:space="0" w:color="auto"/>
            </w:tcBorders>
            <w:shd w:val="clear" w:color="auto" w:fill="auto"/>
            <w:vAlign w:val="center"/>
            <w:hideMark/>
          </w:tcPr>
          <w:p w14:paraId="1A9A7D5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3C8321A" w14:textId="77777777" w:rsidR="001D0F78" w:rsidRPr="001D0F78" w:rsidRDefault="001D0F78" w:rsidP="001D0F78">
            <w:pPr>
              <w:jc w:val="center"/>
              <w:rPr>
                <w:sz w:val="20"/>
                <w:szCs w:val="20"/>
                <w:lang w:eastAsia="pl-PL"/>
              </w:rPr>
            </w:pPr>
            <w:r w:rsidRPr="001D0F78">
              <w:rPr>
                <w:sz w:val="20"/>
                <w:szCs w:val="20"/>
                <w:lang w:eastAsia="pl-PL"/>
              </w:rPr>
              <w:t>3000</w:t>
            </w:r>
          </w:p>
        </w:tc>
        <w:tc>
          <w:tcPr>
            <w:tcW w:w="1000" w:type="dxa"/>
            <w:tcBorders>
              <w:top w:val="nil"/>
              <w:left w:val="nil"/>
              <w:bottom w:val="single" w:sz="4" w:space="0" w:color="auto"/>
              <w:right w:val="single" w:sz="4" w:space="0" w:color="auto"/>
            </w:tcBorders>
            <w:shd w:val="clear" w:color="auto" w:fill="auto"/>
            <w:vAlign w:val="center"/>
            <w:hideMark/>
          </w:tcPr>
          <w:p w14:paraId="2236D6B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CD7874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36D074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BE1FB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60D47EC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310B8C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38DFA12" w14:textId="77777777" w:rsidR="001D0F78" w:rsidRPr="001D0F78" w:rsidRDefault="001D0F78" w:rsidP="001D0F78">
            <w:pPr>
              <w:rPr>
                <w:sz w:val="20"/>
                <w:szCs w:val="20"/>
                <w:lang w:eastAsia="pl-PL"/>
              </w:rPr>
            </w:pPr>
          </w:p>
        </w:tc>
      </w:tr>
      <w:tr w:rsidR="001D0F78" w:rsidRPr="001D0F78" w14:paraId="09AE14F2"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ECB757A"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E667F6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D330B4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A439F4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F42E28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3FA210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DD2C3CB" w14:textId="77777777" w:rsidR="001D0F78" w:rsidRPr="001D0F78" w:rsidRDefault="001D0F78" w:rsidP="001D0F78">
            <w:pPr>
              <w:rPr>
                <w:sz w:val="20"/>
                <w:szCs w:val="20"/>
                <w:lang w:eastAsia="pl-PL"/>
              </w:rPr>
            </w:pPr>
          </w:p>
        </w:tc>
      </w:tr>
      <w:tr w:rsidR="001D0F78" w:rsidRPr="001D0F78" w14:paraId="5C14B7D8" w14:textId="77777777" w:rsidTr="000B5A9E">
        <w:trPr>
          <w:trHeight w:val="264"/>
        </w:trPr>
        <w:tc>
          <w:tcPr>
            <w:tcW w:w="413" w:type="dxa"/>
            <w:tcBorders>
              <w:top w:val="nil"/>
              <w:left w:val="nil"/>
              <w:bottom w:val="nil"/>
              <w:right w:val="nil"/>
            </w:tcBorders>
            <w:shd w:val="clear" w:color="000000" w:fill="FFFFFF"/>
            <w:vAlign w:val="center"/>
            <w:hideMark/>
          </w:tcPr>
          <w:p w14:paraId="7666455A"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4C7F8BCD"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vAlign w:val="center"/>
            <w:hideMark/>
          </w:tcPr>
          <w:p w14:paraId="542305EC"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vAlign w:val="center"/>
            <w:hideMark/>
          </w:tcPr>
          <w:p w14:paraId="5EA70F64"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vAlign w:val="center"/>
            <w:hideMark/>
          </w:tcPr>
          <w:p w14:paraId="4A06554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7003735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vAlign w:val="center"/>
            <w:hideMark/>
          </w:tcPr>
          <w:p w14:paraId="4F6CC0E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1A32025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vAlign w:val="center"/>
            <w:hideMark/>
          </w:tcPr>
          <w:p w14:paraId="0B91817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vAlign w:val="center"/>
            <w:hideMark/>
          </w:tcPr>
          <w:p w14:paraId="6820068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FA806AC" w14:textId="77777777" w:rsidR="001D0F78" w:rsidRPr="001D0F78" w:rsidRDefault="001D0F78" w:rsidP="001D0F78">
            <w:pPr>
              <w:rPr>
                <w:sz w:val="20"/>
                <w:szCs w:val="20"/>
                <w:lang w:eastAsia="pl-PL"/>
              </w:rPr>
            </w:pPr>
          </w:p>
        </w:tc>
      </w:tr>
      <w:tr w:rsidR="001D0F78" w:rsidRPr="001D0F78" w14:paraId="364E0E9A" w14:textId="77777777" w:rsidTr="000B5A9E">
        <w:trPr>
          <w:trHeight w:val="264"/>
        </w:trPr>
        <w:tc>
          <w:tcPr>
            <w:tcW w:w="413" w:type="dxa"/>
            <w:tcBorders>
              <w:top w:val="nil"/>
              <w:left w:val="nil"/>
              <w:bottom w:val="nil"/>
              <w:right w:val="nil"/>
            </w:tcBorders>
            <w:shd w:val="clear" w:color="000000" w:fill="FFFFFF"/>
            <w:vAlign w:val="center"/>
            <w:hideMark/>
          </w:tcPr>
          <w:p w14:paraId="21DDBEA0"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vAlign w:val="center"/>
            <w:hideMark/>
          </w:tcPr>
          <w:p w14:paraId="52E6BBD8"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vAlign w:val="center"/>
            <w:hideMark/>
          </w:tcPr>
          <w:p w14:paraId="78C11E63"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vAlign w:val="center"/>
            <w:hideMark/>
          </w:tcPr>
          <w:p w14:paraId="23B7C2C3"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vAlign w:val="center"/>
            <w:hideMark/>
          </w:tcPr>
          <w:p w14:paraId="5BB783F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2A4F4FE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vAlign w:val="center"/>
            <w:hideMark/>
          </w:tcPr>
          <w:p w14:paraId="3FB87C2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2380937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vAlign w:val="center"/>
            <w:hideMark/>
          </w:tcPr>
          <w:p w14:paraId="16A693F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vAlign w:val="center"/>
            <w:hideMark/>
          </w:tcPr>
          <w:p w14:paraId="0F86A8F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C0C1352" w14:textId="77777777" w:rsidR="001D0F78" w:rsidRPr="001D0F78" w:rsidRDefault="001D0F78" w:rsidP="001D0F78">
            <w:pPr>
              <w:rPr>
                <w:sz w:val="20"/>
                <w:szCs w:val="20"/>
                <w:lang w:eastAsia="pl-PL"/>
              </w:rPr>
            </w:pPr>
          </w:p>
        </w:tc>
      </w:tr>
      <w:tr w:rsidR="001D0F78" w:rsidRPr="001D0F78" w14:paraId="00DDD61C" w14:textId="77777777" w:rsidTr="000B5A9E">
        <w:trPr>
          <w:trHeight w:val="264"/>
        </w:trPr>
        <w:tc>
          <w:tcPr>
            <w:tcW w:w="413" w:type="dxa"/>
            <w:tcBorders>
              <w:top w:val="nil"/>
              <w:left w:val="nil"/>
              <w:bottom w:val="nil"/>
              <w:right w:val="nil"/>
            </w:tcBorders>
            <w:shd w:val="clear" w:color="000000" w:fill="FFFFFF"/>
            <w:noWrap/>
            <w:vAlign w:val="bottom"/>
            <w:hideMark/>
          </w:tcPr>
          <w:p w14:paraId="6B92ED4E"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7EA6AE7C" w14:textId="77777777" w:rsidR="001D0F78" w:rsidRPr="001D0F78" w:rsidRDefault="001D0F78" w:rsidP="001D0F78">
            <w:pPr>
              <w:rPr>
                <w:b/>
                <w:bCs/>
                <w:sz w:val="20"/>
                <w:szCs w:val="20"/>
                <w:lang w:eastAsia="pl-PL"/>
              </w:rPr>
            </w:pPr>
            <w:r w:rsidRPr="001D0F78">
              <w:rPr>
                <w:b/>
                <w:bCs/>
                <w:sz w:val="20"/>
                <w:szCs w:val="20"/>
                <w:lang w:eastAsia="pl-PL"/>
              </w:rPr>
              <w:t xml:space="preserve">Pakiet 32. </w:t>
            </w:r>
            <w:r w:rsidRPr="001D0F78">
              <w:rPr>
                <w:sz w:val="20"/>
                <w:szCs w:val="20"/>
                <w:lang w:eastAsia="pl-PL"/>
              </w:rPr>
              <w:t>Akcesoria do endoskopii II.</w:t>
            </w:r>
          </w:p>
        </w:tc>
        <w:tc>
          <w:tcPr>
            <w:tcW w:w="560" w:type="dxa"/>
            <w:tcBorders>
              <w:top w:val="nil"/>
              <w:left w:val="nil"/>
              <w:bottom w:val="nil"/>
              <w:right w:val="nil"/>
            </w:tcBorders>
            <w:shd w:val="clear" w:color="000000" w:fill="FFFFFF"/>
            <w:noWrap/>
            <w:vAlign w:val="bottom"/>
            <w:hideMark/>
          </w:tcPr>
          <w:p w14:paraId="5B80D3A4"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8441982"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79395BF"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3E4B49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17F1473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E460FEE" w14:textId="77777777" w:rsidR="001D0F78" w:rsidRPr="001D0F78" w:rsidRDefault="001D0F78" w:rsidP="001D0F78">
            <w:pPr>
              <w:rPr>
                <w:sz w:val="20"/>
                <w:szCs w:val="20"/>
                <w:lang w:eastAsia="pl-PL"/>
              </w:rPr>
            </w:pPr>
          </w:p>
        </w:tc>
      </w:tr>
      <w:tr w:rsidR="001D0F78" w:rsidRPr="001D0F78" w14:paraId="1DDA4078"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96BAFE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34953C5"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F1F79BD"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58E4B4E"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EEBF515"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D26094F"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73FFE1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D033224"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EA73FA2"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40F84E"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048282A2" w14:textId="77777777" w:rsidR="001D0F78" w:rsidRPr="001D0F78" w:rsidRDefault="001D0F78" w:rsidP="001D0F78">
            <w:pPr>
              <w:rPr>
                <w:sz w:val="20"/>
                <w:szCs w:val="20"/>
                <w:lang w:eastAsia="pl-PL"/>
              </w:rPr>
            </w:pPr>
          </w:p>
        </w:tc>
      </w:tr>
      <w:tr w:rsidR="001D0F78" w:rsidRPr="001D0F78" w14:paraId="4A0EB97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8E7F73C"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604A91D"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BD8A218"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0CF1D0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49A6D9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36BFD78"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0E7D1E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86CD860"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2B5909A"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A79207D"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3E02C43" w14:textId="77777777" w:rsidR="001D0F78" w:rsidRPr="001D0F78" w:rsidRDefault="001D0F78" w:rsidP="001D0F78">
            <w:pPr>
              <w:jc w:val="center"/>
              <w:rPr>
                <w:sz w:val="16"/>
                <w:szCs w:val="16"/>
                <w:lang w:eastAsia="pl-PL"/>
              </w:rPr>
            </w:pPr>
          </w:p>
        </w:tc>
      </w:tr>
      <w:tr w:rsidR="001D0F78" w:rsidRPr="001D0F78" w14:paraId="78F0E56E" w14:textId="77777777" w:rsidTr="000B5A9E">
        <w:trPr>
          <w:trHeight w:val="111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1ECF93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B22AD84" w14:textId="77777777" w:rsidR="001D0F78" w:rsidRPr="001D0F78" w:rsidRDefault="001D0F78" w:rsidP="001D0F78">
            <w:pPr>
              <w:rPr>
                <w:color w:val="000000"/>
                <w:sz w:val="20"/>
                <w:szCs w:val="20"/>
                <w:lang w:eastAsia="pl-PL"/>
              </w:rPr>
            </w:pPr>
            <w:r w:rsidRPr="001D0F78">
              <w:rPr>
                <w:color w:val="000000"/>
                <w:sz w:val="20"/>
                <w:szCs w:val="20"/>
                <w:lang w:eastAsia="pl-PL"/>
              </w:rPr>
              <w:t>Kleszcze biopsyjne jednorazowego użytku, śr. cewnika 2,3 mm, dł. 1600 mm, pokryte teflonem, łyżeczki owalne z igłą, koniec dystalny cewnika posiadający markery określające głębokość położenia kleszczy w kanale roboczym, sterylny</w:t>
            </w:r>
          </w:p>
        </w:tc>
        <w:tc>
          <w:tcPr>
            <w:tcW w:w="560" w:type="dxa"/>
            <w:tcBorders>
              <w:top w:val="nil"/>
              <w:left w:val="nil"/>
              <w:bottom w:val="single" w:sz="4" w:space="0" w:color="auto"/>
              <w:right w:val="single" w:sz="4" w:space="0" w:color="auto"/>
            </w:tcBorders>
            <w:shd w:val="clear" w:color="auto" w:fill="auto"/>
            <w:vAlign w:val="center"/>
            <w:hideMark/>
          </w:tcPr>
          <w:p w14:paraId="2C6793A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C98E48F" w14:textId="77777777" w:rsidR="001D0F78" w:rsidRPr="001D0F78" w:rsidRDefault="001D0F78" w:rsidP="001D0F78">
            <w:pPr>
              <w:jc w:val="center"/>
              <w:rPr>
                <w:sz w:val="20"/>
                <w:szCs w:val="20"/>
                <w:lang w:eastAsia="pl-PL"/>
              </w:rPr>
            </w:pPr>
            <w:r w:rsidRPr="001D0F78">
              <w:rPr>
                <w:sz w:val="20"/>
                <w:szCs w:val="20"/>
                <w:lang w:eastAsia="pl-PL"/>
              </w:rPr>
              <w:t>1 800</w:t>
            </w:r>
          </w:p>
        </w:tc>
        <w:tc>
          <w:tcPr>
            <w:tcW w:w="1000" w:type="dxa"/>
            <w:tcBorders>
              <w:top w:val="nil"/>
              <w:left w:val="nil"/>
              <w:bottom w:val="single" w:sz="4" w:space="0" w:color="auto"/>
              <w:right w:val="single" w:sz="4" w:space="0" w:color="auto"/>
            </w:tcBorders>
            <w:shd w:val="clear" w:color="auto" w:fill="auto"/>
            <w:vAlign w:val="center"/>
            <w:hideMark/>
          </w:tcPr>
          <w:p w14:paraId="308508D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AB0A6C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5FADA2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8F533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0C796C42"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93AE7AF"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53D6F7E5" w14:textId="77777777" w:rsidR="001D0F78" w:rsidRPr="001D0F78" w:rsidRDefault="001D0F78" w:rsidP="001D0F78">
            <w:pPr>
              <w:rPr>
                <w:sz w:val="20"/>
                <w:szCs w:val="20"/>
                <w:lang w:eastAsia="pl-PL"/>
              </w:rPr>
            </w:pPr>
          </w:p>
        </w:tc>
      </w:tr>
      <w:tr w:rsidR="001D0F78" w:rsidRPr="001D0F78" w14:paraId="53CCDC27" w14:textId="77777777" w:rsidTr="000B5A9E">
        <w:trPr>
          <w:trHeight w:val="105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C9E939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A91C22D" w14:textId="77777777" w:rsidR="001D0F78" w:rsidRPr="001D0F78" w:rsidRDefault="001D0F78" w:rsidP="001D0F78">
            <w:pPr>
              <w:rPr>
                <w:color w:val="000000"/>
                <w:sz w:val="20"/>
                <w:szCs w:val="20"/>
                <w:lang w:eastAsia="pl-PL"/>
              </w:rPr>
            </w:pPr>
            <w:r w:rsidRPr="001D0F78">
              <w:rPr>
                <w:color w:val="000000"/>
                <w:sz w:val="20"/>
                <w:szCs w:val="20"/>
                <w:lang w:eastAsia="pl-PL"/>
              </w:rPr>
              <w:t>Kleszcze biopsyjne jednorazowego użytku, śr. cewnika 2,3 mm, dł. 2300 mm, pokryte teflonem, łyżeczki owalne z igłą, koniec dystalny cewnika posiadający markery określające głębokość położenia kleszczy w kanale roboczym, sterylny</w:t>
            </w:r>
          </w:p>
        </w:tc>
        <w:tc>
          <w:tcPr>
            <w:tcW w:w="560" w:type="dxa"/>
            <w:tcBorders>
              <w:top w:val="nil"/>
              <w:left w:val="nil"/>
              <w:bottom w:val="single" w:sz="4" w:space="0" w:color="auto"/>
              <w:right w:val="single" w:sz="4" w:space="0" w:color="auto"/>
            </w:tcBorders>
            <w:shd w:val="clear" w:color="auto" w:fill="auto"/>
            <w:vAlign w:val="center"/>
            <w:hideMark/>
          </w:tcPr>
          <w:p w14:paraId="44D337E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6136C35" w14:textId="77777777" w:rsidR="001D0F78" w:rsidRPr="001D0F78" w:rsidRDefault="001D0F78" w:rsidP="001D0F78">
            <w:pPr>
              <w:jc w:val="center"/>
              <w:rPr>
                <w:sz w:val="20"/>
                <w:szCs w:val="20"/>
                <w:lang w:eastAsia="pl-PL"/>
              </w:rPr>
            </w:pPr>
            <w:r w:rsidRPr="001D0F78">
              <w:rPr>
                <w:sz w:val="20"/>
                <w:szCs w:val="20"/>
                <w:lang w:eastAsia="pl-PL"/>
              </w:rPr>
              <w:t>700</w:t>
            </w:r>
          </w:p>
        </w:tc>
        <w:tc>
          <w:tcPr>
            <w:tcW w:w="1000" w:type="dxa"/>
            <w:tcBorders>
              <w:top w:val="nil"/>
              <w:left w:val="nil"/>
              <w:bottom w:val="single" w:sz="4" w:space="0" w:color="auto"/>
              <w:right w:val="single" w:sz="4" w:space="0" w:color="auto"/>
            </w:tcBorders>
            <w:shd w:val="clear" w:color="auto" w:fill="auto"/>
            <w:vAlign w:val="center"/>
            <w:hideMark/>
          </w:tcPr>
          <w:p w14:paraId="622B134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990807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79D02A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7B03E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035182D9"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9156EB6"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76451894" w14:textId="77777777" w:rsidR="001D0F78" w:rsidRPr="001D0F78" w:rsidRDefault="001D0F78" w:rsidP="001D0F78">
            <w:pPr>
              <w:rPr>
                <w:sz w:val="20"/>
                <w:szCs w:val="20"/>
                <w:lang w:eastAsia="pl-PL"/>
              </w:rPr>
            </w:pPr>
          </w:p>
        </w:tc>
      </w:tr>
      <w:tr w:rsidR="001D0F78" w:rsidRPr="001D0F78" w14:paraId="52742979" w14:textId="77777777" w:rsidTr="000B5A9E">
        <w:trPr>
          <w:trHeight w:val="168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75269DB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657D04EA" w14:textId="77777777" w:rsidR="001D0F78" w:rsidRPr="001D0F78" w:rsidRDefault="001D0F78" w:rsidP="001D0F78">
            <w:pPr>
              <w:rPr>
                <w:color w:val="000000"/>
                <w:sz w:val="20"/>
                <w:szCs w:val="20"/>
                <w:lang w:eastAsia="pl-PL"/>
              </w:rPr>
            </w:pPr>
            <w:r w:rsidRPr="001D0F78">
              <w:rPr>
                <w:color w:val="000000"/>
                <w:sz w:val="20"/>
                <w:szCs w:val="20"/>
                <w:lang w:eastAsia="pl-PL"/>
              </w:rPr>
              <w:t>Klips do zamykania perforacji i tamowania krwawień w obrębie przewodu pokarmowego, wykonany z nitinolu, nie posiadający zawiasów, zakładany na końcówkę endoskopu, z cięgnem biegnącym poza kanałem roboczym, klips w postaci 6 ostrych zębów skierowanych do wnętrza okręgu, długość robocza cięgna 162 cm, rękojeść z zabezpieczeniem przed przypadkowym uwolnieniem klipsa, dostępny w wersji na gastroskop oraz na kolonoskop</w:t>
            </w:r>
          </w:p>
        </w:tc>
        <w:tc>
          <w:tcPr>
            <w:tcW w:w="560" w:type="dxa"/>
            <w:tcBorders>
              <w:top w:val="nil"/>
              <w:left w:val="nil"/>
              <w:bottom w:val="single" w:sz="4" w:space="0" w:color="auto"/>
              <w:right w:val="single" w:sz="4" w:space="0" w:color="auto"/>
            </w:tcBorders>
            <w:shd w:val="clear" w:color="auto" w:fill="auto"/>
            <w:vAlign w:val="center"/>
            <w:hideMark/>
          </w:tcPr>
          <w:p w14:paraId="08326F0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1DA6093"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vAlign w:val="center"/>
            <w:hideMark/>
          </w:tcPr>
          <w:p w14:paraId="01B792A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A8149A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CF2C49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6BAAB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75803518"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281D008"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5916958D" w14:textId="77777777" w:rsidR="001D0F78" w:rsidRPr="001D0F78" w:rsidRDefault="001D0F78" w:rsidP="001D0F78">
            <w:pPr>
              <w:rPr>
                <w:sz w:val="20"/>
                <w:szCs w:val="20"/>
                <w:lang w:eastAsia="pl-PL"/>
              </w:rPr>
            </w:pPr>
          </w:p>
        </w:tc>
      </w:tr>
      <w:tr w:rsidR="001D0F78" w:rsidRPr="001D0F78" w14:paraId="3D6FCAD8" w14:textId="77777777" w:rsidTr="000B5A9E">
        <w:trPr>
          <w:trHeight w:val="81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D67EC5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26E26FDE" w14:textId="77777777" w:rsidR="001D0F78" w:rsidRPr="001D0F78" w:rsidRDefault="001D0F78" w:rsidP="001D0F78">
            <w:pPr>
              <w:rPr>
                <w:sz w:val="20"/>
                <w:szCs w:val="20"/>
                <w:lang w:eastAsia="pl-PL"/>
              </w:rPr>
            </w:pPr>
            <w:r w:rsidRPr="001D0F78">
              <w:rPr>
                <w:sz w:val="20"/>
                <w:szCs w:val="20"/>
                <w:lang w:eastAsia="pl-PL"/>
              </w:rPr>
              <w:t>Papilotom jednorazowego użytku, trójkanałowy z funkcją rotacji, dł. cięciwy 25 mm, śr. proksymalnej części cewnika 2,2 mm, śr. dystalnej części cewnika 1,8 mm, dł. noska 6-7 mm, akceptujący prowadnik 0,035, sterylny</w:t>
            </w:r>
          </w:p>
        </w:tc>
        <w:tc>
          <w:tcPr>
            <w:tcW w:w="560" w:type="dxa"/>
            <w:tcBorders>
              <w:top w:val="nil"/>
              <w:left w:val="nil"/>
              <w:bottom w:val="single" w:sz="4" w:space="0" w:color="auto"/>
              <w:right w:val="single" w:sz="4" w:space="0" w:color="auto"/>
            </w:tcBorders>
            <w:shd w:val="clear" w:color="auto" w:fill="auto"/>
            <w:vAlign w:val="center"/>
            <w:hideMark/>
          </w:tcPr>
          <w:p w14:paraId="57EA5C3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4E03ECF"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39D6781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3C9217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61553F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42985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4DC6175"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593A38A"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1BF5BD67" w14:textId="77777777" w:rsidR="001D0F78" w:rsidRPr="001D0F78" w:rsidRDefault="001D0F78" w:rsidP="001D0F78">
            <w:pPr>
              <w:rPr>
                <w:sz w:val="20"/>
                <w:szCs w:val="20"/>
                <w:lang w:eastAsia="pl-PL"/>
              </w:rPr>
            </w:pPr>
          </w:p>
        </w:tc>
      </w:tr>
      <w:tr w:rsidR="001D0F78" w:rsidRPr="001D0F78" w14:paraId="6906AF59" w14:textId="77777777" w:rsidTr="000B5A9E">
        <w:trPr>
          <w:trHeight w:val="102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4C5A3A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2D24EA35" w14:textId="77777777" w:rsidR="001D0F78" w:rsidRPr="001D0F78" w:rsidRDefault="001D0F78" w:rsidP="001D0F78">
            <w:pPr>
              <w:rPr>
                <w:sz w:val="20"/>
                <w:szCs w:val="20"/>
                <w:lang w:eastAsia="pl-PL"/>
              </w:rPr>
            </w:pPr>
            <w:r w:rsidRPr="001D0F78">
              <w:rPr>
                <w:sz w:val="20"/>
                <w:szCs w:val="20"/>
                <w:lang w:eastAsia="pl-PL"/>
              </w:rPr>
              <w:t>Papilotom igłowy, jednorazowego użytku, jednokanałowy, igła o regulowanej długości o maksymalnym wysunięciu. 3 mm, śr. cewnika 1,8 mm, papilotom trwale połączony z uchwytem wyposażonym w standardowe przyłącze HF, sterylny</w:t>
            </w:r>
          </w:p>
        </w:tc>
        <w:tc>
          <w:tcPr>
            <w:tcW w:w="560" w:type="dxa"/>
            <w:tcBorders>
              <w:top w:val="nil"/>
              <w:left w:val="nil"/>
              <w:bottom w:val="single" w:sz="4" w:space="0" w:color="auto"/>
              <w:right w:val="single" w:sz="4" w:space="0" w:color="auto"/>
            </w:tcBorders>
            <w:shd w:val="clear" w:color="auto" w:fill="auto"/>
            <w:vAlign w:val="center"/>
            <w:hideMark/>
          </w:tcPr>
          <w:p w14:paraId="7C39BC3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DF7207D"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1CA63B6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0415F5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6F2872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37F67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AF7843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97AF9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A37C82A" w14:textId="77777777" w:rsidR="001D0F78" w:rsidRPr="001D0F78" w:rsidRDefault="001D0F78" w:rsidP="001D0F78">
            <w:pPr>
              <w:rPr>
                <w:sz w:val="20"/>
                <w:szCs w:val="20"/>
                <w:lang w:eastAsia="pl-PL"/>
              </w:rPr>
            </w:pPr>
          </w:p>
        </w:tc>
      </w:tr>
      <w:tr w:rsidR="001D0F78" w:rsidRPr="001D0F78" w14:paraId="1793F47D" w14:textId="77777777" w:rsidTr="000B5A9E">
        <w:trPr>
          <w:trHeight w:val="132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081DD1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510BD3E9" w14:textId="77777777" w:rsidR="001D0F78" w:rsidRPr="001D0F78" w:rsidRDefault="001D0F78" w:rsidP="001D0F78">
            <w:pPr>
              <w:rPr>
                <w:color w:val="000000"/>
                <w:sz w:val="20"/>
                <w:szCs w:val="20"/>
                <w:lang w:eastAsia="pl-PL"/>
              </w:rPr>
            </w:pPr>
            <w:r w:rsidRPr="001D0F78">
              <w:rPr>
                <w:color w:val="000000"/>
                <w:sz w:val="20"/>
                <w:szCs w:val="20"/>
                <w:lang w:eastAsia="pl-PL"/>
              </w:rPr>
              <w:t>Klips endoskopowy do tamowania krwawień, jednorazowego użytku, załadowany do zestawu długości 2300 mm, rozwarcie klipsa 16 mm, funkcja płynnej rotacji w obu kierunkach, możliwość wielokrotnego otwarcia/zamknięcia klipsa przed jego całkowitym uwolnieniem, średnica cewnika 2,5 mm</w:t>
            </w:r>
          </w:p>
        </w:tc>
        <w:tc>
          <w:tcPr>
            <w:tcW w:w="560" w:type="dxa"/>
            <w:tcBorders>
              <w:top w:val="nil"/>
              <w:left w:val="nil"/>
              <w:bottom w:val="single" w:sz="4" w:space="0" w:color="auto"/>
              <w:right w:val="single" w:sz="4" w:space="0" w:color="auto"/>
            </w:tcBorders>
            <w:shd w:val="clear" w:color="auto" w:fill="auto"/>
            <w:vAlign w:val="center"/>
            <w:hideMark/>
          </w:tcPr>
          <w:p w14:paraId="4DCD649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B98D19E" w14:textId="77777777" w:rsidR="001D0F78" w:rsidRPr="001D0F78" w:rsidRDefault="001D0F78" w:rsidP="001D0F78">
            <w:pPr>
              <w:jc w:val="center"/>
              <w:rPr>
                <w:sz w:val="20"/>
                <w:szCs w:val="20"/>
                <w:lang w:eastAsia="pl-PL"/>
              </w:rPr>
            </w:pPr>
            <w:r w:rsidRPr="001D0F78">
              <w:rPr>
                <w:sz w:val="20"/>
                <w:szCs w:val="20"/>
                <w:lang w:eastAsia="pl-PL"/>
              </w:rPr>
              <w:t>70</w:t>
            </w:r>
          </w:p>
        </w:tc>
        <w:tc>
          <w:tcPr>
            <w:tcW w:w="1000" w:type="dxa"/>
            <w:tcBorders>
              <w:top w:val="nil"/>
              <w:left w:val="nil"/>
              <w:bottom w:val="single" w:sz="4" w:space="0" w:color="auto"/>
              <w:right w:val="single" w:sz="4" w:space="0" w:color="auto"/>
            </w:tcBorders>
            <w:shd w:val="clear" w:color="auto" w:fill="auto"/>
            <w:vAlign w:val="center"/>
            <w:hideMark/>
          </w:tcPr>
          <w:p w14:paraId="10AE6F4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EF0625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6FA8CF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FF7B6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182E3926"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0531DA7"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4FA56802" w14:textId="77777777" w:rsidR="001D0F78" w:rsidRPr="001D0F78" w:rsidRDefault="001D0F78" w:rsidP="001D0F78">
            <w:pPr>
              <w:rPr>
                <w:sz w:val="20"/>
                <w:szCs w:val="20"/>
                <w:lang w:eastAsia="pl-PL"/>
              </w:rPr>
            </w:pPr>
          </w:p>
        </w:tc>
      </w:tr>
      <w:tr w:rsidR="001D0F78" w:rsidRPr="001D0F78" w14:paraId="42D1D92B" w14:textId="77777777" w:rsidTr="000B5A9E">
        <w:trPr>
          <w:trHeight w:val="82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217182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6B059715" w14:textId="77777777" w:rsidR="001D0F78" w:rsidRPr="001D0F78" w:rsidRDefault="001D0F78" w:rsidP="001D0F78">
            <w:pPr>
              <w:rPr>
                <w:color w:val="000000"/>
                <w:sz w:val="20"/>
                <w:szCs w:val="20"/>
                <w:lang w:eastAsia="pl-PL"/>
              </w:rPr>
            </w:pPr>
            <w:r w:rsidRPr="001D0F78">
              <w:rPr>
                <w:color w:val="000000"/>
                <w:sz w:val="20"/>
                <w:szCs w:val="20"/>
                <w:lang w:eastAsia="pl-PL"/>
              </w:rPr>
              <w:t>Klips endoskopowy do tamowania krwawień, jednorazowego użytku, załadowany do zestawu długości 2300 mm, rozwarcie klipsa 11 mm, funkcja płynnej rotacji w obu kierunkach, kąt rozwarcia klipsa 135°</w:t>
            </w:r>
          </w:p>
        </w:tc>
        <w:tc>
          <w:tcPr>
            <w:tcW w:w="560" w:type="dxa"/>
            <w:tcBorders>
              <w:top w:val="nil"/>
              <w:left w:val="nil"/>
              <w:bottom w:val="single" w:sz="4" w:space="0" w:color="auto"/>
              <w:right w:val="single" w:sz="4" w:space="0" w:color="auto"/>
            </w:tcBorders>
            <w:shd w:val="clear" w:color="auto" w:fill="auto"/>
            <w:vAlign w:val="center"/>
            <w:hideMark/>
          </w:tcPr>
          <w:p w14:paraId="5081EC7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358E04E"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3A1D2B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21DDA8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E542B6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12E70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563545F0"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4C8FEF3"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3DE9864C" w14:textId="77777777" w:rsidR="001D0F78" w:rsidRPr="001D0F78" w:rsidRDefault="001D0F78" w:rsidP="001D0F78">
            <w:pPr>
              <w:rPr>
                <w:sz w:val="20"/>
                <w:szCs w:val="20"/>
                <w:lang w:eastAsia="pl-PL"/>
              </w:rPr>
            </w:pPr>
          </w:p>
        </w:tc>
      </w:tr>
      <w:tr w:rsidR="001D0F78" w:rsidRPr="001D0F78" w14:paraId="7DED9BC9" w14:textId="77777777" w:rsidTr="000B5A9E">
        <w:trPr>
          <w:trHeight w:val="66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7850C02"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8</w:t>
            </w:r>
          </w:p>
        </w:tc>
        <w:tc>
          <w:tcPr>
            <w:tcW w:w="6640" w:type="dxa"/>
            <w:tcBorders>
              <w:top w:val="nil"/>
              <w:left w:val="nil"/>
              <w:bottom w:val="single" w:sz="4" w:space="0" w:color="auto"/>
              <w:right w:val="single" w:sz="4" w:space="0" w:color="auto"/>
            </w:tcBorders>
            <w:shd w:val="clear" w:color="auto" w:fill="auto"/>
            <w:vAlign w:val="center"/>
            <w:hideMark/>
          </w:tcPr>
          <w:p w14:paraId="162A63D9" w14:textId="77777777" w:rsidR="001D0F78" w:rsidRPr="001D0F78" w:rsidRDefault="001D0F78" w:rsidP="001D0F78">
            <w:pPr>
              <w:rPr>
                <w:color w:val="000000"/>
                <w:sz w:val="20"/>
                <w:szCs w:val="20"/>
                <w:lang w:eastAsia="pl-PL"/>
              </w:rPr>
            </w:pPr>
            <w:r w:rsidRPr="001D0F78">
              <w:rPr>
                <w:color w:val="000000"/>
                <w:sz w:val="20"/>
                <w:szCs w:val="20"/>
                <w:lang w:eastAsia="pl-PL"/>
              </w:rPr>
              <w:t>Żel endoskopowy na bazie wody, do smarowania tuby wziernikowej endoskopu, tubka zamykana na klik, pojemność co najmniej140-150 ml</w:t>
            </w:r>
          </w:p>
        </w:tc>
        <w:tc>
          <w:tcPr>
            <w:tcW w:w="560" w:type="dxa"/>
            <w:tcBorders>
              <w:top w:val="nil"/>
              <w:left w:val="nil"/>
              <w:bottom w:val="single" w:sz="4" w:space="0" w:color="auto"/>
              <w:right w:val="single" w:sz="4" w:space="0" w:color="auto"/>
            </w:tcBorders>
            <w:shd w:val="clear" w:color="auto" w:fill="auto"/>
            <w:vAlign w:val="center"/>
            <w:hideMark/>
          </w:tcPr>
          <w:p w14:paraId="73453B5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203868D"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1C4D9D6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89B30A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4A6937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75294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1ABD8733"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3F87369"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1D7072B7" w14:textId="77777777" w:rsidR="001D0F78" w:rsidRPr="001D0F78" w:rsidRDefault="001D0F78" w:rsidP="001D0F78">
            <w:pPr>
              <w:rPr>
                <w:sz w:val="20"/>
                <w:szCs w:val="20"/>
                <w:lang w:eastAsia="pl-PL"/>
              </w:rPr>
            </w:pPr>
          </w:p>
        </w:tc>
      </w:tr>
      <w:tr w:rsidR="001D0F78" w:rsidRPr="001D0F78" w14:paraId="28C3D8B9" w14:textId="77777777" w:rsidTr="000B5A9E">
        <w:trPr>
          <w:trHeight w:val="63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F7E6EE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50713137" w14:textId="77777777" w:rsidR="001D0F78" w:rsidRPr="001D0F78" w:rsidRDefault="001D0F78" w:rsidP="001D0F78">
            <w:pPr>
              <w:rPr>
                <w:color w:val="000000"/>
                <w:sz w:val="20"/>
                <w:szCs w:val="20"/>
                <w:lang w:eastAsia="pl-PL"/>
              </w:rPr>
            </w:pPr>
            <w:r w:rsidRPr="001D0F78">
              <w:rPr>
                <w:color w:val="000000"/>
                <w:sz w:val="20"/>
                <w:szCs w:val="20"/>
                <w:lang w:eastAsia="pl-PL"/>
              </w:rPr>
              <w:t>Olejek silikonowy do uszczelek zaworów endoskopów, gęsty, pojemności co najmniej 10-15 ml</w:t>
            </w:r>
          </w:p>
        </w:tc>
        <w:tc>
          <w:tcPr>
            <w:tcW w:w="560" w:type="dxa"/>
            <w:tcBorders>
              <w:top w:val="nil"/>
              <w:left w:val="nil"/>
              <w:bottom w:val="single" w:sz="4" w:space="0" w:color="auto"/>
              <w:right w:val="single" w:sz="4" w:space="0" w:color="auto"/>
            </w:tcBorders>
            <w:shd w:val="clear" w:color="auto" w:fill="auto"/>
            <w:vAlign w:val="center"/>
            <w:hideMark/>
          </w:tcPr>
          <w:p w14:paraId="2179E5A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C6BBC89"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2C2CCC8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DB035E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C11DD3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5FE36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7DA34286"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B3C0EA7"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4A0B2629" w14:textId="77777777" w:rsidR="001D0F78" w:rsidRPr="001D0F78" w:rsidRDefault="001D0F78" w:rsidP="001D0F78">
            <w:pPr>
              <w:rPr>
                <w:sz w:val="20"/>
                <w:szCs w:val="20"/>
                <w:lang w:eastAsia="pl-PL"/>
              </w:rPr>
            </w:pPr>
          </w:p>
        </w:tc>
      </w:tr>
      <w:tr w:rsidR="001D0F78" w:rsidRPr="001D0F78" w14:paraId="4F8F2CF1" w14:textId="77777777" w:rsidTr="000B5A9E">
        <w:trPr>
          <w:trHeight w:val="105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7C5E054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3DFD46FD" w14:textId="77777777" w:rsidR="001D0F78" w:rsidRPr="001D0F78" w:rsidRDefault="001D0F78" w:rsidP="001D0F78">
            <w:pPr>
              <w:rPr>
                <w:color w:val="000000"/>
                <w:sz w:val="20"/>
                <w:szCs w:val="20"/>
                <w:lang w:eastAsia="pl-PL"/>
              </w:rPr>
            </w:pPr>
            <w:r w:rsidRPr="001D0F78">
              <w:rPr>
                <w:color w:val="000000"/>
                <w:sz w:val="20"/>
                <w:szCs w:val="20"/>
                <w:lang w:eastAsia="pl-PL"/>
              </w:rPr>
              <w:t>Jednorazowa pętla owalna do polipektomii  średnica korpusu 2,3 mm, kanał</w:t>
            </w:r>
            <w:r w:rsidRPr="001D0F78">
              <w:rPr>
                <w:color w:val="000000"/>
                <w:sz w:val="20"/>
                <w:szCs w:val="20"/>
                <w:lang w:eastAsia="pl-PL"/>
              </w:rPr>
              <w:br/>
              <w:t>≥ 2,8 mm długość 2300 mm, średnica pętli 25 mm, z plecionego drutu, pętla trwale połączona z uchwytem, rączka skalowana co 5mm, funkcja płynnej rotacji, sterylna</w:t>
            </w:r>
          </w:p>
        </w:tc>
        <w:tc>
          <w:tcPr>
            <w:tcW w:w="560" w:type="dxa"/>
            <w:tcBorders>
              <w:top w:val="nil"/>
              <w:left w:val="nil"/>
              <w:bottom w:val="single" w:sz="4" w:space="0" w:color="auto"/>
              <w:right w:val="single" w:sz="4" w:space="0" w:color="auto"/>
            </w:tcBorders>
            <w:shd w:val="clear" w:color="auto" w:fill="auto"/>
            <w:vAlign w:val="center"/>
            <w:hideMark/>
          </w:tcPr>
          <w:p w14:paraId="38993BC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9979317"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6F2C9F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B3B2F8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9AE80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C4C8F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D5E4C7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5A8A64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21FF05D3" w14:textId="77777777" w:rsidR="001D0F78" w:rsidRPr="001D0F78" w:rsidRDefault="001D0F78" w:rsidP="001D0F78">
            <w:pPr>
              <w:rPr>
                <w:sz w:val="20"/>
                <w:szCs w:val="20"/>
                <w:lang w:eastAsia="pl-PL"/>
              </w:rPr>
            </w:pPr>
          </w:p>
        </w:tc>
      </w:tr>
      <w:tr w:rsidR="001D0F78" w:rsidRPr="001D0F78" w14:paraId="05F2555B" w14:textId="77777777" w:rsidTr="000B5A9E">
        <w:trPr>
          <w:trHeight w:val="103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2BC09B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42CDAE76" w14:textId="77777777" w:rsidR="001D0F78" w:rsidRPr="001D0F78" w:rsidRDefault="001D0F78" w:rsidP="001D0F78">
            <w:pPr>
              <w:rPr>
                <w:color w:val="000000"/>
                <w:sz w:val="20"/>
                <w:szCs w:val="20"/>
                <w:lang w:eastAsia="pl-PL"/>
              </w:rPr>
            </w:pPr>
            <w:r w:rsidRPr="001D0F78">
              <w:rPr>
                <w:color w:val="000000"/>
                <w:sz w:val="20"/>
                <w:szCs w:val="20"/>
                <w:lang w:eastAsia="pl-PL"/>
              </w:rPr>
              <w:t>Jednorazowa pętla owalna do polipektomii  średnica korpusu 2,3 mm, kanał</w:t>
            </w:r>
            <w:r w:rsidRPr="001D0F78">
              <w:rPr>
                <w:color w:val="000000"/>
                <w:sz w:val="20"/>
                <w:szCs w:val="20"/>
                <w:lang w:eastAsia="pl-PL"/>
              </w:rPr>
              <w:br/>
              <w:t>≥ 2,8 mm długość 2300 mm, średnica pętli 35 mm, z plecionego drutu, pętla trwale połączona z uchwytem, rączka skalowana co 5mm, funkcja płynnej rotacji, sterylna</w:t>
            </w:r>
          </w:p>
        </w:tc>
        <w:tc>
          <w:tcPr>
            <w:tcW w:w="560" w:type="dxa"/>
            <w:tcBorders>
              <w:top w:val="nil"/>
              <w:left w:val="nil"/>
              <w:bottom w:val="single" w:sz="4" w:space="0" w:color="auto"/>
              <w:right w:val="single" w:sz="4" w:space="0" w:color="auto"/>
            </w:tcBorders>
            <w:shd w:val="clear" w:color="auto" w:fill="auto"/>
            <w:vAlign w:val="center"/>
            <w:hideMark/>
          </w:tcPr>
          <w:p w14:paraId="67AABDC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C4078FB"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06DF34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51B9AB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F0ABB0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B64BB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1182B61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E8F922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44E7A6AF" w14:textId="77777777" w:rsidR="001D0F78" w:rsidRPr="001D0F78" w:rsidRDefault="001D0F78" w:rsidP="001D0F78">
            <w:pPr>
              <w:rPr>
                <w:sz w:val="20"/>
                <w:szCs w:val="20"/>
                <w:lang w:eastAsia="pl-PL"/>
              </w:rPr>
            </w:pPr>
          </w:p>
        </w:tc>
      </w:tr>
      <w:tr w:rsidR="001D0F78" w:rsidRPr="001D0F78" w14:paraId="094E210E" w14:textId="77777777" w:rsidTr="000B5A9E">
        <w:trPr>
          <w:trHeight w:val="108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CC1260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58DBB2B4" w14:textId="77777777" w:rsidR="001D0F78" w:rsidRPr="001D0F78" w:rsidRDefault="001D0F78" w:rsidP="001D0F78">
            <w:pPr>
              <w:rPr>
                <w:color w:val="000000"/>
                <w:sz w:val="20"/>
                <w:szCs w:val="20"/>
                <w:lang w:eastAsia="pl-PL"/>
              </w:rPr>
            </w:pPr>
            <w:r w:rsidRPr="001D0F78">
              <w:rPr>
                <w:color w:val="000000"/>
                <w:sz w:val="20"/>
                <w:szCs w:val="20"/>
                <w:lang w:eastAsia="pl-PL"/>
              </w:rPr>
              <w:t>Jednorazowa pętla owalna do polipektomii  śr. cewnika 2,3 mm, kanał roboczy ≥ 2,8 mm długość 2300 mm, śr. pętli 10 mm z plecionego drutu, pętla trwale połączona z uchwytem, rączka skalowana co 5mm, funkcja płynnej rotacji, sterylna</w:t>
            </w:r>
          </w:p>
        </w:tc>
        <w:tc>
          <w:tcPr>
            <w:tcW w:w="560" w:type="dxa"/>
            <w:tcBorders>
              <w:top w:val="nil"/>
              <w:left w:val="nil"/>
              <w:bottom w:val="single" w:sz="4" w:space="0" w:color="auto"/>
              <w:right w:val="single" w:sz="4" w:space="0" w:color="auto"/>
            </w:tcBorders>
            <w:shd w:val="clear" w:color="auto" w:fill="auto"/>
            <w:vAlign w:val="center"/>
            <w:hideMark/>
          </w:tcPr>
          <w:p w14:paraId="7F63820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78009D5"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7605E85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BAF927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992F46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B752C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34EFBF9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C94C94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22FAC46C" w14:textId="77777777" w:rsidR="001D0F78" w:rsidRPr="001D0F78" w:rsidRDefault="001D0F78" w:rsidP="001D0F78">
            <w:pPr>
              <w:rPr>
                <w:sz w:val="20"/>
                <w:szCs w:val="20"/>
                <w:lang w:eastAsia="pl-PL"/>
              </w:rPr>
            </w:pPr>
          </w:p>
        </w:tc>
      </w:tr>
      <w:tr w:rsidR="001D0F78" w:rsidRPr="001D0F78" w14:paraId="633D7916" w14:textId="77777777" w:rsidTr="000B5A9E">
        <w:trPr>
          <w:trHeight w:val="96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556C3F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3CA7D4AF" w14:textId="77777777" w:rsidR="001D0F78" w:rsidRPr="001D0F78" w:rsidRDefault="001D0F78" w:rsidP="001D0F78">
            <w:pPr>
              <w:rPr>
                <w:color w:val="000000"/>
                <w:sz w:val="20"/>
                <w:szCs w:val="20"/>
                <w:lang w:eastAsia="pl-PL"/>
              </w:rPr>
            </w:pPr>
            <w:r w:rsidRPr="001D0F78">
              <w:rPr>
                <w:color w:val="000000"/>
                <w:sz w:val="20"/>
                <w:szCs w:val="20"/>
                <w:lang w:eastAsia="pl-PL"/>
              </w:rPr>
              <w:t>Jednorazowa pętla owalna do polipektomii  śr. cewnika 2,3 mm, kanał roboczy ≥ 2,8 mm dł. 2300 mm, śr. pętli 15 mm z plecionego drutu, funkcja płynnej rotacji, pętla trwale połączona z uchwytem, rączka skalowana co 5mm, sterylna</w:t>
            </w:r>
          </w:p>
        </w:tc>
        <w:tc>
          <w:tcPr>
            <w:tcW w:w="560" w:type="dxa"/>
            <w:tcBorders>
              <w:top w:val="nil"/>
              <w:left w:val="nil"/>
              <w:bottom w:val="single" w:sz="4" w:space="0" w:color="auto"/>
              <w:right w:val="single" w:sz="4" w:space="0" w:color="auto"/>
            </w:tcBorders>
            <w:shd w:val="clear" w:color="auto" w:fill="auto"/>
            <w:vAlign w:val="center"/>
            <w:hideMark/>
          </w:tcPr>
          <w:p w14:paraId="0D97192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8AC2C34"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0028B49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4A4B55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DCD6BB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AA8B5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75B19C5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9C6C35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1940BA72" w14:textId="77777777" w:rsidR="001D0F78" w:rsidRPr="001D0F78" w:rsidRDefault="001D0F78" w:rsidP="001D0F78">
            <w:pPr>
              <w:rPr>
                <w:sz w:val="20"/>
                <w:szCs w:val="20"/>
                <w:lang w:eastAsia="pl-PL"/>
              </w:rPr>
            </w:pPr>
          </w:p>
        </w:tc>
      </w:tr>
      <w:tr w:rsidR="001D0F78" w:rsidRPr="001D0F78" w14:paraId="1B1BCFF9" w14:textId="77777777" w:rsidTr="000B5A9E">
        <w:trPr>
          <w:trHeight w:val="115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85B1A6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6A0FEFD3" w14:textId="77777777" w:rsidR="001D0F78" w:rsidRPr="001D0F78" w:rsidRDefault="001D0F78" w:rsidP="001D0F78">
            <w:pPr>
              <w:rPr>
                <w:color w:val="000000"/>
                <w:sz w:val="20"/>
                <w:szCs w:val="20"/>
                <w:lang w:eastAsia="pl-PL"/>
              </w:rPr>
            </w:pPr>
            <w:r w:rsidRPr="001D0F78">
              <w:rPr>
                <w:color w:val="000000"/>
                <w:sz w:val="20"/>
                <w:szCs w:val="20"/>
                <w:lang w:eastAsia="pl-PL"/>
              </w:rPr>
              <w:t>Jednorazowa  igła  do  ostrzykiwania  krwawień  (endoskopowa)</w:t>
            </w:r>
            <w:r w:rsidRPr="001D0F78">
              <w:rPr>
                <w:color w:val="000000"/>
                <w:sz w:val="20"/>
                <w:szCs w:val="20"/>
                <w:lang w:eastAsia="pl-PL"/>
              </w:rPr>
              <w:br/>
              <w:t>kanał roboczy  ≥ 2,8 mm śr. narzędzia 2,3mm, dł. igły 5 mm, dł. 230cm, wyjście ostrza igły z osłonki wzmocnione atraumatycznym metalowym kołnierzem, mechanizm długopisowy obsługiwany jednym kciukiem, sterylna</w:t>
            </w:r>
          </w:p>
        </w:tc>
        <w:tc>
          <w:tcPr>
            <w:tcW w:w="560" w:type="dxa"/>
            <w:tcBorders>
              <w:top w:val="nil"/>
              <w:left w:val="nil"/>
              <w:bottom w:val="single" w:sz="4" w:space="0" w:color="auto"/>
              <w:right w:val="single" w:sz="4" w:space="0" w:color="auto"/>
            </w:tcBorders>
            <w:shd w:val="clear" w:color="auto" w:fill="auto"/>
            <w:vAlign w:val="center"/>
            <w:hideMark/>
          </w:tcPr>
          <w:p w14:paraId="007063C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2B0488A"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6FDBDD6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0C8B25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E6FC227" w14:textId="77777777" w:rsidR="001D0F78" w:rsidRPr="001D0F78" w:rsidRDefault="001D0F78" w:rsidP="001D0F78">
            <w:pPr>
              <w:jc w:val="center"/>
              <w:rPr>
                <w:color w:val="000000"/>
                <w:sz w:val="14"/>
                <w:szCs w:val="14"/>
                <w:lang w:eastAsia="pl-PL"/>
              </w:rPr>
            </w:pPr>
            <w:r w:rsidRPr="001D0F78">
              <w:rPr>
                <w:color w:val="000000"/>
                <w:sz w:val="14"/>
                <w:szCs w:val="14"/>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780B4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854F2EA" w14:textId="77777777" w:rsidR="001D0F78" w:rsidRPr="001D0F78" w:rsidRDefault="001D0F78" w:rsidP="001D0F78">
            <w:pPr>
              <w:jc w:val="center"/>
              <w:rPr>
                <w:color w:val="000000"/>
                <w:sz w:val="14"/>
                <w:szCs w:val="14"/>
                <w:lang w:eastAsia="pl-PL"/>
              </w:rPr>
            </w:pPr>
            <w:r w:rsidRPr="001D0F78">
              <w:rPr>
                <w:color w:val="000000"/>
                <w:sz w:val="14"/>
                <w:szCs w:val="14"/>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DF7D24C" w14:textId="77777777" w:rsidR="001D0F78" w:rsidRPr="001D0F78" w:rsidRDefault="001D0F78" w:rsidP="001D0F78">
            <w:pPr>
              <w:jc w:val="center"/>
              <w:rPr>
                <w:color w:val="000000"/>
                <w:sz w:val="14"/>
                <w:szCs w:val="14"/>
                <w:lang w:eastAsia="pl-PL"/>
              </w:rPr>
            </w:pPr>
            <w:r w:rsidRPr="001D0F78">
              <w:rPr>
                <w:color w:val="000000"/>
                <w:sz w:val="14"/>
                <w:szCs w:val="14"/>
                <w:lang w:eastAsia="pl-PL"/>
              </w:rPr>
              <w:t> </w:t>
            </w:r>
          </w:p>
        </w:tc>
        <w:tc>
          <w:tcPr>
            <w:tcW w:w="146" w:type="dxa"/>
            <w:vAlign w:val="center"/>
            <w:hideMark/>
          </w:tcPr>
          <w:p w14:paraId="274B9EE7" w14:textId="77777777" w:rsidR="001D0F78" w:rsidRPr="001D0F78" w:rsidRDefault="001D0F78" w:rsidP="001D0F78">
            <w:pPr>
              <w:rPr>
                <w:sz w:val="20"/>
                <w:szCs w:val="20"/>
                <w:lang w:eastAsia="pl-PL"/>
              </w:rPr>
            </w:pPr>
          </w:p>
        </w:tc>
      </w:tr>
      <w:tr w:rsidR="001D0F78" w:rsidRPr="001D0F78" w14:paraId="54363788" w14:textId="77777777" w:rsidTr="000B5A9E">
        <w:trPr>
          <w:trHeight w:val="84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50644F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15</w:t>
            </w:r>
          </w:p>
        </w:tc>
        <w:tc>
          <w:tcPr>
            <w:tcW w:w="6640" w:type="dxa"/>
            <w:tcBorders>
              <w:top w:val="nil"/>
              <w:left w:val="nil"/>
              <w:bottom w:val="single" w:sz="4" w:space="0" w:color="auto"/>
              <w:right w:val="single" w:sz="4" w:space="0" w:color="auto"/>
            </w:tcBorders>
            <w:shd w:val="clear" w:color="auto" w:fill="auto"/>
            <w:vAlign w:val="center"/>
            <w:hideMark/>
          </w:tcPr>
          <w:p w14:paraId="2C8FC850" w14:textId="77777777" w:rsidR="001D0F78" w:rsidRPr="001D0F78" w:rsidRDefault="001D0F78" w:rsidP="001D0F78">
            <w:pPr>
              <w:rPr>
                <w:color w:val="000000"/>
                <w:sz w:val="20"/>
                <w:szCs w:val="20"/>
                <w:lang w:eastAsia="pl-PL"/>
              </w:rPr>
            </w:pPr>
            <w:r w:rsidRPr="001D0F78">
              <w:rPr>
                <w:color w:val="000000"/>
                <w:sz w:val="20"/>
                <w:szCs w:val="20"/>
                <w:lang w:eastAsia="pl-PL"/>
              </w:rPr>
              <w:t>Zestaw do opaskowania żylaków przełyku, 6-gumkowy, przedostatnia gumka odróżniająca się kolorem od pozostałych, zestaw wstępnie złożony, nić przeciągnięta przez teflonowy cewnik, nawleczona na rękojeść</w:t>
            </w:r>
          </w:p>
        </w:tc>
        <w:tc>
          <w:tcPr>
            <w:tcW w:w="560" w:type="dxa"/>
            <w:tcBorders>
              <w:top w:val="nil"/>
              <w:left w:val="nil"/>
              <w:bottom w:val="single" w:sz="4" w:space="0" w:color="auto"/>
              <w:right w:val="single" w:sz="4" w:space="0" w:color="auto"/>
            </w:tcBorders>
            <w:shd w:val="clear" w:color="auto" w:fill="auto"/>
            <w:vAlign w:val="center"/>
            <w:hideMark/>
          </w:tcPr>
          <w:p w14:paraId="23047B1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DF29C2F"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5F5EA2D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C9933E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C69B23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E6946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1D87555"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1A1B04"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0C8B39D4" w14:textId="77777777" w:rsidR="001D0F78" w:rsidRPr="001D0F78" w:rsidRDefault="001D0F78" w:rsidP="001D0F78">
            <w:pPr>
              <w:rPr>
                <w:sz w:val="20"/>
                <w:szCs w:val="20"/>
                <w:lang w:eastAsia="pl-PL"/>
              </w:rPr>
            </w:pPr>
          </w:p>
        </w:tc>
      </w:tr>
      <w:tr w:rsidR="001D0F78" w:rsidRPr="001D0F78" w14:paraId="311C63E5" w14:textId="77777777" w:rsidTr="000B5A9E">
        <w:trPr>
          <w:trHeight w:val="66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EFD3B1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16</w:t>
            </w:r>
          </w:p>
        </w:tc>
        <w:tc>
          <w:tcPr>
            <w:tcW w:w="6640" w:type="dxa"/>
            <w:tcBorders>
              <w:top w:val="nil"/>
              <w:left w:val="nil"/>
              <w:bottom w:val="single" w:sz="4" w:space="0" w:color="auto"/>
              <w:right w:val="single" w:sz="4" w:space="0" w:color="auto"/>
            </w:tcBorders>
            <w:shd w:val="clear" w:color="auto" w:fill="auto"/>
            <w:vAlign w:val="center"/>
            <w:hideMark/>
          </w:tcPr>
          <w:p w14:paraId="13D1B828" w14:textId="77777777" w:rsidR="001D0F78" w:rsidRPr="001D0F78" w:rsidRDefault="001D0F78" w:rsidP="001D0F78">
            <w:pPr>
              <w:rPr>
                <w:color w:val="000000"/>
                <w:sz w:val="20"/>
                <w:szCs w:val="20"/>
                <w:lang w:eastAsia="pl-PL"/>
              </w:rPr>
            </w:pPr>
            <w:r w:rsidRPr="001D0F78">
              <w:rPr>
                <w:color w:val="000000"/>
                <w:sz w:val="20"/>
                <w:szCs w:val="20"/>
                <w:lang w:eastAsia="pl-PL"/>
              </w:rPr>
              <w:t>Zestaw gumek do opaskowania żylaków odbytu, kompatybilny z pistoletem wielorazowym, op. - 100 szt.</w:t>
            </w:r>
          </w:p>
        </w:tc>
        <w:tc>
          <w:tcPr>
            <w:tcW w:w="560" w:type="dxa"/>
            <w:tcBorders>
              <w:top w:val="nil"/>
              <w:left w:val="nil"/>
              <w:bottom w:val="single" w:sz="4" w:space="0" w:color="auto"/>
              <w:right w:val="single" w:sz="4" w:space="0" w:color="auto"/>
            </w:tcBorders>
            <w:shd w:val="clear" w:color="auto" w:fill="auto"/>
            <w:vAlign w:val="center"/>
            <w:hideMark/>
          </w:tcPr>
          <w:p w14:paraId="6F928A3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63CDE002" w14:textId="77777777" w:rsidR="001D0F78" w:rsidRPr="001D0F78" w:rsidRDefault="001D0F78" w:rsidP="001D0F78">
            <w:pPr>
              <w:jc w:val="center"/>
              <w:rPr>
                <w:sz w:val="20"/>
                <w:szCs w:val="20"/>
                <w:lang w:eastAsia="pl-PL"/>
              </w:rPr>
            </w:pPr>
            <w:r w:rsidRPr="001D0F78">
              <w:rPr>
                <w:sz w:val="20"/>
                <w:szCs w:val="20"/>
                <w:lang w:eastAsia="pl-PL"/>
              </w:rPr>
              <w:t>6</w:t>
            </w:r>
          </w:p>
        </w:tc>
        <w:tc>
          <w:tcPr>
            <w:tcW w:w="1000" w:type="dxa"/>
            <w:tcBorders>
              <w:top w:val="nil"/>
              <w:left w:val="nil"/>
              <w:bottom w:val="single" w:sz="4" w:space="0" w:color="auto"/>
              <w:right w:val="single" w:sz="4" w:space="0" w:color="auto"/>
            </w:tcBorders>
            <w:shd w:val="clear" w:color="auto" w:fill="auto"/>
            <w:vAlign w:val="center"/>
            <w:hideMark/>
          </w:tcPr>
          <w:p w14:paraId="6C17A03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1694E1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FE6B85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3A49C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42D3A45"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216752"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3A85911A" w14:textId="77777777" w:rsidR="001D0F78" w:rsidRPr="001D0F78" w:rsidRDefault="001D0F78" w:rsidP="001D0F78">
            <w:pPr>
              <w:rPr>
                <w:sz w:val="20"/>
                <w:szCs w:val="20"/>
                <w:lang w:eastAsia="pl-PL"/>
              </w:rPr>
            </w:pPr>
          </w:p>
        </w:tc>
      </w:tr>
      <w:tr w:rsidR="001D0F78" w:rsidRPr="001D0F78" w14:paraId="7DE2EEF4" w14:textId="77777777" w:rsidTr="000B5A9E">
        <w:trPr>
          <w:trHeight w:val="112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9310CA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17</w:t>
            </w:r>
          </w:p>
        </w:tc>
        <w:tc>
          <w:tcPr>
            <w:tcW w:w="6640" w:type="dxa"/>
            <w:tcBorders>
              <w:top w:val="nil"/>
              <w:left w:val="nil"/>
              <w:bottom w:val="single" w:sz="4" w:space="0" w:color="auto"/>
              <w:right w:val="single" w:sz="4" w:space="0" w:color="auto"/>
            </w:tcBorders>
            <w:shd w:val="clear" w:color="auto" w:fill="auto"/>
            <w:vAlign w:val="center"/>
            <w:hideMark/>
          </w:tcPr>
          <w:p w14:paraId="59C0236F" w14:textId="77777777" w:rsidR="001D0F78" w:rsidRPr="001D0F78" w:rsidRDefault="001D0F78" w:rsidP="001D0F78">
            <w:pPr>
              <w:rPr>
                <w:color w:val="000000"/>
                <w:sz w:val="20"/>
                <w:szCs w:val="20"/>
                <w:lang w:eastAsia="pl-PL"/>
              </w:rPr>
            </w:pPr>
            <w:r w:rsidRPr="001D0F78">
              <w:rPr>
                <w:color w:val="000000"/>
                <w:sz w:val="20"/>
                <w:szCs w:val="20"/>
                <w:lang w:eastAsia="pl-PL"/>
              </w:rPr>
              <w:t>Pułapka na polipy, 4-komorowa, plastikowa, posiadająca 4 sitka oraz możliwość przepuszczania zasysanej zawartości do pojemnika ssaka z pominięciem sitek, obrotowe wieczko z dwiema rurkami: jedna rurka podłączana do zaworu ssącego endoskopu, druga do przewodu ssaka</w:t>
            </w:r>
          </w:p>
        </w:tc>
        <w:tc>
          <w:tcPr>
            <w:tcW w:w="560" w:type="dxa"/>
            <w:tcBorders>
              <w:top w:val="nil"/>
              <w:left w:val="nil"/>
              <w:bottom w:val="single" w:sz="4" w:space="0" w:color="auto"/>
              <w:right w:val="single" w:sz="4" w:space="0" w:color="auto"/>
            </w:tcBorders>
            <w:shd w:val="clear" w:color="auto" w:fill="auto"/>
            <w:vAlign w:val="center"/>
            <w:hideMark/>
          </w:tcPr>
          <w:p w14:paraId="3B1C4A5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75BDBF8"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vAlign w:val="center"/>
            <w:hideMark/>
          </w:tcPr>
          <w:p w14:paraId="2A128B1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46DDA1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553EF0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04ECF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8041712"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F60F17"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2DADC172" w14:textId="77777777" w:rsidR="001D0F78" w:rsidRPr="001D0F78" w:rsidRDefault="001D0F78" w:rsidP="001D0F78">
            <w:pPr>
              <w:rPr>
                <w:sz w:val="20"/>
                <w:szCs w:val="20"/>
                <w:lang w:eastAsia="pl-PL"/>
              </w:rPr>
            </w:pPr>
          </w:p>
        </w:tc>
      </w:tr>
      <w:tr w:rsidR="001D0F78" w:rsidRPr="001D0F78" w14:paraId="32F1E3C8" w14:textId="77777777" w:rsidTr="000B5A9E">
        <w:trPr>
          <w:trHeight w:val="67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5F5FDDB"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18</w:t>
            </w:r>
          </w:p>
        </w:tc>
        <w:tc>
          <w:tcPr>
            <w:tcW w:w="6640" w:type="dxa"/>
            <w:tcBorders>
              <w:top w:val="nil"/>
              <w:left w:val="nil"/>
              <w:bottom w:val="single" w:sz="4" w:space="0" w:color="auto"/>
              <w:right w:val="single" w:sz="4" w:space="0" w:color="auto"/>
            </w:tcBorders>
            <w:shd w:val="clear" w:color="auto" w:fill="auto"/>
            <w:vAlign w:val="center"/>
            <w:hideMark/>
          </w:tcPr>
          <w:p w14:paraId="49186DBC" w14:textId="77777777" w:rsidR="001D0F78" w:rsidRPr="001D0F78" w:rsidRDefault="001D0F78" w:rsidP="001D0F78">
            <w:pPr>
              <w:rPr>
                <w:color w:val="000000"/>
                <w:sz w:val="20"/>
                <w:szCs w:val="20"/>
                <w:lang w:eastAsia="pl-PL"/>
              </w:rPr>
            </w:pPr>
            <w:r w:rsidRPr="001D0F78">
              <w:rPr>
                <w:color w:val="000000"/>
                <w:sz w:val="20"/>
                <w:szCs w:val="20"/>
                <w:lang w:eastAsia="pl-PL"/>
              </w:rPr>
              <w:t>Zatyczka kanału biopsyjnego kompatybilna z endoskopami firmy Pentax, wielorazowego użytku</w:t>
            </w:r>
          </w:p>
        </w:tc>
        <w:tc>
          <w:tcPr>
            <w:tcW w:w="560" w:type="dxa"/>
            <w:tcBorders>
              <w:top w:val="nil"/>
              <w:left w:val="nil"/>
              <w:bottom w:val="single" w:sz="4" w:space="0" w:color="auto"/>
              <w:right w:val="single" w:sz="4" w:space="0" w:color="auto"/>
            </w:tcBorders>
            <w:shd w:val="clear" w:color="auto" w:fill="auto"/>
            <w:vAlign w:val="center"/>
            <w:hideMark/>
          </w:tcPr>
          <w:p w14:paraId="4936A17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FDCEF60"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9D828F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4A8659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B4D63B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F7168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C274787"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9EFD8C3"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015B9F10" w14:textId="77777777" w:rsidR="001D0F78" w:rsidRPr="001D0F78" w:rsidRDefault="001D0F78" w:rsidP="001D0F78">
            <w:pPr>
              <w:rPr>
                <w:sz w:val="20"/>
                <w:szCs w:val="20"/>
                <w:lang w:eastAsia="pl-PL"/>
              </w:rPr>
            </w:pPr>
          </w:p>
        </w:tc>
      </w:tr>
      <w:tr w:rsidR="001D0F78" w:rsidRPr="001D0F78" w14:paraId="7B59EA0E" w14:textId="77777777" w:rsidTr="000B5A9E">
        <w:trPr>
          <w:trHeight w:val="100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4BC47A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46148D8B" w14:textId="77777777" w:rsidR="001D0F78" w:rsidRPr="001D0F78" w:rsidRDefault="001D0F78" w:rsidP="001D0F78">
            <w:pPr>
              <w:rPr>
                <w:color w:val="000000"/>
                <w:sz w:val="20"/>
                <w:szCs w:val="20"/>
                <w:lang w:eastAsia="pl-PL"/>
              </w:rPr>
            </w:pPr>
            <w:r w:rsidRPr="001D0F78">
              <w:rPr>
                <w:color w:val="000000"/>
                <w:sz w:val="20"/>
                <w:szCs w:val="20"/>
                <w:lang w:eastAsia="pl-PL"/>
              </w:rPr>
              <w:t>Zestaw zaworów jednorazowego użytku do endoskopów giętkich kompatybilny z endoskopami firmy Pentax w jednym sterylnym opakowaniu: zawór biopsyjny, zawór ssący, zawór woda/powietrze, łącznik z zastawką do kanału water jet</w:t>
            </w:r>
          </w:p>
        </w:tc>
        <w:tc>
          <w:tcPr>
            <w:tcW w:w="560" w:type="dxa"/>
            <w:tcBorders>
              <w:top w:val="nil"/>
              <w:left w:val="nil"/>
              <w:bottom w:val="single" w:sz="4" w:space="0" w:color="auto"/>
              <w:right w:val="single" w:sz="4" w:space="0" w:color="auto"/>
            </w:tcBorders>
            <w:shd w:val="clear" w:color="auto" w:fill="auto"/>
            <w:vAlign w:val="center"/>
            <w:hideMark/>
          </w:tcPr>
          <w:p w14:paraId="1D86E97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BB78C30" w14:textId="77777777" w:rsidR="001D0F78" w:rsidRPr="001D0F78" w:rsidRDefault="001D0F78" w:rsidP="001D0F78">
            <w:pPr>
              <w:jc w:val="center"/>
              <w:rPr>
                <w:sz w:val="20"/>
                <w:szCs w:val="20"/>
                <w:lang w:eastAsia="pl-PL"/>
              </w:rPr>
            </w:pPr>
            <w:r w:rsidRPr="001D0F78">
              <w:rPr>
                <w:sz w:val="20"/>
                <w:szCs w:val="20"/>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2B8A075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948A91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38C97D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A94EC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13FC297"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1911B1"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7AC8906F" w14:textId="77777777" w:rsidR="001D0F78" w:rsidRPr="001D0F78" w:rsidRDefault="001D0F78" w:rsidP="001D0F78">
            <w:pPr>
              <w:rPr>
                <w:sz w:val="20"/>
                <w:szCs w:val="20"/>
                <w:lang w:eastAsia="pl-PL"/>
              </w:rPr>
            </w:pPr>
          </w:p>
        </w:tc>
      </w:tr>
      <w:tr w:rsidR="001D0F78" w:rsidRPr="001D0F78" w14:paraId="602430A3" w14:textId="77777777" w:rsidTr="000B5A9E">
        <w:trPr>
          <w:trHeight w:val="136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375257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20</w:t>
            </w:r>
          </w:p>
        </w:tc>
        <w:tc>
          <w:tcPr>
            <w:tcW w:w="6640" w:type="dxa"/>
            <w:tcBorders>
              <w:top w:val="nil"/>
              <w:left w:val="nil"/>
              <w:bottom w:val="single" w:sz="4" w:space="0" w:color="auto"/>
              <w:right w:val="single" w:sz="4" w:space="0" w:color="auto"/>
            </w:tcBorders>
            <w:shd w:val="clear" w:color="auto" w:fill="auto"/>
            <w:vAlign w:val="center"/>
            <w:hideMark/>
          </w:tcPr>
          <w:p w14:paraId="002BA60C" w14:textId="77777777" w:rsidR="001D0F78" w:rsidRPr="001D0F78" w:rsidRDefault="001D0F78" w:rsidP="001D0F78">
            <w:pPr>
              <w:rPr>
                <w:color w:val="000000"/>
                <w:sz w:val="20"/>
                <w:szCs w:val="20"/>
                <w:lang w:eastAsia="pl-PL"/>
              </w:rPr>
            </w:pPr>
            <w:r w:rsidRPr="001D0F78">
              <w:rPr>
                <w:color w:val="000000"/>
                <w:sz w:val="20"/>
                <w:szCs w:val="20"/>
                <w:lang w:eastAsia="pl-PL"/>
              </w:rPr>
              <w:t>Zestaw szczotek  czyszczących jednorazowych:                                                     -szczotka do czyszczenia kanałów roboczych , dwustronna, dł. 230cm, śr. każdej  zgłówek 7mm, śr. teflonowego cewnika1,8mm                                        -szczotka dwustronna do czyszczenia gniazd zaworów, główki o śr. 5mm oraz 12mm</w:t>
            </w:r>
          </w:p>
        </w:tc>
        <w:tc>
          <w:tcPr>
            <w:tcW w:w="560" w:type="dxa"/>
            <w:tcBorders>
              <w:top w:val="nil"/>
              <w:left w:val="nil"/>
              <w:bottom w:val="single" w:sz="4" w:space="0" w:color="auto"/>
              <w:right w:val="single" w:sz="4" w:space="0" w:color="auto"/>
            </w:tcBorders>
            <w:shd w:val="clear" w:color="auto" w:fill="auto"/>
            <w:vAlign w:val="center"/>
            <w:hideMark/>
          </w:tcPr>
          <w:p w14:paraId="258DBCF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9979983"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57E924E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638DA5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E1C956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9C051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17CA650"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052C2C"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7F7C570B" w14:textId="77777777" w:rsidR="001D0F78" w:rsidRPr="001D0F78" w:rsidRDefault="001D0F78" w:rsidP="001D0F78">
            <w:pPr>
              <w:rPr>
                <w:sz w:val="20"/>
                <w:szCs w:val="20"/>
                <w:lang w:eastAsia="pl-PL"/>
              </w:rPr>
            </w:pPr>
          </w:p>
        </w:tc>
      </w:tr>
      <w:tr w:rsidR="001D0F78" w:rsidRPr="001D0F78" w14:paraId="7D26A772" w14:textId="77777777" w:rsidTr="000B5A9E">
        <w:trPr>
          <w:trHeight w:val="699"/>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676ACFE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21</w:t>
            </w:r>
          </w:p>
        </w:tc>
        <w:tc>
          <w:tcPr>
            <w:tcW w:w="6640" w:type="dxa"/>
            <w:tcBorders>
              <w:top w:val="nil"/>
              <w:left w:val="nil"/>
              <w:bottom w:val="single" w:sz="4" w:space="0" w:color="auto"/>
              <w:right w:val="single" w:sz="4" w:space="0" w:color="auto"/>
            </w:tcBorders>
            <w:shd w:val="clear" w:color="auto" w:fill="auto"/>
            <w:vAlign w:val="center"/>
            <w:hideMark/>
          </w:tcPr>
          <w:p w14:paraId="07B7BAD3" w14:textId="77777777" w:rsidR="001D0F78" w:rsidRPr="001D0F78" w:rsidRDefault="001D0F78" w:rsidP="001D0F78">
            <w:pPr>
              <w:rPr>
                <w:sz w:val="20"/>
                <w:szCs w:val="20"/>
                <w:lang w:eastAsia="pl-PL"/>
              </w:rPr>
            </w:pPr>
            <w:r w:rsidRPr="001D0F78">
              <w:rPr>
                <w:sz w:val="20"/>
                <w:szCs w:val="20"/>
                <w:lang w:eastAsia="pl-PL"/>
              </w:rPr>
              <w:t>Endoskopowy markier-tusz na bazie pierwiastka węgla do znakowania zmian śluzówki w obrębie układu pokarmowego, ampułka - strzykawka o poj. 5ml.</w:t>
            </w:r>
          </w:p>
        </w:tc>
        <w:tc>
          <w:tcPr>
            <w:tcW w:w="560" w:type="dxa"/>
            <w:tcBorders>
              <w:top w:val="nil"/>
              <w:left w:val="nil"/>
              <w:bottom w:val="single" w:sz="4" w:space="0" w:color="auto"/>
              <w:right w:val="single" w:sz="4" w:space="0" w:color="auto"/>
            </w:tcBorders>
            <w:shd w:val="clear" w:color="auto" w:fill="auto"/>
            <w:vAlign w:val="center"/>
            <w:hideMark/>
          </w:tcPr>
          <w:p w14:paraId="2E86F09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9C7C232"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F71B1A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7B879E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B297BE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82C60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0F3B91B"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1113459"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1C1217C5" w14:textId="77777777" w:rsidR="001D0F78" w:rsidRPr="001D0F78" w:rsidRDefault="001D0F78" w:rsidP="001D0F78">
            <w:pPr>
              <w:rPr>
                <w:sz w:val="20"/>
                <w:szCs w:val="20"/>
                <w:lang w:eastAsia="pl-PL"/>
              </w:rPr>
            </w:pPr>
          </w:p>
        </w:tc>
      </w:tr>
      <w:tr w:rsidR="001D0F78" w:rsidRPr="001D0F78" w14:paraId="1E1B6523"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EF2BA2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0DD0A4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ADFBC3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443E72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C07182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7736ACB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78BED4D" w14:textId="77777777" w:rsidR="001D0F78" w:rsidRPr="001D0F78" w:rsidRDefault="001D0F78" w:rsidP="001D0F78">
            <w:pPr>
              <w:rPr>
                <w:sz w:val="20"/>
                <w:szCs w:val="20"/>
                <w:lang w:eastAsia="pl-PL"/>
              </w:rPr>
            </w:pPr>
          </w:p>
        </w:tc>
      </w:tr>
      <w:tr w:rsidR="001D0F78" w:rsidRPr="001D0F78" w14:paraId="10489F92" w14:textId="77777777" w:rsidTr="000B5A9E">
        <w:trPr>
          <w:trHeight w:val="264"/>
        </w:trPr>
        <w:tc>
          <w:tcPr>
            <w:tcW w:w="413" w:type="dxa"/>
            <w:tcBorders>
              <w:top w:val="nil"/>
              <w:left w:val="nil"/>
              <w:bottom w:val="nil"/>
              <w:right w:val="nil"/>
            </w:tcBorders>
            <w:shd w:val="clear" w:color="000000" w:fill="FFFFFF"/>
            <w:noWrap/>
            <w:vAlign w:val="center"/>
            <w:hideMark/>
          </w:tcPr>
          <w:p w14:paraId="1C03B21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4D466B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3762B9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7730BE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39CAB3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C60E79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4CA290A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13946B5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FE6376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DE7511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E1FAD50" w14:textId="77777777" w:rsidR="001D0F78" w:rsidRPr="001D0F78" w:rsidRDefault="001D0F78" w:rsidP="001D0F78">
            <w:pPr>
              <w:rPr>
                <w:sz w:val="20"/>
                <w:szCs w:val="20"/>
                <w:lang w:eastAsia="pl-PL"/>
              </w:rPr>
            </w:pPr>
          </w:p>
        </w:tc>
      </w:tr>
      <w:tr w:rsidR="001D0F78" w:rsidRPr="001D0F78" w14:paraId="7350997E" w14:textId="77777777" w:rsidTr="000B5A9E">
        <w:trPr>
          <w:trHeight w:val="264"/>
        </w:trPr>
        <w:tc>
          <w:tcPr>
            <w:tcW w:w="413" w:type="dxa"/>
            <w:tcBorders>
              <w:top w:val="nil"/>
              <w:left w:val="nil"/>
              <w:bottom w:val="nil"/>
              <w:right w:val="nil"/>
            </w:tcBorders>
            <w:shd w:val="clear" w:color="000000" w:fill="FFFFFF"/>
            <w:noWrap/>
            <w:vAlign w:val="center"/>
            <w:hideMark/>
          </w:tcPr>
          <w:p w14:paraId="4D1E5EC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127081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16DD6E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DDA74D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0C1785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7932240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139C0D0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64ABED0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2B1F81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086970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65D45ED" w14:textId="77777777" w:rsidR="001D0F78" w:rsidRPr="001D0F78" w:rsidRDefault="001D0F78" w:rsidP="001D0F78">
            <w:pPr>
              <w:rPr>
                <w:sz w:val="20"/>
                <w:szCs w:val="20"/>
                <w:lang w:eastAsia="pl-PL"/>
              </w:rPr>
            </w:pPr>
          </w:p>
        </w:tc>
      </w:tr>
      <w:tr w:rsidR="001D0F78" w:rsidRPr="001D0F78" w14:paraId="14C200C6" w14:textId="77777777" w:rsidTr="000B5A9E">
        <w:trPr>
          <w:trHeight w:val="264"/>
        </w:trPr>
        <w:tc>
          <w:tcPr>
            <w:tcW w:w="413" w:type="dxa"/>
            <w:tcBorders>
              <w:top w:val="nil"/>
              <w:left w:val="nil"/>
              <w:bottom w:val="nil"/>
              <w:right w:val="nil"/>
            </w:tcBorders>
            <w:shd w:val="clear" w:color="000000" w:fill="FFFFFF"/>
            <w:noWrap/>
            <w:vAlign w:val="bottom"/>
            <w:hideMark/>
          </w:tcPr>
          <w:p w14:paraId="761D7579"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6330A927" w14:textId="77777777" w:rsidR="001D0F78" w:rsidRPr="001D0F78" w:rsidRDefault="001D0F78" w:rsidP="001D0F78">
            <w:pPr>
              <w:rPr>
                <w:b/>
                <w:bCs/>
                <w:sz w:val="20"/>
                <w:szCs w:val="20"/>
                <w:lang w:eastAsia="pl-PL"/>
              </w:rPr>
            </w:pPr>
            <w:r w:rsidRPr="001D0F78">
              <w:rPr>
                <w:b/>
                <w:bCs/>
                <w:sz w:val="20"/>
                <w:szCs w:val="20"/>
                <w:lang w:eastAsia="pl-PL"/>
              </w:rPr>
              <w:t xml:space="preserve">Pakiet 33. </w:t>
            </w:r>
            <w:r w:rsidRPr="001D0F78">
              <w:rPr>
                <w:sz w:val="20"/>
                <w:szCs w:val="20"/>
                <w:lang w:eastAsia="pl-PL"/>
              </w:rPr>
              <w:t>Akcesoria do endoskopii III</w:t>
            </w:r>
            <w:r w:rsidRPr="001D0F78">
              <w:rPr>
                <w:b/>
                <w:bCs/>
                <w:sz w:val="20"/>
                <w:szCs w:val="20"/>
                <w:lang w:eastAsia="pl-PL"/>
              </w:rPr>
              <w:t>.</w:t>
            </w:r>
          </w:p>
        </w:tc>
        <w:tc>
          <w:tcPr>
            <w:tcW w:w="560" w:type="dxa"/>
            <w:tcBorders>
              <w:top w:val="nil"/>
              <w:left w:val="nil"/>
              <w:bottom w:val="nil"/>
              <w:right w:val="nil"/>
            </w:tcBorders>
            <w:shd w:val="clear" w:color="000000" w:fill="FFFFFF"/>
            <w:noWrap/>
            <w:vAlign w:val="bottom"/>
            <w:hideMark/>
          </w:tcPr>
          <w:p w14:paraId="5CD6234B"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E14E431"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282ED84"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3DE9FE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EA8DDD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F539684" w14:textId="77777777" w:rsidR="001D0F78" w:rsidRPr="001D0F78" w:rsidRDefault="001D0F78" w:rsidP="001D0F78">
            <w:pPr>
              <w:rPr>
                <w:sz w:val="20"/>
                <w:szCs w:val="20"/>
                <w:lang w:eastAsia="pl-PL"/>
              </w:rPr>
            </w:pPr>
          </w:p>
        </w:tc>
      </w:tr>
      <w:tr w:rsidR="001D0F78" w:rsidRPr="001D0F78" w14:paraId="5C22A77F"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1A475F5"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D4E2387"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9B5BEB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C618589"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44CAE90"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CD1A35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1739F4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BB1ADB2"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A61762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7FDCDF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2ED27D6E" w14:textId="77777777" w:rsidR="001D0F78" w:rsidRPr="001D0F78" w:rsidRDefault="001D0F78" w:rsidP="001D0F78">
            <w:pPr>
              <w:rPr>
                <w:sz w:val="20"/>
                <w:szCs w:val="20"/>
                <w:lang w:eastAsia="pl-PL"/>
              </w:rPr>
            </w:pPr>
          </w:p>
        </w:tc>
      </w:tr>
      <w:tr w:rsidR="001D0F78" w:rsidRPr="001D0F78" w14:paraId="01E4EF86"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880985E"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86210D6"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52CAE8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E30EB4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BFDCE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C89CA3A"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D20044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0514FF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A75A2B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DEFA36A"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D5CF30C" w14:textId="77777777" w:rsidR="001D0F78" w:rsidRPr="001D0F78" w:rsidRDefault="001D0F78" w:rsidP="001D0F78">
            <w:pPr>
              <w:jc w:val="center"/>
              <w:rPr>
                <w:sz w:val="16"/>
                <w:szCs w:val="16"/>
                <w:lang w:eastAsia="pl-PL"/>
              </w:rPr>
            </w:pPr>
          </w:p>
        </w:tc>
      </w:tr>
      <w:tr w:rsidR="001D0F78" w:rsidRPr="001D0F78" w14:paraId="4D784B4B" w14:textId="77777777" w:rsidTr="000B5A9E">
        <w:trPr>
          <w:trHeight w:val="21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6C5AB3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28454388" w14:textId="77777777" w:rsidR="001D0F78" w:rsidRPr="001D0F78" w:rsidRDefault="001D0F78" w:rsidP="001D0F78">
            <w:pPr>
              <w:rPr>
                <w:color w:val="000000"/>
                <w:sz w:val="20"/>
                <w:szCs w:val="20"/>
                <w:lang w:eastAsia="pl-PL"/>
              </w:rPr>
            </w:pPr>
            <w:r w:rsidRPr="001D0F78">
              <w:rPr>
                <w:color w:val="000000"/>
                <w:sz w:val="20"/>
                <w:szCs w:val="20"/>
                <w:lang w:eastAsia="pl-PL"/>
              </w:rPr>
              <w:t>Kleszcze biopsyjne jednorazowego użytku w powleczeniu PE, z markerami głębokości widocznymi w obrazie endoskopowym, łyżeczki o długości 3,86mm, rozwarciu 8mm. Łyżeczki owalne: gładkie, gładkie z igłą, aligator, aligator z igłą. Dostępne w długościach: 1600mm, 1800mm, 2300mm - przy średnicy narzędzia 2,3mm. Kolor powleczenia niebieski dla długości kleszczy przeznaczonych do kolonoskopii oraz zielony dla kleszczy przeznaczonych do gastroskopii. Kleszcze z funkcją biopsji stycznych</w:t>
            </w:r>
            <w:r w:rsidRPr="001D0F78">
              <w:rPr>
                <w:color w:val="FF0000"/>
                <w:sz w:val="20"/>
                <w:szCs w:val="20"/>
                <w:lang w:eastAsia="pl-PL"/>
              </w:rPr>
              <w:t xml:space="preserve">, </w:t>
            </w:r>
            <w:r w:rsidRPr="001D0F78">
              <w:rPr>
                <w:sz w:val="20"/>
                <w:szCs w:val="20"/>
                <w:lang w:eastAsia="pl-PL"/>
              </w:rPr>
              <w:t>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043C82E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0760713"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vAlign w:val="center"/>
            <w:hideMark/>
          </w:tcPr>
          <w:p w14:paraId="6AFA17C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76E154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532968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C6E96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59F40AC6"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24E3449"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0D388CA5" w14:textId="77777777" w:rsidR="001D0F78" w:rsidRPr="001D0F78" w:rsidRDefault="001D0F78" w:rsidP="001D0F78">
            <w:pPr>
              <w:rPr>
                <w:sz w:val="20"/>
                <w:szCs w:val="20"/>
                <w:lang w:eastAsia="pl-PL"/>
              </w:rPr>
            </w:pPr>
          </w:p>
        </w:tc>
      </w:tr>
      <w:tr w:rsidR="001D0F78" w:rsidRPr="001D0F78" w14:paraId="54C19240" w14:textId="77777777" w:rsidTr="000B5A9E">
        <w:trPr>
          <w:trHeight w:val="164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AED534E"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2</w:t>
            </w:r>
          </w:p>
        </w:tc>
        <w:tc>
          <w:tcPr>
            <w:tcW w:w="6640" w:type="dxa"/>
            <w:tcBorders>
              <w:top w:val="nil"/>
              <w:left w:val="nil"/>
              <w:bottom w:val="single" w:sz="4" w:space="0" w:color="auto"/>
              <w:right w:val="single" w:sz="4" w:space="0" w:color="auto"/>
            </w:tcBorders>
            <w:shd w:val="clear" w:color="auto" w:fill="auto"/>
            <w:vAlign w:val="center"/>
            <w:hideMark/>
          </w:tcPr>
          <w:p w14:paraId="1DA1A471" w14:textId="77777777" w:rsidR="001D0F78" w:rsidRPr="001D0F78" w:rsidRDefault="001D0F78" w:rsidP="001D0F78">
            <w:pPr>
              <w:rPr>
                <w:color w:val="000000"/>
                <w:sz w:val="20"/>
                <w:szCs w:val="20"/>
                <w:lang w:eastAsia="pl-PL"/>
              </w:rPr>
            </w:pPr>
            <w:r w:rsidRPr="001D0F78">
              <w:rPr>
                <w:color w:val="000000"/>
                <w:sz w:val="20"/>
                <w:szCs w:val="20"/>
                <w:lang w:eastAsia="pl-PL"/>
              </w:rPr>
              <w:t>Pętla do polipektomii jednorazowego użytku z funkcją rotacji, sterylna, owalna, z możliwością cięcia z użyciem elektrokoagulacji lub bez, pleciona, drut o średnicy 0,30 mm dla średnicy otwarcia  10mm i 15mm oraz 0,41mm dla średnicy otwarcia pętli 25mm i 32mm. Długość oczka pętli 38,5mm. Narzędzie ze skalowaną rękojeścią. Długość narzędzia 2300mm, średnica osłonki 2,4mm</w:t>
            </w:r>
            <w:r w:rsidRPr="001D0F78">
              <w:rPr>
                <w:color w:val="FF0000"/>
                <w:sz w:val="20"/>
                <w:szCs w:val="20"/>
                <w:lang w:eastAsia="pl-PL"/>
              </w:rPr>
              <w:t xml:space="preserve">, </w:t>
            </w:r>
            <w:r w:rsidRPr="001D0F78">
              <w:rPr>
                <w:sz w:val="20"/>
                <w:szCs w:val="20"/>
                <w:lang w:eastAsia="pl-PL"/>
              </w:rPr>
              <w:t>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D2E330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06790CB"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302A970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CF00AB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FD7999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2B4B6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20F7C42C" w14:textId="77777777" w:rsidR="001D0F78" w:rsidRPr="001D0F78" w:rsidRDefault="001D0F78" w:rsidP="001D0F78">
            <w:pPr>
              <w:jc w:val="right"/>
              <w:rPr>
                <w:color w:val="000000"/>
                <w:sz w:val="20"/>
                <w:szCs w:val="20"/>
                <w:lang w:eastAsia="pl-PL"/>
              </w:rPr>
            </w:pPr>
            <w:r w:rsidRPr="001D0F78">
              <w:rPr>
                <w:color w:val="000000"/>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C2D9018" w14:textId="77777777" w:rsidR="001D0F78" w:rsidRPr="001D0F78" w:rsidRDefault="001D0F78" w:rsidP="001D0F78">
            <w:pPr>
              <w:rPr>
                <w:color w:val="000000"/>
                <w:sz w:val="20"/>
                <w:szCs w:val="20"/>
                <w:lang w:eastAsia="pl-PL"/>
              </w:rPr>
            </w:pPr>
            <w:r w:rsidRPr="001D0F78">
              <w:rPr>
                <w:color w:val="000000"/>
                <w:sz w:val="20"/>
                <w:szCs w:val="20"/>
                <w:lang w:eastAsia="pl-PL"/>
              </w:rPr>
              <w:t> </w:t>
            </w:r>
          </w:p>
        </w:tc>
        <w:tc>
          <w:tcPr>
            <w:tcW w:w="146" w:type="dxa"/>
            <w:vAlign w:val="center"/>
            <w:hideMark/>
          </w:tcPr>
          <w:p w14:paraId="5AFDC6D4" w14:textId="77777777" w:rsidR="001D0F78" w:rsidRPr="001D0F78" w:rsidRDefault="001D0F78" w:rsidP="001D0F78">
            <w:pPr>
              <w:rPr>
                <w:sz w:val="20"/>
                <w:szCs w:val="20"/>
                <w:lang w:eastAsia="pl-PL"/>
              </w:rPr>
            </w:pPr>
          </w:p>
        </w:tc>
      </w:tr>
      <w:tr w:rsidR="001D0F78" w:rsidRPr="001D0F78" w14:paraId="083764B6" w14:textId="77777777" w:rsidTr="000B5A9E">
        <w:trPr>
          <w:trHeight w:val="165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11475E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28FC9BF4" w14:textId="77777777" w:rsidR="001D0F78" w:rsidRPr="001D0F78" w:rsidRDefault="001D0F78" w:rsidP="001D0F78">
            <w:pPr>
              <w:rPr>
                <w:sz w:val="20"/>
                <w:szCs w:val="20"/>
                <w:lang w:eastAsia="pl-PL"/>
              </w:rPr>
            </w:pPr>
            <w:r w:rsidRPr="001D0F78">
              <w:rPr>
                <w:sz w:val="20"/>
                <w:szCs w:val="20"/>
                <w:lang w:eastAsia="pl-PL"/>
              </w:rPr>
              <w:t>Pętla do polipektomii jednorazowego użytku z funkcją rotacji dedykowana resekcjom płaskim, sterylna, owalna, z możliwością cięcia z użyciem elektrokoagulacji lub bez, pleciona, drut o średnicy 0,43 mm z techonologią zwiększonego tarcia potwierdzoną przez producenta. Średnica otwarcia 15mm lub 25mm. Narzędzie ze skalowaną rękojeścią. Długość narzędzia 2300mm, średnica osłonki 2,4mm,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DF7A27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020FD10"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C99011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4CBA4A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3775CB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2D13C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0D5D7D36"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6993D02"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4FC65F00" w14:textId="77777777" w:rsidR="001D0F78" w:rsidRPr="001D0F78" w:rsidRDefault="001D0F78" w:rsidP="001D0F78">
            <w:pPr>
              <w:rPr>
                <w:sz w:val="20"/>
                <w:szCs w:val="20"/>
                <w:lang w:eastAsia="pl-PL"/>
              </w:rPr>
            </w:pPr>
          </w:p>
        </w:tc>
      </w:tr>
      <w:tr w:rsidR="001D0F78" w:rsidRPr="001D0F78" w14:paraId="6BA6A53C" w14:textId="77777777" w:rsidTr="000B5A9E">
        <w:trPr>
          <w:trHeight w:val="2781"/>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01F483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4</w:t>
            </w:r>
          </w:p>
        </w:tc>
        <w:tc>
          <w:tcPr>
            <w:tcW w:w="6640" w:type="dxa"/>
            <w:tcBorders>
              <w:top w:val="nil"/>
              <w:left w:val="nil"/>
              <w:bottom w:val="single" w:sz="4" w:space="0" w:color="auto"/>
              <w:right w:val="single" w:sz="4" w:space="0" w:color="auto"/>
            </w:tcBorders>
            <w:shd w:val="clear" w:color="auto" w:fill="auto"/>
            <w:vAlign w:val="bottom"/>
            <w:hideMark/>
          </w:tcPr>
          <w:p w14:paraId="5B219B33" w14:textId="77777777" w:rsidR="001D0F78" w:rsidRPr="001D0F78" w:rsidRDefault="001D0F78" w:rsidP="001D0F78">
            <w:pPr>
              <w:rPr>
                <w:sz w:val="20"/>
                <w:szCs w:val="20"/>
                <w:lang w:eastAsia="pl-PL"/>
              </w:rPr>
            </w:pPr>
            <w:r w:rsidRPr="001D0F78">
              <w:rPr>
                <w:sz w:val="20"/>
                <w:szCs w:val="20"/>
                <w:lang w:eastAsia="pl-PL"/>
              </w:rPr>
              <w:t>Klipsownica hemostatyczna z załadowanym, gotowym do użycia klipsem. Obrotowa - 360 stopni w obydwu kierunkach. Możliwość wielokrotnego zamknięcia i otwarcia przed ostatecznym uwolnieniem klipsa. Średnica narzędzia 2,6mm, rozwarcie ramion klipsa 11mm (długość ramienia 9mm) i 16mm (długość ramienia 9,5mm), stopień zagięcia ramion klipsa 90 stopni i 135 stopni, długość narzędzia 2300mm. Możliwość rezpozycjonowania już zaaplikowanego klipsa. Uwolniony klips ma postać jednego elementu i pozbawiony jest jakichkolwiek fragmentów mogących się od niego oddzielić po uwolnieniu i tym samym uszkodzić kanał endoskopu. Klipsownica pakowana sterylnie, pojedynczo w pakiety i dodatkowo w plastikowy pancerz transportowy.  Możliwość wykonywania badań rezonansu magnetycznego u pacjentów z zaaplikowanym klipsem,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34BE91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239F0F9"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03DE3D3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FDF997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00F27F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7CECD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3970A8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7D05F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B5A8B81" w14:textId="77777777" w:rsidR="001D0F78" w:rsidRPr="001D0F78" w:rsidRDefault="001D0F78" w:rsidP="001D0F78">
            <w:pPr>
              <w:rPr>
                <w:sz w:val="20"/>
                <w:szCs w:val="20"/>
                <w:lang w:eastAsia="pl-PL"/>
              </w:rPr>
            </w:pPr>
          </w:p>
        </w:tc>
      </w:tr>
      <w:tr w:rsidR="001D0F78" w:rsidRPr="001D0F78" w14:paraId="40B37AE4" w14:textId="77777777" w:rsidTr="000B5A9E">
        <w:trPr>
          <w:trHeight w:val="1403"/>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31DD2A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5</w:t>
            </w:r>
          </w:p>
        </w:tc>
        <w:tc>
          <w:tcPr>
            <w:tcW w:w="6640" w:type="dxa"/>
            <w:tcBorders>
              <w:top w:val="nil"/>
              <w:left w:val="nil"/>
              <w:bottom w:val="single" w:sz="4" w:space="0" w:color="auto"/>
              <w:right w:val="single" w:sz="4" w:space="0" w:color="auto"/>
            </w:tcBorders>
            <w:shd w:val="clear" w:color="000000" w:fill="FFFFFF"/>
            <w:vAlign w:val="bottom"/>
            <w:hideMark/>
          </w:tcPr>
          <w:p w14:paraId="5A2815A1" w14:textId="77777777" w:rsidR="001D0F78" w:rsidRPr="001D0F78" w:rsidRDefault="001D0F78" w:rsidP="001D0F78">
            <w:pPr>
              <w:rPr>
                <w:sz w:val="20"/>
                <w:szCs w:val="20"/>
                <w:lang w:eastAsia="pl-PL"/>
              </w:rPr>
            </w:pPr>
            <w:r w:rsidRPr="001D0F78">
              <w:rPr>
                <w:sz w:val="20"/>
                <w:szCs w:val="20"/>
                <w:lang w:eastAsia="pl-PL"/>
              </w:rPr>
              <w:t>Pętla nylonowa do podwiązywania polipów z rękojeścią, służąca do zapobiegania lub opanowania krwawienia po usunięciu polipów, składające się ze skalowanego uchwytu, osłonki, rurki osłonowej i odłączalnej pętli nylonowej, długość narzędzia 2300mm; średnica pętli 30mm; maksymalna średnica części wprowadzanej do endoskopu 2,6mm, minimalna średnica kanału roboczego endoskopu 2,8mm, pakowane w pojedyncze sterylne opakowanie</w:t>
            </w:r>
          </w:p>
        </w:tc>
        <w:tc>
          <w:tcPr>
            <w:tcW w:w="560" w:type="dxa"/>
            <w:tcBorders>
              <w:top w:val="nil"/>
              <w:left w:val="nil"/>
              <w:bottom w:val="single" w:sz="4" w:space="0" w:color="auto"/>
              <w:right w:val="single" w:sz="4" w:space="0" w:color="auto"/>
            </w:tcBorders>
            <w:shd w:val="clear" w:color="auto" w:fill="auto"/>
            <w:vAlign w:val="center"/>
            <w:hideMark/>
          </w:tcPr>
          <w:p w14:paraId="4ED2B92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515C3B8"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2F02265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08494F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952BF2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7B768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97F3C7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13F5AD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68D2AE6" w14:textId="77777777" w:rsidR="001D0F78" w:rsidRPr="001D0F78" w:rsidRDefault="001D0F78" w:rsidP="001D0F78">
            <w:pPr>
              <w:rPr>
                <w:sz w:val="20"/>
                <w:szCs w:val="20"/>
                <w:lang w:eastAsia="pl-PL"/>
              </w:rPr>
            </w:pPr>
          </w:p>
        </w:tc>
      </w:tr>
      <w:tr w:rsidR="001D0F78" w:rsidRPr="001D0F78" w14:paraId="3DD3D239" w14:textId="77777777" w:rsidTr="000B5A9E">
        <w:trPr>
          <w:trHeight w:val="8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7E65A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6</w:t>
            </w:r>
          </w:p>
        </w:tc>
        <w:tc>
          <w:tcPr>
            <w:tcW w:w="6640" w:type="dxa"/>
            <w:tcBorders>
              <w:top w:val="nil"/>
              <w:left w:val="nil"/>
              <w:bottom w:val="single" w:sz="4" w:space="0" w:color="auto"/>
              <w:right w:val="single" w:sz="4" w:space="0" w:color="auto"/>
            </w:tcBorders>
            <w:shd w:val="clear" w:color="000000" w:fill="FFFFFF"/>
            <w:vAlign w:val="bottom"/>
            <w:hideMark/>
          </w:tcPr>
          <w:p w14:paraId="4C0E95ED" w14:textId="77777777" w:rsidR="001D0F78" w:rsidRPr="001D0F78" w:rsidRDefault="001D0F78" w:rsidP="001D0F78">
            <w:pPr>
              <w:rPr>
                <w:sz w:val="20"/>
                <w:szCs w:val="20"/>
                <w:lang w:eastAsia="pl-PL"/>
              </w:rPr>
            </w:pPr>
            <w:r w:rsidRPr="001D0F78">
              <w:rPr>
                <w:sz w:val="20"/>
                <w:szCs w:val="20"/>
                <w:lang w:eastAsia="pl-PL"/>
              </w:rPr>
              <w:t>Sfinkterotom trójkanałowy jednorazowego użytku, z mechanizmem płynnego obrotu o 360°. Cięciwa monofilament o długości 20mm lub 25mm, średnica narzędzia 2,0mm z końcówką dystalną zwężaną do 1,75mm, nosek o długości 5mm. Długość narzędzia 1800mm. Kompatybilny z prowadnikiem 0,035". Posiadający znaczniki widoczne w obrazie RTG. Pakowany pojedynczo w sterylne pakiety,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69A924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2EA2D7E"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7CE01F1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D160A9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1A18DF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D0E6C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232E95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2D8DB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CA33FD0" w14:textId="77777777" w:rsidR="001D0F78" w:rsidRPr="001D0F78" w:rsidRDefault="001D0F78" w:rsidP="001D0F78">
            <w:pPr>
              <w:rPr>
                <w:sz w:val="20"/>
                <w:szCs w:val="20"/>
                <w:lang w:eastAsia="pl-PL"/>
              </w:rPr>
            </w:pPr>
          </w:p>
        </w:tc>
      </w:tr>
      <w:tr w:rsidR="001D0F78" w:rsidRPr="001D0F78" w14:paraId="49688402" w14:textId="77777777" w:rsidTr="000B5A9E">
        <w:trPr>
          <w:trHeight w:val="22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34AF60"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7</w:t>
            </w:r>
          </w:p>
        </w:tc>
        <w:tc>
          <w:tcPr>
            <w:tcW w:w="6640" w:type="dxa"/>
            <w:tcBorders>
              <w:top w:val="nil"/>
              <w:left w:val="nil"/>
              <w:bottom w:val="single" w:sz="4" w:space="0" w:color="auto"/>
              <w:right w:val="single" w:sz="4" w:space="0" w:color="auto"/>
            </w:tcBorders>
            <w:shd w:val="clear" w:color="000000" w:fill="FFFFFF"/>
            <w:vAlign w:val="bottom"/>
            <w:hideMark/>
          </w:tcPr>
          <w:p w14:paraId="3A38A11C" w14:textId="77777777" w:rsidR="001D0F78" w:rsidRPr="001D0F78" w:rsidRDefault="001D0F78" w:rsidP="001D0F78">
            <w:pPr>
              <w:rPr>
                <w:sz w:val="20"/>
                <w:szCs w:val="20"/>
                <w:lang w:eastAsia="pl-PL"/>
              </w:rPr>
            </w:pPr>
            <w:r w:rsidRPr="001D0F78">
              <w:rPr>
                <w:sz w:val="20"/>
                <w:szCs w:val="20"/>
                <w:lang w:eastAsia="pl-PL"/>
              </w:rPr>
              <w:t>Kosz dwukanałowy do ekstrakcji kamieni, czteroramienny,  jednorazowego użytku, o nitinolowym rdzeniu w rozmiarze 20mm x 40mm i 30mm x 60mm oraz o stalowym rdzeniu w rozmiarze  25mm x 50mm. Kosz w osłonce wykonanej z PE, chroniącej przed uszkodzeniami narzedzia w transporcie. Narzędzie kompatybilne z prowadnikiem 0,035" oraz awaryjnym litotryptorem, możliwość podania kontrastu. Długość robocza narzędzia 1950mm. Średnica narzędzia 3,2 mm. Pakowany pojedynczo, sterylnie,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2989819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B3D8D92"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236CDC5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24E390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DEE43D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AE675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5BEC68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2D2E7A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00EF8B8" w14:textId="77777777" w:rsidR="001D0F78" w:rsidRPr="001D0F78" w:rsidRDefault="001D0F78" w:rsidP="001D0F78">
            <w:pPr>
              <w:rPr>
                <w:sz w:val="20"/>
                <w:szCs w:val="20"/>
                <w:lang w:eastAsia="pl-PL"/>
              </w:rPr>
            </w:pPr>
          </w:p>
        </w:tc>
      </w:tr>
      <w:tr w:rsidR="001D0F78" w:rsidRPr="001D0F78" w14:paraId="3F4CCA4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99D2069"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BF1344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F6EB93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5C3784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26E8F4D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52066BF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5B67FC74" w14:textId="77777777" w:rsidR="001D0F78" w:rsidRPr="001D0F78" w:rsidRDefault="001D0F78" w:rsidP="001D0F78">
            <w:pPr>
              <w:rPr>
                <w:sz w:val="20"/>
                <w:szCs w:val="20"/>
                <w:lang w:eastAsia="pl-PL"/>
              </w:rPr>
            </w:pPr>
          </w:p>
        </w:tc>
      </w:tr>
      <w:tr w:rsidR="001D0F78" w:rsidRPr="001D0F78" w14:paraId="77BD544E" w14:textId="77777777" w:rsidTr="000B5A9E">
        <w:trPr>
          <w:trHeight w:val="216"/>
        </w:trPr>
        <w:tc>
          <w:tcPr>
            <w:tcW w:w="413" w:type="dxa"/>
            <w:tcBorders>
              <w:top w:val="nil"/>
              <w:left w:val="nil"/>
              <w:bottom w:val="nil"/>
              <w:right w:val="nil"/>
            </w:tcBorders>
            <w:shd w:val="clear" w:color="000000" w:fill="FFFFFF"/>
            <w:noWrap/>
            <w:vAlign w:val="center"/>
            <w:hideMark/>
          </w:tcPr>
          <w:p w14:paraId="7FF9D5D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E8DB28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D07F1C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4D3A40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649867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DB8C48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458FA9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6493250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BFFC4F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1E3458F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9464476" w14:textId="77777777" w:rsidR="001D0F78" w:rsidRPr="001D0F78" w:rsidRDefault="001D0F78" w:rsidP="001D0F78">
            <w:pPr>
              <w:rPr>
                <w:sz w:val="20"/>
                <w:szCs w:val="20"/>
                <w:lang w:eastAsia="pl-PL"/>
              </w:rPr>
            </w:pPr>
          </w:p>
        </w:tc>
      </w:tr>
      <w:tr w:rsidR="001D0F78" w:rsidRPr="001D0F78" w14:paraId="18DB3C65" w14:textId="77777777" w:rsidTr="000B5A9E">
        <w:trPr>
          <w:trHeight w:val="216"/>
        </w:trPr>
        <w:tc>
          <w:tcPr>
            <w:tcW w:w="413" w:type="dxa"/>
            <w:tcBorders>
              <w:top w:val="nil"/>
              <w:left w:val="nil"/>
              <w:bottom w:val="nil"/>
              <w:right w:val="nil"/>
            </w:tcBorders>
            <w:shd w:val="clear" w:color="000000" w:fill="FFFFFF"/>
            <w:noWrap/>
            <w:vAlign w:val="center"/>
            <w:hideMark/>
          </w:tcPr>
          <w:p w14:paraId="355834B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3EA23A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86562E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48F1C9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148B84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DD34DF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E620CF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6297383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E5383F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4F9B41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A7E42F3" w14:textId="77777777" w:rsidR="001D0F78" w:rsidRPr="001D0F78" w:rsidRDefault="001D0F78" w:rsidP="001D0F78">
            <w:pPr>
              <w:rPr>
                <w:sz w:val="20"/>
                <w:szCs w:val="20"/>
                <w:lang w:eastAsia="pl-PL"/>
              </w:rPr>
            </w:pPr>
          </w:p>
        </w:tc>
      </w:tr>
      <w:tr w:rsidR="001D0F78" w:rsidRPr="001D0F78" w14:paraId="2AAEFEA3" w14:textId="77777777" w:rsidTr="000B5A9E">
        <w:trPr>
          <w:trHeight w:val="264"/>
        </w:trPr>
        <w:tc>
          <w:tcPr>
            <w:tcW w:w="413" w:type="dxa"/>
            <w:tcBorders>
              <w:top w:val="nil"/>
              <w:left w:val="nil"/>
              <w:bottom w:val="nil"/>
              <w:right w:val="nil"/>
            </w:tcBorders>
            <w:shd w:val="clear" w:color="000000" w:fill="FFFFFF"/>
            <w:noWrap/>
            <w:vAlign w:val="bottom"/>
            <w:hideMark/>
          </w:tcPr>
          <w:p w14:paraId="2DA8B98C" w14:textId="77777777" w:rsidR="001D0F78" w:rsidRPr="001D0F78" w:rsidRDefault="001D0F78" w:rsidP="001D0F78">
            <w:pPr>
              <w:rPr>
                <w:sz w:val="20"/>
                <w:szCs w:val="20"/>
                <w:lang w:eastAsia="pl-PL"/>
              </w:rPr>
            </w:pPr>
            <w:r w:rsidRPr="001D0F78">
              <w:rPr>
                <w:sz w:val="20"/>
                <w:szCs w:val="20"/>
                <w:lang w:eastAsia="pl-PL"/>
              </w:rPr>
              <w:t> </w:t>
            </w:r>
          </w:p>
        </w:tc>
        <w:tc>
          <w:tcPr>
            <w:tcW w:w="7920" w:type="dxa"/>
            <w:gridSpan w:val="3"/>
            <w:tcBorders>
              <w:top w:val="nil"/>
              <w:left w:val="nil"/>
              <w:bottom w:val="single" w:sz="4" w:space="0" w:color="auto"/>
              <w:right w:val="nil"/>
            </w:tcBorders>
            <w:shd w:val="clear" w:color="000000" w:fill="FFFFFF"/>
            <w:vAlign w:val="bottom"/>
            <w:hideMark/>
          </w:tcPr>
          <w:p w14:paraId="3CE2F4F2" w14:textId="77777777" w:rsidR="001D0F78" w:rsidRPr="001D0F78" w:rsidRDefault="001D0F78" w:rsidP="001D0F78">
            <w:pPr>
              <w:rPr>
                <w:b/>
                <w:bCs/>
                <w:sz w:val="20"/>
                <w:szCs w:val="20"/>
                <w:lang w:eastAsia="pl-PL"/>
              </w:rPr>
            </w:pPr>
            <w:r w:rsidRPr="001D0F78">
              <w:rPr>
                <w:b/>
                <w:bCs/>
                <w:sz w:val="20"/>
                <w:szCs w:val="20"/>
                <w:lang w:eastAsia="pl-PL"/>
              </w:rPr>
              <w:t>Pakiet 34.</w:t>
            </w:r>
            <w:r w:rsidRPr="001D0F78">
              <w:rPr>
                <w:sz w:val="20"/>
                <w:szCs w:val="20"/>
                <w:lang w:eastAsia="pl-PL"/>
              </w:rPr>
              <w:t xml:space="preserve"> Bronchoskop jednorazowy kompatybilny z monitorem typ Ambu aView 2 Advance.</w:t>
            </w:r>
          </w:p>
        </w:tc>
        <w:tc>
          <w:tcPr>
            <w:tcW w:w="1000" w:type="dxa"/>
            <w:tcBorders>
              <w:top w:val="nil"/>
              <w:left w:val="nil"/>
              <w:bottom w:val="nil"/>
              <w:right w:val="nil"/>
            </w:tcBorders>
            <w:shd w:val="clear" w:color="000000" w:fill="FFFFFF"/>
            <w:noWrap/>
            <w:vAlign w:val="bottom"/>
            <w:hideMark/>
          </w:tcPr>
          <w:p w14:paraId="69DBAD85"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B9CBDB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7267BE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A6D359F" w14:textId="77777777" w:rsidR="001D0F78" w:rsidRPr="001D0F78" w:rsidRDefault="001D0F78" w:rsidP="001D0F78">
            <w:pPr>
              <w:rPr>
                <w:sz w:val="20"/>
                <w:szCs w:val="20"/>
                <w:lang w:eastAsia="pl-PL"/>
              </w:rPr>
            </w:pPr>
          </w:p>
        </w:tc>
      </w:tr>
      <w:tr w:rsidR="001D0F78" w:rsidRPr="001D0F78" w14:paraId="7563C72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66B7FF2"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5181A64"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8B93FFF"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5D91963"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4AFDFA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A22F64A"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A4F1D57"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825961B"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4FC5B4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045B776"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D9C0474" w14:textId="77777777" w:rsidR="001D0F78" w:rsidRPr="001D0F78" w:rsidRDefault="001D0F78" w:rsidP="001D0F78">
            <w:pPr>
              <w:rPr>
                <w:sz w:val="20"/>
                <w:szCs w:val="20"/>
                <w:lang w:eastAsia="pl-PL"/>
              </w:rPr>
            </w:pPr>
          </w:p>
        </w:tc>
      </w:tr>
      <w:tr w:rsidR="001D0F78" w:rsidRPr="001D0F78" w14:paraId="6778E075"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FDB39E6"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6848D83C"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4D9C7207"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05CF5688"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E3746A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99EEEDB"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13E0E3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4B438D5"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0F52FF4"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93D5EAE"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2663E82" w14:textId="77777777" w:rsidR="001D0F78" w:rsidRPr="001D0F78" w:rsidRDefault="001D0F78" w:rsidP="001D0F78">
            <w:pPr>
              <w:jc w:val="center"/>
              <w:rPr>
                <w:sz w:val="16"/>
                <w:szCs w:val="16"/>
                <w:lang w:eastAsia="pl-PL"/>
              </w:rPr>
            </w:pPr>
          </w:p>
        </w:tc>
      </w:tr>
      <w:tr w:rsidR="001D0F78" w:rsidRPr="001D0F78" w14:paraId="4ACAED96" w14:textId="77777777" w:rsidTr="000B5A9E">
        <w:trPr>
          <w:trHeight w:val="49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47E38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7F0E25A" w14:textId="77777777" w:rsidR="001D0F78" w:rsidRPr="001D0F78" w:rsidRDefault="001D0F78" w:rsidP="001D0F78">
            <w:pPr>
              <w:rPr>
                <w:sz w:val="16"/>
                <w:szCs w:val="16"/>
                <w:lang w:eastAsia="pl-PL"/>
              </w:rPr>
            </w:pPr>
            <w:r w:rsidRPr="001D0F78">
              <w:rPr>
                <w:sz w:val="16"/>
                <w:szCs w:val="16"/>
                <w:lang w:eastAsia="pl-PL"/>
              </w:rPr>
              <w:t>Bronchoskop jednorazowy dla jednego pacjenta, sterylny, kompatybilny z posiadanymi przez Zamawiającego monitorem Ambu aView 2 Advance</w:t>
            </w:r>
            <w:r w:rsidRPr="001D0F78">
              <w:rPr>
                <w:sz w:val="16"/>
                <w:szCs w:val="16"/>
                <w:lang w:eastAsia="pl-PL"/>
              </w:rPr>
              <w:br/>
              <w:t>- technologia video składająca się z kamery, źródło światła LED</w:t>
            </w:r>
            <w:r w:rsidRPr="001D0F78">
              <w:rPr>
                <w:sz w:val="16"/>
                <w:szCs w:val="16"/>
                <w:lang w:eastAsia="pl-PL"/>
              </w:rPr>
              <w:br/>
              <w:t>- pole widzenia min. 85°</w:t>
            </w:r>
            <w:r w:rsidRPr="001D0F78">
              <w:rPr>
                <w:sz w:val="16"/>
                <w:szCs w:val="16"/>
                <w:lang w:eastAsia="pl-PL"/>
              </w:rPr>
              <w:br/>
              <w:t>- głębia ostrości 6-50 mm (+/- 2 mm)</w:t>
            </w:r>
            <w:r w:rsidRPr="001D0F78">
              <w:rPr>
                <w:sz w:val="16"/>
                <w:szCs w:val="16"/>
                <w:lang w:eastAsia="pl-PL"/>
              </w:rPr>
              <w:br/>
              <w:t>- oświetlenie LED, min. 2 diody</w:t>
            </w:r>
            <w:r w:rsidRPr="001D0F78">
              <w:rPr>
                <w:sz w:val="16"/>
                <w:szCs w:val="16"/>
                <w:lang w:eastAsia="pl-PL"/>
              </w:rPr>
              <w:br/>
              <w:t>- długość części roboczej min. 600 mm</w:t>
            </w:r>
            <w:r w:rsidRPr="001D0F78">
              <w:rPr>
                <w:sz w:val="16"/>
                <w:szCs w:val="16"/>
                <w:lang w:eastAsia="pl-PL"/>
              </w:rPr>
              <w:br/>
              <w:t>- możliwość manipulacji w jednej płaszczyźnie sekcją giętą części roboczej</w:t>
            </w:r>
            <w:r w:rsidRPr="001D0F78">
              <w:rPr>
                <w:sz w:val="16"/>
                <w:szCs w:val="16"/>
                <w:lang w:eastAsia="pl-PL"/>
              </w:rPr>
              <w:br/>
              <w:t>- zakres regulacji co najmniej do góry 180°, do dołu 180°</w:t>
            </w:r>
            <w:r w:rsidRPr="001D0F78">
              <w:rPr>
                <w:sz w:val="16"/>
                <w:szCs w:val="16"/>
                <w:lang w:eastAsia="pl-PL"/>
              </w:rPr>
              <w:br/>
              <w:t>- kanał roboczy o średniej średnicy 2,2 mm, wejście do kanału roboczego umieszczone od góry rękojeści bronchoskopu, minimalna średnica części roboczej 5,0 mm</w:t>
            </w:r>
            <w:r w:rsidRPr="001D0F78">
              <w:rPr>
                <w:sz w:val="16"/>
                <w:szCs w:val="16"/>
                <w:lang w:eastAsia="pl-PL"/>
              </w:rPr>
              <w:br/>
              <w:t>- możliwość odsysania i wprowadzenia narzędzi poprzez kanał roboczy</w:t>
            </w:r>
            <w:r w:rsidRPr="001D0F78">
              <w:rPr>
                <w:sz w:val="16"/>
                <w:szCs w:val="16"/>
                <w:lang w:eastAsia="pl-PL"/>
              </w:rPr>
              <w:br/>
              <w:t>- jednorazowy bronchoskop kompatybilny z pojemnikami do pobierania wydzielin w systemie zamkniętym nie zawierający lateksu</w:t>
            </w:r>
            <w:r w:rsidRPr="001D0F78">
              <w:rPr>
                <w:sz w:val="16"/>
                <w:szCs w:val="16"/>
                <w:lang w:eastAsia="pl-PL"/>
              </w:rPr>
              <w:br/>
              <w:t>- końcówka dystalna mieszcząca kamerę, źródło światła min. dwie diody LED oraz wyjście kanału roboczego</w:t>
            </w:r>
            <w:r w:rsidRPr="001D0F78">
              <w:rPr>
                <w:sz w:val="16"/>
                <w:szCs w:val="16"/>
                <w:lang w:eastAsia="pl-PL"/>
              </w:rPr>
              <w:br/>
              <w:t>- łatwa identyfikacja w trakcie procedury oznaczenie w kolorze zielonym</w:t>
            </w:r>
            <w:r w:rsidRPr="001D0F78">
              <w:rPr>
                <w:sz w:val="16"/>
                <w:szCs w:val="16"/>
                <w:lang w:eastAsia="pl-PL"/>
              </w:rPr>
              <w:br/>
              <w:t>- rękojeść endoskopu wykonana z bioplastiku, przystosowana do używania przez osoby zarówno prawo i leworęczne</w:t>
            </w:r>
            <w:r w:rsidRPr="001D0F78">
              <w:rPr>
                <w:sz w:val="16"/>
                <w:szCs w:val="16"/>
                <w:lang w:eastAsia="pl-PL"/>
              </w:rPr>
              <w:br/>
              <w:t>- bronchoskop nie posiadający limitu czasu użytkowania od momentu podłączenia do monitora</w:t>
            </w:r>
            <w:r w:rsidRPr="001D0F78">
              <w:rPr>
                <w:sz w:val="16"/>
                <w:szCs w:val="16"/>
                <w:lang w:eastAsia="pl-PL"/>
              </w:rPr>
              <w:br/>
              <w:t>- w komplecie jeden prowadnik wykonany z poliwęglanu</w:t>
            </w:r>
            <w:r w:rsidRPr="001D0F78">
              <w:rPr>
                <w:sz w:val="16"/>
                <w:szCs w:val="16"/>
                <w:lang w:eastAsia="pl-PL"/>
              </w:rPr>
              <w:br/>
              <w:t>- bronchoskop pakowany pojedynczo, opakowanie karton i tyvek</w:t>
            </w:r>
          </w:p>
        </w:tc>
        <w:tc>
          <w:tcPr>
            <w:tcW w:w="560" w:type="dxa"/>
            <w:tcBorders>
              <w:top w:val="nil"/>
              <w:left w:val="nil"/>
              <w:bottom w:val="single" w:sz="4" w:space="0" w:color="auto"/>
              <w:right w:val="single" w:sz="4" w:space="0" w:color="auto"/>
            </w:tcBorders>
            <w:shd w:val="clear" w:color="auto" w:fill="auto"/>
            <w:vAlign w:val="center"/>
            <w:hideMark/>
          </w:tcPr>
          <w:p w14:paraId="0F28598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9FF9126"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C70110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249480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05D075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EF638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9C92FF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4218B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0BB4175" w14:textId="77777777" w:rsidR="001D0F78" w:rsidRPr="001D0F78" w:rsidRDefault="001D0F78" w:rsidP="001D0F78">
            <w:pPr>
              <w:rPr>
                <w:sz w:val="20"/>
                <w:szCs w:val="20"/>
                <w:lang w:eastAsia="pl-PL"/>
              </w:rPr>
            </w:pPr>
          </w:p>
        </w:tc>
      </w:tr>
      <w:tr w:rsidR="001D0F78" w:rsidRPr="001D0F78" w14:paraId="385EE8F8" w14:textId="77777777" w:rsidTr="000B5A9E">
        <w:trPr>
          <w:trHeight w:val="50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09634A" w14:textId="77777777" w:rsidR="001D0F78" w:rsidRPr="001D0F78" w:rsidRDefault="001D0F78" w:rsidP="001D0F78">
            <w:pPr>
              <w:jc w:val="center"/>
              <w:rPr>
                <w:sz w:val="20"/>
                <w:szCs w:val="20"/>
                <w:lang w:eastAsia="pl-PL"/>
              </w:rPr>
            </w:pPr>
            <w:r w:rsidRPr="001D0F78">
              <w:rPr>
                <w:sz w:val="20"/>
                <w:szCs w:val="20"/>
                <w:lang w:eastAsia="pl-PL"/>
              </w:rPr>
              <w:lastRenderedPageBreak/>
              <w:t>2</w:t>
            </w:r>
          </w:p>
        </w:tc>
        <w:tc>
          <w:tcPr>
            <w:tcW w:w="6640" w:type="dxa"/>
            <w:tcBorders>
              <w:top w:val="nil"/>
              <w:left w:val="nil"/>
              <w:bottom w:val="single" w:sz="4" w:space="0" w:color="auto"/>
              <w:right w:val="single" w:sz="4" w:space="0" w:color="auto"/>
            </w:tcBorders>
            <w:shd w:val="clear" w:color="auto" w:fill="auto"/>
            <w:vAlign w:val="center"/>
            <w:hideMark/>
          </w:tcPr>
          <w:p w14:paraId="1132F8E2" w14:textId="77777777" w:rsidR="001D0F78" w:rsidRPr="001D0F78" w:rsidRDefault="001D0F78" w:rsidP="001D0F78">
            <w:pPr>
              <w:rPr>
                <w:sz w:val="16"/>
                <w:szCs w:val="16"/>
                <w:lang w:eastAsia="pl-PL"/>
              </w:rPr>
            </w:pPr>
            <w:r w:rsidRPr="001D0F78">
              <w:rPr>
                <w:sz w:val="16"/>
                <w:szCs w:val="16"/>
                <w:lang w:eastAsia="pl-PL"/>
              </w:rPr>
              <w:t>Bronchoskop jednorazowy dla jednego pacjenta, sterylny, kompatybilny z posiadanymi przez Zamawiającego monitorem Ambu aView 2 Advance</w:t>
            </w:r>
            <w:r w:rsidRPr="001D0F78">
              <w:rPr>
                <w:sz w:val="16"/>
                <w:szCs w:val="16"/>
                <w:lang w:eastAsia="pl-PL"/>
              </w:rPr>
              <w:br/>
              <w:t>- technologia video składająca się z kamery, źródło światła LED</w:t>
            </w:r>
            <w:r w:rsidRPr="001D0F78">
              <w:rPr>
                <w:sz w:val="16"/>
                <w:szCs w:val="16"/>
                <w:lang w:eastAsia="pl-PL"/>
              </w:rPr>
              <w:br/>
              <w:t>- pole widzenia min. 85°</w:t>
            </w:r>
            <w:r w:rsidRPr="001D0F78">
              <w:rPr>
                <w:sz w:val="16"/>
                <w:szCs w:val="16"/>
                <w:lang w:eastAsia="pl-PL"/>
              </w:rPr>
              <w:br/>
              <w:t>- głębia ostrości 6-50 mm (+/- 2 mm)</w:t>
            </w:r>
            <w:r w:rsidRPr="001D0F78">
              <w:rPr>
                <w:sz w:val="16"/>
                <w:szCs w:val="16"/>
                <w:lang w:eastAsia="pl-PL"/>
              </w:rPr>
              <w:br/>
              <w:t>- oświetlenie LED, min. 2 diody</w:t>
            </w:r>
            <w:r w:rsidRPr="001D0F78">
              <w:rPr>
                <w:sz w:val="16"/>
                <w:szCs w:val="16"/>
                <w:lang w:eastAsia="pl-PL"/>
              </w:rPr>
              <w:br/>
              <w:t>- długość części roboczej min. 600 mm</w:t>
            </w:r>
            <w:r w:rsidRPr="001D0F78">
              <w:rPr>
                <w:sz w:val="16"/>
                <w:szCs w:val="16"/>
                <w:lang w:eastAsia="pl-PL"/>
              </w:rPr>
              <w:br/>
              <w:t>- możliwość manipulacji w jednej płaszczyźnie sekcją giętą części roboczej</w:t>
            </w:r>
            <w:r w:rsidRPr="001D0F78">
              <w:rPr>
                <w:sz w:val="16"/>
                <w:szCs w:val="16"/>
                <w:lang w:eastAsia="pl-PL"/>
              </w:rPr>
              <w:br/>
              <w:t>- zakres regulacji co najmniej do góry 180°, do dołu 160°</w:t>
            </w:r>
            <w:r w:rsidRPr="001D0F78">
              <w:rPr>
                <w:sz w:val="16"/>
                <w:szCs w:val="16"/>
                <w:lang w:eastAsia="pl-PL"/>
              </w:rPr>
              <w:br/>
              <w:t>- kanał roboczy o średniej średnicy 2,8 mm, wejście do kanału roboczego umieszczone od góry rękojeści bronchoskopu, minimalna średnica części roboczej 5,8 mm</w:t>
            </w:r>
            <w:r w:rsidRPr="001D0F78">
              <w:rPr>
                <w:sz w:val="16"/>
                <w:szCs w:val="16"/>
                <w:lang w:eastAsia="pl-PL"/>
              </w:rPr>
              <w:br/>
              <w:t>- możliwość odsysania i wprowadzenia narzędzi poprzez kanał roboczy</w:t>
            </w:r>
            <w:r w:rsidRPr="001D0F78">
              <w:rPr>
                <w:sz w:val="16"/>
                <w:szCs w:val="16"/>
                <w:lang w:eastAsia="pl-PL"/>
              </w:rPr>
              <w:br/>
              <w:t>- jednorazowy bronchoskop kompatybilny z pojemnikami do pobierania wydzielin w systemie zamkniętym nie zawierający lateksu</w:t>
            </w:r>
            <w:r w:rsidRPr="001D0F78">
              <w:rPr>
                <w:sz w:val="16"/>
                <w:szCs w:val="16"/>
                <w:lang w:eastAsia="pl-PL"/>
              </w:rPr>
              <w:br/>
              <w:t>- końcówka dystalna mieszcząca kamerę, źródło światła min. dwie diody LED oraz wyjście kanału roboczego</w:t>
            </w:r>
            <w:r w:rsidRPr="001D0F78">
              <w:rPr>
                <w:sz w:val="16"/>
                <w:szCs w:val="16"/>
                <w:lang w:eastAsia="pl-PL"/>
              </w:rPr>
              <w:br/>
              <w:t>- łatwa identyfikacja w trakcie procedury oznaczenie w kolorze pomarańczowym</w:t>
            </w:r>
            <w:r w:rsidRPr="001D0F78">
              <w:rPr>
                <w:sz w:val="16"/>
                <w:szCs w:val="16"/>
                <w:lang w:eastAsia="pl-PL"/>
              </w:rPr>
              <w:br/>
              <w:t>- rękojeść endoskopu wykonana z bioplastiku, przystosowana do używania przez osoby zarówno prawo i leworęczne</w:t>
            </w:r>
            <w:r w:rsidRPr="001D0F78">
              <w:rPr>
                <w:sz w:val="16"/>
                <w:szCs w:val="16"/>
                <w:lang w:eastAsia="pl-PL"/>
              </w:rPr>
              <w:br/>
              <w:t>- bronchoskop nie posiadający limitu czasu użytkowania od momentu podłączenia do monitora</w:t>
            </w:r>
            <w:r w:rsidRPr="001D0F78">
              <w:rPr>
                <w:sz w:val="16"/>
                <w:szCs w:val="16"/>
                <w:lang w:eastAsia="pl-PL"/>
              </w:rPr>
              <w:br/>
              <w:t>- w komplecie jeden prowadnik wykonany z poliwęglanu</w:t>
            </w:r>
            <w:r w:rsidRPr="001D0F78">
              <w:rPr>
                <w:sz w:val="16"/>
                <w:szCs w:val="16"/>
                <w:lang w:eastAsia="pl-PL"/>
              </w:rPr>
              <w:br/>
              <w:t>- bronchoskop pakowany pojedynczo, opakowanie karton i tyvek</w:t>
            </w:r>
          </w:p>
        </w:tc>
        <w:tc>
          <w:tcPr>
            <w:tcW w:w="560" w:type="dxa"/>
            <w:tcBorders>
              <w:top w:val="nil"/>
              <w:left w:val="nil"/>
              <w:bottom w:val="single" w:sz="4" w:space="0" w:color="auto"/>
              <w:right w:val="single" w:sz="4" w:space="0" w:color="auto"/>
            </w:tcBorders>
            <w:shd w:val="clear" w:color="auto" w:fill="auto"/>
            <w:vAlign w:val="center"/>
            <w:hideMark/>
          </w:tcPr>
          <w:p w14:paraId="6B82B84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0E3CB18"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0DF308C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FA552F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6D04A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577D1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866A4B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C9AD4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809BB30" w14:textId="77777777" w:rsidR="001D0F78" w:rsidRPr="001D0F78" w:rsidRDefault="001D0F78" w:rsidP="001D0F78">
            <w:pPr>
              <w:rPr>
                <w:sz w:val="20"/>
                <w:szCs w:val="20"/>
                <w:lang w:eastAsia="pl-PL"/>
              </w:rPr>
            </w:pPr>
          </w:p>
        </w:tc>
      </w:tr>
      <w:tr w:rsidR="001D0F78" w:rsidRPr="001D0F78" w14:paraId="131421A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C1C4557"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39CECE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638382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75CEDD6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C116D5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39CC59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05474DE" w14:textId="77777777" w:rsidR="001D0F78" w:rsidRPr="001D0F78" w:rsidRDefault="001D0F78" w:rsidP="001D0F78">
            <w:pPr>
              <w:rPr>
                <w:sz w:val="20"/>
                <w:szCs w:val="20"/>
                <w:lang w:eastAsia="pl-PL"/>
              </w:rPr>
            </w:pPr>
          </w:p>
        </w:tc>
      </w:tr>
      <w:tr w:rsidR="001D0F78" w:rsidRPr="001D0F78" w14:paraId="3363905E" w14:textId="77777777" w:rsidTr="000B5A9E">
        <w:trPr>
          <w:trHeight w:val="264"/>
        </w:trPr>
        <w:tc>
          <w:tcPr>
            <w:tcW w:w="413" w:type="dxa"/>
            <w:tcBorders>
              <w:top w:val="nil"/>
              <w:left w:val="nil"/>
              <w:bottom w:val="nil"/>
              <w:right w:val="nil"/>
            </w:tcBorders>
            <w:shd w:val="clear" w:color="000000" w:fill="FFFFFF"/>
            <w:noWrap/>
            <w:vAlign w:val="center"/>
            <w:hideMark/>
          </w:tcPr>
          <w:p w14:paraId="065C7FB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59CDDE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DF9F73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98E662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6F0D5B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04352C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1CC586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1768C17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28D2956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1B9559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E16951F" w14:textId="77777777" w:rsidR="001D0F78" w:rsidRPr="001D0F78" w:rsidRDefault="001D0F78" w:rsidP="001D0F78">
            <w:pPr>
              <w:rPr>
                <w:sz w:val="20"/>
                <w:szCs w:val="20"/>
                <w:lang w:eastAsia="pl-PL"/>
              </w:rPr>
            </w:pPr>
          </w:p>
        </w:tc>
      </w:tr>
      <w:tr w:rsidR="001D0F78" w:rsidRPr="001D0F78" w14:paraId="58157922" w14:textId="77777777" w:rsidTr="000B5A9E">
        <w:trPr>
          <w:trHeight w:val="264"/>
        </w:trPr>
        <w:tc>
          <w:tcPr>
            <w:tcW w:w="413" w:type="dxa"/>
            <w:tcBorders>
              <w:top w:val="nil"/>
              <w:left w:val="nil"/>
              <w:bottom w:val="nil"/>
              <w:right w:val="nil"/>
            </w:tcBorders>
            <w:shd w:val="clear" w:color="000000" w:fill="FFFFFF"/>
            <w:noWrap/>
            <w:vAlign w:val="center"/>
            <w:hideMark/>
          </w:tcPr>
          <w:p w14:paraId="0DA6324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BE3964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507E18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A63CE7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1F362B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11F2A5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73A87BA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vAlign w:val="center"/>
            <w:hideMark/>
          </w:tcPr>
          <w:p w14:paraId="219DE33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123359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ECC801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65A7A60" w14:textId="77777777" w:rsidR="001D0F78" w:rsidRPr="001D0F78" w:rsidRDefault="001D0F78" w:rsidP="001D0F78">
            <w:pPr>
              <w:rPr>
                <w:sz w:val="20"/>
                <w:szCs w:val="20"/>
                <w:lang w:eastAsia="pl-PL"/>
              </w:rPr>
            </w:pPr>
          </w:p>
        </w:tc>
      </w:tr>
      <w:tr w:rsidR="001D0F78" w:rsidRPr="001D0F78" w14:paraId="1038A331" w14:textId="77777777" w:rsidTr="000B5A9E">
        <w:trPr>
          <w:trHeight w:val="264"/>
        </w:trPr>
        <w:tc>
          <w:tcPr>
            <w:tcW w:w="413" w:type="dxa"/>
            <w:tcBorders>
              <w:top w:val="nil"/>
              <w:left w:val="nil"/>
              <w:bottom w:val="nil"/>
              <w:right w:val="nil"/>
            </w:tcBorders>
            <w:shd w:val="clear" w:color="000000" w:fill="FFFFFF"/>
            <w:noWrap/>
            <w:vAlign w:val="bottom"/>
            <w:hideMark/>
          </w:tcPr>
          <w:p w14:paraId="4AD4F966"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6770950B" w14:textId="77777777" w:rsidR="001D0F78" w:rsidRPr="001D0F78" w:rsidRDefault="001D0F78" w:rsidP="001D0F78">
            <w:pPr>
              <w:rPr>
                <w:b/>
                <w:bCs/>
                <w:sz w:val="20"/>
                <w:szCs w:val="20"/>
                <w:lang w:eastAsia="pl-PL"/>
              </w:rPr>
            </w:pPr>
            <w:r w:rsidRPr="001D0F78">
              <w:rPr>
                <w:b/>
                <w:bCs/>
                <w:sz w:val="20"/>
                <w:szCs w:val="20"/>
                <w:lang w:eastAsia="pl-PL"/>
              </w:rPr>
              <w:t xml:space="preserve">Pakiet 35. </w:t>
            </w:r>
            <w:r w:rsidRPr="001D0F78">
              <w:rPr>
                <w:sz w:val="20"/>
                <w:szCs w:val="20"/>
                <w:lang w:eastAsia="pl-PL"/>
              </w:rPr>
              <w:t>Test ureazowy.</w:t>
            </w:r>
          </w:p>
        </w:tc>
        <w:tc>
          <w:tcPr>
            <w:tcW w:w="560" w:type="dxa"/>
            <w:tcBorders>
              <w:top w:val="nil"/>
              <w:left w:val="nil"/>
              <w:bottom w:val="nil"/>
              <w:right w:val="nil"/>
            </w:tcBorders>
            <w:shd w:val="clear" w:color="000000" w:fill="FFFFFF"/>
            <w:noWrap/>
            <w:vAlign w:val="bottom"/>
            <w:hideMark/>
          </w:tcPr>
          <w:p w14:paraId="6512C2C7"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BC728D5"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4276335E"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B9D7BA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39CD19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22067BD" w14:textId="77777777" w:rsidR="001D0F78" w:rsidRPr="001D0F78" w:rsidRDefault="001D0F78" w:rsidP="001D0F78">
            <w:pPr>
              <w:rPr>
                <w:sz w:val="20"/>
                <w:szCs w:val="20"/>
                <w:lang w:eastAsia="pl-PL"/>
              </w:rPr>
            </w:pPr>
          </w:p>
        </w:tc>
      </w:tr>
      <w:tr w:rsidR="001D0F78" w:rsidRPr="001D0F78" w14:paraId="478CFF9A"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7D946F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5858752"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EA510BB"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7FBBC2"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852FBEA"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296EBD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2E27AE9"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5921462"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024E857"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2F22B4C"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F73C658" w14:textId="77777777" w:rsidR="001D0F78" w:rsidRPr="001D0F78" w:rsidRDefault="001D0F78" w:rsidP="001D0F78">
            <w:pPr>
              <w:rPr>
                <w:sz w:val="20"/>
                <w:szCs w:val="20"/>
                <w:lang w:eastAsia="pl-PL"/>
              </w:rPr>
            </w:pPr>
          </w:p>
        </w:tc>
      </w:tr>
      <w:tr w:rsidR="001D0F78" w:rsidRPr="001D0F78" w14:paraId="71E1035E"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7368480"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185D5E6"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66BC9A0"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022B646"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EB76949"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D4EBE6F"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0EC628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78D4D8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2E333FE"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14E60DB"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6E67346" w14:textId="77777777" w:rsidR="001D0F78" w:rsidRPr="001D0F78" w:rsidRDefault="001D0F78" w:rsidP="001D0F78">
            <w:pPr>
              <w:jc w:val="center"/>
              <w:rPr>
                <w:sz w:val="16"/>
                <w:szCs w:val="16"/>
                <w:lang w:eastAsia="pl-PL"/>
              </w:rPr>
            </w:pPr>
          </w:p>
        </w:tc>
      </w:tr>
      <w:tr w:rsidR="001D0F78" w:rsidRPr="001D0F78" w14:paraId="47C4D8D5" w14:textId="77777777" w:rsidTr="000B5A9E">
        <w:trPr>
          <w:trHeight w:val="12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4B1D2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CAAC361" w14:textId="77777777" w:rsidR="001D0F78" w:rsidRPr="001D0F78" w:rsidRDefault="001D0F78" w:rsidP="001D0F78">
            <w:pPr>
              <w:rPr>
                <w:sz w:val="20"/>
                <w:szCs w:val="20"/>
                <w:lang w:eastAsia="pl-PL"/>
              </w:rPr>
            </w:pPr>
            <w:r w:rsidRPr="001D0F78">
              <w:rPr>
                <w:sz w:val="20"/>
                <w:szCs w:val="20"/>
                <w:lang w:eastAsia="pl-PL"/>
              </w:rPr>
              <w:t>Gastroskopowy test ureazowy suchy helicobacter pylori, pozbawiony tzw Blushing effect czyli pozornego wstępnego zaczerwienienia, trwały w przechowywaniu w temperaturze pokojowej, nie dający wyników fałszywie dodatnich z żółcią i krwią, wysoce czuły i wysoce specjalistyczny</w:t>
            </w:r>
          </w:p>
        </w:tc>
        <w:tc>
          <w:tcPr>
            <w:tcW w:w="560" w:type="dxa"/>
            <w:tcBorders>
              <w:top w:val="nil"/>
              <w:left w:val="nil"/>
              <w:bottom w:val="single" w:sz="4" w:space="0" w:color="auto"/>
              <w:right w:val="single" w:sz="4" w:space="0" w:color="auto"/>
            </w:tcBorders>
            <w:shd w:val="clear" w:color="auto" w:fill="auto"/>
            <w:noWrap/>
            <w:vAlign w:val="center"/>
            <w:hideMark/>
          </w:tcPr>
          <w:p w14:paraId="7E16220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2242C74" w14:textId="77777777" w:rsidR="001D0F78" w:rsidRPr="001D0F78" w:rsidRDefault="001D0F78" w:rsidP="001D0F78">
            <w:pPr>
              <w:jc w:val="center"/>
              <w:rPr>
                <w:sz w:val="20"/>
                <w:szCs w:val="20"/>
                <w:lang w:eastAsia="pl-PL"/>
              </w:rPr>
            </w:pPr>
            <w:r w:rsidRPr="001D0F78">
              <w:rPr>
                <w:sz w:val="20"/>
                <w:szCs w:val="20"/>
                <w:lang w:eastAsia="pl-PL"/>
              </w:rPr>
              <w:t>2 400</w:t>
            </w:r>
          </w:p>
        </w:tc>
        <w:tc>
          <w:tcPr>
            <w:tcW w:w="1000" w:type="dxa"/>
            <w:tcBorders>
              <w:top w:val="nil"/>
              <w:left w:val="nil"/>
              <w:bottom w:val="single" w:sz="4" w:space="0" w:color="auto"/>
              <w:right w:val="single" w:sz="4" w:space="0" w:color="auto"/>
            </w:tcBorders>
            <w:shd w:val="clear" w:color="auto" w:fill="auto"/>
            <w:noWrap/>
            <w:vAlign w:val="center"/>
            <w:hideMark/>
          </w:tcPr>
          <w:p w14:paraId="30CA23C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CA4CC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F0217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40D4C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noWrap/>
            <w:vAlign w:val="bottom"/>
            <w:hideMark/>
          </w:tcPr>
          <w:p w14:paraId="592ED9F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56D8BA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692C60F" w14:textId="77777777" w:rsidR="001D0F78" w:rsidRPr="001D0F78" w:rsidRDefault="001D0F78" w:rsidP="001D0F78">
            <w:pPr>
              <w:rPr>
                <w:sz w:val="20"/>
                <w:szCs w:val="20"/>
                <w:lang w:eastAsia="pl-PL"/>
              </w:rPr>
            </w:pPr>
          </w:p>
        </w:tc>
      </w:tr>
      <w:tr w:rsidR="001D0F78" w:rsidRPr="001D0F78" w14:paraId="2965133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5BF43B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59673C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7E3F25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ED46F5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6C0028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F2D7ED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F688FE5" w14:textId="77777777" w:rsidR="001D0F78" w:rsidRPr="001D0F78" w:rsidRDefault="001D0F78" w:rsidP="001D0F78">
            <w:pPr>
              <w:rPr>
                <w:sz w:val="20"/>
                <w:szCs w:val="20"/>
                <w:lang w:eastAsia="pl-PL"/>
              </w:rPr>
            </w:pPr>
          </w:p>
        </w:tc>
      </w:tr>
      <w:tr w:rsidR="001D0F78" w:rsidRPr="001D0F78" w14:paraId="1161199D" w14:textId="77777777" w:rsidTr="000B5A9E">
        <w:trPr>
          <w:trHeight w:val="264"/>
        </w:trPr>
        <w:tc>
          <w:tcPr>
            <w:tcW w:w="413" w:type="dxa"/>
            <w:tcBorders>
              <w:top w:val="nil"/>
              <w:left w:val="nil"/>
              <w:bottom w:val="nil"/>
              <w:right w:val="nil"/>
            </w:tcBorders>
            <w:shd w:val="clear" w:color="000000" w:fill="FFFFFF"/>
            <w:noWrap/>
            <w:vAlign w:val="bottom"/>
            <w:hideMark/>
          </w:tcPr>
          <w:p w14:paraId="259FFD34"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center"/>
            <w:hideMark/>
          </w:tcPr>
          <w:p w14:paraId="05C178E7"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bottom"/>
            <w:hideMark/>
          </w:tcPr>
          <w:p w14:paraId="6A47F48E"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657DE617"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9F0FFE3" w14:textId="77777777" w:rsidR="001D0F78" w:rsidRPr="001D0F78" w:rsidRDefault="001D0F78" w:rsidP="001D0F78">
            <w:pP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D9560CA"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06AED724" w14:textId="77777777" w:rsidR="001D0F78" w:rsidRPr="001D0F78" w:rsidRDefault="001D0F78" w:rsidP="001D0F78">
            <w:pP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C80249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B07BA1F"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27C236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F66448F" w14:textId="77777777" w:rsidR="001D0F78" w:rsidRPr="001D0F78" w:rsidRDefault="001D0F78" w:rsidP="001D0F78">
            <w:pPr>
              <w:rPr>
                <w:sz w:val="20"/>
                <w:szCs w:val="20"/>
                <w:lang w:eastAsia="pl-PL"/>
              </w:rPr>
            </w:pPr>
          </w:p>
        </w:tc>
      </w:tr>
      <w:tr w:rsidR="001D0F78" w:rsidRPr="001D0F78" w14:paraId="0CB66334" w14:textId="77777777" w:rsidTr="000B5A9E">
        <w:trPr>
          <w:trHeight w:val="264"/>
        </w:trPr>
        <w:tc>
          <w:tcPr>
            <w:tcW w:w="413" w:type="dxa"/>
            <w:tcBorders>
              <w:top w:val="nil"/>
              <w:left w:val="nil"/>
              <w:bottom w:val="nil"/>
              <w:right w:val="nil"/>
            </w:tcBorders>
            <w:shd w:val="clear" w:color="000000" w:fill="FFFFFF"/>
            <w:noWrap/>
            <w:vAlign w:val="bottom"/>
            <w:hideMark/>
          </w:tcPr>
          <w:p w14:paraId="552052A8"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center"/>
            <w:hideMark/>
          </w:tcPr>
          <w:p w14:paraId="540FE0D4"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bottom"/>
            <w:hideMark/>
          </w:tcPr>
          <w:p w14:paraId="00311124"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56B49AC"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FF64326" w14:textId="77777777" w:rsidR="001D0F78" w:rsidRPr="001D0F78" w:rsidRDefault="001D0F78" w:rsidP="001D0F78">
            <w:pP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57ACDD1" w14:textId="77777777" w:rsidR="001D0F78" w:rsidRPr="001D0F78" w:rsidRDefault="001D0F78" w:rsidP="001D0F78">
            <w:pPr>
              <w:jc w:val="right"/>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bottom"/>
            <w:hideMark/>
          </w:tcPr>
          <w:p w14:paraId="23368991" w14:textId="77777777" w:rsidR="001D0F78" w:rsidRPr="001D0F78" w:rsidRDefault="001D0F78" w:rsidP="001D0F78">
            <w:pP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E4853D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7C47874"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74DD9F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0B00B82" w14:textId="77777777" w:rsidR="001D0F78" w:rsidRPr="001D0F78" w:rsidRDefault="001D0F78" w:rsidP="001D0F78">
            <w:pPr>
              <w:rPr>
                <w:sz w:val="20"/>
                <w:szCs w:val="20"/>
                <w:lang w:eastAsia="pl-PL"/>
              </w:rPr>
            </w:pPr>
          </w:p>
        </w:tc>
      </w:tr>
      <w:tr w:rsidR="001D0F78" w:rsidRPr="001D0F78" w14:paraId="73C656D2" w14:textId="77777777" w:rsidTr="000B5A9E">
        <w:trPr>
          <w:trHeight w:val="264"/>
        </w:trPr>
        <w:tc>
          <w:tcPr>
            <w:tcW w:w="413" w:type="dxa"/>
            <w:tcBorders>
              <w:top w:val="nil"/>
              <w:left w:val="nil"/>
              <w:bottom w:val="nil"/>
              <w:right w:val="nil"/>
            </w:tcBorders>
            <w:shd w:val="clear" w:color="000000" w:fill="FFFFFF"/>
            <w:noWrap/>
            <w:vAlign w:val="bottom"/>
            <w:hideMark/>
          </w:tcPr>
          <w:p w14:paraId="4C0887B9"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7E4BA922" w14:textId="77777777" w:rsidR="001D0F78" w:rsidRPr="001D0F78" w:rsidRDefault="001D0F78" w:rsidP="001D0F78">
            <w:pPr>
              <w:rPr>
                <w:sz w:val="20"/>
                <w:szCs w:val="20"/>
                <w:lang w:eastAsia="pl-PL"/>
              </w:rPr>
            </w:pPr>
            <w:r w:rsidRPr="001D0F78">
              <w:rPr>
                <w:b/>
                <w:bCs/>
                <w:sz w:val="20"/>
                <w:szCs w:val="20"/>
                <w:lang w:eastAsia="pl-PL"/>
              </w:rPr>
              <w:t>Pakiet 36.</w:t>
            </w:r>
            <w:r w:rsidRPr="001D0F78">
              <w:rPr>
                <w:sz w:val="20"/>
                <w:szCs w:val="20"/>
                <w:lang w:eastAsia="pl-PL"/>
              </w:rPr>
              <w:t xml:space="preserve"> Kaniula do artroskopii kompatybilna z pompą typ FMS DUO+.</w:t>
            </w:r>
          </w:p>
        </w:tc>
        <w:tc>
          <w:tcPr>
            <w:tcW w:w="560" w:type="dxa"/>
            <w:tcBorders>
              <w:top w:val="nil"/>
              <w:left w:val="nil"/>
              <w:bottom w:val="nil"/>
              <w:right w:val="nil"/>
            </w:tcBorders>
            <w:shd w:val="clear" w:color="000000" w:fill="FFFFFF"/>
            <w:noWrap/>
            <w:vAlign w:val="bottom"/>
            <w:hideMark/>
          </w:tcPr>
          <w:p w14:paraId="37A470E4"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3A8BB844"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1D28CF96"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1B080E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2B4D64A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31BFD04" w14:textId="77777777" w:rsidR="001D0F78" w:rsidRPr="001D0F78" w:rsidRDefault="001D0F78" w:rsidP="001D0F78">
            <w:pPr>
              <w:rPr>
                <w:sz w:val="20"/>
                <w:szCs w:val="20"/>
                <w:lang w:eastAsia="pl-PL"/>
              </w:rPr>
            </w:pPr>
          </w:p>
        </w:tc>
      </w:tr>
      <w:tr w:rsidR="001D0F78" w:rsidRPr="001D0F78" w14:paraId="54A887BC"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AFDA45C"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F9730D2"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638A22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5B0D4E2"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BE3B678"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9DC07AA"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91ED815"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F54508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0A14B8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6DADAF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50E6795" w14:textId="77777777" w:rsidR="001D0F78" w:rsidRPr="001D0F78" w:rsidRDefault="001D0F78" w:rsidP="001D0F78">
            <w:pPr>
              <w:rPr>
                <w:sz w:val="20"/>
                <w:szCs w:val="20"/>
                <w:lang w:eastAsia="pl-PL"/>
              </w:rPr>
            </w:pPr>
          </w:p>
        </w:tc>
      </w:tr>
      <w:tr w:rsidR="001D0F78" w:rsidRPr="001D0F78" w14:paraId="7522145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06C1182"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CE89CBE"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2D1E9CE"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A037A4B"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2779630"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0C9B4E2"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52D2F4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17B5CEF"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4A901C2"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2B54D83"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06B72DB" w14:textId="77777777" w:rsidR="001D0F78" w:rsidRPr="001D0F78" w:rsidRDefault="001D0F78" w:rsidP="001D0F78">
            <w:pPr>
              <w:jc w:val="center"/>
              <w:rPr>
                <w:sz w:val="16"/>
                <w:szCs w:val="16"/>
                <w:lang w:eastAsia="pl-PL"/>
              </w:rPr>
            </w:pPr>
          </w:p>
        </w:tc>
      </w:tr>
      <w:tr w:rsidR="001D0F78" w:rsidRPr="001D0F78" w14:paraId="55FF9AA9" w14:textId="77777777" w:rsidTr="000B5A9E">
        <w:trPr>
          <w:trHeight w:val="579"/>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7737D8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64A3DD7D" w14:textId="77777777" w:rsidR="001D0F78" w:rsidRPr="001D0F78" w:rsidRDefault="001D0F78" w:rsidP="001D0F78">
            <w:pPr>
              <w:rPr>
                <w:color w:val="000000"/>
                <w:sz w:val="20"/>
                <w:szCs w:val="20"/>
                <w:lang w:eastAsia="pl-PL"/>
              </w:rPr>
            </w:pPr>
            <w:r w:rsidRPr="001D0F78">
              <w:rPr>
                <w:color w:val="000000"/>
                <w:sz w:val="20"/>
                <w:szCs w:val="20"/>
                <w:lang w:eastAsia="pl-PL"/>
              </w:rPr>
              <w:t>Kaniula ssąca giętka o średnicy 4,5 mm, nie zawiera silikonu, kompatybilna z posiadaną przez Zamawiającego pompą typ FMS DUO+, sterylna</w:t>
            </w:r>
          </w:p>
        </w:tc>
        <w:tc>
          <w:tcPr>
            <w:tcW w:w="560" w:type="dxa"/>
            <w:tcBorders>
              <w:top w:val="nil"/>
              <w:left w:val="nil"/>
              <w:bottom w:val="single" w:sz="4" w:space="0" w:color="auto"/>
              <w:right w:val="single" w:sz="4" w:space="0" w:color="auto"/>
            </w:tcBorders>
            <w:shd w:val="clear" w:color="000000" w:fill="FFFFFF"/>
            <w:vAlign w:val="center"/>
            <w:hideMark/>
          </w:tcPr>
          <w:p w14:paraId="7D74F3C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0AB809CF"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000000" w:fill="FFFFFF"/>
            <w:vAlign w:val="center"/>
            <w:hideMark/>
          </w:tcPr>
          <w:p w14:paraId="515D03D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78685CE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56C15DB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33608A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5AF7E01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725BB26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2D73B02" w14:textId="77777777" w:rsidR="001D0F78" w:rsidRPr="001D0F78" w:rsidRDefault="001D0F78" w:rsidP="001D0F78">
            <w:pPr>
              <w:rPr>
                <w:sz w:val="20"/>
                <w:szCs w:val="20"/>
                <w:lang w:eastAsia="pl-PL"/>
              </w:rPr>
            </w:pPr>
          </w:p>
        </w:tc>
      </w:tr>
      <w:tr w:rsidR="001D0F78" w:rsidRPr="001D0F78" w14:paraId="32C80315"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9DD248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3D0294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3CCBD3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083F62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187ADE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D267DE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8B92B89" w14:textId="77777777" w:rsidR="001D0F78" w:rsidRPr="001D0F78" w:rsidRDefault="001D0F78" w:rsidP="001D0F78">
            <w:pPr>
              <w:rPr>
                <w:sz w:val="20"/>
                <w:szCs w:val="20"/>
                <w:lang w:eastAsia="pl-PL"/>
              </w:rPr>
            </w:pPr>
          </w:p>
        </w:tc>
      </w:tr>
      <w:tr w:rsidR="001D0F78" w:rsidRPr="001D0F78" w14:paraId="4B78E73C" w14:textId="77777777" w:rsidTr="000B5A9E">
        <w:trPr>
          <w:trHeight w:val="264"/>
        </w:trPr>
        <w:tc>
          <w:tcPr>
            <w:tcW w:w="413" w:type="dxa"/>
            <w:tcBorders>
              <w:top w:val="nil"/>
              <w:left w:val="nil"/>
              <w:bottom w:val="nil"/>
              <w:right w:val="nil"/>
            </w:tcBorders>
            <w:shd w:val="clear" w:color="000000" w:fill="FFFFFF"/>
            <w:noWrap/>
            <w:vAlign w:val="center"/>
            <w:hideMark/>
          </w:tcPr>
          <w:p w14:paraId="3E2B0E1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4C7D9C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1F9755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A17553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C2DB55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20929C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38DA8A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C8C65D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112C9C8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77E180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B6C795E" w14:textId="77777777" w:rsidR="001D0F78" w:rsidRPr="001D0F78" w:rsidRDefault="001D0F78" w:rsidP="001D0F78">
            <w:pPr>
              <w:rPr>
                <w:sz w:val="20"/>
                <w:szCs w:val="20"/>
                <w:lang w:eastAsia="pl-PL"/>
              </w:rPr>
            </w:pPr>
          </w:p>
        </w:tc>
      </w:tr>
      <w:tr w:rsidR="001D0F78" w:rsidRPr="001D0F78" w14:paraId="10B8F9CD" w14:textId="77777777" w:rsidTr="000B5A9E">
        <w:trPr>
          <w:trHeight w:val="264"/>
        </w:trPr>
        <w:tc>
          <w:tcPr>
            <w:tcW w:w="413" w:type="dxa"/>
            <w:tcBorders>
              <w:top w:val="nil"/>
              <w:left w:val="nil"/>
              <w:bottom w:val="nil"/>
              <w:right w:val="nil"/>
            </w:tcBorders>
            <w:shd w:val="clear" w:color="000000" w:fill="FFFFFF"/>
            <w:noWrap/>
            <w:vAlign w:val="center"/>
            <w:hideMark/>
          </w:tcPr>
          <w:p w14:paraId="784BCBB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ED2893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DE7C2B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F25293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FAA005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47DAC9D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F7F041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6CCDA4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BDE62D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D82501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B471338" w14:textId="77777777" w:rsidR="001D0F78" w:rsidRPr="001D0F78" w:rsidRDefault="001D0F78" w:rsidP="001D0F78">
            <w:pPr>
              <w:rPr>
                <w:sz w:val="20"/>
                <w:szCs w:val="20"/>
                <w:lang w:eastAsia="pl-PL"/>
              </w:rPr>
            </w:pPr>
          </w:p>
        </w:tc>
      </w:tr>
      <w:tr w:rsidR="001D0F78" w:rsidRPr="001D0F78" w14:paraId="230B3D91" w14:textId="77777777" w:rsidTr="000B5A9E">
        <w:trPr>
          <w:trHeight w:val="264"/>
        </w:trPr>
        <w:tc>
          <w:tcPr>
            <w:tcW w:w="413" w:type="dxa"/>
            <w:tcBorders>
              <w:top w:val="nil"/>
              <w:left w:val="nil"/>
              <w:bottom w:val="nil"/>
              <w:right w:val="nil"/>
            </w:tcBorders>
            <w:shd w:val="clear" w:color="000000" w:fill="FFFFFF"/>
            <w:noWrap/>
            <w:vAlign w:val="bottom"/>
            <w:hideMark/>
          </w:tcPr>
          <w:p w14:paraId="2353F8A1"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6775F315" w14:textId="77777777" w:rsidR="001D0F78" w:rsidRPr="001D0F78" w:rsidRDefault="001D0F78" w:rsidP="001D0F78">
            <w:pPr>
              <w:rPr>
                <w:b/>
                <w:bCs/>
                <w:sz w:val="20"/>
                <w:szCs w:val="20"/>
                <w:lang w:eastAsia="pl-PL"/>
              </w:rPr>
            </w:pPr>
            <w:r w:rsidRPr="001D0F78">
              <w:rPr>
                <w:b/>
                <w:bCs/>
                <w:sz w:val="20"/>
                <w:szCs w:val="20"/>
                <w:lang w:eastAsia="pl-PL"/>
              </w:rPr>
              <w:t xml:space="preserve">Pakiet 37. </w:t>
            </w:r>
            <w:r w:rsidRPr="001D0F78">
              <w:rPr>
                <w:sz w:val="20"/>
                <w:szCs w:val="20"/>
                <w:lang w:eastAsia="pl-PL"/>
              </w:rPr>
              <w:t>Dreny i implanty do artroskopii.</w:t>
            </w:r>
          </w:p>
        </w:tc>
        <w:tc>
          <w:tcPr>
            <w:tcW w:w="560" w:type="dxa"/>
            <w:tcBorders>
              <w:top w:val="nil"/>
              <w:left w:val="nil"/>
              <w:bottom w:val="nil"/>
              <w:right w:val="nil"/>
            </w:tcBorders>
            <w:shd w:val="clear" w:color="000000" w:fill="FFFFFF"/>
            <w:noWrap/>
            <w:vAlign w:val="bottom"/>
            <w:hideMark/>
          </w:tcPr>
          <w:p w14:paraId="32FB481E"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6D0A786B"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45BA92B0"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19A407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5A880A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C5C7BEF" w14:textId="77777777" w:rsidR="001D0F78" w:rsidRPr="001D0F78" w:rsidRDefault="001D0F78" w:rsidP="001D0F78">
            <w:pPr>
              <w:rPr>
                <w:sz w:val="20"/>
                <w:szCs w:val="20"/>
                <w:lang w:eastAsia="pl-PL"/>
              </w:rPr>
            </w:pPr>
          </w:p>
        </w:tc>
      </w:tr>
      <w:tr w:rsidR="001D0F78" w:rsidRPr="001D0F78" w14:paraId="4D5E417D"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145B0EE"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9A1585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C74FE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2507895"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42E99C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ACD9911"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C76091A"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74801E4"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07D3A55"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3392B1"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188F528A" w14:textId="77777777" w:rsidR="001D0F78" w:rsidRPr="001D0F78" w:rsidRDefault="001D0F78" w:rsidP="001D0F78">
            <w:pPr>
              <w:rPr>
                <w:sz w:val="20"/>
                <w:szCs w:val="20"/>
                <w:lang w:eastAsia="pl-PL"/>
              </w:rPr>
            </w:pPr>
          </w:p>
        </w:tc>
      </w:tr>
      <w:tr w:rsidR="001D0F78" w:rsidRPr="001D0F78" w14:paraId="10DC841A"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4032B95"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78ABBE6E"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FB570DA"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EB754C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A3D352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92E1774"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8468CC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593FE7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99525D1"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9D8AAED"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822246F" w14:textId="77777777" w:rsidR="001D0F78" w:rsidRPr="001D0F78" w:rsidRDefault="001D0F78" w:rsidP="001D0F78">
            <w:pPr>
              <w:jc w:val="center"/>
              <w:rPr>
                <w:sz w:val="16"/>
                <w:szCs w:val="16"/>
                <w:lang w:eastAsia="pl-PL"/>
              </w:rPr>
            </w:pPr>
          </w:p>
        </w:tc>
      </w:tr>
      <w:tr w:rsidR="001D0F78" w:rsidRPr="001D0F78" w14:paraId="529B5BE9"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6C4A1C0"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07E2773" w14:textId="77777777" w:rsidR="001D0F78" w:rsidRPr="001D0F78" w:rsidRDefault="001D0F78" w:rsidP="001D0F78">
            <w:pPr>
              <w:rPr>
                <w:color w:val="000000"/>
                <w:sz w:val="20"/>
                <w:szCs w:val="20"/>
                <w:lang w:eastAsia="pl-PL"/>
              </w:rPr>
            </w:pPr>
            <w:r w:rsidRPr="001D0F78">
              <w:rPr>
                <w:color w:val="000000"/>
                <w:sz w:val="20"/>
                <w:szCs w:val="20"/>
                <w:lang w:eastAsia="pl-PL"/>
              </w:rPr>
              <w:t>Dren do pacjenta - inflow do pompy artroskopowej dwuprzeływowej, jednorazowy, sterylny</w:t>
            </w:r>
          </w:p>
        </w:tc>
        <w:tc>
          <w:tcPr>
            <w:tcW w:w="560" w:type="dxa"/>
            <w:tcBorders>
              <w:top w:val="nil"/>
              <w:left w:val="nil"/>
              <w:bottom w:val="single" w:sz="4" w:space="0" w:color="auto"/>
              <w:right w:val="single" w:sz="4" w:space="0" w:color="auto"/>
            </w:tcBorders>
            <w:shd w:val="clear" w:color="auto" w:fill="auto"/>
            <w:vAlign w:val="center"/>
            <w:hideMark/>
          </w:tcPr>
          <w:p w14:paraId="32BC6BC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17F74A8"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11AB0FD3"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8ACD5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F591E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EC6CD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51961D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9CAF26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9C26B4E" w14:textId="77777777" w:rsidR="001D0F78" w:rsidRPr="001D0F78" w:rsidRDefault="001D0F78" w:rsidP="001D0F78">
            <w:pPr>
              <w:rPr>
                <w:sz w:val="20"/>
                <w:szCs w:val="20"/>
                <w:lang w:eastAsia="pl-PL"/>
              </w:rPr>
            </w:pPr>
          </w:p>
        </w:tc>
      </w:tr>
      <w:tr w:rsidR="001D0F78" w:rsidRPr="001D0F78" w14:paraId="1F9EB5CE" w14:textId="77777777" w:rsidTr="000B5A9E">
        <w:trPr>
          <w:trHeight w:val="579"/>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D21EBE9"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9642390" w14:textId="77777777" w:rsidR="001D0F78" w:rsidRPr="001D0F78" w:rsidRDefault="001D0F78" w:rsidP="001D0F78">
            <w:pPr>
              <w:rPr>
                <w:color w:val="000000"/>
                <w:sz w:val="20"/>
                <w:szCs w:val="20"/>
                <w:lang w:eastAsia="pl-PL"/>
              </w:rPr>
            </w:pPr>
            <w:r w:rsidRPr="001D0F78">
              <w:rPr>
                <w:color w:val="000000"/>
                <w:sz w:val="20"/>
                <w:szCs w:val="20"/>
                <w:lang w:eastAsia="pl-PL"/>
              </w:rPr>
              <w:t>Dren od pacjenta - out flow do pompy artroskopowej dwuprzepływowej,  jednorazowy, sterylny</w:t>
            </w:r>
          </w:p>
        </w:tc>
        <w:tc>
          <w:tcPr>
            <w:tcW w:w="560" w:type="dxa"/>
            <w:tcBorders>
              <w:top w:val="nil"/>
              <w:left w:val="nil"/>
              <w:bottom w:val="single" w:sz="4" w:space="0" w:color="auto"/>
              <w:right w:val="single" w:sz="4" w:space="0" w:color="auto"/>
            </w:tcBorders>
            <w:shd w:val="clear" w:color="auto" w:fill="auto"/>
            <w:vAlign w:val="center"/>
            <w:hideMark/>
          </w:tcPr>
          <w:p w14:paraId="61B4FD9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7715F1F"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535B1D3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7D026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BD1019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36696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7657C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D12527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2F1C1A5" w14:textId="77777777" w:rsidR="001D0F78" w:rsidRPr="001D0F78" w:rsidRDefault="001D0F78" w:rsidP="001D0F78">
            <w:pPr>
              <w:rPr>
                <w:sz w:val="20"/>
                <w:szCs w:val="20"/>
                <w:lang w:eastAsia="pl-PL"/>
              </w:rPr>
            </w:pPr>
          </w:p>
        </w:tc>
      </w:tr>
      <w:tr w:rsidR="001D0F78" w:rsidRPr="001D0F78" w14:paraId="195486F0" w14:textId="77777777" w:rsidTr="000B5A9E">
        <w:trPr>
          <w:trHeight w:val="6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6B151AA"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7B96B894" w14:textId="77777777" w:rsidR="001D0F78" w:rsidRPr="001D0F78" w:rsidRDefault="001D0F78" w:rsidP="001D0F78">
            <w:pPr>
              <w:rPr>
                <w:sz w:val="20"/>
                <w:szCs w:val="20"/>
                <w:lang w:eastAsia="pl-PL"/>
              </w:rPr>
            </w:pPr>
            <w:r w:rsidRPr="001D0F78">
              <w:rPr>
                <w:sz w:val="20"/>
                <w:szCs w:val="20"/>
                <w:lang w:eastAsia="pl-PL"/>
              </w:rPr>
              <w:t>Ostrze do artroskopii kolana o śr. 4 i 5 mm o długości 13 cm, sterylne jednorazowe</w:t>
            </w:r>
          </w:p>
        </w:tc>
        <w:tc>
          <w:tcPr>
            <w:tcW w:w="560" w:type="dxa"/>
            <w:tcBorders>
              <w:top w:val="nil"/>
              <w:left w:val="nil"/>
              <w:bottom w:val="single" w:sz="4" w:space="0" w:color="auto"/>
              <w:right w:val="single" w:sz="4" w:space="0" w:color="auto"/>
            </w:tcBorders>
            <w:shd w:val="clear" w:color="auto" w:fill="auto"/>
            <w:vAlign w:val="center"/>
            <w:hideMark/>
          </w:tcPr>
          <w:p w14:paraId="6033ED1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31B77C7"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0FCEE0C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91800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EE8F7D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79AE0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9162D2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2CF904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FDFD755" w14:textId="77777777" w:rsidR="001D0F78" w:rsidRPr="001D0F78" w:rsidRDefault="001D0F78" w:rsidP="001D0F78">
            <w:pPr>
              <w:rPr>
                <w:sz w:val="20"/>
                <w:szCs w:val="20"/>
                <w:lang w:eastAsia="pl-PL"/>
              </w:rPr>
            </w:pPr>
          </w:p>
        </w:tc>
      </w:tr>
      <w:tr w:rsidR="001D0F78" w:rsidRPr="001D0F78" w14:paraId="07A44759" w14:textId="77777777" w:rsidTr="000B5A9E">
        <w:trPr>
          <w:trHeight w:val="214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AC95B5C"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79C2BEC5" w14:textId="77777777" w:rsidR="001D0F78" w:rsidRPr="001D0F78" w:rsidRDefault="001D0F78" w:rsidP="001D0F78">
            <w:pPr>
              <w:rPr>
                <w:color w:val="000000"/>
                <w:sz w:val="20"/>
                <w:szCs w:val="20"/>
                <w:lang w:eastAsia="pl-PL"/>
              </w:rPr>
            </w:pPr>
            <w:r w:rsidRPr="001D0F78">
              <w:rPr>
                <w:color w:val="000000"/>
                <w:sz w:val="20"/>
                <w:szCs w:val="20"/>
                <w:lang w:eastAsia="pl-PL"/>
              </w:rPr>
              <w:t>Płytka z  2 otworami wykonana ze stopu tytanu o kształcie prostokata z zaokrąglonymi bokami o dł. 12mm stale połączona z pętlą z nici niewchłanialnej dł. min 50mm pozwalającą na zawieszenie przeszczepu w kanale udowym badż piszczelowym oraz z nici do przeciągnięcia implantu na zewnętrzną korówkę. Pętlą do podciagnięcia przeszczepu z możliwością zmniejszania długości pętli za pomocą lejców – fiksacja przeszczepu w kanale. Możliwość podciągnięcia  przeszczepu w lini ciągniętego przeszczepu lub przeciwnie do  ciągniętego przeszczepu, sterylna</w:t>
            </w:r>
          </w:p>
        </w:tc>
        <w:tc>
          <w:tcPr>
            <w:tcW w:w="560" w:type="dxa"/>
            <w:tcBorders>
              <w:top w:val="nil"/>
              <w:left w:val="nil"/>
              <w:bottom w:val="single" w:sz="4" w:space="0" w:color="auto"/>
              <w:right w:val="single" w:sz="4" w:space="0" w:color="auto"/>
            </w:tcBorders>
            <w:shd w:val="clear" w:color="auto" w:fill="auto"/>
            <w:vAlign w:val="center"/>
            <w:hideMark/>
          </w:tcPr>
          <w:p w14:paraId="3F1D906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C3A0E4B"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0A4340A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13B4E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C10269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A611F4"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80B8B0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E1F0D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FE0A19A" w14:textId="77777777" w:rsidR="001D0F78" w:rsidRPr="001D0F78" w:rsidRDefault="001D0F78" w:rsidP="001D0F78">
            <w:pPr>
              <w:rPr>
                <w:sz w:val="20"/>
                <w:szCs w:val="20"/>
                <w:lang w:eastAsia="pl-PL"/>
              </w:rPr>
            </w:pPr>
          </w:p>
        </w:tc>
      </w:tr>
      <w:tr w:rsidR="001D0F78" w:rsidRPr="001D0F78" w14:paraId="559B8B54" w14:textId="77777777" w:rsidTr="000B5A9E">
        <w:trPr>
          <w:trHeight w:val="8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451CFDD"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1A02369" w14:textId="77777777" w:rsidR="001D0F78" w:rsidRPr="001D0F78" w:rsidRDefault="001D0F78" w:rsidP="001D0F78">
            <w:pPr>
              <w:rPr>
                <w:color w:val="000000"/>
                <w:sz w:val="20"/>
                <w:szCs w:val="20"/>
                <w:lang w:eastAsia="pl-PL"/>
              </w:rPr>
            </w:pPr>
            <w:r w:rsidRPr="001D0F78">
              <w:rPr>
                <w:color w:val="000000"/>
                <w:sz w:val="20"/>
                <w:szCs w:val="20"/>
                <w:lang w:eastAsia="pl-PL"/>
              </w:rPr>
              <w:t>Implant do mocowania udowego przeszczepu, pętla do zawieszenia przeszczepu wykonana z taśmy. Implant z 3 otworami, pakowany pojedynczo, sterylny</w:t>
            </w:r>
          </w:p>
        </w:tc>
        <w:tc>
          <w:tcPr>
            <w:tcW w:w="560" w:type="dxa"/>
            <w:tcBorders>
              <w:top w:val="nil"/>
              <w:left w:val="nil"/>
              <w:bottom w:val="single" w:sz="4" w:space="0" w:color="auto"/>
              <w:right w:val="single" w:sz="4" w:space="0" w:color="auto"/>
            </w:tcBorders>
            <w:shd w:val="clear" w:color="auto" w:fill="auto"/>
            <w:vAlign w:val="center"/>
            <w:hideMark/>
          </w:tcPr>
          <w:p w14:paraId="477B299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AF86E42"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07AACE58"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BABCD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CEA764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C7EE76"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61403F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E86E6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7DF1E55" w14:textId="77777777" w:rsidR="001D0F78" w:rsidRPr="001D0F78" w:rsidRDefault="001D0F78" w:rsidP="001D0F78">
            <w:pPr>
              <w:rPr>
                <w:sz w:val="20"/>
                <w:szCs w:val="20"/>
                <w:lang w:eastAsia="pl-PL"/>
              </w:rPr>
            </w:pPr>
          </w:p>
        </w:tc>
      </w:tr>
      <w:tr w:rsidR="001D0F78" w:rsidRPr="001D0F78" w14:paraId="207FA85C" w14:textId="77777777" w:rsidTr="000B5A9E">
        <w:trPr>
          <w:trHeight w:val="25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B3CF74C" w14:textId="77777777" w:rsidR="001D0F78" w:rsidRPr="001D0F78" w:rsidRDefault="001D0F78" w:rsidP="001D0F78">
            <w:pPr>
              <w:jc w:val="center"/>
              <w:rPr>
                <w:sz w:val="20"/>
                <w:szCs w:val="20"/>
                <w:lang w:eastAsia="pl-PL"/>
              </w:rPr>
            </w:pPr>
            <w:r w:rsidRPr="001D0F78">
              <w:rPr>
                <w:sz w:val="20"/>
                <w:szCs w:val="20"/>
                <w:lang w:eastAsia="pl-PL"/>
              </w:rPr>
              <w:lastRenderedPageBreak/>
              <w:t>6</w:t>
            </w:r>
          </w:p>
        </w:tc>
        <w:tc>
          <w:tcPr>
            <w:tcW w:w="6640" w:type="dxa"/>
            <w:tcBorders>
              <w:top w:val="nil"/>
              <w:left w:val="nil"/>
              <w:bottom w:val="single" w:sz="4" w:space="0" w:color="auto"/>
              <w:right w:val="single" w:sz="4" w:space="0" w:color="auto"/>
            </w:tcBorders>
            <w:shd w:val="clear" w:color="auto" w:fill="auto"/>
            <w:vAlign w:val="center"/>
            <w:hideMark/>
          </w:tcPr>
          <w:p w14:paraId="7CE7FA05" w14:textId="77777777" w:rsidR="001D0F78" w:rsidRPr="001D0F78" w:rsidRDefault="001D0F78" w:rsidP="001D0F78">
            <w:pPr>
              <w:rPr>
                <w:color w:val="000000"/>
                <w:sz w:val="20"/>
                <w:szCs w:val="20"/>
                <w:lang w:eastAsia="pl-PL"/>
              </w:rPr>
            </w:pPr>
            <w:r w:rsidRPr="001D0F78">
              <w:rPr>
                <w:color w:val="000000"/>
                <w:sz w:val="20"/>
                <w:szCs w:val="20"/>
                <w:lang w:eastAsia="pl-PL"/>
              </w:rPr>
              <w:t>System do rekonstrukcji więzadła przedniego ACL i tylnego PCL  oparty na  śrubach Biokompozytowych.  Implant zbudowany w 30 % z dwufosforanu wapnia i w 70% z PLDLA. Śruba o kronikalnym kształcie ułatwiającym wprowadzenie z miękkim gwintem na całej długości. Proces połączenia dwóch materiałów wzmacnia parametry implantu a mikro pory oraz otwory wzdłuż osi implantu ułatwia przebudowę i przerost kością. Implanty w rozmiarach średnicy 6-10mm i długości 20mm, średnicy 7-12mm i długości 30mm. W celu łatwiejszego i precyzyjniejszego wprowadzania gniazdo śruby stożkowe sześcioramienne Implant w wersji sterylnej pakowany pojedynczo</w:t>
            </w:r>
          </w:p>
        </w:tc>
        <w:tc>
          <w:tcPr>
            <w:tcW w:w="560" w:type="dxa"/>
            <w:tcBorders>
              <w:top w:val="nil"/>
              <w:left w:val="nil"/>
              <w:bottom w:val="single" w:sz="4" w:space="0" w:color="auto"/>
              <w:right w:val="single" w:sz="4" w:space="0" w:color="auto"/>
            </w:tcBorders>
            <w:shd w:val="clear" w:color="auto" w:fill="auto"/>
            <w:noWrap/>
            <w:vAlign w:val="center"/>
            <w:hideMark/>
          </w:tcPr>
          <w:p w14:paraId="6A6F82B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2F735F2"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70DD61F9"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047E3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F6B38C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6E3609"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21BC7E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D060C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B1C874E" w14:textId="77777777" w:rsidR="001D0F78" w:rsidRPr="001D0F78" w:rsidRDefault="001D0F78" w:rsidP="001D0F78">
            <w:pPr>
              <w:rPr>
                <w:sz w:val="20"/>
                <w:szCs w:val="20"/>
                <w:lang w:eastAsia="pl-PL"/>
              </w:rPr>
            </w:pPr>
          </w:p>
        </w:tc>
      </w:tr>
      <w:tr w:rsidR="001D0F78" w:rsidRPr="001D0F78" w14:paraId="6AB98564"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C6A8FE9"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7F1FCA36" w14:textId="77777777" w:rsidR="001D0F78" w:rsidRPr="001D0F78" w:rsidRDefault="001D0F78" w:rsidP="001D0F78">
            <w:pPr>
              <w:rPr>
                <w:color w:val="000000"/>
                <w:sz w:val="20"/>
                <w:szCs w:val="20"/>
                <w:lang w:eastAsia="pl-PL"/>
              </w:rPr>
            </w:pPr>
            <w:r w:rsidRPr="001D0F78">
              <w:rPr>
                <w:color w:val="000000"/>
                <w:sz w:val="20"/>
                <w:szCs w:val="20"/>
                <w:lang w:eastAsia="pl-PL"/>
              </w:rPr>
              <w:t>Drut wiercący o średnicy 3,5mm z łamanym końcem, pozwalającym na wiercenie kanałów w systemie retro. Druty do wiercenia kanałów retro o śr. co, 0,5mm od 6mm, do 12mm, sterylny</w:t>
            </w:r>
          </w:p>
        </w:tc>
        <w:tc>
          <w:tcPr>
            <w:tcW w:w="560" w:type="dxa"/>
            <w:tcBorders>
              <w:top w:val="nil"/>
              <w:left w:val="nil"/>
              <w:bottom w:val="single" w:sz="4" w:space="0" w:color="auto"/>
              <w:right w:val="single" w:sz="4" w:space="0" w:color="auto"/>
            </w:tcBorders>
            <w:shd w:val="clear" w:color="auto" w:fill="auto"/>
            <w:noWrap/>
            <w:vAlign w:val="center"/>
            <w:hideMark/>
          </w:tcPr>
          <w:p w14:paraId="019D816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27991E7"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5CDF03B7"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9E5CA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056759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EA481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9DDA96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B97E1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227C4E7" w14:textId="77777777" w:rsidR="001D0F78" w:rsidRPr="001D0F78" w:rsidRDefault="001D0F78" w:rsidP="001D0F78">
            <w:pPr>
              <w:rPr>
                <w:sz w:val="20"/>
                <w:szCs w:val="20"/>
                <w:lang w:eastAsia="pl-PL"/>
              </w:rPr>
            </w:pPr>
          </w:p>
        </w:tc>
      </w:tr>
      <w:tr w:rsidR="001D0F78" w:rsidRPr="001D0F78" w14:paraId="26C2C06D" w14:textId="77777777" w:rsidTr="000B5A9E">
        <w:trPr>
          <w:trHeight w:val="62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A3F455C"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1854DA2D" w14:textId="77777777" w:rsidR="001D0F78" w:rsidRPr="001D0F78" w:rsidRDefault="001D0F78" w:rsidP="001D0F78">
            <w:pPr>
              <w:rPr>
                <w:color w:val="000000"/>
                <w:sz w:val="20"/>
                <w:szCs w:val="20"/>
                <w:lang w:eastAsia="pl-PL"/>
              </w:rPr>
            </w:pPr>
            <w:r w:rsidRPr="001D0F78">
              <w:rPr>
                <w:color w:val="000000"/>
                <w:sz w:val="20"/>
                <w:szCs w:val="20"/>
                <w:lang w:eastAsia="pl-PL"/>
              </w:rPr>
              <w:t>Drut wiercący z zamkniętym lub otwartym końcem i miarką co 5 mm, zakończony ostrym grotem i wiertłem pod płytkę udową, sterylny</w:t>
            </w:r>
          </w:p>
        </w:tc>
        <w:tc>
          <w:tcPr>
            <w:tcW w:w="560" w:type="dxa"/>
            <w:tcBorders>
              <w:top w:val="nil"/>
              <w:left w:val="nil"/>
              <w:bottom w:val="single" w:sz="4" w:space="0" w:color="auto"/>
              <w:right w:val="single" w:sz="4" w:space="0" w:color="auto"/>
            </w:tcBorders>
            <w:shd w:val="clear" w:color="auto" w:fill="auto"/>
            <w:noWrap/>
            <w:vAlign w:val="center"/>
            <w:hideMark/>
          </w:tcPr>
          <w:p w14:paraId="0A42BE9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D95D928"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38B89F8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CC1F1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AD249B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61E0F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5FF6EF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351E04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71549F3" w14:textId="77777777" w:rsidR="001D0F78" w:rsidRPr="001D0F78" w:rsidRDefault="001D0F78" w:rsidP="001D0F78">
            <w:pPr>
              <w:rPr>
                <w:sz w:val="20"/>
                <w:szCs w:val="20"/>
                <w:lang w:eastAsia="pl-PL"/>
              </w:rPr>
            </w:pPr>
          </w:p>
        </w:tc>
      </w:tr>
      <w:tr w:rsidR="001D0F78" w:rsidRPr="001D0F78" w14:paraId="69281C75" w14:textId="77777777" w:rsidTr="000B5A9E">
        <w:trPr>
          <w:trHeight w:val="78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85CE493"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3EB9A01D" w14:textId="77777777" w:rsidR="001D0F78" w:rsidRPr="001D0F78" w:rsidRDefault="001D0F78" w:rsidP="001D0F78">
            <w:pPr>
              <w:rPr>
                <w:color w:val="000000"/>
                <w:sz w:val="20"/>
                <w:szCs w:val="20"/>
                <w:lang w:eastAsia="pl-PL"/>
              </w:rPr>
            </w:pPr>
            <w:r w:rsidRPr="001D0F78">
              <w:rPr>
                <w:color w:val="000000"/>
                <w:sz w:val="20"/>
                <w:szCs w:val="20"/>
                <w:lang w:eastAsia="pl-PL"/>
              </w:rPr>
              <w:t>Drut nitynolowy do śruby interferencyjnej o średnicy 1,1mm. Wycechowane oznaczenia na drucie w długościach 25mm oraz 30mm, sterylny</w:t>
            </w:r>
          </w:p>
        </w:tc>
        <w:tc>
          <w:tcPr>
            <w:tcW w:w="560" w:type="dxa"/>
            <w:tcBorders>
              <w:top w:val="nil"/>
              <w:left w:val="nil"/>
              <w:bottom w:val="single" w:sz="4" w:space="0" w:color="auto"/>
              <w:right w:val="single" w:sz="4" w:space="0" w:color="auto"/>
            </w:tcBorders>
            <w:shd w:val="clear" w:color="auto" w:fill="auto"/>
            <w:noWrap/>
            <w:vAlign w:val="center"/>
            <w:hideMark/>
          </w:tcPr>
          <w:p w14:paraId="724041A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623FB63"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4D6FDCB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72DA2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C26FDA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DEBFF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276888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861305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388260A" w14:textId="77777777" w:rsidR="001D0F78" w:rsidRPr="001D0F78" w:rsidRDefault="001D0F78" w:rsidP="001D0F78">
            <w:pPr>
              <w:rPr>
                <w:sz w:val="20"/>
                <w:szCs w:val="20"/>
                <w:lang w:eastAsia="pl-PL"/>
              </w:rPr>
            </w:pPr>
          </w:p>
        </w:tc>
      </w:tr>
      <w:tr w:rsidR="001D0F78" w:rsidRPr="001D0F78" w14:paraId="31B76808" w14:textId="77777777" w:rsidTr="000B5A9E">
        <w:trPr>
          <w:trHeight w:val="4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2D891A4"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095811F4" w14:textId="77777777" w:rsidR="001D0F78" w:rsidRPr="001D0F78" w:rsidRDefault="001D0F78" w:rsidP="001D0F78">
            <w:pPr>
              <w:rPr>
                <w:color w:val="000000"/>
                <w:sz w:val="20"/>
                <w:szCs w:val="20"/>
                <w:lang w:eastAsia="pl-PL"/>
              </w:rPr>
            </w:pPr>
            <w:r w:rsidRPr="001D0F78">
              <w:rPr>
                <w:color w:val="000000"/>
                <w:sz w:val="20"/>
                <w:szCs w:val="20"/>
                <w:lang w:eastAsia="pl-PL"/>
              </w:rPr>
              <w:t>Drut wiercący piszczelowy 2,4 mm x 311 mm, sterylny</w:t>
            </w:r>
          </w:p>
        </w:tc>
        <w:tc>
          <w:tcPr>
            <w:tcW w:w="560" w:type="dxa"/>
            <w:tcBorders>
              <w:top w:val="nil"/>
              <w:left w:val="nil"/>
              <w:bottom w:val="single" w:sz="4" w:space="0" w:color="auto"/>
              <w:right w:val="single" w:sz="4" w:space="0" w:color="auto"/>
            </w:tcBorders>
            <w:shd w:val="clear" w:color="auto" w:fill="auto"/>
            <w:noWrap/>
            <w:vAlign w:val="center"/>
            <w:hideMark/>
          </w:tcPr>
          <w:p w14:paraId="12B57B2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7428C3D"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2F0AF0C7"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C3DC5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1E975A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52BB3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4E608E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7EF3A9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A68132" w14:textId="77777777" w:rsidR="001D0F78" w:rsidRPr="001D0F78" w:rsidRDefault="001D0F78" w:rsidP="001D0F78">
            <w:pPr>
              <w:rPr>
                <w:sz w:val="20"/>
                <w:szCs w:val="20"/>
                <w:lang w:eastAsia="pl-PL"/>
              </w:rPr>
            </w:pPr>
          </w:p>
        </w:tc>
      </w:tr>
      <w:tr w:rsidR="001D0F78" w:rsidRPr="001D0F78" w14:paraId="16BDF433" w14:textId="77777777" w:rsidTr="000B5A9E">
        <w:trPr>
          <w:trHeight w:val="4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41EC0F6"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0ADD9734" w14:textId="77777777" w:rsidR="001D0F78" w:rsidRPr="001D0F78" w:rsidRDefault="001D0F78" w:rsidP="001D0F78">
            <w:pPr>
              <w:rPr>
                <w:color w:val="000000"/>
                <w:sz w:val="20"/>
                <w:szCs w:val="20"/>
                <w:lang w:eastAsia="pl-PL"/>
              </w:rPr>
            </w:pPr>
            <w:r w:rsidRPr="001D0F78">
              <w:rPr>
                <w:color w:val="000000"/>
                <w:sz w:val="20"/>
                <w:szCs w:val="20"/>
                <w:lang w:eastAsia="pl-PL"/>
              </w:rPr>
              <w:t>Giętka kaniula dopływu, śr. wewn. 4,5 mm, dł. 7,5 cm</w:t>
            </w:r>
          </w:p>
        </w:tc>
        <w:tc>
          <w:tcPr>
            <w:tcW w:w="560" w:type="dxa"/>
            <w:tcBorders>
              <w:top w:val="nil"/>
              <w:left w:val="nil"/>
              <w:bottom w:val="single" w:sz="4" w:space="0" w:color="auto"/>
              <w:right w:val="single" w:sz="4" w:space="0" w:color="auto"/>
            </w:tcBorders>
            <w:shd w:val="clear" w:color="auto" w:fill="auto"/>
            <w:noWrap/>
            <w:vAlign w:val="center"/>
            <w:hideMark/>
          </w:tcPr>
          <w:p w14:paraId="71FE66B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7B6E5CD"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4E9ABE37"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802E8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D85D61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743E6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89BDE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47C06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EAE108F" w14:textId="77777777" w:rsidR="001D0F78" w:rsidRPr="001D0F78" w:rsidRDefault="001D0F78" w:rsidP="001D0F78">
            <w:pPr>
              <w:rPr>
                <w:sz w:val="20"/>
                <w:szCs w:val="20"/>
                <w:lang w:eastAsia="pl-PL"/>
              </w:rPr>
            </w:pPr>
          </w:p>
        </w:tc>
      </w:tr>
      <w:tr w:rsidR="001D0F78" w:rsidRPr="001D0F78" w14:paraId="347398CD" w14:textId="77777777" w:rsidTr="000B5A9E">
        <w:trPr>
          <w:trHeight w:val="4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04E0F7D"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1DB4E26A" w14:textId="77777777" w:rsidR="001D0F78" w:rsidRPr="001D0F78" w:rsidRDefault="001D0F78" w:rsidP="001D0F78">
            <w:pPr>
              <w:rPr>
                <w:color w:val="000000"/>
                <w:sz w:val="20"/>
                <w:szCs w:val="20"/>
                <w:lang w:eastAsia="pl-PL"/>
              </w:rPr>
            </w:pPr>
            <w:r w:rsidRPr="001D0F78">
              <w:rPr>
                <w:color w:val="000000"/>
                <w:sz w:val="20"/>
                <w:szCs w:val="20"/>
                <w:lang w:eastAsia="pl-PL"/>
              </w:rPr>
              <w:t>Wielorazowy adapter do kaniuli odpływowej</w:t>
            </w:r>
          </w:p>
        </w:tc>
        <w:tc>
          <w:tcPr>
            <w:tcW w:w="560" w:type="dxa"/>
            <w:tcBorders>
              <w:top w:val="nil"/>
              <w:left w:val="nil"/>
              <w:bottom w:val="single" w:sz="4" w:space="0" w:color="auto"/>
              <w:right w:val="single" w:sz="4" w:space="0" w:color="auto"/>
            </w:tcBorders>
            <w:shd w:val="clear" w:color="auto" w:fill="auto"/>
            <w:noWrap/>
            <w:vAlign w:val="center"/>
            <w:hideMark/>
          </w:tcPr>
          <w:p w14:paraId="3F5EB23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EE86457"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245E2E7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28F19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9C99C8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685C87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697C7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D9A4C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A92FFFE" w14:textId="77777777" w:rsidR="001D0F78" w:rsidRPr="001D0F78" w:rsidRDefault="001D0F78" w:rsidP="001D0F78">
            <w:pPr>
              <w:rPr>
                <w:sz w:val="20"/>
                <w:szCs w:val="20"/>
                <w:lang w:eastAsia="pl-PL"/>
              </w:rPr>
            </w:pPr>
          </w:p>
        </w:tc>
      </w:tr>
      <w:tr w:rsidR="001D0F78" w:rsidRPr="001D0F78" w14:paraId="62DAC3E6" w14:textId="77777777" w:rsidTr="000B5A9E">
        <w:trPr>
          <w:trHeight w:val="116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1B9CF08"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60484896" w14:textId="77777777" w:rsidR="001D0F78" w:rsidRPr="001D0F78" w:rsidRDefault="001D0F78" w:rsidP="001D0F78">
            <w:pPr>
              <w:rPr>
                <w:sz w:val="20"/>
                <w:szCs w:val="20"/>
                <w:lang w:eastAsia="pl-PL"/>
              </w:rPr>
            </w:pPr>
            <w:r w:rsidRPr="001D0F78">
              <w:rPr>
                <w:sz w:val="20"/>
                <w:szCs w:val="20"/>
                <w:lang w:eastAsia="pl-PL"/>
              </w:rPr>
              <w:t xml:space="preserve">Orginalna elektroda bipolarna (RF) dwuprzyciskowa, sterylna, ablacyjno-koagulacyjna do procedur artroskopowych. Sterowana za pomocą przycisków  umieszczonych na jej obudowie lub ze sterownika nożnego. Dostępna w wersji ze ssaniem </w:t>
            </w:r>
          </w:p>
        </w:tc>
        <w:tc>
          <w:tcPr>
            <w:tcW w:w="560" w:type="dxa"/>
            <w:tcBorders>
              <w:top w:val="nil"/>
              <w:left w:val="nil"/>
              <w:bottom w:val="single" w:sz="4" w:space="0" w:color="auto"/>
              <w:right w:val="single" w:sz="4" w:space="0" w:color="auto"/>
            </w:tcBorders>
            <w:shd w:val="clear" w:color="auto" w:fill="auto"/>
            <w:noWrap/>
            <w:vAlign w:val="center"/>
            <w:hideMark/>
          </w:tcPr>
          <w:p w14:paraId="501584C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4946BEF"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2CFDAA42"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79782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0413C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78041F"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B430E0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67CEFB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2041D0A" w14:textId="77777777" w:rsidR="001D0F78" w:rsidRPr="001D0F78" w:rsidRDefault="001D0F78" w:rsidP="001D0F78">
            <w:pPr>
              <w:rPr>
                <w:sz w:val="20"/>
                <w:szCs w:val="20"/>
                <w:lang w:eastAsia="pl-PL"/>
              </w:rPr>
            </w:pPr>
          </w:p>
        </w:tc>
      </w:tr>
      <w:tr w:rsidR="001D0F78" w:rsidRPr="001D0F78" w14:paraId="4DA59E97" w14:textId="77777777" w:rsidTr="000B5A9E">
        <w:trPr>
          <w:trHeight w:val="10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D9A4264"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21F1EF7D" w14:textId="77777777" w:rsidR="001D0F78" w:rsidRPr="001D0F78" w:rsidRDefault="001D0F78" w:rsidP="001D0F78">
            <w:pPr>
              <w:rPr>
                <w:color w:val="000000"/>
                <w:sz w:val="20"/>
                <w:szCs w:val="20"/>
                <w:lang w:eastAsia="pl-PL"/>
              </w:rPr>
            </w:pPr>
            <w:r w:rsidRPr="001D0F78">
              <w:rPr>
                <w:color w:val="000000"/>
                <w:sz w:val="20"/>
                <w:szCs w:val="20"/>
                <w:lang w:eastAsia="pl-PL"/>
              </w:rPr>
              <w:t>Jednorazowe kaniulowane narzędzie typu suture passer  służące po przeciągania  nici. Przy rekonstrukcji PCL. Narzędzie w wyposażone w  stalowy drut zakończony  pętlą, który po wyprowadzeniu z kaniuli zagina się o 180 stopni, sterylne</w:t>
            </w:r>
          </w:p>
        </w:tc>
        <w:tc>
          <w:tcPr>
            <w:tcW w:w="560" w:type="dxa"/>
            <w:tcBorders>
              <w:top w:val="nil"/>
              <w:left w:val="nil"/>
              <w:bottom w:val="single" w:sz="4" w:space="0" w:color="auto"/>
              <w:right w:val="single" w:sz="4" w:space="0" w:color="auto"/>
            </w:tcBorders>
            <w:shd w:val="clear" w:color="auto" w:fill="auto"/>
            <w:noWrap/>
            <w:vAlign w:val="center"/>
            <w:hideMark/>
          </w:tcPr>
          <w:p w14:paraId="597D5D4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97183CE" w14:textId="77777777" w:rsidR="001D0F78" w:rsidRPr="001D0F78" w:rsidRDefault="001D0F78" w:rsidP="001D0F78">
            <w:pPr>
              <w:jc w:val="center"/>
              <w:rPr>
                <w:sz w:val="20"/>
                <w:szCs w:val="20"/>
                <w:lang w:eastAsia="pl-PL"/>
              </w:rPr>
            </w:pPr>
            <w:r w:rsidRPr="001D0F78">
              <w:rPr>
                <w:sz w:val="20"/>
                <w:szCs w:val="20"/>
                <w:lang w:eastAsia="pl-PL"/>
              </w:rPr>
              <w:t>3</w:t>
            </w:r>
          </w:p>
        </w:tc>
        <w:tc>
          <w:tcPr>
            <w:tcW w:w="1000" w:type="dxa"/>
            <w:tcBorders>
              <w:top w:val="nil"/>
              <w:left w:val="nil"/>
              <w:bottom w:val="single" w:sz="4" w:space="0" w:color="auto"/>
              <w:right w:val="single" w:sz="4" w:space="0" w:color="auto"/>
            </w:tcBorders>
            <w:shd w:val="clear" w:color="auto" w:fill="auto"/>
            <w:noWrap/>
            <w:vAlign w:val="center"/>
            <w:hideMark/>
          </w:tcPr>
          <w:p w14:paraId="52DA431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4C874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4ED571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324FE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5309FF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74DBE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F244632" w14:textId="77777777" w:rsidR="001D0F78" w:rsidRPr="001D0F78" w:rsidRDefault="001D0F78" w:rsidP="001D0F78">
            <w:pPr>
              <w:rPr>
                <w:sz w:val="20"/>
                <w:szCs w:val="20"/>
                <w:lang w:eastAsia="pl-PL"/>
              </w:rPr>
            </w:pPr>
          </w:p>
        </w:tc>
      </w:tr>
      <w:tr w:rsidR="001D0F78" w:rsidRPr="001D0F78" w14:paraId="7A1657BC" w14:textId="77777777" w:rsidTr="000B5A9E">
        <w:trPr>
          <w:trHeight w:val="53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5C1EA0F" w14:textId="77777777" w:rsidR="001D0F78" w:rsidRPr="001D0F78" w:rsidRDefault="001D0F78" w:rsidP="001D0F78">
            <w:pPr>
              <w:jc w:val="center"/>
              <w:rPr>
                <w:sz w:val="20"/>
                <w:szCs w:val="20"/>
                <w:lang w:eastAsia="pl-PL"/>
              </w:rPr>
            </w:pPr>
            <w:r w:rsidRPr="001D0F78">
              <w:rPr>
                <w:sz w:val="20"/>
                <w:szCs w:val="20"/>
                <w:lang w:eastAsia="pl-PL"/>
              </w:rPr>
              <w:lastRenderedPageBreak/>
              <w:t>15</w:t>
            </w:r>
          </w:p>
        </w:tc>
        <w:tc>
          <w:tcPr>
            <w:tcW w:w="6640" w:type="dxa"/>
            <w:tcBorders>
              <w:top w:val="nil"/>
              <w:left w:val="nil"/>
              <w:bottom w:val="single" w:sz="4" w:space="0" w:color="auto"/>
              <w:right w:val="single" w:sz="4" w:space="0" w:color="auto"/>
            </w:tcBorders>
            <w:shd w:val="clear" w:color="auto" w:fill="auto"/>
            <w:vAlign w:val="center"/>
            <w:hideMark/>
          </w:tcPr>
          <w:p w14:paraId="5B3D2E2B" w14:textId="77777777" w:rsidR="001D0F78" w:rsidRPr="001D0F78" w:rsidRDefault="001D0F78" w:rsidP="001D0F78">
            <w:pPr>
              <w:rPr>
                <w:color w:val="000000"/>
                <w:sz w:val="20"/>
                <w:szCs w:val="20"/>
                <w:lang w:eastAsia="pl-PL"/>
              </w:rPr>
            </w:pPr>
            <w:r w:rsidRPr="001D0F78">
              <w:rPr>
                <w:color w:val="000000"/>
                <w:sz w:val="20"/>
                <w:szCs w:val="20"/>
                <w:lang w:eastAsia="pl-PL"/>
              </w:rPr>
              <w:t>System szycia łąkotek all – inside. Implant o wysokiej wytrzymałości na wyrwanie min 70 N. System zbudowany z dwóch miękkich implantów wykonanych z nici połączonych ze sobą nierozpuszczalną nicią # 2-0 wykonanej z rdzenia z poliestru oplecionego UHMWPE - polietylenem o ultra wysokiej masie cząsteczkowej. Zastosowanie implantów miękkich</w:t>
            </w:r>
            <w:r w:rsidRPr="001D0F78">
              <w:rPr>
                <w:color w:val="000000"/>
                <w:sz w:val="20"/>
                <w:szCs w:val="20"/>
                <w:lang w:eastAsia="pl-PL"/>
              </w:rPr>
              <w:br/>
              <w:t>pozwala na idealne dopasowanie się do warunków powierzchni tkanki przez co uzyskujemy solidne i pewne mocowanie. Wstępnie zawiązany przesuwny węzeł w osłonie szwu implantu eliminuje konieczność artroskopowego wiązania węzła. Konstrukcja implantu umożliwia kolejne dociągnięcie 2 pojedynczych szwów materacowych. Igły z implantami znajdują się w</w:t>
            </w:r>
            <w:r w:rsidRPr="001D0F78">
              <w:rPr>
                <w:color w:val="000000"/>
                <w:sz w:val="20"/>
                <w:szCs w:val="20"/>
                <w:lang w:eastAsia="pl-PL"/>
              </w:rPr>
              <w:br/>
              <w:t>jednym ergonomicznym narzędziu umożliwiającym wprowadzanie implantu jedną ręką, przy każdej rotacji. Umieszczone w rękojeści pokrętło do implantacji umożliwia jednoręczne i powtarzalne dostarczanie implantów w różnych orientacjach narzędzia. Zrzucenie implantu i przeładowanie potwierdzone sygnałem dźwiękowym. Implant wyposażony jest w</w:t>
            </w:r>
            <w:r w:rsidRPr="001D0F78">
              <w:rPr>
                <w:color w:val="000000"/>
                <w:sz w:val="20"/>
                <w:szCs w:val="20"/>
                <w:lang w:eastAsia="pl-PL"/>
              </w:rPr>
              <w:br/>
              <w:t>zintegrowany ogranicznik głębokości 10–18 mm (zwiększane co 2 mm), dostępny jest w czterech różnych opcjach: wygięcie w górę 12 i 24 stopnie, w dół 12 stopni i w wersji prostej.</w:t>
            </w:r>
            <w:r w:rsidRPr="001D0F78">
              <w:rPr>
                <w:color w:val="000000"/>
                <w:sz w:val="20"/>
                <w:szCs w:val="20"/>
                <w:lang w:eastAsia="pl-PL"/>
              </w:rPr>
              <w:br/>
              <w:t>System umożliwia założenie implantów bez wyciągania rękojeści z kolana, sterylny</w:t>
            </w:r>
          </w:p>
        </w:tc>
        <w:tc>
          <w:tcPr>
            <w:tcW w:w="560" w:type="dxa"/>
            <w:tcBorders>
              <w:top w:val="nil"/>
              <w:left w:val="nil"/>
              <w:bottom w:val="single" w:sz="4" w:space="0" w:color="auto"/>
              <w:right w:val="single" w:sz="4" w:space="0" w:color="auto"/>
            </w:tcBorders>
            <w:shd w:val="clear" w:color="auto" w:fill="auto"/>
            <w:noWrap/>
            <w:vAlign w:val="center"/>
            <w:hideMark/>
          </w:tcPr>
          <w:p w14:paraId="552116F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17AD86B" w14:textId="77777777" w:rsidR="001D0F78" w:rsidRPr="001D0F78" w:rsidRDefault="001D0F78" w:rsidP="001D0F78">
            <w:pPr>
              <w:jc w:val="center"/>
              <w:rPr>
                <w:sz w:val="20"/>
                <w:szCs w:val="20"/>
                <w:lang w:eastAsia="pl-PL"/>
              </w:rPr>
            </w:pPr>
            <w:r w:rsidRPr="001D0F78">
              <w:rPr>
                <w:sz w:val="20"/>
                <w:szCs w:val="20"/>
                <w:lang w:eastAsia="pl-PL"/>
              </w:rPr>
              <w:t>25</w:t>
            </w:r>
          </w:p>
        </w:tc>
        <w:tc>
          <w:tcPr>
            <w:tcW w:w="1000" w:type="dxa"/>
            <w:tcBorders>
              <w:top w:val="nil"/>
              <w:left w:val="nil"/>
              <w:bottom w:val="single" w:sz="4" w:space="0" w:color="auto"/>
              <w:right w:val="single" w:sz="4" w:space="0" w:color="auto"/>
            </w:tcBorders>
            <w:shd w:val="clear" w:color="auto" w:fill="auto"/>
            <w:noWrap/>
            <w:vAlign w:val="center"/>
            <w:hideMark/>
          </w:tcPr>
          <w:p w14:paraId="10CD8725"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C65D1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FEE6CE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D5F96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3CD791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CAB930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D33DF9C" w14:textId="77777777" w:rsidR="001D0F78" w:rsidRPr="001D0F78" w:rsidRDefault="001D0F78" w:rsidP="001D0F78">
            <w:pPr>
              <w:rPr>
                <w:sz w:val="20"/>
                <w:szCs w:val="20"/>
                <w:lang w:eastAsia="pl-PL"/>
              </w:rPr>
            </w:pPr>
          </w:p>
        </w:tc>
      </w:tr>
      <w:tr w:rsidR="001D0F78" w:rsidRPr="001D0F78" w14:paraId="2B2C69E9"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630AF13"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4B9356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042B7E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7A9568E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0E5BC1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86E4A8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5A2DD40A" w14:textId="77777777" w:rsidR="001D0F78" w:rsidRPr="001D0F78" w:rsidRDefault="001D0F78" w:rsidP="001D0F78">
            <w:pPr>
              <w:rPr>
                <w:sz w:val="20"/>
                <w:szCs w:val="20"/>
                <w:lang w:eastAsia="pl-PL"/>
              </w:rPr>
            </w:pPr>
          </w:p>
        </w:tc>
      </w:tr>
      <w:tr w:rsidR="001D0F78" w:rsidRPr="001D0F78" w14:paraId="5F1F6D70" w14:textId="77777777" w:rsidTr="000B5A9E">
        <w:trPr>
          <w:trHeight w:val="264"/>
        </w:trPr>
        <w:tc>
          <w:tcPr>
            <w:tcW w:w="413" w:type="dxa"/>
            <w:tcBorders>
              <w:top w:val="nil"/>
              <w:left w:val="nil"/>
              <w:bottom w:val="nil"/>
              <w:right w:val="nil"/>
            </w:tcBorders>
            <w:shd w:val="clear" w:color="000000" w:fill="FFFFFF"/>
            <w:noWrap/>
            <w:vAlign w:val="center"/>
            <w:hideMark/>
          </w:tcPr>
          <w:p w14:paraId="61E7E72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89BEFB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14898A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913F4B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DA0BC7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A6C12B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F16509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61DA7F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AC167A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8B3337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DCAFB82" w14:textId="77777777" w:rsidR="001D0F78" w:rsidRPr="001D0F78" w:rsidRDefault="001D0F78" w:rsidP="001D0F78">
            <w:pPr>
              <w:rPr>
                <w:sz w:val="20"/>
                <w:szCs w:val="20"/>
                <w:lang w:eastAsia="pl-PL"/>
              </w:rPr>
            </w:pPr>
          </w:p>
        </w:tc>
      </w:tr>
      <w:tr w:rsidR="001D0F78" w:rsidRPr="001D0F78" w14:paraId="46A30EBA" w14:textId="77777777" w:rsidTr="000B5A9E">
        <w:trPr>
          <w:trHeight w:val="264"/>
        </w:trPr>
        <w:tc>
          <w:tcPr>
            <w:tcW w:w="413" w:type="dxa"/>
            <w:tcBorders>
              <w:top w:val="nil"/>
              <w:left w:val="nil"/>
              <w:bottom w:val="nil"/>
              <w:right w:val="nil"/>
            </w:tcBorders>
            <w:shd w:val="clear" w:color="000000" w:fill="FFFFFF"/>
            <w:noWrap/>
            <w:vAlign w:val="center"/>
            <w:hideMark/>
          </w:tcPr>
          <w:p w14:paraId="53B638E7" w14:textId="77777777" w:rsidR="001D0F78" w:rsidRPr="001D0F78" w:rsidRDefault="001D0F78" w:rsidP="001D0F78">
            <w:pPr>
              <w:jc w:val="right"/>
              <w:rPr>
                <w:b/>
                <w:bCs/>
                <w:sz w:val="20"/>
                <w:szCs w:val="20"/>
                <w:lang w:eastAsia="pl-PL"/>
              </w:rPr>
            </w:pPr>
          </w:p>
          <w:p w14:paraId="10B1E03F" w14:textId="77777777" w:rsidR="001D0F78" w:rsidRPr="001D0F78" w:rsidRDefault="001D0F78" w:rsidP="001D0F78">
            <w:pPr>
              <w:jc w:val="right"/>
              <w:rPr>
                <w:b/>
                <w:bCs/>
                <w:sz w:val="20"/>
                <w:szCs w:val="20"/>
                <w:lang w:eastAsia="pl-PL"/>
              </w:rPr>
            </w:pPr>
          </w:p>
          <w:p w14:paraId="12F47AB3" w14:textId="77777777" w:rsidR="001D0F78" w:rsidRPr="001D0F78" w:rsidRDefault="001D0F78" w:rsidP="001D0F78">
            <w:pPr>
              <w:jc w:val="right"/>
              <w:rPr>
                <w:b/>
                <w:bCs/>
                <w:sz w:val="20"/>
                <w:szCs w:val="20"/>
                <w:lang w:eastAsia="pl-PL"/>
              </w:rPr>
            </w:pPr>
          </w:p>
          <w:p w14:paraId="4813E624" w14:textId="77777777" w:rsidR="001D0F78" w:rsidRPr="001D0F78" w:rsidRDefault="001D0F78" w:rsidP="001D0F78">
            <w:pPr>
              <w:jc w:val="right"/>
              <w:rPr>
                <w:b/>
                <w:bCs/>
                <w:sz w:val="20"/>
                <w:szCs w:val="20"/>
                <w:lang w:eastAsia="pl-PL"/>
              </w:rPr>
            </w:pPr>
          </w:p>
          <w:p w14:paraId="3E70C700" w14:textId="77777777" w:rsidR="001D0F78" w:rsidRPr="001D0F78" w:rsidRDefault="001D0F78" w:rsidP="001D0F78">
            <w:pPr>
              <w:jc w:val="right"/>
              <w:rPr>
                <w:b/>
                <w:bCs/>
                <w:sz w:val="20"/>
                <w:szCs w:val="20"/>
                <w:lang w:eastAsia="pl-PL"/>
              </w:rPr>
            </w:pPr>
          </w:p>
          <w:p w14:paraId="078F0F43" w14:textId="77777777" w:rsidR="001D0F78" w:rsidRPr="001D0F78" w:rsidRDefault="001D0F78" w:rsidP="001D0F78">
            <w:pPr>
              <w:jc w:val="right"/>
              <w:rPr>
                <w:b/>
                <w:bCs/>
                <w:sz w:val="20"/>
                <w:szCs w:val="20"/>
                <w:lang w:eastAsia="pl-PL"/>
              </w:rPr>
            </w:pPr>
          </w:p>
          <w:p w14:paraId="16494307" w14:textId="77777777" w:rsidR="001D0F78" w:rsidRPr="001D0F78" w:rsidRDefault="001D0F78" w:rsidP="001D0F78">
            <w:pPr>
              <w:jc w:val="right"/>
              <w:rPr>
                <w:b/>
                <w:bCs/>
                <w:sz w:val="20"/>
                <w:szCs w:val="20"/>
                <w:lang w:eastAsia="pl-PL"/>
              </w:rPr>
            </w:pPr>
          </w:p>
          <w:p w14:paraId="139D142D" w14:textId="77777777" w:rsidR="001D0F78" w:rsidRPr="001D0F78" w:rsidRDefault="001D0F78" w:rsidP="001D0F78">
            <w:pPr>
              <w:jc w:val="right"/>
              <w:rPr>
                <w:b/>
                <w:bCs/>
                <w:sz w:val="20"/>
                <w:szCs w:val="20"/>
                <w:lang w:eastAsia="pl-PL"/>
              </w:rPr>
            </w:pPr>
          </w:p>
          <w:p w14:paraId="0C1BB168" w14:textId="77777777" w:rsidR="001D0F78" w:rsidRPr="001D0F78" w:rsidRDefault="001D0F78" w:rsidP="001D0F78">
            <w:pPr>
              <w:jc w:val="right"/>
              <w:rPr>
                <w:b/>
                <w:bCs/>
                <w:sz w:val="20"/>
                <w:szCs w:val="20"/>
                <w:lang w:eastAsia="pl-PL"/>
              </w:rPr>
            </w:pPr>
          </w:p>
          <w:p w14:paraId="1D7198F5" w14:textId="77777777" w:rsidR="001D0F78" w:rsidRPr="001D0F78" w:rsidRDefault="001D0F78" w:rsidP="001D0F78">
            <w:pPr>
              <w:jc w:val="right"/>
              <w:rPr>
                <w:b/>
                <w:bCs/>
                <w:sz w:val="20"/>
                <w:szCs w:val="20"/>
                <w:lang w:eastAsia="pl-PL"/>
              </w:rPr>
            </w:pPr>
          </w:p>
          <w:p w14:paraId="2A05AEFF" w14:textId="77777777" w:rsidR="001D0F78" w:rsidRPr="001D0F78" w:rsidRDefault="001D0F78" w:rsidP="001D0F78">
            <w:pPr>
              <w:jc w:val="right"/>
              <w:rPr>
                <w:b/>
                <w:bCs/>
                <w:sz w:val="20"/>
                <w:szCs w:val="20"/>
                <w:lang w:eastAsia="pl-PL"/>
              </w:rPr>
            </w:pPr>
          </w:p>
          <w:p w14:paraId="371724C2" w14:textId="77777777" w:rsidR="001D0F78" w:rsidRPr="001D0F78" w:rsidRDefault="001D0F78" w:rsidP="001D0F78">
            <w:pPr>
              <w:jc w:val="right"/>
              <w:rPr>
                <w:b/>
                <w:bCs/>
                <w:sz w:val="20"/>
                <w:szCs w:val="20"/>
                <w:lang w:eastAsia="pl-PL"/>
              </w:rPr>
            </w:pPr>
          </w:p>
          <w:p w14:paraId="0DEA0231" w14:textId="77777777" w:rsidR="001D0F78" w:rsidRPr="001D0F78" w:rsidRDefault="001D0F78" w:rsidP="001D0F78">
            <w:pPr>
              <w:jc w:val="right"/>
              <w:rPr>
                <w:b/>
                <w:bCs/>
                <w:sz w:val="20"/>
                <w:szCs w:val="20"/>
                <w:lang w:eastAsia="pl-PL"/>
              </w:rPr>
            </w:pPr>
          </w:p>
          <w:p w14:paraId="6562D1DD"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1B19F0BE"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560" w:type="dxa"/>
            <w:tcBorders>
              <w:top w:val="nil"/>
              <w:left w:val="nil"/>
              <w:bottom w:val="nil"/>
              <w:right w:val="nil"/>
            </w:tcBorders>
            <w:shd w:val="clear" w:color="000000" w:fill="FFFFFF"/>
            <w:noWrap/>
            <w:vAlign w:val="center"/>
            <w:hideMark/>
          </w:tcPr>
          <w:p w14:paraId="4D355A4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2D4300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14444A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630AA40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A43164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6ABA800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0FCF5FE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19EA09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D84B1BA" w14:textId="77777777" w:rsidR="001D0F78" w:rsidRPr="001D0F78" w:rsidRDefault="001D0F78" w:rsidP="001D0F78">
            <w:pPr>
              <w:rPr>
                <w:sz w:val="20"/>
                <w:szCs w:val="20"/>
                <w:lang w:eastAsia="pl-PL"/>
              </w:rPr>
            </w:pPr>
          </w:p>
        </w:tc>
      </w:tr>
      <w:tr w:rsidR="001D0F78" w:rsidRPr="001D0F78" w14:paraId="7A1776B6" w14:textId="77777777" w:rsidTr="000B5A9E">
        <w:trPr>
          <w:trHeight w:val="264"/>
        </w:trPr>
        <w:tc>
          <w:tcPr>
            <w:tcW w:w="413" w:type="dxa"/>
            <w:tcBorders>
              <w:top w:val="nil"/>
              <w:left w:val="nil"/>
              <w:bottom w:val="nil"/>
              <w:right w:val="nil"/>
            </w:tcBorders>
            <w:shd w:val="clear" w:color="000000" w:fill="FFFFFF"/>
            <w:noWrap/>
            <w:vAlign w:val="bottom"/>
            <w:hideMark/>
          </w:tcPr>
          <w:p w14:paraId="7878CD75"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4D6F042E" w14:textId="77777777" w:rsidR="001D0F78" w:rsidRPr="001D0F78" w:rsidRDefault="001D0F78" w:rsidP="001D0F78">
            <w:pPr>
              <w:rPr>
                <w:b/>
                <w:bCs/>
                <w:sz w:val="20"/>
                <w:szCs w:val="20"/>
                <w:lang w:eastAsia="pl-PL"/>
              </w:rPr>
            </w:pPr>
            <w:r w:rsidRPr="001D0F78">
              <w:rPr>
                <w:b/>
                <w:bCs/>
                <w:sz w:val="20"/>
                <w:szCs w:val="20"/>
                <w:lang w:eastAsia="pl-PL"/>
              </w:rPr>
              <w:t>Pakiet 38.</w:t>
            </w:r>
            <w:r w:rsidRPr="001D0F78">
              <w:rPr>
                <w:sz w:val="20"/>
                <w:szCs w:val="20"/>
                <w:lang w:eastAsia="pl-PL"/>
              </w:rPr>
              <w:t xml:space="preserve"> Akcesoria do drenażu.</w:t>
            </w:r>
          </w:p>
        </w:tc>
        <w:tc>
          <w:tcPr>
            <w:tcW w:w="560" w:type="dxa"/>
            <w:tcBorders>
              <w:top w:val="nil"/>
              <w:left w:val="nil"/>
              <w:bottom w:val="nil"/>
              <w:right w:val="nil"/>
            </w:tcBorders>
            <w:shd w:val="clear" w:color="000000" w:fill="FFFFFF"/>
            <w:noWrap/>
            <w:vAlign w:val="bottom"/>
            <w:hideMark/>
          </w:tcPr>
          <w:p w14:paraId="37002A29"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C5E2B62"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3B302D3"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58049A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596157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9C30804" w14:textId="77777777" w:rsidR="001D0F78" w:rsidRPr="001D0F78" w:rsidRDefault="001D0F78" w:rsidP="001D0F78">
            <w:pPr>
              <w:rPr>
                <w:sz w:val="20"/>
                <w:szCs w:val="20"/>
                <w:lang w:eastAsia="pl-PL"/>
              </w:rPr>
            </w:pPr>
          </w:p>
        </w:tc>
      </w:tr>
      <w:tr w:rsidR="001D0F78" w:rsidRPr="001D0F78" w14:paraId="4BB8F3FD"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1322E95"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D31FDBF"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1E0465A"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3F7CCD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47A9F3D"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F3BAB0C"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F1DB490"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1A4E3E8"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DC8353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4AD6095"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1A5F0E6C" w14:textId="77777777" w:rsidR="001D0F78" w:rsidRPr="001D0F78" w:rsidRDefault="001D0F78" w:rsidP="001D0F78">
            <w:pPr>
              <w:rPr>
                <w:sz w:val="20"/>
                <w:szCs w:val="20"/>
                <w:lang w:eastAsia="pl-PL"/>
              </w:rPr>
            </w:pPr>
          </w:p>
        </w:tc>
      </w:tr>
      <w:tr w:rsidR="001D0F78" w:rsidRPr="001D0F78" w14:paraId="365988F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17517F1"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42422A9"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9528A62"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E93950A"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EC9666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F69E84A"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D01302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1A231A0"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6568397"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003281A"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42624AB" w14:textId="77777777" w:rsidR="001D0F78" w:rsidRPr="001D0F78" w:rsidRDefault="001D0F78" w:rsidP="001D0F78">
            <w:pPr>
              <w:jc w:val="center"/>
              <w:rPr>
                <w:sz w:val="16"/>
                <w:szCs w:val="16"/>
                <w:lang w:eastAsia="pl-PL"/>
              </w:rPr>
            </w:pPr>
          </w:p>
        </w:tc>
      </w:tr>
      <w:tr w:rsidR="001D0F78" w:rsidRPr="001D0F78" w14:paraId="46F81937" w14:textId="77777777" w:rsidTr="000B5A9E">
        <w:trPr>
          <w:trHeight w:val="31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E750B5"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C0FEA58" w14:textId="77777777" w:rsidR="001D0F78" w:rsidRPr="001D0F78" w:rsidRDefault="001D0F78" w:rsidP="001D0F78">
            <w:pPr>
              <w:rPr>
                <w:sz w:val="20"/>
                <w:szCs w:val="20"/>
                <w:lang w:eastAsia="pl-PL"/>
              </w:rPr>
            </w:pPr>
            <w:r w:rsidRPr="001D0F78">
              <w:rPr>
                <w:sz w:val="20"/>
                <w:szCs w:val="20"/>
                <w:lang w:eastAsia="pl-PL"/>
              </w:rPr>
              <w:t xml:space="preserve">Zestaw do drenażu klatki piersiowej - jedno butlowy jednorazowego użycia, sterylny; -  butla kolekcyjna o poj. 3000 ml </w:t>
            </w:r>
            <w:r w:rsidRPr="001D0F78">
              <w:rPr>
                <w:sz w:val="20"/>
                <w:szCs w:val="20"/>
                <w:lang w:eastAsia="pl-PL"/>
              </w:rPr>
              <w:br/>
              <w:t>-  zestaw wyposażony w króciec regulacji siły ssania</w:t>
            </w:r>
            <w:r w:rsidRPr="001D0F78">
              <w:rPr>
                <w:sz w:val="20"/>
                <w:szCs w:val="20"/>
                <w:lang w:eastAsia="pl-PL"/>
              </w:rPr>
              <w:br/>
              <w:t>-  dren w kierunku pacjenta wzmocniony nakładką spiralną zabezpieczającą przed załamywaniem</w:t>
            </w:r>
            <w:r w:rsidRPr="001D0F78">
              <w:rPr>
                <w:sz w:val="20"/>
                <w:szCs w:val="20"/>
                <w:lang w:eastAsia="pl-PL"/>
              </w:rPr>
              <w:br/>
              <w:t>-  dren w kierunku pacjenta zakończony przezroczystym łącznikiem schodkowym  13x6mm, łącznik posiadający zatyczkę</w:t>
            </w:r>
            <w:r w:rsidRPr="001D0F78">
              <w:rPr>
                <w:sz w:val="20"/>
                <w:szCs w:val="20"/>
                <w:lang w:eastAsia="pl-PL"/>
              </w:rPr>
              <w:br/>
              <w:t>-  skala pojemnościowa co 25 ml</w:t>
            </w:r>
            <w:r w:rsidRPr="001D0F78">
              <w:rPr>
                <w:sz w:val="20"/>
                <w:szCs w:val="20"/>
                <w:lang w:eastAsia="pl-PL"/>
              </w:rPr>
              <w:br/>
              <w:t>-  skala centymetrowa w zakresie od 2 do 23 cm</w:t>
            </w:r>
            <w:r w:rsidRPr="001D0F78">
              <w:rPr>
                <w:sz w:val="20"/>
                <w:szCs w:val="20"/>
                <w:lang w:eastAsia="pl-PL"/>
              </w:rPr>
              <w:br/>
              <w:t xml:space="preserve">-  zestaw wyposażony w uchwyt umożliwiający zawieszenie na ramie łóżka oraz do transportu </w:t>
            </w:r>
            <w:r w:rsidRPr="001D0F78">
              <w:rPr>
                <w:sz w:val="20"/>
                <w:szCs w:val="20"/>
                <w:lang w:eastAsia="pl-PL"/>
              </w:rPr>
              <w:br/>
              <w:t>-  króciec regulacji siły ssania od strony zanurzeniowej powinien posiadać ukośne zakończenie zabezpieczające przed zatkaniem na dnie butli</w:t>
            </w:r>
          </w:p>
        </w:tc>
        <w:tc>
          <w:tcPr>
            <w:tcW w:w="560" w:type="dxa"/>
            <w:tcBorders>
              <w:top w:val="nil"/>
              <w:left w:val="nil"/>
              <w:bottom w:val="single" w:sz="4" w:space="0" w:color="auto"/>
              <w:right w:val="single" w:sz="4" w:space="0" w:color="auto"/>
            </w:tcBorders>
            <w:shd w:val="clear" w:color="auto" w:fill="auto"/>
            <w:noWrap/>
            <w:vAlign w:val="center"/>
            <w:hideMark/>
          </w:tcPr>
          <w:p w14:paraId="099E33D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536D0E4"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2F866E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8FE4D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149CB0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FE2EE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5ADEB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91FCBC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3D895D0" w14:textId="77777777" w:rsidR="001D0F78" w:rsidRPr="001D0F78" w:rsidRDefault="001D0F78" w:rsidP="001D0F78">
            <w:pPr>
              <w:rPr>
                <w:sz w:val="20"/>
                <w:szCs w:val="20"/>
                <w:lang w:eastAsia="pl-PL"/>
              </w:rPr>
            </w:pPr>
          </w:p>
        </w:tc>
      </w:tr>
      <w:tr w:rsidR="001D0F78" w:rsidRPr="001D0F78" w14:paraId="204C358D" w14:textId="77777777" w:rsidTr="000B5A9E">
        <w:trPr>
          <w:trHeight w:val="442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6EC25DA"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1C74F1FE" w14:textId="77777777" w:rsidR="001D0F78" w:rsidRPr="001D0F78" w:rsidRDefault="001D0F78" w:rsidP="001D0F78">
            <w:pPr>
              <w:rPr>
                <w:sz w:val="20"/>
                <w:szCs w:val="20"/>
                <w:lang w:eastAsia="pl-PL"/>
              </w:rPr>
            </w:pPr>
            <w:r w:rsidRPr="001D0F78">
              <w:rPr>
                <w:sz w:val="20"/>
                <w:szCs w:val="20"/>
                <w:lang w:eastAsia="pl-PL"/>
              </w:rPr>
              <w:t xml:space="preserve">Zestaw do drenażu klatki piersiowej – dwubutlowy jednorazowego użycia sterylny;-  butla kolekcyjna o poj. 3000 ml </w:t>
            </w:r>
            <w:r w:rsidRPr="001D0F78">
              <w:rPr>
                <w:sz w:val="20"/>
                <w:szCs w:val="20"/>
                <w:lang w:eastAsia="pl-PL"/>
              </w:rPr>
              <w:br/>
              <w:t>-  zestaw wyposażony w króciec regulacji siły ssania</w:t>
            </w:r>
            <w:r w:rsidRPr="001D0F78">
              <w:rPr>
                <w:sz w:val="20"/>
                <w:szCs w:val="20"/>
                <w:lang w:eastAsia="pl-PL"/>
              </w:rPr>
              <w:br/>
              <w:t>-  dren w kierunku pacjenta wzmocniony nakładką spiralną zabezpieczającą przed załamywaniem</w:t>
            </w:r>
            <w:r w:rsidRPr="001D0F78">
              <w:rPr>
                <w:sz w:val="20"/>
                <w:szCs w:val="20"/>
                <w:lang w:eastAsia="pl-PL"/>
              </w:rPr>
              <w:br/>
              <w:t>-  dren w kierunku pacjenta zakończony przezroczystym łącznikiem schodkowym  13x6mm, łącznik posiadający zatyczkę</w:t>
            </w:r>
            <w:r w:rsidRPr="001D0F78">
              <w:rPr>
                <w:sz w:val="20"/>
                <w:szCs w:val="20"/>
                <w:lang w:eastAsia="pl-PL"/>
              </w:rPr>
              <w:br/>
              <w:t>-  butle złączone szerokim mostkiem zapewniającym stabilizację zestawu</w:t>
            </w:r>
            <w:r w:rsidRPr="001D0F78">
              <w:rPr>
                <w:sz w:val="20"/>
                <w:szCs w:val="20"/>
                <w:lang w:eastAsia="pl-PL"/>
              </w:rPr>
              <w:br/>
              <w:t>-  skala pojemnościowa co 25 ml.</w:t>
            </w:r>
            <w:r w:rsidRPr="001D0F78">
              <w:rPr>
                <w:sz w:val="20"/>
                <w:szCs w:val="20"/>
                <w:lang w:eastAsia="pl-PL"/>
              </w:rPr>
              <w:br/>
              <w:t>-  skala centymetrowa w zakresie od 2 do 23 cm</w:t>
            </w:r>
            <w:r w:rsidRPr="001D0F78">
              <w:rPr>
                <w:sz w:val="20"/>
                <w:szCs w:val="20"/>
                <w:lang w:eastAsia="pl-PL"/>
              </w:rPr>
              <w:br/>
              <w:t xml:space="preserve">-  zestaw wyposażony w uchwyt umożliwiający zawieszenie na ramie łóżka oraz do transportu </w:t>
            </w:r>
            <w:r w:rsidRPr="001D0F78">
              <w:rPr>
                <w:sz w:val="20"/>
                <w:szCs w:val="20"/>
                <w:lang w:eastAsia="pl-PL"/>
              </w:rPr>
              <w:br/>
              <w:t>- butla regulacji siły ssania o poj. 700 ml. ze skalą centymetrową w zakresie od 2 do 24 cm</w:t>
            </w:r>
            <w:r w:rsidRPr="001D0F78">
              <w:rPr>
                <w:sz w:val="20"/>
                <w:szCs w:val="20"/>
                <w:lang w:eastAsia="pl-PL"/>
              </w:rPr>
              <w:br/>
              <w:t>-  króciec regulacji siły ssania od strony zanurzeniowej powinien posiadać ukośne zakończenie zabezpieczające przed zatkaniem na dnie butli</w:t>
            </w:r>
            <w:r w:rsidRPr="001D0F78">
              <w:rPr>
                <w:sz w:val="20"/>
                <w:szCs w:val="20"/>
                <w:lang w:eastAsia="pl-PL"/>
              </w:rPr>
              <w:b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4D744FE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22B08D9"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7FF26D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815D2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7DE516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E54F1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617A5B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43DCD4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1F7F3AF" w14:textId="77777777" w:rsidR="001D0F78" w:rsidRPr="001D0F78" w:rsidRDefault="001D0F78" w:rsidP="001D0F78">
            <w:pPr>
              <w:rPr>
                <w:sz w:val="20"/>
                <w:szCs w:val="20"/>
                <w:lang w:eastAsia="pl-PL"/>
              </w:rPr>
            </w:pPr>
          </w:p>
        </w:tc>
      </w:tr>
      <w:tr w:rsidR="001D0F78" w:rsidRPr="001D0F78" w14:paraId="0D28D766" w14:textId="77777777" w:rsidTr="000B5A9E">
        <w:trPr>
          <w:trHeight w:val="111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6AF25D0"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284A60E6" w14:textId="77777777" w:rsidR="001D0F78" w:rsidRPr="001D0F78" w:rsidRDefault="001D0F78" w:rsidP="001D0F78">
            <w:pPr>
              <w:rPr>
                <w:sz w:val="20"/>
                <w:szCs w:val="20"/>
                <w:lang w:eastAsia="pl-PL"/>
              </w:rPr>
            </w:pPr>
            <w:r w:rsidRPr="001D0F78">
              <w:rPr>
                <w:sz w:val="20"/>
                <w:szCs w:val="20"/>
                <w:lang w:eastAsia="pl-PL"/>
              </w:rPr>
              <w:t xml:space="preserve">Butla kolekcyjna, wymienna o poj. 3000 ml; </w:t>
            </w:r>
            <w:r w:rsidRPr="001D0F78">
              <w:rPr>
                <w:sz w:val="20"/>
                <w:szCs w:val="20"/>
                <w:lang w:eastAsia="pl-PL"/>
              </w:rPr>
              <w:br/>
              <w:t>-  skala pojemnościowa co 25 ml</w:t>
            </w:r>
            <w:r w:rsidRPr="001D0F78">
              <w:rPr>
                <w:sz w:val="20"/>
                <w:szCs w:val="20"/>
                <w:lang w:eastAsia="pl-PL"/>
              </w:rPr>
              <w:br/>
              <w:t>-  skala centymetrowa w zakresie od 2 do 23 cm</w:t>
            </w:r>
            <w:r w:rsidRPr="001D0F78">
              <w:rPr>
                <w:sz w:val="20"/>
                <w:szCs w:val="20"/>
                <w:lang w:eastAsia="pl-PL"/>
              </w:rPr>
              <w:br/>
              <w:t>-  wyposażona w korek z gwintem</w:t>
            </w:r>
          </w:p>
        </w:tc>
        <w:tc>
          <w:tcPr>
            <w:tcW w:w="560" w:type="dxa"/>
            <w:tcBorders>
              <w:top w:val="nil"/>
              <w:left w:val="nil"/>
              <w:bottom w:val="single" w:sz="4" w:space="0" w:color="auto"/>
              <w:right w:val="single" w:sz="4" w:space="0" w:color="auto"/>
            </w:tcBorders>
            <w:shd w:val="clear" w:color="auto" w:fill="auto"/>
            <w:noWrap/>
            <w:vAlign w:val="center"/>
            <w:hideMark/>
          </w:tcPr>
          <w:p w14:paraId="4874243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A9DD820"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0479196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D0F6E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F9C343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8BDBF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E82CFE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6F833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00A1087" w14:textId="77777777" w:rsidR="001D0F78" w:rsidRPr="001D0F78" w:rsidRDefault="001D0F78" w:rsidP="001D0F78">
            <w:pPr>
              <w:rPr>
                <w:sz w:val="20"/>
                <w:szCs w:val="20"/>
                <w:lang w:eastAsia="pl-PL"/>
              </w:rPr>
            </w:pPr>
          </w:p>
        </w:tc>
      </w:tr>
      <w:tr w:rsidR="001D0F78" w:rsidRPr="001D0F78" w14:paraId="1218528E" w14:textId="77777777" w:rsidTr="000B5A9E">
        <w:trPr>
          <w:trHeight w:val="72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2DC1B0D"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bottom"/>
            <w:hideMark/>
          </w:tcPr>
          <w:p w14:paraId="0106A801" w14:textId="77777777" w:rsidR="001D0F78" w:rsidRPr="001D0F78" w:rsidRDefault="001D0F78" w:rsidP="001D0F78">
            <w:pPr>
              <w:rPr>
                <w:sz w:val="20"/>
                <w:szCs w:val="20"/>
                <w:lang w:eastAsia="pl-PL"/>
              </w:rPr>
            </w:pPr>
            <w:r w:rsidRPr="001D0F78">
              <w:rPr>
                <w:sz w:val="20"/>
                <w:szCs w:val="20"/>
                <w:lang w:eastAsia="pl-PL"/>
              </w:rPr>
              <w:t>Zestaw do biernego i czynnego drenażu klatki piersiowej o wyeliminowanej przestrzeni martwej jednorazowego użytku, sterylny; - komora kolekcyjna o pojemności 1000 ml z podziałkąco 10 ml oraz wydzieloną podziałką dla precyzyjnego pomiaru małych objętości                                                                  - pracujący jako drenaż czynny oraz po podłączeniu ssania jako grawitacyjny                                                                                                                 - płynna mechaniczna regulacja siły ssania w zakresie od 0 do 45 cm H2O         - wyskalowany dodatkowy optyczny potwierdzający faktyczną siłę ssaniaw w jamie opucnej                                                                                                             - sucha mechaniczna zastawka jednokierunkowa o stałym oporze odpowiadającym 1 cmH2O                                                                                         - zastawka jednokierunkowa na wyjściu do komory kolecyjnej,dzięki czemu wyeliminowana jest przestrzeń martwa                                                                      - wyeliminowana konieczność stosowania klemy na drenie pacjenta                 - wyposażony w specjalną komorę z siedniostopniową skalą do monitorowania wielkości przecieku doopłucnego automatyczne odbarczanie wysokiego ujemnego podciśnienia w opłucnej</w:t>
            </w:r>
            <w:r w:rsidRPr="001D0F78">
              <w:rPr>
                <w:sz w:val="20"/>
                <w:szCs w:val="20"/>
                <w:lang w:eastAsia="pl-PL"/>
              </w:rPr>
              <w:br/>
              <w:t>- podwójny zawór odbarczający zabezpieczający przed wzrostem ciśnienia w drenowanych komorach w kierunku dodatnim</w:t>
            </w:r>
            <w:r w:rsidRPr="001D0F78">
              <w:rPr>
                <w:sz w:val="20"/>
                <w:szCs w:val="20"/>
                <w:lang w:eastAsia="pl-PL"/>
              </w:rPr>
              <w:br/>
              <w:t>- kontrolka sygnalizująca rozprężenie płuc - kontrolka sygnalizująca niedrożność drenu w kierunku pacjenta</w:t>
            </w:r>
            <w:r w:rsidRPr="001D0F78">
              <w:rPr>
                <w:sz w:val="20"/>
                <w:szCs w:val="20"/>
                <w:lang w:eastAsia="pl-PL"/>
              </w:rPr>
              <w:br/>
              <w:t xml:space="preserve">- samouszczelniający port do pobierania próbek - z komory kolekcyjnej </w:t>
            </w:r>
            <w:r w:rsidRPr="001D0F78">
              <w:rPr>
                <w:sz w:val="20"/>
                <w:szCs w:val="20"/>
                <w:lang w:eastAsia="pl-PL"/>
              </w:rPr>
              <w:br/>
              <w:t>pracujący poprawnie zarówno w pozycji pionowej oraz leżącej (szczególnie istotne podczas transportu pacjenta)</w:t>
            </w:r>
            <w:r w:rsidRPr="001D0F78">
              <w:rPr>
                <w:sz w:val="20"/>
                <w:szCs w:val="20"/>
                <w:lang w:eastAsia="pl-PL"/>
              </w:rPr>
              <w:br/>
              <w:t>- wyposażony w wieszak do zawieszenia na ramie łóżka oraz chwytak</w:t>
            </w:r>
            <w:r w:rsidRPr="001D0F78">
              <w:rPr>
                <w:sz w:val="20"/>
                <w:szCs w:val="20"/>
                <w:lang w:eastAsia="pl-PL"/>
              </w:rPr>
              <w:br/>
              <w:t xml:space="preserve">zestaw gotowy do bezpośredniego podłączenia do pacjenta, bez żadnych wstępnych czynności przygotowawczych                                                              - typu zalewania wodą dla ustalenia zastawki jednokierunkowej </w:t>
            </w:r>
          </w:p>
        </w:tc>
        <w:tc>
          <w:tcPr>
            <w:tcW w:w="560" w:type="dxa"/>
            <w:tcBorders>
              <w:top w:val="nil"/>
              <w:left w:val="nil"/>
              <w:bottom w:val="single" w:sz="4" w:space="0" w:color="auto"/>
              <w:right w:val="single" w:sz="4" w:space="0" w:color="auto"/>
            </w:tcBorders>
            <w:shd w:val="clear" w:color="auto" w:fill="auto"/>
            <w:noWrap/>
            <w:vAlign w:val="center"/>
            <w:hideMark/>
          </w:tcPr>
          <w:p w14:paraId="7767DF9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6F98AA8"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0E493C8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A2E2C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5E3A65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70551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7CD06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05508F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944DE7D" w14:textId="77777777" w:rsidR="001D0F78" w:rsidRPr="001D0F78" w:rsidRDefault="001D0F78" w:rsidP="001D0F78">
            <w:pPr>
              <w:rPr>
                <w:sz w:val="20"/>
                <w:szCs w:val="20"/>
                <w:lang w:eastAsia="pl-PL"/>
              </w:rPr>
            </w:pPr>
          </w:p>
        </w:tc>
      </w:tr>
      <w:tr w:rsidR="001D0F78" w:rsidRPr="001D0F78" w14:paraId="26BC4AEF" w14:textId="77777777" w:rsidTr="000B5A9E">
        <w:trPr>
          <w:trHeight w:val="1239"/>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A23CFB4" w14:textId="77777777" w:rsidR="001D0F78" w:rsidRPr="001D0F78" w:rsidRDefault="001D0F78" w:rsidP="001D0F78">
            <w:pPr>
              <w:jc w:val="center"/>
              <w:rPr>
                <w:sz w:val="20"/>
                <w:szCs w:val="20"/>
                <w:lang w:eastAsia="pl-PL"/>
              </w:rPr>
            </w:pPr>
            <w:r w:rsidRPr="001D0F78">
              <w:rPr>
                <w:sz w:val="20"/>
                <w:szCs w:val="20"/>
                <w:lang w:eastAsia="pl-PL"/>
              </w:rPr>
              <w:lastRenderedPageBreak/>
              <w:t>5</w:t>
            </w:r>
          </w:p>
        </w:tc>
        <w:tc>
          <w:tcPr>
            <w:tcW w:w="6640" w:type="dxa"/>
            <w:tcBorders>
              <w:top w:val="nil"/>
              <w:left w:val="nil"/>
              <w:bottom w:val="single" w:sz="4" w:space="0" w:color="auto"/>
              <w:right w:val="single" w:sz="4" w:space="0" w:color="auto"/>
            </w:tcBorders>
            <w:shd w:val="clear" w:color="auto" w:fill="auto"/>
            <w:vAlign w:val="center"/>
            <w:hideMark/>
          </w:tcPr>
          <w:p w14:paraId="5AE3F61E" w14:textId="77777777" w:rsidR="001D0F78" w:rsidRPr="001D0F78" w:rsidRDefault="001D0F78" w:rsidP="001D0F78">
            <w:pPr>
              <w:rPr>
                <w:sz w:val="20"/>
                <w:szCs w:val="20"/>
                <w:lang w:eastAsia="pl-PL"/>
              </w:rPr>
            </w:pPr>
            <w:r w:rsidRPr="001D0F78">
              <w:rPr>
                <w:sz w:val="20"/>
                <w:szCs w:val="20"/>
                <w:lang w:eastAsia="pl-PL"/>
              </w:rPr>
              <w:t>Worek do drenażu;                                                                                                      - pojemność 1000 ml</w:t>
            </w:r>
            <w:r w:rsidRPr="001D0F78">
              <w:rPr>
                <w:sz w:val="20"/>
                <w:szCs w:val="20"/>
                <w:lang w:eastAsia="pl-PL"/>
              </w:rPr>
              <w:br/>
              <w:t>- wyposażony w korek zamykający</w:t>
            </w:r>
            <w:r w:rsidRPr="001D0F78">
              <w:rPr>
                <w:sz w:val="20"/>
                <w:szCs w:val="20"/>
                <w:lang w:eastAsia="pl-PL"/>
              </w:rPr>
              <w:br/>
              <w:t>- kompatybilny z zestawem do drenażu</w:t>
            </w:r>
          </w:p>
        </w:tc>
        <w:tc>
          <w:tcPr>
            <w:tcW w:w="560" w:type="dxa"/>
            <w:tcBorders>
              <w:top w:val="nil"/>
              <w:left w:val="nil"/>
              <w:bottom w:val="single" w:sz="4" w:space="0" w:color="auto"/>
              <w:right w:val="single" w:sz="4" w:space="0" w:color="auto"/>
            </w:tcBorders>
            <w:shd w:val="clear" w:color="auto" w:fill="auto"/>
            <w:noWrap/>
            <w:vAlign w:val="center"/>
            <w:hideMark/>
          </w:tcPr>
          <w:p w14:paraId="7665D2E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B5911B5"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309174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D0014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CDB08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F9D34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2B396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54568B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2CE7DC8" w14:textId="77777777" w:rsidR="001D0F78" w:rsidRPr="001D0F78" w:rsidRDefault="001D0F78" w:rsidP="001D0F78">
            <w:pPr>
              <w:rPr>
                <w:sz w:val="20"/>
                <w:szCs w:val="20"/>
                <w:lang w:eastAsia="pl-PL"/>
              </w:rPr>
            </w:pPr>
          </w:p>
        </w:tc>
      </w:tr>
      <w:tr w:rsidR="001D0F78" w:rsidRPr="001D0F78" w14:paraId="55661DCB" w14:textId="77777777" w:rsidTr="000B5A9E">
        <w:trPr>
          <w:trHeight w:val="24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0936E2B"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52F63C10" w14:textId="77777777" w:rsidR="001D0F78" w:rsidRPr="001D0F78" w:rsidRDefault="001D0F78" w:rsidP="001D0F78">
            <w:pPr>
              <w:rPr>
                <w:sz w:val="20"/>
                <w:szCs w:val="20"/>
                <w:lang w:eastAsia="pl-PL"/>
              </w:rPr>
            </w:pPr>
            <w:r w:rsidRPr="001D0F78">
              <w:rPr>
                <w:sz w:val="20"/>
                <w:szCs w:val="20"/>
                <w:lang w:eastAsia="pl-PL"/>
              </w:rPr>
              <w:t xml:space="preserve">Wkład workowy o pojemności 1 L jednorazowego użytku do systemu gromadzenia płynów, worki wykonane z polietylenu lub poliolefiny zapewniającego możliwość utylizacji z wtopioną pokrywą posiadającą  jeden króciec w pokrywie, drugi w górnej części plastikowego pojemnika ze zdejmowalnymi kątowymi obrotowymi łącznikami do podłączenia pacjenta i próżni (przejrzysty sposób oznakowania połączeń) .Wkład workowy w kształcie spłaszczonym ze względu na ograniczoną przestrzeń do zamontowania, pakowany w postaci sprasowanej dla ograniczenia powierzchni  magazynowej, wyposażony w filtr przeciwbakteryjny i zastawkę hudrofobową </w:t>
            </w:r>
          </w:p>
        </w:tc>
        <w:tc>
          <w:tcPr>
            <w:tcW w:w="560" w:type="dxa"/>
            <w:tcBorders>
              <w:top w:val="nil"/>
              <w:left w:val="nil"/>
              <w:bottom w:val="single" w:sz="4" w:space="0" w:color="auto"/>
              <w:right w:val="single" w:sz="4" w:space="0" w:color="auto"/>
            </w:tcBorders>
            <w:shd w:val="clear" w:color="auto" w:fill="auto"/>
            <w:vAlign w:val="center"/>
            <w:hideMark/>
          </w:tcPr>
          <w:p w14:paraId="4B6B26D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8BE4864" w14:textId="77777777" w:rsidR="001D0F78" w:rsidRPr="001D0F78" w:rsidRDefault="001D0F78" w:rsidP="001D0F78">
            <w:pPr>
              <w:jc w:val="center"/>
              <w:rPr>
                <w:sz w:val="20"/>
                <w:szCs w:val="20"/>
                <w:lang w:eastAsia="pl-PL"/>
              </w:rPr>
            </w:pPr>
            <w:r w:rsidRPr="001D0F78">
              <w:rPr>
                <w:sz w:val="20"/>
                <w:szCs w:val="20"/>
                <w:lang w:eastAsia="pl-PL"/>
              </w:rPr>
              <w:t>2100</w:t>
            </w:r>
          </w:p>
        </w:tc>
        <w:tc>
          <w:tcPr>
            <w:tcW w:w="1000" w:type="dxa"/>
            <w:tcBorders>
              <w:top w:val="nil"/>
              <w:left w:val="nil"/>
              <w:bottom w:val="single" w:sz="4" w:space="0" w:color="auto"/>
              <w:right w:val="single" w:sz="4" w:space="0" w:color="auto"/>
            </w:tcBorders>
            <w:shd w:val="clear" w:color="auto" w:fill="auto"/>
            <w:vAlign w:val="center"/>
            <w:hideMark/>
          </w:tcPr>
          <w:p w14:paraId="66EC244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39A77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ADA65F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8741A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AEE53A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0ADE3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FAD90F" w14:textId="77777777" w:rsidR="001D0F78" w:rsidRPr="001D0F78" w:rsidRDefault="001D0F78" w:rsidP="001D0F78">
            <w:pPr>
              <w:rPr>
                <w:sz w:val="20"/>
                <w:szCs w:val="20"/>
                <w:lang w:eastAsia="pl-PL"/>
              </w:rPr>
            </w:pPr>
          </w:p>
        </w:tc>
      </w:tr>
      <w:tr w:rsidR="001D0F78" w:rsidRPr="001D0F78" w14:paraId="69219494" w14:textId="77777777" w:rsidTr="000B5A9E">
        <w:trPr>
          <w:trHeight w:val="273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91CCA3"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79646586" w14:textId="77777777" w:rsidR="001D0F78" w:rsidRPr="001D0F78" w:rsidRDefault="001D0F78" w:rsidP="001D0F78">
            <w:pPr>
              <w:rPr>
                <w:sz w:val="20"/>
                <w:szCs w:val="20"/>
                <w:lang w:eastAsia="pl-PL"/>
              </w:rPr>
            </w:pPr>
            <w:r w:rsidRPr="001D0F78">
              <w:rPr>
                <w:sz w:val="20"/>
                <w:szCs w:val="20"/>
                <w:lang w:eastAsia="pl-PL"/>
              </w:rPr>
              <w:t xml:space="preserve">Wkład workowy preżelowany o pojemności 1 L jednorazowego użytku do systemu gromadzenia płynów, worki wykonane z polietylenu lub poliolefiny zapewniającego możliwość utylizacji z wtopioną pokrywą posiadającą  jeden króciec w pokrywie, drugi w górnej części plastikowego pojemnika ze zdejmowalnymi kątowymi obrotowymi łącznikami do podłączenia pacjenta i próżni (przejrzysty sposób oznakowania połączeń) .Wkład workowy w kształcie spłaszczonym ze względu na ograniczoną przestrzeń do zamontowania, pakowany w postaci sprasowanej dla ograniczenia powierzchni  magazynowej, wyposażony w filtr przeciwbakteryjny i zastawkę hudrofobową </w:t>
            </w:r>
          </w:p>
        </w:tc>
        <w:tc>
          <w:tcPr>
            <w:tcW w:w="560" w:type="dxa"/>
            <w:tcBorders>
              <w:top w:val="nil"/>
              <w:left w:val="nil"/>
              <w:bottom w:val="single" w:sz="4" w:space="0" w:color="auto"/>
              <w:right w:val="single" w:sz="4" w:space="0" w:color="auto"/>
            </w:tcBorders>
            <w:shd w:val="clear" w:color="auto" w:fill="auto"/>
            <w:vAlign w:val="center"/>
            <w:hideMark/>
          </w:tcPr>
          <w:p w14:paraId="1B97BD7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74D4F56"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5BE9516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E5FC3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208E11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AFB11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4292CE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AAD3FB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3720B20" w14:textId="77777777" w:rsidR="001D0F78" w:rsidRPr="001D0F78" w:rsidRDefault="001D0F78" w:rsidP="001D0F78">
            <w:pPr>
              <w:rPr>
                <w:sz w:val="20"/>
                <w:szCs w:val="20"/>
                <w:lang w:eastAsia="pl-PL"/>
              </w:rPr>
            </w:pPr>
          </w:p>
        </w:tc>
      </w:tr>
      <w:tr w:rsidR="001D0F78" w:rsidRPr="001D0F78" w14:paraId="54CEA1BE" w14:textId="77777777" w:rsidTr="000B5A9E">
        <w:trPr>
          <w:trHeight w:val="27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84DD652"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6D23D87C" w14:textId="77777777" w:rsidR="001D0F78" w:rsidRPr="001D0F78" w:rsidRDefault="001D0F78" w:rsidP="001D0F78">
            <w:pPr>
              <w:rPr>
                <w:sz w:val="20"/>
                <w:szCs w:val="20"/>
                <w:lang w:eastAsia="pl-PL"/>
              </w:rPr>
            </w:pPr>
            <w:r w:rsidRPr="001D0F78">
              <w:rPr>
                <w:sz w:val="20"/>
                <w:szCs w:val="20"/>
                <w:lang w:eastAsia="pl-PL"/>
              </w:rPr>
              <w:t>Wkład workowy o pojemności 2 L jednorazowego użytku do systemu  gromadzenia płynów, worki wykonane z polietylenu lub poliolefinu zapewniającego możliwość utylizacji z wtopioną pokrywą posiadającą  jeden króciec w pokrywie, drugi w górnej części plastikowego pojemnika ze zdejmowalnymi kątowymi obrotowymi łącznikami do podłączenia pacjenta i próżni (przejrzysty sposób oznakowania połączeń). Wkład workowy pakowany w postaci sprasowanej dla ograniczenia powierzchni  magazynowej, wyposażony w filtr przeciwbakteryjny i zastawkę hudrofobową, możliwość demontażu króćca dla uzyskania przyłącza ortopedycznego o średnicy co najmniej 12 mm</w:t>
            </w:r>
          </w:p>
        </w:tc>
        <w:tc>
          <w:tcPr>
            <w:tcW w:w="560" w:type="dxa"/>
            <w:tcBorders>
              <w:top w:val="nil"/>
              <w:left w:val="nil"/>
              <w:bottom w:val="single" w:sz="4" w:space="0" w:color="auto"/>
              <w:right w:val="single" w:sz="4" w:space="0" w:color="auto"/>
            </w:tcBorders>
            <w:shd w:val="clear" w:color="auto" w:fill="auto"/>
            <w:noWrap/>
            <w:vAlign w:val="center"/>
            <w:hideMark/>
          </w:tcPr>
          <w:p w14:paraId="1334FEF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3251A9F" w14:textId="77777777" w:rsidR="001D0F78" w:rsidRPr="001D0F78" w:rsidRDefault="001D0F78" w:rsidP="001D0F78">
            <w:pPr>
              <w:jc w:val="center"/>
              <w:rPr>
                <w:sz w:val="20"/>
                <w:szCs w:val="20"/>
                <w:lang w:eastAsia="pl-PL"/>
              </w:rPr>
            </w:pPr>
            <w:r w:rsidRPr="001D0F78">
              <w:rPr>
                <w:sz w:val="20"/>
                <w:szCs w:val="20"/>
                <w:lang w:eastAsia="pl-PL"/>
              </w:rPr>
              <w:t>1800</w:t>
            </w:r>
          </w:p>
        </w:tc>
        <w:tc>
          <w:tcPr>
            <w:tcW w:w="1000" w:type="dxa"/>
            <w:tcBorders>
              <w:top w:val="nil"/>
              <w:left w:val="nil"/>
              <w:bottom w:val="single" w:sz="4" w:space="0" w:color="auto"/>
              <w:right w:val="single" w:sz="4" w:space="0" w:color="auto"/>
            </w:tcBorders>
            <w:shd w:val="clear" w:color="auto" w:fill="auto"/>
            <w:noWrap/>
            <w:vAlign w:val="center"/>
            <w:hideMark/>
          </w:tcPr>
          <w:p w14:paraId="717B330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60A74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CFDF04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F801C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969007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C42BE0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780D740" w14:textId="77777777" w:rsidR="001D0F78" w:rsidRPr="001D0F78" w:rsidRDefault="001D0F78" w:rsidP="001D0F78">
            <w:pPr>
              <w:rPr>
                <w:sz w:val="20"/>
                <w:szCs w:val="20"/>
                <w:lang w:eastAsia="pl-PL"/>
              </w:rPr>
            </w:pPr>
          </w:p>
        </w:tc>
      </w:tr>
      <w:tr w:rsidR="001D0F78" w:rsidRPr="001D0F78" w14:paraId="14764E3A" w14:textId="77777777" w:rsidTr="000B5A9E">
        <w:trPr>
          <w:trHeight w:val="30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61FDAA8" w14:textId="77777777" w:rsidR="001D0F78" w:rsidRPr="001D0F78" w:rsidRDefault="001D0F78" w:rsidP="001D0F78">
            <w:pPr>
              <w:jc w:val="center"/>
              <w:rPr>
                <w:sz w:val="20"/>
                <w:szCs w:val="20"/>
                <w:lang w:eastAsia="pl-PL"/>
              </w:rPr>
            </w:pPr>
            <w:r w:rsidRPr="001D0F78">
              <w:rPr>
                <w:sz w:val="20"/>
                <w:szCs w:val="20"/>
                <w:lang w:eastAsia="pl-PL"/>
              </w:rPr>
              <w:lastRenderedPageBreak/>
              <w:t>9</w:t>
            </w:r>
          </w:p>
        </w:tc>
        <w:tc>
          <w:tcPr>
            <w:tcW w:w="6640" w:type="dxa"/>
            <w:tcBorders>
              <w:top w:val="nil"/>
              <w:left w:val="nil"/>
              <w:bottom w:val="single" w:sz="4" w:space="0" w:color="auto"/>
              <w:right w:val="single" w:sz="4" w:space="0" w:color="auto"/>
            </w:tcBorders>
            <w:shd w:val="clear" w:color="auto" w:fill="auto"/>
            <w:vAlign w:val="center"/>
            <w:hideMark/>
          </w:tcPr>
          <w:p w14:paraId="5F141055" w14:textId="77777777" w:rsidR="001D0F78" w:rsidRPr="001D0F78" w:rsidRDefault="001D0F78" w:rsidP="001D0F78">
            <w:pPr>
              <w:rPr>
                <w:sz w:val="20"/>
                <w:szCs w:val="20"/>
                <w:lang w:eastAsia="pl-PL"/>
              </w:rPr>
            </w:pPr>
            <w:r w:rsidRPr="001D0F78">
              <w:rPr>
                <w:sz w:val="20"/>
                <w:szCs w:val="20"/>
                <w:lang w:eastAsia="pl-PL"/>
              </w:rPr>
              <w:t>Pojemnik wielorazowego użytku " kanister" poj. 1000ml</w:t>
            </w:r>
            <w:r w:rsidRPr="001D0F78">
              <w:rPr>
                <w:sz w:val="20"/>
                <w:szCs w:val="20"/>
                <w:lang w:eastAsia="pl-PL"/>
              </w:rPr>
              <w:br/>
              <w:t>- przezroczysty posiadający certyfikowaną funkcję pomiarową</w:t>
            </w:r>
            <w:r w:rsidRPr="001D0F78">
              <w:rPr>
                <w:sz w:val="20"/>
                <w:szCs w:val="20"/>
                <w:lang w:eastAsia="pl-PL"/>
              </w:rPr>
              <w:br/>
              <w:t>- wykonany z poliwęglanu odpornego na mechaniczne uszkodzenia</w:t>
            </w:r>
            <w:r w:rsidRPr="001D0F78">
              <w:rPr>
                <w:sz w:val="20"/>
                <w:szCs w:val="20"/>
                <w:lang w:eastAsia="pl-PL"/>
              </w:rPr>
              <w:br/>
              <w:t>- o spłaszczonym kształcie przystosowanym do zawieszenia na aparacie anestezjologicznym oraz inkubatorze</w:t>
            </w:r>
            <w:r w:rsidRPr="001D0F78">
              <w:rPr>
                <w:sz w:val="20"/>
                <w:szCs w:val="20"/>
                <w:lang w:eastAsia="pl-PL"/>
              </w:rPr>
              <w:br/>
              <w:t>- wyposażony w króciec ssący nie wymagający odłączenia drenu przy zmianie wkładu, podłączony  do źródła ssania na stałe</w:t>
            </w:r>
            <w:r w:rsidRPr="001D0F78">
              <w:rPr>
                <w:sz w:val="20"/>
                <w:szCs w:val="20"/>
                <w:lang w:eastAsia="pl-PL"/>
              </w:rPr>
              <w:br/>
              <w:t>- wyposażony w króciec kątowy, schodkowy, obrotowy dla uniknięcia załamywania się drenu przy zachowaniu pełnej szczelności</w:t>
            </w:r>
            <w:r w:rsidRPr="001D0F78">
              <w:rPr>
                <w:sz w:val="20"/>
                <w:szCs w:val="20"/>
                <w:lang w:eastAsia="pl-PL"/>
              </w:rPr>
              <w:br/>
              <w:t>- przystosowany do mycia mechanicznego oraz sterylizacji w autoklawie</w:t>
            </w:r>
            <w:r w:rsidRPr="001D0F78">
              <w:rPr>
                <w:sz w:val="20"/>
                <w:szCs w:val="20"/>
                <w:lang w:eastAsia="pl-PL"/>
              </w:rPr>
              <w:br/>
              <w:t>nie zawierający PVC</w:t>
            </w:r>
          </w:p>
        </w:tc>
        <w:tc>
          <w:tcPr>
            <w:tcW w:w="560" w:type="dxa"/>
            <w:tcBorders>
              <w:top w:val="nil"/>
              <w:left w:val="nil"/>
              <w:bottom w:val="single" w:sz="4" w:space="0" w:color="auto"/>
              <w:right w:val="single" w:sz="4" w:space="0" w:color="auto"/>
            </w:tcBorders>
            <w:shd w:val="clear" w:color="auto" w:fill="auto"/>
            <w:noWrap/>
            <w:vAlign w:val="center"/>
            <w:hideMark/>
          </w:tcPr>
          <w:p w14:paraId="1FC37AA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945101E"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5988124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31532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4EFB1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02B27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85394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3F4270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88A80A7" w14:textId="77777777" w:rsidR="001D0F78" w:rsidRPr="001D0F78" w:rsidRDefault="001D0F78" w:rsidP="001D0F78">
            <w:pPr>
              <w:rPr>
                <w:sz w:val="20"/>
                <w:szCs w:val="20"/>
                <w:lang w:eastAsia="pl-PL"/>
              </w:rPr>
            </w:pPr>
          </w:p>
        </w:tc>
      </w:tr>
      <w:tr w:rsidR="001D0F78" w:rsidRPr="001D0F78" w14:paraId="4F871869" w14:textId="77777777" w:rsidTr="000B5A9E">
        <w:trPr>
          <w:trHeight w:val="29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A3CC75"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3BE75F9F" w14:textId="77777777" w:rsidR="001D0F78" w:rsidRPr="001D0F78" w:rsidRDefault="001D0F78" w:rsidP="001D0F78">
            <w:pPr>
              <w:rPr>
                <w:sz w:val="20"/>
                <w:szCs w:val="20"/>
                <w:lang w:eastAsia="pl-PL"/>
              </w:rPr>
            </w:pPr>
            <w:r w:rsidRPr="001D0F78">
              <w:rPr>
                <w:sz w:val="20"/>
                <w:szCs w:val="20"/>
                <w:lang w:eastAsia="pl-PL"/>
              </w:rPr>
              <w:t>Pojemnik wielorazowego użytku "kanister" poj. 2000ml</w:t>
            </w:r>
            <w:r w:rsidRPr="001D0F78">
              <w:rPr>
                <w:sz w:val="20"/>
                <w:szCs w:val="20"/>
                <w:lang w:eastAsia="pl-PL"/>
              </w:rPr>
              <w:br/>
              <w:t>- przezroczysty posiadający certyfikowaną funkcję pomiarową</w:t>
            </w:r>
            <w:r w:rsidRPr="001D0F78">
              <w:rPr>
                <w:sz w:val="20"/>
                <w:szCs w:val="20"/>
                <w:lang w:eastAsia="pl-PL"/>
              </w:rPr>
              <w:br/>
              <w:t>wykonany z poliwęglanu odpornego na mechaniczne uszkodzenia</w:t>
            </w:r>
            <w:r w:rsidRPr="001D0F78">
              <w:rPr>
                <w:sz w:val="20"/>
                <w:szCs w:val="20"/>
                <w:lang w:eastAsia="pl-PL"/>
              </w:rPr>
              <w:br/>
              <w:t>kształt okrągły</w:t>
            </w:r>
            <w:r w:rsidRPr="001D0F78">
              <w:rPr>
                <w:sz w:val="20"/>
                <w:szCs w:val="20"/>
                <w:lang w:eastAsia="pl-PL"/>
              </w:rPr>
              <w:br/>
              <w:t>- wyposażony w króciec ssący nie wymagający odłączania drenu przy zmianie wkładu, podłączony  do źródła ssania na stałe</w:t>
            </w:r>
            <w:r w:rsidRPr="001D0F78">
              <w:rPr>
                <w:sz w:val="20"/>
                <w:szCs w:val="20"/>
                <w:lang w:eastAsia="pl-PL"/>
              </w:rPr>
              <w:br/>
              <w:t>- wyposażony w króciec kątowy, schodkowy, obrotowy dla uniknięcia załamywania się  drenu przy zachowaniu pełnej szczelności</w:t>
            </w:r>
            <w:r w:rsidRPr="001D0F78">
              <w:rPr>
                <w:sz w:val="20"/>
                <w:szCs w:val="20"/>
                <w:lang w:eastAsia="pl-PL"/>
              </w:rPr>
              <w:br/>
              <w:t>- przystosowany do mycia mechanicznego oraz sterylizacji w autoklawie</w:t>
            </w:r>
            <w:r w:rsidRPr="001D0F78">
              <w:rPr>
                <w:sz w:val="20"/>
                <w:szCs w:val="20"/>
                <w:lang w:eastAsia="pl-PL"/>
              </w:rPr>
              <w:br/>
              <w:t>- nie zawierający PVC</w:t>
            </w:r>
          </w:p>
        </w:tc>
        <w:tc>
          <w:tcPr>
            <w:tcW w:w="560" w:type="dxa"/>
            <w:tcBorders>
              <w:top w:val="nil"/>
              <w:left w:val="nil"/>
              <w:bottom w:val="single" w:sz="4" w:space="0" w:color="auto"/>
              <w:right w:val="single" w:sz="4" w:space="0" w:color="auto"/>
            </w:tcBorders>
            <w:shd w:val="clear" w:color="auto" w:fill="auto"/>
            <w:noWrap/>
            <w:vAlign w:val="center"/>
            <w:hideMark/>
          </w:tcPr>
          <w:p w14:paraId="364C3CA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5C020CC"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noWrap/>
            <w:vAlign w:val="center"/>
            <w:hideMark/>
          </w:tcPr>
          <w:p w14:paraId="56B7002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8EEF4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77D64D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921F8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CFC02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D0B70A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AEDCABA" w14:textId="77777777" w:rsidR="001D0F78" w:rsidRPr="001D0F78" w:rsidRDefault="001D0F78" w:rsidP="001D0F78">
            <w:pPr>
              <w:rPr>
                <w:sz w:val="20"/>
                <w:szCs w:val="20"/>
                <w:lang w:eastAsia="pl-PL"/>
              </w:rPr>
            </w:pPr>
          </w:p>
        </w:tc>
      </w:tr>
      <w:tr w:rsidR="001D0F78" w:rsidRPr="001D0F78" w14:paraId="646D01B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CC061F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B7C0BB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0D9448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A2747A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2FF4FD0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49BDF3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ACE38FC" w14:textId="77777777" w:rsidR="001D0F78" w:rsidRPr="001D0F78" w:rsidRDefault="001D0F78" w:rsidP="001D0F78">
            <w:pPr>
              <w:rPr>
                <w:sz w:val="20"/>
                <w:szCs w:val="20"/>
                <w:lang w:eastAsia="pl-PL"/>
              </w:rPr>
            </w:pPr>
          </w:p>
        </w:tc>
      </w:tr>
      <w:tr w:rsidR="001D0F78" w:rsidRPr="001D0F78" w14:paraId="109553A7" w14:textId="77777777" w:rsidTr="000B5A9E">
        <w:trPr>
          <w:trHeight w:val="264"/>
        </w:trPr>
        <w:tc>
          <w:tcPr>
            <w:tcW w:w="413" w:type="dxa"/>
            <w:tcBorders>
              <w:top w:val="nil"/>
              <w:left w:val="nil"/>
              <w:bottom w:val="nil"/>
              <w:right w:val="nil"/>
            </w:tcBorders>
            <w:shd w:val="clear" w:color="000000" w:fill="FFFFFF"/>
            <w:noWrap/>
            <w:vAlign w:val="bottom"/>
            <w:hideMark/>
          </w:tcPr>
          <w:p w14:paraId="44E8F34C"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37CA8E91" w14:textId="77777777" w:rsidR="001D0F78" w:rsidRPr="001D0F78" w:rsidRDefault="001D0F78" w:rsidP="001D0F78">
            <w:pPr>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vAlign w:val="center"/>
            <w:hideMark/>
          </w:tcPr>
          <w:p w14:paraId="70CC0FFD" w14:textId="77777777" w:rsidR="001D0F78" w:rsidRPr="001D0F78" w:rsidRDefault="001D0F78" w:rsidP="001D0F78">
            <w:pPr>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vAlign w:val="center"/>
            <w:hideMark/>
          </w:tcPr>
          <w:p w14:paraId="5F8E4968" w14:textId="77777777" w:rsidR="001D0F78" w:rsidRPr="001D0F78" w:rsidRDefault="001D0F78" w:rsidP="001D0F78">
            <w:pPr>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vAlign w:val="center"/>
            <w:hideMark/>
          </w:tcPr>
          <w:p w14:paraId="70A2F538" w14:textId="77777777" w:rsidR="001D0F78" w:rsidRPr="001D0F78" w:rsidRDefault="001D0F78" w:rsidP="001D0F78">
            <w:pPr>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vAlign w:val="center"/>
            <w:hideMark/>
          </w:tcPr>
          <w:p w14:paraId="36A64866" w14:textId="77777777" w:rsidR="001D0F78" w:rsidRPr="001D0F78" w:rsidRDefault="001D0F78" w:rsidP="001D0F78">
            <w:pP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vAlign w:val="center"/>
            <w:hideMark/>
          </w:tcPr>
          <w:p w14:paraId="24344FFE" w14:textId="77777777" w:rsidR="001D0F78" w:rsidRPr="001D0F78" w:rsidRDefault="001D0F78" w:rsidP="001D0F78">
            <w:pPr>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vAlign w:val="center"/>
            <w:hideMark/>
          </w:tcPr>
          <w:p w14:paraId="05ED7C13" w14:textId="77777777" w:rsidR="001D0F78" w:rsidRPr="001D0F78" w:rsidRDefault="001D0F78" w:rsidP="001D0F78">
            <w:pPr>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vAlign w:val="center"/>
            <w:hideMark/>
          </w:tcPr>
          <w:p w14:paraId="02BD8C3E" w14:textId="77777777" w:rsidR="001D0F78" w:rsidRPr="001D0F78" w:rsidRDefault="001D0F78" w:rsidP="001D0F78">
            <w:pPr>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3CB9E7D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300CBC0" w14:textId="77777777" w:rsidR="001D0F78" w:rsidRPr="001D0F78" w:rsidRDefault="001D0F78" w:rsidP="001D0F78">
            <w:pPr>
              <w:rPr>
                <w:sz w:val="20"/>
                <w:szCs w:val="20"/>
                <w:lang w:eastAsia="pl-PL"/>
              </w:rPr>
            </w:pPr>
          </w:p>
        </w:tc>
      </w:tr>
      <w:tr w:rsidR="001D0F78" w:rsidRPr="001D0F78" w14:paraId="2267901B" w14:textId="77777777" w:rsidTr="000B5A9E">
        <w:trPr>
          <w:trHeight w:val="264"/>
        </w:trPr>
        <w:tc>
          <w:tcPr>
            <w:tcW w:w="413" w:type="dxa"/>
            <w:tcBorders>
              <w:top w:val="nil"/>
              <w:left w:val="nil"/>
              <w:bottom w:val="nil"/>
              <w:right w:val="nil"/>
            </w:tcBorders>
            <w:shd w:val="clear" w:color="000000" w:fill="FFFFFF"/>
            <w:noWrap/>
            <w:vAlign w:val="bottom"/>
            <w:hideMark/>
          </w:tcPr>
          <w:p w14:paraId="4BB6EB69"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4371E865" w14:textId="77777777" w:rsidR="001D0F78" w:rsidRPr="001D0F78" w:rsidRDefault="001D0F78" w:rsidP="001D0F78">
            <w:pPr>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vAlign w:val="center"/>
            <w:hideMark/>
          </w:tcPr>
          <w:p w14:paraId="03ED4EF3" w14:textId="77777777" w:rsidR="001D0F78" w:rsidRPr="001D0F78" w:rsidRDefault="001D0F78" w:rsidP="001D0F78">
            <w:pPr>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vAlign w:val="center"/>
            <w:hideMark/>
          </w:tcPr>
          <w:p w14:paraId="41FA751A" w14:textId="77777777" w:rsidR="001D0F78" w:rsidRPr="001D0F78" w:rsidRDefault="001D0F78" w:rsidP="001D0F78">
            <w:pPr>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vAlign w:val="center"/>
            <w:hideMark/>
          </w:tcPr>
          <w:p w14:paraId="406B4275" w14:textId="77777777" w:rsidR="001D0F78" w:rsidRPr="001D0F78" w:rsidRDefault="001D0F78" w:rsidP="001D0F78">
            <w:pPr>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vAlign w:val="center"/>
            <w:hideMark/>
          </w:tcPr>
          <w:p w14:paraId="6DE15E70" w14:textId="77777777" w:rsidR="001D0F78" w:rsidRPr="001D0F78" w:rsidRDefault="001D0F78" w:rsidP="001D0F78">
            <w:pP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vAlign w:val="center"/>
            <w:hideMark/>
          </w:tcPr>
          <w:p w14:paraId="79F0EA04" w14:textId="77777777" w:rsidR="001D0F78" w:rsidRPr="001D0F78" w:rsidRDefault="001D0F78" w:rsidP="001D0F78">
            <w:pPr>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vAlign w:val="center"/>
            <w:hideMark/>
          </w:tcPr>
          <w:p w14:paraId="2A4E9B0F" w14:textId="77777777" w:rsidR="001D0F78" w:rsidRPr="001D0F78" w:rsidRDefault="001D0F78" w:rsidP="001D0F78">
            <w:pPr>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vAlign w:val="center"/>
            <w:hideMark/>
          </w:tcPr>
          <w:p w14:paraId="249F4ED1" w14:textId="77777777" w:rsidR="001D0F78" w:rsidRPr="001D0F78" w:rsidRDefault="001D0F78" w:rsidP="001D0F78">
            <w:pPr>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0E9F5C8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2AD6E27" w14:textId="77777777" w:rsidR="001D0F78" w:rsidRPr="001D0F78" w:rsidRDefault="001D0F78" w:rsidP="001D0F78">
            <w:pPr>
              <w:rPr>
                <w:sz w:val="20"/>
                <w:szCs w:val="20"/>
                <w:lang w:eastAsia="pl-PL"/>
              </w:rPr>
            </w:pPr>
          </w:p>
        </w:tc>
      </w:tr>
      <w:tr w:rsidR="001D0F78" w:rsidRPr="001D0F78" w14:paraId="0699F10C" w14:textId="77777777" w:rsidTr="000B5A9E">
        <w:trPr>
          <w:trHeight w:val="264"/>
        </w:trPr>
        <w:tc>
          <w:tcPr>
            <w:tcW w:w="413" w:type="dxa"/>
            <w:tcBorders>
              <w:top w:val="nil"/>
              <w:left w:val="nil"/>
              <w:bottom w:val="nil"/>
              <w:right w:val="nil"/>
            </w:tcBorders>
            <w:shd w:val="clear" w:color="000000" w:fill="FFFFFF"/>
            <w:noWrap/>
            <w:vAlign w:val="bottom"/>
            <w:hideMark/>
          </w:tcPr>
          <w:p w14:paraId="7A102FA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vAlign w:val="bottom"/>
            <w:hideMark/>
          </w:tcPr>
          <w:p w14:paraId="5A00FD52" w14:textId="77777777" w:rsidR="001D0F78" w:rsidRPr="001D0F78" w:rsidRDefault="001D0F78" w:rsidP="001D0F78">
            <w:pPr>
              <w:rPr>
                <w:b/>
                <w:bCs/>
                <w:sz w:val="20"/>
                <w:szCs w:val="20"/>
                <w:lang w:eastAsia="pl-PL"/>
              </w:rPr>
            </w:pPr>
            <w:r w:rsidRPr="001D0F78">
              <w:rPr>
                <w:b/>
                <w:bCs/>
                <w:sz w:val="20"/>
                <w:szCs w:val="20"/>
                <w:lang w:eastAsia="pl-PL"/>
              </w:rPr>
              <w:t xml:space="preserve">Pakiet 39. </w:t>
            </w:r>
            <w:r w:rsidRPr="001D0F78">
              <w:rPr>
                <w:sz w:val="20"/>
                <w:szCs w:val="20"/>
                <w:lang w:eastAsia="pl-PL"/>
              </w:rPr>
              <w:t>Elektrody jednorazowe do koagulacji.</w:t>
            </w:r>
          </w:p>
        </w:tc>
        <w:tc>
          <w:tcPr>
            <w:tcW w:w="560" w:type="dxa"/>
            <w:tcBorders>
              <w:top w:val="nil"/>
              <w:left w:val="nil"/>
              <w:bottom w:val="nil"/>
              <w:right w:val="nil"/>
            </w:tcBorders>
            <w:shd w:val="clear" w:color="000000" w:fill="FFFFFF"/>
            <w:noWrap/>
            <w:vAlign w:val="bottom"/>
            <w:hideMark/>
          </w:tcPr>
          <w:p w14:paraId="7303231B"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5A66A75C"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2F2F6BA2"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940FF5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D8F9B9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6951EA64" w14:textId="77777777" w:rsidR="001D0F78" w:rsidRPr="001D0F78" w:rsidRDefault="001D0F78" w:rsidP="001D0F78">
            <w:pPr>
              <w:rPr>
                <w:sz w:val="20"/>
                <w:szCs w:val="20"/>
                <w:lang w:eastAsia="pl-PL"/>
              </w:rPr>
            </w:pPr>
          </w:p>
        </w:tc>
      </w:tr>
      <w:tr w:rsidR="001D0F78" w:rsidRPr="001D0F78" w14:paraId="12860C72"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C1105B"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B9D5956"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E790FC3"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55E6550"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616DC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1BC47BB"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F187068"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79D0459"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DBCAE8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A7FABD0"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EEF0455" w14:textId="77777777" w:rsidR="001D0F78" w:rsidRPr="001D0F78" w:rsidRDefault="001D0F78" w:rsidP="001D0F78">
            <w:pPr>
              <w:rPr>
                <w:sz w:val="20"/>
                <w:szCs w:val="20"/>
                <w:lang w:eastAsia="pl-PL"/>
              </w:rPr>
            </w:pPr>
          </w:p>
        </w:tc>
      </w:tr>
      <w:tr w:rsidR="001D0F78" w:rsidRPr="001D0F78" w14:paraId="5BDAA81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B98238B"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69852D4"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CAE65D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9867067"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93043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414D7C5"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EA65FB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FB3677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0962F7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CA75773"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AD2963E" w14:textId="77777777" w:rsidR="001D0F78" w:rsidRPr="001D0F78" w:rsidRDefault="001D0F78" w:rsidP="001D0F78">
            <w:pPr>
              <w:jc w:val="center"/>
              <w:rPr>
                <w:sz w:val="16"/>
                <w:szCs w:val="16"/>
                <w:lang w:eastAsia="pl-PL"/>
              </w:rPr>
            </w:pPr>
          </w:p>
        </w:tc>
      </w:tr>
      <w:tr w:rsidR="001D0F78" w:rsidRPr="001D0F78" w14:paraId="63530D97" w14:textId="77777777" w:rsidTr="000B5A9E">
        <w:trPr>
          <w:trHeight w:val="13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E6F8186"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6C8E598" w14:textId="77777777" w:rsidR="001D0F78" w:rsidRPr="001D0F78" w:rsidRDefault="001D0F78" w:rsidP="001D0F78">
            <w:pPr>
              <w:rPr>
                <w:sz w:val="20"/>
                <w:szCs w:val="20"/>
                <w:lang w:eastAsia="pl-PL"/>
              </w:rPr>
            </w:pPr>
            <w:r w:rsidRPr="001D0F78">
              <w:rPr>
                <w:sz w:val="20"/>
                <w:szCs w:val="20"/>
                <w:lang w:eastAsia="pl-PL"/>
              </w:rPr>
              <w:t>Elektroda neutralna jednorazowa owalna, dwudzielna, hydrożelowa, dla dorosłych i dzieci, 110cm2, powierzchnia całkowita min.170cm2, z etykietami identyfikującymi wklejanymi do protokołu operacyjnego, kompatybilna z kablem do aparatu elektrochirurgicznego typ ES350 Argon Emed, KLS Martin Maxium</w:t>
            </w:r>
          </w:p>
        </w:tc>
        <w:tc>
          <w:tcPr>
            <w:tcW w:w="560" w:type="dxa"/>
            <w:tcBorders>
              <w:top w:val="nil"/>
              <w:left w:val="nil"/>
              <w:bottom w:val="single" w:sz="4" w:space="0" w:color="auto"/>
              <w:right w:val="single" w:sz="4" w:space="0" w:color="auto"/>
            </w:tcBorders>
            <w:shd w:val="clear" w:color="auto" w:fill="auto"/>
            <w:noWrap/>
            <w:vAlign w:val="center"/>
            <w:hideMark/>
          </w:tcPr>
          <w:p w14:paraId="241CD20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0B35B20" w14:textId="77777777" w:rsidR="001D0F78" w:rsidRPr="001D0F78" w:rsidRDefault="001D0F78" w:rsidP="001D0F78">
            <w:pPr>
              <w:jc w:val="center"/>
              <w:rPr>
                <w:sz w:val="20"/>
                <w:szCs w:val="20"/>
                <w:lang w:eastAsia="pl-PL"/>
              </w:rPr>
            </w:pPr>
            <w:r w:rsidRPr="001D0F78">
              <w:rPr>
                <w:sz w:val="20"/>
                <w:szCs w:val="20"/>
                <w:lang w:eastAsia="pl-PL"/>
              </w:rPr>
              <w:t>3 200</w:t>
            </w:r>
          </w:p>
        </w:tc>
        <w:tc>
          <w:tcPr>
            <w:tcW w:w="1000" w:type="dxa"/>
            <w:tcBorders>
              <w:top w:val="nil"/>
              <w:left w:val="nil"/>
              <w:bottom w:val="single" w:sz="4" w:space="0" w:color="auto"/>
              <w:right w:val="single" w:sz="4" w:space="0" w:color="auto"/>
            </w:tcBorders>
            <w:shd w:val="clear" w:color="000000" w:fill="FFFFFF"/>
            <w:noWrap/>
            <w:vAlign w:val="center"/>
            <w:hideMark/>
          </w:tcPr>
          <w:p w14:paraId="7BBB8DA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360DE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5BFE17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3A1CF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9766EE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F8848D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A6016AF" w14:textId="77777777" w:rsidR="001D0F78" w:rsidRPr="001D0F78" w:rsidRDefault="001D0F78" w:rsidP="001D0F78">
            <w:pPr>
              <w:rPr>
                <w:sz w:val="20"/>
                <w:szCs w:val="20"/>
                <w:lang w:eastAsia="pl-PL"/>
              </w:rPr>
            </w:pPr>
          </w:p>
        </w:tc>
      </w:tr>
      <w:tr w:rsidR="001D0F78" w:rsidRPr="001D0F78" w14:paraId="69A6831A" w14:textId="77777777" w:rsidTr="000B5A9E">
        <w:trPr>
          <w:trHeight w:val="82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43D47C7" w14:textId="77777777" w:rsidR="001D0F78" w:rsidRPr="001D0F78" w:rsidRDefault="001D0F78" w:rsidP="001D0F78">
            <w:pPr>
              <w:jc w:val="center"/>
              <w:rPr>
                <w:sz w:val="20"/>
                <w:szCs w:val="20"/>
                <w:lang w:eastAsia="pl-PL"/>
              </w:rPr>
            </w:pPr>
            <w:r w:rsidRPr="001D0F78">
              <w:rPr>
                <w:sz w:val="20"/>
                <w:szCs w:val="20"/>
                <w:lang w:eastAsia="pl-PL"/>
              </w:rPr>
              <w:lastRenderedPageBreak/>
              <w:t>2</w:t>
            </w:r>
          </w:p>
        </w:tc>
        <w:tc>
          <w:tcPr>
            <w:tcW w:w="6640" w:type="dxa"/>
            <w:tcBorders>
              <w:top w:val="nil"/>
              <w:left w:val="nil"/>
              <w:bottom w:val="single" w:sz="4" w:space="0" w:color="auto"/>
              <w:right w:val="single" w:sz="4" w:space="0" w:color="auto"/>
            </w:tcBorders>
            <w:shd w:val="clear" w:color="auto" w:fill="auto"/>
            <w:vAlign w:val="center"/>
            <w:hideMark/>
          </w:tcPr>
          <w:p w14:paraId="3DF762AD" w14:textId="77777777" w:rsidR="001D0F78" w:rsidRPr="001D0F78" w:rsidRDefault="001D0F78" w:rsidP="001D0F78">
            <w:pPr>
              <w:rPr>
                <w:sz w:val="20"/>
                <w:szCs w:val="20"/>
                <w:lang w:eastAsia="pl-PL"/>
              </w:rPr>
            </w:pPr>
            <w:r w:rsidRPr="001D0F78">
              <w:rPr>
                <w:sz w:val="20"/>
                <w:szCs w:val="20"/>
                <w:lang w:eastAsia="pl-PL"/>
              </w:rPr>
              <w:t>Uchwyt jednorazowy z elektrodą nóż prosty, z przyciskami cięcie koagulacja, sterylny z wtyczką 6-pinową, 3-pinową i 1-pinową, rodzaj wtyczki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691685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35C446C"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25B997E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0593B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D00DE0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52606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nil"/>
            </w:tcBorders>
            <w:shd w:val="clear" w:color="auto" w:fill="auto"/>
            <w:vAlign w:val="center"/>
            <w:hideMark/>
          </w:tcPr>
          <w:p w14:paraId="4449093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0F25200"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2B40A27E" w14:textId="77777777" w:rsidR="001D0F78" w:rsidRPr="001D0F78" w:rsidRDefault="001D0F78" w:rsidP="001D0F78">
            <w:pPr>
              <w:rPr>
                <w:sz w:val="20"/>
                <w:szCs w:val="20"/>
                <w:lang w:eastAsia="pl-PL"/>
              </w:rPr>
            </w:pPr>
          </w:p>
        </w:tc>
      </w:tr>
      <w:tr w:rsidR="001D0F78" w:rsidRPr="001D0F78" w14:paraId="72FE9C2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40079A7"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147C32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9166D9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C76D2B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57F357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C32CE6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4260E46" w14:textId="77777777" w:rsidR="001D0F78" w:rsidRPr="001D0F78" w:rsidRDefault="001D0F78" w:rsidP="001D0F78">
            <w:pPr>
              <w:rPr>
                <w:sz w:val="20"/>
                <w:szCs w:val="20"/>
                <w:lang w:eastAsia="pl-PL"/>
              </w:rPr>
            </w:pPr>
          </w:p>
        </w:tc>
      </w:tr>
      <w:tr w:rsidR="001D0F78" w:rsidRPr="001D0F78" w14:paraId="3E7D034F" w14:textId="77777777" w:rsidTr="000B5A9E">
        <w:trPr>
          <w:trHeight w:val="264"/>
        </w:trPr>
        <w:tc>
          <w:tcPr>
            <w:tcW w:w="413" w:type="dxa"/>
            <w:tcBorders>
              <w:top w:val="nil"/>
              <w:left w:val="nil"/>
              <w:bottom w:val="nil"/>
              <w:right w:val="nil"/>
            </w:tcBorders>
            <w:shd w:val="clear" w:color="000000" w:fill="FFFFFF"/>
            <w:noWrap/>
            <w:vAlign w:val="center"/>
            <w:hideMark/>
          </w:tcPr>
          <w:p w14:paraId="2CBA30D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DF1188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547AEA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A03A61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9088CE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811BEF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BD74BF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D8B0F5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7AD83BB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5476F34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25EEB7D" w14:textId="77777777" w:rsidR="001D0F78" w:rsidRPr="001D0F78" w:rsidRDefault="001D0F78" w:rsidP="001D0F78">
            <w:pPr>
              <w:rPr>
                <w:sz w:val="20"/>
                <w:szCs w:val="20"/>
                <w:lang w:eastAsia="pl-PL"/>
              </w:rPr>
            </w:pPr>
          </w:p>
        </w:tc>
      </w:tr>
      <w:tr w:rsidR="001D0F78" w:rsidRPr="001D0F78" w14:paraId="18FDDA49" w14:textId="77777777" w:rsidTr="000B5A9E">
        <w:trPr>
          <w:trHeight w:val="264"/>
        </w:trPr>
        <w:tc>
          <w:tcPr>
            <w:tcW w:w="413" w:type="dxa"/>
            <w:tcBorders>
              <w:top w:val="nil"/>
              <w:left w:val="nil"/>
              <w:bottom w:val="nil"/>
              <w:right w:val="nil"/>
            </w:tcBorders>
            <w:shd w:val="clear" w:color="000000" w:fill="FFFFFF"/>
            <w:noWrap/>
            <w:vAlign w:val="center"/>
            <w:hideMark/>
          </w:tcPr>
          <w:p w14:paraId="5CF4D2E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74CB72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51AF99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6E6901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6339C7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505C18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8DEBC3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3E6CE0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787B237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70D1B6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CE0D951" w14:textId="77777777" w:rsidR="001D0F78" w:rsidRPr="001D0F78" w:rsidRDefault="001D0F78" w:rsidP="001D0F78">
            <w:pPr>
              <w:rPr>
                <w:sz w:val="20"/>
                <w:szCs w:val="20"/>
                <w:lang w:eastAsia="pl-PL"/>
              </w:rPr>
            </w:pPr>
          </w:p>
        </w:tc>
      </w:tr>
      <w:tr w:rsidR="001D0F78" w:rsidRPr="001D0F78" w14:paraId="00F2857D" w14:textId="77777777" w:rsidTr="000B5A9E">
        <w:trPr>
          <w:trHeight w:val="264"/>
        </w:trPr>
        <w:tc>
          <w:tcPr>
            <w:tcW w:w="413" w:type="dxa"/>
            <w:tcBorders>
              <w:top w:val="nil"/>
              <w:left w:val="nil"/>
              <w:bottom w:val="nil"/>
              <w:right w:val="nil"/>
            </w:tcBorders>
            <w:shd w:val="clear" w:color="000000" w:fill="FFFFFF"/>
            <w:noWrap/>
            <w:vAlign w:val="bottom"/>
            <w:hideMark/>
          </w:tcPr>
          <w:p w14:paraId="5DABDE89"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25851A91" w14:textId="77777777" w:rsidR="001D0F78" w:rsidRPr="001D0F78" w:rsidRDefault="001D0F78" w:rsidP="001D0F78">
            <w:pPr>
              <w:rPr>
                <w:b/>
                <w:bCs/>
                <w:sz w:val="20"/>
                <w:szCs w:val="20"/>
                <w:lang w:eastAsia="pl-PL"/>
              </w:rPr>
            </w:pPr>
            <w:r w:rsidRPr="001D0F78">
              <w:rPr>
                <w:b/>
                <w:bCs/>
                <w:sz w:val="20"/>
                <w:szCs w:val="20"/>
                <w:lang w:eastAsia="pl-PL"/>
              </w:rPr>
              <w:t>Pakiet 40.</w:t>
            </w:r>
            <w:r w:rsidRPr="001D0F78">
              <w:rPr>
                <w:sz w:val="20"/>
                <w:szCs w:val="20"/>
                <w:lang w:eastAsia="pl-PL"/>
              </w:rPr>
              <w:t xml:space="preserve"> Obłożenia do zabiegów operacyjnych. </w:t>
            </w:r>
          </w:p>
        </w:tc>
        <w:tc>
          <w:tcPr>
            <w:tcW w:w="560" w:type="dxa"/>
            <w:tcBorders>
              <w:top w:val="nil"/>
              <w:left w:val="nil"/>
              <w:bottom w:val="nil"/>
              <w:right w:val="nil"/>
            </w:tcBorders>
            <w:shd w:val="clear" w:color="000000" w:fill="FFFFFF"/>
            <w:noWrap/>
            <w:vAlign w:val="bottom"/>
            <w:hideMark/>
          </w:tcPr>
          <w:p w14:paraId="7E58FC9F"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36E058B2"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57B78518"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679E12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CBF838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A260DF6" w14:textId="77777777" w:rsidR="001D0F78" w:rsidRPr="001D0F78" w:rsidRDefault="001D0F78" w:rsidP="001D0F78">
            <w:pPr>
              <w:rPr>
                <w:sz w:val="20"/>
                <w:szCs w:val="20"/>
                <w:lang w:eastAsia="pl-PL"/>
              </w:rPr>
            </w:pPr>
          </w:p>
        </w:tc>
      </w:tr>
      <w:tr w:rsidR="001D0F78" w:rsidRPr="001D0F78" w14:paraId="61C37172"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2F7CE32"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7AE407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2EAD9D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6B3B5B7"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74F188E"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06DC8B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EB9F91D"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F967ED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B8CC584"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2821066"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2BC02C7" w14:textId="77777777" w:rsidR="001D0F78" w:rsidRPr="001D0F78" w:rsidRDefault="001D0F78" w:rsidP="001D0F78">
            <w:pPr>
              <w:rPr>
                <w:sz w:val="20"/>
                <w:szCs w:val="20"/>
                <w:lang w:eastAsia="pl-PL"/>
              </w:rPr>
            </w:pPr>
          </w:p>
        </w:tc>
      </w:tr>
      <w:tr w:rsidR="001D0F78" w:rsidRPr="001D0F78" w14:paraId="422A8D0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1E4047F"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438D4D0F"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ED218E2"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D11672C"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FAFF15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BCAF8F7"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4BDEB7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4FEA52C"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8134F58"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7D7ABF4"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7EC5FF7" w14:textId="77777777" w:rsidR="001D0F78" w:rsidRPr="001D0F78" w:rsidRDefault="001D0F78" w:rsidP="001D0F78">
            <w:pPr>
              <w:jc w:val="center"/>
              <w:rPr>
                <w:sz w:val="16"/>
                <w:szCs w:val="16"/>
                <w:lang w:eastAsia="pl-PL"/>
              </w:rPr>
            </w:pPr>
          </w:p>
        </w:tc>
      </w:tr>
      <w:tr w:rsidR="001D0F78" w:rsidRPr="001D0F78" w14:paraId="38459C01" w14:textId="77777777" w:rsidTr="000B5A9E">
        <w:trPr>
          <w:trHeight w:val="436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702605"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nil"/>
              <w:right w:val="single" w:sz="4" w:space="0" w:color="auto"/>
            </w:tcBorders>
            <w:shd w:val="clear" w:color="auto" w:fill="auto"/>
            <w:vAlign w:val="center"/>
            <w:hideMark/>
          </w:tcPr>
          <w:p w14:paraId="6A6F72AB" w14:textId="77777777" w:rsidR="001D0F78" w:rsidRPr="001D0F78" w:rsidRDefault="001D0F78" w:rsidP="001D0F78">
            <w:pPr>
              <w:rPr>
                <w:sz w:val="18"/>
                <w:szCs w:val="18"/>
                <w:lang w:eastAsia="pl-PL"/>
              </w:rPr>
            </w:pPr>
            <w:r w:rsidRPr="001D0F78">
              <w:rPr>
                <w:sz w:val="18"/>
                <w:szCs w:val="18"/>
                <w:lang w:eastAsia="pl-PL"/>
              </w:rPr>
              <w:t>Zestaw uniwersalny, jednorazowy, sterylny, posiadający na opakowaniu etykiety samoprzylepne niezbędne do dokumentacji, znak CE dla całego zestawu. Zestaw składający się z serwet min. dwuwarstwowych: folia polietylenowa oraz włóknina polipropylenowa spełniających wymagania pełnej barierowości, zgodnych z normą PE EN 13795 1-3 o gramaturze min. 55 gr o odporności na przenikanie cieczy na poziomie min. 300 cm H2O,odporności wytrzymałość na wypychanie - na sucho na poziomie min. 247 Kpa, wytrzymałość na wypychanie - na mokro na poziomie min. 241 Kpa o chłonności badanej wg. PN-EN ISO 9073-6 na poziomie min. 397,18 % i 218,45 ml/m2, o sile delaminacji (włóknina/folia) na poziomie min. 1,91 N/25mm. Skład: taśma samoprzylepna min. 9x50 cm - 1 szt., serweta na stolik Mayo składana teleskopowo min. 80x145 cm (wzmocnienie min. 70x80 cm gramatura min.74 g/m2) - 1 szt., serweta na stolik narzędziowy min.140x190 cm (wzmocnienie min. 66x190 cm gramatura min.75g/m2) - 1 szt., serweta samoprzylepna min.150x240 cm -1 szt., serweta samoprzylepna min. 200x175 cm - 1szt., serweta samoprzylepna min. 75x90 cm - 2 szt., ręcznik celulozowy - 4 szt., tupfer typu kula nitka rtg 30x30 cm - 30 szt., serweta operacyjna nitka rtg tasiemka 6warstwowa min. 45x45 cm - 2 szt., czyścik do elektrod - 1szt.</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08EF6D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7A08574" w14:textId="77777777" w:rsidR="001D0F78" w:rsidRPr="001D0F78" w:rsidRDefault="001D0F78" w:rsidP="001D0F78">
            <w:pPr>
              <w:jc w:val="center"/>
              <w:rPr>
                <w:sz w:val="20"/>
                <w:szCs w:val="20"/>
                <w:lang w:eastAsia="pl-PL"/>
              </w:rPr>
            </w:pPr>
            <w:r w:rsidRPr="001D0F78">
              <w:rPr>
                <w:sz w:val="20"/>
                <w:szCs w:val="20"/>
                <w:lang w:eastAsia="pl-PL"/>
              </w:rPr>
              <w:t>700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C637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0D28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2C8658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B842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423A525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75C2F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AC4BAF9" w14:textId="77777777" w:rsidR="001D0F78" w:rsidRPr="001D0F78" w:rsidRDefault="001D0F78" w:rsidP="001D0F78">
            <w:pPr>
              <w:rPr>
                <w:sz w:val="20"/>
                <w:szCs w:val="20"/>
                <w:lang w:eastAsia="pl-PL"/>
              </w:rPr>
            </w:pPr>
          </w:p>
        </w:tc>
      </w:tr>
      <w:tr w:rsidR="001D0F78" w:rsidRPr="001D0F78" w14:paraId="33522938" w14:textId="77777777" w:rsidTr="000B5A9E">
        <w:trPr>
          <w:trHeight w:val="1680"/>
        </w:trPr>
        <w:tc>
          <w:tcPr>
            <w:tcW w:w="413" w:type="dxa"/>
            <w:vMerge/>
            <w:tcBorders>
              <w:top w:val="nil"/>
              <w:left w:val="single" w:sz="4" w:space="0" w:color="auto"/>
              <w:bottom w:val="single" w:sz="4" w:space="0" w:color="000000"/>
              <w:right w:val="single" w:sz="4" w:space="0" w:color="auto"/>
            </w:tcBorders>
            <w:vAlign w:val="center"/>
            <w:hideMark/>
          </w:tcPr>
          <w:p w14:paraId="617E9905" w14:textId="77777777" w:rsidR="001D0F78" w:rsidRPr="001D0F78" w:rsidRDefault="001D0F78" w:rsidP="001D0F78">
            <w:pPr>
              <w:rPr>
                <w:sz w:val="20"/>
                <w:szCs w:val="20"/>
                <w:lang w:eastAsia="pl-PL"/>
              </w:rPr>
            </w:pPr>
          </w:p>
        </w:tc>
        <w:tc>
          <w:tcPr>
            <w:tcW w:w="6640" w:type="dxa"/>
            <w:tcBorders>
              <w:top w:val="nil"/>
              <w:left w:val="nil"/>
              <w:bottom w:val="single" w:sz="4" w:space="0" w:color="auto"/>
              <w:right w:val="single" w:sz="4" w:space="0" w:color="auto"/>
            </w:tcBorders>
            <w:shd w:val="clear" w:color="auto" w:fill="auto"/>
            <w:vAlign w:val="center"/>
            <w:hideMark/>
          </w:tcPr>
          <w:p w14:paraId="50C139AB" w14:textId="77777777" w:rsidR="001D0F78" w:rsidRPr="001D0F78" w:rsidRDefault="001D0F78" w:rsidP="001D0F78">
            <w:pPr>
              <w:rPr>
                <w:sz w:val="18"/>
                <w:szCs w:val="18"/>
                <w:lang w:eastAsia="pl-PL"/>
              </w:rPr>
            </w:pPr>
            <w:r w:rsidRPr="001D0F78">
              <w:rPr>
                <w:sz w:val="18"/>
                <w:szCs w:val="18"/>
                <w:lang w:eastAsia="pl-PL"/>
              </w:rPr>
              <w:t>przylepiec z opatrunkiem min. 20x8 cm - 1szt., fartuch barierowy wzmacniany (spełniający wymagania normy PN-EN 13795:2011), wykonany z włókniny typu SMS o gramaturze min 35 g/m2 (o paroprzepuszczalności  min 4300 g/m2/24h). Fartuch wzmocniony  laminatem dwuwarstwowym o gramaturze min 40g/m2:   na rękawach i z przodu (na klatce piersiowej do końca dolnego brzegu fartucha), wzmocnienie o odporności na przesiąkanie cieczy min 300 cmH2O, rozmiar XL - 3 szt.</w:t>
            </w:r>
          </w:p>
        </w:tc>
        <w:tc>
          <w:tcPr>
            <w:tcW w:w="560" w:type="dxa"/>
            <w:vMerge/>
            <w:tcBorders>
              <w:top w:val="nil"/>
              <w:left w:val="single" w:sz="4" w:space="0" w:color="auto"/>
              <w:bottom w:val="single" w:sz="4" w:space="0" w:color="000000"/>
              <w:right w:val="single" w:sz="4" w:space="0" w:color="auto"/>
            </w:tcBorders>
            <w:vAlign w:val="center"/>
            <w:hideMark/>
          </w:tcPr>
          <w:p w14:paraId="1FCE41B2"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46BB04B5"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0FB072B1"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F2CA918"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F5FF1C8"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ECB6D6E"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D3204D4"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2F01A20" w14:textId="77777777" w:rsidR="001D0F78" w:rsidRPr="001D0F78" w:rsidRDefault="001D0F78" w:rsidP="001D0F78">
            <w:pPr>
              <w:rPr>
                <w:sz w:val="20"/>
                <w:szCs w:val="20"/>
                <w:lang w:eastAsia="pl-PL"/>
              </w:rPr>
            </w:pPr>
          </w:p>
        </w:tc>
        <w:tc>
          <w:tcPr>
            <w:tcW w:w="146" w:type="dxa"/>
            <w:vAlign w:val="center"/>
            <w:hideMark/>
          </w:tcPr>
          <w:p w14:paraId="402700B0" w14:textId="77777777" w:rsidR="001D0F78" w:rsidRPr="001D0F78" w:rsidRDefault="001D0F78" w:rsidP="001D0F78">
            <w:pPr>
              <w:rPr>
                <w:sz w:val="20"/>
                <w:szCs w:val="20"/>
                <w:lang w:eastAsia="pl-PL"/>
              </w:rPr>
            </w:pPr>
          </w:p>
        </w:tc>
      </w:tr>
      <w:tr w:rsidR="001D0F78" w:rsidRPr="001D0F78" w14:paraId="31A62667" w14:textId="77777777" w:rsidTr="000B5A9E">
        <w:trPr>
          <w:trHeight w:val="3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204158B" w14:textId="77777777" w:rsidR="001D0F78" w:rsidRPr="001D0F78" w:rsidRDefault="001D0F78" w:rsidP="001D0F78">
            <w:pPr>
              <w:jc w:val="center"/>
              <w:rPr>
                <w:sz w:val="20"/>
                <w:szCs w:val="20"/>
                <w:lang w:eastAsia="pl-PL"/>
              </w:rPr>
            </w:pPr>
            <w:r w:rsidRPr="001D0F78">
              <w:rPr>
                <w:sz w:val="20"/>
                <w:szCs w:val="20"/>
                <w:lang w:eastAsia="pl-PL"/>
              </w:rPr>
              <w:lastRenderedPageBreak/>
              <w:t>2</w:t>
            </w:r>
          </w:p>
        </w:tc>
        <w:tc>
          <w:tcPr>
            <w:tcW w:w="6640" w:type="dxa"/>
            <w:tcBorders>
              <w:top w:val="nil"/>
              <w:left w:val="nil"/>
              <w:bottom w:val="single" w:sz="4" w:space="0" w:color="auto"/>
              <w:right w:val="single" w:sz="4" w:space="0" w:color="auto"/>
            </w:tcBorders>
            <w:shd w:val="clear" w:color="auto" w:fill="auto"/>
            <w:vAlign w:val="center"/>
            <w:hideMark/>
          </w:tcPr>
          <w:p w14:paraId="21BB6B49" w14:textId="77777777" w:rsidR="001D0F78" w:rsidRPr="001D0F78" w:rsidRDefault="001D0F78" w:rsidP="001D0F78">
            <w:pPr>
              <w:rPr>
                <w:sz w:val="18"/>
                <w:szCs w:val="18"/>
                <w:lang w:eastAsia="pl-PL"/>
              </w:rPr>
            </w:pPr>
            <w:r w:rsidRPr="001D0F78">
              <w:rPr>
                <w:sz w:val="18"/>
                <w:szCs w:val="18"/>
                <w:lang w:eastAsia="pl-PL"/>
              </w:rPr>
              <w:t>Zestaw uniwersalny jednorazowy, sterylny, posiadający na opakowaniu etykiety samoprzylepne niezbędne do dokumentacji znak CE dla całego zestawu</w:t>
            </w:r>
            <w:r w:rsidRPr="001D0F78">
              <w:rPr>
                <w:b/>
                <w:bCs/>
                <w:sz w:val="18"/>
                <w:szCs w:val="18"/>
                <w:lang w:eastAsia="pl-PL"/>
              </w:rPr>
              <w:t>.</w:t>
            </w:r>
            <w:r w:rsidRPr="001D0F78">
              <w:rPr>
                <w:sz w:val="18"/>
                <w:szCs w:val="18"/>
                <w:lang w:eastAsia="pl-PL"/>
              </w:rPr>
              <w:t xml:space="preserve"> Zestaw składający się z serwet trzywarstwowych: folia polietylenowo -polipropylenowa, włóknina wiskozowa oraz włóknina polipropylenowa spełniających wymagania pełnej barierowości, zgodnie z normą PE EN 13795 1-3 o gramaturze min. 73g/m2, minimalna odporność na penetrację płynów w całym obszarze obłożenia co najmniej 191 cm H2O, odporne na wypychanie na mokro i sucho min. 100 kPa, chłonność 245 ml/m2 , , chłonność strony chłonnej 231 ml/m2 , wg PN EN ISO 9073-6 I klasa palności wg 16 CFR1610. Skład: taśma samoprzylepna min. 9x50 cm - 1 szt., serweta na stolik Mayo składana teleskopowa min. 80x145cm (wzmocnienie min. 70x80 cm gramatura min. 74 g/m2) - 1 szt., serweta na stolik narzędziowy min. 140x190 cm (wzmocnienie min. 66x190 cm gramatura min. 75 g/m2) -1 szt., serweta samoprzylepna min. 150x240 cm - 1 szt., serweta samoprzylepna min. 180x170 cm - 1 szt., serweta samoprzylepna min. 75x90 cm - 2 szt., ręcznik z włókniny - 4 szt.</w:t>
            </w:r>
          </w:p>
        </w:tc>
        <w:tc>
          <w:tcPr>
            <w:tcW w:w="560" w:type="dxa"/>
            <w:tcBorders>
              <w:top w:val="nil"/>
              <w:left w:val="nil"/>
              <w:bottom w:val="single" w:sz="4" w:space="0" w:color="auto"/>
              <w:right w:val="single" w:sz="4" w:space="0" w:color="auto"/>
            </w:tcBorders>
            <w:shd w:val="clear" w:color="auto" w:fill="auto"/>
            <w:vAlign w:val="center"/>
            <w:hideMark/>
          </w:tcPr>
          <w:p w14:paraId="2E0F97A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73A9E9E" w14:textId="77777777" w:rsidR="001D0F78" w:rsidRPr="001D0F78" w:rsidRDefault="001D0F78" w:rsidP="001D0F78">
            <w:pPr>
              <w:jc w:val="center"/>
              <w:rPr>
                <w:sz w:val="20"/>
                <w:szCs w:val="20"/>
                <w:lang w:eastAsia="pl-PL"/>
              </w:rPr>
            </w:pPr>
            <w:r w:rsidRPr="001D0F78">
              <w:rPr>
                <w:sz w:val="20"/>
                <w:szCs w:val="20"/>
                <w:lang w:eastAsia="pl-PL"/>
              </w:rPr>
              <w:t>120</w:t>
            </w:r>
          </w:p>
        </w:tc>
        <w:tc>
          <w:tcPr>
            <w:tcW w:w="1000" w:type="dxa"/>
            <w:tcBorders>
              <w:top w:val="nil"/>
              <w:left w:val="nil"/>
              <w:bottom w:val="single" w:sz="4" w:space="0" w:color="auto"/>
              <w:right w:val="single" w:sz="4" w:space="0" w:color="auto"/>
            </w:tcBorders>
            <w:shd w:val="clear" w:color="auto" w:fill="auto"/>
            <w:vAlign w:val="center"/>
            <w:hideMark/>
          </w:tcPr>
          <w:p w14:paraId="0EE3D3E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457A8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57B0BB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7DA14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AA02DC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E090C1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C220EFF" w14:textId="77777777" w:rsidR="001D0F78" w:rsidRPr="001D0F78" w:rsidRDefault="001D0F78" w:rsidP="001D0F78">
            <w:pPr>
              <w:rPr>
                <w:sz w:val="20"/>
                <w:szCs w:val="20"/>
                <w:lang w:eastAsia="pl-PL"/>
              </w:rPr>
            </w:pPr>
          </w:p>
        </w:tc>
      </w:tr>
      <w:tr w:rsidR="001D0F78" w:rsidRPr="001D0F78" w14:paraId="49F40BF5" w14:textId="77777777" w:rsidTr="000B5A9E">
        <w:trPr>
          <w:trHeight w:val="414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1C081F"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nil"/>
              <w:right w:val="nil"/>
            </w:tcBorders>
            <w:shd w:val="clear" w:color="auto" w:fill="auto"/>
            <w:vAlign w:val="center"/>
            <w:hideMark/>
          </w:tcPr>
          <w:p w14:paraId="24706AC6" w14:textId="77777777" w:rsidR="001D0F78" w:rsidRPr="001D0F78" w:rsidRDefault="001D0F78" w:rsidP="001D0F78">
            <w:pPr>
              <w:rPr>
                <w:sz w:val="18"/>
                <w:szCs w:val="18"/>
                <w:lang w:eastAsia="pl-PL"/>
              </w:rPr>
            </w:pPr>
            <w:r w:rsidRPr="001D0F78">
              <w:rPr>
                <w:sz w:val="18"/>
                <w:szCs w:val="18"/>
                <w:lang w:eastAsia="pl-PL"/>
              </w:rPr>
              <w:t>Zestaw do laparoskopii, jednorazowy, sterylny, posiadający na opakowaniu etykiety samoprzylepne niezbędne do dokumentacji , znak CE dla całego zestawu . Zestaw składający się z serwet min. dwuwarstwowych: folia polietylenowa oraz włóknina polipropylenowa spełniających wymagania pełnej barierowości, zgodnych z normą PE EN 13795 1-3 o gramaturze min. 55 gr o odporności na przenikanie cieczy na poziomie min. 300 cm H2O,odporności wytrzymałość na wypychanie - na sucho na poziomie min. 247 Kpa, wytrzymałość na wypychanie - na mokro na poziomie min. 241 Kpa,o chłonności badanej wg. PN-EN ISO 9073-6 na poziomie min.397,18 % i 218,45 ml/m2 wg PN EN ISO9073-6 , o sile delaminacji (włóknina/folia) na poziomie min. 1,91 N/25mm wg EDANA WSP 401.0 R3. . Skład: taśma samoprzylepna min. 9x50 cm - 1 szt., serweta na stolik Mayo składana teleskopowo min. 80x145 cm (wzmocnienie min. 70x80 cm gramatura min.74 g/m2) - 1 szt., serweta na stolik narzędziowy min.140x190 cm (wzmocnienie min. 66x190 cm gramatura min.75g/m2) - 1 szt., serweta 320x180 cm z otworem 30x25 cm otoczonym przylepcem – 1 szt., ręcznik celulozowy - 4 szt., przylepiec z opatrunkiem min.10x6 cm - 2szt, przylepiec z opatrunkiem min. 5x 7,2cm 1szt., osłona na przewody składana harmonijkowo 15x250 cm - 2 szt, kompresy 17 n 12 w w rozm. 10x10 z rtg – 30 szt.</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BCFBC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813F6ED" w14:textId="77777777" w:rsidR="001D0F78" w:rsidRPr="001D0F78" w:rsidRDefault="001D0F78" w:rsidP="001D0F78">
            <w:pPr>
              <w:jc w:val="center"/>
              <w:rPr>
                <w:sz w:val="20"/>
                <w:szCs w:val="20"/>
                <w:lang w:eastAsia="pl-PL"/>
              </w:rPr>
            </w:pPr>
            <w:r w:rsidRPr="001D0F78">
              <w:rPr>
                <w:sz w:val="20"/>
                <w:szCs w:val="20"/>
                <w:lang w:eastAsia="pl-PL"/>
              </w:rPr>
              <w:t>60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30F4E90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9D2A1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E642E5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536B3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F4611F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2C5F3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74E8292" w14:textId="77777777" w:rsidR="001D0F78" w:rsidRPr="001D0F78" w:rsidRDefault="001D0F78" w:rsidP="001D0F78">
            <w:pPr>
              <w:rPr>
                <w:sz w:val="20"/>
                <w:szCs w:val="20"/>
                <w:lang w:eastAsia="pl-PL"/>
              </w:rPr>
            </w:pPr>
          </w:p>
        </w:tc>
      </w:tr>
      <w:tr w:rsidR="001D0F78" w:rsidRPr="001D0F78" w14:paraId="11361B33" w14:textId="77777777" w:rsidTr="000B5A9E">
        <w:trPr>
          <w:trHeight w:val="1710"/>
        </w:trPr>
        <w:tc>
          <w:tcPr>
            <w:tcW w:w="413" w:type="dxa"/>
            <w:vMerge/>
            <w:tcBorders>
              <w:top w:val="nil"/>
              <w:left w:val="single" w:sz="4" w:space="0" w:color="auto"/>
              <w:bottom w:val="single" w:sz="4" w:space="0" w:color="000000"/>
              <w:right w:val="single" w:sz="4" w:space="0" w:color="auto"/>
            </w:tcBorders>
            <w:vAlign w:val="center"/>
            <w:hideMark/>
          </w:tcPr>
          <w:p w14:paraId="327B8594" w14:textId="77777777" w:rsidR="001D0F78" w:rsidRPr="001D0F78" w:rsidRDefault="001D0F78" w:rsidP="001D0F78">
            <w:pPr>
              <w:rPr>
                <w:sz w:val="20"/>
                <w:szCs w:val="20"/>
                <w:lang w:eastAsia="pl-PL"/>
              </w:rPr>
            </w:pPr>
          </w:p>
        </w:tc>
        <w:tc>
          <w:tcPr>
            <w:tcW w:w="6640" w:type="dxa"/>
            <w:tcBorders>
              <w:top w:val="nil"/>
              <w:left w:val="nil"/>
              <w:bottom w:val="single" w:sz="4" w:space="0" w:color="auto"/>
              <w:right w:val="single" w:sz="4" w:space="0" w:color="auto"/>
            </w:tcBorders>
            <w:shd w:val="clear" w:color="auto" w:fill="auto"/>
            <w:vAlign w:val="center"/>
            <w:hideMark/>
          </w:tcPr>
          <w:p w14:paraId="47C054DC" w14:textId="77777777" w:rsidR="001D0F78" w:rsidRPr="001D0F78" w:rsidRDefault="001D0F78" w:rsidP="001D0F78">
            <w:pPr>
              <w:rPr>
                <w:sz w:val="18"/>
                <w:szCs w:val="18"/>
                <w:lang w:eastAsia="pl-PL"/>
              </w:rPr>
            </w:pPr>
            <w:r w:rsidRPr="001D0F78">
              <w:rPr>
                <w:sz w:val="18"/>
                <w:szCs w:val="18"/>
                <w:lang w:eastAsia="pl-PL"/>
              </w:rPr>
              <w:t>fartuch barierowy wzmacniany (spełniający wymagania normy PN-EN 13795:2011)wykonany z włókniny typu SMS o gramaturze min 35 g/m2 (o paroprzepuszczalności  min 4300 g/m2/24h)  wzmocniony  laminatem dwuwarstwowym o gramaturze min 40g/m2:na rękawach i z przodu (na klatce piersiowej do końca dolnego brzegu fartucha), wzmocnienie o odporności na przesiąkanie cieczy min 300 cmH2O, rozmiar XL- 3 szt.</w:t>
            </w:r>
          </w:p>
        </w:tc>
        <w:tc>
          <w:tcPr>
            <w:tcW w:w="560" w:type="dxa"/>
            <w:vMerge/>
            <w:tcBorders>
              <w:top w:val="nil"/>
              <w:left w:val="single" w:sz="4" w:space="0" w:color="auto"/>
              <w:bottom w:val="single" w:sz="4" w:space="0" w:color="000000"/>
              <w:right w:val="single" w:sz="4" w:space="0" w:color="auto"/>
            </w:tcBorders>
            <w:vAlign w:val="center"/>
            <w:hideMark/>
          </w:tcPr>
          <w:p w14:paraId="38844A73"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4628DF0A"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2901647E"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578F1CB"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BE0BF2D"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81317A8"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0F7F810B"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98643F6" w14:textId="77777777" w:rsidR="001D0F78" w:rsidRPr="001D0F78" w:rsidRDefault="001D0F78" w:rsidP="001D0F78">
            <w:pPr>
              <w:rPr>
                <w:sz w:val="20"/>
                <w:szCs w:val="20"/>
                <w:lang w:eastAsia="pl-PL"/>
              </w:rPr>
            </w:pPr>
          </w:p>
        </w:tc>
        <w:tc>
          <w:tcPr>
            <w:tcW w:w="146" w:type="dxa"/>
            <w:vAlign w:val="center"/>
            <w:hideMark/>
          </w:tcPr>
          <w:p w14:paraId="1EE9FA5A" w14:textId="77777777" w:rsidR="001D0F78" w:rsidRPr="001D0F78" w:rsidRDefault="001D0F78" w:rsidP="001D0F78">
            <w:pPr>
              <w:rPr>
                <w:sz w:val="20"/>
                <w:szCs w:val="20"/>
                <w:lang w:eastAsia="pl-PL"/>
              </w:rPr>
            </w:pPr>
          </w:p>
        </w:tc>
      </w:tr>
      <w:tr w:rsidR="001D0F78" w:rsidRPr="001D0F78" w14:paraId="2350AA69" w14:textId="77777777" w:rsidTr="000B5A9E">
        <w:trPr>
          <w:trHeight w:val="430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BE3876"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nil"/>
              <w:right w:val="nil"/>
            </w:tcBorders>
            <w:shd w:val="clear" w:color="auto" w:fill="auto"/>
            <w:vAlign w:val="center"/>
            <w:hideMark/>
          </w:tcPr>
          <w:p w14:paraId="1388E4E8" w14:textId="77777777" w:rsidR="001D0F78" w:rsidRPr="001D0F78" w:rsidRDefault="001D0F78" w:rsidP="001D0F78">
            <w:pPr>
              <w:rPr>
                <w:sz w:val="18"/>
                <w:szCs w:val="18"/>
                <w:lang w:eastAsia="pl-PL"/>
              </w:rPr>
            </w:pPr>
            <w:r w:rsidRPr="001D0F78">
              <w:rPr>
                <w:sz w:val="18"/>
                <w:szCs w:val="18"/>
                <w:lang w:eastAsia="pl-PL"/>
              </w:rPr>
              <w:t xml:space="preserve">Zestaw do laparoskopii, jednorazowy, sterylny, posiadający na opakowaniu etykiety samoprzylepne niezbędne do dokumentacji. znak CE  dla całego zestawu Zestaw składający się z serwet min. dwuwarstwowych: folia polietylenowa oraz włóknina polipropylenowa spełniających wymagania pełnej barierowości, zgodnych z normą PE EN 13795 1-3 o gramaturze min. 55 gr o odporności na przenikanie cieczy na poziomie min. 300 cm H2O, odporności wytrzymałość na wypychanie - na sucho na poziomie min. 247 Kpa, wytrzymałość na wypychanie - na mokro na poziomie min. 241 Kpa,o chłonności badanej wg. PN-EN ISO 9073-6 na poziomie min.397,18 % i 218,45 ml/m2 , o sile delaminacji (włóknina/folia) na poziomie min. 1,91 N/25mm. wg EDANA WSP 401.0 R3. Skład: taśma samoprzylepna min. 9x50 cm - 1 szt., serweta na stolik Mayo składana teleskopowo min. 80x145 cm (wzmocnienie min. 70x80 cm gramatura min.74 g/m2) - 1 szt., serweta na stolik narzędziowy min.140x190 cm (wzmocnienie min. 66x190 cm gramatura min.75g/m2) - 1 szt., serweta samoprzylepna min.150x240 cm -1 szt., serweta samoprzylepna min.180x170 cm - 1szt., serweta samoprzylepna min. 75x90 cm - 2 szt., ręcznik celulozowy - 4 szt., przylepiec z opatrunkiem min.10x6 cm - 2 szt, przylepiec z opatrunkiem min. 5x 7,2cm 1szt., osłona na przewody składana harmonijkowo 15x250 cm - 2 szt, kompresy 17 n 12 w  </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5C24A3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4C5DE" w14:textId="77777777" w:rsidR="001D0F78" w:rsidRPr="001D0F78" w:rsidRDefault="001D0F78" w:rsidP="001D0F78">
            <w:pPr>
              <w:jc w:val="center"/>
              <w:rPr>
                <w:sz w:val="20"/>
                <w:szCs w:val="20"/>
                <w:lang w:eastAsia="pl-PL"/>
              </w:rPr>
            </w:pPr>
            <w:r w:rsidRPr="001D0F78">
              <w:rPr>
                <w:sz w:val="20"/>
                <w:szCs w:val="20"/>
                <w:lang w:eastAsia="pl-PL"/>
              </w:rPr>
              <w:t>540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1147927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CBB22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E7D8B5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57129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747061F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6A8B3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06C3C44" w14:textId="77777777" w:rsidR="001D0F78" w:rsidRPr="001D0F78" w:rsidRDefault="001D0F78" w:rsidP="001D0F78">
            <w:pPr>
              <w:rPr>
                <w:sz w:val="20"/>
                <w:szCs w:val="20"/>
                <w:lang w:eastAsia="pl-PL"/>
              </w:rPr>
            </w:pPr>
          </w:p>
        </w:tc>
      </w:tr>
      <w:tr w:rsidR="001D0F78" w:rsidRPr="001D0F78" w14:paraId="4E697812" w14:textId="77777777" w:rsidTr="000B5A9E">
        <w:trPr>
          <w:trHeight w:val="1725"/>
        </w:trPr>
        <w:tc>
          <w:tcPr>
            <w:tcW w:w="413" w:type="dxa"/>
            <w:vMerge/>
            <w:tcBorders>
              <w:top w:val="nil"/>
              <w:left w:val="single" w:sz="4" w:space="0" w:color="auto"/>
              <w:bottom w:val="single" w:sz="4" w:space="0" w:color="000000"/>
              <w:right w:val="single" w:sz="4" w:space="0" w:color="auto"/>
            </w:tcBorders>
            <w:vAlign w:val="center"/>
            <w:hideMark/>
          </w:tcPr>
          <w:p w14:paraId="68A65057" w14:textId="77777777" w:rsidR="001D0F78" w:rsidRPr="001D0F78" w:rsidRDefault="001D0F78" w:rsidP="001D0F78">
            <w:pPr>
              <w:rPr>
                <w:sz w:val="20"/>
                <w:szCs w:val="20"/>
                <w:lang w:eastAsia="pl-PL"/>
              </w:rPr>
            </w:pPr>
          </w:p>
        </w:tc>
        <w:tc>
          <w:tcPr>
            <w:tcW w:w="6640" w:type="dxa"/>
            <w:tcBorders>
              <w:top w:val="nil"/>
              <w:left w:val="nil"/>
              <w:bottom w:val="nil"/>
              <w:right w:val="nil"/>
            </w:tcBorders>
            <w:shd w:val="clear" w:color="auto" w:fill="auto"/>
            <w:vAlign w:val="center"/>
            <w:hideMark/>
          </w:tcPr>
          <w:p w14:paraId="4F64FD69" w14:textId="77777777" w:rsidR="001D0F78" w:rsidRPr="001D0F78" w:rsidRDefault="001D0F78" w:rsidP="001D0F78">
            <w:pPr>
              <w:rPr>
                <w:sz w:val="18"/>
                <w:szCs w:val="18"/>
                <w:lang w:eastAsia="pl-PL"/>
              </w:rPr>
            </w:pPr>
            <w:r w:rsidRPr="001D0F78">
              <w:rPr>
                <w:sz w:val="18"/>
                <w:szCs w:val="18"/>
                <w:lang w:eastAsia="pl-PL"/>
              </w:rPr>
              <w:t xml:space="preserve"> w rozm. 10x10 z rtg – 30 szt. , fartuch barierowy wzmacniany (spełniający wymagania normy PN-EN 13795:2011), wykonany z włókniny typu SMS o gramaturze min. 35 g/m2 (o paroprzepuszczalności  min 4300 g/m2/24h)  wzmocniony  laminatem dwuwarstwowym o gramaturze min 40g/m2:na rękawach i z przodu (na klatce piersiowej do końca dolnego brzegu fartucha), wzmocnienie o odporności na przesiąkanie cieczy min 300 cmH2O, rozmiar XL – 3 szt.</w:t>
            </w:r>
          </w:p>
        </w:tc>
        <w:tc>
          <w:tcPr>
            <w:tcW w:w="560" w:type="dxa"/>
            <w:vMerge/>
            <w:tcBorders>
              <w:top w:val="nil"/>
              <w:left w:val="single" w:sz="4" w:space="0" w:color="auto"/>
              <w:bottom w:val="single" w:sz="4" w:space="0" w:color="000000"/>
              <w:right w:val="single" w:sz="4" w:space="0" w:color="auto"/>
            </w:tcBorders>
            <w:vAlign w:val="center"/>
            <w:hideMark/>
          </w:tcPr>
          <w:p w14:paraId="705A7CE2"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5A75DED7"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76F2B7F1"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8879096"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3C2A408"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D1BA312"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84BAD0C"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A3A9873" w14:textId="77777777" w:rsidR="001D0F78" w:rsidRPr="001D0F78" w:rsidRDefault="001D0F78" w:rsidP="001D0F78">
            <w:pPr>
              <w:rPr>
                <w:sz w:val="20"/>
                <w:szCs w:val="20"/>
                <w:lang w:eastAsia="pl-PL"/>
              </w:rPr>
            </w:pPr>
          </w:p>
        </w:tc>
        <w:tc>
          <w:tcPr>
            <w:tcW w:w="146" w:type="dxa"/>
            <w:vAlign w:val="center"/>
            <w:hideMark/>
          </w:tcPr>
          <w:p w14:paraId="74F74D9D" w14:textId="77777777" w:rsidR="001D0F78" w:rsidRPr="001D0F78" w:rsidRDefault="001D0F78" w:rsidP="001D0F78">
            <w:pPr>
              <w:rPr>
                <w:sz w:val="20"/>
                <w:szCs w:val="20"/>
                <w:lang w:eastAsia="pl-PL"/>
              </w:rPr>
            </w:pPr>
          </w:p>
        </w:tc>
      </w:tr>
      <w:tr w:rsidR="001D0F78" w:rsidRPr="001D0F78" w14:paraId="715E64B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30241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4E4EF6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DC2127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94B78A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4F61AB6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70F9D32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B27651A" w14:textId="77777777" w:rsidR="001D0F78" w:rsidRPr="001D0F78" w:rsidRDefault="001D0F78" w:rsidP="001D0F78">
            <w:pPr>
              <w:rPr>
                <w:sz w:val="20"/>
                <w:szCs w:val="20"/>
                <w:lang w:eastAsia="pl-PL"/>
              </w:rPr>
            </w:pPr>
          </w:p>
        </w:tc>
      </w:tr>
      <w:tr w:rsidR="001D0F78" w:rsidRPr="001D0F78" w14:paraId="27A771B2" w14:textId="77777777" w:rsidTr="000B5A9E">
        <w:trPr>
          <w:trHeight w:val="264"/>
        </w:trPr>
        <w:tc>
          <w:tcPr>
            <w:tcW w:w="413" w:type="dxa"/>
            <w:tcBorders>
              <w:top w:val="nil"/>
              <w:left w:val="nil"/>
              <w:bottom w:val="nil"/>
              <w:right w:val="nil"/>
            </w:tcBorders>
            <w:shd w:val="clear" w:color="000000" w:fill="FFFFFF"/>
            <w:noWrap/>
            <w:vAlign w:val="center"/>
            <w:hideMark/>
          </w:tcPr>
          <w:p w14:paraId="4D4BC61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EFBE807" w14:textId="77777777" w:rsidR="001D0F78" w:rsidRPr="001D0F78" w:rsidRDefault="001D0F78" w:rsidP="001D0F78">
            <w:pPr>
              <w:jc w:val="right"/>
              <w:rPr>
                <w:b/>
                <w:bCs/>
                <w:sz w:val="20"/>
                <w:szCs w:val="20"/>
                <w:lang w:eastAsia="pl-PL"/>
              </w:rPr>
            </w:pPr>
          </w:p>
          <w:p w14:paraId="510135CD" w14:textId="77777777" w:rsidR="001D0F78" w:rsidRPr="001D0F78" w:rsidRDefault="001D0F78" w:rsidP="001D0F78">
            <w:pPr>
              <w:jc w:val="right"/>
              <w:rPr>
                <w:b/>
                <w:bCs/>
                <w:sz w:val="20"/>
                <w:szCs w:val="20"/>
                <w:lang w:eastAsia="pl-PL"/>
              </w:rPr>
            </w:pPr>
          </w:p>
          <w:p w14:paraId="3679CA9F" w14:textId="77777777" w:rsidR="001D0F78" w:rsidRPr="001D0F78" w:rsidRDefault="001D0F78" w:rsidP="001D0F78">
            <w:pPr>
              <w:jc w:val="right"/>
              <w:rPr>
                <w:b/>
                <w:bCs/>
                <w:sz w:val="20"/>
                <w:szCs w:val="20"/>
                <w:lang w:eastAsia="pl-PL"/>
              </w:rPr>
            </w:pPr>
          </w:p>
          <w:p w14:paraId="795F04BC" w14:textId="77777777" w:rsidR="001D0F78" w:rsidRPr="001D0F78" w:rsidRDefault="001D0F78" w:rsidP="001D0F78">
            <w:pPr>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D458B5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00084B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EF04C1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3A36ED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FDEF72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67BB977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22AE67F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7D7C10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B160AC1" w14:textId="77777777" w:rsidR="001D0F78" w:rsidRPr="001D0F78" w:rsidRDefault="001D0F78" w:rsidP="001D0F78">
            <w:pPr>
              <w:rPr>
                <w:sz w:val="20"/>
                <w:szCs w:val="20"/>
                <w:lang w:eastAsia="pl-PL"/>
              </w:rPr>
            </w:pPr>
          </w:p>
        </w:tc>
      </w:tr>
      <w:tr w:rsidR="001D0F78" w:rsidRPr="001D0F78" w14:paraId="5DB091D7" w14:textId="77777777" w:rsidTr="000B5A9E">
        <w:trPr>
          <w:trHeight w:val="264"/>
        </w:trPr>
        <w:tc>
          <w:tcPr>
            <w:tcW w:w="413" w:type="dxa"/>
            <w:tcBorders>
              <w:top w:val="nil"/>
              <w:left w:val="nil"/>
              <w:bottom w:val="nil"/>
              <w:right w:val="nil"/>
            </w:tcBorders>
            <w:shd w:val="clear" w:color="000000" w:fill="FFFFFF"/>
            <w:noWrap/>
            <w:vAlign w:val="center"/>
            <w:hideMark/>
          </w:tcPr>
          <w:p w14:paraId="5DC17C80"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62D2153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30859DB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100B6E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3745BB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1F0032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FB5D06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D09B69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68AEE39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85F350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7817D4C" w14:textId="77777777" w:rsidR="001D0F78" w:rsidRPr="001D0F78" w:rsidRDefault="001D0F78" w:rsidP="001D0F78">
            <w:pPr>
              <w:rPr>
                <w:sz w:val="20"/>
                <w:szCs w:val="20"/>
                <w:lang w:eastAsia="pl-PL"/>
              </w:rPr>
            </w:pPr>
          </w:p>
        </w:tc>
      </w:tr>
      <w:tr w:rsidR="001D0F78" w:rsidRPr="001D0F78" w14:paraId="63483C17" w14:textId="77777777" w:rsidTr="000B5A9E">
        <w:trPr>
          <w:trHeight w:val="264"/>
        </w:trPr>
        <w:tc>
          <w:tcPr>
            <w:tcW w:w="413" w:type="dxa"/>
            <w:tcBorders>
              <w:top w:val="nil"/>
              <w:left w:val="nil"/>
              <w:bottom w:val="nil"/>
              <w:right w:val="nil"/>
            </w:tcBorders>
            <w:shd w:val="clear" w:color="000000" w:fill="FFFFFF"/>
            <w:noWrap/>
            <w:vAlign w:val="bottom"/>
            <w:hideMark/>
          </w:tcPr>
          <w:p w14:paraId="59D7DF03"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noWrap/>
            <w:vAlign w:val="bottom"/>
            <w:hideMark/>
          </w:tcPr>
          <w:p w14:paraId="4993643C" w14:textId="77777777" w:rsidR="001D0F78" w:rsidRPr="001D0F78" w:rsidRDefault="001D0F78" w:rsidP="001D0F78">
            <w:pPr>
              <w:rPr>
                <w:b/>
                <w:bCs/>
                <w:sz w:val="20"/>
                <w:szCs w:val="20"/>
                <w:lang w:eastAsia="pl-PL"/>
              </w:rPr>
            </w:pPr>
            <w:r w:rsidRPr="001D0F78">
              <w:rPr>
                <w:b/>
                <w:bCs/>
                <w:sz w:val="20"/>
                <w:szCs w:val="20"/>
                <w:lang w:eastAsia="pl-PL"/>
              </w:rPr>
              <w:t>Pakiet 41.</w:t>
            </w:r>
            <w:r w:rsidRPr="001D0F78">
              <w:rPr>
                <w:sz w:val="20"/>
                <w:szCs w:val="20"/>
                <w:lang w:eastAsia="pl-PL"/>
              </w:rPr>
              <w:t xml:space="preserve"> Obłożenia do zabiegów operacyjnych. </w:t>
            </w:r>
          </w:p>
        </w:tc>
        <w:tc>
          <w:tcPr>
            <w:tcW w:w="560" w:type="dxa"/>
            <w:tcBorders>
              <w:top w:val="nil"/>
              <w:left w:val="nil"/>
              <w:bottom w:val="nil"/>
              <w:right w:val="nil"/>
            </w:tcBorders>
            <w:shd w:val="clear" w:color="000000" w:fill="FFFFFF"/>
            <w:noWrap/>
            <w:vAlign w:val="bottom"/>
            <w:hideMark/>
          </w:tcPr>
          <w:p w14:paraId="36792C16"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619D1D1C"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372A232"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FC54F0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F748FF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5C4A059" w14:textId="77777777" w:rsidR="001D0F78" w:rsidRPr="001D0F78" w:rsidRDefault="001D0F78" w:rsidP="001D0F78">
            <w:pPr>
              <w:rPr>
                <w:sz w:val="20"/>
                <w:szCs w:val="20"/>
                <w:lang w:eastAsia="pl-PL"/>
              </w:rPr>
            </w:pPr>
          </w:p>
        </w:tc>
      </w:tr>
      <w:tr w:rsidR="001D0F78" w:rsidRPr="001D0F78" w14:paraId="46A68544"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5361C50"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7E920B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599361D"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BDFFBB"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10872E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C2C530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B79B78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7820E8F"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37541FD"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717008"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EE3DD1D" w14:textId="77777777" w:rsidR="001D0F78" w:rsidRPr="001D0F78" w:rsidRDefault="001D0F78" w:rsidP="001D0F78">
            <w:pPr>
              <w:rPr>
                <w:sz w:val="20"/>
                <w:szCs w:val="20"/>
                <w:lang w:eastAsia="pl-PL"/>
              </w:rPr>
            </w:pPr>
          </w:p>
        </w:tc>
      </w:tr>
      <w:tr w:rsidR="001D0F78" w:rsidRPr="001D0F78" w14:paraId="67BF83DF"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D535279"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008FE4D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B49FF51"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0D494A7"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657A1E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AEBB565"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F9ADBA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2E9682B"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F4DECA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B7C6A8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F0FAF29" w14:textId="77777777" w:rsidR="001D0F78" w:rsidRPr="001D0F78" w:rsidRDefault="001D0F78" w:rsidP="001D0F78">
            <w:pPr>
              <w:jc w:val="center"/>
              <w:rPr>
                <w:sz w:val="16"/>
                <w:szCs w:val="16"/>
                <w:lang w:eastAsia="pl-PL"/>
              </w:rPr>
            </w:pPr>
          </w:p>
        </w:tc>
      </w:tr>
      <w:tr w:rsidR="001D0F78" w:rsidRPr="001D0F78" w14:paraId="47B4697B" w14:textId="77777777" w:rsidTr="000B5A9E">
        <w:trPr>
          <w:trHeight w:val="468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32E2E5"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nil"/>
              <w:right w:val="nil"/>
            </w:tcBorders>
            <w:shd w:val="clear" w:color="auto" w:fill="auto"/>
            <w:vAlign w:val="center"/>
            <w:hideMark/>
          </w:tcPr>
          <w:p w14:paraId="70373FB5" w14:textId="77777777" w:rsidR="001D0F78" w:rsidRPr="001D0F78" w:rsidRDefault="001D0F78" w:rsidP="001D0F78">
            <w:pPr>
              <w:spacing w:after="240"/>
              <w:rPr>
                <w:sz w:val="14"/>
                <w:szCs w:val="14"/>
                <w:lang w:eastAsia="pl-PL"/>
              </w:rPr>
            </w:pPr>
            <w:r w:rsidRPr="001D0F78">
              <w:rPr>
                <w:sz w:val="14"/>
                <w:szCs w:val="14"/>
                <w:lang w:eastAsia="pl-PL"/>
              </w:rPr>
              <w:t>Zestaw do artroskopii kolana, sterylny, jednorazowy, skład:</w:t>
            </w:r>
            <w:r w:rsidRPr="001D0F78">
              <w:rPr>
                <w:sz w:val="14"/>
                <w:szCs w:val="14"/>
                <w:lang w:eastAsia="pl-PL"/>
              </w:rPr>
              <w:br/>
              <w:t>- 1szt. serweta na stolik instrumentariuszki 150 x 190 cm ( wzmocnienie 75 x 190 cm )- owinięcie zestawu. Gramatura serwety mni. 80 g/m2, odporność na rozerwanie na sucho min.171 kPa, - 2 szt. ręczniki do rąk min. 30x40 cm, - 1 szt. serweta na stolik Mayo 80 x 145 cm ze wzmocnieniem 75 x 90 cm. Gramatura serwety min. 85 g/m2, odporność na rozerwanie na sucho min. 174 kPa</w:t>
            </w:r>
            <w:r w:rsidRPr="001D0F78">
              <w:rPr>
                <w:sz w:val="14"/>
                <w:szCs w:val="14"/>
                <w:lang w:eastAsia="pl-PL"/>
              </w:rPr>
              <w:br/>
              <w:t>- 1 szt. fartuch chirurgiczny SMMS standardowy, gramatura min. 35 g/m2, długość 150 cm ( +/- 5 cm ), naklejka z rozmiarem widoczna przed rozłożeniem fartucha, odporność na przenikanie cieczy 37 cm H2O</w:t>
            </w:r>
            <w:r w:rsidRPr="001D0F78">
              <w:rPr>
                <w:sz w:val="14"/>
                <w:szCs w:val="14"/>
                <w:lang w:eastAsia="pl-PL"/>
              </w:rPr>
              <w:br/>
              <w:t>- 1 szt. fartuch chirurgiczny SMMS gramatura min. 35 g/m2 wzmocniony na przodzie i na rękawach laminatem min. 40 g/m2, dł. 150 cm ( +/- 5 cm ), naklejka z rozmiarem widoczna przed rozłożeniem fartucha;  odporność na przenikanie cieczy na przodzie/ na rękawach min. 150 cm H20 w obszarze krytycznym i 37 cm H20 na pozostałej powierzchni, odporność na  wypychanie na sucho/ mokro w obszarze krytycznym przód: min. 259/ 234 kPa oraz na sucho i mokro na pozostałej powierzchni (przód rękawach): min. 155/144 kPa</w:t>
            </w:r>
            <w:r w:rsidRPr="001D0F78">
              <w:rPr>
                <w:sz w:val="14"/>
                <w:szCs w:val="14"/>
                <w:lang w:eastAsia="pl-PL"/>
              </w:rPr>
              <w:br/>
              <w:t>- 40 szt. kompres gazowy 10 x 10 cm 17- nitkowy 8- warstwowy z nitką rtg banderolowany a ’20 szt</w:t>
            </w:r>
            <w:r w:rsidRPr="001D0F78">
              <w:rPr>
                <w:sz w:val="14"/>
                <w:szCs w:val="14"/>
                <w:lang w:eastAsia="pl-PL"/>
              </w:rPr>
              <w:br/>
              <w:t>- 1 szt. osłona ortopedyczna na kończynę 33 x 55 cm dwuwarstwowa z 1 paskiem samoprzylepnym 10 x 50 cm</w:t>
            </w:r>
            <w:r w:rsidRPr="001D0F78">
              <w:rPr>
                <w:sz w:val="14"/>
                <w:szCs w:val="14"/>
                <w:lang w:eastAsia="pl-PL"/>
              </w:rPr>
              <w:br/>
              <w:t>- 1 szt. taśma samoprzylepna foliowa 9 x 50 cm</w:t>
            </w:r>
            <w:r w:rsidRPr="001D0F78">
              <w:rPr>
                <w:sz w:val="14"/>
                <w:szCs w:val="14"/>
                <w:lang w:eastAsia="pl-PL"/>
              </w:rPr>
              <w:br/>
              <w:t>- 1 szt. osłona na kamerę 13 x 250 cm z folii PE składana rewersowo</w:t>
            </w:r>
            <w:r w:rsidRPr="001D0F78">
              <w:rPr>
                <w:sz w:val="14"/>
                <w:szCs w:val="14"/>
                <w:lang w:eastAsia="pl-PL"/>
              </w:rPr>
              <w:br/>
              <w:t>- 1 szt. uchwyt do mocowania przewodów i drenów samoprzylepny 9 x 11 cm z 2 taśmami z włókniny Spunlace o długości min. 25 cm</w:t>
            </w:r>
            <w:r w:rsidRPr="001D0F78">
              <w:rPr>
                <w:sz w:val="14"/>
                <w:szCs w:val="14"/>
                <w:lang w:eastAsia="pl-PL"/>
              </w:rPr>
              <w:br/>
              <w:t>- 1 szt. serweta dwuwarstwowa do zabiegów na kończynie dolnej 200x300cm z neoprenowym otworem o Ø 7 cm</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293FEC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2A149FE"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A0763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E490E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87F4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6D26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D39C6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424F2F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889C0C1" w14:textId="77777777" w:rsidR="001D0F78" w:rsidRPr="001D0F78" w:rsidRDefault="001D0F78" w:rsidP="001D0F78">
            <w:pPr>
              <w:rPr>
                <w:sz w:val="20"/>
                <w:szCs w:val="20"/>
                <w:lang w:eastAsia="pl-PL"/>
              </w:rPr>
            </w:pPr>
          </w:p>
        </w:tc>
      </w:tr>
      <w:tr w:rsidR="001D0F78" w:rsidRPr="001D0F78" w14:paraId="349C1C79" w14:textId="77777777" w:rsidTr="000B5A9E">
        <w:trPr>
          <w:trHeight w:val="2370"/>
        </w:trPr>
        <w:tc>
          <w:tcPr>
            <w:tcW w:w="413" w:type="dxa"/>
            <w:vMerge/>
            <w:tcBorders>
              <w:top w:val="nil"/>
              <w:left w:val="single" w:sz="4" w:space="0" w:color="auto"/>
              <w:bottom w:val="single" w:sz="4" w:space="0" w:color="000000"/>
              <w:right w:val="single" w:sz="4" w:space="0" w:color="auto"/>
            </w:tcBorders>
            <w:vAlign w:val="center"/>
            <w:hideMark/>
          </w:tcPr>
          <w:p w14:paraId="6F3F6474" w14:textId="77777777" w:rsidR="001D0F78" w:rsidRPr="001D0F78" w:rsidRDefault="001D0F78" w:rsidP="001D0F78">
            <w:pPr>
              <w:rPr>
                <w:sz w:val="20"/>
                <w:szCs w:val="20"/>
                <w:lang w:eastAsia="pl-PL"/>
              </w:rPr>
            </w:pPr>
          </w:p>
        </w:tc>
        <w:tc>
          <w:tcPr>
            <w:tcW w:w="6640" w:type="dxa"/>
            <w:tcBorders>
              <w:top w:val="nil"/>
              <w:left w:val="nil"/>
              <w:bottom w:val="single" w:sz="4" w:space="0" w:color="auto"/>
              <w:right w:val="single" w:sz="4" w:space="0" w:color="auto"/>
            </w:tcBorders>
            <w:shd w:val="clear" w:color="auto" w:fill="auto"/>
            <w:vAlign w:val="center"/>
            <w:hideMark/>
          </w:tcPr>
          <w:p w14:paraId="6DFDAEFF" w14:textId="77777777" w:rsidR="001D0F78" w:rsidRPr="001D0F78" w:rsidRDefault="001D0F78" w:rsidP="001D0F78">
            <w:pPr>
              <w:rPr>
                <w:sz w:val="16"/>
                <w:szCs w:val="16"/>
                <w:lang w:eastAsia="pl-PL"/>
              </w:rPr>
            </w:pPr>
            <w:r w:rsidRPr="001D0F78">
              <w:rPr>
                <w:sz w:val="16"/>
                <w:szCs w:val="16"/>
                <w:lang w:eastAsia="pl-PL"/>
              </w:rPr>
              <w:t>Obłożenie pacjenta z laminatu dwuwarstwowego o gramaturze podstawowej min. 57 (+/_0,5) g/m2; zdolność absorpcji cieczy laminatu ( wg EN ISO 9073-6 ) 200 ml/m2, odporność na rozerwanie laminatu na sucho/ mokro odpowiednio: 175/ 185 kPa.</w:t>
            </w:r>
            <w:r w:rsidRPr="001D0F78">
              <w:rPr>
                <w:sz w:val="16"/>
                <w:szCs w:val="16"/>
                <w:lang w:eastAsia="pl-PL"/>
              </w:rPr>
              <w:br/>
              <w:t>Poszczególne składowe zestawu ułożone w sposób umożliwiający łatwą aplikację. Kompresy  umieszczone w papierowej torebce. Komponenty podlegające normie  EN PN 13795 zgodne z tą normą. Opakowanie w formie worka z folii PE „z klapką” i dodatkowym marginesem chroniącym przed przypadkowym rozjałowieniem podczas wyjmowania zestawu. Na opakowaniu naklejka główna zawierająca m. in. nazwę zestawu, skład zestawu oraz cztery naklejki transferowe z nazwą zestawu, datą ważności, numerem REF i LOT. Sterylizacja tlenkiem etylenu</w:t>
            </w:r>
          </w:p>
        </w:tc>
        <w:tc>
          <w:tcPr>
            <w:tcW w:w="560" w:type="dxa"/>
            <w:vMerge/>
            <w:tcBorders>
              <w:top w:val="nil"/>
              <w:left w:val="single" w:sz="4" w:space="0" w:color="auto"/>
              <w:bottom w:val="single" w:sz="4" w:space="0" w:color="000000"/>
              <w:right w:val="single" w:sz="4" w:space="0" w:color="auto"/>
            </w:tcBorders>
            <w:vAlign w:val="center"/>
            <w:hideMark/>
          </w:tcPr>
          <w:p w14:paraId="382F6C64"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0E5E06A2"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48312135"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FD3DC7A"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DBDEF37"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A8EE1FB"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6801B38"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BA126A9" w14:textId="77777777" w:rsidR="001D0F78" w:rsidRPr="001D0F78" w:rsidRDefault="001D0F78" w:rsidP="001D0F78">
            <w:pPr>
              <w:rPr>
                <w:sz w:val="20"/>
                <w:szCs w:val="20"/>
                <w:lang w:eastAsia="pl-PL"/>
              </w:rPr>
            </w:pPr>
          </w:p>
        </w:tc>
        <w:tc>
          <w:tcPr>
            <w:tcW w:w="146" w:type="dxa"/>
            <w:vAlign w:val="center"/>
            <w:hideMark/>
          </w:tcPr>
          <w:p w14:paraId="6054E9D9" w14:textId="77777777" w:rsidR="001D0F78" w:rsidRPr="001D0F78" w:rsidRDefault="001D0F78" w:rsidP="001D0F78">
            <w:pPr>
              <w:rPr>
                <w:sz w:val="20"/>
                <w:szCs w:val="20"/>
                <w:lang w:eastAsia="pl-PL"/>
              </w:rPr>
            </w:pPr>
          </w:p>
        </w:tc>
      </w:tr>
      <w:tr w:rsidR="001D0F78" w:rsidRPr="001D0F78" w14:paraId="2E016B04" w14:textId="77777777" w:rsidTr="000B5A9E">
        <w:trPr>
          <w:trHeight w:val="2745"/>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D2459" w14:textId="77777777" w:rsidR="001D0F78" w:rsidRPr="001D0F78" w:rsidRDefault="001D0F78" w:rsidP="001D0F78">
            <w:pPr>
              <w:jc w:val="center"/>
              <w:rPr>
                <w:sz w:val="20"/>
                <w:szCs w:val="20"/>
                <w:lang w:eastAsia="pl-PL"/>
              </w:rPr>
            </w:pPr>
            <w:r w:rsidRPr="001D0F78">
              <w:rPr>
                <w:sz w:val="20"/>
                <w:szCs w:val="20"/>
                <w:lang w:eastAsia="pl-PL"/>
              </w:rPr>
              <w:lastRenderedPageBreak/>
              <w:t>2</w:t>
            </w:r>
          </w:p>
        </w:tc>
        <w:tc>
          <w:tcPr>
            <w:tcW w:w="6640" w:type="dxa"/>
            <w:tcBorders>
              <w:top w:val="nil"/>
              <w:left w:val="nil"/>
              <w:bottom w:val="nil"/>
              <w:right w:val="nil"/>
            </w:tcBorders>
            <w:shd w:val="clear" w:color="auto" w:fill="auto"/>
            <w:vAlign w:val="center"/>
            <w:hideMark/>
          </w:tcPr>
          <w:p w14:paraId="016854BC" w14:textId="77777777" w:rsidR="001D0F78" w:rsidRPr="001D0F78" w:rsidRDefault="001D0F78" w:rsidP="001D0F78">
            <w:pPr>
              <w:rPr>
                <w:sz w:val="16"/>
                <w:szCs w:val="16"/>
                <w:lang w:eastAsia="pl-PL"/>
              </w:rPr>
            </w:pPr>
            <w:r w:rsidRPr="001D0F78">
              <w:rPr>
                <w:sz w:val="16"/>
                <w:szCs w:val="16"/>
                <w:lang w:eastAsia="pl-PL"/>
              </w:rPr>
              <w:t>Zestaw do chirurgii ręki, jednorazowy, sterylny. Obłożenie pacjenta wykonane z laminatu dwuwarstwowego: włóknina polipropylenowa i folia polietylenowa. Gramatura laminatu podstawowego min. 57 (+/-0,5) g/m2. Wokół pola operacyjnego polipropylenowa łata chłonna o wymiarach (100 cm x 50 cm ( +/- 1 cm ). Całkowita gramatura laminatu podstawowego i łaty chłonnej min. 109 g/m2. Odporność na przenikanie cieczy min. 125 cmH2O, wytrzymałość na wypychanie na sucho/mokro min. 280 kPa/270 kPa. Cały zestaw zawinięty w serwetę na stoliki instrumentariuszki. Materiał obłożenia spełnia wymagania normy PN EN 13795. Zestaw posiadający min. 2 etykiety samoprzylepne zawierające nr katalogowy, LOT, datę ważności oraz dane producenta. Na opakowaniu wyraźnie zaznaczony kierunek otwierania. Serwety posiadają oznaczenia kierunku rozkładania w postaci piktogramów.</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1A87611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6A3F942" w14:textId="77777777" w:rsidR="001D0F78" w:rsidRPr="001D0F78" w:rsidRDefault="001D0F78" w:rsidP="001D0F78">
            <w:pPr>
              <w:jc w:val="center"/>
              <w:rPr>
                <w:sz w:val="20"/>
                <w:szCs w:val="20"/>
                <w:lang w:eastAsia="pl-PL"/>
              </w:rPr>
            </w:pPr>
            <w:r w:rsidRPr="001D0F78">
              <w:rPr>
                <w:sz w:val="20"/>
                <w:szCs w:val="20"/>
                <w:lang w:eastAsia="pl-PL"/>
              </w:rPr>
              <w:t>1 400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6B9E38C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4D35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D123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09EC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4E26EC4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42AF3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7499C64" w14:textId="77777777" w:rsidR="001D0F78" w:rsidRPr="001D0F78" w:rsidRDefault="001D0F78" w:rsidP="001D0F78">
            <w:pPr>
              <w:rPr>
                <w:sz w:val="20"/>
                <w:szCs w:val="20"/>
                <w:lang w:eastAsia="pl-PL"/>
              </w:rPr>
            </w:pPr>
          </w:p>
        </w:tc>
      </w:tr>
      <w:tr w:rsidR="001D0F78" w:rsidRPr="001D0F78" w14:paraId="045309FE" w14:textId="77777777" w:rsidTr="000B5A9E">
        <w:trPr>
          <w:trHeight w:val="1935"/>
        </w:trPr>
        <w:tc>
          <w:tcPr>
            <w:tcW w:w="413" w:type="dxa"/>
            <w:vMerge/>
            <w:tcBorders>
              <w:top w:val="nil"/>
              <w:left w:val="single" w:sz="4" w:space="0" w:color="auto"/>
              <w:bottom w:val="single" w:sz="4" w:space="0" w:color="auto"/>
              <w:right w:val="single" w:sz="4" w:space="0" w:color="auto"/>
            </w:tcBorders>
            <w:vAlign w:val="center"/>
            <w:hideMark/>
          </w:tcPr>
          <w:p w14:paraId="07734542" w14:textId="77777777" w:rsidR="001D0F78" w:rsidRPr="001D0F78" w:rsidRDefault="001D0F78" w:rsidP="001D0F78">
            <w:pPr>
              <w:rPr>
                <w:sz w:val="20"/>
                <w:szCs w:val="20"/>
                <w:lang w:eastAsia="pl-PL"/>
              </w:rPr>
            </w:pPr>
          </w:p>
        </w:tc>
        <w:tc>
          <w:tcPr>
            <w:tcW w:w="6640" w:type="dxa"/>
            <w:tcBorders>
              <w:top w:val="nil"/>
              <w:left w:val="nil"/>
              <w:bottom w:val="nil"/>
              <w:right w:val="nil"/>
            </w:tcBorders>
            <w:shd w:val="clear" w:color="auto" w:fill="auto"/>
            <w:vAlign w:val="center"/>
            <w:hideMark/>
          </w:tcPr>
          <w:p w14:paraId="6C34AF6B" w14:textId="77777777" w:rsidR="001D0F78" w:rsidRPr="001D0F78" w:rsidRDefault="001D0F78" w:rsidP="001D0F78">
            <w:pPr>
              <w:rPr>
                <w:sz w:val="16"/>
                <w:szCs w:val="16"/>
                <w:lang w:eastAsia="pl-PL"/>
              </w:rPr>
            </w:pPr>
            <w:r w:rsidRPr="001D0F78">
              <w:rPr>
                <w:sz w:val="16"/>
                <w:szCs w:val="16"/>
                <w:lang w:eastAsia="pl-PL"/>
              </w:rPr>
              <w:t>Skład zestawu: serweta na stolik instrumentariuszki min.150x190 cm - 1 szt., serweta na stolik Mayo 80x145cm - 1 szt., ręcznik min. 30x40 cm - 2 szt., fartuch chirurgiczny SMMS standardowy, gramatura min. 35 g/m2, długość 150 cm (+/- 5 cm), naklejka z rozmiarem widoczna przed rozłożeniem fartucha, odporność na przenikanie cieczy 37 cm H2O - 2 szt., kompresy gazowe 17 nit. 8 w. z nitką rtg - 20 szt., opaska elastyczna 12cmx5m - 1 szt.,  serweta operacyjna wzmocniona na dłoń/stopę min.225x300 cm z samouszczelniającym się otworem o średnicy 3 cm i zintegrowanymi uchwytami do mocowania przewodów i drenów - 1 szt.</w:t>
            </w:r>
          </w:p>
        </w:tc>
        <w:tc>
          <w:tcPr>
            <w:tcW w:w="560" w:type="dxa"/>
            <w:vMerge/>
            <w:tcBorders>
              <w:top w:val="nil"/>
              <w:left w:val="single" w:sz="4" w:space="0" w:color="auto"/>
              <w:bottom w:val="single" w:sz="4" w:space="0" w:color="auto"/>
              <w:right w:val="single" w:sz="4" w:space="0" w:color="auto"/>
            </w:tcBorders>
            <w:vAlign w:val="center"/>
            <w:hideMark/>
          </w:tcPr>
          <w:p w14:paraId="3C3A8FC9"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2DAAEBDC"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11272899"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64D289C"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91BB6E5"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744614F"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5555DFC0"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5A75B099" w14:textId="77777777" w:rsidR="001D0F78" w:rsidRPr="001D0F78" w:rsidRDefault="001D0F78" w:rsidP="001D0F78">
            <w:pPr>
              <w:rPr>
                <w:sz w:val="20"/>
                <w:szCs w:val="20"/>
                <w:lang w:eastAsia="pl-PL"/>
              </w:rPr>
            </w:pPr>
          </w:p>
        </w:tc>
        <w:tc>
          <w:tcPr>
            <w:tcW w:w="146" w:type="dxa"/>
            <w:vAlign w:val="center"/>
            <w:hideMark/>
          </w:tcPr>
          <w:p w14:paraId="7004D457" w14:textId="77777777" w:rsidR="001D0F78" w:rsidRPr="001D0F78" w:rsidRDefault="001D0F78" w:rsidP="001D0F78">
            <w:pPr>
              <w:rPr>
                <w:sz w:val="20"/>
                <w:szCs w:val="20"/>
                <w:lang w:eastAsia="pl-PL"/>
              </w:rPr>
            </w:pPr>
          </w:p>
        </w:tc>
      </w:tr>
      <w:tr w:rsidR="001D0F78" w:rsidRPr="001D0F78" w14:paraId="0852488F" w14:textId="77777777" w:rsidTr="000B5A9E">
        <w:trPr>
          <w:trHeight w:val="33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B2F679"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14:paraId="6CA61EFA" w14:textId="77777777" w:rsidR="001D0F78" w:rsidRPr="001D0F78" w:rsidRDefault="001D0F78" w:rsidP="001D0F78">
            <w:pPr>
              <w:rPr>
                <w:sz w:val="18"/>
                <w:szCs w:val="18"/>
                <w:lang w:eastAsia="pl-PL"/>
              </w:rPr>
            </w:pPr>
            <w:r w:rsidRPr="001D0F78">
              <w:rPr>
                <w:sz w:val="18"/>
                <w:szCs w:val="18"/>
                <w:lang w:eastAsia="pl-PL"/>
              </w:rPr>
              <w:t>Zestaw podstawowy do drobnych zabiegów jednorazowy, sterylny. Obłożenie pacjenta wykonane z laminatu dwuwarstwowego włóknina polipropylenowa i folia polietylenowa. Gramatura laminatu min. 57 (+/_0,5) g/m2. Odporność na przenikanie cieczy min. 125 cmH2O, wytrzymałość na wypychanie na sucho/mokro min. 175 kPa/185 kPa. Cały zestaw zawinięty w serwetę na stolik instrumentariuszki. Taśma mocująca w serwetach operacyjnych o szerokości  min. 5 cm, wyposażona w marginesy ułatwiające odklejanie papieru zabezpieczającego. Materiał obłożenia spełnia wymagania normy PN EN 13795. Zestaw posiadający min. 2 etykiety samoprzylepne zawierające nr katalogowy, LOT, datę ważności oraz dane producenta. Na opakowaniu wyraźnie zaznaczony kierunek otwierania. Serwety posiadające oznaczenia kierunku rozkładania w postaci piktogramów. Skład zestawu : serweta na stolik instrumentariuszki min. 150x190 cm - 1 szt. ,  serwety samoprzylepne min. 75x90 cm - 4 szt.</w:t>
            </w:r>
          </w:p>
        </w:tc>
        <w:tc>
          <w:tcPr>
            <w:tcW w:w="560" w:type="dxa"/>
            <w:tcBorders>
              <w:top w:val="nil"/>
              <w:left w:val="nil"/>
              <w:bottom w:val="single" w:sz="4" w:space="0" w:color="auto"/>
              <w:right w:val="single" w:sz="4" w:space="0" w:color="auto"/>
            </w:tcBorders>
            <w:shd w:val="clear" w:color="auto" w:fill="auto"/>
            <w:vAlign w:val="center"/>
            <w:hideMark/>
          </w:tcPr>
          <w:p w14:paraId="3BFF3E4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4A06017D"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6373F95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3266A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F984CB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C4BA1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624C11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0FEE3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D336910" w14:textId="77777777" w:rsidR="001D0F78" w:rsidRPr="001D0F78" w:rsidRDefault="001D0F78" w:rsidP="001D0F78">
            <w:pPr>
              <w:rPr>
                <w:sz w:val="20"/>
                <w:szCs w:val="20"/>
                <w:lang w:eastAsia="pl-PL"/>
              </w:rPr>
            </w:pPr>
          </w:p>
        </w:tc>
      </w:tr>
      <w:tr w:rsidR="001D0F78" w:rsidRPr="001D0F78" w14:paraId="0F69310C" w14:textId="77777777" w:rsidTr="000B5A9E">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7B63CD6" w14:textId="77777777" w:rsidR="001D0F78" w:rsidRPr="001D0F78" w:rsidRDefault="001D0F78" w:rsidP="001D0F78">
            <w:pPr>
              <w:jc w:val="center"/>
              <w:rPr>
                <w:sz w:val="20"/>
                <w:szCs w:val="20"/>
                <w:lang w:eastAsia="pl-PL"/>
              </w:rPr>
            </w:pPr>
            <w:r w:rsidRPr="001D0F78">
              <w:rPr>
                <w:sz w:val="20"/>
                <w:szCs w:val="20"/>
                <w:lang w:eastAsia="pl-PL"/>
              </w:rPr>
              <w:lastRenderedPageBreak/>
              <w:t>4</w:t>
            </w:r>
          </w:p>
        </w:tc>
        <w:tc>
          <w:tcPr>
            <w:tcW w:w="6640" w:type="dxa"/>
            <w:tcBorders>
              <w:top w:val="nil"/>
              <w:left w:val="nil"/>
              <w:bottom w:val="single" w:sz="4" w:space="0" w:color="auto"/>
              <w:right w:val="single" w:sz="4" w:space="0" w:color="auto"/>
            </w:tcBorders>
            <w:shd w:val="clear" w:color="auto" w:fill="auto"/>
            <w:vAlign w:val="center"/>
            <w:hideMark/>
          </w:tcPr>
          <w:p w14:paraId="0548C200" w14:textId="77777777" w:rsidR="001D0F78" w:rsidRPr="001D0F78" w:rsidRDefault="001D0F78" w:rsidP="001D0F78">
            <w:pPr>
              <w:rPr>
                <w:sz w:val="20"/>
                <w:szCs w:val="20"/>
                <w:lang w:eastAsia="pl-PL"/>
              </w:rPr>
            </w:pPr>
            <w:r w:rsidRPr="001D0F78">
              <w:rPr>
                <w:sz w:val="20"/>
                <w:szCs w:val="20"/>
                <w:lang w:eastAsia="pl-PL"/>
              </w:rPr>
              <w:t>Sterylny samoprzylepny uchwyt na przewody i dreny z 2 trokami z włókniny spunlace o długości min. 25 cm umożliwiającymi przewiązanie kilku przewodów równocześnie przymocowanymi do taśmy lepnej o wymiarach min. 9x11 cm. Materiał uchwytu spełnia wymagania normy EN PN 13795</w:t>
            </w:r>
          </w:p>
        </w:tc>
        <w:tc>
          <w:tcPr>
            <w:tcW w:w="560" w:type="dxa"/>
            <w:tcBorders>
              <w:top w:val="nil"/>
              <w:left w:val="nil"/>
              <w:bottom w:val="single" w:sz="4" w:space="0" w:color="auto"/>
              <w:right w:val="single" w:sz="4" w:space="0" w:color="auto"/>
            </w:tcBorders>
            <w:shd w:val="clear" w:color="auto" w:fill="auto"/>
            <w:vAlign w:val="center"/>
            <w:hideMark/>
          </w:tcPr>
          <w:p w14:paraId="53472ED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CDC30A9"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5643C5B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0412B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44E89D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09C52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5DD77A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C43CA8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FBE37A3" w14:textId="77777777" w:rsidR="001D0F78" w:rsidRPr="001D0F78" w:rsidRDefault="001D0F78" w:rsidP="001D0F78">
            <w:pPr>
              <w:rPr>
                <w:sz w:val="20"/>
                <w:szCs w:val="20"/>
                <w:lang w:eastAsia="pl-PL"/>
              </w:rPr>
            </w:pPr>
          </w:p>
        </w:tc>
      </w:tr>
      <w:tr w:rsidR="001D0F78" w:rsidRPr="001D0F78" w14:paraId="46BB3AEC" w14:textId="77777777" w:rsidTr="000B5A9E">
        <w:trPr>
          <w:trHeight w:val="13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8B621D"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000000"/>
              <w:right w:val="single" w:sz="4" w:space="0" w:color="000000"/>
            </w:tcBorders>
            <w:shd w:val="clear" w:color="auto" w:fill="auto"/>
            <w:hideMark/>
          </w:tcPr>
          <w:p w14:paraId="6B3FDAAF" w14:textId="77777777" w:rsidR="001D0F78" w:rsidRPr="001D0F78" w:rsidRDefault="001D0F78" w:rsidP="001D0F78">
            <w:pPr>
              <w:rPr>
                <w:sz w:val="20"/>
                <w:szCs w:val="20"/>
                <w:lang w:eastAsia="pl-PL"/>
              </w:rPr>
            </w:pPr>
            <w:r w:rsidRPr="001D0F78">
              <w:rPr>
                <w:sz w:val="20"/>
                <w:szCs w:val="20"/>
                <w:lang w:eastAsia="pl-PL"/>
              </w:rPr>
              <w:t>Kieszeń na narzędzia chirurgiczna 1- komorowa o wymiarach min. 38 x 40 cm, sterylna, wykonana z folii polietylenowej bez sztywnika. Materiał obłożenia spełnia wymagania normy EN PN 13795. Opakowanie jednostkowe posiadające min. 2 etykiety samoprzylepne zawierające dane producenta, nr katalogowy, LOT i datę ważność</w:t>
            </w:r>
          </w:p>
        </w:tc>
        <w:tc>
          <w:tcPr>
            <w:tcW w:w="560" w:type="dxa"/>
            <w:tcBorders>
              <w:top w:val="nil"/>
              <w:left w:val="nil"/>
              <w:bottom w:val="single" w:sz="4" w:space="0" w:color="auto"/>
              <w:right w:val="single" w:sz="4" w:space="0" w:color="auto"/>
            </w:tcBorders>
            <w:shd w:val="clear" w:color="auto" w:fill="auto"/>
            <w:vAlign w:val="center"/>
            <w:hideMark/>
          </w:tcPr>
          <w:p w14:paraId="0BB557D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6F7E571"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2F29F01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EBE27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25AE53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1832A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F5B983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7EC541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063FBAE" w14:textId="77777777" w:rsidR="001D0F78" w:rsidRPr="001D0F78" w:rsidRDefault="001D0F78" w:rsidP="001D0F78">
            <w:pPr>
              <w:rPr>
                <w:sz w:val="20"/>
                <w:szCs w:val="20"/>
                <w:lang w:eastAsia="pl-PL"/>
              </w:rPr>
            </w:pPr>
          </w:p>
        </w:tc>
      </w:tr>
      <w:tr w:rsidR="001D0F78" w:rsidRPr="001D0F78" w14:paraId="757B31AE" w14:textId="77777777" w:rsidTr="000B5A9E">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7D03B31"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000000"/>
              <w:right w:val="single" w:sz="4" w:space="0" w:color="000000"/>
            </w:tcBorders>
            <w:shd w:val="clear" w:color="auto" w:fill="auto"/>
            <w:hideMark/>
          </w:tcPr>
          <w:p w14:paraId="2A7B76E8" w14:textId="77777777" w:rsidR="001D0F78" w:rsidRPr="001D0F78" w:rsidRDefault="001D0F78" w:rsidP="001D0F78">
            <w:pPr>
              <w:rPr>
                <w:sz w:val="20"/>
                <w:szCs w:val="20"/>
                <w:lang w:eastAsia="pl-PL"/>
              </w:rPr>
            </w:pPr>
            <w:r w:rsidRPr="001D0F78">
              <w:rPr>
                <w:sz w:val="20"/>
                <w:szCs w:val="20"/>
                <w:lang w:eastAsia="pl-PL"/>
              </w:rPr>
              <w:t>Kieszeń na narzędzia chirurgiczna 2- komorowa o wymiarach min. 38 x 40 cm, sterylna,  z folii polietylenowej bez sztywnika. Materiał obłożenia spełnia wymagania normy EN PN 13795. Opakowanie jednostkowe posiadające min. 2 etykiety samoprzylepne zawierające dane producenta, nr katalogowy, LOT i datę ważności</w:t>
            </w:r>
          </w:p>
        </w:tc>
        <w:tc>
          <w:tcPr>
            <w:tcW w:w="560" w:type="dxa"/>
            <w:tcBorders>
              <w:top w:val="nil"/>
              <w:left w:val="nil"/>
              <w:bottom w:val="single" w:sz="4" w:space="0" w:color="auto"/>
              <w:right w:val="single" w:sz="4" w:space="0" w:color="auto"/>
            </w:tcBorders>
            <w:shd w:val="clear" w:color="auto" w:fill="auto"/>
            <w:vAlign w:val="center"/>
            <w:hideMark/>
          </w:tcPr>
          <w:p w14:paraId="5D8D6D4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5A65C8B"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2A38FDD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6FD80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8C089F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78E23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18BB8B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392E2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4AD3FF4" w14:textId="77777777" w:rsidR="001D0F78" w:rsidRPr="001D0F78" w:rsidRDefault="001D0F78" w:rsidP="001D0F78">
            <w:pPr>
              <w:rPr>
                <w:sz w:val="20"/>
                <w:szCs w:val="20"/>
                <w:lang w:eastAsia="pl-PL"/>
              </w:rPr>
            </w:pPr>
          </w:p>
        </w:tc>
      </w:tr>
      <w:tr w:rsidR="001D0F78" w:rsidRPr="001D0F78" w14:paraId="33851D59" w14:textId="77777777" w:rsidTr="000B5A9E">
        <w:trPr>
          <w:trHeight w:val="134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2DC957"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000000"/>
              <w:right w:val="single" w:sz="4" w:space="0" w:color="000000"/>
            </w:tcBorders>
            <w:shd w:val="clear" w:color="auto" w:fill="auto"/>
            <w:hideMark/>
          </w:tcPr>
          <w:p w14:paraId="0191BC17" w14:textId="77777777" w:rsidR="001D0F78" w:rsidRPr="001D0F78" w:rsidRDefault="001D0F78" w:rsidP="001D0F78">
            <w:pPr>
              <w:rPr>
                <w:sz w:val="20"/>
                <w:szCs w:val="20"/>
                <w:lang w:eastAsia="pl-PL"/>
              </w:rPr>
            </w:pPr>
            <w:r w:rsidRPr="001D0F78">
              <w:rPr>
                <w:sz w:val="20"/>
                <w:szCs w:val="20"/>
                <w:lang w:eastAsia="pl-PL"/>
              </w:rPr>
              <w:t xml:space="preserve">Serweta operacyjna samoprzylepna 90x110 cm, Serweta wykonana z laminatu dwuwarstwowego włóknina polipropylenowa i folia polietylenowa. Gramatura laminatu min. 57 (+/_0,5) g/m2. Materiał spełnia wymagania normy PN EN 13795. Opakowanie posiadające min. 2 etykiety samoprzylepne zawierające nr katalogowy, LOT, datę ważności </w:t>
            </w:r>
          </w:p>
        </w:tc>
        <w:tc>
          <w:tcPr>
            <w:tcW w:w="560" w:type="dxa"/>
            <w:tcBorders>
              <w:top w:val="nil"/>
              <w:left w:val="nil"/>
              <w:bottom w:val="single" w:sz="4" w:space="0" w:color="auto"/>
              <w:right w:val="single" w:sz="4" w:space="0" w:color="auto"/>
            </w:tcBorders>
            <w:shd w:val="clear" w:color="auto" w:fill="auto"/>
            <w:vAlign w:val="center"/>
            <w:hideMark/>
          </w:tcPr>
          <w:p w14:paraId="4EE97BA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E39591C"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291C694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FEB39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33D4F1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0F58D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1D091F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7B8FD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44AC570" w14:textId="77777777" w:rsidR="001D0F78" w:rsidRPr="001D0F78" w:rsidRDefault="001D0F78" w:rsidP="001D0F78">
            <w:pPr>
              <w:rPr>
                <w:sz w:val="20"/>
                <w:szCs w:val="20"/>
                <w:lang w:eastAsia="pl-PL"/>
              </w:rPr>
            </w:pPr>
          </w:p>
        </w:tc>
      </w:tr>
      <w:tr w:rsidR="001D0F78" w:rsidRPr="001D0F78" w14:paraId="563DF3C9" w14:textId="77777777" w:rsidTr="000B5A9E">
        <w:trPr>
          <w:trHeight w:val="13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C3BA00"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000000"/>
              <w:right w:val="single" w:sz="4" w:space="0" w:color="000000"/>
            </w:tcBorders>
            <w:shd w:val="clear" w:color="auto" w:fill="auto"/>
            <w:hideMark/>
          </w:tcPr>
          <w:p w14:paraId="33C33D3C" w14:textId="77777777" w:rsidR="001D0F78" w:rsidRPr="001D0F78" w:rsidRDefault="001D0F78" w:rsidP="001D0F78">
            <w:pPr>
              <w:rPr>
                <w:sz w:val="20"/>
                <w:szCs w:val="20"/>
                <w:lang w:eastAsia="pl-PL"/>
              </w:rPr>
            </w:pPr>
            <w:r w:rsidRPr="001D0F78">
              <w:rPr>
                <w:sz w:val="20"/>
                <w:szCs w:val="20"/>
                <w:lang w:eastAsia="pl-PL"/>
              </w:rPr>
              <w:t xml:space="preserve">Osłonka na kończyny min. 33x55cm z taśmą samoprzylepną 10x50 cm. Osłonka wykonana z laminatu dwuwarstwowego włóknina polipropylenowa i folia polietylenowa, gramatura laminatu min. 57 (+/_0,5) g/m2. Materiał spełnia wymagania normy PN EN 13795. Opakowanie posiadające min. 2 etykiety samoprzylepne zawierające nr katalogowy, LOT, datę ważności </w:t>
            </w:r>
          </w:p>
        </w:tc>
        <w:tc>
          <w:tcPr>
            <w:tcW w:w="560" w:type="dxa"/>
            <w:tcBorders>
              <w:top w:val="nil"/>
              <w:left w:val="nil"/>
              <w:bottom w:val="single" w:sz="4" w:space="0" w:color="auto"/>
              <w:right w:val="single" w:sz="4" w:space="0" w:color="auto"/>
            </w:tcBorders>
            <w:shd w:val="clear" w:color="auto" w:fill="auto"/>
            <w:vAlign w:val="center"/>
            <w:hideMark/>
          </w:tcPr>
          <w:p w14:paraId="6410F93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A35ABB0"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780870A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D792D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729DF0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5F13E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68B230A"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CC113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9BD8256" w14:textId="77777777" w:rsidR="001D0F78" w:rsidRPr="001D0F78" w:rsidRDefault="001D0F78" w:rsidP="001D0F78">
            <w:pPr>
              <w:rPr>
                <w:sz w:val="20"/>
                <w:szCs w:val="20"/>
                <w:lang w:eastAsia="pl-PL"/>
              </w:rPr>
            </w:pPr>
          </w:p>
        </w:tc>
      </w:tr>
      <w:tr w:rsidR="001D0F78" w:rsidRPr="001D0F78" w14:paraId="381EB1BB"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1BE37F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976DA2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F9CAE1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8CF759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9DF9FA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2FC125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B599E66" w14:textId="77777777" w:rsidR="001D0F78" w:rsidRPr="001D0F78" w:rsidRDefault="001D0F78" w:rsidP="001D0F78">
            <w:pPr>
              <w:rPr>
                <w:sz w:val="20"/>
                <w:szCs w:val="20"/>
                <w:lang w:eastAsia="pl-PL"/>
              </w:rPr>
            </w:pPr>
          </w:p>
        </w:tc>
      </w:tr>
      <w:tr w:rsidR="001D0F78" w:rsidRPr="001D0F78" w14:paraId="754D0A6E" w14:textId="77777777" w:rsidTr="000B5A9E">
        <w:trPr>
          <w:trHeight w:val="264"/>
        </w:trPr>
        <w:tc>
          <w:tcPr>
            <w:tcW w:w="413" w:type="dxa"/>
            <w:tcBorders>
              <w:top w:val="nil"/>
              <w:left w:val="nil"/>
              <w:bottom w:val="nil"/>
              <w:right w:val="nil"/>
            </w:tcBorders>
            <w:shd w:val="clear" w:color="000000" w:fill="FFFFFF"/>
            <w:noWrap/>
            <w:vAlign w:val="center"/>
            <w:hideMark/>
          </w:tcPr>
          <w:p w14:paraId="0C95246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0A1881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FEE8E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DE0B4C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0834D0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82E8AC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C8F364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D224C4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7D4739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C634C1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86BA95D" w14:textId="77777777" w:rsidR="001D0F78" w:rsidRPr="001D0F78" w:rsidRDefault="001D0F78" w:rsidP="001D0F78">
            <w:pPr>
              <w:rPr>
                <w:sz w:val="20"/>
                <w:szCs w:val="20"/>
                <w:lang w:eastAsia="pl-PL"/>
              </w:rPr>
            </w:pPr>
          </w:p>
        </w:tc>
      </w:tr>
      <w:tr w:rsidR="001D0F78" w:rsidRPr="001D0F78" w14:paraId="075027CC" w14:textId="77777777" w:rsidTr="000B5A9E">
        <w:trPr>
          <w:trHeight w:val="264"/>
        </w:trPr>
        <w:tc>
          <w:tcPr>
            <w:tcW w:w="413" w:type="dxa"/>
            <w:tcBorders>
              <w:top w:val="nil"/>
              <w:left w:val="nil"/>
              <w:bottom w:val="nil"/>
              <w:right w:val="nil"/>
            </w:tcBorders>
            <w:shd w:val="clear" w:color="000000" w:fill="FFFFFF"/>
            <w:noWrap/>
            <w:vAlign w:val="center"/>
            <w:hideMark/>
          </w:tcPr>
          <w:p w14:paraId="27962043" w14:textId="77777777" w:rsidR="001D0F78" w:rsidRPr="001D0F78" w:rsidRDefault="001D0F78" w:rsidP="001D0F78">
            <w:pPr>
              <w:jc w:val="right"/>
              <w:rPr>
                <w:b/>
                <w:bCs/>
                <w:sz w:val="20"/>
                <w:szCs w:val="20"/>
                <w:lang w:eastAsia="pl-PL"/>
              </w:rPr>
            </w:pPr>
          </w:p>
          <w:p w14:paraId="45607F62" w14:textId="77777777" w:rsidR="001D0F78" w:rsidRPr="001D0F78" w:rsidRDefault="001D0F78" w:rsidP="001D0F78">
            <w:pPr>
              <w:jc w:val="right"/>
              <w:rPr>
                <w:b/>
                <w:bCs/>
                <w:sz w:val="20"/>
                <w:szCs w:val="20"/>
                <w:lang w:eastAsia="pl-PL"/>
              </w:rPr>
            </w:pPr>
          </w:p>
          <w:p w14:paraId="2203B2A9" w14:textId="77777777" w:rsidR="001D0F78" w:rsidRPr="001D0F78" w:rsidRDefault="001D0F78" w:rsidP="001D0F78">
            <w:pPr>
              <w:jc w:val="right"/>
              <w:rPr>
                <w:b/>
                <w:bCs/>
                <w:sz w:val="20"/>
                <w:szCs w:val="20"/>
                <w:lang w:eastAsia="pl-PL"/>
              </w:rPr>
            </w:pPr>
          </w:p>
          <w:p w14:paraId="02E9D1FE" w14:textId="77777777" w:rsidR="001D0F78" w:rsidRPr="001D0F78" w:rsidRDefault="001D0F78" w:rsidP="001D0F78">
            <w:pPr>
              <w:jc w:val="right"/>
              <w:rPr>
                <w:b/>
                <w:bCs/>
                <w:sz w:val="20"/>
                <w:szCs w:val="20"/>
                <w:lang w:eastAsia="pl-PL"/>
              </w:rPr>
            </w:pPr>
          </w:p>
          <w:p w14:paraId="5F29B385" w14:textId="77777777" w:rsidR="001D0F78" w:rsidRPr="001D0F78" w:rsidRDefault="001D0F78" w:rsidP="001D0F78">
            <w:pPr>
              <w:jc w:val="right"/>
              <w:rPr>
                <w:b/>
                <w:bCs/>
                <w:sz w:val="20"/>
                <w:szCs w:val="20"/>
                <w:lang w:eastAsia="pl-PL"/>
              </w:rPr>
            </w:pPr>
          </w:p>
          <w:p w14:paraId="5DD8E2A3" w14:textId="77777777" w:rsidR="001D0F78" w:rsidRPr="001D0F78" w:rsidRDefault="001D0F78" w:rsidP="001D0F78">
            <w:pPr>
              <w:jc w:val="right"/>
              <w:rPr>
                <w:b/>
                <w:bCs/>
                <w:sz w:val="20"/>
                <w:szCs w:val="20"/>
                <w:lang w:eastAsia="pl-PL"/>
              </w:rPr>
            </w:pPr>
          </w:p>
          <w:p w14:paraId="647B7894" w14:textId="77777777" w:rsidR="001D0F78" w:rsidRPr="001D0F78" w:rsidRDefault="001D0F78" w:rsidP="001D0F78">
            <w:pP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FCDBF2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32AF88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28D709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72636D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013917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9C0E35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7DD66C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53BCBDA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AC495F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2B93C6E" w14:textId="77777777" w:rsidR="001D0F78" w:rsidRPr="001D0F78" w:rsidRDefault="001D0F78" w:rsidP="001D0F78">
            <w:pPr>
              <w:rPr>
                <w:sz w:val="20"/>
                <w:szCs w:val="20"/>
                <w:lang w:eastAsia="pl-PL"/>
              </w:rPr>
            </w:pPr>
          </w:p>
        </w:tc>
      </w:tr>
      <w:tr w:rsidR="001D0F78" w:rsidRPr="001D0F78" w14:paraId="7B8F73CE" w14:textId="77777777" w:rsidTr="000B5A9E">
        <w:trPr>
          <w:trHeight w:val="264"/>
        </w:trPr>
        <w:tc>
          <w:tcPr>
            <w:tcW w:w="413" w:type="dxa"/>
            <w:tcBorders>
              <w:top w:val="nil"/>
              <w:left w:val="nil"/>
              <w:bottom w:val="nil"/>
              <w:right w:val="nil"/>
            </w:tcBorders>
            <w:shd w:val="clear" w:color="000000" w:fill="FFFFFF"/>
            <w:noWrap/>
            <w:vAlign w:val="bottom"/>
            <w:hideMark/>
          </w:tcPr>
          <w:p w14:paraId="29137CCD" w14:textId="77777777" w:rsidR="001D0F78" w:rsidRPr="001D0F78" w:rsidRDefault="001D0F78" w:rsidP="001D0F78">
            <w:pPr>
              <w:rPr>
                <w:color w:val="FF0000"/>
                <w:sz w:val="20"/>
                <w:szCs w:val="20"/>
                <w:lang w:eastAsia="pl-PL"/>
              </w:rPr>
            </w:pPr>
            <w:r w:rsidRPr="001D0F78">
              <w:rPr>
                <w:color w:val="FF0000"/>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6BA78715" w14:textId="77777777" w:rsidR="001D0F78" w:rsidRPr="001D0F78" w:rsidRDefault="001D0F78" w:rsidP="001D0F78">
            <w:pPr>
              <w:rPr>
                <w:b/>
                <w:bCs/>
                <w:sz w:val="20"/>
                <w:szCs w:val="20"/>
                <w:lang w:eastAsia="pl-PL"/>
              </w:rPr>
            </w:pPr>
            <w:r w:rsidRPr="001D0F78">
              <w:rPr>
                <w:b/>
                <w:bCs/>
                <w:sz w:val="20"/>
                <w:szCs w:val="20"/>
                <w:lang w:eastAsia="pl-PL"/>
              </w:rPr>
              <w:t>Pakiet 42.</w:t>
            </w:r>
            <w:r w:rsidRPr="001D0F78">
              <w:rPr>
                <w:sz w:val="20"/>
                <w:szCs w:val="20"/>
                <w:lang w:eastAsia="pl-PL"/>
              </w:rPr>
              <w:t xml:space="preserve"> Obłożenia do zabiegów ginekologicznych. </w:t>
            </w:r>
          </w:p>
        </w:tc>
        <w:tc>
          <w:tcPr>
            <w:tcW w:w="560" w:type="dxa"/>
            <w:tcBorders>
              <w:top w:val="nil"/>
              <w:left w:val="nil"/>
              <w:bottom w:val="nil"/>
              <w:right w:val="nil"/>
            </w:tcBorders>
            <w:shd w:val="clear" w:color="000000" w:fill="FFFFFF"/>
            <w:noWrap/>
            <w:vAlign w:val="bottom"/>
            <w:hideMark/>
          </w:tcPr>
          <w:p w14:paraId="14F61CD4"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40BCAF95"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1A8B44F"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019F19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E57401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441CE2D" w14:textId="77777777" w:rsidR="001D0F78" w:rsidRPr="001D0F78" w:rsidRDefault="001D0F78" w:rsidP="001D0F78">
            <w:pPr>
              <w:rPr>
                <w:sz w:val="20"/>
                <w:szCs w:val="20"/>
                <w:lang w:eastAsia="pl-PL"/>
              </w:rPr>
            </w:pPr>
          </w:p>
        </w:tc>
      </w:tr>
      <w:tr w:rsidR="001D0F78" w:rsidRPr="001D0F78" w14:paraId="28765C4C"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95A8F6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23C867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FE419D"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3281673"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3F221A0"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B00EE09"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DB8B339"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1C07763"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FB0D71A"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E38B486"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072355F" w14:textId="77777777" w:rsidR="001D0F78" w:rsidRPr="001D0F78" w:rsidRDefault="001D0F78" w:rsidP="001D0F78">
            <w:pPr>
              <w:rPr>
                <w:sz w:val="20"/>
                <w:szCs w:val="20"/>
                <w:lang w:eastAsia="pl-PL"/>
              </w:rPr>
            </w:pPr>
          </w:p>
        </w:tc>
      </w:tr>
      <w:tr w:rsidR="001D0F78" w:rsidRPr="001D0F78" w14:paraId="0198627D"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FBFA0D4"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589E15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595EDBE"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3CE5B88"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E9A2B2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B763A3B"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1A4B2B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668E2AF"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0CD2300"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8C47F2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54EF84C" w14:textId="77777777" w:rsidR="001D0F78" w:rsidRPr="001D0F78" w:rsidRDefault="001D0F78" w:rsidP="001D0F78">
            <w:pPr>
              <w:jc w:val="center"/>
              <w:rPr>
                <w:sz w:val="16"/>
                <w:szCs w:val="16"/>
                <w:lang w:eastAsia="pl-PL"/>
              </w:rPr>
            </w:pPr>
          </w:p>
        </w:tc>
      </w:tr>
      <w:tr w:rsidR="001D0F78" w:rsidRPr="001D0F78" w14:paraId="7993292E" w14:textId="77777777" w:rsidTr="000B5A9E">
        <w:trPr>
          <w:trHeight w:val="322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0717F2"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nil"/>
              <w:right w:val="nil"/>
            </w:tcBorders>
            <w:shd w:val="clear" w:color="auto" w:fill="auto"/>
            <w:vAlign w:val="center"/>
            <w:hideMark/>
          </w:tcPr>
          <w:p w14:paraId="012E8426" w14:textId="77777777" w:rsidR="001D0F78" w:rsidRPr="001D0F78" w:rsidRDefault="001D0F78" w:rsidP="001D0F78">
            <w:pPr>
              <w:rPr>
                <w:sz w:val="16"/>
                <w:szCs w:val="16"/>
                <w:lang w:eastAsia="pl-PL"/>
              </w:rPr>
            </w:pPr>
            <w:r w:rsidRPr="001D0F78">
              <w:rPr>
                <w:sz w:val="16"/>
                <w:szCs w:val="16"/>
                <w:lang w:eastAsia="pl-PL"/>
              </w:rPr>
              <w:t xml:space="preserve">Zestaw do cięcia cesarskiego , jednorazowy , sterylny , skład :  </w:t>
            </w:r>
            <w:r w:rsidRPr="001D0F78">
              <w:rPr>
                <w:sz w:val="16"/>
                <w:szCs w:val="16"/>
                <w:lang w:eastAsia="pl-PL"/>
              </w:rPr>
              <w:br/>
              <w:t>- 1 szt. serweta na stolik instrumentariuszki 150 x 190 cm (wzmocnienie 75 x 190 cm)- owinięcie zestawu, gramatura serwety min. 80 g/m2, odporność na rozerwanie na sucho 171 kPa, - 4 szt. ręcznik do rąk 30 x 40 cm, 1 szt. fartuch chirurgiczny SMMS standardowy, gramatura 35 g/m2, długość 150 cm (+/- 5 cm), naklejka z rozmiarem widoczna przed rozłożeniem fartucha, odporność na przenikanie cieczy min. 37 cm H2O, - 1 szt. serweta na stolik Mayo 80 x 145 cm ze wzmocnieniem 75x90 cm. Gramatura serwety min. 85 g/m2, odporność na rozerwanie na sucho 160 kPa</w:t>
            </w:r>
            <w:r w:rsidRPr="001D0F78">
              <w:rPr>
                <w:sz w:val="16"/>
                <w:szCs w:val="16"/>
                <w:lang w:eastAsia="pl-PL"/>
              </w:rPr>
              <w:br/>
              <w:t xml:space="preserve">- 2 szt. fartuch chirurgiczny SMMS gramatura 35 g/m2 wzmocniony na przodzie i na rękawach laminatem min. 40 g/m2, dł. 150 cm (+/- 5 cm), naklejka z rozmiarem widoczna przed rozłożeniem fartucha;  odporność na przenikanie cieczy na przodzie/ na rękawach min. 150 cm H20 w obszarze krytycznym i 37 cm H20 na pozostałej powierzchni, odporność na  wypychanie na sucho/ mokro </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70904D9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nil"/>
              <w:right w:val="single" w:sz="4" w:space="0" w:color="auto"/>
            </w:tcBorders>
            <w:shd w:val="clear" w:color="auto" w:fill="auto"/>
            <w:vAlign w:val="center"/>
            <w:hideMark/>
          </w:tcPr>
          <w:p w14:paraId="6AFD8500" w14:textId="77777777" w:rsidR="001D0F78" w:rsidRPr="001D0F78" w:rsidRDefault="001D0F78" w:rsidP="001D0F78">
            <w:pPr>
              <w:jc w:val="center"/>
              <w:rPr>
                <w:sz w:val="20"/>
                <w:szCs w:val="20"/>
                <w:lang w:eastAsia="pl-PL"/>
              </w:rPr>
            </w:pPr>
            <w:r w:rsidRPr="001D0F78">
              <w:rPr>
                <w:sz w:val="20"/>
                <w:szCs w:val="20"/>
                <w:lang w:eastAsia="pl-PL"/>
              </w:rPr>
              <w:t>240</w:t>
            </w:r>
          </w:p>
        </w:tc>
        <w:tc>
          <w:tcPr>
            <w:tcW w:w="1000" w:type="dxa"/>
            <w:vMerge w:val="restart"/>
            <w:tcBorders>
              <w:top w:val="nil"/>
              <w:left w:val="single" w:sz="4" w:space="0" w:color="auto"/>
              <w:bottom w:val="nil"/>
              <w:right w:val="single" w:sz="4" w:space="0" w:color="auto"/>
            </w:tcBorders>
            <w:shd w:val="clear" w:color="auto" w:fill="auto"/>
            <w:vAlign w:val="center"/>
            <w:hideMark/>
          </w:tcPr>
          <w:p w14:paraId="1AE4530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51068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3747FF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5D605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47074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3EF4F2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EBBE6D4" w14:textId="77777777" w:rsidR="001D0F78" w:rsidRPr="001D0F78" w:rsidRDefault="001D0F78" w:rsidP="001D0F78">
            <w:pPr>
              <w:rPr>
                <w:sz w:val="20"/>
                <w:szCs w:val="20"/>
                <w:lang w:eastAsia="pl-PL"/>
              </w:rPr>
            </w:pPr>
          </w:p>
        </w:tc>
      </w:tr>
      <w:tr w:rsidR="001D0F78" w:rsidRPr="001D0F78" w14:paraId="4132008F" w14:textId="77777777" w:rsidTr="000B5A9E">
        <w:trPr>
          <w:trHeight w:val="2100"/>
        </w:trPr>
        <w:tc>
          <w:tcPr>
            <w:tcW w:w="413" w:type="dxa"/>
            <w:vMerge/>
            <w:tcBorders>
              <w:top w:val="nil"/>
              <w:left w:val="single" w:sz="4" w:space="0" w:color="auto"/>
              <w:bottom w:val="single" w:sz="4" w:space="0" w:color="000000"/>
              <w:right w:val="single" w:sz="4" w:space="0" w:color="auto"/>
            </w:tcBorders>
            <w:vAlign w:val="center"/>
            <w:hideMark/>
          </w:tcPr>
          <w:p w14:paraId="1D9FC592" w14:textId="77777777" w:rsidR="001D0F78" w:rsidRPr="001D0F78" w:rsidRDefault="001D0F78" w:rsidP="001D0F78">
            <w:pPr>
              <w:rPr>
                <w:sz w:val="20"/>
                <w:szCs w:val="20"/>
                <w:lang w:eastAsia="pl-PL"/>
              </w:rPr>
            </w:pPr>
          </w:p>
        </w:tc>
        <w:tc>
          <w:tcPr>
            <w:tcW w:w="6640" w:type="dxa"/>
            <w:tcBorders>
              <w:top w:val="nil"/>
              <w:left w:val="nil"/>
              <w:bottom w:val="nil"/>
              <w:right w:val="nil"/>
            </w:tcBorders>
            <w:shd w:val="clear" w:color="auto" w:fill="auto"/>
            <w:vAlign w:val="center"/>
            <w:hideMark/>
          </w:tcPr>
          <w:p w14:paraId="156B2F42" w14:textId="77777777" w:rsidR="001D0F78" w:rsidRPr="001D0F78" w:rsidRDefault="001D0F78" w:rsidP="001D0F78">
            <w:pPr>
              <w:rPr>
                <w:sz w:val="16"/>
                <w:szCs w:val="16"/>
                <w:lang w:eastAsia="pl-PL"/>
              </w:rPr>
            </w:pPr>
            <w:r w:rsidRPr="001D0F78">
              <w:rPr>
                <w:sz w:val="16"/>
                <w:szCs w:val="16"/>
                <w:lang w:eastAsia="pl-PL"/>
              </w:rPr>
              <w:t>w obszarze krytycznym przód i rękawy min.155/144 kPa oraz na sucho i mokro na pozostałej powierzchni:160/142 kPa,  - 30 szt. tupfer z gazy 20- nitkowej, rozm. 6, wielkość wykroju 29x35 cm, - 6 szt. serweta gazowa 50 x 60 cm biała 20 - nitkowa 4- warstwowa po wstępnym praniu z elementem kontrastującym rtg, - 1 szt. opatrunek pooperacyjny chłonny 10x25cm, - 1 szt., serweta dla noworodka z miękkiej chłonnej włókniny typu Spunlace 90x100 cm - 1 szt. serweta do cesarskiego cięcia dwuwarstwowa 260/ 200 x 335 cm z otworem wokół jamy brzusznej 27x33 cm otoczonym folią chirurgiczną- rozmiar okna 14x20 cm ze zintegrowaną torbą do zbiórki płynów i zaworem do podłączenia drenu</w:t>
            </w:r>
          </w:p>
        </w:tc>
        <w:tc>
          <w:tcPr>
            <w:tcW w:w="560" w:type="dxa"/>
            <w:vMerge/>
            <w:tcBorders>
              <w:top w:val="nil"/>
              <w:left w:val="single" w:sz="4" w:space="0" w:color="auto"/>
              <w:bottom w:val="nil"/>
              <w:right w:val="single" w:sz="4" w:space="0" w:color="auto"/>
            </w:tcBorders>
            <w:vAlign w:val="center"/>
            <w:hideMark/>
          </w:tcPr>
          <w:p w14:paraId="4C00B9D0"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nil"/>
              <w:right w:val="single" w:sz="4" w:space="0" w:color="auto"/>
            </w:tcBorders>
            <w:vAlign w:val="center"/>
            <w:hideMark/>
          </w:tcPr>
          <w:p w14:paraId="52E53B4D" w14:textId="77777777" w:rsidR="001D0F78" w:rsidRPr="001D0F78" w:rsidRDefault="001D0F78" w:rsidP="001D0F78">
            <w:pPr>
              <w:rPr>
                <w:sz w:val="20"/>
                <w:szCs w:val="20"/>
                <w:lang w:eastAsia="pl-PL"/>
              </w:rPr>
            </w:pPr>
          </w:p>
        </w:tc>
        <w:tc>
          <w:tcPr>
            <w:tcW w:w="1000" w:type="dxa"/>
            <w:vMerge/>
            <w:tcBorders>
              <w:top w:val="nil"/>
              <w:left w:val="single" w:sz="4" w:space="0" w:color="auto"/>
              <w:bottom w:val="nil"/>
              <w:right w:val="single" w:sz="4" w:space="0" w:color="auto"/>
            </w:tcBorders>
            <w:vAlign w:val="center"/>
            <w:hideMark/>
          </w:tcPr>
          <w:p w14:paraId="3F20D18A"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913696E"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8C09A0C"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FE28636"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043CD3D"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4256E4F" w14:textId="77777777" w:rsidR="001D0F78" w:rsidRPr="001D0F78" w:rsidRDefault="001D0F78" w:rsidP="001D0F78">
            <w:pPr>
              <w:rPr>
                <w:sz w:val="20"/>
                <w:szCs w:val="20"/>
                <w:lang w:eastAsia="pl-PL"/>
              </w:rPr>
            </w:pPr>
          </w:p>
        </w:tc>
        <w:tc>
          <w:tcPr>
            <w:tcW w:w="146" w:type="dxa"/>
            <w:vAlign w:val="center"/>
            <w:hideMark/>
          </w:tcPr>
          <w:p w14:paraId="1B059BAD" w14:textId="77777777" w:rsidR="001D0F78" w:rsidRPr="001D0F78" w:rsidRDefault="001D0F78" w:rsidP="001D0F78">
            <w:pPr>
              <w:rPr>
                <w:sz w:val="20"/>
                <w:szCs w:val="20"/>
                <w:lang w:eastAsia="pl-PL"/>
              </w:rPr>
            </w:pPr>
          </w:p>
        </w:tc>
      </w:tr>
      <w:tr w:rsidR="001D0F78" w:rsidRPr="001D0F78" w14:paraId="5E037A03" w14:textId="77777777" w:rsidTr="000B5A9E">
        <w:trPr>
          <w:trHeight w:val="2310"/>
        </w:trPr>
        <w:tc>
          <w:tcPr>
            <w:tcW w:w="413" w:type="dxa"/>
            <w:vMerge/>
            <w:tcBorders>
              <w:top w:val="nil"/>
              <w:left w:val="single" w:sz="4" w:space="0" w:color="auto"/>
              <w:bottom w:val="single" w:sz="4" w:space="0" w:color="000000"/>
              <w:right w:val="single" w:sz="4" w:space="0" w:color="auto"/>
            </w:tcBorders>
            <w:vAlign w:val="center"/>
            <w:hideMark/>
          </w:tcPr>
          <w:p w14:paraId="364C3715" w14:textId="77777777" w:rsidR="001D0F78" w:rsidRPr="001D0F78" w:rsidRDefault="001D0F78" w:rsidP="001D0F78">
            <w:pPr>
              <w:rPr>
                <w:sz w:val="20"/>
                <w:szCs w:val="20"/>
                <w:lang w:eastAsia="pl-PL"/>
              </w:rPr>
            </w:pPr>
          </w:p>
        </w:tc>
        <w:tc>
          <w:tcPr>
            <w:tcW w:w="6640" w:type="dxa"/>
            <w:tcBorders>
              <w:top w:val="nil"/>
              <w:left w:val="nil"/>
              <w:bottom w:val="nil"/>
              <w:right w:val="single" w:sz="4" w:space="0" w:color="auto"/>
            </w:tcBorders>
            <w:shd w:val="clear" w:color="auto" w:fill="auto"/>
            <w:vAlign w:val="center"/>
            <w:hideMark/>
          </w:tcPr>
          <w:p w14:paraId="24E9DEE5" w14:textId="77777777" w:rsidR="001D0F78" w:rsidRPr="001D0F78" w:rsidRDefault="001D0F78" w:rsidP="001D0F78">
            <w:pPr>
              <w:rPr>
                <w:sz w:val="16"/>
                <w:szCs w:val="16"/>
                <w:lang w:eastAsia="pl-PL"/>
              </w:rPr>
            </w:pPr>
            <w:r w:rsidRPr="001D0F78">
              <w:rPr>
                <w:sz w:val="16"/>
                <w:szCs w:val="16"/>
                <w:lang w:eastAsia="pl-PL"/>
              </w:rPr>
              <w:t>Obłożenie pacjenta z laminatu dwuwarstwowego o gramaturze podstawowej min. 57 (+/_0,5) g/m2; zdolność absorpcji cieczy laminatu ( wg EN ISO 9073-6 ) 200 ml/m2, odporność na rozerwanie laminatu na sucho/ mokro odpowiednio: 175/ 185 kPa.</w:t>
            </w:r>
            <w:r w:rsidRPr="001D0F78">
              <w:rPr>
                <w:sz w:val="16"/>
                <w:szCs w:val="16"/>
                <w:lang w:eastAsia="pl-PL"/>
              </w:rPr>
              <w:br/>
              <w:t>Poszczególne składowe zestawu ułożone w sposób umożliwiający łatwą aplikację. Tupfert i serwety z gazy i opatrunek pooperacyjny umieszczone w kartonowym pudełku. Komponenty podlegające normie  EN PN 13795 zgodne z tą normą. Opakowanie w formie worka z folii PE „z klapką” i dodatkowym marginesem chroniącym przed przypadkowym rozjałowieniem podczas wyjmowania zestawu. Na opakowaniu naklejka główna zawierająca m. in. nazwa zestawu, skład zestawu oraz cztery naklejki transferowe z nazwą zestawu, nazwą producenta,  datą ważności, numerem REF i LOT, sterylizacja tlenkiem etylenu</w:t>
            </w:r>
          </w:p>
        </w:tc>
        <w:tc>
          <w:tcPr>
            <w:tcW w:w="560" w:type="dxa"/>
            <w:vMerge/>
            <w:tcBorders>
              <w:top w:val="nil"/>
              <w:left w:val="single" w:sz="4" w:space="0" w:color="auto"/>
              <w:bottom w:val="nil"/>
              <w:right w:val="single" w:sz="4" w:space="0" w:color="auto"/>
            </w:tcBorders>
            <w:vAlign w:val="center"/>
            <w:hideMark/>
          </w:tcPr>
          <w:p w14:paraId="3B18CEDC"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nil"/>
              <w:right w:val="single" w:sz="4" w:space="0" w:color="auto"/>
            </w:tcBorders>
            <w:vAlign w:val="center"/>
            <w:hideMark/>
          </w:tcPr>
          <w:p w14:paraId="41C49554" w14:textId="77777777" w:rsidR="001D0F78" w:rsidRPr="001D0F78" w:rsidRDefault="001D0F78" w:rsidP="001D0F78">
            <w:pPr>
              <w:rPr>
                <w:sz w:val="20"/>
                <w:szCs w:val="20"/>
                <w:lang w:eastAsia="pl-PL"/>
              </w:rPr>
            </w:pPr>
          </w:p>
        </w:tc>
        <w:tc>
          <w:tcPr>
            <w:tcW w:w="1000" w:type="dxa"/>
            <w:vMerge/>
            <w:tcBorders>
              <w:top w:val="nil"/>
              <w:left w:val="single" w:sz="4" w:space="0" w:color="auto"/>
              <w:bottom w:val="nil"/>
              <w:right w:val="single" w:sz="4" w:space="0" w:color="auto"/>
            </w:tcBorders>
            <w:vAlign w:val="center"/>
            <w:hideMark/>
          </w:tcPr>
          <w:p w14:paraId="2DA19554"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AEA7AE1"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078C888"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4B1C520"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2E42D8D"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6B43FCC" w14:textId="77777777" w:rsidR="001D0F78" w:rsidRPr="001D0F78" w:rsidRDefault="001D0F78" w:rsidP="001D0F78">
            <w:pPr>
              <w:rPr>
                <w:sz w:val="20"/>
                <w:szCs w:val="20"/>
                <w:lang w:eastAsia="pl-PL"/>
              </w:rPr>
            </w:pPr>
          </w:p>
        </w:tc>
        <w:tc>
          <w:tcPr>
            <w:tcW w:w="146" w:type="dxa"/>
            <w:vAlign w:val="center"/>
            <w:hideMark/>
          </w:tcPr>
          <w:p w14:paraId="6C002E77" w14:textId="77777777" w:rsidR="001D0F78" w:rsidRPr="001D0F78" w:rsidRDefault="001D0F78" w:rsidP="001D0F78">
            <w:pPr>
              <w:rPr>
                <w:sz w:val="20"/>
                <w:szCs w:val="20"/>
                <w:lang w:eastAsia="pl-PL"/>
              </w:rPr>
            </w:pPr>
          </w:p>
        </w:tc>
      </w:tr>
      <w:tr w:rsidR="001D0F78" w:rsidRPr="001D0F78" w14:paraId="409CF71D" w14:textId="77777777" w:rsidTr="000B5A9E">
        <w:trPr>
          <w:trHeight w:val="306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6CA12D" w14:textId="77777777" w:rsidR="001D0F78" w:rsidRPr="001D0F78" w:rsidRDefault="001D0F78" w:rsidP="001D0F78">
            <w:pPr>
              <w:jc w:val="center"/>
              <w:rPr>
                <w:sz w:val="20"/>
                <w:szCs w:val="20"/>
                <w:lang w:eastAsia="pl-PL"/>
              </w:rPr>
            </w:pPr>
            <w:r w:rsidRPr="001D0F78">
              <w:rPr>
                <w:sz w:val="20"/>
                <w:szCs w:val="20"/>
                <w:lang w:eastAsia="pl-PL"/>
              </w:rPr>
              <w:lastRenderedPageBreak/>
              <w:t>2</w:t>
            </w:r>
          </w:p>
        </w:tc>
        <w:tc>
          <w:tcPr>
            <w:tcW w:w="6640" w:type="dxa"/>
            <w:tcBorders>
              <w:top w:val="single" w:sz="4" w:space="0" w:color="auto"/>
              <w:left w:val="nil"/>
              <w:bottom w:val="nil"/>
              <w:right w:val="nil"/>
            </w:tcBorders>
            <w:shd w:val="clear" w:color="auto" w:fill="auto"/>
            <w:vAlign w:val="center"/>
            <w:hideMark/>
          </w:tcPr>
          <w:p w14:paraId="50701E41" w14:textId="77777777" w:rsidR="001D0F78" w:rsidRPr="001D0F78" w:rsidRDefault="001D0F78" w:rsidP="001D0F78">
            <w:pPr>
              <w:rPr>
                <w:sz w:val="18"/>
                <w:szCs w:val="18"/>
                <w:lang w:eastAsia="pl-PL"/>
              </w:rPr>
            </w:pPr>
            <w:r w:rsidRPr="001D0F78">
              <w:rPr>
                <w:sz w:val="18"/>
                <w:szCs w:val="18"/>
                <w:lang w:eastAsia="pl-PL"/>
              </w:rPr>
              <w:t>Zestaw ginekologiczny z workiem, jednorazowy, sterylny. Obłożenie pacjenta wykonane z laminatu dwuwarstwowego: włóknina polipropylenowa i folia polietylenowa, gramatura laminatu podstawowego min. 57 (+/_0,5). Wokół pola operacyjnego polipropylenowa łata chłonna. Całkowita gramatura laminatu podstawowego i łaty chłonnej min.109 g/m2. Odporność na przenikanie cieczy min.129 cmH2O, wytrzymałość na wypychanie na sucho/mokro min. 280 kPa/270 kPa. Cały zestaw zawinięty w serwetę na stoliki instrumentariuszki. Taśma mocująca w serwetach operacyjnych o szerokości  min. 5 cm, wyposażona w marginesy ułatwiające odklejanie papieru zabezpieczającego. Materiał obłożenia spełnia wymagania wysokie normy PN EN 13795. Zestaw posiadający min. 2 etykiety samoprzylepne zawierające nr katalogowy, LOT, datę ważności oraz dane producenta. Na opakowaniu wyraźnie zaznaczony kierunek otwierania. Serwety posiadają oznaczenia kierunku rozkładania w postaci piktogramów.</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45747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91AC56"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D0E3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7764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3145E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538D0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95624C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8CDBAF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78A52F2" w14:textId="77777777" w:rsidR="001D0F78" w:rsidRPr="001D0F78" w:rsidRDefault="001D0F78" w:rsidP="001D0F78">
            <w:pPr>
              <w:rPr>
                <w:sz w:val="20"/>
                <w:szCs w:val="20"/>
                <w:lang w:eastAsia="pl-PL"/>
              </w:rPr>
            </w:pPr>
          </w:p>
        </w:tc>
      </w:tr>
      <w:tr w:rsidR="001D0F78" w:rsidRPr="001D0F78" w14:paraId="65481208" w14:textId="77777777" w:rsidTr="000B5A9E">
        <w:trPr>
          <w:trHeight w:val="3408"/>
        </w:trPr>
        <w:tc>
          <w:tcPr>
            <w:tcW w:w="413" w:type="dxa"/>
            <w:vMerge/>
            <w:tcBorders>
              <w:top w:val="nil"/>
              <w:left w:val="single" w:sz="4" w:space="0" w:color="auto"/>
              <w:bottom w:val="single" w:sz="4" w:space="0" w:color="000000"/>
              <w:right w:val="single" w:sz="4" w:space="0" w:color="auto"/>
            </w:tcBorders>
            <w:vAlign w:val="center"/>
            <w:hideMark/>
          </w:tcPr>
          <w:p w14:paraId="60C0EE46" w14:textId="77777777" w:rsidR="001D0F78" w:rsidRPr="001D0F78" w:rsidRDefault="001D0F78" w:rsidP="001D0F78">
            <w:pPr>
              <w:rPr>
                <w:sz w:val="20"/>
                <w:szCs w:val="20"/>
                <w:lang w:eastAsia="pl-PL"/>
              </w:rPr>
            </w:pPr>
          </w:p>
        </w:tc>
        <w:tc>
          <w:tcPr>
            <w:tcW w:w="6640" w:type="dxa"/>
            <w:tcBorders>
              <w:top w:val="nil"/>
              <w:left w:val="nil"/>
              <w:bottom w:val="single" w:sz="4" w:space="0" w:color="auto"/>
              <w:right w:val="nil"/>
            </w:tcBorders>
            <w:shd w:val="clear" w:color="auto" w:fill="auto"/>
            <w:vAlign w:val="center"/>
            <w:hideMark/>
          </w:tcPr>
          <w:p w14:paraId="6481CBFE" w14:textId="77777777" w:rsidR="001D0F78" w:rsidRPr="001D0F78" w:rsidRDefault="001D0F78" w:rsidP="001D0F78">
            <w:pPr>
              <w:rPr>
                <w:sz w:val="18"/>
                <w:szCs w:val="18"/>
                <w:lang w:eastAsia="pl-PL"/>
              </w:rPr>
            </w:pPr>
            <w:r w:rsidRPr="001D0F78">
              <w:rPr>
                <w:sz w:val="18"/>
                <w:szCs w:val="18"/>
                <w:lang w:eastAsia="pl-PL"/>
              </w:rPr>
              <w:t>Skład zestawu:  serweta na stolik instrumentariuszki min. 150x190 cm - 1 szt., ręczniki min. 30x40 cm - 2 szt., serweta na stolik Mayo min. 80x145 cm - 1 szt., fartuch chirurgiczny SMMS gramatura 35 g/m2 wzmocniony na przodzie i na rękawach laminatem min. 40 g/m2, dł. 150 cm (+/- 5 cm), naklejka z rozmiarem widoczna przed rozłożeniem fartucha; odporność na przenikanie cieczy na przodzie/ na rękawach min. 150 cm H20 w obszarze krytycznym i 37 cm H20 na pozostałej powierzchni, odporność na  wypychanie na sucho/ mokro w obszarze krytycznym przód i rękawy min.155/144 kPa oraz na sucho i mokro na pozostałej powierzchni:160/142 kPa - 3 szt., tupfer z gazy 20- nitkowej z nitką rtg, rozm. 6, wielkość wykroju 29x35 cm - 30 szt., tupfer z gazy 20- nitkowej z nitka rtg, rozm. 2, wielkość wykroju 14x15cm, taśma samoprzylepna min. 9x50 cm -1 szt., serweta samoprzylepna (folia PE) min. 50x50 cm - 1 szt., serweta ginekologiczna wzmocniona min. 230x 240/260 cm z zintegrowanymi osłonami na kończyny dolne, z otworem na krocze min. 10x15 cm, ze zintegrowaną torbą na płyny z sitkiem i zaworem - 1 szt.</w:t>
            </w: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627BC3EF" w14:textId="77777777" w:rsidR="001D0F78" w:rsidRPr="001D0F78" w:rsidRDefault="001D0F78" w:rsidP="001D0F78">
            <w:pPr>
              <w:rPr>
                <w:color w:val="000000"/>
                <w:sz w:val="20"/>
                <w:szCs w:val="20"/>
                <w:lang w:eastAsia="pl-PL"/>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4118A0E9" w14:textId="77777777" w:rsidR="001D0F78" w:rsidRPr="001D0F78" w:rsidRDefault="001D0F78" w:rsidP="001D0F78">
            <w:pPr>
              <w:rPr>
                <w:sz w:val="20"/>
                <w:szCs w:val="20"/>
                <w:lang w:eastAsia="pl-PL"/>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68E1D280"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A5559C2"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7613879"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7C0615B"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5A63D35F"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2B0D242" w14:textId="77777777" w:rsidR="001D0F78" w:rsidRPr="001D0F78" w:rsidRDefault="001D0F78" w:rsidP="001D0F78">
            <w:pPr>
              <w:rPr>
                <w:sz w:val="20"/>
                <w:szCs w:val="20"/>
                <w:lang w:eastAsia="pl-PL"/>
              </w:rPr>
            </w:pPr>
          </w:p>
        </w:tc>
        <w:tc>
          <w:tcPr>
            <w:tcW w:w="146" w:type="dxa"/>
            <w:vAlign w:val="center"/>
            <w:hideMark/>
          </w:tcPr>
          <w:p w14:paraId="147EF34A" w14:textId="77777777" w:rsidR="001D0F78" w:rsidRPr="001D0F78" w:rsidRDefault="001D0F78" w:rsidP="001D0F78">
            <w:pPr>
              <w:rPr>
                <w:sz w:val="20"/>
                <w:szCs w:val="20"/>
                <w:lang w:eastAsia="pl-PL"/>
              </w:rPr>
            </w:pPr>
          </w:p>
        </w:tc>
      </w:tr>
      <w:tr w:rsidR="001D0F78" w:rsidRPr="001D0F78" w14:paraId="06E6C040" w14:textId="77777777" w:rsidTr="000B5A9E">
        <w:trPr>
          <w:trHeight w:val="3103"/>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E8A6EF"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3058D320" w14:textId="77777777" w:rsidR="001D0F78" w:rsidRPr="001D0F78" w:rsidRDefault="001D0F78" w:rsidP="001D0F78">
            <w:pPr>
              <w:rPr>
                <w:sz w:val="18"/>
                <w:szCs w:val="18"/>
                <w:lang w:eastAsia="pl-PL"/>
              </w:rPr>
            </w:pPr>
            <w:r w:rsidRPr="001D0F78">
              <w:rPr>
                <w:sz w:val="18"/>
                <w:szCs w:val="18"/>
                <w:lang w:eastAsia="pl-PL"/>
              </w:rPr>
              <w:t>Zestaw do porodu naturalnego, jednorazowy, sterylny. Owinięcie zestawu i obłożenie pacjenta wykonane z laminatu  2 - warstwowego (folii polietylenowej i hydrofilowej włókniny polipropylenowej (spunbond),  połączonych w technice współwytłaczania o łącznej gramaturze min. 48 g/m2. Serwetka dla noworodka wykonana z miękkiej włókniny typu spunlace. Wytrzymałość laminatu na wypychanie na sucho/mokro min. 94 kPa/114 kPa.  Materiał  spełniający wymagania PN EN 13795 dla obłożeń chirurgicznych. Skład zestawu: serweta 2-warstwowa min. 100x150 cm (owinięcie zestawu) - 1 szt., kompresów włókninowych min. 10x10 cm - 10 szt., ręcznik min. 30x 20 cm - 1 szt, serweta 2-warstwowa min. 75x 90 cm - 1 szt., serweta dla noworodka min. 90x 90 cm - 1 szt., serweta operacyjna 2-warstwowa pod pośladki min. 90x92 cm z  zakładką do aseptycznej aplikacji pod pacjentkę i zintegowanym przeźroczystym workiem wykonanym z folii PE - 1 szt., serweta operacyjna 2-warstwowa pod pośladki min. 85x 92 cm typu kieszeń  w kształcie rożka z zakładką do aseptycznej aplikacji pod pacjentkę - 1 szt.</w:t>
            </w:r>
          </w:p>
        </w:tc>
        <w:tc>
          <w:tcPr>
            <w:tcW w:w="560" w:type="dxa"/>
            <w:tcBorders>
              <w:top w:val="nil"/>
              <w:left w:val="nil"/>
              <w:bottom w:val="single" w:sz="4" w:space="0" w:color="auto"/>
              <w:right w:val="single" w:sz="4" w:space="0" w:color="auto"/>
            </w:tcBorders>
            <w:shd w:val="clear" w:color="auto" w:fill="auto"/>
            <w:vAlign w:val="center"/>
            <w:hideMark/>
          </w:tcPr>
          <w:p w14:paraId="5AA8443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44E1122" w14:textId="77777777" w:rsidR="001D0F78" w:rsidRPr="001D0F78" w:rsidRDefault="001D0F78" w:rsidP="001D0F78">
            <w:pPr>
              <w:jc w:val="center"/>
              <w:rPr>
                <w:sz w:val="20"/>
                <w:szCs w:val="20"/>
                <w:lang w:eastAsia="pl-PL"/>
              </w:rPr>
            </w:pPr>
            <w:r w:rsidRPr="001D0F78">
              <w:rPr>
                <w:sz w:val="20"/>
                <w:szCs w:val="20"/>
                <w:lang w:eastAsia="pl-PL"/>
              </w:rPr>
              <w:t>900</w:t>
            </w:r>
          </w:p>
        </w:tc>
        <w:tc>
          <w:tcPr>
            <w:tcW w:w="1000" w:type="dxa"/>
            <w:tcBorders>
              <w:top w:val="nil"/>
              <w:left w:val="nil"/>
              <w:bottom w:val="single" w:sz="4" w:space="0" w:color="auto"/>
              <w:right w:val="single" w:sz="4" w:space="0" w:color="auto"/>
            </w:tcBorders>
            <w:shd w:val="clear" w:color="auto" w:fill="auto"/>
            <w:vAlign w:val="center"/>
            <w:hideMark/>
          </w:tcPr>
          <w:p w14:paraId="41F3F15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7E3B9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3C2124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43637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F4B9EE0"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31ADEB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8DE6572" w14:textId="77777777" w:rsidR="001D0F78" w:rsidRPr="001D0F78" w:rsidRDefault="001D0F78" w:rsidP="001D0F78">
            <w:pPr>
              <w:rPr>
                <w:sz w:val="20"/>
                <w:szCs w:val="20"/>
                <w:lang w:eastAsia="pl-PL"/>
              </w:rPr>
            </w:pPr>
          </w:p>
        </w:tc>
      </w:tr>
      <w:tr w:rsidR="001D0F78" w:rsidRPr="001D0F78" w14:paraId="1B0CBB58" w14:textId="77777777" w:rsidTr="000B5A9E">
        <w:trPr>
          <w:trHeight w:val="3159"/>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6A1836"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nil"/>
              <w:right w:val="nil"/>
            </w:tcBorders>
            <w:shd w:val="clear" w:color="auto" w:fill="auto"/>
            <w:vAlign w:val="center"/>
            <w:hideMark/>
          </w:tcPr>
          <w:p w14:paraId="4A2FBBF7" w14:textId="77777777" w:rsidR="001D0F78" w:rsidRPr="001D0F78" w:rsidRDefault="001D0F78" w:rsidP="001D0F78">
            <w:pPr>
              <w:rPr>
                <w:sz w:val="18"/>
                <w:szCs w:val="18"/>
                <w:lang w:eastAsia="pl-PL"/>
              </w:rPr>
            </w:pPr>
            <w:r w:rsidRPr="001D0F78">
              <w:rPr>
                <w:sz w:val="18"/>
                <w:szCs w:val="18"/>
                <w:lang w:eastAsia="pl-PL"/>
              </w:rPr>
              <w:t xml:space="preserve">Zestaw do zabiegów brzuszno - kroczowych, obłożenie pacjenta wykonane z laminatu dwuwarstwowego: włóknina polipropylenowa i folia polietylenowa. Gramatura laminatu podstawowego min. 57 (+/_0,5) g/m2. Wokół pola operacyjnego polipropylenowa łata chłonna o wymiarze 50x60cm (+/-1cm). Całkowita gramatura laminatu podstawowego i łaty chłonnej min. 109 g/m2 , wytrzymałość na wypychanie na sucho/mokro min. 280 kPa/270 kP,  Odporność na przenikanie cieczy min. 125 cmH2O. Cały zestaw zawinięty w serwetę na stoliki instrumentariuszki. Taśma mocująca w serwetach operacyjnych o szerokości  min. 5 cm, wyposażona w marginesy ułatwiające odklejanie papieru zabezpieczającego. Materiał obłożenia spełnia wymagania wysokie normy PN EN 13795. Zestaw posiada min. 2 etykiety samoprzylepne zawierające nr katalogowy, LOT, datę ważności oraz dane producenta. Na opakowaniu wyraźnie zaznaczony kierunek otwierania. Serwety posiadają oznaczenia kierunku rozkładania w postaci piktogramów. Skład zestawu :     </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244ABF3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vMerge w:val="restart"/>
            <w:tcBorders>
              <w:top w:val="nil"/>
              <w:left w:val="single" w:sz="4" w:space="0" w:color="auto"/>
              <w:bottom w:val="nil"/>
              <w:right w:val="single" w:sz="4" w:space="0" w:color="auto"/>
            </w:tcBorders>
            <w:shd w:val="clear" w:color="auto" w:fill="auto"/>
            <w:vAlign w:val="center"/>
            <w:hideMark/>
          </w:tcPr>
          <w:p w14:paraId="629725BB"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vMerge w:val="restart"/>
            <w:tcBorders>
              <w:top w:val="nil"/>
              <w:left w:val="single" w:sz="4" w:space="0" w:color="auto"/>
              <w:bottom w:val="nil"/>
              <w:right w:val="single" w:sz="4" w:space="0" w:color="auto"/>
            </w:tcBorders>
            <w:shd w:val="clear" w:color="auto" w:fill="auto"/>
            <w:vAlign w:val="center"/>
            <w:hideMark/>
          </w:tcPr>
          <w:p w14:paraId="5B8F54F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BB865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1E503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F80AD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08C4070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4DC71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9DAD43B" w14:textId="77777777" w:rsidR="001D0F78" w:rsidRPr="001D0F78" w:rsidRDefault="001D0F78" w:rsidP="001D0F78">
            <w:pPr>
              <w:rPr>
                <w:sz w:val="20"/>
                <w:szCs w:val="20"/>
                <w:lang w:eastAsia="pl-PL"/>
              </w:rPr>
            </w:pPr>
          </w:p>
        </w:tc>
      </w:tr>
      <w:tr w:rsidR="001D0F78" w:rsidRPr="001D0F78" w14:paraId="214B7996" w14:textId="77777777" w:rsidTr="000B5A9E">
        <w:trPr>
          <w:trHeight w:val="2310"/>
        </w:trPr>
        <w:tc>
          <w:tcPr>
            <w:tcW w:w="413" w:type="dxa"/>
            <w:vMerge/>
            <w:tcBorders>
              <w:top w:val="nil"/>
              <w:left w:val="single" w:sz="4" w:space="0" w:color="auto"/>
              <w:bottom w:val="single" w:sz="4" w:space="0" w:color="auto"/>
              <w:right w:val="single" w:sz="4" w:space="0" w:color="auto"/>
            </w:tcBorders>
            <w:vAlign w:val="center"/>
            <w:hideMark/>
          </w:tcPr>
          <w:p w14:paraId="527BE5A0" w14:textId="77777777" w:rsidR="001D0F78" w:rsidRPr="001D0F78" w:rsidRDefault="001D0F78" w:rsidP="001D0F78">
            <w:pPr>
              <w:rPr>
                <w:sz w:val="20"/>
                <w:szCs w:val="20"/>
                <w:lang w:eastAsia="pl-PL"/>
              </w:rPr>
            </w:pPr>
          </w:p>
        </w:tc>
        <w:tc>
          <w:tcPr>
            <w:tcW w:w="6640" w:type="dxa"/>
            <w:tcBorders>
              <w:top w:val="nil"/>
              <w:left w:val="nil"/>
              <w:bottom w:val="nil"/>
              <w:right w:val="nil"/>
            </w:tcBorders>
            <w:shd w:val="clear" w:color="auto" w:fill="auto"/>
            <w:vAlign w:val="center"/>
            <w:hideMark/>
          </w:tcPr>
          <w:p w14:paraId="76250FFA" w14:textId="77777777" w:rsidR="001D0F78" w:rsidRPr="001D0F78" w:rsidRDefault="001D0F78" w:rsidP="001D0F78">
            <w:pPr>
              <w:rPr>
                <w:sz w:val="18"/>
                <w:szCs w:val="18"/>
                <w:lang w:eastAsia="pl-PL"/>
              </w:rPr>
            </w:pPr>
            <w:r w:rsidRPr="001D0F78">
              <w:rPr>
                <w:sz w:val="18"/>
                <w:szCs w:val="18"/>
                <w:lang w:eastAsia="pl-PL"/>
              </w:rPr>
              <w:t>1 serweta na stolik instrumentariuszki 150 cm x 190 cm</w:t>
            </w:r>
            <w:r w:rsidRPr="001D0F78">
              <w:rPr>
                <w:sz w:val="18"/>
                <w:szCs w:val="18"/>
                <w:lang w:eastAsia="pl-PL"/>
              </w:rPr>
              <w:br/>
              <w:t>4 ręczniki 30 cm x 40 cm</w:t>
            </w:r>
            <w:r w:rsidRPr="001D0F78">
              <w:rPr>
                <w:sz w:val="18"/>
                <w:szCs w:val="18"/>
                <w:lang w:eastAsia="pl-PL"/>
              </w:rPr>
              <w:br/>
              <w:t>1 serweta na stolik Mayo 80 cm x 145 cm</w:t>
            </w:r>
            <w:r w:rsidRPr="001D0F78">
              <w:rPr>
                <w:sz w:val="18"/>
                <w:szCs w:val="18"/>
                <w:lang w:eastAsia="pl-PL"/>
              </w:rPr>
              <w:br/>
              <w:t>1 serweta brzuszno - kroczowa wzmocniona 260 cm x 310 cm</w:t>
            </w:r>
            <w:r w:rsidRPr="001D0F78">
              <w:rPr>
                <w:sz w:val="18"/>
                <w:szCs w:val="18"/>
                <w:lang w:eastAsia="pl-PL"/>
              </w:rPr>
              <w:br/>
              <w:t>ze zintegrowanymi osłonami na kończyny dolne 125 cm</w:t>
            </w:r>
            <w:r w:rsidRPr="001D0F78">
              <w:rPr>
                <w:sz w:val="18"/>
                <w:szCs w:val="18"/>
                <w:lang w:eastAsia="pl-PL"/>
              </w:rPr>
              <w:br/>
              <w:t>z otworem w okolicy jamy brzusznej 28 cm x 32 cm</w:t>
            </w:r>
            <w:r w:rsidRPr="001D0F78">
              <w:rPr>
                <w:sz w:val="18"/>
                <w:szCs w:val="18"/>
                <w:lang w:eastAsia="pl-PL"/>
              </w:rPr>
              <w:br/>
              <w:t>z otworem na krocze 10 cm x 15 cm</w:t>
            </w:r>
            <w:r w:rsidRPr="001D0F78">
              <w:rPr>
                <w:sz w:val="18"/>
                <w:szCs w:val="18"/>
                <w:lang w:eastAsia="pl-PL"/>
              </w:rPr>
              <w:br/>
              <w:t>z osłoną podpórek kończyn górnych</w:t>
            </w:r>
            <w:r w:rsidRPr="001D0F78">
              <w:rPr>
                <w:sz w:val="18"/>
                <w:szCs w:val="18"/>
                <w:lang w:eastAsia="pl-PL"/>
              </w:rPr>
              <w:br/>
              <w:t>ze zintegrowanymi uchwytami do przewodów i drenów</w:t>
            </w:r>
          </w:p>
        </w:tc>
        <w:tc>
          <w:tcPr>
            <w:tcW w:w="560" w:type="dxa"/>
            <w:vMerge/>
            <w:tcBorders>
              <w:top w:val="nil"/>
              <w:left w:val="single" w:sz="4" w:space="0" w:color="auto"/>
              <w:bottom w:val="single" w:sz="4" w:space="0" w:color="auto"/>
              <w:right w:val="single" w:sz="4" w:space="0" w:color="auto"/>
            </w:tcBorders>
            <w:vAlign w:val="center"/>
            <w:hideMark/>
          </w:tcPr>
          <w:p w14:paraId="06E2D665" w14:textId="77777777" w:rsidR="001D0F78" w:rsidRPr="001D0F78" w:rsidRDefault="001D0F78" w:rsidP="001D0F78">
            <w:pPr>
              <w:rPr>
                <w:color w:val="000000"/>
                <w:sz w:val="20"/>
                <w:szCs w:val="20"/>
                <w:lang w:eastAsia="pl-PL"/>
              </w:rPr>
            </w:pPr>
          </w:p>
        </w:tc>
        <w:tc>
          <w:tcPr>
            <w:tcW w:w="720" w:type="dxa"/>
            <w:vMerge/>
            <w:tcBorders>
              <w:top w:val="nil"/>
              <w:left w:val="single" w:sz="4" w:space="0" w:color="auto"/>
              <w:bottom w:val="nil"/>
              <w:right w:val="single" w:sz="4" w:space="0" w:color="auto"/>
            </w:tcBorders>
            <w:vAlign w:val="center"/>
            <w:hideMark/>
          </w:tcPr>
          <w:p w14:paraId="47479BCF" w14:textId="77777777" w:rsidR="001D0F78" w:rsidRPr="001D0F78" w:rsidRDefault="001D0F78" w:rsidP="001D0F78">
            <w:pPr>
              <w:rPr>
                <w:sz w:val="20"/>
                <w:szCs w:val="20"/>
                <w:lang w:eastAsia="pl-PL"/>
              </w:rPr>
            </w:pPr>
          </w:p>
        </w:tc>
        <w:tc>
          <w:tcPr>
            <w:tcW w:w="1000" w:type="dxa"/>
            <w:vMerge/>
            <w:tcBorders>
              <w:top w:val="nil"/>
              <w:left w:val="single" w:sz="4" w:space="0" w:color="auto"/>
              <w:bottom w:val="nil"/>
              <w:right w:val="single" w:sz="4" w:space="0" w:color="auto"/>
            </w:tcBorders>
            <w:vAlign w:val="center"/>
            <w:hideMark/>
          </w:tcPr>
          <w:p w14:paraId="21313A1B"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88ED27B" w14:textId="77777777" w:rsidR="001D0F78" w:rsidRPr="001D0F78" w:rsidRDefault="001D0F78" w:rsidP="001D0F78">
            <w:pPr>
              <w:rPr>
                <w:color w:val="000000"/>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A2DAD20" w14:textId="77777777" w:rsidR="001D0F78" w:rsidRPr="001D0F78" w:rsidRDefault="001D0F78" w:rsidP="001D0F78">
            <w:pPr>
              <w:rPr>
                <w:color w:val="00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5576297"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46E1D02"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F5BD3FA" w14:textId="77777777" w:rsidR="001D0F78" w:rsidRPr="001D0F78" w:rsidRDefault="001D0F78" w:rsidP="001D0F78">
            <w:pPr>
              <w:rPr>
                <w:sz w:val="20"/>
                <w:szCs w:val="20"/>
                <w:lang w:eastAsia="pl-PL"/>
              </w:rPr>
            </w:pPr>
          </w:p>
        </w:tc>
        <w:tc>
          <w:tcPr>
            <w:tcW w:w="146" w:type="dxa"/>
            <w:vAlign w:val="center"/>
            <w:hideMark/>
          </w:tcPr>
          <w:p w14:paraId="30E0207F" w14:textId="77777777" w:rsidR="001D0F78" w:rsidRPr="001D0F78" w:rsidRDefault="001D0F78" w:rsidP="001D0F78">
            <w:pPr>
              <w:rPr>
                <w:sz w:val="20"/>
                <w:szCs w:val="20"/>
                <w:lang w:eastAsia="pl-PL"/>
              </w:rPr>
            </w:pPr>
          </w:p>
        </w:tc>
      </w:tr>
      <w:tr w:rsidR="001D0F78" w:rsidRPr="001D0F78" w14:paraId="3E04BD13"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78433F9"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5CAD86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1DCFEC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7626C87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48E59BE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B9BC88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2681545" w14:textId="77777777" w:rsidR="001D0F78" w:rsidRPr="001D0F78" w:rsidRDefault="001D0F78" w:rsidP="001D0F78">
            <w:pPr>
              <w:rPr>
                <w:sz w:val="20"/>
                <w:szCs w:val="20"/>
                <w:lang w:eastAsia="pl-PL"/>
              </w:rPr>
            </w:pPr>
          </w:p>
        </w:tc>
      </w:tr>
      <w:tr w:rsidR="001D0F78" w:rsidRPr="001D0F78" w14:paraId="417E2FFD" w14:textId="77777777" w:rsidTr="000B5A9E">
        <w:trPr>
          <w:trHeight w:val="264"/>
        </w:trPr>
        <w:tc>
          <w:tcPr>
            <w:tcW w:w="413" w:type="dxa"/>
            <w:tcBorders>
              <w:top w:val="nil"/>
              <w:left w:val="nil"/>
              <w:bottom w:val="nil"/>
              <w:right w:val="nil"/>
            </w:tcBorders>
            <w:shd w:val="clear" w:color="000000" w:fill="FFFFFF"/>
            <w:noWrap/>
            <w:vAlign w:val="center"/>
            <w:hideMark/>
          </w:tcPr>
          <w:p w14:paraId="56D666E8"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7A36A66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D9B7CC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10E24A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6A1C08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66430E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CB494F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6C37E0F"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14C7AD0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B45225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642F357" w14:textId="77777777" w:rsidR="001D0F78" w:rsidRPr="001D0F78" w:rsidRDefault="001D0F78" w:rsidP="001D0F78">
            <w:pPr>
              <w:rPr>
                <w:sz w:val="20"/>
                <w:szCs w:val="20"/>
                <w:lang w:eastAsia="pl-PL"/>
              </w:rPr>
            </w:pPr>
          </w:p>
        </w:tc>
      </w:tr>
      <w:tr w:rsidR="001D0F78" w:rsidRPr="001D0F78" w14:paraId="5974F44C" w14:textId="77777777" w:rsidTr="000B5A9E">
        <w:trPr>
          <w:trHeight w:val="264"/>
        </w:trPr>
        <w:tc>
          <w:tcPr>
            <w:tcW w:w="413" w:type="dxa"/>
            <w:tcBorders>
              <w:top w:val="nil"/>
              <w:left w:val="nil"/>
              <w:bottom w:val="nil"/>
              <w:right w:val="nil"/>
            </w:tcBorders>
            <w:shd w:val="clear" w:color="000000" w:fill="FFFFFF"/>
            <w:noWrap/>
            <w:vAlign w:val="center"/>
            <w:hideMark/>
          </w:tcPr>
          <w:p w14:paraId="2103DF8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CA2A64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6D24ED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7D27151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F604FB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CDE38C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44341CD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E42CD41"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03C9011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13BBE5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C01505D" w14:textId="77777777" w:rsidR="001D0F78" w:rsidRPr="001D0F78" w:rsidRDefault="001D0F78" w:rsidP="001D0F78">
            <w:pPr>
              <w:rPr>
                <w:sz w:val="20"/>
                <w:szCs w:val="20"/>
                <w:lang w:eastAsia="pl-PL"/>
              </w:rPr>
            </w:pPr>
          </w:p>
        </w:tc>
      </w:tr>
      <w:tr w:rsidR="001D0F78" w:rsidRPr="001D0F78" w14:paraId="7C18CEB3" w14:textId="77777777" w:rsidTr="000B5A9E">
        <w:trPr>
          <w:trHeight w:val="264"/>
        </w:trPr>
        <w:tc>
          <w:tcPr>
            <w:tcW w:w="413" w:type="dxa"/>
            <w:tcBorders>
              <w:top w:val="nil"/>
              <w:left w:val="nil"/>
              <w:bottom w:val="nil"/>
              <w:right w:val="nil"/>
            </w:tcBorders>
            <w:shd w:val="clear" w:color="000000" w:fill="FFFFFF"/>
            <w:noWrap/>
            <w:vAlign w:val="center"/>
            <w:hideMark/>
          </w:tcPr>
          <w:p w14:paraId="76CCF2D4" w14:textId="77777777" w:rsidR="001D0F78" w:rsidRPr="001D0F78" w:rsidRDefault="001D0F78" w:rsidP="001D0F78">
            <w:pPr>
              <w:jc w:val="center"/>
              <w:rPr>
                <w:sz w:val="20"/>
                <w:szCs w:val="20"/>
                <w:lang w:eastAsia="pl-PL"/>
              </w:rPr>
            </w:pPr>
            <w:r w:rsidRPr="001D0F78">
              <w:rPr>
                <w:sz w:val="20"/>
                <w:szCs w:val="20"/>
                <w:lang w:eastAsia="pl-PL"/>
              </w:rPr>
              <w:t> </w:t>
            </w:r>
          </w:p>
        </w:tc>
        <w:tc>
          <w:tcPr>
            <w:tcW w:w="7200" w:type="dxa"/>
            <w:gridSpan w:val="2"/>
            <w:tcBorders>
              <w:top w:val="nil"/>
              <w:left w:val="nil"/>
              <w:bottom w:val="single" w:sz="4" w:space="0" w:color="auto"/>
              <w:right w:val="nil"/>
            </w:tcBorders>
            <w:shd w:val="clear" w:color="000000" w:fill="FFFFFF"/>
            <w:noWrap/>
            <w:vAlign w:val="bottom"/>
            <w:hideMark/>
          </w:tcPr>
          <w:p w14:paraId="2F8CAC72" w14:textId="77777777" w:rsidR="001D0F78" w:rsidRPr="001D0F78" w:rsidRDefault="001D0F78" w:rsidP="001D0F78">
            <w:pPr>
              <w:rPr>
                <w:b/>
                <w:bCs/>
                <w:sz w:val="20"/>
                <w:szCs w:val="20"/>
                <w:lang w:eastAsia="pl-PL"/>
              </w:rPr>
            </w:pPr>
            <w:r w:rsidRPr="001D0F78">
              <w:rPr>
                <w:b/>
                <w:bCs/>
                <w:sz w:val="20"/>
                <w:szCs w:val="20"/>
                <w:lang w:eastAsia="pl-PL"/>
              </w:rPr>
              <w:t xml:space="preserve">Pakiet 43. </w:t>
            </w:r>
            <w:r w:rsidRPr="001D0F78">
              <w:rPr>
                <w:sz w:val="20"/>
                <w:szCs w:val="20"/>
                <w:lang w:eastAsia="pl-PL"/>
              </w:rPr>
              <w:t>Fartuch medyczny jednorazowy.</w:t>
            </w:r>
          </w:p>
        </w:tc>
        <w:tc>
          <w:tcPr>
            <w:tcW w:w="720" w:type="dxa"/>
            <w:tcBorders>
              <w:top w:val="nil"/>
              <w:left w:val="nil"/>
              <w:bottom w:val="nil"/>
              <w:right w:val="nil"/>
            </w:tcBorders>
            <w:shd w:val="clear" w:color="000000" w:fill="FFFFFF"/>
            <w:noWrap/>
            <w:vAlign w:val="bottom"/>
            <w:hideMark/>
          </w:tcPr>
          <w:p w14:paraId="42C06DF3"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B46E9A1" w14:textId="77777777" w:rsidR="001D0F78" w:rsidRPr="001D0F78" w:rsidRDefault="001D0F78" w:rsidP="001D0F78">
            <w:pPr>
              <w:jc w:val="right"/>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A7DA3F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6108633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9D42EEC" w14:textId="77777777" w:rsidR="001D0F78" w:rsidRPr="001D0F78" w:rsidRDefault="001D0F78" w:rsidP="001D0F78">
            <w:pPr>
              <w:rPr>
                <w:sz w:val="20"/>
                <w:szCs w:val="20"/>
                <w:lang w:eastAsia="pl-PL"/>
              </w:rPr>
            </w:pPr>
          </w:p>
        </w:tc>
      </w:tr>
      <w:tr w:rsidR="001D0F78" w:rsidRPr="001D0F78" w14:paraId="56CE7AF5"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EBEA75B"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327317D"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1A263AD"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D6A076"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D6CD0C"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851AB5"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15E40F5"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7EEE17B"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24CE36F"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ABDD23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F359CD5" w14:textId="77777777" w:rsidR="001D0F78" w:rsidRPr="001D0F78" w:rsidRDefault="001D0F78" w:rsidP="001D0F78">
            <w:pPr>
              <w:rPr>
                <w:sz w:val="20"/>
                <w:szCs w:val="20"/>
                <w:lang w:eastAsia="pl-PL"/>
              </w:rPr>
            </w:pPr>
          </w:p>
        </w:tc>
      </w:tr>
      <w:tr w:rsidR="001D0F78" w:rsidRPr="001D0F78" w14:paraId="4B2ABB4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A4FF234"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780B8FA0"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6E91EC0D"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F19A389"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5A39F80"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12ADE86"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4A7792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7E0533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3E46035"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B4BB030"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1B3009A" w14:textId="77777777" w:rsidR="001D0F78" w:rsidRPr="001D0F78" w:rsidRDefault="001D0F78" w:rsidP="001D0F78">
            <w:pPr>
              <w:jc w:val="center"/>
              <w:rPr>
                <w:sz w:val="16"/>
                <w:szCs w:val="16"/>
                <w:lang w:eastAsia="pl-PL"/>
              </w:rPr>
            </w:pPr>
          </w:p>
        </w:tc>
      </w:tr>
      <w:tr w:rsidR="001D0F78" w:rsidRPr="001D0F78" w14:paraId="16712CF9" w14:textId="77777777" w:rsidTr="000B5A9E">
        <w:trPr>
          <w:trHeight w:val="10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5FA0DC"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0CAAF164" w14:textId="77777777" w:rsidR="001D0F78" w:rsidRPr="001D0F78" w:rsidRDefault="001D0F78" w:rsidP="001D0F78">
            <w:pPr>
              <w:rPr>
                <w:sz w:val="20"/>
                <w:szCs w:val="20"/>
                <w:lang w:eastAsia="pl-PL"/>
              </w:rPr>
            </w:pPr>
            <w:r w:rsidRPr="001D0F78">
              <w:rPr>
                <w:sz w:val="20"/>
                <w:szCs w:val="20"/>
                <w:lang w:eastAsia="pl-PL"/>
              </w:rPr>
              <w:t>Fartuch medyczny przeznaczony do ochrony zarówno użytkownika jak i środowiska pracy, wiązany na troki wykonany z włókniny o gramaturze min. 20 g/m2 w kolorze zielonym lub niebieskim, rękaw wykończony gumką lub mankietem, rozmiar  M, L, XL, XXL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14FB382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4A64488" w14:textId="77777777" w:rsidR="001D0F78" w:rsidRPr="001D0F78" w:rsidRDefault="001D0F78" w:rsidP="001D0F78">
            <w:pPr>
              <w:jc w:val="center"/>
              <w:rPr>
                <w:sz w:val="20"/>
                <w:szCs w:val="20"/>
                <w:lang w:eastAsia="pl-PL"/>
              </w:rPr>
            </w:pPr>
            <w:r w:rsidRPr="001D0F78">
              <w:rPr>
                <w:sz w:val="20"/>
                <w:szCs w:val="20"/>
                <w:lang w:eastAsia="pl-PL"/>
              </w:rPr>
              <w:t>30 000</w:t>
            </w:r>
          </w:p>
        </w:tc>
        <w:tc>
          <w:tcPr>
            <w:tcW w:w="1000" w:type="dxa"/>
            <w:tcBorders>
              <w:top w:val="nil"/>
              <w:left w:val="nil"/>
              <w:bottom w:val="single" w:sz="4" w:space="0" w:color="auto"/>
              <w:right w:val="single" w:sz="4" w:space="0" w:color="auto"/>
            </w:tcBorders>
            <w:shd w:val="clear" w:color="auto" w:fill="auto"/>
            <w:noWrap/>
            <w:vAlign w:val="center"/>
            <w:hideMark/>
          </w:tcPr>
          <w:p w14:paraId="799FBB6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E4EF0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CB3AC2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E01355"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52827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662E55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B062974" w14:textId="77777777" w:rsidR="001D0F78" w:rsidRPr="001D0F78" w:rsidRDefault="001D0F78" w:rsidP="001D0F78">
            <w:pPr>
              <w:rPr>
                <w:sz w:val="20"/>
                <w:szCs w:val="20"/>
                <w:lang w:eastAsia="pl-PL"/>
              </w:rPr>
            </w:pPr>
          </w:p>
        </w:tc>
      </w:tr>
      <w:tr w:rsidR="001D0F78" w:rsidRPr="001D0F78" w14:paraId="1556E9E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ED6FA2B"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847EF7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ABA18F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05BD3A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DD3A26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5B0A497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4B16AB1" w14:textId="77777777" w:rsidR="001D0F78" w:rsidRPr="001D0F78" w:rsidRDefault="001D0F78" w:rsidP="001D0F78">
            <w:pPr>
              <w:rPr>
                <w:sz w:val="20"/>
                <w:szCs w:val="20"/>
                <w:lang w:eastAsia="pl-PL"/>
              </w:rPr>
            </w:pPr>
          </w:p>
        </w:tc>
      </w:tr>
      <w:tr w:rsidR="001D0F78" w:rsidRPr="001D0F78" w14:paraId="67B7AB92" w14:textId="77777777" w:rsidTr="000B5A9E">
        <w:trPr>
          <w:trHeight w:val="264"/>
        </w:trPr>
        <w:tc>
          <w:tcPr>
            <w:tcW w:w="413" w:type="dxa"/>
            <w:tcBorders>
              <w:top w:val="nil"/>
              <w:left w:val="nil"/>
              <w:bottom w:val="nil"/>
              <w:right w:val="nil"/>
            </w:tcBorders>
            <w:shd w:val="clear" w:color="000000" w:fill="FFFFFF"/>
            <w:noWrap/>
            <w:vAlign w:val="center"/>
            <w:hideMark/>
          </w:tcPr>
          <w:p w14:paraId="4259434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577B3C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C385B6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916E87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EE0EE9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62E6DD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E38165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8BEB80B"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17A731B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42A603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8BAF78C" w14:textId="77777777" w:rsidR="001D0F78" w:rsidRPr="001D0F78" w:rsidRDefault="001D0F78" w:rsidP="001D0F78">
            <w:pPr>
              <w:rPr>
                <w:sz w:val="20"/>
                <w:szCs w:val="20"/>
                <w:lang w:eastAsia="pl-PL"/>
              </w:rPr>
            </w:pPr>
          </w:p>
        </w:tc>
      </w:tr>
      <w:tr w:rsidR="001D0F78" w:rsidRPr="001D0F78" w14:paraId="77B01B35" w14:textId="77777777" w:rsidTr="000B5A9E">
        <w:trPr>
          <w:trHeight w:val="264"/>
        </w:trPr>
        <w:tc>
          <w:tcPr>
            <w:tcW w:w="413" w:type="dxa"/>
            <w:tcBorders>
              <w:top w:val="nil"/>
              <w:left w:val="nil"/>
              <w:bottom w:val="nil"/>
              <w:right w:val="nil"/>
            </w:tcBorders>
            <w:shd w:val="clear" w:color="000000" w:fill="FFFFFF"/>
            <w:noWrap/>
            <w:vAlign w:val="center"/>
            <w:hideMark/>
          </w:tcPr>
          <w:p w14:paraId="0C3DE79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DEA66B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4746D8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19A9A1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316AAE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7A7BA3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189E7B7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2F42FCC"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3CDA603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20AA76F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6A3097F" w14:textId="77777777" w:rsidR="001D0F78" w:rsidRPr="001D0F78" w:rsidRDefault="001D0F78" w:rsidP="001D0F78">
            <w:pPr>
              <w:rPr>
                <w:sz w:val="20"/>
                <w:szCs w:val="20"/>
                <w:lang w:eastAsia="pl-PL"/>
              </w:rPr>
            </w:pPr>
          </w:p>
        </w:tc>
      </w:tr>
      <w:tr w:rsidR="001D0F78" w:rsidRPr="001D0F78" w14:paraId="15C71308" w14:textId="77777777" w:rsidTr="000B5A9E">
        <w:trPr>
          <w:trHeight w:val="264"/>
        </w:trPr>
        <w:tc>
          <w:tcPr>
            <w:tcW w:w="413" w:type="dxa"/>
            <w:tcBorders>
              <w:top w:val="nil"/>
              <w:left w:val="nil"/>
              <w:bottom w:val="nil"/>
              <w:right w:val="nil"/>
            </w:tcBorders>
            <w:shd w:val="clear" w:color="000000" w:fill="FFFFFF"/>
            <w:noWrap/>
            <w:vAlign w:val="bottom"/>
            <w:hideMark/>
          </w:tcPr>
          <w:p w14:paraId="3A10CACC"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vAlign w:val="bottom"/>
            <w:hideMark/>
          </w:tcPr>
          <w:p w14:paraId="3140C868" w14:textId="77777777" w:rsidR="001D0F78" w:rsidRPr="001D0F78" w:rsidRDefault="001D0F78" w:rsidP="001D0F78">
            <w:pPr>
              <w:rPr>
                <w:b/>
                <w:bCs/>
                <w:sz w:val="20"/>
                <w:szCs w:val="20"/>
                <w:lang w:eastAsia="pl-PL"/>
              </w:rPr>
            </w:pPr>
            <w:r w:rsidRPr="001D0F78">
              <w:rPr>
                <w:b/>
                <w:bCs/>
                <w:sz w:val="20"/>
                <w:szCs w:val="20"/>
                <w:lang w:eastAsia="pl-PL"/>
              </w:rPr>
              <w:t xml:space="preserve">Pakiet 44. </w:t>
            </w:r>
            <w:r w:rsidRPr="001D0F78">
              <w:rPr>
                <w:sz w:val="20"/>
                <w:szCs w:val="20"/>
                <w:lang w:eastAsia="pl-PL"/>
              </w:rPr>
              <w:t>Fartuchy chirurgiczne jednorazowe.</w:t>
            </w:r>
          </w:p>
        </w:tc>
        <w:tc>
          <w:tcPr>
            <w:tcW w:w="560" w:type="dxa"/>
            <w:tcBorders>
              <w:top w:val="nil"/>
              <w:left w:val="nil"/>
              <w:bottom w:val="nil"/>
              <w:right w:val="nil"/>
            </w:tcBorders>
            <w:shd w:val="clear" w:color="000000" w:fill="FFFFFF"/>
            <w:noWrap/>
            <w:vAlign w:val="bottom"/>
            <w:hideMark/>
          </w:tcPr>
          <w:p w14:paraId="1D54FE8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60B50BC2"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1C90EA58"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E7AF5C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E33BBE4"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1BC098C" w14:textId="77777777" w:rsidR="001D0F78" w:rsidRPr="001D0F78" w:rsidRDefault="001D0F78" w:rsidP="001D0F78">
            <w:pPr>
              <w:rPr>
                <w:sz w:val="20"/>
                <w:szCs w:val="20"/>
                <w:lang w:eastAsia="pl-PL"/>
              </w:rPr>
            </w:pPr>
          </w:p>
        </w:tc>
      </w:tr>
      <w:tr w:rsidR="001D0F78" w:rsidRPr="001D0F78" w14:paraId="7B439669"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31E536"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2331126"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C25B20D"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D2C6EF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CAAF10B"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4EE2CFB"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04067F0"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1E011FE"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C1F12C5"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F1FDB18"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4250527" w14:textId="77777777" w:rsidR="001D0F78" w:rsidRPr="001D0F78" w:rsidRDefault="001D0F78" w:rsidP="001D0F78">
            <w:pPr>
              <w:rPr>
                <w:sz w:val="20"/>
                <w:szCs w:val="20"/>
                <w:lang w:eastAsia="pl-PL"/>
              </w:rPr>
            </w:pPr>
          </w:p>
        </w:tc>
      </w:tr>
      <w:tr w:rsidR="001D0F78" w:rsidRPr="001D0F78" w14:paraId="5F1AA169"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AEE33E7"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4F4A0533"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5B65F19"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06B3FAA"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D7620B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7D20304"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ECA97E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D335962"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5F8C8DC"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43E8BF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E8C8016" w14:textId="77777777" w:rsidR="001D0F78" w:rsidRPr="001D0F78" w:rsidRDefault="001D0F78" w:rsidP="001D0F78">
            <w:pPr>
              <w:jc w:val="center"/>
              <w:rPr>
                <w:sz w:val="16"/>
                <w:szCs w:val="16"/>
                <w:lang w:eastAsia="pl-PL"/>
              </w:rPr>
            </w:pPr>
          </w:p>
        </w:tc>
      </w:tr>
      <w:tr w:rsidR="001D0F78" w:rsidRPr="001D0F78" w14:paraId="3761F532" w14:textId="77777777" w:rsidTr="000B5A9E">
        <w:trPr>
          <w:trHeight w:val="385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AF15AF"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nil"/>
              <w:right w:val="single" w:sz="4" w:space="0" w:color="auto"/>
            </w:tcBorders>
            <w:shd w:val="clear" w:color="auto" w:fill="auto"/>
            <w:vAlign w:val="center"/>
            <w:hideMark/>
          </w:tcPr>
          <w:p w14:paraId="26DF9A91" w14:textId="77777777" w:rsidR="001D0F78" w:rsidRPr="001D0F78" w:rsidRDefault="001D0F78" w:rsidP="001D0F78">
            <w:pPr>
              <w:rPr>
                <w:sz w:val="18"/>
                <w:szCs w:val="18"/>
                <w:lang w:eastAsia="pl-PL"/>
              </w:rPr>
            </w:pPr>
            <w:r w:rsidRPr="001D0F78">
              <w:rPr>
                <w:sz w:val="18"/>
                <w:szCs w:val="18"/>
                <w:lang w:eastAsia="pl-PL"/>
              </w:rPr>
              <w:t>Sterylny wzmocniony antystatyczny fartuch chirurgiczny z włókniny typu SMS o gramaturze 35g/m2, wzmocniony dwuwarstwowym laminatem barierowym z warstwą chłonną w części przedniej i przedramionach o gramaturze min. 40g/m2, łącznie w obszarze wzmocnień 75g/m2W części przedniej wzmocnienie do końca dolnej krawędzi fartucha, w rękawach min. 36cm(M), min. 38cm(L), min. 40cm(XL), min. 42cm(XXL). Wzmocnienie hydrofilowe umieszczone na zewnątrz umożliwiające śródoperacyjną kontrolę rodzaju fartucha. Rękawy proste zakończone niepylącym poliestrowym mankietem o długości min. 8cm. Wiązany na 4 troki mocowane ultradźwiękowo, zewnętrzne w kartoniku. Troki o szer. 3cm, zewnętrzne dł. 70 i 54cm, wewnętrzne dł. 54cm. Szwy wykonane techniką ultradźwiękową, w części szyjnej zapięcie na rzep szer. 2cm, dł. 13 i 5cm. Oznaczenie rozmiaru, rodzaju fartucha, poziomu zabezpieczenia oraz normy EN 13795 widoczne przy złożonym fartuchu. Biozgodny wg PN EN ISO 10993-1 i nie powodujący drażnienia i uczulenia wg PN EN ISO 10993-10. Opakowanie ze wskaźnikiem sterylizacji z 4 naklejkami do dokumentacji z indeksem wyrobu, LOT,</w:t>
            </w:r>
          </w:p>
        </w:tc>
        <w:tc>
          <w:tcPr>
            <w:tcW w:w="560" w:type="dxa"/>
            <w:vMerge w:val="restart"/>
            <w:tcBorders>
              <w:top w:val="nil"/>
              <w:left w:val="nil"/>
              <w:bottom w:val="single" w:sz="4" w:space="0" w:color="000000"/>
              <w:right w:val="single" w:sz="4" w:space="0" w:color="auto"/>
            </w:tcBorders>
            <w:shd w:val="clear" w:color="auto" w:fill="auto"/>
            <w:vAlign w:val="center"/>
            <w:hideMark/>
          </w:tcPr>
          <w:p w14:paraId="6B3964C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13DCC1D3" w14:textId="77777777" w:rsidR="001D0F78" w:rsidRPr="001D0F78" w:rsidRDefault="001D0F78" w:rsidP="001D0F78">
            <w:pPr>
              <w:jc w:val="center"/>
              <w:rPr>
                <w:sz w:val="20"/>
                <w:szCs w:val="20"/>
                <w:lang w:eastAsia="pl-PL"/>
              </w:rPr>
            </w:pPr>
            <w:r w:rsidRPr="001D0F78">
              <w:rPr>
                <w:sz w:val="20"/>
                <w:szCs w:val="20"/>
                <w:lang w:eastAsia="pl-PL"/>
              </w:rPr>
              <w:t>3000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17047BB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B00E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2FA86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5CD15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9D6A5A2" w14:textId="77777777" w:rsidR="001D0F78" w:rsidRPr="001D0F78" w:rsidRDefault="001D0F78" w:rsidP="001D0F78">
            <w:pPr>
              <w:jc w:val="center"/>
              <w:rPr>
                <w:sz w:val="16"/>
                <w:szCs w:val="16"/>
                <w:lang w:eastAsia="pl-PL"/>
              </w:rPr>
            </w:pPr>
            <w:r w:rsidRPr="001D0F78">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A9CFAD6"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534FCC6B" w14:textId="77777777" w:rsidR="001D0F78" w:rsidRPr="001D0F78" w:rsidRDefault="001D0F78" w:rsidP="001D0F78">
            <w:pPr>
              <w:rPr>
                <w:sz w:val="20"/>
                <w:szCs w:val="20"/>
                <w:lang w:eastAsia="pl-PL"/>
              </w:rPr>
            </w:pPr>
          </w:p>
        </w:tc>
      </w:tr>
      <w:tr w:rsidR="001D0F78" w:rsidRPr="001D0F78" w14:paraId="7266E4FB" w14:textId="77777777" w:rsidTr="000B5A9E">
        <w:trPr>
          <w:trHeight w:val="2592"/>
        </w:trPr>
        <w:tc>
          <w:tcPr>
            <w:tcW w:w="413" w:type="dxa"/>
            <w:vMerge/>
            <w:tcBorders>
              <w:top w:val="nil"/>
              <w:left w:val="single" w:sz="4" w:space="0" w:color="auto"/>
              <w:bottom w:val="single" w:sz="4" w:space="0" w:color="000000"/>
              <w:right w:val="single" w:sz="4" w:space="0" w:color="auto"/>
            </w:tcBorders>
            <w:vAlign w:val="center"/>
            <w:hideMark/>
          </w:tcPr>
          <w:p w14:paraId="44084E37" w14:textId="77777777" w:rsidR="001D0F78" w:rsidRPr="001D0F78" w:rsidRDefault="001D0F78" w:rsidP="001D0F78">
            <w:pPr>
              <w:rPr>
                <w:sz w:val="20"/>
                <w:szCs w:val="20"/>
                <w:lang w:eastAsia="pl-PL"/>
              </w:rPr>
            </w:pPr>
          </w:p>
        </w:tc>
        <w:tc>
          <w:tcPr>
            <w:tcW w:w="6640" w:type="dxa"/>
            <w:tcBorders>
              <w:top w:val="nil"/>
              <w:left w:val="nil"/>
              <w:bottom w:val="single" w:sz="4" w:space="0" w:color="auto"/>
              <w:right w:val="single" w:sz="4" w:space="0" w:color="auto"/>
            </w:tcBorders>
            <w:shd w:val="clear" w:color="auto" w:fill="auto"/>
            <w:vAlign w:val="center"/>
            <w:hideMark/>
          </w:tcPr>
          <w:p w14:paraId="0DAD5FA9" w14:textId="77777777" w:rsidR="001D0F78" w:rsidRPr="001D0F78" w:rsidRDefault="001D0F78" w:rsidP="001D0F78">
            <w:pPr>
              <w:rPr>
                <w:sz w:val="18"/>
                <w:szCs w:val="18"/>
                <w:lang w:eastAsia="pl-PL"/>
              </w:rPr>
            </w:pPr>
            <w:r w:rsidRPr="001D0F78">
              <w:rPr>
                <w:sz w:val="18"/>
                <w:szCs w:val="18"/>
                <w:lang w:eastAsia="pl-PL"/>
              </w:rPr>
              <w:t>datą ważności, identyfikacją wytwórcy. Fartuch bez lateksu z potwierdzeniem na etykiecie. Rozmiary M-115, L-125, XL-140, XXL-155 (±5cm). Termin ważności 5 lat. Odporność na przenikanie cieczy w strefie krytycznej min. 300cmH2O, mniej krytycznej min. 37cmH2O, wytrzymałość na wypychanie dla strefy krytycznej na mokro min. 129kPa, uwalnianie cząstek stałych dla powierzchni krytycznych max 1,3 log10- parametry potwierdzone kartą danych technicznych.</w:t>
            </w:r>
            <w:r w:rsidRPr="001D0F78">
              <w:rPr>
                <w:sz w:val="18"/>
                <w:szCs w:val="18"/>
                <w:lang w:eastAsia="pl-PL"/>
              </w:rPr>
              <w:br/>
              <w:t>Fartuch pakowany z dwoma ręcznikami w rozmiarze min. 40x20cm z wysokochłonnej włókniny kompresowej. Opakowanie zbiorcze (karton) zabezpieczone zgodnie z wymogami dla wyrobów medycznych.dodatkowo wewnętrznie workiem z folii PE, rozmiar M-XXL, do wyboru przez Zamawiającego</w:t>
            </w:r>
          </w:p>
        </w:tc>
        <w:tc>
          <w:tcPr>
            <w:tcW w:w="560" w:type="dxa"/>
            <w:vMerge/>
            <w:tcBorders>
              <w:top w:val="nil"/>
              <w:left w:val="nil"/>
              <w:bottom w:val="single" w:sz="4" w:space="0" w:color="000000"/>
              <w:right w:val="single" w:sz="4" w:space="0" w:color="auto"/>
            </w:tcBorders>
            <w:vAlign w:val="center"/>
            <w:hideMark/>
          </w:tcPr>
          <w:p w14:paraId="4F3B9B67" w14:textId="77777777" w:rsidR="001D0F78" w:rsidRPr="001D0F78" w:rsidRDefault="001D0F78" w:rsidP="001D0F78">
            <w:pPr>
              <w:rPr>
                <w:sz w:val="20"/>
                <w:szCs w:val="20"/>
                <w:lang w:eastAsia="pl-PL"/>
              </w:rPr>
            </w:pPr>
          </w:p>
        </w:tc>
        <w:tc>
          <w:tcPr>
            <w:tcW w:w="720" w:type="dxa"/>
            <w:vMerge/>
            <w:tcBorders>
              <w:top w:val="nil"/>
              <w:left w:val="single" w:sz="4" w:space="0" w:color="auto"/>
              <w:bottom w:val="single" w:sz="4" w:space="0" w:color="000000"/>
              <w:right w:val="single" w:sz="4" w:space="0" w:color="auto"/>
            </w:tcBorders>
            <w:vAlign w:val="center"/>
            <w:hideMark/>
          </w:tcPr>
          <w:p w14:paraId="3CC5A36C" w14:textId="77777777" w:rsidR="001D0F78" w:rsidRPr="001D0F78" w:rsidRDefault="001D0F78" w:rsidP="001D0F78">
            <w:pPr>
              <w:rPr>
                <w:sz w:val="20"/>
                <w:szCs w:val="20"/>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051B3A62" w14:textId="77777777" w:rsidR="001D0F78" w:rsidRPr="001D0F78" w:rsidRDefault="001D0F78" w:rsidP="001D0F78">
            <w:pPr>
              <w:rPr>
                <w:color w:val="FF0000"/>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09B7468" w14:textId="77777777" w:rsidR="001D0F78" w:rsidRPr="001D0F78" w:rsidRDefault="001D0F78" w:rsidP="001D0F78">
            <w:pPr>
              <w:rPr>
                <w:sz w:val="20"/>
                <w:szCs w:val="20"/>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6CD7319" w14:textId="77777777" w:rsidR="001D0F78" w:rsidRPr="001D0F78" w:rsidRDefault="001D0F78" w:rsidP="001D0F78">
            <w:pPr>
              <w:rPr>
                <w:sz w:val="20"/>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2C5848F" w14:textId="77777777" w:rsidR="001D0F78" w:rsidRPr="001D0F78" w:rsidRDefault="001D0F78" w:rsidP="001D0F78">
            <w:pPr>
              <w:rPr>
                <w:sz w:val="20"/>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1E7B5EA2"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DEA29EA" w14:textId="77777777" w:rsidR="001D0F78" w:rsidRPr="001D0F78" w:rsidRDefault="001D0F78" w:rsidP="001D0F78">
            <w:pPr>
              <w:rPr>
                <w:sz w:val="16"/>
                <w:szCs w:val="16"/>
                <w:lang w:eastAsia="pl-PL"/>
              </w:rPr>
            </w:pPr>
          </w:p>
        </w:tc>
        <w:tc>
          <w:tcPr>
            <w:tcW w:w="146" w:type="dxa"/>
            <w:vAlign w:val="center"/>
            <w:hideMark/>
          </w:tcPr>
          <w:p w14:paraId="1B56F7A3" w14:textId="77777777" w:rsidR="001D0F78" w:rsidRPr="001D0F78" w:rsidRDefault="001D0F78" w:rsidP="001D0F78">
            <w:pPr>
              <w:rPr>
                <w:sz w:val="20"/>
                <w:szCs w:val="20"/>
                <w:lang w:eastAsia="pl-PL"/>
              </w:rPr>
            </w:pPr>
          </w:p>
        </w:tc>
      </w:tr>
      <w:tr w:rsidR="001D0F78" w:rsidRPr="001D0F78" w14:paraId="053058E4"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06B56EF"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0F3027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5B1670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1C9E69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9A0C69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7EE5EA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EB0F193" w14:textId="77777777" w:rsidR="001D0F78" w:rsidRPr="001D0F78" w:rsidRDefault="001D0F78" w:rsidP="001D0F78">
            <w:pPr>
              <w:rPr>
                <w:sz w:val="20"/>
                <w:szCs w:val="20"/>
                <w:lang w:eastAsia="pl-PL"/>
              </w:rPr>
            </w:pPr>
          </w:p>
        </w:tc>
      </w:tr>
      <w:tr w:rsidR="001D0F78" w:rsidRPr="001D0F78" w14:paraId="52C663CC" w14:textId="77777777" w:rsidTr="000B5A9E">
        <w:trPr>
          <w:trHeight w:val="264"/>
        </w:trPr>
        <w:tc>
          <w:tcPr>
            <w:tcW w:w="413" w:type="dxa"/>
            <w:tcBorders>
              <w:top w:val="nil"/>
              <w:left w:val="nil"/>
              <w:bottom w:val="nil"/>
              <w:right w:val="nil"/>
            </w:tcBorders>
            <w:shd w:val="clear" w:color="000000" w:fill="FFFFFF"/>
            <w:noWrap/>
            <w:vAlign w:val="center"/>
            <w:hideMark/>
          </w:tcPr>
          <w:p w14:paraId="2ACED70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C1CFEB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F64890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EE97D2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E73101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F3C404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57AD76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4A69509"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45B0557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18CB458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936B4E4" w14:textId="77777777" w:rsidR="001D0F78" w:rsidRPr="001D0F78" w:rsidRDefault="001D0F78" w:rsidP="001D0F78">
            <w:pPr>
              <w:rPr>
                <w:sz w:val="20"/>
                <w:szCs w:val="20"/>
                <w:lang w:eastAsia="pl-PL"/>
              </w:rPr>
            </w:pPr>
          </w:p>
        </w:tc>
      </w:tr>
      <w:tr w:rsidR="001D0F78" w:rsidRPr="001D0F78" w14:paraId="698B4C4C" w14:textId="77777777" w:rsidTr="000B5A9E">
        <w:trPr>
          <w:trHeight w:val="264"/>
        </w:trPr>
        <w:tc>
          <w:tcPr>
            <w:tcW w:w="413" w:type="dxa"/>
            <w:tcBorders>
              <w:top w:val="nil"/>
              <w:left w:val="nil"/>
              <w:bottom w:val="nil"/>
              <w:right w:val="nil"/>
            </w:tcBorders>
            <w:shd w:val="clear" w:color="000000" w:fill="FFFFFF"/>
            <w:noWrap/>
            <w:vAlign w:val="center"/>
            <w:hideMark/>
          </w:tcPr>
          <w:p w14:paraId="1FEF623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D97173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86381C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C75E05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12B726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AD066E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808A06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DFF871C"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5EEF0D4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13DCF09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E060F72" w14:textId="77777777" w:rsidR="001D0F78" w:rsidRPr="001D0F78" w:rsidRDefault="001D0F78" w:rsidP="001D0F78">
            <w:pPr>
              <w:rPr>
                <w:sz w:val="20"/>
                <w:szCs w:val="20"/>
                <w:lang w:eastAsia="pl-PL"/>
              </w:rPr>
            </w:pPr>
          </w:p>
        </w:tc>
      </w:tr>
      <w:tr w:rsidR="001D0F78" w:rsidRPr="001D0F78" w14:paraId="15813BE9" w14:textId="77777777" w:rsidTr="000B5A9E">
        <w:trPr>
          <w:trHeight w:val="264"/>
        </w:trPr>
        <w:tc>
          <w:tcPr>
            <w:tcW w:w="413" w:type="dxa"/>
            <w:tcBorders>
              <w:top w:val="nil"/>
              <w:left w:val="nil"/>
              <w:bottom w:val="nil"/>
              <w:right w:val="nil"/>
            </w:tcBorders>
            <w:shd w:val="clear" w:color="000000" w:fill="FFFFFF"/>
            <w:noWrap/>
            <w:vAlign w:val="center"/>
            <w:hideMark/>
          </w:tcPr>
          <w:p w14:paraId="1FFAEF2E" w14:textId="77777777" w:rsidR="001D0F78" w:rsidRPr="001D0F78" w:rsidRDefault="001D0F78" w:rsidP="001D0F78">
            <w:pPr>
              <w:jc w:val="center"/>
              <w:rPr>
                <w:sz w:val="20"/>
                <w:szCs w:val="20"/>
                <w:lang w:eastAsia="pl-PL"/>
              </w:rPr>
            </w:pPr>
            <w:r w:rsidRPr="001D0F78">
              <w:rPr>
                <w:sz w:val="20"/>
                <w:szCs w:val="20"/>
                <w:lang w:eastAsia="pl-PL"/>
              </w:rPr>
              <w:t> </w:t>
            </w:r>
          </w:p>
        </w:tc>
        <w:tc>
          <w:tcPr>
            <w:tcW w:w="7200" w:type="dxa"/>
            <w:gridSpan w:val="2"/>
            <w:tcBorders>
              <w:top w:val="nil"/>
              <w:left w:val="nil"/>
              <w:bottom w:val="single" w:sz="4" w:space="0" w:color="auto"/>
              <w:right w:val="nil"/>
            </w:tcBorders>
            <w:shd w:val="clear" w:color="000000" w:fill="FFFFFF"/>
            <w:noWrap/>
            <w:vAlign w:val="bottom"/>
            <w:hideMark/>
          </w:tcPr>
          <w:p w14:paraId="78B67CF1" w14:textId="77777777" w:rsidR="001D0F78" w:rsidRPr="001D0F78" w:rsidRDefault="001D0F78" w:rsidP="001D0F78">
            <w:pPr>
              <w:rPr>
                <w:b/>
                <w:bCs/>
                <w:sz w:val="20"/>
                <w:szCs w:val="20"/>
                <w:lang w:eastAsia="pl-PL"/>
              </w:rPr>
            </w:pPr>
            <w:r w:rsidRPr="001D0F78">
              <w:rPr>
                <w:b/>
                <w:bCs/>
                <w:sz w:val="20"/>
                <w:szCs w:val="20"/>
                <w:lang w:eastAsia="pl-PL"/>
              </w:rPr>
              <w:t xml:space="preserve">Pakiet 45. </w:t>
            </w:r>
            <w:r w:rsidRPr="001D0F78">
              <w:rPr>
                <w:sz w:val="20"/>
                <w:szCs w:val="20"/>
                <w:lang w:eastAsia="pl-PL"/>
              </w:rPr>
              <w:t>Maski medyczne jednorazowe.</w:t>
            </w:r>
          </w:p>
        </w:tc>
        <w:tc>
          <w:tcPr>
            <w:tcW w:w="720" w:type="dxa"/>
            <w:tcBorders>
              <w:top w:val="nil"/>
              <w:left w:val="nil"/>
              <w:bottom w:val="nil"/>
              <w:right w:val="nil"/>
            </w:tcBorders>
            <w:shd w:val="clear" w:color="000000" w:fill="FFFFFF"/>
            <w:noWrap/>
            <w:vAlign w:val="bottom"/>
            <w:hideMark/>
          </w:tcPr>
          <w:p w14:paraId="0BE42376"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4A312DB9" w14:textId="77777777" w:rsidR="001D0F78" w:rsidRPr="001D0F78" w:rsidRDefault="001D0F78" w:rsidP="001D0F78">
            <w:pPr>
              <w:jc w:val="right"/>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BB3F37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218FED3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98CB179" w14:textId="77777777" w:rsidR="001D0F78" w:rsidRPr="001D0F78" w:rsidRDefault="001D0F78" w:rsidP="001D0F78">
            <w:pPr>
              <w:rPr>
                <w:sz w:val="20"/>
                <w:szCs w:val="20"/>
                <w:lang w:eastAsia="pl-PL"/>
              </w:rPr>
            </w:pPr>
          </w:p>
        </w:tc>
      </w:tr>
      <w:tr w:rsidR="001D0F78" w:rsidRPr="001D0F78" w14:paraId="52E5DC4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9E42207"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FFA2BDA"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B7124B6"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E9A1DC7"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97535F4"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0A3C99B"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679EB5E"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E47477F"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F8EAA0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1D399A"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F379898" w14:textId="77777777" w:rsidR="001D0F78" w:rsidRPr="001D0F78" w:rsidRDefault="001D0F78" w:rsidP="001D0F78">
            <w:pPr>
              <w:rPr>
                <w:sz w:val="20"/>
                <w:szCs w:val="20"/>
                <w:lang w:eastAsia="pl-PL"/>
              </w:rPr>
            </w:pPr>
          </w:p>
        </w:tc>
      </w:tr>
      <w:tr w:rsidR="001D0F78" w:rsidRPr="001D0F78" w14:paraId="5797710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740808F"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6090D5F3"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2F6CA99D"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6B3B9CF"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7EC28D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9E8B16D"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EEB883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CD4F20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056E1A6"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01B599F"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44A0B11" w14:textId="77777777" w:rsidR="001D0F78" w:rsidRPr="001D0F78" w:rsidRDefault="001D0F78" w:rsidP="001D0F78">
            <w:pPr>
              <w:jc w:val="center"/>
              <w:rPr>
                <w:sz w:val="16"/>
                <w:szCs w:val="16"/>
                <w:lang w:eastAsia="pl-PL"/>
              </w:rPr>
            </w:pPr>
          </w:p>
        </w:tc>
      </w:tr>
      <w:tr w:rsidR="001D0F78" w:rsidRPr="001D0F78" w14:paraId="5B1833D4" w14:textId="77777777" w:rsidTr="000B5A9E">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D70781"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F47DF64" w14:textId="77777777" w:rsidR="001D0F78" w:rsidRPr="001D0F78" w:rsidRDefault="001D0F78" w:rsidP="001D0F78">
            <w:pPr>
              <w:rPr>
                <w:sz w:val="20"/>
                <w:szCs w:val="20"/>
                <w:lang w:eastAsia="pl-PL"/>
              </w:rPr>
            </w:pPr>
            <w:r w:rsidRPr="001D0F78">
              <w:rPr>
                <w:sz w:val="20"/>
                <w:szCs w:val="20"/>
                <w:lang w:eastAsia="pl-PL"/>
              </w:rPr>
              <w:t>Maska medyczna jednorazowego użytku wiązana na troki, trójwarstwowa, kolor zielony, posiadająca zintegrowany sztywnik z tworzywa umożliwiający jej anatomiczne dopasowanie, filtracja co najmniej 98,1%. Wykonana z delikatnego materiału bez zapachu, nie zawierający lateksu, włókien szklanych ani innych substancji drażniących, mocowana czterema tasiemkami, spełniająca wymagania normy PE EN 14683 II</w:t>
            </w:r>
          </w:p>
        </w:tc>
        <w:tc>
          <w:tcPr>
            <w:tcW w:w="560" w:type="dxa"/>
            <w:tcBorders>
              <w:top w:val="nil"/>
              <w:left w:val="nil"/>
              <w:bottom w:val="single" w:sz="4" w:space="0" w:color="auto"/>
              <w:right w:val="single" w:sz="4" w:space="0" w:color="auto"/>
            </w:tcBorders>
            <w:shd w:val="clear" w:color="auto" w:fill="auto"/>
            <w:noWrap/>
            <w:vAlign w:val="center"/>
            <w:hideMark/>
          </w:tcPr>
          <w:p w14:paraId="4351DF0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6E54E35" w14:textId="77777777" w:rsidR="001D0F78" w:rsidRPr="001D0F78" w:rsidRDefault="001D0F78" w:rsidP="001D0F78">
            <w:pPr>
              <w:jc w:val="center"/>
              <w:rPr>
                <w:sz w:val="18"/>
                <w:szCs w:val="18"/>
                <w:lang w:eastAsia="pl-PL"/>
              </w:rPr>
            </w:pPr>
            <w:r w:rsidRPr="001D0F78">
              <w:rPr>
                <w:sz w:val="18"/>
                <w:szCs w:val="18"/>
                <w:lang w:eastAsia="pl-PL"/>
              </w:rPr>
              <w:t>4 000</w:t>
            </w:r>
          </w:p>
        </w:tc>
        <w:tc>
          <w:tcPr>
            <w:tcW w:w="1000" w:type="dxa"/>
            <w:tcBorders>
              <w:top w:val="nil"/>
              <w:left w:val="nil"/>
              <w:bottom w:val="single" w:sz="4" w:space="0" w:color="auto"/>
              <w:right w:val="single" w:sz="4" w:space="0" w:color="auto"/>
            </w:tcBorders>
            <w:shd w:val="clear" w:color="auto" w:fill="auto"/>
            <w:noWrap/>
            <w:vAlign w:val="center"/>
            <w:hideMark/>
          </w:tcPr>
          <w:p w14:paraId="15F6121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21814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68869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FFF88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6EDB97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8F1F2E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501A4B2" w14:textId="77777777" w:rsidR="001D0F78" w:rsidRPr="001D0F78" w:rsidRDefault="001D0F78" w:rsidP="001D0F78">
            <w:pPr>
              <w:rPr>
                <w:sz w:val="20"/>
                <w:szCs w:val="20"/>
                <w:lang w:eastAsia="pl-PL"/>
              </w:rPr>
            </w:pPr>
          </w:p>
        </w:tc>
      </w:tr>
      <w:tr w:rsidR="001D0F78" w:rsidRPr="001D0F78" w14:paraId="06FC27DA" w14:textId="77777777" w:rsidTr="000B5A9E">
        <w:trPr>
          <w:trHeight w:val="163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A892CE6"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B8C4814" w14:textId="77777777" w:rsidR="001D0F78" w:rsidRPr="001D0F78" w:rsidRDefault="001D0F78" w:rsidP="001D0F78">
            <w:pPr>
              <w:rPr>
                <w:sz w:val="20"/>
                <w:szCs w:val="20"/>
                <w:lang w:eastAsia="pl-PL"/>
              </w:rPr>
            </w:pPr>
            <w:r w:rsidRPr="001D0F78">
              <w:rPr>
                <w:sz w:val="20"/>
                <w:szCs w:val="20"/>
                <w:lang w:eastAsia="pl-PL"/>
              </w:rPr>
              <w:t>Maska medyczna jednorazowego użytku na gumki, trójwarstwowa, kolor  niebieski, posiadająca zintegrowany sztywnik z tworzywa umożliwiający jej anatomiczne dopasowanie, filtracja co najmniej 98,1%. Wykonana z delikatnego materiału bez zapachu, nie zawierający lateksu, włókien szklanych ani innych substancji drażniących, mocowana dwiema gumkami, spełniająca wymagania normy  PE EN 14683 II</w:t>
            </w:r>
          </w:p>
        </w:tc>
        <w:tc>
          <w:tcPr>
            <w:tcW w:w="560" w:type="dxa"/>
            <w:tcBorders>
              <w:top w:val="nil"/>
              <w:left w:val="nil"/>
              <w:bottom w:val="single" w:sz="4" w:space="0" w:color="auto"/>
              <w:right w:val="single" w:sz="4" w:space="0" w:color="auto"/>
            </w:tcBorders>
            <w:shd w:val="clear" w:color="auto" w:fill="auto"/>
            <w:noWrap/>
            <w:vAlign w:val="center"/>
            <w:hideMark/>
          </w:tcPr>
          <w:p w14:paraId="1FB5D68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DF483F1" w14:textId="77777777" w:rsidR="001D0F78" w:rsidRPr="001D0F78" w:rsidRDefault="001D0F78" w:rsidP="001D0F78">
            <w:pPr>
              <w:jc w:val="center"/>
              <w:rPr>
                <w:sz w:val="18"/>
                <w:szCs w:val="18"/>
                <w:lang w:eastAsia="pl-PL"/>
              </w:rPr>
            </w:pPr>
            <w:r w:rsidRPr="001D0F78">
              <w:rPr>
                <w:sz w:val="18"/>
                <w:szCs w:val="18"/>
                <w:lang w:eastAsia="pl-PL"/>
              </w:rPr>
              <w:t>80 000</w:t>
            </w:r>
          </w:p>
        </w:tc>
        <w:tc>
          <w:tcPr>
            <w:tcW w:w="1000" w:type="dxa"/>
            <w:tcBorders>
              <w:top w:val="nil"/>
              <w:left w:val="nil"/>
              <w:bottom w:val="single" w:sz="4" w:space="0" w:color="auto"/>
              <w:right w:val="single" w:sz="4" w:space="0" w:color="auto"/>
            </w:tcBorders>
            <w:shd w:val="clear" w:color="auto" w:fill="auto"/>
            <w:noWrap/>
            <w:vAlign w:val="center"/>
            <w:hideMark/>
          </w:tcPr>
          <w:p w14:paraId="4876682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8765F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5F392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205C2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7BC79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A5B98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1CAAA82" w14:textId="77777777" w:rsidR="001D0F78" w:rsidRPr="001D0F78" w:rsidRDefault="001D0F78" w:rsidP="001D0F78">
            <w:pPr>
              <w:rPr>
                <w:sz w:val="20"/>
                <w:szCs w:val="20"/>
                <w:lang w:eastAsia="pl-PL"/>
              </w:rPr>
            </w:pPr>
          </w:p>
        </w:tc>
      </w:tr>
      <w:tr w:rsidR="001D0F78" w:rsidRPr="001D0F78" w14:paraId="3CEE351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2919BF5"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718BD9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B2E8E3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1413BD8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45A0E0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DD8E84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554AFEF" w14:textId="77777777" w:rsidR="001D0F78" w:rsidRPr="001D0F78" w:rsidRDefault="001D0F78" w:rsidP="001D0F78">
            <w:pPr>
              <w:rPr>
                <w:sz w:val="20"/>
                <w:szCs w:val="20"/>
                <w:lang w:eastAsia="pl-PL"/>
              </w:rPr>
            </w:pPr>
          </w:p>
        </w:tc>
      </w:tr>
      <w:tr w:rsidR="001D0F78" w:rsidRPr="001D0F78" w14:paraId="4BA1B1D8" w14:textId="77777777" w:rsidTr="000B5A9E">
        <w:trPr>
          <w:trHeight w:val="264"/>
        </w:trPr>
        <w:tc>
          <w:tcPr>
            <w:tcW w:w="413" w:type="dxa"/>
            <w:tcBorders>
              <w:top w:val="nil"/>
              <w:left w:val="nil"/>
              <w:bottom w:val="nil"/>
              <w:right w:val="nil"/>
            </w:tcBorders>
            <w:shd w:val="clear" w:color="000000" w:fill="FFFFFF"/>
            <w:noWrap/>
            <w:vAlign w:val="center"/>
            <w:hideMark/>
          </w:tcPr>
          <w:p w14:paraId="1978C32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8E451D1" w14:textId="77777777" w:rsidR="001D0F78" w:rsidRPr="001D0F78" w:rsidRDefault="001D0F78" w:rsidP="001D0F78">
            <w:pPr>
              <w:jc w:val="right"/>
              <w:rPr>
                <w:b/>
                <w:bCs/>
                <w:sz w:val="20"/>
                <w:szCs w:val="20"/>
                <w:lang w:eastAsia="pl-PL"/>
              </w:rPr>
            </w:pPr>
          </w:p>
          <w:p w14:paraId="7A2388CD" w14:textId="77777777" w:rsidR="001D0F78" w:rsidRPr="001D0F78" w:rsidRDefault="001D0F78" w:rsidP="001D0F78">
            <w:pPr>
              <w:jc w:val="right"/>
              <w:rPr>
                <w:b/>
                <w:bCs/>
                <w:sz w:val="20"/>
                <w:szCs w:val="20"/>
                <w:lang w:eastAsia="pl-PL"/>
              </w:rPr>
            </w:pPr>
          </w:p>
          <w:p w14:paraId="4044246C" w14:textId="77777777" w:rsidR="001D0F78" w:rsidRPr="001D0F78" w:rsidRDefault="001D0F78" w:rsidP="001D0F78">
            <w:pPr>
              <w:jc w:val="right"/>
              <w:rPr>
                <w:b/>
                <w:bCs/>
                <w:sz w:val="20"/>
                <w:szCs w:val="20"/>
                <w:lang w:eastAsia="pl-PL"/>
              </w:rPr>
            </w:pPr>
          </w:p>
          <w:p w14:paraId="1136182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63487C1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ECE1B0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3EEF79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319D2A0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7561539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1D0788F"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25ADE27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1AD6956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52E488A" w14:textId="77777777" w:rsidR="001D0F78" w:rsidRPr="001D0F78" w:rsidRDefault="001D0F78" w:rsidP="001D0F78">
            <w:pPr>
              <w:rPr>
                <w:sz w:val="20"/>
                <w:szCs w:val="20"/>
                <w:lang w:eastAsia="pl-PL"/>
              </w:rPr>
            </w:pPr>
          </w:p>
        </w:tc>
      </w:tr>
      <w:tr w:rsidR="001D0F78" w:rsidRPr="001D0F78" w14:paraId="3D636212" w14:textId="77777777" w:rsidTr="000B5A9E">
        <w:trPr>
          <w:trHeight w:val="264"/>
        </w:trPr>
        <w:tc>
          <w:tcPr>
            <w:tcW w:w="413" w:type="dxa"/>
            <w:tcBorders>
              <w:top w:val="nil"/>
              <w:left w:val="nil"/>
              <w:bottom w:val="nil"/>
              <w:right w:val="nil"/>
            </w:tcBorders>
            <w:shd w:val="clear" w:color="000000" w:fill="FFFFFF"/>
            <w:noWrap/>
            <w:vAlign w:val="center"/>
            <w:hideMark/>
          </w:tcPr>
          <w:p w14:paraId="153091E6"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0359E3A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A7F088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677303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581433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AFB4B6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258956E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0D7F8F8"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1877112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2AD9841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5AE5E45" w14:textId="77777777" w:rsidR="001D0F78" w:rsidRPr="001D0F78" w:rsidRDefault="001D0F78" w:rsidP="001D0F78">
            <w:pPr>
              <w:rPr>
                <w:sz w:val="20"/>
                <w:szCs w:val="20"/>
                <w:lang w:eastAsia="pl-PL"/>
              </w:rPr>
            </w:pPr>
          </w:p>
        </w:tc>
      </w:tr>
      <w:tr w:rsidR="001D0F78" w:rsidRPr="001D0F78" w14:paraId="5E32C3B9" w14:textId="77777777" w:rsidTr="000B5A9E">
        <w:trPr>
          <w:trHeight w:val="264"/>
        </w:trPr>
        <w:tc>
          <w:tcPr>
            <w:tcW w:w="413" w:type="dxa"/>
            <w:tcBorders>
              <w:top w:val="nil"/>
              <w:left w:val="nil"/>
              <w:bottom w:val="nil"/>
              <w:right w:val="nil"/>
            </w:tcBorders>
            <w:shd w:val="clear" w:color="000000" w:fill="FFFFFF"/>
            <w:noWrap/>
            <w:vAlign w:val="center"/>
            <w:hideMark/>
          </w:tcPr>
          <w:p w14:paraId="28B620AF" w14:textId="77777777" w:rsidR="001D0F78" w:rsidRPr="001D0F78" w:rsidRDefault="001D0F78" w:rsidP="001D0F78">
            <w:pPr>
              <w:jc w:val="center"/>
              <w:rPr>
                <w:sz w:val="20"/>
                <w:szCs w:val="20"/>
                <w:lang w:eastAsia="pl-PL"/>
              </w:rPr>
            </w:pPr>
            <w:r w:rsidRPr="001D0F78">
              <w:rPr>
                <w:sz w:val="20"/>
                <w:szCs w:val="20"/>
                <w:lang w:eastAsia="pl-PL"/>
              </w:rPr>
              <w:t> </w:t>
            </w:r>
          </w:p>
        </w:tc>
        <w:tc>
          <w:tcPr>
            <w:tcW w:w="7200" w:type="dxa"/>
            <w:gridSpan w:val="2"/>
            <w:tcBorders>
              <w:top w:val="nil"/>
              <w:left w:val="nil"/>
              <w:bottom w:val="single" w:sz="4" w:space="0" w:color="auto"/>
              <w:right w:val="nil"/>
            </w:tcBorders>
            <w:shd w:val="clear" w:color="000000" w:fill="FFFFFF"/>
            <w:noWrap/>
            <w:vAlign w:val="bottom"/>
            <w:hideMark/>
          </w:tcPr>
          <w:p w14:paraId="6E10B2BD" w14:textId="77777777" w:rsidR="001D0F78" w:rsidRPr="001D0F78" w:rsidRDefault="001D0F78" w:rsidP="001D0F78">
            <w:pPr>
              <w:rPr>
                <w:b/>
                <w:bCs/>
                <w:sz w:val="20"/>
                <w:szCs w:val="20"/>
                <w:lang w:eastAsia="pl-PL"/>
              </w:rPr>
            </w:pPr>
            <w:r w:rsidRPr="001D0F78">
              <w:rPr>
                <w:b/>
                <w:bCs/>
                <w:sz w:val="20"/>
                <w:szCs w:val="20"/>
                <w:lang w:eastAsia="pl-PL"/>
              </w:rPr>
              <w:t xml:space="preserve">Pakiet 46. </w:t>
            </w:r>
            <w:r w:rsidRPr="001D0F78">
              <w:rPr>
                <w:sz w:val="20"/>
                <w:szCs w:val="20"/>
                <w:lang w:eastAsia="pl-PL"/>
              </w:rPr>
              <w:t>Odzież medyczna jednorazowa.</w:t>
            </w:r>
          </w:p>
        </w:tc>
        <w:tc>
          <w:tcPr>
            <w:tcW w:w="720" w:type="dxa"/>
            <w:tcBorders>
              <w:top w:val="nil"/>
              <w:left w:val="nil"/>
              <w:bottom w:val="nil"/>
              <w:right w:val="nil"/>
            </w:tcBorders>
            <w:shd w:val="clear" w:color="000000" w:fill="FFFFFF"/>
            <w:noWrap/>
            <w:vAlign w:val="bottom"/>
            <w:hideMark/>
          </w:tcPr>
          <w:p w14:paraId="11A5DC59"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302F429" w14:textId="77777777" w:rsidR="001D0F78" w:rsidRPr="001D0F78" w:rsidRDefault="001D0F78" w:rsidP="001D0F78">
            <w:pPr>
              <w:jc w:val="right"/>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35D9AB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90545C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A53DC2E" w14:textId="77777777" w:rsidR="001D0F78" w:rsidRPr="001D0F78" w:rsidRDefault="001D0F78" w:rsidP="001D0F78">
            <w:pPr>
              <w:rPr>
                <w:sz w:val="20"/>
                <w:szCs w:val="20"/>
                <w:lang w:eastAsia="pl-PL"/>
              </w:rPr>
            </w:pPr>
          </w:p>
        </w:tc>
      </w:tr>
      <w:tr w:rsidR="001D0F78" w:rsidRPr="001D0F78" w14:paraId="7B088332"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C8B8971"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02489D7"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4C8FC7C"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8AF2CB"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691361C"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BD57411"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6D263E1"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04E6EF4"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C0353AA"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6AD967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C726138" w14:textId="77777777" w:rsidR="001D0F78" w:rsidRPr="001D0F78" w:rsidRDefault="001D0F78" w:rsidP="001D0F78">
            <w:pPr>
              <w:rPr>
                <w:sz w:val="20"/>
                <w:szCs w:val="20"/>
                <w:lang w:eastAsia="pl-PL"/>
              </w:rPr>
            </w:pPr>
          </w:p>
        </w:tc>
      </w:tr>
      <w:tr w:rsidR="001D0F78" w:rsidRPr="001D0F78" w14:paraId="13EF78A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09E1E10"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1CF3F9E5"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6C694DD"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B49D7DA"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AEA797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041ED8C"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C42D35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AB1EB39"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699BBE7"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2CA70B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B5340F4" w14:textId="77777777" w:rsidR="001D0F78" w:rsidRPr="001D0F78" w:rsidRDefault="001D0F78" w:rsidP="001D0F78">
            <w:pPr>
              <w:jc w:val="center"/>
              <w:rPr>
                <w:sz w:val="16"/>
                <w:szCs w:val="16"/>
                <w:lang w:eastAsia="pl-PL"/>
              </w:rPr>
            </w:pPr>
          </w:p>
        </w:tc>
      </w:tr>
      <w:tr w:rsidR="001D0F78" w:rsidRPr="001D0F78" w14:paraId="50E2A181" w14:textId="77777777" w:rsidTr="000B5A9E">
        <w:trPr>
          <w:trHeight w:val="11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4F4785B"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1BA2529" w14:textId="77777777" w:rsidR="001D0F78" w:rsidRPr="001D0F78" w:rsidRDefault="001D0F78" w:rsidP="001D0F78">
            <w:pPr>
              <w:rPr>
                <w:sz w:val="20"/>
                <w:szCs w:val="20"/>
                <w:lang w:eastAsia="pl-PL"/>
              </w:rPr>
            </w:pPr>
            <w:r w:rsidRPr="001D0F78">
              <w:rPr>
                <w:sz w:val="20"/>
                <w:szCs w:val="20"/>
                <w:lang w:eastAsia="pl-PL"/>
              </w:rPr>
              <w:t>Czepek damski operacyjny na obwodzie ściągnięty gumką, okrągły, zielony; wykonany z wysoce paraprzepuszczalnego, chłonnego materiału o strukturze siatki, przeznaczony dla personelu sal operacyjnych, rozmiar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2D30512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1A685BC" w14:textId="77777777" w:rsidR="001D0F78" w:rsidRPr="001D0F78" w:rsidRDefault="001D0F78" w:rsidP="001D0F78">
            <w:pPr>
              <w:jc w:val="center"/>
              <w:rPr>
                <w:sz w:val="20"/>
                <w:szCs w:val="20"/>
                <w:lang w:eastAsia="pl-PL"/>
              </w:rPr>
            </w:pPr>
            <w:r w:rsidRPr="001D0F78">
              <w:rPr>
                <w:sz w:val="20"/>
                <w:szCs w:val="20"/>
                <w:lang w:eastAsia="pl-PL"/>
              </w:rPr>
              <w:t>12 000</w:t>
            </w:r>
          </w:p>
        </w:tc>
        <w:tc>
          <w:tcPr>
            <w:tcW w:w="1000" w:type="dxa"/>
            <w:tcBorders>
              <w:top w:val="nil"/>
              <w:left w:val="nil"/>
              <w:bottom w:val="single" w:sz="4" w:space="0" w:color="auto"/>
              <w:right w:val="single" w:sz="4" w:space="0" w:color="auto"/>
            </w:tcBorders>
            <w:shd w:val="clear" w:color="auto" w:fill="auto"/>
            <w:vAlign w:val="center"/>
            <w:hideMark/>
          </w:tcPr>
          <w:p w14:paraId="5C65501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BE778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6FCECA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0ED43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F0729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A68C33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0156C26" w14:textId="77777777" w:rsidR="001D0F78" w:rsidRPr="001D0F78" w:rsidRDefault="001D0F78" w:rsidP="001D0F78">
            <w:pPr>
              <w:rPr>
                <w:sz w:val="20"/>
                <w:szCs w:val="20"/>
                <w:lang w:eastAsia="pl-PL"/>
              </w:rPr>
            </w:pPr>
          </w:p>
        </w:tc>
      </w:tr>
      <w:tr w:rsidR="001D0F78" w:rsidRPr="001D0F78" w14:paraId="066A472A" w14:textId="77777777" w:rsidTr="000B5A9E">
        <w:trPr>
          <w:trHeight w:val="3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15AB872"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3062A1B7" w14:textId="77777777" w:rsidR="001D0F78" w:rsidRPr="001D0F78" w:rsidRDefault="001D0F78" w:rsidP="001D0F78">
            <w:pPr>
              <w:rPr>
                <w:sz w:val="20"/>
                <w:szCs w:val="20"/>
                <w:lang w:eastAsia="pl-PL"/>
              </w:rPr>
            </w:pPr>
            <w:r w:rsidRPr="001D0F78">
              <w:rPr>
                <w:sz w:val="20"/>
                <w:szCs w:val="20"/>
                <w:lang w:eastAsia="pl-PL"/>
              </w:rPr>
              <w:t>Ochraniacze na buty folia anty-poślizgowa, jednorazowe</w:t>
            </w:r>
          </w:p>
        </w:tc>
        <w:tc>
          <w:tcPr>
            <w:tcW w:w="560" w:type="dxa"/>
            <w:tcBorders>
              <w:top w:val="nil"/>
              <w:left w:val="nil"/>
              <w:bottom w:val="single" w:sz="4" w:space="0" w:color="auto"/>
              <w:right w:val="single" w:sz="4" w:space="0" w:color="auto"/>
            </w:tcBorders>
            <w:shd w:val="clear" w:color="auto" w:fill="auto"/>
            <w:noWrap/>
            <w:vAlign w:val="center"/>
            <w:hideMark/>
          </w:tcPr>
          <w:p w14:paraId="52E2BB1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F2FC0AF" w14:textId="77777777" w:rsidR="001D0F78" w:rsidRPr="001D0F78" w:rsidRDefault="001D0F78" w:rsidP="001D0F78">
            <w:pPr>
              <w:jc w:val="center"/>
              <w:rPr>
                <w:sz w:val="20"/>
                <w:szCs w:val="20"/>
                <w:lang w:eastAsia="pl-PL"/>
              </w:rPr>
            </w:pPr>
            <w:r w:rsidRPr="001D0F78">
              <w:rPr>
                <w:sz w:val="20"/>
                <w:szCs w:val="20"/>
                <w:lang w:eastAsia="pl-PL"/>
              </w:rPr>
              <w:t>12 000</w:t>
            </w:r>
          </w:p>
        </w:tc>
        <w:tc>
          <w:tcPr>
            <w:tcW w:w="1000" w:type="dxa"/>
            <w:tcBorders>
              <w:top w:val="nil"/>
              <w:left w:val="nil"/>
              <w:bottom w:val="single" w:sz="4" w:space="0" w:color="auto"/>
              <w:right w:val="single" w:sz="4" w:space="0" w:color="auto"/>
            </w:tcBorders>
            <w:shd w:val="clear" w:color="auto" w:fill="auto"/>
            <w:noWrap/>
            <w:vAlign w:val="center"/>
            <w:hideMark/>
          </w:tcPr>
          <w:p w14:paraId="45FFF24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FEA5E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22F380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86403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15A2A4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14339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10C0D62" w14:textId="77777777" w:rsidR="001D0F78" w:rsidRPr="001D0F78" w:rsidRDefault="001D0F78" w:rsidP="001D0F78">
            <w:pPr>
              <w:rPr>
                <w:sz w:val="20"/>
                <w:szCs w:val="20"/>
                <w:lang w:eastAsia="pl-PL"/>
              </w:rPr>
            </w:pPr>
          </w:p>
        </w:tc>
      </w:tr>
      <w:tr w:rsidR="001D0F78" w:rsidRPr="001D0F78" w14:paraId="0194E170" w14:textId="77777777" w:rsidTr="000B5A9E">
        <w:trPr>
          <w:trHeight w:val="5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38D293"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3CF333B5" w14:textId="77777777" w:rsidR="001D0F78" w:rsidRPr="001D0F78" w:rsidRDefault="001D0F78" w:rsidP="001D0F78">
            <w:pPr>
              <w:rPr>
                <w:sz w:val="20"/>
                <w:szCs w:val="20"/>
                <w:lang w:eastAsia="pl-PL"/>
              </w:rPr>
            </w:pPr>
            <w:r w:rsidRPr="001D0F78">
              <w:rPr>
                <w:sz w:val="20"/>
                <w:szCs w:val="20"/>
                <w:lang w:eastAsia="pl-PL"/>
              </w:rPr>
              <w:t>Fartuch foliowy PE nakładany na szyje, wiązany z tyłu pakowany min., w opakowaniu. 80 szt. opakowanie dyspenser</w:t>
            </w:r>
          </w:p>
        </w:tc>
        <w:tc>
          <w:tcPr>
            <w:tcW w:w="560" w:type="dxa"/>
            <w:tcBorders>
              <w:top w:val="nil"/>
              <w:left w:val="nil"/>
              <w:bottom w:val="single" w:sz="4" w:space="0" w:color="auto"/>
              <w:right w:val="single" w:sz="4" w:space="0" w:color="auto"/>
            </w:tcBorders>
            <w:shd w:val="clear" w:color="auto" w:fill="auto"/>
            <w:noWrap/>
            <w:vAlign w:val="center"/>
            <w:hideMark/>
          </w:tcPr>
          <w:p w14:paraId="59138C95"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5E050432"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017EEAB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FF9F0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5840DD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6137E5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E3BBD6"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FA9B27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C317CFE" w14:textId="77777777" w:rsidR="001D0F78" w:rsidRPr="001D0F78" w:rsidRDefault="001D0F78" w:rsidP="001D0F78">
            <w:pPr>
              <w:rPr>
                <w:sz w:val="20"/>
                <w:szCs w:val="20"/>
                <w:lang w:eastAsia="pl-PL"/>
              </w:rPr>
            </w:pPr>
          </w:p>
        </w:tc>
      </w:tr>
      <w:tr w:rsidR="001D0F78" w:rsidRPr="001D0F78" w14:paraId="58AB5000"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992BE7"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5A3608D2" w14:textId="77777777" w:rsidR="001D0F78" w:rsidRPr="001D0F78" w:rsidRDefault="001D0F78" w:rsidP="001D0F78">
            <w:pPr>
              <w:rPr>
                <w:sz w:val="20"/>
                <w:szCs w:val="20"/>
                <w:lang w:eastAsia="pl-PL"/>
              </w:rPr>
            </w:pPr>
            <w:r w:rsidRPr="001D0F78">
              <w:rPr>
                <w:sz w:val="20"/>
                <w:szCs w:val="20"/>
                <w:lang w:eastAsia="pl-PL"/>
              </w:rPr>
              <w:t xml:space="preserve">Rękawice foliowe PE  pakowane a-100 szt., rozmiar S,M, L do wyboru przez Zamawiającego </w:t>
            </w:r>
          </w:p>
        </w:tc>
        <w:tc>
          <w:tcPr>
            <w:tcW w:w="560" w:type="dxa"/>
            <w:tcBorders>
              <w:top w:val="nil"/>
              <w:left w:val="nil"/>
              <w:bottom w:val="single" w:sz="4" w:space="0" w:color="auto"/>
              <w:right w:val="single" w:sz="4" w:space="0" w:color="auto"/>
            </w:tcBorders>
            <w:shd w:val="clear" w:color="auto" w:fill="auto"/>
            <w:noWrap/>
            <w:vAlign w:val="center"/>
            <w:hideMark/>
          </w:tcPr>
          <w:p w14:paraId="65FD45AA"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406681BF" w14:textId="77777777" w:rsidR="001D0F78" w:rsidRPr="001D0F78" w:rsidRDefault="001D0F78" w:rsidP="001D0F78">
            <w:pPr>
              <w:jc w:val="center"/>
              <w:rPr>
                <w:sz w:val="20"/>
                <w:szCs w:val="20"/>
                <w:lang w:eastAsia="pl-PL"/>
              </w:rPr>
            </w:pPr>
            <w:r w:rsidRPr="001D0F78">
              <w:rPr>
                <w:sz w:val="20"/>
                <w:szCs w:val="20"/>
                <w:lang w:eastAsia="pl-PL"/>
              </w:rPr>
              <w:t>140</w:t>
            </w:r>
          </w:p>
        </w:tc>
        <w:tc>
          <w:tcPr>
            <w:tcW w:w="1000" w:type="dxa"/>
            <w:tcBorders>
              <w:top w:val="nil"/>
              <w:left w:val="nil"/>
              <w:bottom w:val="single" w:sz="4" w:space="0" w:color="auto"/>
              <w:right w:val="single" w:sz="4" w:space="0" w:color="auto"/>
            </w:tcBorders>
            <w:shd w:val="clear" w:color="auto" w:fill="auto"/>
            <w:noWrap/>
            <w:vAlign w:val="center"/>
            <w:hideMark/>
          </w:tcPr>
          <w:p w14:paraId="378C40F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A4657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D5997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06D412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A691D4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D94274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7B3680C" w14:textId="77777777" w:rsidR="001D0F78" w:rsidRPr="001D0F78" w:rsidRDefault="001D0F78" w:rsidP="001D0F78">
            <w:pPr>
              <w:rPr>
                <w:sz w:val="20"/>
                <w:szCs w:val="20"/>
                <w:lang w:eastAsia="pl-PL"/>
              </w:rPr>
            </w:pPr>
          </w:p>
        </w:tc>
      </w:tr>
      <w:tr w:rsidR="001D0F78" w:rsidRPr="001D0F78" w14:paraId="795359F8"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F290051"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2FE07F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684F8E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64CC1A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9AD1AE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0EEBCF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1D4BC95" w14:textId="77777777" w:rsidR="001D0F78" w:rsidRPr="001D0F78" w:rsidRDefault="001D0F78" w:rsidP="001D0F78">
            <w:pPr>
              <w:rPr>
                <w:sz w:val="20"/>
                <w:szCs w:val="20"/>
                <w:lang w:eastAsia="pl-PL"/>
              </w:rPr>
            </w:pPr>
          </w:p>
        </w:tc>
      </w:tr>
      <w:tr w:rsidR="001D0F78" w:rsidRPr="001D0F78" w14:paraId="0EC74F26" w14:textId="77777777" w:rsidTr="000B5A9E">
        <w:trPr>
          <w:trHeight w:val="264"/>
        </w:trPr>
        <w:tc>
          <w:tcPr>
            <w:tcW w:w="413" w:type="dxa"/>
            <w:tcBorders>
              <w:top w:val="nil"/>
              <w:left w:val="nil"/>
              <w:bottom w:val="nil"/>
              <w:right w:val="nil"/>
            </w:tcBorders>
            <w:shd w:val="clear" w:color="000000" w:fill="FFFFFF"/>
            <w:noWrap/>
            <w:vAlign w:val="center"/>
            <w:hideMark/>
          </w:tcPr>
          <w:p w14:paraId="0DAF87F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200C95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33976B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E8CD98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C80B6C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0EFC6E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59AD8B7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1CD2DDF"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6765C0B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59E29B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FB3C632" w14:textId="77777777" w:rsidR="001D0F78" w:rsidRPr="001D0F78" w:rsidRDefault="001D0F78" w:rsidP="001D0F78">
            <w:pPr>
              <w:rPr>
                <w:sz w:val="20"/>
                <w:szCs w:val="20"/>
                <w:lang w:eastAsia="pl-PL"/>
              </w:rPr>
            </w:pPr>
          </w:p>
        </w:tc>
      </w:tr>
      <w:tr w:rsidR="001D0F78" w:rsidRPr="001D0F78" w14:paraId="068F944A" w14:textId="77777777" w:rsidTr="000B5A9E">
        <w:trPr>
          <w:trHeight w:val="264"/>
        </w:trPr>
        <w:tc>
          <w:tcPr>
            <w:tcW w:w="413" w:type="dxa"/>
            <w:tcBorders>
              <w:top w:val="nil"/>
              <w:left w:val="nil"/>
              <w:bottom w:val="nil"/>
              <w:right w:val="nil"/>
            </w:tcBorders>
            <w:shd w:val="clear" w:color="000000" w:fill="FFFFFF"/>
            <w:noWrap/>
            <w:vAlign w:val="center"/>
            <w:hideMark/>
          </w:tcPr>
          <w:p w14:paraId="0F34164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C46B75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FF39A5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5F757F8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9AA628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892413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7DDBA31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6E0D2663"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09868D3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9E53EF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AAC7EF7" w14:textId="77777777" w:rsidR="001D0F78" w:rsidRPr="001D0F78" w:rsidRDefault="001D0F78" w:rsidP="001D0F78">
            <w:pPr>
              <w:rPr>
                <w:sz w:val="20"/>
                <w:szCs w:val="20"/>
                <w:lang w:eastAsia="pl-PL"/>
              </w:rPr>
            </w:pPr>
          </w:p>
        </w:tc>
      </w:tr>
      <w:tr w:rsidR="001D0F78" w:rsidRPr="001D0F78" w14:paraId="6221945B" w14:textId="77777777" w:rsidTr="000B5A9E">
        <w:trPr>
          <w:trHeight w:val="264"/>
        </w:trPr>
        <w:tc>
          <w:tcPr>
            <w:tcW w:w="413" w:type="dxa"/>
            <w:tcBorders>
              <w:top w:val="nil"/>
              <w:left w:val="nil"/>
              <w:bottom w:val="nil"/>
              <w:right w:val="nil"/>
            </w:tcBorders>
            <w:shd w:val="clear" w:color="000000" w:fill="FFFFFF"/>
            <w:noWrap/>
            <w:vAlign w:val="center"/>
            <w:hideMark/>
          </w:tcPr>
          <w:p w14:paraId="4D388418" w14:textId="77777777" w:rsidR="001D0F78" w:rsidRPr="001D0F78" w:rsidRDefault="001D0F78" w:rsidP="001D0F78">
            <w:pPr>
              <w:jc w:val="center"/>
              <w:rPr>
                <w:sz w:val="20"/>
                <w:szCs w:val="20"/>
                <w:lang w:eastAsia="pl-PL"/>
              </w:rPr>
            </w:pPr>
            <w:r w:rsidRPr="001D0F78">
              <w:rPr>
                <w:sz w:val="20"/>
                <w:szCs w:val="20"/>
                <w:lang w:eastAsia="pl-PL"/>
              </w:rPr>
              <w:t> </w:t>
            </w:r>
          </w:p>
        </w:tc>
        <w:tc>
          <w:tcPr>
            <w:tcW w:w="7200" w:type="dxa"/>
            <w:gridSpan w:val="2"/>
            <w:tcBorders>
              <w:top w:val="nil"/>
              <w:left w:val="nil"/>
              <w:bottom w:val="single" w:sz="4" w:space="0" w:color="auto"/>
              <w:right w:val="nil"/>
            </w:tcBorders>
            <w:shd w:val="clear" w:color="000000" w:fill="FFFFFF"/>
            <w:noWrap/>
            <w:vAlign w:val="bottom"/>
            <w:hideMark/>
          </w:tcPr>
          <w:p w14:paraId="0C3062D1" w14:textId="77777777" w:rsidR="001D0F78" w:rsidRPr="001D0F78" w:rsidRDefault="001D0F78" w:rsidP="001D0F78">
            <w:pPr>
              <w:rPr>
                <w:b/>
                <w:bCs/>
                <w:sz w:val="20"/>
                <w:szCs w:val="20"/>
                <w:lang w:eastAsia="pl-PL"/>
              </w:rPr>
            </w:pPr>
            <w:r w:rsidRPr="001D0F78">
              <w:rPr>
                <w:b/>
                <w:bCs/>
                <w:sz w:val="20"/>
                <w:szCs w:val="20"/>
                <w:lang w:eastAsia="pl-PL"/>
              </w:rPr>
              <w:t xml:space="preserve">Pakiet 47. </w:t>
            </w:r>
            <w:r w:rsidRPr="001D0F78">
              <w:rPr>
                <w:sz w:val="20"/>
                <w:szCs w:val="20"/>
                <w:lang w:eastAsia="pl-PL"/>
              </w:rPr>
              <w:t>Jednorazowy komplet chirurgiczny.</w:t>
            </w:r>
          </w:p>
        </w:tc>
        <w:tc>
          <w:tcPr>
            <w:tcW w:w="720" w:type="dxa"/>
            <w:tcBorders>
              <w:top w:val="nil"/>
              <w:left w:val="nil"/>
              <w:bottom w:val="nil"/>
              <w:right w:val="nil"/>
            </w:tcBorders>
            <w:shd w:val="clear" w:color="000000" w:fill="FFFFFF"/>
            <w:noWrap/>
            <w:vAlign w:val="bottom"/>
            <w:hideMark/>
          </w:tcPr>
          <w:p w14:paraId="374B9417"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97CF79E" w14:textId="77777777" w:rsidR="001D0F78" w:rsidRPr="001D0F78" w:rsidRDefault="001D0F78" w:rsidP="001D0F78">
            <w:pPr>
              <w:jc w:val="right"/>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A344A4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31181F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1B4DA26" w14:textId="77777777" w:rsidR="001D0F78" w:rsidRPr="001D0F78" w:rsidRDefault="001D0F78" w:rsidP="001D0F78">
            <w:pPr>
              <w:rPr>
                <w:sz w:val="20"/>
                <w:szCs w:val="20"/>
                <w:lang w:eastAsia="pl-PL"/>
              </w:rPr>
            </w:pPr>
          </w:p>
        </w:tc>
      </w:tr>
      <w:tr w:rsidR="001D0F78" w:rsidRPr="001D0F78" w14:paraId="35C6B4C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D455BDF"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8E25AAC"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EBD381A"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C1DF917"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E9B14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4440841"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0FD7677"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6B6665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E80A012"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789CC0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C65504E" w14:textId="77777777" w:rsidR="001D0F78" w:rsidRPr="001D0F78" w:rsidRDefault="001D0F78" w:rsidP="001D0F78">
            <w:pPr>
              <w:rPr>
                <w:sz w:val="20"/>
                <w:szCs w:val="20"/>
                <w:lang w:eastAsia="pl-PL"/>
              </w:rPr>
            </w:pPr>
          </w:p>
        </w:tc>
      </w:tr>
      <w:tr w:rsidR="001D0F78" w:rsidRPr="001D0F78" w14:paraId="70474FBC"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311F41C"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02CEAA65"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4D6B9E7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4AAF06F"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CD69B75"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01695C4"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D7C7E3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C038B5B"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F05E771"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08CBB8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2033650" w14:textId="77777777" w:rsidR="001D0F78" w:rsidRPr="001D0F78" w:rsidRDefault="001D0F78" w:rsidP="001D0F78">
            <w:pPr>
              <w:jc w:val="center"/>
              <w:rPr>
                <w:sz w:val="16"/>
                <w:szCs w:val="16"/>
                <w:lang w:eastAsia="pl-PL"/>
              </w:rPr>
            </w:pPr>
          </w:p>
        </w:tc>
      </w:tr>
      <w:tr w:rsidR="001D0F78" w:rsidRPr="001D0F78" w14:paraId="73126A6A" w14:textId="77777777" w:rsidTr="000B5A9E">
        <w:trPr>
          <w:trHeight w:val="15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ACAD3BB"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5229B7A0" w14:textId="77777777" w:rsidR="001D0F78" w:rsidRPr="001D0F78" w:rsidRDefault="001D0F78" w:rsidP="001D0F78">
            <w:pPr>
              <w:rPr>
                <w:sz w:val="20"/>
                <w:szCs w:val="20"/>
                <w:lang w:eastAsia="pl-PL"/>
              </w:rPr>
            </w:pPr>
            <w:r w:rsidRPr="001D0F78">
              <w:rPr>
                <w:sz w:val="20"/>
                <w:szCs w:val="20"/>
                <w:lang w:eastAsia="pl-PL"/>
              </w:rPr>
              <w:t xml:space="preserve">Jednorazowy komplet chirurgiczny przeznaczony do ochrony zarówno użytkownika jak i środowiska pracy, wykonany z włókniny SMS o gramaturze min. 30g/m2 składający się z bluzy, dekolt obszyty w krztałcie litery V, krótki rękaw i spodni ściąganych na troki, spełniająca wymagania normy PN-EN 13795. Komplet w kolorze niebieskim, pakowany pojedyńczo, rozmiar S </w:t>
            </w:r>
          </w:p>
        </w:tc>
        <w:tc>
          <w:tcPr>
            <w:tcW w:w="560" w:type="dxa"/>
            <w:tcBorders>
              <w:top w:val="nil"/>
              <w:left w:val="nil"/>
              <w:bottom w:val="single" w:sz="4" w:space="0" w:color="auto"/>
              <w:right w:val="single" w:sz="4" w:space="0" w:color="auto"/>
            </w:tcBorders>
            <w:shd w:val="clear" w:color="auto" w:fill="auto"/>
            <w:noWrap/>
            <w:vAlign w:val="center"/>
            <w:hideMark/>
          </w:tcPr>
          <w:p w14:paraId="2576575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8021CEB"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141C3B9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25D52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86E60A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7FB93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7F07FA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05E882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5993EFE" w14:textId="77777777" w:rsidR="001D0F78" w:rsidRPr="001D0F78" w:rsidRDefault="001D0F78" w:rsidP="001D0F78">
            <w:pPr>
              <w:rPr>
                <w:sz w:val="20"/>
                <w:szCs w:val="20"/>
                <w:lang w:eastAsia="pl-PL"/>
              </w:rPr>
            </w:pPr>
          </w:p>
        </w:tc>
      </w:tr>
      <w:tr w:rsidR="001D0F78" w:rsidRPr="001D0F78" w14:paraId="7BF96A03" w14:textId="77777777" w:rsidTr="000B5A9E">
        <w:trPr>
          <w:trHeight w:val="16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89640A"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45CF8D1A" w14:textId="77777777" w:rsidR="001D0F78" w:rsidRPr="001D0F78" w:rsidRDefault="001D0F78" w:rsidP="001D0F78">
            <w:pPr>
              <w:rPr>
                <w:sz w:val="20"/>
                <w:szCs w:val="20"/>
                <w:lang w:eastAsia="pl-PL"/>
              </w:rPr>
            </w:pPr>
            <w:r w:rsidRPr="001D0F78">
              <w:rPr>
                <w:sz w:val="20"/>
                <w:szCs w:val="20"/>
                <w:lang w:eastAsia="pl-PL"/>
              </w:rPr>
              <w:t xml:space="preserve">Jednorazowy komplet chirurgiczny przeznaczony do ochrony zarówno użytkownika jak i środowiska pracy wykonany z włókniny SMS o gramaturze min. 30g/m2 składający się z bluzy, dekolt obszyty w krztałcie litery V, krótki rękaw i spodni ściąganych na troki, spełniająca wymagania normy PN-EN 13795. Komplet w kolorze niebieskim, pakowany pojedyńczo, rozmiar M </w:t>
            </w:r>
          </w:p>
        </w:tc>
        <w:tc>
          <w:tcPr>
            <w:tcW w:w="560" w:type="dxa"/>
            <w:tcBorders>
              <w:top w:val="nil"/>
              <w:left w:val="nil"/>
              <w:bottom w:val="single" w:sz="4" w:space="0" w:color="auto"/>
              <w:right w:val="single" w:sz="4" w:space="0" w:color="auto"/>
            </w:tcBorders>
            <w:shd w:val="clear" w:color="auto" w:fill="auto"/>
            <w:noWrap/>
            <w:vAlign w:val="center"/>
            <w:hideMark/>
          </w:tcPr>
          <w:p w14:paraId="4665047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C6A651D"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08B5CF5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E12E1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6B1827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E606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8DF0A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550CB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ED63D45" w14:textId="77777777" w:rsidR="001D0F78" w:rsidRPr="001D0F78" w:rsidRDefault="001D0F78" w:rsidP="001D0F78">
            <w:pPr>
              <w:rPr>
                <w:sz w:val="20"/>
                <w:szCs w:val="20"/>
                <w:lang w:eastAsia="pl-PL"/>
              </w:rPr>
            </w:pPr>
          </w:p>
        </w:tc>
      </w:tr>
      <w:tr w:rsidR="001D0F78" w:rsidRPr="001D0F78" w14:paraId="11C7E36A" w14:textId="77777777" w:rsidTr="000B5A9E">
        <w:trPr>
          <w:trHeight w:val="16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64EF4D"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7D3D1A56" w14:textId="77777777" w:rsidR="001D0F78" w:rsidRPr="001D0F78" w:rsidRDefault="001D0F78" w:rsidP="001D0F78">
            <w:pPr>
              <w:rPr>
                <w:sz w:val="20"/>
                <w:szCs w:val="20"/>
                <w:lang w:eastAsia="pl-PL"/>
              </w:rPr>
            </w:pPr>
            <w:r w:rsidRPr="001D0F78">
              <w:rPr>
                <w:sz w:val="20"/>
                <w:szCs w:val="20"/>
                <w:lang w:eastAsia="pl-PL"/>
              </w:rPr>
              <w:t>Jednorazowy komplet chirurgiczny przeznaczony do ochrony zarówno użytkownika jak i środowiska pracy wykonany z włókniny SMS o gramaturze min. 30g/m2 składający się z bluzy, dekolt obszyty w krztałcie litery V, krótki rękaw i spodni ściąganych na troki, spełniająca wymagania normy PN-EN 13795. Komplet w kolorze niebieskim, pakowany pojedyńczo, rozmiar L</w:t>
            </w:r>
          </w:p>
        </w:tc>
        <w:tc>
          <w:tcPr>
            <w:tcW w:w="560" w:type="dxa"/>
            <w:tcBorders>
              <w:top w:val="nil"/>
              <w:left w:val="nil"/>
              <w:bottom w:val="single" w:sz="4" w:space="0" w:color="auto"/>
              <w:right w:val="single" w:sz="4" w:space="0" w:color="auto"/>
            </w:tcBorders>
            <w:shd w:val="clear" w:color="auto" w:fill="auto"/>
            <w:noWrap/>
            <w:vAlign w:val="center"/>
            <w:hideMark/>
          </w:tcPr>
          <w:p w14:paraId="2C284C6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106F7E3"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2360805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28E21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375C38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DAD6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67B38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25E225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0596D6E" w14:textId="77777777" w:rsidR="001D0F78" w:rsidRPr="001D0F78" w:rsidRDefault="001D0F78" w:rsidP="001D0F78">
            <w:pPr>
              <w:rPr>
                <w:sz w:val="20"/>
                <w:szCs w:val="20"/>
                <w:lang w:eastAsia="pl-PL"/>
              </w:rPr>
            </w:pPr>
          </w:p>
        </w:tc>
      </w:tr>
      <w:tr w:rsidR="001D0F78" w:rsidRPr="001D0F78" w14:paraId="713A4FA4" w14:textId="77777777" w:rsidTr="000B5A9E">
        <w:trPr>
          <w:trHeight w:val="15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C6C13CD"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19408574" w14:textId="77777777" w:rsidR="001D0F78" w:rsidRPr="001D0F78" w:rsidRDefault="001D0F78" w:rsidP="001D0F78">
            <w:pPr>
              <w:rPr>
                <w:sz w:val="20"/>
                <w:szCs w:val="20"/>
                <w:lang w:eastAsia="pl-PL"/>
              </w:rPr>
            </w:pPr>
            <w:r w:rsidRPr="001D0F78">
              <w:rPr>
                <w:sz w:val="20"/>
                <w:szCs w:val="20"/>
                <w:lang w:eastAsia="pl-PL"/>
              </w:rPr>
              <w:t>Jednorazowy komplet chirurgiczny przeznaczony do ochrony zarówno użytkownika jak i środowiska pracy, wykonany z włókniny SMS o gramaturze min. 30g/m2 składający się z bluzy, dekolt obszyty w krztałcie litery V, krótki rękaw i spodni ściąganych na troki, spełniająca wymagania normy PN-EN 13795. Komplet w kolorze niebieskim, pakowany pojedyńczo, rozmiar XL</w:t>
            </w:r>
          </w:p>
        </w:tc>
        <w:tc>
          <w:tcPr>
            <w:tcW w:w="560" w:type="dxa"/>
            <w:tcBorders>
              <w:top w:val="nil"/>
              <w:left w:val="nil"/>
              <w:bottom w:val="single" w:sz="4" w:space="0" w:color="auto"/>
              <w:right w:val="single" w:sz="4" w:space="0" w:color="auto"/>
            </w:tcBorders>
            <w:shd w:val="clear" w:color="auto" w:fill="auto"/>
            <w:noWrap/>
            <w:vAlign w:val="center"/>
            <w:hideMark/>
          </w:tcPr>
          <w:p w14:paraId="5B4C6EC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E42DEFA"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0670DB0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8ED2C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C395AE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617A15"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9953E8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8BFAF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E2875C0" w14:textId="77777777" w:rsidR="001D0F78" w:rsidRPr="001D0F78" w:rsidRDefault="001D0F78" w:rsidP="001D0F78">
            <w:pPr>
              <w:rPr>
                <w:sz w:val="20"/>
                <w:szCs w:val="20"/>
                <w:lang w:eastAsia="pl-PL"/>
              </w:rPr>
            </w:pPr>
          </w:p>
        </w:tc>
      </w:tr>
      <w:tr w:rsidR="001D0F78" w:rsidRPr="001D0F78" w14:paraId="23FD9F39" w14:textId="77777777" w:rsidTr="000B5A9E">
        <w:trPr>
          <w:trHeight w:val="15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0E4162"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6EEF41B6" w14:textId="77777777" w:rsidR="001D0F78" w:rsidRPr="001D0F78" w:rsidRDefault="001D0F78" w:rsidP="001D0F78">
            <w:pPr>
              <w:rPr>
                <w:sz w:val="20"/>
                <w:szCs w:val="20"/>
                <w:lang w:eastAsia="pl-PL"/>
              </w:rPr>
            </w:pPr>
            <w:r w:rsidRPr="001D0F78">
              <w:rPr>
                <w:sz w:val="20"/>
                <w:szCs w:val="20"/>
                <w:lang w:eastAsia="pl-PL"/>
              </w:rPr>
              <w:t>Jednorazowy komplet chirurgiczny przeznaczony do ochrony zarówno użytkownika jak i środowiska pracy, wykonany z włókniny SMS o gramaturze min. 30g/m2 składający się z bluzy, dekolt obszyty w krztałcie litery V, krótki rękaw i spodni ściąganych na troki, spełniająca wymagania normy PN-EN 13795. Komplet w kolorze niebieskim, pakowany pojedyńczo, rozmiar XXL</w:t>
            </w:r>
          </w:p>
        </w:tc>
        <w:tc>
          <w:tcPr>
            <w:tcW w:w="560" w:type="dxa"/>
            <w:tcBorders>
              <w:top w:val="nil"/>
              <w:left w:val="nil"/>
              <w:bottom w:val="single" w:sz="4" w:space="0" w:color="auto"/>
              <w:right w:val="single" w:sz="4" w:space="0" w:color="auto"/>
            </w:tcBorders>
            <w:shd w:val="clear" w:color="auto" w:fill="auto"/>
            <w:noWrap/>
            <w:vAlign w:val="center"/>
            <w:hideMark/>
          </w:tcPr>
          <w:p w14:paraId="6BB8DFA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E68B8F3"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028C0D6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EC15E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911B3D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2DE77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714E929"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41C78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E913726" w14:textId="77777777" w:rsidR="001D0F78" w:rsidRPr="001D0F78" w:rsidRDefault="001D0F78" w:rsidP="001D0F78">
            <w:pPr>
              <w:rPr>
                <w:sz w:val="20"/>
                <w:szCs w:val="20"/>
                <w:lang w:eastAsia="pl-PL"/>
              </w:rPr>
            </w:pPr>
          </w:p>
        </w:tc>
      </w:tr>
      <w:tr w:rsidR="001D0F78" w:rsidRPr="001D0F78" w14:paraId="523D43CA" w14:textId="77777777" w:rsidTr="000B5A9E">
        <w:trPr>
          <w:trHeight w:val="15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3D20F45"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3CA0A16F" w14:textId="77777777" w:rsidR="001D0F78" w:rsidRPr="001D0F78" w:rsidRDefault="001D0F78" w:rsidP="001D0F78">
            <w:pPr>
              <w:rPr>
                <w:sz w:val="20"/>
                <w:szCs w:val="20"/>
                <w:lang w:eastAsia="pl-PL"/>
              </w:rPr>
            </w:pPr>
            <w:r w:rsidRPr="001D0F78">
              <w:rPr>
                <w:sz w:val="20"/>
                <w:szCs w:val="20"/>
                <w:lang w:eastAsia="pl-PL"/>
              </w:rPr>
              <w:t>Jednorazowy komplet chirurgiczny przeznaczony do ochrony zarówno użytkownika jak i środowiska pracy, wykonany z włókniny SMS o gramaturze min. 30g/m2 składający się z bluzy, dekolt obszyty w krztałcie litery V, krótki rękaw i spodni ściąganych na troki, spełniająca wymagania normy PN-EN 13795. Komplet w kolorze niebieskim, pakowany pojedyńczo, rozmiar XXXL</w:t>
            </w:r>
          </w:p>
        </w:tc>
        <w:tc>
          <w:tcPr>
            <w:tcW w:w="560" w:type="dxa"/>
            <w:tcBorders>
              <w:top w:val="nil"/>
              <w:left w:val="nil"/>
              <w:bottom w:val="single" w:sz="4" w:space="0" w:color="auto"/>
              <w:right w:val="single" w:sz="4" w:space="0" w:color="auto"/>
            </w:tcBorders>
            <w:shd w:val="clear" w:color="auto" w:fill="auto"/>
            <w:noWrap/>
            <w:vAlign w:val="center"/>
            <w:hideMark/>
          </w:tcPr>
          <w:p w14:paraId="795DF13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3FBDFA4"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10BF587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B0B3E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0F372D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8AC4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ACECF9"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90BFA0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B82C145" w14:textId="77777777" w:rsidR="001D0F78" w:rsidRPr="001D0F78" w:rsidRDefault="001D0F78" w:rsidP="001D0F78">
            <w:pPr>
              <w:rPr>
                <w:sz w:val="20"/>
                <w:szCs w:val="20"/>
                <w:lang w:eastAsia="pl-PL"/>
              </w:rPr>
            </w:pPr>
          </w:p>
        </w:tc>
      </w:tr>
      <w:tr w:rsidR="001D0F78" w:rsidRPr="001D0F78" w14:paraId="2D7C9F1C" w14:textId="77777777" w:rsidTr="000B5A9E">
        <w:trPr>
          <w:trHeight w:val="9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35E806A"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2B7128CB" w14:textId="77777777" w:rsidR="001D0F78" w:rsidRPr="001D0F78" w:rsidRDefault="001D0F78" w:rsidP="001D0F78">
            <w:pPr>
              <w:rPr>
                <w:sz w:val="20"/>
                <w:szCs w:val="20"/>
                <w:lang w:eastAsia="pl-PL"/>
              </w:rPr>
            </w:pPr>
            <w:r w:rsidRPr="001D0F78">
              <w:rPr>
                <w:sz w:val="20"/>
                <w:szCs w:val="20"/>
                <w:lang w:eastAsia="pl-PL"/>
              </w:rPr>
              <w:t>Jednorazowa spódnica do badań ginekologicznych wykonana  nieprześwitującej włókniny SMS o gramaturze min. 25g/m2 w kolorze zielonym, niebieskim lub białym, rozmiar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2F36B5C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0E7AE4A"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33162C6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4B2CF0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ABDF8D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FF54B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2612AA6"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4ADF10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0057C41" w14:textId="77777777" w:rsidR="001D0F78" w:rsidRPr="001D0F78" w:rsidRDefault="001D0F78" w:rsidP="001D0F78">
            <w:pPr>
              <w:rPr>
                <w:sz w:val="20"/>
                <w:szCs w:val="20"/>
                <w:lang w:eastAsia="pl-PL"/>
              </w:rPr>
            </w:pPr>
          </w:p>
        </w:tc>
      </w:tr>
      <w:tr w:rsidR="001D0F78" w:rsidRPr="001D0F78" w14:paraId="5C468ED8"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F0B251"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4CF5894B" w14:textId="77777777" w:rsidR="001D0F78" w:rsidRPr="001D0F78" w:rsidRDefault="001D0F78" w:rsidP="001D0F78">
            <w:pPr>
              <w:rPr>
                <w:sz w:val="20"/>
                <w:szCs w:val="20"/>
                <w:lang w:eastAsia="pl-PL"/>
              </w:rPr>
            </w:pPr>
            <w:r w:rsidRPr="001D0F78">
              <w:rPr>
                <w:sz w:val="20"/>
                <w:szCs w:val="20"/>
                <w:lang w:eastAsia="pl-PL"/>
              </w:rPr>
              <w:t>Koszula dla pacjenta z włókniy SMS nieprześwitującej o gramaturze min. 30g/m2 wiązana w pasie i przy szyi w kolorze niebieski , rozmiar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02A0E11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0E8A0FF"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27754ED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5DCCB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B828C8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56C66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E072F3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4AA64B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7E661E5" w14:textId="77777777" w:rsidR="001D0F78" w:rsidRPr="001D0F78" w:rsidRDefault="001D0F78" w:rsidP="001D0F78">
            <w:pPr>
              <w:rPr>
                <w:sz w:val="20"/>
                <w:szCs w:val="20"/>
                <w:lang w:eastAsia="pl-PL"/>
              </w:rPr>
            </w:pPr>
          </w:p>
        </w:tc>
      </w:tr>
      <w:tr w:rsidR="001D0F78" w:rsidRPr="001D0F78" w14:paraId="500A001F" w14:textId="77777777" w:rsidTr="000B5A9E">
        <w:trPr>
          <w:trHeight w:val="9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E2C9AA"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2C5F4664" w14:textId="77777777" w:rsidR="001D0F78" w:rsidRPr="001D0F78" w:rsidRDefault="001D0F78" w:rsidP="001D0F78">
            <w:pPr>
              <w:rPr>
                <w:sz w:val="20"/>
                <w:szCs w:val="20"/>
                <w:lang w:eastAsia="pl-PL"/>
              </w:rPr>
            </w:pPr>
            <w:r w:rsidRPr="001D0F78">
              <w:rPr>
                <w:sz w:val="20"/>
                <w:szCs w:val="20"/>
                <w:lang w:eastAsia="pl-PL"/>
              </w:rPr>
              <w:t>Spodenki jednorazowe krótkie z włókniny w kolorze granatowym lub niebieskim nieprześwitującej o gramaturze min. 35g/m2 dla pacjenta do kolonoskopii w rozmiarze uniwersalnym</w:t>
            </w:r>
          </w:p>
        </w:tc>
        <w:tc>
          <w:tcPr>
            <w:tcW w:w="560" w:type="dxa"/>
            <w:tcBorders>
              <w:top w:val="nil"/>
              <w:left w:val="nil"/>
              <w:bottom w:val="single" w:sz="4" w:space="0" w:color="auto"/>
              <w:right w:val="single" w:sz="4" w:space="0" w:color="auto"/>
            </w:tcBorders>
            <w:shd w:val="clear" w:color="auto" w:fill="auto"/>
            <w:noWrap/>
            <w:vAlign w:val="center"/>
            <w:hideMark/>
          </w:tcPr>
          <w:p w14:paraId="5E1C36A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B6A8E91" w14:textId="77777777" w:rsidR="001D0F78" w:rsidRPr="001D0F78" w:rsidRDefault="001D0F78" w:rsidP="001D0F78">
            <w:pPr>
              <w:jc w:val="center"/>
              <w:rPr>
                <w:sz w:val="20"/>
                <w:szCs w:val="20"/>
                <w:lang w:eastAsia="pl-PL"/>
              </w:rPr>
            </w:pPr>
            <w:r w:rsidRPr="001D0F78">
              <w:rPr>
                <w:sz w:val="20"/>
                <w:szCs w:val="20"/>
                <w:lang w:eastAsia="pl-PL"/>
              </w:rPr>
              <w:t>1 800</w:t>
            </w:r>
          </w:p>
        </w:tc>
        <w:tc>
          <w:tcPr>
            <w:tcW w:w="1000" w:type="dxa"/>
            <w:tcBorders>
              <w:top w:val="nil"/>
              <w:left w:val="nil"/>
              <w:bottom w:val="single" w:sz="4" w:space="0" w:color="auto"/>
              <w:right w:val="single" w:sz="4" w:space="0" w:color="auto"/>
            </w:tcBorders>
            <w:shd w:val="clear" w:color="auto" w:fill="auto"/>
            <w:noWrap/>
            <w:vAlign w:val="center"/>
            <w:hideMark/>
          </w:tcPr>
          <w:p w14:paraId="41EC5D5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C4C40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EA0B44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30038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B04D4D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664B2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65D9AD8" w14:textId="77777777" w:rsidR="001D0F78" w:rsidRPr="001D0F78" w:rsidRDefault="001D0F78" w:rsidP="001D0F78">
            <w:pPr>
              <w:rPr>
                <w:sz w:val="20"/>
                <w:szCs w:val="20"/>
                <w:lang w:eastAsia="pl-PL"/>
              </w:rPr>
            </w:pPr>
          </w:p>
        </w:tc>
      </w:tr>
      <w:tr w:rsidR="001D0F78" w:rsidRPr="001D0F78" w14:paraId="0A4BA802"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AB3932F"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622377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9B664F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54CFD7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5A3FFD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7F99C2F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8DABB2E" w14:textId="77777777" w:rsidR="001D0F78" w:rsidRPr="001D0F78" w:rsidRDefault="001D0F78" w:rsidP="001D0F78">
            <w:pPr>
              <w:rPr>
                <w:sz w:val="20"/>
                <w:szCs w:val="20"/>
                <w:lang w:eastAsia="pl-PL"/>
              </w:rPr>
            </w:pPr>
          </w:p>
        </w:tc>
      </w:tr>
      <w:tr w:rsidR="001D0F78" w:rsidRPr="001D0F78" w14:paraId="5C6B182C" w14:textId="77777777" w:rsidTr="000B5A9E">
        <w:trPr>
          <w:trHeight w:val="279"/>
        </w:trPr>
        <w:tc>
          <w:tcPr>
            <w:tcW w:w="413" w:type="dxa"/>
            <w:tcBorders>
              <w:top w:val="nil"/>
              <w:left w:val="nil"/>
              <w:bottom w:val="nil"/>
              <w:right w:val="nil"/>
            </w:tcBorders>
            <w:shd w:val="clear" w:color="000000" w:fill="FFFFFF"/>
            <w:noWrap/>
            <w:vAlign w:val="center"/>
            <w:hideMark/>
          </w:tcPr>
          <w:p w14:paraId="13791578" w14:textId="77777777" w:rsidR="001D0F78" w:rsidRPr="001D0F78" w:rsidRDefault="001D0F78" w:rsidP="001D0F78">
            <w:pPr>
              <w:rPr>
                <w:b/>
                <w:bCs/>
                <w:sz w:val="20"/>
                <w:szCs w:val="20"/>
                <w:lang w:eastAsia="pl-PL"/>
              </w:rPr>
            </w:pPr>
          </w:p>
        </w:tc>
        <w:tc>
          <w:tcPr>
            <w:tcW w:w="6640" w:type="dxa"/>
            <w:tcBorders>
              <w:top w:val="nil"/>
              <w:left w:val="nil"/>
              <w:bottom w:val="nil"/>
              <w:right w:val="nil"/>
            </w:tcBorders>
            <w:shd w:val="clear" w:color="000000" w:fill="FFFFFF"/>
            <w:noWrap/>
            <w:vAlign w:val="center"/>
            <w:hideMark/>
          </w:tcPr>
          <w:p w14:paraId="27394DA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C65985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092788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4E25D57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C7AFF9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5ABF0A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03C7510"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4A63AF5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D4A963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1718E40" w14:textId="77777777" w:rsidR="001D0F78" w:rsidRPr="001D0F78" w:rsidRDefault="001D0F78" w:rsidP="001D0F78">
            <w:pPr>
              <w:rPr>
                <w:sz w:val="20"/>
                <w:szCs w:val="20"/>
                <w:lang w:eastAsia="pl-PL"/>
              </w:rPr>
            </w:pPr>
          </w:p>
        </w:tc>
      </w:tr>
      <w:tr w:rsidR="001D0F78" w:rsidRPr="001D0F78" w14:paraId="77F0CF86" w14:textId="77777777" w:rsidTr="000B5A9E">
        <w:trPr>
          <w:trHeight w:val="279"/>
        </w:trPr>
        <w:tc>
          <w:tcPr>
            <w:tcW w:w="413" w:type="dxa"/>
            <w:tcBorders>
              <w:top w:val="nil"/>
              <w:left w:val="nil"/>
              <w:bottom w:val="nil"/>
              <w:right w:val="nil"/>
            </w:tcBorders>
            <w:shd w:val="clear" w:color="000000" w:fill="FFFFFF"/>
            <w:noWrap/>
            <w:vAlign w:val="center"/>
            <w:hideMark/>
          </w:tcPr>
          <w:p w14:paraId="138B318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DF8680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DBAC54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12F299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295BFFF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49778CB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A5DDD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E114BCB"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08958F4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CA74DAB"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95B8B03" w14:textId="77777777" w:rsidR="001D0F78" w:rsidRPr="001D0F78" w:rsidRDefault="001D0F78" w:rsidP="001D0F78">
            <w:pPr>
              <w:rPr>
                <w:sz w:val="20"/>
                <w:szCs w:val="20"/>
                <w:lang w:eastAsia="pl-PL"/>
              </w:rPr>
            </w:pPr>
          </w:p>
        </w:tc>
      </w:tr>
      <w:tr w:rsidR="001D0F78" w:rsidRPr="001D0F78" w14:paraId="1044AE9E" w14:textId="77777777" w:rsidTr="000B5A9E">
        <w:trPr>
          <w:trHeight w:val="264"/>
        </w:trPr>
        <w:tc>
          <w:tcPr>
            <w:tcW w:w="413" w:type="dxa"/>
            <w:tcBorders>
              <w:top w:val="nil"/>
              <w:left w:val="nil"/>
              <w:bottom w:val="nil"/>
              <w:right w:val="nil"/>
            </w:tcBorders>
            <w:shd w:val="clear" w:color="000000" w:fill="FFFFFF"/>
            <w:noWrap/>
            <w:vAlign w:val="center"/>
            <w:hideMark/>
          </w:tcPr>
          <w:p w14:paraId="6C5634EC" w14:textId="77777777" w:rsidR="001D0F78" w:rsidRPr="001D0F78" w:rsidRDefault="001D0F78" w:rsidP="001D0F78">
            <w:pPr>
              <w:jc w:val="center"/>
              <w:rPr>
                <w:sz w:val="20"/>
                <w:szCs w:val="20"/>
                <w:lang w:eastAsia="pl-PL"/>
              </w:rPr>
            </w:pPr>
            <w:r w:rsidRPr="001D0F78">
              <w:rPr>
                <w:sz w:val="20"/>
                <w:szCs w:val="20"/>
                <w:lang w:eastAsia="pl-PL"/>
              </w:rPr>
              <w:t> </w:t>
            </w:r>
          </w:p>
        </w:tc>
        <w:tc>
          <w:tcPr>
            <w:tcW w:w="7200" w:type="dxa"/>
            <w:gridSpan w:val="2"/>
            <w:tcBorders>
              <w:top w:val="nil"/>
              <w:left w:val="nil"/>
              <w:bottom w:val="single" w:sz="4" w:space="0" w:color="auto"/>
              <w:right w:val="nil"/>
            </w:tcBorders>
            <w:shd w:val="clear" w:color="000000" w:fill="FFFFFF"/>
            <w:noWrap/>
            <w:vAlign w:val="bottom"/>
            <w:hideMark/>
          </w:tcPr>
          <w:p w14:paraId="42393BA5" w14:textId="77777777" w:rsidR="001D0F78" w:rsidRPr="001D0F78" w:rsidRDefault="001D0F78" w:rsidP="001D0F78">
            <w:pPr>
              <w:rPr>
                <w:b/>
                <w:bCs/>
                <w:sz w:val="20"/>
                <w:szCs w:val="20"/>
                <w:lang w:eastAsia="pl-PL"/>
              </w:rPr>
            </w:pPr>
            <w:r w:rsidRPr="001D0F78">
              <w:rPr>
                <w:b/>
                <w:bCs/>
                <w:sz w:val="20"/>
                <w:szCs w:val="20"/>
                <w:lang w:eastAsia="pl-PL"/>
              </w:rPr>
              <w:t xml:space="preserve">Pakiet 48. </w:t>
            </w:r>
            <w:r w:rsidRPr="001D0F78">
              <w:rPr>
                <w:sz w:val="20"/>
                <w:szCs w:val="20"/>
                <w:lang w:eastAsia="pl-PL"/>
              </w:rPr>
              <w:t>Obłożenia medyczne jednorazowe.</w:t>
            </w:r>
          </w:p>
        </w:tc>
        <w:tc>
          <w:tcPr>
            <w:tcW w:w="720" w:type="dxa"/>
            <w:tcBorders>
              <w:top w:val="nil"/>
              <w:left w:val="nil"/>
              <w:bottom w:val="nil"/>
              <w:right w:val="nil"/>
            </w:tcBorders>
            <w:shd w:val="clear" w:color="000000" w:fill="FFFFFF"/>
            <w:noWrap/>
            <w:vAlign w:val="bottom"/>
            <w:hideMark/>
          </w:tcPr>
          <w:p w14:paraId="28B1F0CD"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4D6FA35E" w14:textId="77777777" w:rsidR="001D0F78" w:rsidRPr="001D0F78" w:rsidRDefault="001D0F78" w:rsidP="001D0F78">
            <w:pPr>
              <w:jc w:val="right"/>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EDB1E2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72058D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EFD236C" w14:textId="77777777" w:rsidR="001D0F78" w:rsidRPr="001D0F78" w:rsidRDefault="001D0F78" w:rsidP="001D0F78">
            <w:pPr>
              <w:rPr>
                <w:sz w:val="20"/>
                <w:szCs w:val="20"/>
                <w:lang w:eastAsia="pl-PL"/>
              </w:rPr>
            </w:pPr>
          </w:p>
        </w:tc>
      </w:tr>
      <w:tr w:rsidR="001D0F78" w:rsidRPr="001D0F78" w14:paraId="0B095B3D"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5EBA8B5"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CB40245"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0C7D4BB"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38BE3B"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4E6D564"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695561E"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A1568E2"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265717C"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8BF4B2E"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DB41933"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1378C2C" w14:textId="77777777" w:rsidR="001D0F78" w:rsidRPr="001D0F78" w:rsidRDefault="001D0F78" w:rsidP="001D0F78">
            <w:pPr>
              <w:rPr>
                <w:sz w:val="20"/>
                <w:szCs w:val="20"/>
                <w:lang w:eastAsia="pl-PL"/>
              </w:rPr>
            </w:pPr>
          </w:p>
        </w:tc>
      </w:tr>
      <w:tr w:rsidR="001D0F78" w:rsidRPr="001D0F78" w14:paraId="1ED366F9"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0FDF22E"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294078F9"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296DAD05"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F935F82"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C3F9C0"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050EBD5"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B73FCE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BB92DE9"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A232C3F"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265363F"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FDEBBB1" w14:textId="77777777" w:rsidR="001D0F78" w:rsidRPr="001D0F78" w:rsidRDefault="001D0F78" w:rsidP="001D0F78">
            <w:pPr>
              <w:jc w:val="center"/>
              <w:rPr>
                <w:sz w:val="16"/>
                <w:szCs w:val="16"/>
                <w:lang w:eastAsia="pl-PL"/>
              </w:rPr>
            </w:pPr>
          </w:p>
        </w:tc>
      </w:tr>
      <w:tr w:rsidR="001D0F78" w:rsidRPr="001D0F78" w14:paraId="79925C01"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F2217A1"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9F145AB" w14:textId="77777777" w:rsidR="001D0F78" w:rsidRPr="001D0F78" w:rsidRDefault="001D0F78" w:rsidP="001D0F78">
            <w:pPr>
              <w:rPr>
                <w:sz w:val="20"/>
                <w:szCs w:val="20"/>
                <w:lang w:eastAsia="pl-PL"/>
              </w:rPr>
            </w:pPr>
            <w:r w:rsidRPr="001D0F78">
              <w:rPr>
                <w:sz w:val="20"/>
                <w:szCs w:val="20"/>
                <w:lang w:eastAsia="pl-PL"/>
              </w:rPr>
              <w:t>Jednorazowy podkład nieprzemakalny wykonany z polipropylenu podfoliowany o gramaturze min. 24g/m2, rozmiar min. 160cmx80cm</w:t>
            </w:r>
          </w:p>
        </w:tc>
        <w:tc>
          <w:tcPr>
            <w:tcW w:w="560" w:type="dxa"/>
            <w:tcBorders>
              <w:top w:val="nil"/>
              <w:left w:val="nil"/>
              <w:bottom w:val="single" w:sz="4" w:space="0" w:color="auto"/>
              <w:right w:val="single" w:sz="4" w:space="0" w:color="auto"/>
            </w:tcBorders>
            <w:shd w:val="clear" w:color="auto" w:fill="auto"/>
            <w:noWrap/>
            <w:vAlign w:val="center"/>
            <w:hideMark/>
          </w:tcPr>
          <w:p w14:paraId="480A843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67F1CAD" w14:textId="77777777" w:rsidR="001D0F78" w:rsidRPr="001D0F78" w:rsidRDefault="001D0F78" w:rsidP="001D0F78">
            <w:pPr>
              <w:jc w:val="center"/>
              <w:rPr>
                <w:sz w:val="20"/>
                <w:szCs w:val="20"/>
                <w:lang w:eastAsia="pl-PL"/>
              </w:rPr>
            </w:pPr>
            <w:r w:rsidRPr="001D0F78">
              <w:rPr>
                <w:sz w:val="20"/>
                <w:szCs w:val="20"/>
                <w:lang w:eastAsia="pl-PL"/>
              </w:rPr>
              <w:t>8 000</w:t>
            </w:r>
          </w:p>
        </w:tc>
        <w:tc>
          <w:tcPr>
            <w:tcW w:w="1000" w:type="dxa"/>
            <w:tcBorders>
              <w:top w:val="nil"/>
              <w:left w:val="nil"/>
              <w:bottom w:val="single" w:sz="4" w:space="0" w:color="auto"/>
              <w:right w:val="single" w:sz="4" w:space="0" w:color="auto"/>
            </w:tcBorders>
            <w:shd w:val="clear" w:color="auto" w:fill="auto"/>
            <w:noWrap/>
            <w:vAlign w:val="center"/>
            <w:hideMark/>
          </w:tcPr>
          <w:p w14:paraId="657C0BD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DFF02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40D045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6BBD2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A44EC5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12CB28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AC8EF55" w14:textId="77777777" w:rsidR="001D0F78" w:rsidRPr="001D0F78" w:rsidRDefault="001D0F78" w:rsidP="001D0F78">
            <w:pPr>
              <w:rPr>
                <w:sz w:val="20"/>
                <w:szCs w:val="20"/>
                <w:lang w:eastAsia="pl-PL"/>
              </w:rPr>
            </w:pPr>
          </w:p>
        </w:tc>
      </w:tr>
      <w:tr w:rsidR="001D0F78" w:rsidRPr="001D0F78" w14:paraId="51CFD808" w14:textId="77777777" w:rsidTr="000B5A9E">
        <w:trPr>
          <w:trHeight w:val="57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E08CAE"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781F09E" w14:textId="77777777" w:rsidR="001D0F78" w:rsidRPr="001D0F78" w:rsidRDefault="001D0F78" w:rsidP="001D0F78">
            <w:pPr>
              <w:rPr>
                <w:sz w:val="20"/>
                <w:szCs w:val="20"/>
                <w:lang w:eastAsia="pl-PL"/>
              </w:rPr>
            </w:pPr>
            <w:r w:rsidRPr="001D0F78">
              <w:rPr>
                <w:sz w:val="20"/>
                <w:szCs w:val="20"/>
                <w:lang w:eastAsia="pl-PL"/>
              </w:rPr>
              <w:t>Jednorazowy podkład nieprzemakalny wykonany z polipropylenu podfoliowany o gramaturze min. 24g/m2 o rozmiar min. 80cmx80cm</w:t>
            </w:r>
          </w:p>
        </w:tc>
        <w:tc>
          <w:tcPr>
            <w:tcW w:w="560" w:type="dxa"/>
            <w:tcBorders>
              <w:top w:val="nil"/>
              <w:left w:val="nil"/>
              <w:bottom w:val="single" w:sz="4" w:space="0" w:color="auto"/>
              <w:right w:val="single" w:sz="4" w:space="0" w:color="auto"/>
            </w:tcBorders>
            <w:shd w:val="clear" w:color="auto" w:fill="auto"/>
            <w:noWrap/>
            <w:vAlign w:val="center"/>
            <w:hideMark/>
          </w:tcPr>
          <w:p w14:paraId="1EF8853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F1A4739" w14:textId="77777777" w:rsidR="001D0F78" w:rsidRPr="001D0F78" w:rsidRDefault="001D0F78" w:rsidP="001D0F78">
            <w:pPr>
              <w:jc w:val="center"/>
              <w:rPr>
                <w:sz w:val="20"/>
                <w:szCs w:val="20"/>
                <w:lang w:eastAsia="pl-PL"/>
              </w:rPr>
            </w:pPr>
            <w:r w:rsidRPr="001D0F78">
              <w:rPr>
                <w:sz w:val="20"/>
                <w:szCs w:val="20"/>
                <w:lang w:eastAsia="pl-PL"/>
              </w:rPr>
              <w:t>7 000</w:t>
            </w:r>
          </w:p>
        </w:tc>
        <w:tc>
          <w:tcPr>
            <w:tcW w:w="1000" w:type="dxa"/>
            <w:tcBorders>
              <w:top w:val="nil"/>
              <w:left w:val="nil"/>
              <w:bottom w:val="single" w:sz="4" w:space="0" w:color="auto"/>
              <w:right w:val="single" w:sz="4" w:space="0" w:color="auto"/>
            </w:tcBorders>
            <w:shd w:val="clear" w:color="auto" w:fill="auto"/>
            <w:noWrap/>
            <w:vAlign w:val="center"/>
            <w:hideMark/>
          </w:tcPr>
          <w:p w14:paraId="6E2B25C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56305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D89780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CDCEF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8A162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818F8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46BACC5" w14:textId="77777777" w:rsidR="001D0F78" w:rsidRPr="001D0F78" w:rsidRDefault="001D0F78" w:rsidP="001D0F78">
            <w:pPr>
              <w:rPr>
                <w:sz w:val="20"/>
                <w:szCs w:val="20"/>
                <w:lang w:eastAsia="pl-PL"/>
              </w:rPr>
            </w:pPr>
          </w:p>
        </w:tc>
      </w:tr>
      <w:tr w:rsidR="001D0F78" w:rsidRPr="001D0F78" w14:paraId="5ACE972B" w14:textId="77777777" w:rsidTr="000B5A9E">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D9F9C46"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5F3AFC73" w14:textId="77777777" w:rsidR="001D0F78" w:rsidRPr="001D0F78" w:rsidRDefault="001D0F78" w:rsidP="001D0F78">
            <w:pPr>
              <w:rPr>
                <w:sz w:val="20"/>
                <w:szCs w:val="20"/>
                <w:lang w:eastAsia="pl-PL"/>
              </w:rPr>
            </w:pPr>
            <w:r w:rsidRPr="001D0F78">
              <w:rPr>
                <w:sz w:val="20"/>
                <w:szCs w:val="20"/>
                <w:lang w:eastAsia="pl-PL"/>
              </w:rPr>
              <w:t>Jednorazowa serweta zabiegowa dwuwarstwowa sterylna, rozmiar min. 75cmx75cm</w:t>
            </w:r>
          </w:p>
        </w:tc>
        <w:tc>
          <w:tcPr>
            <w:tcW w:w="560" w:type="dxa"/>
            <w:tcBorders>
              <w:top w:val="nil"/>
              <w:left w:val="nil"/>
              <w:bottom w:val="single" w:sz="4" w:space="0" w:color="auto"/>
              <w:right w:val="single" w:sz="4" w:space="0" w:color="auto"/>
            </w:tcBorders>
            <w:shd w:val="clear" w:color="auto" w:fill="auto"/>
            <w:noWrap/>
            <w:vAlign w:val="center"/>
            <w:hideMark/>
          </w:tcPr>
          <w:p w14:paraId="74F3AB8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3076B00" w14:textId="77777777" w:rsidR="001D0F78" w:rsidRPr="001D0F78" w:rsidRDefault="001D0F78" w:rsidP="001D0F78">
            <w:pPr>
              <w:jc w:val="center"/>
              <w:rPr>
                <w:sz w:val="20"/>
                <w:szCs w:val="20"/>
                <w:lang w:eastAsia="pl-PL"/>
              </w:rPr>
            </w:pPr>
            <w:r w:rsidRPr="001D0F78">
              <w:rPr>
                <w:sz w:val="20"/>
                <w:szCs w:val="20"/>
                <w:lang w:eastAsia="pl-PL"/>
              </w:rPr>
              <w:t>2 500</w:t>
            </w:r>
          </w:p>
        </w:tc>
        <w:tc>
          <w:tcPr>
            <w:tcW w:w="1000" w:type="dxa"/>
            <w:tcBorders>
              <w:top w:val="nil"/>
              <w:left w:val="nil"/>
              <w:bottom w:val="single" w:sz="4" w:space="0" w:color="auto"/>
              <w:right w:val="single" w:sz="4" w:space="0" w:color="auto"/>
            </w:tcBorders>
            <w:shd w:val="clear" w:color="auto" w:fill="auto"/>
            <w:noWrap/>
            <w:vAlign w:val="center"/>
            <w:hideMark/>
          </w:tcPr>
          <w:p w14:paraId="0EA0B1A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CBEE3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B7DB32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4FBC5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DF8F3CD"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ADE10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39EB690" w14:textId="77777777" w:rsidR="001D0F78" w:rsidRPr="001D0F78" w:rsidRDefault="001D0F78" w:rsidP="001D0F78">
            <w:pPr>
              <w:rPr>
                <w:sz w:val="20"/>
                <w:szCs w:val="20"/>
                <w:lang w:eastAsia="pl-PL"/>
              </w:rPr>
            </w:pPr>
          </w:p>
        </w:tc>
      </w:tr>
      <w:tr w:rsidR="001D0F78" w:rsidRPr="001D0F78" w14:paraId="228C9D03" w14:textId="77777777" w:rsidTr="000B5A9E">
        <w:trPr>
          <w:trHeight w:val="7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28A29D5"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4973A8B8" w14:textId="77777777" w:rsidR="001D0F78" w:rsidRPr="001D0F78" w:rsidRDefault="001D0F78" w:rsidP="001D0F78">
            <w:pPr>
              <w:rPr>
                <w:sz w:val="20"/>
                <w:szCs w:val="20"/>
                <w:lang w:eastAsia="pl-PL"/>
              </w:rPr>
            </w:pPr>
            <w:r w:rsidRPr="001D0F78">
              <w:rPr>
                <w:sz w:val="20"/>
                <w:szCs w:val="20"/>
                <w:lang w:eastAsia="pl-PL"/>
              </w:rPr>
              <w:t>Jednorazowe prześcieradło z włókniny nieprześwitującej typu SMS o gramaturze min. 30g/m2, rozmiar min. 210cmx160 cm w kolorze niebieskim lub zielonym</w:t>
            </w:r>
          </w:p>
        </w:tc>
        <w:tc>
          <w:tcPr>
            <w:tcW w:w="560" w:type="dxa"/>
            <w:tcBorders>
              <w:top w:val="nil"/>
              <w:left w:val="nil"/>
              <w:bottom w:val="single" w:sz="4" w:space="0" w:color="auto"/>
              <w:right w:val="single" w:sz="4" w:space="0" w:color="auto"/>
            </w:tcBorders>
            <w:shd w:val="clear" w:color="auto" w:fill="auto"/>
            <w:noWrap/>
            <w:vAlign w:val="center"/>
            <w:hideMark/>
          </w:tcPr>
          <w:p w14:paraId="751C7A9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0984507" w14:textId="77777777" w:rsidR="001D0F78" w:rsidRPr="001D0F78" w:rsidRDefault="001D0F78" w:rsidP="001D0F78">
            <w:pPr>
              <w:jc w:val="center"/>
              <w:rPr>
                <w:sz w:val="20"/>
                <w:szCs w:val="20"/>
                <w:lang w:eastAsia="pl-PL"/>
              </w:rPr>
            </w:pPr>
            <w:r w:rsidRPr="001D0F78">
              <w:rPr>
                <w:sz w:val="20"/>
                <w:szCs w:val="20"/>
                <w:lang w:eastAsia="pl-PL"/>
              </w:rPr>
              <w:t>14 000</w:t>
            </w:r>
          </w:p>
        </w:tc>
        <w:tc>
          <w:tcPr>
            <w:tcW w:w="1000" w:type="dxa"/>
            <w:tcBorders>
              <w:top w:val="nil"/>
              <w:left w:val="nil"/>
              <w:bottom w:val="single" w:sz="4" w:space="0" w:color="auto"/>
              <w:right w:val="single" w:sz="4" w:space="0" w:color="auto"/>
            </w:tcBorders>
            <w:shd w:val="clear" w:color="auto" w:fill="auto"/>
            <w:noWrap/>
            <w:vAlign w:val="center"/>
            <w:hideMark/>
          </w:tcPr>
          <w:p w14:paraId="4C9D0AB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B0DAE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ECADA9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3174D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5BC10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E0A205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5874C73" w14:textId="77777777" w:rsidR="001D0F78" w:rsidRPr="001D0F78" w:rsidRDefault="001D0F78" w:rsidP="001D0F78">
            <w:pPr>
              <w:rPr>
                <w:sz w:val="20"/>
                <w:szCs w:val="20"/>
                <w:lang w:eastAsia="pl-PL"/>
              </w:rPr>
            </w:pPr>
          </w:p>
        </w:tc>
      </w:tr>
      <w:tr w:rsidR="001D0F78" w:rsidRPr="001D0F78" w14:paraId="16DE3FE6" w14:textId="77777777" w:rsidTr="000B5A9E">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7704FA3"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7AABE7FE" w14:textId="77777777" w:rsidR="001D0F78" w:rsidRPr="001D0F78" w:rsidRDefault="001D0F78" w:rsidP="001D0F78">
            <w:pPr>
              <w:rPr>
                <w:sz w:val="20"/>
                <w:szCs w:val="20"/>
                <w:lang w:eastAsia="pl-PL"/>
              </w:rPr>
            </w:pPr>
            <w:r w:rsidRPr="001D0F78">
              <w:rPr>
                <w:sz w:val="20"/>
                <w:szCs w:val="20"/>
                <w:lang w:eastAsia="pl-PL"/>
              </w:rPr>
              <w:t>Podkład higeniczny dwuwarstwowy nieprzemakalny o szerokości 50 cm, długość odcinka 50 cm o długości całkowitej min. 50 mb na rolce                      (1 szt.-1 rolka)</w:t>
            </w:r>
          </w:p>
        </w:tc>
        <w:tc>
          <w:tcPr>
            <w:tcW w:w="560" w:type="dxa"/>
            <w:tcBorders>
              <w:top w:val="nil"/>
              <w:left w:val="nil"/>
              <w:bottom w:val="single" w:sz="4" w:space="0" w:color="auto"/>
              <w:right w:val="single" w:sz="4" w:space="0" w:color="auto"/>
            </w:tcBorders>
            <w:shd w:val="clear" w:color="auto" w:fill="auto"/>
            <w:noWrap/>
            <w:vAlign w:val="center"/>
            <w:hideMark/>
          </w:tcPr>
          <w:p w14:paraId="2FEFFBE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4A0884B"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3D996CE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F2C01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8C00FB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27C5C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DA7AF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AD421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0CDEBDD" w14:textId="77777777" w:rsidR="001D0F78" w:rsidRPr="001D0F78" w:rsidRDefault="001D0F78" w:rsidP="001D0F78">
            <w:pPr>
              <w:rPr>
                <w:sz w:val="20"/>
                <w:szCs w:val="20"/>
                <w:lang w:eastAsia="pl-PL"/>
              </w:rPr>
            </w:pPr>
          </w:p>
        </w:tc>
      </w:tr>
      <w:tr w:rsidR="001D0F78" w:rsidRPr="001D0F78" w14:paraId="58C74838" w14:textId="77777777" w:rsidTr="000B5A9E">
        <w:trPr>
          <w:trHeight w:val="7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462063"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08555AE6" w14:textId="77777777" w:rsidR="001D0F78" w:rsidRPr="001D0F78" w:rsidRDefault="001D0F78" w:rsidP="001D0F78">
            <w:pPr>
              <w:rPr>
                <w:sz w:val="20"/>
                <w:szCs w:val="20"/>
                <w:lang w:eastAsia="pl-PL"/>
              </w:rPr>
            </w:pPr>
            <w:r w:rsidRPr="001D0F78">
              <w:rPr>
                <w:sz w:val="20"/>
                <w:szCs w:val="20"/>
                <w:lang w:eastAsia="pl-PL"/>
              </w:rPr>
              <w:t xml:space="preserve">Prześcieradło higeniczne papierowe o gramaturze min. 30 g/m2, szerokość 50 cm, długość odcinka min. 30 cm, długości całkowita min. 50 mb na rolce (rolka = 1 szt.) </w:t>
            </w:r>
          </w:p>
        </w:tc>
        <w:tc>
          <w:tcPr>
            <w:tcW w:w="560" w:type="dxa"/>
            <w:tcBorders>
              <w:top w:val="nil"/>
              <w:left w:val="nil"/>
              <w:bottom w:val="single" w:sz="4" w:space="0" w:color="auto"/>
              <w:right w:val="single" w:sz="4" w:space="0" w:color="auto"/>
            </w:tcBorders>
            <w:shd w:val="clear" w:color="auto" w:fill="auto"/>
            <w:noWrap/>
            <w:vAlign w:val="center"/>
            <w:hideMark/>
          </w:tcPr>
          <w:p w14:paraId="4D8CD05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E228370" w14:textId="77777777" w:rsidR="001D0F78" w:rsidRPr="001D0F78" w:rsidRDefault="001D0F78" w:rsidP="001D0F78">
            <w:pPr>
              <w:jc w:val="center"/>
              <w:rPr>
                <w:sz w:val="20"/>
                <w:szCs w:val="20"/>
                <w:lang w:eastAsia="pl-PL"/>
              </w:rPr>
            </w:pPr>
            <w:r w:rsidRPr="001D0F78">
              <w:rPr>
                <w:sz w:val="20"/>
                <w:szCs w:val="20"/>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7D1918A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D2DA7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214CCF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072A1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E6ADD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0A6EF4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F35A9FE" w14:textId="77777777" w:rsidR="001D0F78" w:rsidRPr="001D0F78" w:rsidRDefault="001D0F78" w:rsidP="001D0F78">
            <w:pPr>
              <w:rPr>
                <w:sz w:val="20"/>
                <w:szCs w:val="20"/>
                <w:lang w:eastAsia="pl-PL"/>
              </w:rPr>
            </w:pPr>
          </w:p>
        </w:tc>
      </w:tr>
      <w:tr w:rsidR="001D0F78" w:rsidRPr="001D0F78" w14:paraId="442C04B2"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2A691A"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260F05B4" w14:textId="77777777" w:rsidR="001D0F78" w:rsidRPr="001D0F78" w:rsidRDefault="001D0F78" w:rsidP="001D0F78">
            <w:pPr>
              <w:rPr>
                <w:sz w:val="20"/>
                <w:szCs w:val="20"/>
                <w:lang w:eastAsia="pl-PL"/>
              </w:rPr>
            </w:pPr>
            <w:r w:rsidRPr="001D0F78">
              <w:rPr>
                <w:sz w:val="20"/>
                <w:szCs w:val="20"/>
                <w:lang w:eastAsia="pl-PL"/>
              </w:rPr>
              <w:t>Pokrowiec na nosze z włókniny stosowany w ambulansach z zaszyciami z dwóch stron oraz z dodatkowymi wiązaniami uniemożliwiającymi przesuwania się pokrowca, rozmiar co najmniej 75x190 cm w kolorze granatowym lub niebieskim</w:t>
            </w:r>
          </w:p>
        </w:tc>
        <w:tc>
          <w:tcPr>
            <w:tcW w:w="560" w:type="dxa"/>
            <w:tcBorders>
              <w:top w:val="nil"/>
              <w:left w:val="nil"/>
              <w:bottom w:val="single" w:sz="4" w:space="0" w:color="auto"/>
              <w:right w:val="single" w:sz="4" w:space="0" w:color="auto"/>
            </w:tcBorders>
            <w:shd w:val="clear" w:color="auto" w:fill="auto"/>
            <w:noWrap/>
            <w:vAlign w:val="center"/>
            <w:hideMark/>
          </w:tcPr>
          <w:p w14:paraId="295A9C9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4360A4D" w14:textId="77777777" w:rsidR="001D0F78" w:rsidRPr="001D0F78" w:rsidRDefault="001D0F78" w:rsidP="001D0F78">
            <w:pPr>
              <w:jc w:val="center"/>
              <w:rPr>
                <w:sz w:val="20"/>
                <w:szCs w:val="20"/>
                <w:lang w:eastAsia="pl-PL"/>
              </w:rPr>
            </w:pPr>
            <w:r w:rsidRPr="001D0F78">
              <w:rPr>
                <w:sz w:val="20"/>
                <w:szCs w:val="20"/>
                <w:lang w:eastAsia="pl-PL"/>
              </w:rPr>
              <w:t>2 300</w:t>
            </w:r>
          </w:p>
        </w:tc>
        <w:tc>
          <w:tcPr>
            <w:tcW w:w="1000" w:type="dxa"/>
            <w:tcBorders>
              <w:top w:val="nil"/>
              <w:left w:val="nil"/>
              <w:bottom w:val="single" w:sz="4" w:space="0" w:color="auto"/>
              <w:right w:val="single" w:sz="4" w:space="0" w:color="auto"/>
            </w:tcBorders>
            <w:shd w:val="clear" w:color="auto" w:fill="auto"/>
            <w:noWrap/>
            <w:vAlign w:val="center"/>
            <w:hideMark/>
          </w:tcPr>
          <w:p w14:paraId="7835DD5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79941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32506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426AE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0C460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5E7959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061D4C4" w14:textId="77777777" w:rsidR="001D0F78" w:rsidRPr="001D0F78" w:rsidRDefault="001D0F78" w:rsidP="001D0F78">
            <w:pPr>
              <w:rPr>
                <w:sz w:val="20"/>
                <w:szCs w:val="20"/>
                <w:lang w:eastAsia="pl-PL"/>
              </w:rPr>
            </w:pPr>
          </w:p>
        </w:tc>
      </w:tr>
      <w:tr w:rsidR="001D0F78" w:rsidRPr="001D0F78" w14:paraId="42819E04" w14:textId="77777777" w:rsidTr="000B5A9E">
        <w:trPr>
          <w:trHeight w:val="8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BD01EC"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58FF9A1E" w14:textId="77777777" w:rsidR="001D0F78" w:rsidRPr="001D0F78" w:rsidRDefault="001D0F78" w:rsidP="001D0F78">
            <w:pPr>
              <w:rPr>
                <w:sz w:val="20"/>
                <w:szCs w:val="20"/>
                <w:lang w:eastAsia="pl-PL"/>
              </w:rPr>
            </w:pPr>
            <w:r w:rsidRPr="001D0F78">
              <w:rPr>
                <w:sz w:val="20"/>
                <w:szCs w:val="20"/>
                <w:lang w:eastAsia="pl-PL"/>
              </w:rPr>
              <w:t>Jednorazowy komplet pościeli z włókniny o gramaturze min. 20g/m2: poszwa na koc min. 210x160cm, poszwa na poduszkę min. 70x80cm, prześcieradło min. 210x160 cm w kolorze zielonym</w:t>
            </w:r>
          </w:p>
        </w:tc>
        <w:tc>
          <w:tcPr>
            <w:tcW w:w="560" w:type="dxa"/>
            <w:tcBorders>
              <w:top w:val="nil"/>
              <w:left w:val="nil"/>
              <w:bottom w:val="single" w:sz="4" w:space="0" w:color="auto"/>
              <w:right w:val="single" w:sz="4" w:space="0" w:color="auto"/>
            </w:tcBorders>
            <w:shd w:val="clear" w:color="auto" w:fill="auto"/>
            <w:noWrap/>
            <w:vAlign w:val="center"/>
            <w:hideMark/>
          </w:tcPr>
          <w:p w14:paraId="60C8538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0385735" w14:textId="77777777" w:rsidR="001D0F78" w:rsidRPr="001D0F78" w:rsidRDefault="001D0F78" w:rsidP="001D0F78">
            <w:pPr>
              <w:jc w:val="center"/>
              <w:rPr>
                <w:sz w:val="20"/>
                <w:szCs w:val="20"/>
                <w:lang w:eastAsia="pl-PL"/>
              </w:rPr>
            </w:pPr>
            <w:r w:rsidRPr="001D0F78">
              <w:rPr>
                <w:sz w:val="20"/>
                <w:szCs w:val="20"/>
                <w:lang w:eastAsia="pl-PL"/>
              </w:rPr>
              <w:t>4 500</w:t>
            </w:r>
          </w:p>
        </w:tc>
        <w:tc>
          <w:tcPr>
            <w:tcW w:w="1000" w:type="dxa"/>
            <w:tcBorders>
              <w:top w:val="nil"/>
              <w:left w:val="nil"/>
              <w:bottom w:val="single" w:sz="4" w:space="0" w:color="auto"/>
              <w:right w:val="single" w:sz="4" w:space="0" w:color="auto"/>
            </w:tcBorders>
            <w:shd w:val="clear" w:color="auto" w:fill="auto"/>
            <w:noWrap/>
            <w:vAlign w:val="center"/>
            <w:hideMark/>
          </w:tcPr>
          <w:p w14:paraId="0C76297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22010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8DDA8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06113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CFB08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B4142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4768964" w14:textId="77777777" w:rsidR="001D0F78" w:rsidRPr="001D0F78" w:rsidRDefault="001D0F78" w:rsidP="001D0F78">
            <w:pPr>
              <w:rPr>
                <w:sz w:val="20"/>
                <w:szCs w:val="20"/>
                <w:lang w:eastAsia="pl-PL"/>
              </w:rPr>
            </w:pPr>
          </w:p>
        </w:tc>
      </w:tr>
      <w:tr w:rsidR="001D0F78" w:rsidRPr="001D0F78" w14:paraId="5C0731D0" w14:textId="77777777" w:rsidTr="000B5A9E">
        <w:trPr>
          <w:trHeight w:val="6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197CD62"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37AED87B" w14:textId="77777777" w:rsidR="001D0F78" w:rsidRPr="001D0F78" w:rsidRDefault="001D0F78" w:rsidP="001D0F78">
            <w:pPr>
              <w:rPr>
                <w:sz w:val="20"/>
                <w:szCs w:val="20"/>
                <w:lang w:eastAsia="pl-PL"/>
              </w:rPr>
            </w:pPr>
            <w:r w:rsidRPr="001D0F78">
              <w:rPr>
                <w:sz w:val="20"/>
                <w:szCs w:val="20"/>
                <w:lang w:eastAsia="pl-PL"/>
              </w:rPr>
              <w:t>Chusta trójkątna z włókniny o gramaturze min.17g/m2 rozmiar co najmniej 100x100x130 cm</w:t>
            </w:r>
          </w:p>
        </w:tc>
        <w:tc>
          <w:tcPr>
            <w:tcW w:w="560" w:type="dxa"/>
            <w:tcBorders>
              <w:top w:val="nil"/>
              <w:left w:val="nil"/>
              <w:bottom w:val="single" w:sz="4" w:space="0" w:color="auto"/>
              <w:right w:val="single" w:sz="4" w:space="0" w:color="auto"/>
            </w:tcBorders>
            <w:shd w:val="clear" w:color="auto" w:fill="auto"/>
            <w:noWrap/>
            <w:vAlign w:val="center"/>
            <w:hideMark/>
          </w:tcPr>
          <w:p w14:paraId="49B3C32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0524D4B" w14:textId="77777777" w:rsidR="001D0F78" w:rsidRPr="001D0F78" w:rsidRDefault="001D0F78" w:rsidP="001D0F78">
            <w:pPr>
              <w:jc w:val="center"/>
              <w:rPr>
                <w:sz w:val="20"/>
                <w:szCs w:val="20"/>
                <w:lang w:eastAsia="pl-PL"/>
              </w:rPr>
            </w:pPr>
            <w:r w:rsidRPr="001D0F78">
              <w:rPr>
                <w:sz w:val="20"/>
                <w:szCs w:val="20"/>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406BEA7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70EEE9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2E3C70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57763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15FF76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A3CE5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C2FACDB" w14:textId="77777777" w:rsidR="001D0F78" w:rsidRPr="001D0F78" w:rsidRDefault="001D0F78" w:rsidP="001D0F78">
            <w:pPr>
              <w:rPr>
                <w:sz w:val="20"/>
                <w:szCs w:val="20"/>
                <w:lang w:eastAsia="pl-PL"/>
              </w:rPr>
            </w:pPr>
          </w:p>
        </w:tc>
      </w:tr>
      <w:tr w:rsidR="001D0F78" w:rsidRPr="001D0F78" w14:paraId="0CF5CB5D"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B0ED3C1"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2DE48C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49A3CC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C1A734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4DC4AA6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CCB16C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634A6F4" w14:textId="77777777" w:rsidR="001D0F78" w:rsidRPr="001D0F78" w:rsidRDefault="001D0F78" w:rsidP="001D0F78">
            <w:pPr>
              <w:rPr>
                <w:sz w:val="20"/>
                <w:szCs w:val="20"/>
                <w:lang w:eastAsia="pl-PL"/>
              </w:rPr>
            </w:pPr>
          </w:p>
        </w:tc>
      </w:tr>
      <w:tr w:rsidR="001D0F78" w:rsidRPr="001D0F78" w14:paraId="3C583A66" w14:textId="77777777" w:rsidTr="000B5A9E">
        <w:trPr>
          <w:trHeight w:val="279"/>
        </w:trPr>
        <w:tc>
          <w:tcPr>
            <w:tcW w:w="413" w:type="dxa"/>
            <w:tcBorders>
              <w:top w:val="nil"/>
              <w:left w:val="nil"/>
              <w:bottom w:val="nil"/>
              <w:right w:val="nil"/>
            </w:tcBorders>
            <w:shd w:val="clear" w:color="000000" w:fill="FFFFFF"/>
            <w:noWrap/>
            <w:vAlign w:val="center"/>
            <w:hideMark/>
          </w:tcPr>
          <w:p w14:paraId="4C8777C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40A70E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F99E11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D5D691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395EF4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1A0A235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11FA3CD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7FD9A9D"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672158F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55E029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2957FE6" w14:textId="77777777" w:rsidR="001D0F78" w:rsidRPr="001D0F78" w:rsidRDefault="001D0F78" w:rsidP="001D0F78">
            <w:pPr>
              <w:rPr>
                <w:sz w:val="20"/>
                <w:szCs w:val="20"/>
                <w:lang w:eastAsia="pl-PL"/>
              </w:rPr>
            </w:pPr>
          </w:p>
        </w:tc>
      </w:tr>
      <w:tr w:rsidR="001D0F78" w:rsidRPr="001D0F78" w14:paraId="1D116576" w14:textId="77777777" w:rsidTr="000B5A9E">
        <w:trPr>
          <w:trHeight w:val="279"/>
        </w:trPr>
        <w:tc>
          <w:tcPr>
            <w:tcW w:w="413" w:type="dxa"/>
            <w:tcBorders>
              <w:top w:val="nil"/>
              <w:left w:val="nil"/>
              <w:bottom w:val="nil"/>
              <w:right w:val="nil"/>
            </w:tcBorders>
            <w:shd w:val="clear" w:color="000000" w:fill="FFFFFF"/>
            <w:noWrap/>
            <w:vAlign w:val="center"/>
            <w:hideMark/>
          </w:tcPr>
          <w:p w14:paraId="1FC53C7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CAD70C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4CD64E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66A5CD0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01B8A70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3ED2EB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5D269EB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DA2C637" w14:textId="77777777" w:rsidR="001D0F78" w:rsidRPr="001D0F78" w:rsidRDefault="001D0F78" w:rsidP="001D0F78">
            <w:pPr>
              <w:jc w:val="center"/>
              <w:rPr>
                <w:sz w:val="18"/>
                <w:szCs w:val="18"/>
                <w:lang w:eastAsia="pl-PL"/>
              </w:rPr>
            </w:pPr>
            <w:r w:rsidRPr="001D0F78">
              <w:rPr>
                <w:sz w:val="18"/>
                <w:szCs w:val="18"/>
                <w:lang w:eastAsia="pl-PL"/>
              </w:rPr>
              <w:t> </w:t>
            </w:r>
          </w:p>
        </w:tc>
        <w:tc>
          <w:tcPr>
            <w:tcW w:w="920" w:type="dxa"/>
            <w:tcBorders>
              <w:top w:val="nil"/>
              <w:left w:val="nil"/>
              <w:bottom w:val="nil"/>
              <w:right w:val="nil"/>
            </w:tcBorders>
            <w:shd w:val="clear" w:color="000000" w:fill="FFFFFF"/>
            <w:noWrap/>
            <w:vAlign w:val="center"/>
            <w:hideMark/>
          </w:tcPr>
          <w:p w14:paraId="589B049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E0D1D0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81F8A81" w14:textId="77777777" w:rsidR="001D0F78" w:rsidRPr="001D0F78" w:rsidRDefault="001D0F78" w:rsidP="001D0F78">
            <w:pPr>
              <w:rPr>
                <w:sz w:val="20"/>
                <w:szCs w:val="20"/>
                <w:lang w:eastAsia="pl-PL"/>
              </w:rPr>
            </w:pPr>
          </w:p>
        </w:tc>
      </w:tr>
      <w:tr w:rsidR="001D0F78" w:rsidRPr="001D0F78" w14:paraId="5614F6AE" w14:textId="77777777" w:rsidTr="000B5A9E">
        <w:trPr>
          <w:trHeight w:val="264"/>
        </w:trPr>
        <w:tc>
          <w:tcPr>
            <w:tcW w:w="413" w:type="dxa"/>
            <w:tcBorders>
              <w:top w:val="nil"/>
              <w:left w:val="nil"/>
              <w:bottom w:val="nil"/>
              <w:right w:val="nil"/>
            </w:tcBorders>
            <w:shd w:val="clear" w:color="000000" w:fill="FFFFFF"/>
            <w:noWrap/>
            <w:vAlign w:val="bottom"/>
            <w:hideMark/>
          </w:tcPr>
          <w:p w14:paraId="3F6E173D" w14:textId="77777777" w:rsidR="001D0F78" w:rsidRPr="001D0F78" w:rsidRDefault="001D0F78" w:rsidP="001D0F78">
            <w:pPr>
              <w:rPr>
                <w:color w:val="FF0000"/>
                <w:sz w:val="20"/>
                <w:szCs w:val="20"/>
                <w:lang w:eastAsia="pl-PL"/>
              </w:rPr>
            </w:pPr>
            <w:r w:rsidRPr="001D0F78">
              <w:rPr>
                <w:color w:val="FF0000"/>
                <w:sz w:val="20"/>
                <w:szCs w:val="20"/>
                <w:lang w:eastAsia="pl-PL"/>
              </w:rPr>
              <w:lastRenderedPageBreak/>
              <w:t> </w:t>
            </w:r>
          </w:p>
        </w:tc>
        <w:tc>
          <w:tcPr>
            <w:tcW w:w="6640" w:type="dxa"/>
            <w:tcBorders>
              <w:top w:val="nil"/>
              <w:left w:val="nil"/>
              <w:bottom w:val="nil"/>
              <w:right w:val="nil"/>
            </w:tcBorders>
            <w:shd w:val="clear" w:color="000000" w:fill="FFFFFF"/>
            <w:vAlign w:val="bottom"/>
            <w:hideMark/>
          </w:tcPr>
          <w:p w14:paraId="7D7E61EA" w14:textId="77777777" w:rsidR="001D0F78" w:rsidRPr="001D0F78" w:rsidRDefault="001D0F78" w:rsidP="001D0F78">
            <w:pPr>
              <w:rPr>
                <w:b/>
                <w:bCs/>
                <w:sz w:val="20"/>
                <w:szCs w:val="20"/>
                <w:lang w:eastAsia="pl-PL"/>
              </w:rPr>
            </w:pPr>
            <w:r w:rsidRPr="001D0F78">
              <w:rPr>
                <w:b/>
                <w:bCs/>
                <w:sz w:val="20"/>
                <w:szCs w:val="20"/>
                <w:lang w:eastAsia="pl-PL"/>
              </w:rPr>
              <w:t xml:space="preserve">Pakiet 49. </w:t>
            </w:r>
            <w:r w:rsidRPr="001D0F78">
              <w:rPr>
                <w:sz w:val="20"/>
                <w:szCs w:val="20"/>
                <w:lang w:eastAsia="pl-PL"/>
              </w:rPr>
              <w:t>Zestawy do zabezpieczenia  noworodka, podkłady higieniczne.</w:t>
            </w:r>
          </w:p>
        </w:tc>
        <w:tc>
          <w:tcPr>
            <w:tcW w:w="560" w:type="dxa"/>
            <w:tcBorders>
              <w:top w:val="nil"/>
              <w:left w:val="nil"/>
              <w:bottom w:val="nil"/>
              <w:right w:val="nil"/>
            </w:tcBorders>
            <w:shd w:val="clear" w:color="000000" w:fill="FFFFFF"/>
            <w:noWrap/>
            <w:vAlign w:val="bottom"/>
            <w:hideMark/>
          </w:tcPr>
          <w:p w14:paraId="747F3747"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4F78A6F0"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62A920AC"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D575E6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6BCC2DF6"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130C3333" w14:textId="77777777" w:rsidR="001D0F78" w:rsidRPr="001D0F78" w:rsidRDefault="001D0F78" w:rsidP="001D0F78">
            <w:pPr>
              <w:rPr>
                <w:sz w:val="20"/>
                <w:szCs w:val="20"/>
                <w:lang w:eastAsia="pl-PL"/>
              </w:rPr>
            </w:pPr>
          </w:p>
        </w:tc>
      </w:tr>
      <w:tr w:rsidR="001D0F78" w:rsidRPr="001D0F78" w14:paraId="58EA5306"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D48522A"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85171B"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ED45EC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447DFC"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2A2254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17C206E"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1F4F26F"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D0547F8"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EA6BF0C"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DFC13EB"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1A94C8DC" w14:textId="77777777" w:rsidR="001D0F78" w:rsidRPr="001D0F78" w:rsidRDefault="001D0F78" w:rsidP="001D0F78">
            <w:pPr>
              <w:rPr>
                <w:sz w:val="20"/>
                <w:szCs w:val="20"/>
                <w:lang w:eastAsia="pl-PL"/>
              </w:rPr>
            </w:pPr>
          </w:p>
        </w:tc>
      </w:tr>
      <w:tr w:rsidR="001D0F78" w:rsidRPr="001D0F78" w14:paraId="06AABF8F"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07FE260"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51C448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87CFB95"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DCC3A21"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EDEC3E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30E4C6E"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6971E29"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E6CCAA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EA77EF9"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ABEFEAE"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C3D4C73" w14:textId="77777777" w:rsidR="001D0F78" w:rsidRPr="001D0F78" w:rsidRDefault="001D0F78" w:rsidP="001D0F78">
            <w:pPr>
              <w:jc w:val="center"/>
              <w:rPr>
                <w:sz w:val="16"/>
                <w:szCs w:val="16"/>
                <w:lang w:eastAsia="pl-PL"/>
              </w:rPr>
            </w:pPr>
          </w:p>
        </w:tc>
      </w:tr>
      <w:tr w:rsidR="001D0F78" w:rsidRPr="001D0F78" w14:paraId="5B45EFCA" w14:textId="77777777" w:rsidTr="000B5A9E">
        <w:trPr>
          <w:trHeight w:val="28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837417"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51097776" w14:textId="77777777" w:rsidR="001D0F78" w:rsidRPr="001D0F78" w:rsidRDefault="001D0F78" w:rsidP="001D0F78">
            <w:pPr>
              <w:rPr>
                <w:color w:val="000000"/>
                <w:sz w:val="20"/>
                <w:szCs w:val="20"/>
                <w:lang w:eastAsia="pl-PL"/>
              </w:rPr>
            </w:pPr>
            <w:r w:rsidRPr="001D0F78">
              <w:rPr>
                <w:color w:val="000000"/>
                <w:sz w:val="20"/>
                <w:szCs w:val="20"/>
                <w:lang w:eastAsia="pl-PL"/>
              </w:rPr>
              <w:t>Zestaw jednorazowy, sterylny do zabezpieczenia noworodka po urodzeniu. Skład: serweta z włókniny kompresowej do osuszania noworodka min. 80x60 cm - 1 szt., kocyk bawełniany z motywem dziecięcym min. 80x75 cm  – 2 szt., bawełniana czapeczka - 1 szt., miarka centymetrowa - 1 szt., szpatułka plastikowa -1szt., podkład higieniczny min. 60cmx60cm warstwa chłonna z pulpy celulozowej i warstwa spodnia wykonana z folii, na folii podkładu nadruk z nazwą podkładu oraz rozmiarem co pozwala zidentyfikować podkład z kartą danych technicznych, chłonność min. 1400g badana wg. ISO 11948 potwierdzona kartą techniczną producenta podkładu. Opakowanie spełniające normę PN EN 868-5</w:t>
            </w:r>
          </w:p>
        </w:tc>
        <w:tc>
          <w:tcPr>
            <w:tcW w:w="560" w:type="dxa"/>
            <w:tcBorders>
              <w:top w:val="nil"/>
              <w:left w:val="nil"/>
              <w:bottom w:val="single" w:sz="4" w:space="0" w:color="auto"/>
              <w:right w:val="single" w:sz="4" w:space="0" w:color="auto"/>
            </w:tcBorders>
            <w:shd w:val="clear" w:color="auto" w:fill="auto"/>
            <w:noWrap/>
            <w:vAlign w:val="center"/>
            <w:hideMark/>
          </w:tcPr>
          <w:p w14:paraId="7338D34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60EAD86"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000000" w:fill="FFFFFF"/>
            <w:noWrap/>
            <w:vAlign w:val="center"/>
            <w:hideMark/>
          </w:tcPr>
          <w:p w14:paraId="5C23E06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64600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0C5B90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570C8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8803CA" w14:textId="77777777" w:rsidR="001D0F78" w:rsidRPr="001D0F78" w:rsidRDefault="001D0F78" w:rsidP="001D0F78">
            <w:pPr>
              <w:jc w:val="right"/>
              <w:rPr>
                <w:i/>
                <w:iCs/>
                <w:sz w:val="20"/>
                <w:szCs w:val="20"/>
                <w:lang w:eastAsia="pl-PL"/>
              </w:rPr>
            </w:pPr>
            <w:r w:rsidRPr="001D0F78">
              <w:rPr>
                <w:i/>
                <w:iCs/>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7061C13" w14:textId="77777777" w:rsidR="001D0F78" w:rsidRPr="001D0F78" w:rsidRDefault="001D0F78" w:rsidP="001D0F78">
            <w:pPr>
              <w:rPr>
                <w:i/>
                <w:iCs/>
                <w:sz w:val="20"/>
                <w:szCs w:val="20"/>
                <w:lang w:eastAsia="pl-PL"/>
              </w:rPr>
            </w:pPr>
            <w:r w:rsidRPr="001D0F78">
              <w:rPr>
                <w:i/>
                <w:iCs/>
                <w:sz w:val="20"/>
                <w:szCs w:val="20"/>
                <w:lang w:eastAsia="pl-PL"/>
              </w:rPr>
              <w:t> </w:t>
            </w:r>
          </w:p>
        </w:tc>
        <w:tc>
          <w:tcPr>
            <w:tcW w:w="146" w:type="dxa"/>
            <w:vAlign w:val="center"/>
            <w:hideMark/>
          </w:tcPr>
          <w:p w14:paraId="006FC785" w14:textId="77777777" w:rsidR="001D0F78" w:rsidRPr="001D0F78" w:rsidRDefault="001D0F78" w:rsidP="001D0F78">
            <w:pPr>
              <w:rPr>
                <w:sz w:val="20"/>
                <w:szCs w:val="20"/>
                <w:lang w:eastAsia="pl-PL"/>
              </w:rPr>
            </w:pPr>
          </w:p>
        </w:tc>
      </w:tr>
      <w:tr w:rsidR="001D0F78" w:rsidRPr="001D0F78" w14:paraId="3F4DA448" w14:textId="77777777" w:rsidTr="000B5A9E">
        <w:trPr>
          <w:trHeight w:val="23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50CF43F"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D02EE59" w14:textId="77777777" w:rsidR="001D0F78" w:rsidRPr="001D0F78" w:rsidRDefault="001D0F78" w:rsidP="001D0F78">
            <w:pPr>
              <w:rPr>
                <w:sz w:val="20"/>
                <w:szCs w:val="20"/>
                <w:lang w:eastAsia="pl-PL"/>
              </w:rPr>
            </w:pPr>
            <w:r w:rsidRPr="001D0F78">
              <w:rPr>
                <w:sz w:val="20"/>
                <w:szCs w:val="20"/>
                <w:lang w:eastAsia="pl-PL"/>
              </w:rPr>
              <w:t xml:space="preserve">Podkład higieniczny min. 60x60 cm w górnej warstwie wykonane z miękkiej włókniny, warstwa chłonna wykonana z grubej jednolitej bez przetłoczeń warstwy z  pulpy celulozowej w części spodniej zabezpieczony pofałdowaną wytrzymałą  folią co zabezpiecza przed przesuwaniem podkładu. Folia z części spodniej zawinięta na brzegi wkładu chłonnego co zabezpiecza przed wyciekami wilgoci z wkładu chłonnego. na folii podkładu nadruk z nazwą podkładu oraz rozmiarem co pozwala zidentyfikować podkład z kartą danych technicznych, chłonność min. 950g badana wg. ISO 11948 potwierdzona kartą techniczną producenta gotowego wyrobu </w:t>
            </w:r>
          </w:p>
        </w:tc>
        <w:tc>
          <w:tcPr>
            <w:tcW w:w="560" w:type="dxa"/>
            <w:tcBorders>
              <w:top w:val="nil"/>
              <w:left w:val="nil"/>
              <w:bottom w:val="single" w:sz="4" w:space="0" w:color="auto"/>
              <w:right w:val="single" w:sz="4" w:space="0" w:color="auto"/>
            </w:tcBorders>
            <w:shd w:val="clear" w:color="auto" w:fill="auto"/>
            <w:noWrap/>
            <w:vAlign w:val="center"/>
            <w:hideMark/>
          </w:tcPr>
          <w:p w14:paraId="747EC7E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EC73D89" w14:textId="77777777" w:rsidR="001D0F78" w:rsidRPr="001D0F78" w:rsidRDefault="001D0F78" w:rsidP="001D0F78">
            <w:pPr>
              <w:jc w:val="center"/>
              <w:rPr>
                <w:sz w:val="20"/>
                <w:szCs w:val="20"/>
                <w:lang w:eastAsia="pl-PL"/>
              </w:rPr>
            </w:pPr>
            <w:r w:rsidRPr="001D0F78">
              <w:rPr>
                <w:sz w:val="20"/>
                <w:szCs w:val="20"/>
                <w:lang w:eastAsia="pl-PL"/>
              </w:rPr>
              <w:t>16 000</w:t>
            </w:r>
          </w:p>
        </w:tc>
        <w:tc>
          <w:tcPr>
            <w:tcW w:w="1000" w:type="dxa"/>
            <w:tcBorders>
              <w:top w:val="nil"/>
              <w:left w:val="nil"/>
              <w:bottom w:val="single" w:sz="4" w:space="0" w:color="auto"/>
              <w:right w:val="single" w:sz="4" w:space="0" w:color="auto"/>
            </w:tcBorders>
            <w:shd w:val="clear" w:color="000000" w:fill="FFFFFF"/>
            <w:noWrap/>
            <w:vAlign w:val="center"/>
            <w:hideMark/>
          </w:tcPr>
          <w:p w14:paraId="7C90842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2B1F7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462FAC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3ADF3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91E254" w14:textId="77777777" w:rsidR="001D0F78" w:rsidRPr="001D0F78" w:rsidRDefault="001D0F78" w:rsidP="001D0F78">
            <w:pPr>
              <w:jc w:val="right"/>
              <w:rPr>
                <w:i/>
                <w:iCs/>
                <w:sz w:val="20"/>
                <w:szCs w:val="20"/>
                <w:lang w:eastAsia="pl-PL"/>
              </w:rPr>
            </w:pPr>
            <w:r w:rsidRPr="001D0F78">
              <w:rPr>
                <w:i/>
                <w:iCs/>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A45D79" w14:textId="77777777" w:rsidR="001D0F78" w:rsidRPr="001D0F78" w:rsidRDefault="001D0F78" w:rsidP="001D0F78">
            <w:pPr>
              <w:rPr>
                <w:i/>
                <w:iCs/>
                <w:sz w:val="20"/>
                <w:szCs w:val="20"/>
                <w:lang w:eastAsia="pl-PL"/>
              </w:rPr>
            </w:pPr>
            <w:r w:rsidRPr="001D0F78">
              <w:rPr>
                <w:i/>
                <w:iCs/>
                <w:sz w:val="20"/>
                <w:szCs w:val="20"/>
                <w:lang w:eastAsia="pl-PL"/>
              </w:rPr>
              <w:t> </w:t>
            </w:r>
          </w:p>
        </w:tc>
        <w:tc>
          <w:tcPr>
            <w:tcW w:w="146" w:type="dxa"/>
            <w:vAlign w:val="center"/>
            <w:hideMark/>
          </w:tcPr>
          <w:p w14:paraId="40A2C433" w14:textId="77777777" w:rsidR="001D0F78" w:rsidRPr="001D0F78" w:rsidRDefault="001D0F78" w:rsidP="001D0F78">
            <w:pPr>
              <w:rPr>
                <w:sz w:val="20"/>
                <w:szCs w:val="20"/>
                <w:lang w:eastAsia="pl-PL"/>
              </w:rPr>
            </w:pPr>
          </w:p>
        </w:tc>
      </w:tr>
      <w:tr w:rsidR="001D0F78" w:rsidRPr="001D0F78" w14:paraId="4F9EA7CD" w14:textId="77777777" w:rsidTr="000B5A9E">
        <w:trPr>
          <w:trHeight w:val="24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A42A23"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54F13B3C" w14:textId="77777777" w:rsidR="001D0F78" w:rsidRPr="001D0F78" w:rsidRDefault="001D0F78" w:rsidP="001D0F78">
            <w:pPr>
              <w:rPr>
                <w:sz w:val="20"/>
                <w:szCs w:val="20"/>
                <w:lang w:eastAsia="pl-PL"/>
              </w:rPr>
            </w:pPr>
            <w:r w:rsidRPr="001D0F78">
              <w:rPr>
                <w:sz w:val="20"/>
                <w:szCs w:val="20"/>
                <w:lang w:eastAsia="pl-PL"/>
              </w:rPr>
              <w:t xml:space="preserve">Podkład higieniczny min. 60x90 cm w górnej warstwie wykonane z miękkiej włókniny, warstwa chłonna wykonana z grubej jednolitej bez przetłoczeń warstwy z  pulpy celulozowej w części spodniej zabezpieczony pofałdowaną wytrzymałą  folią co zabezpiecza przed przesuwaniem podkładu. Folia z części spodniej zawinięta na brzegi wkładu chłonnego co zabezpiecza przed wyciekami wilgoci z wkładu chłonnego. na folii podkładu nadruk z nazwą podkładu oraz rozmiarem co pozwala zidentyfikować podkład z kartą danych technicznych. Chłonność min. 1600g badana wg. ISO 11948 potwierdzona kartą techniczną producenta gotowego wyrobu </w:t>
            </w:r>
          </w:p>
        </w:tc>
        <w:tc>
          <w:tcPr>
            <w:tcW w:w="560" w:type="dxa"/>
            <w:tcBorders>
              <w:top w:val="nil"/>
              <w:left w:val="nil"/>
              <w:bottom w:val="single" w:sz="4" w:space="0" w:color="auto"/>
              <w:right w:val="single" w:sz="4" w:space="0" w:color="auto"/>
            </w:tcBorders>
            <w:shd w:val="clear" w:color="auto" w:fill="auto"/>
            <w:noWrap/>
            <w:vAlign w:val="center"/>
            <w:hideMark/>
          </w:tcPr>
          <w:p w14:paraId="457A415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E289611" w14:textId="77777777" w:rsidR="001D0F78" w:rsidRPr="001D0F78" w:rsidRDefault="001D0F78" w:rsidP="001D0F78">
            <w:pPr>
              <w:jc w:val="center"/>
              <w:rPr>
                <w:sz w:val="20"/>
                <w:szCs w:val="20"/>
                <w:lang w:eastAsia="pl-PL"/>
              </w:rPr>
            </w:pPr>
            <w:r w:rsidRPr="001D0F78">
              <w:rPr>
                <w:sz w:val="20"/>
                <w:szCs w:val="20"/>
                <w:lang w:eastAsia="pl-PL"/>
              </w:rPr>
              <w:t>25 000</w:t>
            </w:r>
          </w:p>
        </w:tc>
        <w:tc>
          <w:tcPr>
            <w:tcW w:w="1000" w:type="dxa"/>
            <w:tcBorders>
              <w:top w:val="nil"/>
              <w:left w:val="nil"/>
              <w:bottom w:val="single" w:sz="4" w:space="0" w:color="auto"/>
              <w:right w:val="single" w:sz="4" w:space="0" w:color="auto"/>
            </w:tcBorders>
            <w:shd w:val="clear" w:color="000000" w:fill="FFFFFF"/>
            <w:noWrap/>
            <w:vAlign w:val="center"/>
            <w:hideMark/>
          </w:tcPr>
          <w:p w14:paraId="7611FB9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EEB68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2DD936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6C333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6F51D7F" w14:textId="77777777" w:rsidR="001D0F78" w:rsidRPr="001D0F78" w:rsidRDefault="001D0F78" w:rsidP="001D0F78">
            <w:pPr>
              <w:jc w:val="right"/>
              <w:rPr>
                <w:i/>
                <w:iCs/>
                <w:sz w:val="20"/>
                <w:szCs w:val="20"/>
                <w:lang w:eastAsia="pl-PL"/>
              </w:rPr>
            </w:pPr>
            <w:r w:rsidRPr="001D0F78">
              <w:rPr>
                <w:i/>
                <w:iCs/>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4794F2D" w14:textId="77777777" w:rsidR="001D0F78" w:rsidRPr="001D0F78" w:rsidRDefault="001D0F78" w:rsidP="001D0F78">
            <w:pPr>
              <w:rPr>
                <w:i/>
                <w:iCs/>
                <w:sz w:val="20"/>
                <w:szCs w:val="20"/>
                <w:lang w:eastAsia="pl-PL"/>
              </w:rPr>
            </w:pPr>
            <w:r w:rsidRPr="001D0F78">
              <w:rPr>
                <w:i/>
                <w:iCs/>
                <w:sz w:val="20"/>
                <w:szCs w:val="20"/>
                <w:lang w:eastAsia="pl-PL"/>
              </w:rPr>
              <w:t> </w:t>
            </w:r>
          </w:p>
        </w:tc>
        <w:tc>
          <w:tcPr>
            <w:tcW w:w="146" w:type="dxa"/>
            <w:vAlign w:val="center"/>
            <w:hideMark/>
          </w:tcPr>
          <w:p w14:paraId="6CDF5A78" w14:textId="77777777" w:rsidR="001D0F78" w:rsidRPr="001D0F78" w:rsidRDefault="001D0F78" w:rsidP="001D0F78">
            <w:pPr>
              <w:rPr>
                <w:sz w:val="20"/>
                <w:szCs w:val="20"/>
                <w:lang w:eastAsia="pl-PL"/>
              </w:rPr>
            </w:pPr>
          </w:p>
        </w:tc>
      </w:tr>
      <w:tr w:rsidR="001D0F78" w:rsidRPr="001D0F78" w14:paraId="3173CE90"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4984735"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0F066A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19F5A4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95648E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E3899B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C6DF7B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1C51998" w14:textId="77777777" w:rsidR="001D0F78" w:rsidRPr="001D0F78" w:rsidRDefault="001D0F78" w:rsidP="001D0F78">
            <w:pPr>
              <w:rPr>
                <w:sz w:val="20"/>
                <w:szCs w:val="20"/>
                <w:lang w:eastAsia="pl-PL"/>
              </w:rPr>
            </w:pPr>
          </w:p>
        </w:tc>
      </w:tr>
      <w:tr w:rsidR="001D0F78" w:rsidRPr="001D0F78" w14:paraId="729167E4" w14:textId="77777777" w:rsidTr="000B5A9E">
        <w:trPr>
          <w:trHeight w:val="264"/>
        </w:trPr>
        <w:tc>
          <w:tcPr>
            <w:tcW w:w="413" w:type="dxa"/>
            <w:tcBorders>
              <w:top w:val="nil"/>
              <w:left w:val="nil"/>
              <w:bottom w:val="nil"/>
              <w:right w:val="nil"/>
            </w:tcBorders>
            <w:shd w:val="clear" w:color="000000" w:fill="FFFFFF"/>
            <w:noWrap/>
            <w:vAlign w:val="center"/>
            <w:hideMark/>
          </w:tcPr>
          <w:p w14:paraId="42C824F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33F93A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090FC7F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D77B40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441AA0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624F80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34C1FC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A6CCD9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B181D0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71F7E0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E328125" w14:textId="77777777" w:rsidR="001D0F78" w:rsidRPr="001D0F78" w:rsidRDefault="001D0F78" w:rsidP="001D0F78">
            <w:pPr>
              <w:rPr>
                <w:sz w:val="20"/>
                <w:szCs w:val="20"/>
                <w:lang w:eastAsia="pl-PL"/>
              </w:rPr>
            </w:pPr>
          </w:p>
        </w:tc>
      </w:tr>
      <w:tr w:rsidR="001D0F78" w:rsidRPr="001D0F78" w14:paraId="48AB33E2" w14:textId="77777777" w:rsidTr="000B5A9E">
        <w:trPr>
          <w:trHeight w:val="264"/>
        </w:trPr>
        <w:tc>
          <w:tcPr>
            <w:tcW w:w="413" w:type="dxa"/>
            <w:tcBorders>
              <w:top w:val="nil"/>
              <w:left w:val="nil"/>
              <w:bottom w:val="nil"/>
              <w:right w:val="nil"/>
            </w:tcBorders>
            <w:shd w:val="clear" w:color="000000" w:fill="FFFFFF"/>
            <w:noWrap/>
            <w:vAlign w:val="center"/>
            <w:hideMark/>
          </w:tcPr>
          <w:p w14:paraId="4F4B94FB" w14:textId="77777777" w:rsidR="001D0F78" w:rsidRPr="001D0F78" w:rsidRDefault="001D0F78" w:rsidP="001D0F78">
            <w:pPr>
              <w:jc w:val="right"/>
              <w:rPr>
                <w:b/>
                <w:bCs/>
                <w:sz w:val="20"/>
                <w:szCs w:val="20"/>
                <w:lang w:eastAsia="pl-PL"/>
              </w:rPr>
            </w:pPr>
            <w:r w:rsidRPr="001D0F78">
              <w:rPr>
                <w:b/>
                <w:bCs/>
                <w:sz w:val="20"/>
                <w:szCs w:val="20"/>
                <w:lang w:eastAsia="pl-PL"/>
              </w:rPr>
              <w:lastRenderedPageBreak/>
              <w:t> </w:t>
            </w:r>
          </w:p>
        </w:tc>
        <w:tc>
          <w:tcPr>
            <w:tcW w:w="6640" w:type="dxa"/>
            <w:tcBorders>
              <w:top w:val="nil"/>
              <w:left w:val="nil"/>
              <w:bottom w:val="nil"/>
              <w:right w:val="nil"/>
            </w:tcBorders>
            <w:shd w:val="clear" w:color="000000" w:fill="FFFFFF"/>
            <w:noWrap/>
            <w:vAlign w:val="center"/>
            <w:hideMark/>
          </w:tcPr>
          <w:p w14:paraId="219F447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612568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88F70C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1E78C5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5AFFC8F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1CD59D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DFB4F3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0D1BA65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8C9F10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630C966" w14:textId="77777777" w:rsidR="001D0F78" w:rsidRPr="001D0F78" w:rsidRDefault="001D0F78" w:rsidP="001D0F78">
            <w:pPr>
              <w:rPr>
                <w:sz w:val="20"/>
                <w:szCs w:val="20"/>
                <w:lang w:eastAsia="pl-PL"/>
              </w:rPr>
            </w:pPr>
          </w:p>
        </w:tc>
      </w:tr>
      <w:tr w:rsidR="001D0F78" w:rsidRPr="001D0F78" w14:paraId="60DDF9AA" w14:textId="77777777" w:rsidTr="000B5A9E">
        <w:trPr>
          <w:trHeight w:val="264"/>
        </w:trPr>
        <w:tc>
          <w:tcPr>
            <w:tcW w:w="413" w:type="dxa"/>
            <w:tcBorders>
              <w:top w:val="nil"/>
              <w:left w:val="nil"/>
              <w:bottom w:val="nil"/>
              <w:right w:val="nil"/>
            </w:tcBorders>
            <w:shd w:val="clear" w:color="000000" w:fill="FFFFFF"/>
            <w:noWrap/>
            <w:vAlign w:val="bottom"/>
            <w:hideMark/>
          </w:tcPr>
          <w:p w14:paraId="6AF2393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6640" w:type="dxa"/>
            <w:tcBorders>
              <w:top w:val="nil"/>
              <w:left w:val="nil"/>
              <w:bottom w:val="nil"/>
              <w:right w:val="nil"/>
            </w:tcBorders>
            <w:shd w:val="clear" w:color="000000" w:fill="FFFFFF"/>
            <w:vAlign w:val="bottom"/>
            <w:hideMark/>
          </w:tcPr>
          <w:p w14:paraId="698AFF0D" w14:textId="77777777" w:rsidR="001D0F78" w:rsidRPr="001D0F78" w:rsidRDefault="001D0F78" w:rsidP="001D0F78">
            <w:pPr>
              <w:rPr>
                <w:b/>
                <w:bCs/>
                <w:sz w:val="20"/>
                <w:szCs w:val="20"/>
                <w:lang w:eastAsia="pl-PL"/>
              </w:rPr>
            </w:pPr>
            <w:r w:rsidRPr="001D0F78">
              <w:rPr>
                <w:b/>
                <w:bCs/>
                <w:sz w:val="20"/>
                <w:szCs w:val="20"/>
                <w:lang w:eastAsia="pl-PL"/>
              </w:rPr>
              <w:t>Pakiet 50.</w:t>
            </w:r>
            <w:r w:rsidRPr="001D0F78">
              <w:rPr>
                <w:sz w:val="20"/>
                <w:szCs w:val="20"/>
                <w:lang w:eastAsia="pl-PL"/>
              </w:rPr>
              <w:t xml:space="preserve"> Zestawy zabiegowe do wkłucia i cewnikowania.</w:t>
            </w:r>
            <w:r w:rsidRPr="001D0F78">
              <w:rPr>
                <w:b/>
                <w:bCs/>
                <w:sz w:val="20"/>
                <w:szCs w:val="20"/>
                <w:lang w:eastAsia="pl-PL"/>
              </w:rPr>
              <w:t xml:space="preserve"> </w:t>
            </w:r>
          </w:p>
        </w:tc>
        <w:tc>
          <w:tcPr>
            <w:tcW w:w="560" w:type="dxa"/>
            <w:tcBorders>
              <w:top w:val="nil"/>
              <w:left w:val="nil"/>
              <w:bottom w:val="nil"/>
              <w:right w:val="nil"/>
            </w:tcBorders>
            <w:shd w:val="clear" w:color="000000" w:fill="FFFFFF"/>
            <w:noWrap/>
            <w:vAlign w:val="bottom"/>
            <w:hideMark/>
          </w:tcPr>
          <w:p w14:paraId="1467758F"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720" w:type="dxa"/>
            <w:tcBorders>
              <w:top w:val="nil"/>
              <w:left w:val="nil"/>
              <w:bottom w:val="nil"/>
              <w:right w:val="nil"/>
            </w:tcBorders>
            <w:shd w:val="clear" w:color="000000" w:fill="FFFFFF"/>
            <w:noWrap/>
            <w:vAlign w:val="bottom"/>
            <w:hideMark/>
          </w:tcPr>
          <w:p w14:paraId="6015AEA3"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000" w:type="dxa"/>
            <w:tcBorders>
              <w:top w:val="nil"/>
              <w:left w:val="nil"/>
              <w:bottom w:val="nil"/>
              <w:right w:val="nil"/>
            </w:tcBorders>
            <w:shd w:val="clear" w:color="000000" w:fill="FFFFFF"/>
            <w:noWrap/>
            <w:vAlign w:val="bottom"/>
            <w:hideMark/>
          </w:tcPr>
          <w:p w14:paraId="3AD98C3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6E3F9A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2ECA0C8"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146" w:type="dxa"/>
            <w:vAlign w:val="center"/>
            <w:hideMark/>
          </w:tcPr>
          <w:p w14:paraId="3AE0E5D5" w14:textId="77777777" w:rsidR="001D0F78" w:rsidRPr="001D0F78" w:rsidRDefault="001D0F78" w:rsidP="001D0F78">
            <w:pPr>
              <w:rPr>
                <w:sz w:val="20"/>
                <w:szCs w:val="20"/>
                <w:lang w:eastAsia="pl-PL"/>
              </w:rPr>
            </w:pPr>
          </w:p>
        </w:tc>
      </w:tr>
      <w:tr w:rsidR="001D0F78" w:rsidRPr="001D0F78" w14:paraId="3C1FEC7F"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EBFCE11"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F513DD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ABD3405"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7818D64"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01A0C8C"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2601AD2"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BF1BA76"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38B2857"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C978BE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CDE6E17"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C322E1D" w14:textId="77777777" w:rsidR="001D0F78" w:rsidRPr="001D0F78" w:rsidRDefault="001D0F78" w:rsidP="001D0F78">
            <w:pPr>
              <w:rPr>
                <w:sz w:val="20"/>
                <w:szCs w:val="20"/>
                <w:lang w:eastAsia="pl-PL"/>
              </w:rPr>
            </w:pPr>
          </w:p>
        </w:tc>
      </w:tr>
      <w:tr w:rsidR="001D0F78" w:rsidRPr="001D0F78" w14:paraId="4154E05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FC0956F"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0A31A03D"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CDD00A1"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56DEA5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4C4F5B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314021E"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1A2040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F8247A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404B9B3"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454D98C"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62AC1AD" w14:textId="77777777" w:rsidR="001D0F78" w:rsidRPr="001D0F78" w:rsidRDefault="001D0F78" w:rsidP="001D0F78">
            <w:pPr>
              <w:jc w:val="center"/>
              <w:rPr>
                <w:sz w:val="16"/>
                <w:szCs w:val="16"/>
                <w:lang w:eastAsia="pl-PL"/>
              </w:rPr>
            </w:pPr>
          </w:p>
        </w:tc>
      </w:tr>
      <w:tr w:rsidR="001D0F78" w:rsidRPr="001D0F78" w14:paraId="65D08CBA" w14:textId="77777777" w:rsidTr="000B5A9E">
        <w:trPr>
          <w:trHeight w:val="30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2E4E6D"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B83A4FB" w14:textId="77777777" w:rsidR="001D0F78" w:rsidRPr="001D0F78" w:rsidRDefault="001D0F78" w:rsidP="001D0F78">
            <w:pPr>
              <w:rPr>
                <w:sz w:val="20"/>
                <w:szCs w:val="20"/>
                <w:lang w:eastAsia="pl-PL"/>
              </w:rPr>
            </w:pPr>
            <w:r w:rsidRPr="001D0F78">
              <w:rPr>
                <w:sz w:val="20"/>
                <w:szCs w:val="20"/>
                <w:lang w:eastAsia="pl-PL"/>
              </w:rPr>
              <w:t xml:space="preserve">Zestaw jałowy do wkłucia lędźwiowego w zestawie min.: serweta podfoliowana 75cmx45cm o gramaturze 42g/m2 - 1szt., serweta 60cmx50cm z laminatu o gramaturze 55g/m2 z przylepnym otworem o średnicy 10cm - oraz dpodatkowymi przylepcami w górnych rogach serwety </w:t>
            </w:r>
            <w:r w:rsidRPr="001D0F78">
              <w:rPr>
                <w:b/>
                <w:bCs/>
                <w:sz w:val="20"/>
                <w:szCs w:val="20"/>
                <w:lang w:eastAsia="pl-PL"/>
              </w:rPr>
              <w:t>-</w:t>
            </w:r>
            <w:r w:rsidRPr="001D0F78">
              <w:rPr>
                <w:sz w:val="20"/>
                <w:szCs w:val="20"/>
                <w:lang w:eastAsia="pl-PL"/>
              </w:rPr>
              <w:t xml:space="preserve"> 1 szt., pęseta plastikowa - 1 szt.,  igła 1,2x40 mm - 1 szt., igła 0,5x25mm - 1szt., strzykawka 5 ml wkręcana -1 szt., strzykawka 2-3 ml -1 szt., kompres włókninowy min. 7,5cmx7,5cm - 10 szt., opatrunek samoprzylepny z wkładem chłonnym min. 5cmx7,2cm - 1 szt. Opakowanie typu twardy blister z trzema komorami, centralną etykietą z kodem kreskowym, piktogramy i ilość poszczególnych elementów  i dwiema samoprzylepnymi etykietami zawierającymi lot, datę ważności i nr. katalogowy w narożach do otwierania przetłoczenia unoszące papier .</w:t>
            </w:r>
            <w:r w:rsidRPr="001D0F78">
              <w:rPr>
                <w:b/>
                <w:bCs/>
                <w:sz w:val="20"/>
                <w:szCs w:val="20"/>
                <w:lang w:eastAsia="pl-PL"/>
              </w:rPr>
              <w:t xml:space="preserve"> </w:t>
            </w:r>
            <w:r w:rsidRPr="001D0F78">
              <w:rPr>
                <w:sz w:val="20"/>
                <w:szCs w:val="20"/>
                <w:lang w:eastAsia="pl-PL"/>
              </w:rPr>
              <w:t>Jeden znak CE dla całego zestawu</w:t>
            </w:r>
          </w:p>
        </w:tc>
        <w:tc>
          <w:tcPr>
            <w:tcW w:w="560" w:type="dxa"/>
            <w:tcBorders>
              <w:top w:val="nil"/>
              <w:left w:val="nil"/>
              <w:bottom w:val="single" w:sz="4" w:space="0" w:color="auto"/>
              <w:right w:val="single" w:sz="4" w:space="0" w:color="auto"/>
            </w:tcBorders>
            <w:shd w:val="clear" w:color="auto" w:fill="auto"/>
            <w:noWrap/>
            <w:vAlign w:val="center"/>
            <w:hideMark/>
          </w:tcPr>
          <w:p w14:paraId="445D14E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1F825C8" w14:textId="77777777" w:rsidR="001D0F78" w:rsidRPr="001D0F78" w:rsidRDefault="001D0F78" w:rsidP="001D0F78">
            <w:pPr>
              <w:jc w:val="center"/>
              <w:rPr>
                <w:sz w:val="20"/>
                <w:szCs w:val="20"/>
                <w:lang w:eastAsia="pl-PL"/>
              </w:rPr>
            </w:pPr>
            <w:r w:rsidRPr="001D0F78">
              <w:rPr>
                <w:sz w:val="20"/>
                <w:szCs w:val="20"/>
                <w:lang w:eastAsia="pl-PL"/>
              </w:rPr>
              <w:t>1 000</w:t>
            </w:r>
          </w:p>
        </w:tc>
        <w:tc>
          <w:tcPr>
            <w:tcW w:w="1000" w:type="dxa"/>
            <w:tcBorders>
              <w:top w:val="nil"/>
              <w:left w:val="nil"/>
              <w:bottom w:val="single" w:sz="4" w:space="0" w:color="auto"/>
              <w:right w:val="single" w:sz="4" w:space="0" w:color="auto"/>
            </w:tcBorders>
            <w:shd w:val="clear" w:color="000000" w:fill="FFFFFF"/>
            <w:noWrap/>
            <w:vAlign w:val="center"/>
            <w:hideMark/>
          </w:tcPr>
          <w:p w14:paraId="67CE3C2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E67D7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E68C54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66114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B1F01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75482A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02490B8" w14:textId="77777777" w:rsidR="001D0F78" w:rsidRPr="001D0F78" w:rsidRDefault="001D0F78" w:rsidP="001D0F78">
            <w:pPr>
              <w:rPr>
                <w:sz w:val="20"/>
                <w:szCs w:val="20"/>
                <w:lang w:eastAsia="pl-PL"/>
              </w:rPr>
            </w:pPr>
          </w:p>
        </w:tc>
      </w:tr>
      <w:tr w:rsidR="001D0F78" w:rsidRPr="001D0F78" w14:paraId="6E9FEFD2" w14:textId="77777777" w:rsidTr="000B5A9E">
        <w:trPr>
          <w:trHeight w:val="31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CB3AA05"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638E2B40" w14:textId="77777777" w:rsidR="001D0F78" w:rsidRPr="001D0F78" w:rsidRDefault="001D0F78" w:rsidP="001D0F78">
            <w:pPr>
              <w:rPr>
                <w:sz w:val="20"/>
                <w:szCs w:val="20"/>
                <w:lang w:eastAsia="pl-PL"/>
              </w:rPr>
            </w:pPr>
            <w:r w:rsidRPr="001D0F78">
              <w:rPr>
                <w:sz w:val="20"/>
                <w:szCs w:val="20"/>
                <w:lang w:eastAsia="pl-PL"/>
              </w:rPr>
              <w:t xml:space="preserve">Zestaw jałowy do wkłucia centralnego w zestawie min; serweta podfoliowana min. 75x45 cm o gramaturze 42g/m2 -1 szt., serweta z laminatu o gramaturze 55g/m2 z otworem przylepnym o średnicy 8 cm min. 45x75 cm - 1 szt., tupfer „kula” 20x20 cm - 10 szt., kompres z gazy min.7,5x7,5 cm  - 10 szt., ostrze chirurgiczne nr 11 - 1 szt., pęseta plastikowa - 1 szt., strzykawka 20 ml.- 1 szt., strzykawka 10 ml - 1 szt., imadło metalowe jednorazowe co najmniej 13cm- 1 szt., igła 0,8x40 mm - 1 szt., igła 1,2x40 mm - 1 szt. Opakowanie typu twardy blister z dwiema komorami, centralną etykietą z kodem kreskowym piktogramy i ilość poszczególnych elementów i dwiema samoprzylepnymi etykietami zawierającymi lot, datę ważności i nr. katalogowy w narożach do otwierania przetłoczenia unoszące papier. Jeden znak CE dla całego zestawu  </w:t>
            </w:r>
          </w:p>
        </w:tc>
        <w:tc>
          <w:tcPr>
            <w:tcW w:w="560" w:type="dxa"/>
            <w:tcBorders>
              <w:top w:val="nil"/>
              <w:left w:val="nil"/>
              <w:bottom w:val="single" w:sz="4" w:space="0" w:color="auto"/>
              <w:right w:val="single" w:sz="4" w:space="0" w:color="auto"/>
            </w:tcBorders>
            <w:shd w:val="clear" w:color="auto" w:fill="auto"/>
            <w:noWrap/>
            <w:vAlign w:val="center"/>
            <w:hideMark/>
          </w:tcPr>
          <w:p w14:paraId="601E213F"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EEE5668"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000000" w:fill="FFFFFF"/>
            <w:noWrap/>
            <w:vAlign w:val="center"/>
            <w:hideMark/>
          </w:tcPr>
          <w:p w14:paraId="1875E2E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8E42A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59F19B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AA6B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BF68E02"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CB2CA3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20400D0" w14:textId="77777777" w:rsidR="001D0F78" w:rsidRPr="001D0F78" w:rsidRDefault="001D0F78" w:rsidP="001D0F78">
            <w:pPr>
              <w:rPr>
                <w:sz w:val="20"/>
                <w:szCs w:val="20"/>
                <w:lang w:eastAsia="pl-PL"/>
              </w:rPr>
            </w:pPr>
          </w:p>
        </w:tc>
      </w:tr>
      <w:tr w:rsidR="001D0F78" w:rsidRPr="001D0F78" w14:paraId="4AB99A1C" w14:textId="77777777" w:rsidTr="000B5A9E">
        <w:trPr>
          <w:trHeight w:val="36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C03757"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5117CC50" w14:textId="77777777" w:rsidR="001D0F78" w:rsidRPr="001D0F78" w:rsidRDefault="001D0F78" w:rsidP="001D0F78">
            <w:pPr>
              <w:rPr>
                <w:sz w:val="20"/>
                <w:szCs w:val="20"/>
                <w:lang w:eastAsia="pl-PL"/>
              </w:rPr>
            </w:pPr>
            <w:r w:rsidRPr="001D0F78">
              <w:rPr>
                <w:sz w:val="20"/>
                <w:szCs w:val="20"/>
                <w:lang w:eastAsia="pl-PL"/>
              </w:rPr>
              <w:t>Jałowy zestaw do cewnikowania  w zestawie min.: tupfer „kula” 20x20 cm - 5 szt., komres 17n 8 w. w rozm. 7,5x7,5, - 8 szt., serweta podfoliowana min. 50x60 cm - 1 szt., serwetapodfoliowana z otworem 5 cm i rozcięciem min. 50x60 cm, -1 szt., penseta plastikowa co najmniej 13 cm - szt., pean plastikowy co najmniej 13</w:t>
            </w:r>
            <w:r w:rsidRPr="001D0F78">
              <w:rPr>
                <w:b/>
                <w:bCs/>
                <w:sz w:val="20"/>
                <w:szCs w:val="20"/>
                <w:lang w:eastAsia="pl-PL"/>
              </w:rPr>
              <w:t xml:space="preserve"> c</w:t>
            </w:r>
            <w:r w:rsidRPr="001D0F78">
              <w:rPr>
                <w:sz w:val="20"/>
                <w:szCs w:val="20"/>
                <w:lang w:eastAsia="pl-PL"/>
              </w:rPr>
              <w:t>m - 1 szt., pojemnik plastikowy</w:t>
            </w:r>
            <w:r w:rsidRPr="001D0F78">
              <w:rPr>
                <w:b/>
                <w:bCs/>
                <w:sz w:val="20"/>
                <w:szCs w:val="20"/>
                <w:lang w:eastAsia="pl-PL"/>
              </w:rPr>
              <w:t xml:space="preserve"> </w:t>
            </w:r>
            <w:r w:rsidRPr="001D0F78">
              <w:rPr>
                <w:sz w:val="20"/>
                <w:szCs w:val="20"/>
                <w:lang w:eastAsia="pl-PL"/>
              </w:rPr>
              <w:t>125 ml. - 1 szt., rękawice nitrylowe  bezpudrowe z wywiniętym mankietem w roz. M. - 2 szt.</w:t>
            </w:r>
            <w:r w:rsidRPr="001D0F78">
              <w:rPr>
                <w:sz w:val="20"/>
                <w:szCs w:val="20"/>
                <w:lang w:eastAsia="pl-PL"/>
              </w:rPr>
              <w:br/>
              <w:t>Elementy poza blistrem:</w:t>
            </w:r>
            <w:r w:rsidRPr="001D0F78">
              <w:rPr>
                <w:sz w:val="20"/>
                <w:szCs w:val="20"/>
                <w:lang w:eastAsia="pl-PL"/>
              </w:rPr>
              <w:br/>
              <w:t>- ampułkostrzykawka 10 ml. wypełniona jałową wodą z 10% gliceryną</w:t>
            </w:r>
            <w:r w:rsidRPr="001D0F78">
              <w:rPr>
                <w:sz w:val="20"/>
                <w:szCs w:val="20"/>
                <w:lang w:eastAsia="pl-PL"/>
              </w:rPr>
              <w:br/>
              <w:t>- ampułkostrzykawka 6 ml. wypełniona hlorohexydyną i lignocainaopakowanie. Opakowanie typu twardy blister z dwiema komorami, centralną etykietą z kodem kreskowym, piktogramy i ilości poszczególnych elementów  i dwiema samoprzylepnymi etykietami zawierającymi lot, datę ważności i nr. katalogowy w narożach do otwierania przetłoczenia unoszące papier, znak CE dla całego zestawu</w:t>
            </w:r>
          </w:p>
        </w:tc>
        <w:tc>
          <w:tcPr>
            <w:tcW w:w="560" w:type="dxa"/>
            <w:tcBorders>
              <w:top w:val="nil"/>
              <w:left w:val="nil"/>
              <w:bottom w:val="single" w:sz="4" w:space="0" w:color="auto"/>
              <w:right w:val="single" w:sz="4" w:space="0" w:color="auto"/>
            </w:tcBorders>
            <w:shd w:val="clear" w:color="auto" w:fill="auto"/>
            <w:noWrap/>
            <w:vAlign w:val="center"/>
            <w:hideMark/>
          </w:tcPr>
          <w:p w14:paraId="1905EC6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134A44D8" w14:textId="77777777" w:rsidR="001D0F78" w:rsidRPr="001D0F78" w:rsidRDefault="001D0F78" w:rsidP="001D0F78">
            <w:pPr>
              <w:jc w:val="center"/>
              <w:rPr>
                <w:sz w:val="20"/>
                <w:szCs w:val="20"/>
                <w:lang w:eastAsia="pl-PL"/>
              </w:rPr>
            </w:pPr>
            <w:r w:rsidRPr="001D0F78">
              <w:rPr>
                <w:sz w:val="20"/>
                <w:szCs w:val="20"/>
                <w:lang w:eastAsia="pl-PL"/>
              </w:rPr>
              <w:t>600</w:t>
            </w:r>
          </w:p>
        </w:tc>
        <w:tc>
          <w:tcPr>
            <w:tcW w:w="1000" w:type="dxa"/>
            <w:tcBorders>
              <w:top w:val="nil"/>
              <w:left w:val="nil"/>
              <w:bottom w:val="single" w:sz="4" w:space="0" w:color="auto"/>
              <w:right w:val="single" w:sz="4" w:space="0" w:color="auto"/>
            </w:tcBorders>
            <w:shd w:val="clear" w:color="000000" w:fill="FFFFFF"/>
            <w:noWrap/>
            <w:vAlign w:val="center"/>
            <w:hideMark/>
          </w:tcPr>
          <w:p w14:paraId="233FD2C2"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85307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AA15D3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80BC0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4B9235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8E9F0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378574A" w14:textId="77777777" w:rsidR="001D0F78" w:rsidRPr="001D0F78" w:rsidRDefault="001D0F78" w:rsidP="001D0F78">
            <w:pPr>
              <w:rPr>
                <w:sz w:val="20"/>
                <w:szCs w:val="20"/>
                <w:lang w:eastAsia="pl-PL"/>
              </w:rPr>
            </w:pPr>
          </w:p>
        </w:tc>
      </w:tr>
      <w:tr w:rsidR="001D0F78" w:rsidRPr="001D0F78" w14:paraId="3FFADF35" w14:textId="77777777" w:rsidTr="000B5A9E">
        <w:trPr>
          <w:trHeight w:val="29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D59F10C"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0E814123" w14:textId="77777777" w:rsidR="001D0F78" w:rsidRPr="001D0F78" w:rsidRDefault="001D0F78" w:rsidP="001D0F78">
            <w:pPr>
              <w:spacing w:after="240"/>
              <w:rPr>
                <w:sz w:val="20"/>
                <w:szCs w:val="20"/>
                <w:lang w:eastAsia="pl-PL"/>
              </w:rPr>
            </w:pPr>
            <w:r w:rsidRPr="001D0F78">
              <w:rPr>
                <w:sz w:val="20"/>
                <w:szCs w:val="20"/>
                <w:lang w:eastAsia="pl-PL"/>
              </w:rPr>
              <w:t>Jałowy zestaw do cewnikowania w zestawie min.:</w:t>
            </w:r>
            <w:r w:rsidRPr="001D0F78">
              <w:rPr>
                <w:sz w:val="20"/>
                <w:szCs w:val="20"/>
                <w:lang w:eastAsia="pl-PL"/>
              </w:rPr>
              <w:br/>
              <w:t>tupferów „kula” 20x20 cm - 6 szt., serweta podfoliowana min. 50x60 cm - 1 szt., serweta podfoliowanej z otworem 5 cm  i rozcięciem  min. 50x60 cm, - 1 szt., penseta plastikowa co najmniej 13 cm - 1 szt.,  rękawic lateksowe  bezpudrowe z wywiniętym mankietem w rozmiarze M. - 2 szt. Opakowanie typu twardy blister z dwiema komorami, centralną etykietą z piktogramami i ilościami poszczególnych elementów  kodem kreskowym  i dwiema samoprzylepnymi etykietami zawierającymi lot, datę ważności i nr. katalogowy w narożach do otwierania przetłoczenia unoszące papier. Znak CE dla całego zestawu</w:t>
            </w:r>
          </w:p>
        </w:tc>
        <w:tc>
          <w:tcPr>
            <w:tcW w:w="560" w:type="dxa"/>
            <w:tcBorders>
              <w:top w:val="nil"/>
              <w:left w:val="nil"/>
              <w:bottom w:val="single" w:sz="4" w:space="0" w:color="auto"/>
              <w:right w:val="single" w:sz="4" w:space="0" w:color="auto"/>
            </w:tcBorders>
            <w:shd w:val="clear" w:color="auto" w:fill="auto"/>
            <w:noWrap/>
            <w:vAlign w:val="center"/>
            <w:hideMark/>
          </w:tcPr>
          <w:p w14:paraId="0FACA52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D485694"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000000" w:fill="FFFFFF"/>
            <w:noWrap/>
            <w:vAlign w:val="center"/>
            <w:hideMark/>
          </w:tcPr>
          <w:p w14:paraId="0B2E595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251B1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68E2B9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29E8B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D261B1"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FAA4A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C8AB2D2" w14:textId="77777777" w:rsidR="001D0F78" w:rsidRPr="001D0F78" w:rsidRDefault="001D0F78" w:rsidP="001D0F78">
            <w:pPr>
              <w:rPr>
                <w:sz w:val="20"/>
                <w:szCs w:val="20"/>
                <w:lang w:eastAsia="pl-PL"/>
              </w:rPr>
            </w:pPr>
          </w:p>
        </w:tc>
      </w:tr>
      <w:tr w:rsidR="001D0F78" w:rsidRPr="001D0F78" w14:paraId="5A088F16"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651C195"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97C35F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D3001F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5C8B03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7F1CB9A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0C0BBBD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9324EDF" w14:textId="77777777" w:rsidR="001D0F78" w:rsidRPr="001D0F78" w:rsidRDefault="001D0F78" w:rsidP="001D0F78">
            <w:pPr>
              <w:rPr>
                <w:sz w:val="20"/>
                <w:szCs w:val="20"/>
                <w:lang w:eastAsia="pl-PL"/>
              </w:rPr>
            </w:pPr>
          </w:p>
        </w:tc>
      </w:tr>
      <w:tr w:rsidR="001D0F78" w:rsidRPr="001D0F78" w14:paraId="7B113EEA" w14:textId="77777777" w:rsidTr="000B5A9E">
        <w:trPr>
          <w:trHeight w:val="264"/>
        </w:trPr>
        <w:tc>
          <w:tcPr>
            <w:tcW w:w="413" w:type="dxa"/>
            <w:tcBorders>
              <w:top w:val="nil"/>
              <w:left w:val="nil"/>
              <w:bottom w:val="nil"/>
              <w:right w:val="nil"/>
            </w:tcBorders>
            <w:shd w:val="clear" w:color="000000" w:fill="FFFFFF"/>
            <w:noWrap/>
            <w:vAlign w:val="center"/>
            <w:hideMark/>
          </w:tcPr>
          <w:p w14:paraId="1566232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A60233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2533620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F445BB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C80608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4036F4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2D11A5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AED294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20" w:type="dxa"/>
            <w:tcBorders>
              <w:top w:val="nil"/>
              <w:left w:val="nil"/>
              <w:bottom w:val="nil"/>
              <w:right w:val="nil"/>
            </w:tcBorders>
            <w:shd w:val="clear" w:color="000000" w:fill="FFFFFF"/>
            <w:noWrap/>
            <w:vAlign w:val="bottom"/>
            <w:hideMark/>
          </w:tcPr>
          <w:p w14:paraId="1754FA7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21A264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03BA40C" w14:textId="77777777" w:rsidR="001D0F78" w:rsidRPr="001D0F78" w:rsidRDefault="001D0F78" w:rsidP="001D0F78">
            <w:pPr>
              <w:rPr>
                <w:sz w:val="20"/>
                <w:szCs w:val="20"/>
                <w:lang w:eastAsia="pl-PL"/>
              </w:rPr>
            </w:pPr>
          </w:p>
        </w:tc>
      </w:tr>
      <w:tr w:rsidR="001D0F78" w:rsidRPr="001D0F78" w14:paraId="4B92D445" w14:textId="77777777" w:rsidTr="000B5A9E">
        <w:trPr>
          <w:trHeight w:val="264"/>
        </w:trPr>
        <w:tc>
          <w:tcPr>
            <w:tcW w:w="413" w:type="dxa"/>
            <w:tcBorders>
              <w:top w:val="nil"/>
              <w:left w:val="nil"/>
              <w:bottom w:val="nil"/>
              <w:right w:val="nil"/>
            </w:tcBorders>
            <w:shd w:val="clear" w:color="000000" w:fill="FFFFFF"/>
            <w:noWrap/>
            <w:vAlign w:val="center"/>
            <w:hideMark/>
          </w:tcPr>
          <w:p w14:paraId="5FA7A00D"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6640" w:type="dxa"/>
            <w:tcBorders>
              <w:top w:val="nil"/>
              <w:left w:val="nil"/>
              <w:bottom w:val="nil"/>
              <w:right w:val="nil"/>
            </w:tcBorders>
            <w:shd w:val="clear" w:color="000000" w:fill="FFFFFF"/>
            <w:noWrap/>
            <w:vAlign w:val="center"/>
            <w:hideMark/>
          </w:tcPr>
          <w:p w14:paraId="3CB3F51B" w14:textId="77777777" w:rsidR="001D0F78" w:rsidRPr="001D0F78" w:rsidRDefault="001D0F78" w:rsidP="001D0F78">
            <w:pPr>
              <w:jc w:val="right"/>
              <w:rPr>
                <w:b/>
                <w:bCs/>
                <w:color w:val="333399"/>
                <w:sz w:val="20"/>
                <w:szCs w:val="20"/>
                <w:lang w:eastAsia="pl-PL"/>
              </w:rPr>
            </w:pPr>
          </w:p>
          <w:p w14:paraId="5ECED33D" w14:textId="77777777" w:rsidR="001D0F78" w:rsidRPr="001D0F78" w:rsidRDefault="001D0F78" w:rsidP="001D0F78">
            <w:pPr>
              <w:jc w:val="right"/>
              <w:rPr>
                <w:b/>
                <w:bCs/>
                <w:color w:val="333399"/>
                <w:sz w:val="20"/>
                <w:szCs w:val="20"/>
                <w:lang w:eastAsia="pl-PL"/>
              </w:rPr>
            </w:pPr>
          </w:p>
          <w:p w14:paraId="3F8AC179" w14:textId="77777777" w:rsidR="001D0F78" w:rsidRPr="001D0F78" w:rsidRDefault="001D0F78" w:rsidP="001D0F78">
            <w:pPr>
              <w:jc w:val="right"/>
              <w:rPr>
                <w:b/>
                <w:bCs/>
                <w:color w:val="333399"/>
                <w:sz w:val="20"/>
                <w:szCs w:val="20"/>
                <w:lang w:eastAsia="pl-PL"/>
              </w:rPr>
            </w:pPr>
          </w:p>
          <w:p w14:paraId="492D1187" w14:textId="77777777" w:rsidR="001D0F78" w:rsidRPr="001D0F78" w:rsidRDefault="001D0F78" w:rsidP="001D0F78">
            <w:pPr>
              <w:jc w:val="right"/>
              <w:rPr>
                <w:b/>
                <w:bCs/>
                <w:color w:val="333399"/>
                <w:sz w:val="20"/>
                <w:szCs w:val="20"/>
                <w:lang w:eastAsia="pl-PL"/>
              </w:rPr>
            </w:pPr>
          </w:p>
          <w:p w14:paraId="61064853" w14:textId="77777777" w:rsidR="001D0F78" w:rsidRPr="001D0F78" w:rsidRDefault="001D0F78" w:rsidP="001D0F78">
            <w:pPr>
              <w:jc w:val="right"/>
              <w:rPr>
                <w:b/>
                <w:bCs/>
                <w:color w:val="333399"/>
                <w:sz w:val="20"/>
                <w:szCs w:val="20"/>
                <w:lang w:eastAsia="pl-PL"/>
              </w:rPr>
            </w:pPr>
          </w:p>
          <w:p w14:paraId="491181A7" w14:textId="77777777" w:rsidR="001D0F78" w:rsidRPr="001D0F78" w:rsidRDefault="001D0F78" w:rsidP="001D0F78">
            <w:pPr>
              <w:jc w:val="right"/>
              <w:rPr>
                <w:b/>
                <w:bCs/>
                <w:color w:val="333399"/>
                <w:sz w:val="20"/>
                <w:szCs w:val="20"/>
                <w:lang w:eastAsia="pl-PL"/>
              </w:rPr>
            </w:pPr>
          </w:p>
          <w:p w14:paraId="3FA7B3EB" w14:textId="77777777" w:rsidR="001D0F78" w:rsidRPr="001D0F78" w:rsidRDefault="001D0F78" w:rsidP="001D0F78">
            <w:pPr>
              <w:jc w:val="right"/>
              <w:rPr>
                <w:b/>
                <w:bCs/>
                <w:color w:val="333399"/>
                <w:sz w:val="20"/>
                <w:szCs w:val="20"/>
                <w:lang w:eastAsia="pl-PL"/>
              </w:rPr>
            </w:pPr>
          </w:p>
          <w:p w14:paraId="1FAE0674"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560" w:type="dxa"/>
            <w:tcBorders>
              <w:top w:val="nil"/>
              <w:left w:val="nil"/>
              <w:bottom w:val="nil"/>
              <w:right w:val="nil"/>
            </w:tcBorders>
            <w:shd w:val="clear" w:color="000000" w:fill="FFFFFF"/>
            <w:noWrap/>
            <w:vAlign w:val="center"/>
            <w:hideMark/>
          </w:tcPr>
          <w:p w14:paraId="723A5FF0"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720" w:type="dxa"/>
            <w:tcBorders>
              <w:top w:val="nil"/>
              <w:left w:val="nil"/>
              <w:bottom w:val="nil"/>
              <w:right w:val="nil"/>
            </w:tcBorders>
            <w:shd w:val="clear" w:color="000000" w:fill="FFFFFF"/>
            <w:noWrap/>
            <w:vAlign w:val="center"/>
            <w:hideMark/>
          </w:tcPr>
          <w:p w14:paraId="447F652F"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1000" w:type="dxa"/>
            <w:tcBorders>
              <w:top w:val="nil"/>
              <w:left w:val="nil"/>
              <w:bottom w:val="nil"/>
              <w:right w:val="nil"/>
            </w:tcBorders>
            <w:shd w:val="clear" w:color="000000" w:fill="FFFFFF"/>
            <w:noWrap/>
            <w:vAlign w:val="center"/>
            <w:hideMark/>
          </w:tcPr>
          <w:p w14:paraId="6659A499"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180C6A56"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900" w:type="dxa"/>
            <w:tcBorders>
              <w:top w:val="nil"/>
              <w:left w:val="nil"/>
              <w:bottom w:val="nil"/>
              <w:right w:val="nil"/>
            </w:tcBorders>
            <w:shd w:val="clear" w:color="000000" w:fill="FFFFFF"/>
            <w:noWrap/>
            <w:vAlign w:val="bottom"/>
            <w:hideMark/>
          </w:tcPr>
          <w:p w14:paraId="2F58162C"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615760E9"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702DBD0F"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25BAD04D"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0AD5EA86" w14:textId="77777777" w:rsidR="001D0F78" w:rsidRPr="001D0F78" w:rsidRDefault="001D0F78" w:rsidP="001D0F78">
            <w:pPr>
              <w:rPr>
                <w:sz w:val="20"/>
                <w:szCs w:val="20"/>
                <w:lang w:eastAsia="pl-PL"/>
              </w:rPr>
            </w:pPr>
          </w:p>
        </w:tc>
      </w:tr>
      <w:tr w:rsidR="001D0F78" w:rsidRPr="001D0F78" w14:paraId="5EBFEE97" w14:textId="77777777" w:rsidTr="000B5A9E">
        <w:trPr>
          <w:trHeight w:val="264"/>
        </w:trPr>
        <w:tc>
          <w:tcPr>
            <w:tcW w:w="413" w:type="dxa"/>
            <w:tcBorders>
              <w:top w:val="nil"/>
              <w:left w:val="nil"/>
              <w:bottom w:val="nil"/>
              <w:right w:val="nil"/>
            </w:tcBorders>
            <w:shd w:val="clear" w:color="000000" w:fill="FFFFFF"/>
            <w:noWrap/>
            <w:vAlign w:val="bottom"/>
            <w:hideMark/>
          </w:tcPr>
          <w:p w14:paraId="5AE640BE"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4E4EA585" w14:textId="77777777" w:rsidR="001D0F78" w:rsidRPr="001D0F78" w:rsidRDefault="001D0F78" w:rsidP="001D0F78">
            <w:pPr>
              <w:rPr>
                <w:b/>
                <w:bCs/>
                <w:sz w:val="20"/>
                <w:szCs w:val="20"/>
                <w:lang w:eastAsia="pl-PL"/>
              </w:rPr>
            </w:pPr>
            <w:r w:rsidRPr="001D0F78">
              <w:rPr>
                <w:b/>
                <w:bCs/>
                <w:sz w:val="20"/>
                <w:szCs w:val="20"/>
                <w:lang w:eastAsia="pl-PL"/>
              </w:rPr>
              <w:t>Pakiet 51.</w:t>
            </w:r>
            <w:r w:rsidRPr="001D0F78">
              <w:rPr>
                <w:sz w:val="20"/>
                <w:szCs w:val="20"/>
                <w:lang w:eastAsia="pl-PL"/>
              </w:rPr>
              <w:t xml:space="preserve"> Ostrza chirurgiczne jednorazowego użytku.</w:t>
            </w:r>
          </w:p>
        </w:tc>
        <w:tc>
          <w:tcPr>
            <w:tcW w:w="560" w:type="dxa"/>
            <w:tcBorders>
              <w:top w:val="nil"/>
              <w:left w:val="nil"/>
              <w:bottom w:val="nil"/>
              <w:right w:val="nil"/>
            </w:tcBorders>
            <w:shd w:val="clear" w:color="000000" w:fill="FFFFFF"/>
            <w:noWrap/>
            <w:vAlign w:val="bottom"/>
            <w:hideMark/>
          </w:tcPr>
          <w:p w14:paraId="3A30B9C1"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A53042A"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5DD3C467"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0229B1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6AA42B2D"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719402E" w14:textId="77777777" w:rsidR="001D0F78" w:rsidRPr="001D0F78" w:rsidRDefault="001D0F78" w:rsidP="001D0F78">
            <w:pPr>
              <w:rPr>
                <w:sz w:val="20"/>
                <w:szCs w:val="20"/>
                <w:lang w:eastAsia="pl-PL"/>
              </w:rPr>
            </w:pPr>
          </w:p>
        </w:tc>
      </w:tr>
      <w:tr w:rsidR="001D0F78" w:rsidRPr="001D0F78" w14:paraId="186A14F2"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430F472"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51E67DE"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83A12A"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6CAA938"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7CA7E78"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E62931E"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6B2B15A"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04AA029"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9EF364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9017B5C"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8E65C26" w14:textId="77777777" w:rsidR="001D0F78" w:rsidRPr="001D0F78" w:rsidRDefault="001D0F78" w:rsidP="001D0F78">
            <w:pPr>
              <w:rPr>
                <w:sz w:val="20"/>
                <w:szCs w:val="20"/>
                <w:lang w:eastAsia="pl-PL"/>
              </w:rPr>
            </w:pPr>
          </w:p>
        </w:tc>
      </w:tr>
      <w:tr w:rsidR="001D0F78" w:rsidRPr="001D0F78" w14:paraId="767FF9A3"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8B2340C"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78389AD"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C45791A"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043D0AF"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4A99554"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8D2837E"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F0B59A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17B568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3B434DD"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35CF3BA"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FFF0C18" w14:textId="77777777" w:rsidR="001D0F78" w:rsidRPr="001D0F78" w:rsidRDefault="001D0F78" w:rsidP="001D0F78">
            <w:pPr>
              <w:jc w:val="center"/>
              <w:rPr>
                <w:sz w:val="16"/>
                <w:szCs w:val="16"/>
                <w:lang w:eastAsia="pl-PL"/>
              </w:rPr>
            </w:pPr>
          </w:p>
        </w:tc>
      </w:tr>
      <w:tr w:rsidR="001D0F78" w:rsidRPr="001D0F78" w14:paraId="1DB044E5" w14:textId="77777777" w:rsidTr="000B5A9E">
        <w:trPr>
          <w:trHeight w:val="23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698EB69"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538BE519" w14:textId="77777777" w:rsidR="001D0F78" w:rsidRPr="001D0F78" w:rsidRDefault="001D0F78" w:rsidP="001D0F78">
            <w:pPr>
              <w:rPr>
                <w:sz w:val="20"/>
                <w:szCs w:val="20"/>
                <w:lang w:eastAsia="pl-PL"/>
              </w:rPr>
            </w:pPr>
            <w:r w:rsidRPr="001D0F78">
              <w:rPr>
                <w:sz w:val="20"/>
                <w:szCs w:val="20"/>
                <w:lang w:eastAsia="pl-PL"/>
              </w:rPr>
              <w:t>Sterylne ostrze chirurgiczne typu skalpel, wykonane ze stali nierdzewnej, jednorazowego użytku do trzonków wielorazowego użytku nr 3 i 4 w rozmiarach od nr 10 do nr 25, do wyboru przez Zamawiającego. Ostrze nie powodujące szarpania skóry, rysunek ostrza w skali 1:1 na opakowaniu handlowym i każdym opakowaniu jednostkowym, numer ostrza i nazwa producenta  wygrawerowana bezpośrednio na ostrzu. Pakowane pojedynczo w folię aluminiową z rozmiarem, nr serii i datą ważności znajdującą się w widocznym miejscu. Oznakowanie rozmiaru z widocznym kształtem ostrza, opakowanie zawierające 100 szt.</w:t>
            </w:r>
          </w:p>
        </w:tc>
        <w:tc>
          <w:tcPr>
            <w:tcW w:w="560" w:type="dxa"/>
            <w:tcBorders>
              <w:top w:val="nil"/>
              <w:left w:val="nil"/>
              <w:bottom w:val="single" w:sz="4" w:space="0" w:color="auto"/>
              <w:right w:val="single" w:sz="4" w:space="0" w:color="auto"/>
            </w:tcBorders>
            <w:shd w:val="clear" w:color="auto" w:fill="auto"/>
            <w:noWrap/>
            <w:vAlign w:val="center"/>
            <w:hideMark/>
          </w:tcPr>
          <w:p w14:paraId="38E0D4A3"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244A41EA"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4FCF798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765A3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6F6A2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47941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09D662"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7229C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0B93EF0" w14:textId="77777777" w:rsidR="001D0F78" w:rsidRPr="001D0F78" w:rsidRDefault="001D0F78" w:rsidP="001D0F78">
            <w:pPr>
              <w:rPr>
                <w:sz w:val="20"/>
                <w:szCs w:val="20"/>
                <w:lang w:eastAsia="pl-PL"/>
              </w:rPr>
            </w:pPr>
          </w:p>
        </w:tc>
      </w:tr>
      <w:tr w:rsidR="001D0F78" w:rsidRPr="001D0F78" w14:paraId="75FD2CC0"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E4FD88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831F2D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F3D95A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18A3951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69C6B2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9C6928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1F10296" w14:textId="77777777" w:rsidR="001D0F78" w:rsidRPr="001D0F78" w:rsidRDefault="001D0F78" w:rsidP="001D0F78">
            <w:pPr>
              <w:rPr>
                <w:sz w:val="20"/>
                <w:szCs w:val="20"/>
                <w:lang w:eastAsia="pl-PL"/>
              </w:rPr>
            </w:pPr>
          </w:p>
        </w:tc>
      </w:tr>
      <w:tr w:rsidR="001D0F78" w:rsidRPr="001D0F78" w14:paraId="38885CFE" w14:textId="77777777" w:rsidTr="000B5A9E">
        <w:trPr>
          <w:trHeight w:val="264"/>
        </w:trPr>
        <w:tc>
          <w:tcPr>
            <w:tcW w:w="413" w:type="dxa"/>
            <w:tcBorders>
              <w:top w:val="nil"/>
              <w:left w:val="nil"/>
              <w:bottom w:val="nil"/>
              <w:right w:val="nil"/>
            </w:tcBorders>
            <w:shd w:val="clear" w:color="000000" w:fill="FFFFFF"/>
            <w:noWrap/>
            <w:vAlign w:val="center"/>
            <w:hideMark/>
          </w:tcPr>
          <w:p w14:paraId="0CAAB00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B307E3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E671D9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4E6C4E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141CC1B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2E403D4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17AD42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029F1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42E154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6F2E31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EFDC557" w14:textId="77777777" w:rsidR="001D0F78" w:rsidRPr="001D0F78" w:rsidRDefault="001D0F78" w:rsidP="001D0F78">
            <w:pPr>
              <w:rPr>
                <w:sz w:val="20"/>
                <w:szCs w:val="20"/>
                <w:lang w:eastAsia="pl-PL"/>
              </w:rPr>
            </w:pPr>
          </w:p>
        </w:tc>
      </w:tr>
      <w:tr w:rsidR="001D0F78" w:rsidRPr="001D0F78" w14:paraId="7DBA4FC0" w14:textId="77777777" w:rsidTr="000B5A9E">
        <w:trPr>
          <w:trHeight w:val="264"/>
        </w:trPr>
        <w:tc>
          <w:tcPr>
            <w:tcW w:w="413" w:type="dxa"/>
            <w:tcBorders>
              <w:top w:val="nil"/>
              <w:left w:val="nil"/>
              <w:bottom w:val="nil"/>
              <w:right w:val="nil"/>
            </w:tcBorders>
            <w:shd w:val="clear" w:color="000000" w:fill="FFFFFF"/>
            <w:noWrap/>
            <w:vAlign w:val="center"/>
            <w:hideMark/>
          </w:tcPr>
          <w:p w14:paraId="6264539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DE6AC9B"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5578825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0B2DEB4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7BA7AC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6A9E170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4DE67BD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E29396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E8BDF8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70B70A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CEE5186" w14:textId="77777777" w:rsidR="001D0F78" w:rsidRPr="001D0F78" w:rsidRDefault="001D0F78" w:rsidP="001D0F78">
            <w:pPr>
              <w:rPr>
                <w:sz w:val="20"/>
                <w:szCs w:val="20"/>
                <w:lang w:eastAsia="pl-PL"/>
              </w:rPr>
            </w:pPr>
          </w:p>
        </w:tc>
      </w:tr>
      <w:tr w:rsidR="001D0F78" w:rsidRPr="001D0F78" w14:paraId="3045E2EE" w14:textId="77777777" w:rsidTr="000B5A9E">
        <w:trPr>
          <w:trHeight w:val="264"/>
        </w:trPr>
        <w:tc>
          <w:tcPr>
            <w:tcW w:w="413" w:type="dxa"/>
            <w:tcBorders>
              <w:top w:val="nil"/>
              <w:left w:val="nil"/>
              <w:bottom w:val="nil"/>
              <w:right w:val="nil"/>
            </w:tcBorders>
            <w:shd w:val="clear" w:color="000000" w:fill="FFFFFF"/>
            <w:noWrap/>
            <w:vAlign w:val="bottom"/>
            <w:hideMark/>
          </w:tcPr>
          <w:p w14:paraId="6F92834A" w14:textId="77777777" w:rsidR="001D0F78" w:rsidRPr="001D0F78" w:rsidRDefault="001D0F78" w:rsidP="001D0F78">
            <w:pP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62C3A88A" w14:textId="77777777" w:rsidR="001D0F78" w:rsidRPr="001D0F78" w:rsidRDefault="001D0F78" w:rsidP="001D0F78">
            <w:pPr>
              <w:rPr>
                <w:b/>
                <w:bCs/>
                <w:sz w:val="20"/>
                <w:szCs w:val="20"/>
                <w:lang w:eastAsia="pl-PL"/>
              </w:rPr>
            </w:pPr>
            <w:r w:rsidRPr="001D0F78">
              <w:rPr>
                <w:b/>
                <w:bCs/>
                <w:sz w:val="20"/>
                <w:szCs w:val="20"/>
                <w:lang w:eastAsia="pl-PL"/>
              </w:rPr>
              <w:t xml:space="preserve">Pakiet 52. </w:t>
            </w:r>
            <w:r w:rsidRPr="001D0F78">
              <w:rPr>
                <w:sz w:val="20"/>
                <w:szCs w:val="20"/>
                <w:lang w:eastAsia="pl-PL"/>
              </w:rPr>
              <w:t>Ostrza i strzygarki chirurgiczne.</w:t>
            </w:r>
          </w:p>
        </w:tc>
        <w:tc>
          <w:tcPr>
            <w:tcW w:w="560" w:type="dxa"/>
            <w:tcBorders>
              <w:top w:val="nil"/>
              <w:left w:val="nil"/>
              <w:bottom w:val="nil"/>
              <w:right w:val="nil"/>
            </w:tcBorders>
            <w:shd w:val="clear" w:color="000000" w:fill="FFFFFF"/>
            <w:noWrap/>
            <w:vAlign w:val="bottom"/>
            <w:hideMark/>
          </w:tcPr>
          <w:p w14:paraId="07259D50"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4910BE1C"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25A0CEB"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3AE578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261C7A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C359FF1" w14:textId="77777777" w:rsidR="001D0F78" w:rsidRPr="001D0F78" w:rsidRDefault="001D0F78" w:rsidP="001D0F78">
            <w:pPr>
              <w:rPr>
                <w:sz w:val="20"/>
                <w:szCs w:val="20"/>
                <w:lang w:eastAsia="pl-PL"/>
              </w:rPr>
            </w:pPr>
          </w:p>
        </w:tc>
      </w:tr>
      <w:tr w:rsidR="001D0F78" w:rsidRPr="001D0F78" w14:paraId="593273CC"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41F911E"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A0ED868"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690E393"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F77576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061759E"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5EA0ED5"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F47D27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161742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2B19EA2"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31F9BF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EAF613E" w14:textId="77777777" w:rsidR="001D0F78" w:rsidRPr="001D0F78" w:rsidRDefault="001D0F78" w:rsidP="001D0F78">
            <w:pPr>
              <w:rPr>
                <w:sz w:val="20"/>
                <w:szCs w:val="20"/>
                <w:lang w:eastAsia="pl-PL"/>
              </w:rPr>
            </w:pPr>
          </w:p>
        </w:tc>
      </w:tr>
      <w:tr w:rsidR="001D0F78" w:rsidRPr="001D0F78" w14:paraId="60541800"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F9135A4"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00C3E14C"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5A6D8E1"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CDB1964"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C69D4B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3114918"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92DD96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EFB6E9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ECF371B"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E81D7E1"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643C11C" w14:textId="77777777" w:rsidR="001D0F78" w:rsidRPr="001D0F78" w:rsidRDefault="001D0F78" w:rsidP="001D0F78">
            <w:pPr>
              <w:jc w:val="center"/>
              <w:rPr>
                <w:sz w:val="16"/>
                <w:szCs w:val="16"/>
                <w:lang w:eastAsia="pl-PL"/>
              </w:rPr>
            </w:pPr>
          </w:p>
        </w:tc>
      </w:tr>
      <w:tr w:rsidR="001D0F78" w:rsidRPr="001D0F78" w14:paraId="0C8B0C9F" w14:textId="77777777" w:rsidTr="000B5A9E">
        <w:trPr>
          <w:trHeight w:val="216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529A71F"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79FD120C" w14:textId="77777777" w:rsidR="001D0F78" w:rsidRPr="001D0F78" w:rsidRDefault="001D0F78" w:rsidP="001D0F78">
            <w:pPr>
              <w:rPr>
                <w:sz w:val="20"/>
                <w:szCs w:val="20"/>
                <w:lang w:eastAsia="pl-PL"/>
              </w:rPr>
            </w:pPr>
            <w:r w:rsidRPr="001D0F78">
              <w:rPr>
                <w:sz w:val="20"/>
                <w:szCs w:val="20"/>
                <w:lang w:eastAsia="pl-PL"/>
              </w:rPr>
              <w:t xml:space="preserve">Akumulatorowa strzygarka chirurgiczna z ruchomym 360º ostrzem podczas strzyżenia w wielu płaszczyznach, ostrze zmieniające pozycję pod wpływem nacisku na skórę bez potrzeby dotykania ostrza przez operatora. Ładowanie kontaktowe - stykowe dające pewność gotowości do pracy, bateria litowo-jonowa bez efektu pamięci i efektu leniwej pamięci, czas ładowania całkowicie rozładowanej baterii max. 4 godziny, czas strzyżenia po całkowitym naładowaniu min. 160 minut, ledowy wskaźnik naładowania baterii, klasa wodoodporności IPX7, waga max. 180 gram </w:t>
            </w:r>
          </w:p>
        </w:tc>
        <w:tc>
          <w:tcPr>
            <w:tcW w:w="560" w:type="dxa"/>
            <w:tcBorders>
              <w:top w:val="nil"/>
              <w:left w:val="nil"/>
              <w:bottom w:val="single" w:sz="4" w:space="0" w:color="auto"/>
              <w:right w:val="single" w:sz="4" w:space="0" w:color="auto"/>
            </w:tcBorders>
            <w:shd w:val="clear" w:color="000000" w:fill="FFFFFF"/>
            <w:noWrap/>
            <w:vAlign w:val="center"/>
            <w:hideMark/>
          </w:tcPr>
          <w:p w14:paraId="7CAA42A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2ACB0676" w14:textId="77777777" w:rsidR="001D0F78" w:rsidRPr="001D0F78" w:rsidRDefault="001D0F78" w:rsidP="001D0F78">
            <w:pPr>
              <w:jc w:val="center"/>
              <w:rPr>
                <w:sz w:val="20"/>
                <w:szCs w:val="20"/>
                <w:lang w:eastAsia="pl-PL"/>
              </w:rPr>
            </w:pPr>
            <w:r w:rsidRPr="001D0F78">
              <w:rPr>
                <w:sz w:val="20"/>
                <w:szCs w:val="20"/>
                <w:lang w:eastAsia="pl-PL"/>
              </w:rPr>
              <w:t>6</w:t>
            </w:r>
          </w:p>
        </w:tc>
        <w:tc>
          <w:tcPr>
            <w:tcW w:w="1000" w:type="dxa"/>
            <w:tcBorders>
              <w:top w:val="nil"/>
              <w:left w:val="nil"/>
              <w:bottom w:val="single" w:sz="4" w:space="0" w:color="auto"/>
              <w:right w:val="single" w:sz="4" w:space="0" w:color="auto"/>
            </w:tcBorders>
            <w:shd w:val="clear" w:color="000000" w:fill="FFFFFF"/>
            <w:noWrap/>
            <w:vAlign w:val="center"/>
            <w:hideMark/>
          </w:tcPr>
          <w:p w14:paraId="49C3ACF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2CF603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8ABDC3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42B7AD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314CD5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301776A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F2EAC0C" w14:textId="77777777" w:rsidR="001D0F78" w:rsidRPr="001D0F78" w:rsidRDefault="001D0F78" w:rsidP="001D0F78">
            <w:pPr>
              <w:rPr>
                <w:sz w:val="20"/>
                <w:szCs w:val="20"/>
                <w:lang w:eastAsia="pl-PL"/>
              </w:rPr>
            </w:pPr>
          </w:p>
        </w:tc>
      </w:tr>
      <w:tr w:rsidR="001D0F78" w:rsidRPr="001D0F78" w14:paraId="750B5243" w14:textId="77777777" w:rsidTr="000B5A9E">
        <w:trPr>
          <w:trHeight w:val="58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D6FF572"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5B27ED68" w14:textId="77777777" w:rsidR="001D0F78" w:rsidRPr="001D0F78" w:rsidRDefault="001D0F78" w:rsidP="001D0F78">
            <w:pPr>
              <w:rPr>
                <w:sz w:val="20"/>
                <w:szCs w:val="20"/>
                <w:lang w:eastAsia="pl-PL"/>
              </w:rPr>
            </w:pPr>
            <w:r w:rsidRPr="001D0F78">
              <w:rPr>
                <w:sz w:val="20"/>
                <w:szCs w:val="20"/>
                <w:lang w:eastAsia="pl-PL"/>
              </w:rPr>
              <w:t>Ładowarka do strzygarki kompatybilna z akumulatorową strzygarką chirurgiczną z ruchomą głowicą z poz. 1</w:t>
            </w:r>
          </w:p>
        </w:tc>
        <w:tc>
          <w:tcPr>
            <w:tcW w:w="560" w:type="dxa"/>
            <w:tcBorders>
              <w:top w:val="nil"/>
              <w:left w:val="nil"/>
              <w:bottom w:val="single" w:sz="4" w:space="0" w:color="auto"/>
              <w:right w:val="single" w:sz="4" w:space="0" w:color="auto"/>
            </w:tcBorders>
            <w:shd w:val="clear" w:color="000000" w:fill="FFFFFF"/>
            <w:noWrap/>
            <w:vAlign w:val="center"/>
            <w:hideMark/>
          </w:tcPr>
          <w:p w14:paraId="25CB843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0B9B7511" w14:textId="77777777" w:rsidR="001D0F78" w:rsidRPr="001D0F78" w:rsidRDefault="001D0F78" w:rsidP="001D0F78">
            <w:pPr>
              <w:jc w:val="center"/>
              <w:rPr>
                <w:sz w:val="20"/>
                <w:szCs w:val="20"/>
                <w:lang w:eastAsia="pl-PL"/>
              </w:rPr>
            </w:pPr>
            <w:r w:rsidRPr="001D0F78">
              <w:rPr>
                <w:sz w:val="20"/>
                <w:szCs w:val="20"/>
                <w:lang w:eastAsia="pl-PL"/>
              </w:rPr>
              <w:t>6</w:t>
            </w:r>
          </w:p>
        </w:tc>
        <w:tc>
          <w:tcPr>
            <w:tcW w:w="1000" w:type="dxa"/>
            <w:tcBorders>
              <w:top w:val="nil"/>
              <w:left w:val="nil"/>
              <w:bottom w:val="single" w:sz="4" w:space="0" w:color="auto"/>
              <w:right w:val="single" w:sz="4" w:space="0" w:color="auto"/>
            </w:tcBorders>
            <w:shd w:val="clear" w:color="000000" w:fill="FFFFFF"/>
            <w:noWrap/>
            <w:vAlign w:val="center"/>
            <w:hideMark/>
          </w:tcPr>
          <w:p w14:paraId="65E6CD2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259A2B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23C52EB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E9EC8B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C8746A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3CAE98F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12FE25A" w14:textId="77777777" w:rsidR="001D0F78" w:rsidRPr="001D0F78" w:rsidRDefault="001D0F78" w:rsidP="001D0F78">
            <w:pPr>
              <w:rPr>
                <w:sz w:val="20"/>
                <w:szCs w:val="20"/>
                <w:lang w:eastAsia="pl-PL"/>
              </w:rPr>
            </w:pPr>
          </w:p>
        </w:tc>
      </w:tr>
      <w:tr w:rsidR="001D0F78" w:rsidRPr="001D0F78" w14:paraId="47E4BCB0" w14:textId="77777777" w:rsidTr="000B5A9E">
        <w:trPr>
          <w:trHeight w:val="240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E5FBDB0" w14:textId="77777777" w:rsidR="001D0F78" w:rsidRPr="001D0F78" w:rsidRDefault="001D0F78" w:rsidP="001D0F78">
            <w:pPr>
              <w:jc w:val="center"/>
              <w:rPr>
                <w:sz w:val="20"/>
                <w:szCs w:val="20"/>
                <w:lang w:eastAsia="pl-PL"/>
              </w:rPr>
            </w:pPr>
            <w:r w:rsidRPr="001D0F78">
              <w:rPr>
                <w:sz w:val="20"/>
                <w:szCs w:val="20"/>
                <w:lang w:eastAsia="pl-PL"/>
              </w:rPr>
              <w:lastRenderedPageBreak/>
              <w:t>3</w:t>
            </w:r>
          </w:p>
        </w:tc>
        <w:tc>
          <w:tcPr>
            <w:tcW w:w="6640" w:type="dxa"/>
            <w:tcBorders>
              <w:top w:val="nil"/>
              <w:left w:val="nil"/>
              <w:bottom w:val="single" w:sz="4" w:space="0" w:color="auto"/>
              <w:right w:val="single" w:sz="4" w:space="0" w:color="auto"/>
            </w:tcBorders>
            <w:shd w:val="clear" w:color="000000" w:fill="FFFFFF"/>
            <w:vAlign w:val="center"/>
            <w:hideMark/>
          </w:tcPr>
          <w:p w14:paraId="49FCF1C3" w14:textId="77777777" w:rsidR="001D0F78" w:rsidRPr="001D0F78" w:rsidRDefault="001D0F78" w:rsidP="001D0F78">
            <w:pPr>
              <w:rPr>
                <w:sz w:val="20"/>
                <w:szCs w:val="20"/>
                <w:lang w:eastAsia="pl-PL"/>
              </w:rPr>
            </w:pPr>
            <w:r w:rsidRPr="001D0F78">
              <w:rPr>
                <w:sz w:val="20"/>
                <w:szCs w:val="20"/>
                <w:lang w:eastAsia="pl-PL"/>
              </w:rPr>
              <w:t>Uniwersalne ostrze do każdego typu owłosienia do strzyżenia na sucho i mokro, z kierunkiem wzrostu włosów i pod włos, konstrukcja ostrzy minimalizująca ryzyko uszkodzeń skóry, nieruchoma dolna powierzchnia ostrza chroniąca skórę, a górna  ruchoma obcinająca włosy, odsetek zacięć maksymalnie 2 % potwierdzone badaniami, bezdotykowa aplikacja ostrzy z opakowania, oryginalna instrukcja użycia potwierdzająca dane pakowane w plastikowe przezroczyste opakowanie zaklejone z wierzchu białą folią zawierającą opis oraz nr katalogowy. Ostrze kompatybilne z akumulatorową strzygarką chirurgiczną z ruchomą głowicą z poz. 1</w:t>
            </w:r>
          </w:p>
        </w:tc>
        <w:tc>
          <w:tcPr>
            <w:tcW w:w="560" w:type="dxa"/>
            <w:tcBorders>
              <w:top w:val="nil"/>
              <w:left w:val="nil"/>
              <w:bottom w:val="single" w:sz="4" w:space="0" w:color="auto"/>
              <w:right w:val="single" w:sz="4" w:space="0" w:color="auto"/>
            </w:tcBorders>
            <w:shd w:val="clear" w:color="000000" w:fill="FFFFFF"/>
            <w:noWrap/>
            <w:vAlign w:val="center"/>
            <w:hideMark/>
          </w:tcPr>
          <w:p w14:paraId="07D3A41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5D4B4040" w14:textId="77777777" w:rsidR="001D0F78" w:rsidRPr="001D0F78" w:rsidRDefault="001D0F78" w:rsidP="001D0F78">
            <w:pPr>
              <w:jc w:val="center"/>
              <w:rPr>
                <w:sz w:val="20"/>
                <w:szCs w:val="20"/>
                <w:lang w:eastAsia="pl-PL"/>
              </w:rPr>
            </w:pPr>
            <w:r w:rsidRPr="001D0F78">
              <w:rPr>
                <w:sz w:val="20"/>
                <w:szCs w:val="20"/>
                <w:lang w:eastAsia="pl-PL"/>
              </w:rPr>
              <w:t>3 000</w:t>
            </w:r>
          </w:p>
        </w:tc>
        <w:tc>
          <w:tcPr>
            <w:tcW w:w="1000" w:type="dxa"/>
            <w:tcBorders>
              <w:top w:val="nil"/>
              <w:left w:val="nil"/>
              <w:bottom w:val="single" w:sz="4" w:space="0" w:color="auto"/>
              <w:right w:val="single" w:sz="4" w:space="0" w:color="auto"/>
            </w:tcBorders>
            <w:shd w:val="clear" w:color="000000" w:fill="FFFFFF"/>
            <w:noWrap/>
            <w:vAlign w:val="center"/>
            <w:hideMark/>
          </w:tcPr>
          <w:p w14:paraId="2AECCA0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90FC5F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4D2A508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B5FFC9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5C694959"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4E2FD32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BC3F6EE" w14:textId="77777777" w:rsidR="001D0F78" w:rsidRPr="001D0F78" w:rsidRDefault="001D0F78" w:rsidP="001D0F78">
            <w:pPr>
              <w:rPr>
                <w:sz w:val="20"/>
                <w:szCs w:val="20"/>
                <w:lang w:eastAsia="pl-PL"/>
              </w:rPr>
            </w:pPr>
          </w:p>
        </w:tc>
      </w:tr>
      <w:tr w:rsidR="001D0F78" w:rsidRPr="001D0F78" w14:paraId="7D887056"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D277691"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DFC6F3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843895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11F7B75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740CF4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C5BE43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C4F6953" w14:textId="77777777" w:rsidR="001D0F78" w:rsidRPr="001D0F78" w:rsidRDefault="001D0F78" w:rsidP="001D0F78">
            <w:pPr>
              <w:rPr>
                <w:sz w:val="20"/>
                <w:szCs w:val="20"/>
                <w:lang w:eastAsia="pl-PL"/>
              </w:rPr>
            </w:pPr>
          </w:p>
        </w:tc>
      </w:tr>
      <w:tr w:rsidR="001D0F78" w:rsidRPr="001D0F78" w14:paraId="2855156D" w14:textId="77777777" w:rsidTr="000B5A9E">
        <w:trPr>
          <w:trHeight w:val="264"/>
        </w:trPr>
        <w:tc>
          <w:tcPr>
            <w:tcW w:w="413" w:type="dxa"/>
            <w:tcBorders>
              <w:top w:val="nil"/>
              <w:left w:val="nil"/>
              <w:bottom w:val="nil"/>
              <w:right w:val="nil"/>
            </w:tcBorders>
            <w:shd w:val="clear" w:color="000000" w:fill="FFFFFF"/>
            <w:noWrap/>
            <w:vAlign w:val="center"/>
            <w:hideMark/>
          </w:tcPr>
          <w:p w14:paraId="764A959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65AAA5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F457A4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2771229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A485C8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center"/>
            <w:hideMark/>
          </w:tcPr>
          <w:p w14:paraId="0511D1C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7A97E0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C53EDD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AD8262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13C5FD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43675E1" w14:textId="77777777" w:rsidR="001D0F78" w:rsidRPr="001D0F78" w:rsidRDefault="001D0F78" w:rsidP="001D0F78">
            <w:pPr>
              <w:rPr>
                <w:sz w:val="20"/>
                <w:szCs w:val="20"/>
                <w:lang w:eastAsia="pl-PL"/>
              </w:rPr>
            </w:pPr>
          </w:p>
        </w:tc>
      </w:tr>
      <w:tr w:rsidR="001D0F78" w:rsidRPr="001D0F78" w14:paraId="5018AD8F" w14:textId="77777777" w:rsidTr="000B5A9E">
        <w:trPr>
          <w:trHeight w:val="264"/>
        </w:trPr>
        <w:tc>
          <w:tcPr>
            <w:tcW w:w="413" w:type="dxa"/>
            <w:tcBorders>
              <w:top w:val="nil"/>
              <w:left w:val="nil"/>
              <w:bottom w:val="nil"/>
              <w:right w:val="nil"/>
            </w:tcBorders>
            <w:shd w:val="clear" w:color="000000" w:fill="FFFFFF"/>
            <w:noWrap/>
            <w:vAlign w:val="center"/>
            <w:hideMark/>
          </w:tcPr>
          <w:p w14:paraId="6323C485"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6640" w:type="dxa"/>
            <w:tcBorders>
              <w:top w:val="nil"/>
              <w:left w:val="nil"/>
              <w:bottom w:val="nil"/>
              <w:right w:val="nil"/>
            </w:tcBorders>
            <w:shd w:val="clear" w:color="000000" w:fill="FFFFFF"/>
            <w:vAlign w:val="center"/>
            <w:hideMark/>
          </w:tcPr>
          <w:p w14:paraId="6E371EEB"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560" w:type="dxa"/>
            <w:tcBorders>
              <w:top w:val="nil"/>
              <w:left w:val="nil"/>
              <w:bottom w:val="nil"/>
              <w:right w:val="nil"/>
            </w:tcBorders>
            <w:shd w:val="clear" w:color="000000" w:fill="FFFFFF"/>
            <w:noWrap/>
            <w:vAlign w:val="bottom"/>
            <w:hideMark/>
          </w:tcPr>
          <w:p w14:paraId="53AA2032"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720" w:type="dxa"/>
            <w:tcBorders>
              <w:top w:val="nil"/>
              <w:left w:val="nil"/>
              <w:bottom w:val="nil"/>
              <w:right w:val="nil"/>
            </w:tcBorders>
            <w:shd w:val="clear" w:color="000000" w:fill="FFFFFF"/>
            <w:noWrap/>
            <w:vAlign w:val="bottom"/>
            <w:hideMark/>
          </w:tcPr>
          <w:p w14:paraId="40A1FDB3"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1000" w:type="dxa"/>
            <w:tcBorders>
              <w:top w:val="nil"/>
              <w:left w:val="nil"/>
              <w:bottom w:val="nil"/>
              <w:right w:val="nil"/>
            </w:tcBorders>
            <w:shd w:val="clear" w:color="000000" w:fill="FFFFFF"/>
            <w:noWrap/>
            <w:vAlign w:val="bottom"/>
            <w:hideMark/>
          </w:tcPr>
          <w:p w14:paraId="218E8635"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73BF7259"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900" w:type="dxa"/>
            <w:tcBorders>
              <w:top w:val="nil"/>
              <w:left w:val="nil"/>
              <w:bottom w:val="nil"/>
              <w:right w:val="nil"/>
            </w:tcBorders>
            <w:shd w:val="clear" w:color="000000" w:fill="FFFFFF"/>
            <w:noWrap/>
            <w:vAlign w:val="bottom"/>
            <w:hideMark/>
          </w:tcPr>
          <w:p w14:paraId="1292AB08"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1FB81E8F"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757926D1"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43D31C15"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14E92AB9" w14:textId="77777777" w:rsidR="001D0F78" w:rsidRPr="001D0F78" w:rsidRDefault="001D0F78" w:rsidP="001D0F78">
            <w:pPr>
              <w:rPr>
                <w:sz w:val="20"/>
                <w:szCs w:val="20"/>
                <w:lang w:eastAsia="pl-PL"/>
              </w:rPr>
            </w:pPr>
          </w:p>
        </w:tc>
      </w:tr>
      <w:tr w:rsidR="001D0F78" w:rsidRPr="001D0F78" w14:paraId="53C78CFF" w14:textId="77777777" w:rsidTr="000B5A9E">
        <w:trPr>
          <w:trHeight w:val="264"/>
        </w:trPr>
        <w:tc>
          <w:tcPr>
            <w:tcW w:w="413" w:type="dxa"/>
            <w:tcBorders>
              <w:top w:val="nil"/>
              <w:left w:val="nil"/>
              <w:bottom w:val="nil"/>
              <w:right w:val="nil"/>
            </w:tcBorders>
            <w:shd w:val="clear" w:color="000000" w:fill="FFFFFF"/>
            <w:noWrap/>
            <w:vAlign w:val="center"/>
            <w:hideMark/>
          </w:tcPr>
          <w:p w14:paraId="5DC7232F"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noWrap/>
            <w:vAlign w:val="bottom"/>
            <w:hideMark/>
          </w:tcPr>
          <w:p w14:paraId="3B9DB2EB" w14:textId="77777777" w:rsidR="001D0F78" w:rsidRPr="001D0F78" w:rsidRDefault="001D0F78" w:rsidP="001D0F78">
            <w:pPr>
              <w:rPr>
                <w:b/>
                <w:bCs/>
                <w:sz w:val="20"/>
                <w:szCs w:val="20"/>
                <w:lang w:eastAsia="pl-PL"/>
              </w:rPr>
            </w:pPr>
            <w:r w:rsidRPr="001D0F78">
              <w:rPr>
                <w:b/>
                <w:bCs/>
                <w:sz w:val="20"/>
                <w:szCs w:val="20"/>
                <w:lang w:eastAsia="pl-PL"/>
              </w:rPr>
              <w:t>Pakiet 53.</w:t>
            </w:r>
            <w:r w:rsidRPr="001D0F78">
              <w:rPr>
                <w:sz w:val="20"/>
                <w:szCs w:val="20"/>
                <w:lang w:eastAsia="pl-PL"/>
              </w:rPr>
              <w:t xml:space="preserve"> Materiały do sterylizacji.</w:t>
            </w:r>
          </w:p>
        </w:tc>
        <w:tc>
          <w:tcPr>
            <w:tcW w:w="560" w:type="dxa"/>
            <w:tcBorders>
              <w:top w:val="nil"/>
              <w:left w:val="nil"/>
              <w:bottom w:val="nil"/>
              <w:right w:val="nil"/>
            </w:tcBorders>
            <w:shd w:val="clear" w:color="000000" w:fill="FFFFFF"/>
            <w:noWrap/>
            <w:vAlign w:val="bottom"/>
            <w:hideMark/>
          </w:tcPr>
          <w:p w14:paraId="2BE5A9FA"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24B6B609"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1072456C"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ADE050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27360E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F59D185" w14:textId="77777777" w:rsidR="001D0F78" w:rsidRPr="001D0F78" w:rsidRDefault="001D0F78" w:rsidP="001D0F78">
            <w:pPr>
              <w:rPr>
                <w:sz w:val="20"/>
                <w:szCs w:val="20"/>
                <w:lang w:eastAsia="pl-PL"/>
              </w:rPr>
            </w:pPr>
          </w:p>
        </w:tc>
      </w:tr>
      <w:tr w:rsidR="001D0F78" w:rsidRPr="001D0F78" w14:paraId="00C12195"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978ED87"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3D142F"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53C1523"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038CD2"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C3E3B77"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A7C22B7"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74CA231"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1F7183A"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F694E8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5F64245"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35937DE" w14:textId="77777777" w:rsidR="001D0F78" w:rsidRPr="001D0F78" w:rsidRDefault="001D0F78" w:rsidP="001D0F78">
            <w:pPr>
              <w:rPr>
                <w:sz w:val="20"/>
                <w:szCs w:val="20"/>
                <w:lang w:eastAsia="pl-PL"/>
              </w:rPr>
            </w:pPr>
          </w:p>
        </w:tc>
      </w:tr>
      <w:tr w:rsidR="001D0F78" w:rsidRPr="001D0F78" w14:paraId="7D3B0A39"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C32141E"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783A8535"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8154470"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2EF80C9"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192C81DA"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B7E5213"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81F807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B91103C"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7287296"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5C0C573"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F63A845" w14:textId="77777777" w:rsidR="001D0F78" w:rsidRPr="001D0F78" w:rsidRDefault="001D0F78" w:rsidP="001D0F78">
            <w:pPr>
              <w:jc w:val="center"/>
              <w:rPr>
                <w:sz w:val="16"/>
                <w:szCs w:val="16"/>
                <w:lang w:eastAsia="pl-PL"/>
              </w:rPr>
            </w:pPr>
          </w:p>
        </w:tc>
      </w:tr>
      <w:tr w:rsidR="001D0F78" w:rsidRPr="001D0F78" w14:paraId="19119EE2" w14:textId="77777777" w:rsidTr="000B5A9E">
        <w:trPr>
          <w:trHeight w:val="5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D041E86"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0213D13A"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75mm, dł.200mb</w:t>
            </w:r>
          </w:p>
        </w:tc>
        <w:tc>
          <w:tcPr>
            <w:tcW w:w="560" w:type="dxa"/>
            <w:tcBorders>
              <w:top w:val="nil"/>
              <w:left w:val="nil"/>
              <w:bottom w:val="single" w:sz="4" w:space="0" w:color="auto"/>
              <w:right w:val="single" w:sz="4" w:space="0" w:color="auto"/>
            </w:tcBorders>
            <w:shd w:val="clear" w:color="auto" w:fill="auto"/>
            <w:noWrap/>
            <w:vAlign w:val="center"/>
            <w:hideMark/>
          </w:tcPr>
          <w:p w14:paraId="4D4E49A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F6D671D" w14:textId="77777777" w:rsidR="001D0F78" w:rsidRPr="001D0F78" w:rsidRDefault="001D0F78" w:rsidP="001D0F78">
            <w:pPr>
              <w:jc w:val="center"/>
              <w:rPr>
                <w:sz w:val="20"/>
                <w:szCs w:val="20"/>
                <w:lang w:eastAsia="pl-PL"/>
              </w:rPr>
            </w:pPr>
            <w:r w:rsidRPr="001D0F78">
              <w:rPr>
                <w:sz w:val="20"/>
                <w:szCs w:val="20"/>
                <w:lang w:eastAsia="pl-PL"/>
              </w:rPr>
              <w:t>14</w:t>
            </w:r>
          </w:p>
        </w:tc>
        <w:tc>
          <w:tcPr>
            <w:tcW w:w="1000" w:type="dxa"/>
            <w:tcBorders>
              <w:top w:val="nil"/>
              <w:left w:val="nil"/>
              <w:bottom w:val="single" w:sz="4" w:space="0" w:color="auto"/>
              <w:right w:val="single" w:sz="4" w:space="0" w:color="auto"/>
            </w:tcBorders>
            <w:shd w:val="clear" w:color="auto" w:fill="auto"/>
            <w:noWrap/>
            <w:vAlign w:val="center"/>
            <w:hideMark/>
          </w:tcPr>
          <w:p w14:paraId="33199848"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F3C65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E0CDCA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7B00C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D914D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01CB2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DDAAC53" w14:textId="77777777" w:rsidR="001D0F78" w:rsidRPr="001D0F78" w:rsidRDefault="001D0F78" w:rsidP="001D0F78">
            <w:pPr>
              <w:rPr>
                <w:sz w:val="20"/>
                <w:szCs w:val="20"/>
                <w:lang w:eastAsia="pl-PL"/>
              </w:rPr>
            </w:pPr>
          </w:p>
        </w:tc>
      </w:tr>
      <w:tr w:rsidR="001D0F78" w:rsidRPr="001D0F78" w14:paraId="1C567F73" w14:textId="77777777" w:rsidTr="000B5A9E">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08F674"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76E39C60"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100mm,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14F2FFB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948FE99"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noWrap/>
            <w:vAlign w:val="center"/>
            <w:hideMark/>
          </w:tcPr>
          <w:p w14:paraId="105C1BBC"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A0C13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A20D3C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69B57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62675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C239D1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D4F755E" w14:textId="77777777" w:rsidR="001D0F78" w:rsidRPr="001D0F78" w:rsidRDefault="001D0F78" w:rsidP="001D0F78">
            <w:pPr>
              <w:rPr>
                <w:sz w:val="20"/>
                <w:szCs w:val="20"/>
                <w:lang w:eastAsia="pl-PL"/>
              </w:rPr>
            </w:pPr>
          </w:p>
        </w:tc>
      </w:tr>
      <w:tr w:rsidR="001D0F78" w:rsidRPr="001D0F78" w14:paraId="4685DCB2"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64329F"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000000" w:fill="FFFFFF"/>
            <w:vAlign w:val="center"/>
            <w:hideMark/>
          </w:tcPr>
          <w:p w14:paraId="47F6E16B"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125mm, dł.200mb</w:t>
            </w:r>
          </w:p>
        </w:tc>
        <w:tc>
          <w:tcPr>
            <w:tcW w:w="560" w:type="dxa"/>
            <w:tcBorders>
              <w:top w:val="nil"/>
              <w:left w:val="nil"/>
              <w:bottom w:val="single" w:sz="4" w:space="0" w:color="auto"/>
              <w:right w:val="single" w:sz="4" w:space="0" w:color="auto"/>
            </w:tcBorders>
            <w:shd w:val="clear" w:color="auto" w:fill="auto"/>
            <w:noWrap/>
            <w:vAlign w:val="center"/>
            <w:hideMark/>
          </w:tcPr>
          <w:p w14:paraId="65328FAC"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FBEB677" w14:textId="77777777" w:rsidR="001D0F78" w:rsidRPr="001D0F78" w:rsidRDefault="001D0F78" w:rsidP="001D0F78">
            <w:pPr>
              <w:jc w:val="center"/>
              <w:rPr>
                <w:sz w:val="20"/>
                <w:szCs w:val="20"/>
                <w:lang w:eastAsia="pl-PL"/>
              </w:rPr>
            </w:pPr>
            <w:r w:rsidRPr="001D0F78">
              <w:rPr>
                <w:sz w:val="20"/>
                <w:szCs w:val="20"/>
                <w:lang w:eastAsia="pl-PL"/>
              </w:rPr>
              <w:t>14</w:t>
            </w:r>
          </w:p>
        </w:tc>
        <w:tc>
          <w:tcPr>
            <w:tcW w:w="1000" w:type="dxa"/>
            <w:tcBorders>
              <w:top w:val="nil"/>
              <w:left w:val="nil"/>
              <w:bottom w:val="single" w:sz="4" w:space="0" w:color="auto"/>
              <w:right w:val="single" w:sz="4" w:space="0" w:color="auto"/>
            </w:tcBorders>
            <w:shd w:val="clear" w:color="auto" w:fill="auto"/>
            <w:noWrap/>
            <w:vAlign w:val="center"/>
            <w:hideMark/>
          </w:tcPr>
          <w:p w14:paraId="326ACC2C"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277EC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436E35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BB8A8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BDDFF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845E3D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C438D04" w14:textId="77777777" w:rsidR="001D0F78" w:rsidRPr="001D0F78" w:rsidRDefault="001D0F78" w:rsidP="001D0F78">
            <w:pPr>
              <w:rPr>
                <w:sz w:val="20"/>
                <w:szCs w:val="20"/>
                <w:lang w:eastAsia="pl-PL"/>
              </w:rPr>
            </w:pPr>
          </w:p>
        </w:tc>
      </w:tr>
      <w:tr w:rsidR="001D0F78" w:rsidRPr="001D0F78" w14:paraId="5F1B53CE" w14:textId="77777777" w:rsidTr="000B5A9E">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707773"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000000" w:fill="FFFFFF"/>
            <w:vAlign w:val="center"/>
            <w:hideMark/>
          </w:tcPr>
          <w:p w14:paraId="2DA34800"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150mm,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6C0DFDF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FD3ED80"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auto" w:fill="auto"/>
            <w:noWrap/>
            <w:vAlign w:val="center"/>
            <w:hideMark/>
          </w:tcPr>
          <w:p w14:paraId="304B3785"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9DB21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C544B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E9003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3B9DD26"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C65EA3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CD76A72" w14:textId="77777777" w:rsidR="001D0F78" w:rsidRPr="001D0F78" w:rsidRDefault="001D0F78" w:rsidP="001D0F78">
            <w:pPr>
              <w:rPr>
                <w:sz w:val="20"/>
                <w:szCs w:val="20"/>
                <w:lang w:eastAsia="pl-PL"/>
              </w:rPr>
            </w:pPr>
          </w:p>
        </w:tc>
      </w:tr>
      <w:tr w:rsidR="001D0F78" w:rsidRPr="001D0F78" w14:paraId="68E14F13"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6AEF1C"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000000" w:fill="FFFFFF"/>
            <w:vAlign w:val="center"/>
            <w:hideMark/>
          </w:tcPr>
          <w:p w14:paraId="3F63E6E1"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200mm,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769D1A2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4024BC1" w14:textId="77777777" w:rsidR="001D0F78" w:rsidRPr="001D0F78" w:rsidRDefault="001D0F78" w:rsidP="001D0F78">
            <w:pPr>
              <w:jc w:val="center"/>
              <w:rPr>
                <w:sz w:val="20"/>
                <w:szCs w:val="20"/>
                <w:lang w:eastAsia="pl-PL"/>
              </w:rPr>
            </w:pPr>
            <w:r w:rsidRPr="001D0F78">
              <w:rPr>
                <w:sz w:val="20"/>
                <w:szCs w:val="20"/>
                <w:lang w:eastAsia="pl-PL"/>
              </w:rPr>
              <w:t>8</w:t>
            </w:r>
          </w:p>
        </w:tc>
        <w:tc>
          <w:tcPr>
            <w:tcW w:w="1000" w:type="dxa"/>
            <w:tcBorders>
              <w:top w:val="nil"/>
              <w:left w:val="nil"/>
              <w:bottom w:val="single" w:sz="4" w:space="0" w:color="auto"/>
              <w:right w:val="single" w:sz="4" w:space="0" w:color="auto"/>
            </w:tcBorders>
            <w:shd w:val="clear" w:color="auto" w:fill="auto"/>
            <w:noWrap/>
            <w:vAlign w:val="center"/>
            <w:hideMark/>
          </w:tcPr>
          <w:p w14:paraId="6720D419"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75AAA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A1FE3B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70B03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25E130"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23CBDC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F49AF93" w14:textId="77777777" w:rsidR="001D0F78" w:rsidRPr="001D0F78" w:rsidRDefault="001D0F78" w:rsidP="001D0F78">
            <w:pPr>
              <w:rPr>
                <w:sz w:val="20"/>
                <w:szCs w:val="20"/>
                <w:lang w:eastAsia="pl-PL"/>
              </w:rPr>
            </w:pPr>
          </w:p>
        </w:tc>
      </w:tr>
      <w:tr w:rsidR="001D0F78" w:rsidRPr="001D0F78" w14:paraId="3567D445"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6A38058"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000000" w:fill="FFFFFF"/>
            <w:vAlign w:val="center"/>
            <w:hideMark/>
          </w:tcPr>
          <w:p w14:paraId="697F6DC8"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250mm,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58A38C3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547E04C" w14:textId="77777777" w:rsidR="001D0F78" w:rsidRPr="001D0F78" w:rsidRDefault="001D0F78" w:rsidP="001D0F78">
            <w:pPr>
              <w:jc w:val="center"/>
              <w:rPr>
                <w:sz w:val="20"/>
                <w:szCs w:val="20"/>
                <w:lang w:eastAsia="pl-PL"/>
              </w:rPr>
            </w:pPr>
            <w:r w:rsidRPr="001D0F78">
              <w:rPr>
                <w:sz w:val="20"/>
                <w:szCs w:val="20"/>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017478D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4B75B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5EECEA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79FF3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441673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22126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2280C2C" w14:textId="77777777" w:rsidR="001D0F78" w:rsidRPr="001D0F78" w:rsidRDefault="001D0F78" w:rsidP="001D0F78">
            <w:pPr>
              <w:rPr>
                <w:sz w:val="20"/>
                <w:szCs w:val="20"/>
                <w:lang w:eastAsia="pl-PL"/>
              </w:rPr>
            </w:pPr>
          </w:p>
        </w:tc>
      </w:tr>
      <w:tr w:rsidR="001D0F78" w:rsidRPr="001D0F78" w14:paraId="4950FE3A"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471E33"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000000" w:fill="FFFFFF"/>
            <w:vAlign w:val="center"/>
            <w:hideMark/>
          </w:tcPr>
          <w:p w14:paraId="225E8124"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300mm,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1E8D0A3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3CE7691"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42A7593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156F5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65D1B7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F3B3A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3F8DBF"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2D92D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866C2ED" w14:textId="77777777" w:rsidR="001D0F78" w:rsidRPr="001D0F78" w:rsidRDefault="001D0F78" w:rsidP="001D0F78">
            <w:pPr>
              <w:rPr>
                <w:sz w:val="20"/>
                <w:szCs w:val="20"/>
                <w:lang w:eastAsia="pl-PL"/>
              </w:rPr>
            </w:pPr>
          </w:p>
        </w:tc>
      </w:tr>
      <w:tr w:rsidR="001D0F78" w:rsidRPr="001D0F78" w14:paraId="62EA3110" w14:textId="77777777" w:rsidTr="000B5A9E">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35C1C6"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000000" w:fill="FFFFFF"/>
            <w:vAlign w:val="center"/>
            <w:hideMark/>
          </w:tcPr>
          <w:p w14:paraId="0057A672"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350mm,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3D990AE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3440F32"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5507B9C5"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6E94C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4E8AC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2FEBF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7CF2A5"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75848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D69E7AF" w14:textId="77777777" w:rsidR="001D0F78" w:rsidRPr="001D0F78" w:rsidRDefault="001D0F78" w:rsidP="001D0F78">
            <w:pPr>
              <w:rPr>
                <w:sz w:val="20"/>
                <w:szCs w:val="20"/>
                <w:lang w:eastAsia="pl-PL"/>
              </w:rPr>
            </w:pPr>
          </w:p>
        </w:tc>
      </w:tr>
      <w:tr w:rsidR="001D0F78" w:rsidRPr="001D0F78" w14:paraId="1C32628E" w14:textId="77777777" w:rsidTr="000B5A9E">
        <w:trPr>
          <w:trHeight w:val="5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D6922D4" w14:textId="77777777" w:rsidR="001D0F78" w:rsidRPr="001D0F78" w:rsidRDefault="001D0F78" w:rsidP="001D0F78">
            <w:pPr>
              <w:jc w:val="center"/>
              <w:rPr>
                <w:sz w:val="20"/>
                <w:szCs w:val="20"/>
                <w:lang w:eastAsia="pl-PL"/>
              </w:rPr>
            </w:pPr>
            <w:r w:rsidRPr="001D0F78">
              <w:rPr>
                <w:sz w:val="20"/>
                <w:szCs w:val="20"/>
                <w:lang w:eastAsia="pl-PL"/>
              </w:rPr>
              <w:lastRenderedPageBreak/>
              <w:t>9</w:t>
            </w:r>
          </w:p>
        </w:tc>
        <w:tc>
          <w:tcPr>
            <w:tcW w:w="6640" w:type="dxa"/>
            <w:tcBorders>
              <w:top w:val="nil"/>
              <w:left w:val="nil"/>
              <w:bottom w:val="single" w:sz="4" w:space="0" w:color="auto"/>
              <w:right w:val="single" w:sz="4" w:space="0" w:color="auto"/>
            </w:tcBorders>
            <w:shd w:val="clear" w:color="000000" w:fill="FFFFFF"/>
            <w:vAlign w:val="center"/>
            <w:hideMark/>
          </w:tcPr>
          <w:p w14:paraId="556A0E0F" w14:textId="77777777" w:rsidR="001D0F78" w:rsidRPr="001D0F78" w:rsidRDefault="001D0F78" w:rsidP="001D0F78">
            <w:pPr>
              <w:rPr>
                <w:sz w:val="20"/>
                <w:szCs w:val="20"/>
                <w:lang w:eastAsia="pl-PL"/>
              </w:rPr>
            </w:pPr>
            <w:r w:rsidRPr="001D0F78">
              <w:rPr>
                <w:sz w:val="20"/>
                <w:szCs w:val="20"/>
                <w:lang w:eastAsia="pl-PL"/>
              </w:rPr>
              <w:t>Rękaw papierowo-foliowy z testem do sterylizacji parowej, tlenkiem etylenu szer. 400mm,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60AA36A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CFEAEE1"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5187D942"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A6ABF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C21022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5C1B3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8DA5D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E1EEE5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3A92D0E" w14:textId="77777777" w:rsidR="001D0F78" w:rsidRPr="001D0F78" w:rsidRDefault="001D0F78" w:rsidP="001D0F78">
            <w:pPr>
              <w:rPr>
                <w:sz w:val="20"/>
                <w:szCs w:val="20"/>
                <w:lang w:eastAsia="pl-PL"/>
              </w:rPr>
            </w:pPr>
          </w:p>
        </w:tc>
      </w:tr>
      <w:tr w:rsidR="001D0F78" w:rsidRPr="001D0F78" w14:paraId="00BCEF6D" w14:textId="77777777" w:rsidTr="000B5A9E">
        <w:trPr>
          <w:trHeight w:val="4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3FBADB6"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000000" w:fill="FFFFFF"/>
            <w:vAlign w:val="center"/>
            <w:hideMark/>
          </w:tcPr>
          <w:p w14:paraId="79440DEF" w14:textId="77777777" w:rsidR="001D0F78" w:rsidRPr="001D0F78" w:rsidRDefault="001D0F78" w:rsidP="001D0F78">
            <w:pPr>
              <w:rPr>
                <w:sz w:val="20"/>
                <w:szCs w:val="20"/>
                <w:lang w:eastAsia="pl-PL"/>
              </w:rPr>
            </w:pPr>
            <w:r w:rsidRPr="001D0F78">
              <w:rPr>
                <w:sz w:val="20"/>
                <w:szCs w:val="20"/>
                <w:lang w:eastAsia="pl-PL"/>
              </w:rPr>
              <w:t>Papier sterylizacyjny zielony, rozmiar 100cmx100cm, a-250szt.</w:t>
            </w:r>
          </w:p>
        </w:tc>
        <w:tc>
          <w:tcPr>
            <w:tcW w:w="560" w:type="dxa"/>
            <w:tcBorders>
              <w:top w:val="nil"/>
              <w:left w:val="nil"/>
              <w:bottom w:val="single" w:sz="4" w:space="0" w:color="auto"/>
              <w:right w:val="single" w:sz="4" w:space="0" w:color="auto"/>
            </w:tcBorders>
            <w:shd w:val="clear" w:color="auto" w:fill="auto"/>
            <w:noWrap/>
            <w:vAlign w:val="center"/>
            <w:hideMark/>
          </w:tcPr>
          <w:p w14:paraId="42D77C77"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5FCEB7C5"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186CF8E7"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9584D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E152A0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FA422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7C8DCCA"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CAE65B"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5F41B03" w14:textId="77777777" w:rsidR="001D0F78" w:rsidRPr="001D0F78" w:rsidRDefault="001D0F78" w:rsidP="001D0F78">
            <w:pPr>
              <w:rPr>
                <w:sz w:val="20"/>
                <w:szCs w:val="20"/>
                <w:lang w:eastAsia="pl-PL"/>
              </w:rPr>
            </w:pPr>
          </w:p>
        </w:tc>
      </w:tr>
      <w:tr w:rsidR="001D0F78" w:rsidRPr="001D0F78" w14:paraId="0CBD47B5" w14:textId="77777777" w:rsidTr="000B5A9E">
        <w:trPr>
          <w:trHeight w:val="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39D7F3"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000000" w:fill="FFFFFF"/>
            <w:vAlign w:val="center"/>
            <w:hideMark/>
          </w:tcPr>
          <w:p w14:paraId="251E7DB1" w14:textId="77777777" w:rsidR="001D0F78" w:rsidRPr="001D0F78" w:rsidRDefault="001D0F78" w:rsidP="001D0F78">
            <w:pPr>
              <w:rPr>
                <w:sz w:val="20"/>
                <w:szCs w:val="20"/>
                <w:lang w:eastAsia="pl-PL"/>
              </w:rPr>
            </w:pPr>
            <w:r w:rsidRPr="001D0F78">
              <w:rPr>
                <w:sz w:val="20"/>
                <w:szCs w:val="20"/>
                <w:lang w:eastAsia="pl-PL"/>
              </w:rPr>
              <w:t>Papier sterylizacyjny biały  rozmiar  75cmx75cm, a-250 szt.</w:t>
            </w:r>
          </w:p>
        </w:tc>
        <w:tc>
          <w:tcPr>
            <w:tcW w:w="560" w:type="dxa"/>
            <w:tcBorders>
              <w:top w:val="nil"/>
              <w:left w:val="nil"/>
              <w:bottom w:val="single" w:sz="4" w:space="0" w:color="auto"/>
              <w:right w:val="single" w:sz="4" w:space="0" w:color="auto"/>
            </w:tcBorders>
            <w:shd w:val="clear" w:color="auto" w:fill="auto"/>
            <w:noWrap/>
            <w:vAlign w:val="center"/>
            <w:hideMark/>
          </w:tcPr>
          <w:p w14:paraId="1DC8AA6C"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363EB0C6"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1E1076F8"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B0D62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31513C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A573C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8570D4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A640C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B0FEB28" w14:textId="77777777" w:rsidR="001D0F78" w:rsidRPr="001D0F78" w:rsidRDefault="001D0F78" w:rsidP="001D0F78">
            <w:pPr>
              <w:rPr>
                <w:sz w:val="20"/>
                <w:szCs w:val="20"/>
                <w:lang w:eastAsia="pl-PL"/>
              </w:rPr>
            </w:pPr>
          </w:p>
        </w:tc>
      </w:tr>
      <w:tr w:rsidR="001D0F78" w:rsidRPr="001D0F78" w14:paraId="1CF8E51F" w14:textId="77777777" w:rsidTr="000B5A9E">
        <w:trPr>
          <w:trHeight w:val="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74ACFD" w14:textId="77777777" w:rsidR="001D0F78" w:rsidRPr="001D0F78" w:rsidRDefault="001D0F78" w:rsidP="001D0F78">
            <w:pPr>
              <w:jc w:val="center"/>
              <w:rPr>
                <w:sz w:val="20"/>
                <w:szCs w:val="20"/>
                <w:lang w:eastAsia="pl-PL"/>
              </w:rPr>
            </w:pPr>
            <w:r w:rsidRPr="001D0F78">
              <w:rPr>
                <w:sz w:val="20"/>
                <w:szCs w:val="20"/>
                <w:lang w:eastAsia="pl-PL"/>
              </w:rPr>
              <w:t>12</w:t>
            </w:r>
          </w:p>
        </w:tc>
        <w:tc>
          <w:tcPr>
            <w:tcW w:w="6640" w:type="dxa"/>
            <w:tcBorders>
              <w:top w:val="nil"/>
              <w:left w:val="nil"/>
              <w:bottom w:val="single" w:sz="4" w:space="0" w:color="auto"/>
              <w:right w:val="single" w:sz="4" w:space="0" w:color="auto"/>
            </w:tcBorders>
            <w:shd w:val="clear" w:color="auto" w:fill="auto"/>
            <w:vAlign w:val="center"/>
            <w:hideMark/>
          </w:tcPr>
          <w:p w14:paraId="1B1D55A1" w14:textId="77777777" w:rsidR="001D0F78" w:rsidRPr="001D0F78" w:rsidRDefault="001D0F78" w:rsidP="001D0F78">
            <w:pPr>
              <w:rPr>
                <w:sz w:val="20"/>
                <w:szCs w:val="20"/>
                <w:lang w:eastAsia="pl-PL"/>
              </w:rPr>
            </w:pPr>
            <w:r w:rsidRPr="001D0F78">
              <w:rPr>
                <w:sz w:val="20"/>
                <w:szCs w:val="20"/>
                <w:lang w:eastAsia="pl-PL"/>
              </w:rPr>
              <w:t>Włóknina niebieska  60 g/m2  100cmx100cm, a-250 szt.</w:t>
            </w:r>
          </w:p>
        </w:tc>
        <w:tc>
          <w:tcPr>
            <w:tcW w:w="560" w:type="dxa"/>
            <w:tcBorders>
              <w:top w:val="nil"/>
              <w:left w:val="nil"/>
              <w:bottom w:val="single" w:sz="4" w:space="0" w:color="auto"/>
              <w:right w:val="single" w:sz="4" w:space="0" w:color="auto"/>
            </w:tcBorders>
            <w:shd w:val="clear" w:color="auto" w:fill="auto"/>
            <w:noWrap/>
            <w:vAlign w:val="center"/>
            <w:hideMark/>
          </w:tcPr>
          <w:p w14:paraId="4F6AD4A8"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506D22B2"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05D8F59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51423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B654A7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E56F4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7E9A57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7CCCE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3CE50A8" w14:textId="77777777" w:rsidR="001D0F78" w:rsidRPr="001D0F78" w:rsidRDefault="001D0F78" w:rsidP="001D0F78">
            <w:pPr>
              <w:rPr>
                <w:sz w:val="20"/>
                <w:szCs w:val="20"/>
                <w:lang w:eastAsia="pl-PL"/>
              </w:rPr>
            </w:pPr>
          </w:p>
        </w:tc>
      </w:tr>
      <w:tr w:rsidR="001D0F78" w:rsidRPr="001D0F78" w14:paraId="289CD6E4" w14:textId="77777777" w:rsidTr="000B5A9E">
        <w:trPr>
          <w:trHeight w:val="4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37A908F" w14:textId="77777777" w:rsidR="001D0F78" w:rsidRPr="001D0F78" w:rsidRDefault="001D0F78" w:rsidP="001D0F78">
            <w:pPr>
              <w:jc w:val="center"/>
              <w:rPr>
                <w:sz w:val="20"/>
                <w:szCs w:val="20"/>
                <w:lang w:eastAsia="pl-PL"/>
              </w:rPr>
            </w:pPr>
            <w:r w:rsidRPr="001D0F78">
              <w:rPr>
                <w:sz w:val="20"/>
                <w:szCs w:val="20"/>
                <w:lang w:eastAsia="pl-PL"/>
              </w:rPr>
              <w:t>13</w:t>
            </w:r>
          </w:p>
        </w:tc>
        <w:tc>
          <w:tcPr>
            <w:tcW w:w="6640" w:type="dxa"/>
            <w:tcBorders>
              <w:top w:val="nil"/>
              <w:left w:val="nil"/>
              <w:bottom w:val="single" w:sz="4" w:space="0" w:color="auto"/>
              <w:right w:val="single" w:sz="4" w:space="0" w:color="auto"/>
            </w:tcBorders>
            <w:shd w:val="clear" w:color="auto" w:fill="auto"/>
            <w:vAlign w:val="center"/>
            <w:hideMark/>
          </w:tcPr>
          <w:p w14:paraId="60087D90" w14:textId="77777777" w:rsidR="001D0F78" w:rsidRPr="001D0F78" w:rsidRDefault="001D0F78" w:rsidP="001D0F78">
            <w:pPr>
              <w:rPr>
                <w:sz w:val="20"/>
                <w:szCs w:val="20"/>
                <w:lang w:eastAsia="pl-PL"/>
              </w:rPr>
            </w:pPr>
            <w:r w:rsidRPr="001D0F78">
              <w:rPr>
                <w:sz w:val="20"/>
                <w:szCs w:val="20"/>
                <w:lang w:eastAsia="pl-PL"/>
              </w:rPr>
              <w:t>Włóknina niebieska  60 g/m2  75cmx75cm, a-250 szt.</w:t>
            </w:r>
          </w:p>
        </w:tc>
        <w:tc>
          <w:tcPr>
            <w:tcW w:w="560" w:type="dxa"/>
            <w:tcBorders>
              <w:top w:val="nil"/>
              <w:left w:val="nil"/>
              <w:bottom w:val="single" w:sz="4" w:space="0" w:color="auto"/>
              <w:right w:val="single" w:sz="4" w:space="0" w:color="auto"/>
            </w:tcBorders>
            <w:shd w:val="clear" w:color="auto" w:fill="auto"/>
            <w:noWrap/>
            <w:vAlign w:val="center"/>
            <w:hideMark/>
          </w:tcPr>
          <w:p w14:paraId="40C5DF52"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021516BF"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E165B93"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C40D7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E4570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03BD3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7E885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440AB7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FFF1A32" w14:textId="77777777" w:rsidR="001D0F78" w:rsidRPr="001D0F78" w:rsidRDefault="001D0F78" w:rsidP="001D0F78">
            <w:pPr>
              <w:rPr>
                <w:sz w:val="20"/>
                <w:szCs w:val="20"/>
                <w:lang w:eastAsia="pl-PL"/>
              </w:rPr>
            </w:pPr>
          </w:p>
        </w:tc>
      </w:tr>
      <w:tr w:rsidR="001D0F78" w:rsidRPr="001D0F78" w14:paraId="41BA0C38" w14:textId="77777777" w:rsidTr="000B5A9E">
        <w:trPr>
          <w:trHeight w:val="4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ECC3DE" w14:textId="77777777" w:rsidR="001D0F78" w:rsidRPr="001D0F78" w:rsidRDefault="001D0F78" w:rsidP="001D0F78">
            <w:pPr>
              <w:jc w:val="center"/>
              <w:rPr>
                <w:sz w:val="20"/>
                <w:szCs w:val="20"/>
                <w:lang w:eastAsia="pl-PL"/>
              </w:rPr>
            </w:pPr>
            <w:r w:rsidRPr="001D0F78">
              <w:rPr>
                <w:sz w:val="20"/>
                <w:szCs w:val="20"/>
                <w:lang w:eastAsia="pl-PL"/>
              </w:rPr>
              <w:t>14</w:t>
            </w:r>
          </w:p>
        </w:tc>
        <w:tc>
          <w:tcPr>
            <w:tcW w:w="6640" w:type="dxa"/>
            <w:tcBorders>
              <w:top w:val="nil"/>
              <w:left w:val="nil"/>
              <w:bottom w:val="single" w:sz="4" w:space="0" w:color="auto"/>
              <w:right w:val="single" w:sz="4" w:space="0" w:color="auto"/>
            </w:tcBorders>
            <w:shd w:val="clear" w:color="auto" w:fill="auto"/>
            <w:vAlign w:val="center"/>
            <w:hideMark/>
          </w:tcPr>
          <w:p w14:paraId="4D22E9B9" w14:textId="77777777" w:rsidR="001D0F78" w:rsidRPr="001D0F78" w:rsidRDefault="001D0F78" w:rsidP="001D0F78">
            <w:pPr>
              <w:rPr>
                <w:sz w:val="20"/>
                <w:szCs w:val="20"/>
                <w:lang w:eastAsia="pl-PL"/>
              </w:rPr>
            </w:pPr>
            <w:r w:rsidRPr="001D0F78">
              <w:rPr>
                <w:sz w:val="20"/>
                <w:szCs w:val="20"/>
                <w:lang w:eastAsia="pl-PL"/>
              </w:rPr>
              <w:t>Wkładka absorpcyjna 30cmx50cm, a-500 szt.</w:t>
            </w:r>
          </w:p>
        </w:tc>
        <w:tc>
          <w:tcPr>
            <w:tcW w:w="560" w:type="dxa"/>
            <w:tcBorders>
              <w:top w:val="nil"/>
              <w:left w:val="nil"/>
              <w:bottom w:val="single" w:sz="4" w:space="0" w:color="auto"/>
              <w:right w:val="single" w:sz="4" w:space="0" w:color="auto"/>
            </w:tcBorders>
            <w:shd w:val="clear" w:color="auto" w:fill="auto"/>
            <w:noWrap/>
            <w:vAlign w:val="center"/>
            <w:hideMark/>
          </w:tcPr>
          <w:p w14:paraId="4F6D4263"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2D98A430" w14:textId="77777777" w:rsidR="001D0F78" w:rsidRPr="001D0F78" w:rsidRDefault="001D0F78" w:rsidP="001D0F78">
            <w:pPr>
              <w:jc w:val="center"/>
              <w:rPr>
                <w:sz w:val="20"/>
                <w:szCs w:val="20"/>
                <w:lang w:eastAsia="pl-PL"/>
              </w:rPr>
            </w:pPr>
            <w:r w:rsidRPr="001D0F78">
              <w:rPr>
                <w:sz w:val="20"/>
                <w:szCs w:val="20"/>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53DF7F35"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1FEFD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43FFD6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5E9B93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72D6B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A4B1C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B450413" w14:textId="77777777" w:rsidR="001D0F78" w:rsidRPr="001D0F78" w:rsidRDefault="001D0F78" w:rsidP="001D0F78">
            <w:pPr>
              <w:rPr>
                <w:sz w:val="20"/>
                <w:szCs w:val="20"/>
                <w:lang w:eastAsia="pl-PL"/>
              </w:rPr>
            </w:pPr>
          </w:p>
        </w:tc>
      </w:tr>
      <w:tr w:rsidR="001D0F78" w:rsidRPr="001D0F78" w14:paraId="3FC62A4C" w14:textId="77777777" w:rsidTr="000B5A9E">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973867B" w14:textId="77777777" w:rsidR="001D0F78" w:rsidRPr="001D0F78" w:rsidRDefault="001D0F78" w:rsidP="001D0F78">
            <w:pPr>
              <w:jc w:val="center"/>
              <w:rPr>
                <w:sz w:val="20"/>
                <w:szCs w:val="20"/>
                <w:lang w:eastAsia="pl-PL"/>
              </w:rPr>
            </w:pPr>
            <w:r w:rsidRPr="001D0F78">
              <w:rPr>
                <w:sz w:val="20"/>
                <w:szCs w:val="20"/>
                <w:lang w:eastAsia="pl-PL"/>
              </w:rPr>
              <w:t>15</w:t>
            </w:r>
          </w:p>
        </w:tc>
        <w:tc>
          <w:tcPr>
            <w:tcW w:w="6640" w:type="dxa"/>
            <w:tcBorders>
              <w:top w:val="nil"/>
              <w:left w:val="nil"/>
              <w:bottom w:val="single" w:sz="4" w:space="0" w:color="auto"/>
              <w:right w:val="single" w:sz="4" w:space="0" w:color="auto"/>
            </w:tcBorders>
            <w:shd w:val="clear" w:color="auto" w:fill="auto"/>
            <w:vAlign w:val="center"/>
            <w:hideMark/>
          </w:tcPr>
          <w:p w14:paraId="7FFAD0C1" w14:textId="77777777" w:rsidR="001D0F78" w:rsidRPr="001D0F78" w:rsidRDefault="001D0F78" w:rsidP="001D0F78">
            <w:pPr>
              <w:rPr>
                <w:sz w:val="20"/>
                <w:szCs w:val="20"/>
                <w:lang w:eastAsia="pl-PL"/>
              </w:rPr>
            </w:pPr>
            <w:r w:rsidRPr="001D0F78">
              <w:rPr>
                <w:sz w:val="20"/>
                <w:szCs w:val="20"/>
                <w:lang w:eastAsia="pl-PL"/>
              </w:rPr>
              <w:t>Rękaw gładki do sterylizacji nadtlenkiem wodoru z testem procesu, szer. 75mm,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5427858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B3A9158" w14:textId="77777777" w:rsidR="001D0F78" w:rsidRPr="001D0F78" w:rsidRDefault="001D0F78" w:rsidP="001D0F78">
            <w:pPr>
              <w:jc w:val="center"/>
              <w:rPr>
                <w:sz w:val="20"/>
                <w:szCs w:val="20"/>
                <w:lang w:eastAsia="pl-PL"/>
              </w:rPr>
            </w:pPr>
            <w:r w:rsidRPr="001D0F78">
              <w:rPr>
                <w:sz w:val="20"/>
                <w:szCs w:val="20"/>
                <w:lang w:eastAsia="pl-PL"/>
              </w:rPr>
              <w:t>8</w:t>
            </w:r>
          </w:p>
        </w:tc>
        <w:tc>
          <w:tcPr>
            <w:tcW w:w="1000" w:type="dxa"/>
            <w:tcBorders>
              <w:top w:val="nil"/>
              <w:left w:val="nil"/>
              <w:bottom w:val="single" w:sz="4" w:space="0" w:color="auto"/>
              <w:right w:val="single" w:sz="4" w:space="0" w:color="auto"/>
            </w:tcBorders>
            <w:shd w:val="clear" w:color="auto" w:fill="auto"/>
            <w:noWrap/>
            <w:vAlign w:val="center"/>
            <w:hideMark/>
          </w:tcPr>
          <w:p w14:paraId="60E695C3"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0C4DE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8157E9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A75C3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89D4F7"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BBF4E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DAF0E57" w14:textId="77777777" w:rsidR="001D0F78" w:rsidRPr="001D0F78" w:rsidRDefault="001D0F78" w:rsidP="001D0F78">
            <w:pPr>
              <w:rPr>
                <w:sz w:val="20"/>
                <w:szCs w:val="20"/>
                <w:lang w:eastAsia="pl-PL"/>
              </w:rPr>
            </w:pPr>
          </w:p>
        </w:tc>
      </w:tr>
      <w:tr w:rsidR="001D0F78" w:rsidRPr="001D0F78" w14:paraId="0749E2D3"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05187D7" w14:textId="77777777" w:rsidR="001D0F78" w:rsidRPr="001D0F78" w:rsidRDefault="001D0F78" w:rsidP="001D0F78">
            <w:pPr>
              <w:jc w:val="center"/>
              <w:rPr>
                <w:sz w:val="20"/>
                <w:szCs w:val="20"/>
                <w:lang w:eastAsia="pl-PL"/>
              </w:rPr>
            </w:pPr>
            <w:r w:rsidRPr="001D0F78">
              <w:rPr>
                <w:sz w:val="20"/>
                <w:szCs w:val="20"/>
                <w:lang w:eastAsia="pl-PL"/>
              </w:rPr>
              <w:t>16</w:t>
            </w:r>
          </w:p>
        </w:tc>
        <w:tc>
          <w:tcPr>
            <w:tcW w:w="6640" w:type="dxa"/>
            <w:tcBorders>
              <w:top w:val="nil"/>
              <w:left w:val="nil"/>
              <w:bottom w:val="single" w:sz="4" w:space="0" w:color="auto"/>
              <w:right w:val="single" w:sz="4" w:space="0" w:color="auto"/>
            </w:tcBorders>
            <w:shd w:val="clear" w:color="auto" w:fill="auto"/>
            <w:vAlign w:val="center"/>
            <w:hideMark/>
          </w:tcPr>
          <w:p w14:paraId="42D521F7" w14:textId="77777777" w:rsidR="001D0F78" w:rsidRPr="001D0F78" w:rsidRDefault="001D0F78" w:rsidP="001D0F78">
            <w:pPr>
              <w:rPr>
                <w:sz w:val="20"/>
                <w:szCs w:val="20"/>
                <w:lang w:eastAsia="pl-PL"/>
              </w:rPr>
            </w:pPr>
            <w:r w:rsidRPr="001D0F78">
              <w:rPr>
                <w:sz w:val="20"/>
                <w:szCs w:val="20"/>
                <w:lang w:eastAsia="pl-PL"/>
              </w:rPr>
              <w:t>Rękaw gładki do sterylizacji nadtlenkiem wodoru z testem procesu, szer. 100mm,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0584D8E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482A78E" w14:textId="77777777" w:rsidR="001D0F78" w:rsidRPr="001D0F78" w:rsidRDefault="001D0F78" w:rsidP="001D0F78">
            <w:pPr>
              <w:jc w:val="center"/>
              <w:rPr>
                <w:sz w:val="20"/>
                <w:szCs w:val="20"/>
                <w:lang w:eastAsia="pl-PL"/>
              </w:rPr>
            </w:pPr>
            <w:r w:rsidRPr="001D0F78">
              <w:rPr>
                <w:sz w:val="20"/>
                <w:szCs w:val="20"/>
                <w:lang w:eastAsia="pl-PL"/>
              </w:rPr>
              <w:t>8</w:t>
            </w:r>
          </w:p>
        </w:tc>
        <w:tc>
          <w:tcPr>
            <w:tcW w:w="1000" w:type="dxa"/>
            <w:tcBorders>
              <w:top w:val="nil"/>
              <w:left w:val="nil"/>
              <w:bottom w:val="single" w:sz="4" w:space="0" w:color="auto"/>
              <w:right w:val="single" w:sz="4" w:space="0" w:color="auto"/>
            </w:tcBorders>
            <w:shd w:val="clear" w:color="auto" w:fill="auto"/>
            <w:noWrap/>
            <w:vAlign w:val="center"/>
            <w:hideMark/>
          </w:tcPr>
          <w:p w14:paraId="3362D9E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4EABF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F28FBC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4FC64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9775CF9"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336B6F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515FAF9" w14:textId="77777777" w:rsidR="001D0F78" w:rsidRPr="001D0F78" w:rsidRDefault="001D0F78" w:rsidP="001D0F78">
            <w:pPr>
              <w:rPr>
                <w:sz w:val="20"/>
                <w:szCs w:val="20"/>
                <w:lang w:eastAsia="pl-PL"/>
              </w:rPr>
            </w:pPr>
          </w:p>
        </w:tc>
      </w:tr>
      <w:tr w:rsidR="001D0F78" w:rsidRPr="001D0F78" w14:paraId="7CF42EA8"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88F6D41" w14:textId="77777777" w:rsidR="001D0F78" w:rsidRPr="001D0F78" w:rsidRDefault="001D0F78" w:rsidP="001D0F78">
            <w:pPr>
              <w:jc w:val="center"/>
              <w:rPr>
                <w:sz w:val="20"/>
                <w:szCs w:val="20"/>
                <w:lang w:eastAsia="pl-PL"/>
              </w:rPr>
            </w:pPr>
            <w:r w:rsidRPr="001D0F78">
              <w:rPr>
                <w:sz w:val="20"/>
                <w:szCs w:val="20"/>
                <w:lang w:eastAsia="pl-PL"/>
              </w:rPr>
              <w:t>17</w:t>
            </w:r>
          </w:p>
        </w:tc>
        <w:tc>
          <w:tcPr>
            <w:tcW w:w="6640" w:type="dxa"/>
            <w:tcBorders>
              <w:top w:val="nil"/>
              <w:left w:val="nil"/>
              <w:bottom w:val="single" w:sz="4" w:space="0" w:color="auto"/>
              <w:right w:val="single" w:sz="4" w:space="0" w:color="auto"/>
            </w:tcBorders>
            <w:shd w:val="clear" w:color="auto" w:fill="auto"/>
            <w:vAlign w:val="center"/>
            <w:hideMark/>
          </w:tcPr>
          <w:p w14:paraId="715F1DB8" w14:textId="77777777" w:rsidR="001D0F78" w:rsidRPr="001D0F78" w:rsidRDefault="001D0F78" w:rsidP="001D0F78">
            <w:pPr>
              <w:rPr>
                <w:sz w:val="20"/>
                <w:szCs w:val="20"/>
                <w:lang w:eastAsia="pl-PL"/>
              </w:rPr>
            </w:pPr>
            <w:r w:rsidRPr="001D0F78">
              <w:rPr>
                <w:sz w:val="20"/>
                <w:szCs w:val="20"/>
                <w:lang w:eastAsia="pl-PL"/>
              </w:rPr>
              <w:t>Rękaw gładki do sterylizacji nadtlenkiem wodoru z testem procesu, szer. 150mm,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6904042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A1FD349" w14:textId="77777777" w:rsidR="001D0F78" w:rsidRPr="001D0F78" w:rsidRDefault="001D0F78" w:rsidP="001D0F78">
            <w:pPr>
              <w:jc w:val="center"/>
              <w:rPr>
                <w:sz w:val="20"/>
                <w:szCs w:val="20"/>
                <w:lang w:eastAsia="pl-PL"/>
              </w:rPr>
            </w:pPr>
            <w:r w:rsidRPr="001D0F78">
              <w:rPr>
                <w:sz w:val="20"/>
                <w:szCs w:val="20"/>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11F97B2D"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F7372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90BA9C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7D5CF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7641426"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65B41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9B9EE34" w14:textId="77777777" w:rsidR="001D0F78" w:rsidRPr="001D0F78" w:rsidRDefault="001D0F78" w:rsidP="001D0F78">
            <w:pPr>
              <w:rPr>
                <w:sz w:val="20"/>
                <w:szCs w:val="20"/>
                <w:lang w:eastAsia="pl-PL"/>
              </w:rPr>
            </w:pPr>
          </w:p>
        </w:tc>
      </w:tr>
      <w:tr w:rsidR="001D0F78" w:rsidRPr="001D0F78" w14:paraId="154379BF"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EAEE735" w14:textId="77777777" w:rsidR="001D0F78" w:rsidRPr="001D0F78" w:rsidRDefault="001D0F78" w:rsidP="001D0F78">
            <w:pPr>
              <w:jc w:val="center"/>
              <w:rPr>
                <w:sz w:val="20"/>
                <w:szCs w:val="20"/>
                <w:lang w:eastAsia="pl-PL"/>
              </w:rPr>
            </w:pPr>
            <w:r w:rsidRPr="001D0F78">
              <w:rPr>
                <w:sz w:val="20"/>
                <w:szCs w:val="20"/>
                <w:lang w:eastAsia="pl-PL"/>
              </w:rPr>
              <w:t>18</w:t>
            </w:r>
          </w:p>
        </w:tc>
        <w:tc>
          <w:tcPr>
            <w:tcW w:w="6640" w:type="dxa"/>
            <w:tcBorders>
              <w:top w:val="nil"/>
              <w:left w:val="nil"/>
              <w:bottom w:val="single" w:sz="4" w:space="0" w:color="auto"/>
              <w:right w:val="single" w:sz="4" w:space="0" w:color="auto"/>
            </w:tcBorders>
            <w:shd w:val="clear" w:color="auto" w:fill="auto"/>
            <w:vAlign w:val="center"/>
            <w:hideMark/>
          </w:tcPr>
          <w:p w14:paraId="56E89F9D" w14:textId="77777777" w:rsidR="001D0F78" w:rsidRPr="001D0F78" w:rsidRDefault="001D0F78" w:rsidP="001D0F78">
            <w:pPr>
              <w:rPr>
                <w:sz w:val="20"/>
                <w:szCs w:val="20"/>
                <w:lang w:eastAsia="pl-PL"/>
              </w:rPr>
            </w:pPr>
            <w:r w:rsidRPr="001D0F78">
              <w:rPr>
                <w:sz w:val="20"/>
                <w:szCs w:val="20"/>
                <w:lang w:eastAsia="pl-PL"/>
              </w:rPr>
              <w:t>Rękaw gładki do sterylizacji nadtlenkiem wodoru z testem procesu, szer. 200mm,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35402F3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A5F2684" w14:textId="77777777" w:rsidR="001D0F78" w:rsidRPr="001D0F78" w:rsidRDefault="001D0F78" w:rsidP="001D0F78">
            <w:pPr>
              <w:jc w:val="center"/>
              <w:rPr>
                <w:sz w:val="20"/>
                <w:szCs w:val="20"/>
                <w:lang w:eastAsia="pl-PL"/>
              </w:rPr>
            </w:pPr>
            <w:r w:rsidRPr="001D0F78">
              <w:rPr>
                <w:sz w:val="20"/>
                <w:szCs w:val="20"/>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2F558D3E"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183D9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FFC14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A7224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8D9EE15"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8F66A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76127DF" w14:textId="77777777" w:rsidR="001D0F78" w:rsidRPr="001D0F78" w:rsidRDefault="001D0F78" w:rsidP="001D0F78">
            <w:pPr>
              <w:rPr>
                <w:sz w:val="20"/>
                <w:szCs w:val="20"/>
                <w:lang w:eastAsia="pl-PL"/>
              </w:rPr>
            </w:pPr>
          </w:p>
        </w:tc>
      </w:tr>
      <w:tr w:rsidR="001D0F78" w:rsidRPr="001D0F78" w14:paraId="5A036E1B"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8A23ECC" w14:textId="77777777" w:rsidR="001D0F78" w:rsidRPr="001D0F78" w:rsidRDefault="001D0F78" w:rsidP="001D0F78">
            <w:pPr>
              <w:jc w:val="center"/>
              <w:rPr>
                <w:sz w:val="20"/>
                <w:szCs w:val="20"/>
                <w:lang w:eastAsia="pl-PL"/>
              </w:rPr>
            </w:pPr>
            <w:r w:rsidRPr="001D0F78">
              <w:rPr>
                <w:sz w:val="20"/>
                <w:szCs w:val="20"/>
                <w:lang w:eastAsia="pl-PL"/>
              </w:rPr>
              <w:t>19</w:t>
            </w:r>
          </w:p>
        </w:tc>
        <w:tc>
          <w:tcPr>
            <w:tcW w:w="6640" w:type="dxa"/>
            <w:tcBorders>
              <w:top w:val="nil"/>
              <w:left w:val="nil"/>
              <w:bottom w:val="single" w:sz="4" w:space="0" w:color="auto"/>
              <w:right w:val="single" w:sz="4" w:space="0" w:color="auto"/>
            </w:tcBorders>
            <w:shd w:val="clear" w:color="auto" w:fill="auto"/>
            <w:vAlign w:val="center"/>
            <w:hideMark/>
          </w:tcPr>
          <w:p w14:paraId="634FEA9B" w14:textId="77777777" w:rsidR="001D0F78" w:rsidRPr="001D0F78" w:rsidRDefault="001D0F78" w:rsidP="001D0F78">
            <w:pPr>
              <w:rPr>
                <w:sz w:val="20"/>
                <w:szCs w:val="20"/>
                <w:lang w:eastAsia="pl-PL"/>
              </w:rPr>
            </w:pPr>
            <w:r w:rsidRPr="001D0F78">
              <w:rPr>
                <w:sz w:val="20"/>
                <w:szCs w:val="20"/>
                <w:lang w:eastAsia="pl-PL"/>
              </w:rPr>
              <w:t>Rękaw gładki do sterylizacji nadtlenkiem wodoru z testem procesu, szer. 250mm,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0BE815A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1926261"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47D5197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3F28E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311CA2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8489D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3A8D0F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E64DDE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EA2E3A1" w14:textId="77777777" w:rsidR="001D0F78" w:rsidRPr="001D0F78" w:rsidRDefault="001D0F78" w:rsidP="001D0F78">
            <w:pPr>
              <w:rPr>
                <w:sz w:val="20"/>
                <w:szCs w:val="20"/>
                <w:lang w:eastAsia="pl-PL"/>
              </w:rPr>
            </w:pPr>
          </w:p>
        </w:tc>
      </w:tr>
      <w:tr w:rsidR="001D0F78" w:rsidRPr="001D0F78" w14:paraId="14D8A43E"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0A3DABF" w14:textId="77777777" w:rsidR="001D0F78" w:rsidRPr="001D0F78" w:rsidRDefault="001D0F78" w:rsidP="001D0F78">
            <w:pPr>
              <w:jc w:val="center"/>
              <w:rPr>
                <w:sz w:val="20"/>
                <w:szCs w:val="20"/>
                <w:lang w:eastAsia="pl-PL"/>
              </w:rPr>
            </w:pPr>
            <w:r w:rsidRPr="001D0F78">
              <w:rPr>
                <w:sz w:val="20"/>
                <w:szCs w:val="20"/>
                <w:lang w:eastAsia="pl-PL"/>
              </w:rPr>
              <w:t>20</w:t>
            </w:r>
          </w:p>
        </w:tc>
        <w:tc>
          <w:tcPr>
            <w:tcW w:w="6640" w:type="dxa"/>
            <w:tcBorders>
              <w:top w:val="nil"/>
              <w:left w:val="nil"/>
              <w:bottom w:val="single" w:sz="4" w:space="0" w:color="auto"/>
              <w:right w:val="single" w:sz="4" w:space="0" w:color="auto"/>
            </w:tcBorders>
            <w:shd w:val="clear" w:color="auto" w:fill="auto"/>
            <w:vAlign w:val="center"/>
            <w:hideMark/>
          </w:tcPr>
          <w:p w14:paraId="390BC287" w14:textId="77777777" w:rsidR="001D0F78" w:rsidRPr="001D0F78" w:rsidRDefault="001D0F78" w:rsidP="001D0F78">
            <w:pPr>
              <w:rPr>
                <w:sz w:val="20"/>
                <w:szCs w:val="20"/>
                <w:lang w:eastAsia="pl-PL"/>
              </w:rPr>
            </w:pPr>
            <w:r w:rsidRPr="001D0F78">
              <w:rPr>
                <w:sz w:val="20"/>
                <w:szCs w:val="20"/>
                <w:lang w:eastAsia="pl-PL"/>
              </w:rPr>
              <w:t>Rękaw gładki do sterylizacji nadtlenkiem wodoru z testem procesu, szer. 300mm,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1332998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7387369" w14:textId="77777777" w:rsidR="001D0F78" w:rsidRPr="001D0F78" w:rsidRDefault="001D0F78" w:rsidP="001D0F78">
            <w:pPr>
              <w:jc w:val="center"/>
              <w:rPr>
                <w:sz w:val="20"/>
                <w:szCs w:val="20"/>
                <w:lang w:eastAsia="pl-PL"/>
              </w:rPr>
            </w:pPr>
            <w:r w:rsidRPr="001D0F78">
              <w:rPr>
                <w:sz w:val="20"/>
                <w:szCs w:val="20"/>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6BB052C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66512C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E8F59C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7310A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54060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3782F8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4C35675" w14:textId="77777777" w:rsidR="001D0F78" w:rsidRPr="001D0F78" w:rsidRDefault="001D0F78" w:rsidP="001D0F78">
            <w:pPr>
              <w:rPr>
                <w:sz w:val="20"/>
                <w:szCs w:val="20"/>
                <w:lang w:eastAsia="pl-PL"/>
              </w:rPr>
            </w:pPr>
          </w:p>
        </w:tc>
      </w:tr>
      <w:tr w:rsidR="001D0F78" w:rsidRPr="001D0F78" w14:paraId="51192707" w14:textId="77777777" w:rsidTr="000B5A9E">
        <w:trPr>
          <w:trHeight w:val="21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6219AEA" w14:textId="77777777" w:rsidR="001D0F78" w:rsidRPr="001D0F78" w:rsidRDefault="001D0F78" w:rsidP="001D0F78">
            <w:pPr>
              <w:jc w:val="center"/>
              <w:rPr>
                <w:sz w:val="20"/>
                <w:szCs w:val="20"/>
                <w:lang w:eastAsia="pl-PL"/>
              </w:rPr>
            </w:pPr>
            <w:r w:rsidRPr="001D0F78">
              <w:rPr>
                <w:sz w:val="20"/>
                <w:szCs w:val="20"/>
                <w:lang w:eastAsia="pl-PL"/>
              </w:rPr>
              <w:t>21</w:t>
            </w:r>
          </w:p>
        </w:tc>
        <w:tc>
          <w:tcPr>
            <w:tcW w:w="6640" w:type="dxa"/>
            <w:tcBorders>
              <w:top w:val="nil"/>
              <w:left w:val="nil"/>
              <w:bottom w:val="single" w:sz="4" w:space="0" w:color="auto"/>
              <w:right w:val="single" w:sz="4" w:space="0" w:color="auto"/>
            </w:tcBorders>
            <w:shd w:val="clear" w:color="auto" w:fill="auto"/>
            <w:vAlign w:val="center"/>
            <w:hideMark/>
          </w:tcPr>
          <w:p w14:paraId="6240EC48" w14:textId="77777777" w:rsidR="001D0F78" w:rsidRPr="001D0F78" w:rsidRDefault="001D0F78" w:rsidP="001D0F78">
            <w:pPr>
              <w:rPr>
                <w:sz w:val="20"/>
                <w:szCs w:val="20"/>
                <w:lang w:eastAsia="pl-PL"/>
              </w:rPr>
            </w:pPr>
            <w:r w:rsidRPr="001D0F78">
              <w:rPr>
                <w:sz w:val="20"/>
                <w:szCs w:val="20"/>
                <w:lang w:eastAsia="pl-PL"/>
              </w:rPr>
              <w:t>Koperta z nadrukiem do dokumentowania procesów sterylizacji, liczba cykli do zaprotokołowania na jednej kopercie - min.16 (7 na pierwszej i 9 na drugiej stronie koperty), miejsca na wklejenie, podwójnie samoprzylepnej etykiety, wskaźnika  klasy 6 odpowiadającego parametrom danego cyklu (o ile stosowany), wskaźnika z PCD systemu Helix, koperta posiada miejsca na zapisy decyzji w sprawie zwolnienia sterylizatora do pracy w danym dniu oraz zwolnienia każdego cyklu z podpisem osoby odpowiedzialnej za daną czynność, op.100 szt.</w:t>
            </w:r>
          </w:p>
        </w:tc>
        <w:tc>
          <w:tcPr>
            <w:tcW w:w="560" w:type="dxa"/>
            <w:tcBorders>
              <w:top w:val="nil"/>
              <w:left w:val="nil"/>
              <w:bottom w:val="single" w:sz="4" w:space="0" w:color="auto"/>
              <w:right w:val="single" w:sz="4" w:space="0" w:color="auto"/>
            </w:tcBorders>
            <w:shd w:val="clear" w:color="auto" w:fill="auto"/>
            <w:noWrap/>
            <w:vAlign w:val="center"/>
            <w:hideMark/>
          </w:tcPr>
          <w:p w14:paraId="6FB567DC"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1D5E5DBB"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483E9DAF"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3418BE"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AA6068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E54D97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8273FBD"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4C4EE2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1F14CB8" w14:textId="77777777" w:rsidR="001D0F78" w:rsidRPr="001D0F78" w:rsidRDefault="001D0F78" w:rsidP="001D0F78">
            <w:pPr>
              <w:rPr>
                <w:sz w:val="20"/>
                <w:szCs w:val="20"/>
                <w:lang w:eastAsia="pl-PL"/>
              </w:rPr>
            </w:pPr>
          </w:p>
        </w:tc>
      </w:tr>
      <w:tr w:rsidR="001D0F78" w:rsidRPr="001D0F78" w14:paraId="7EE6A99F"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FB1EDE" w14:textId="77777777" w:rsidR="001D0F78" w:rsidRPr="001D0F78" w:rsidRDefault="001D0F78" w:rsidP="001D0F78">
            <w:pPr>
              <w:jc w:val="center"/>
              <w:rPr>
                <w:sz w:val="20"/>
                <w:szCs w:val="20"/>
                <w:lang w:eastAsia="pl-PL"/>
              </w:rPr>
            </w:pPr>
            <w:r w:rsidRPr="001D0F78">
              <w:rPr>
                <w:sz w:val="20"/>
                <w:szCs w:val="20"/>
                <w:lang w:eastAsia="pl-PL"/>
              </w:rPr>
              <w:t>22</w:t>
            </w:r>
          </w:p>
        </w:tc>
        <w:tc>
          <w:tcPr>
            <w:tcW w:w="6640" w:type="dxa"/>
            <w:tcBorders>
              <w:top w:val="nil"/>
              <w:left w:val="nil"/>
              <w:bottom w:val="single" w:sz="4" w:space="0" w:color="auto"/>
              <w:right w:val="single" w:sz="4" w:space="0" w:color="auto"/>
            </w:tcBorders>
            <w:shd w:val="clear" w:color="auto" w:fill="auto"/>
            <w:vAlign w:val="center"/>
            <w:hideMark/>
          </w:tcPr>
          <w:p w14:paraId="58DC16FE" w14:textId="77777777" w:rsidR="001D0F78" w:rsidRPr="001D0F78" w:rsidRDefault="001D0F78" w:rsidP="001D0F78">
            <w:pPr>
              <w:rPr>
                <w:sz w:val="20"/>
                <w:szCs w:val="20"/>
                <w:lang w:eastAsia="pl-PL"/>
              </w:rPr>
            </w:pPr>
            <w:r w:rsidRPr="001D0F78">
              <w:rPr>
                <w:sz w:val="20"/>
                <w:szCs w:val="20"/>
                <w:lang w:eastAsia="pl-PL"/>
              </w:rPr>
              <w:t>Koperta dokumentacyjna przystosowana do etykiet i wskaźników używanych w kontroli procesu sterylizacji VHP - plazmowej, op. 100 szt.</w:t>
            </w:r>
          </w:p>
        </w:tc>
        <w:tc>
          <w:tcPr>
            <w:tcW w:w="560" w:type="dxa"/>
            <w:tcBorders>
              <w:top w:val="nil"/>
              <w:left w:val="nil"/>
              <w:bottom w:val="single" w:sz="4" w:space="0" w:color="auto"/>
              <w:right w:val="single" w:sz="4" w:space="0" w:color="auto"/>
            </w:tcBorders>
            <w:shd w:val="clear" w:color="auto" w:fill="auto"/>
            <w:noWrap/>
            <w:vAlign w:val="center"/>
            <w:hideMark/>
          </w:tcPr>
          <w:p w14:paraId="0E6B0124"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3A178703"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33A35C2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120FE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8F8769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EEB6E9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8FEF6A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49C71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1680723" w14:textId="77777777" w:rsidR="001D0F78" w:rsidRPr="001D0F78" w:rsidRDefault="001D0F78" w:rsidP="001D0F78">
            <w:pPr>
              <w:rPr>
                <w:sz w:val="20"/>
                <w:szCs w:val="20"/>
                <w:lang w:eastAsia="pl-PL"/>
              </w:rPr>
            </w:pPr>
          </w:p>
        </w:tc>
      </w:tr>
      <w:tr w:rsidR="001D0F78" w:rsidRPr="001D0F78" w14:paraId="09C90746" w14:textId="77777777" w:rsidTr="000B5A9E">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20625C8" w14:textId="77777777" w:rsidR="001D0F78" w:rsidRPr="001D0F78" w:rsidRDefault="001D0F78" w:rsidP="001D0F78">
            <w:pPr>
              <w:jc w:val="center"/>
              <w:rPr>
                <w:sz w:val="20"/>
                <w:szCs w:val="20"/>
                <w:lang w:eastAsia="pl-PL"/>
              </w:rPr>
            </w:pPr>
            <w:r w:rsidRPr="001D0F78">
              <w:rPr>
                <w:sz w:val="20"/>
                <w:szCs w:val="20"/>
                <w:lang w:eastAsia="pl-PL"/>
              </w:rPr>
              <w:lastRenderedPageBreak/>
              <w:t>23</w:t>
            </w:r>
          </w:p>
        </w:tc>
        <w:tc>
          <w:tcPr>
            <w:tcW w:w="6640" w:type="dxa"/>
            <w:tcBorders>
              <w:top w:val="nil"/>
              <w:left w:val="nil"/>
              <w:bottom w:val="single" w:sz="4" w:space="0" w:color="auto"/>
              <w:right w:val="single" w:sz="4" w:space="0" w:color="auto"/>
            </w:tcBorders>
            <w:shd w:val="clear" w:color="auto" w:fill="auto"/>
            <w:vAlign w:val="center"/>
            <w:hideMark/>
          </w:tcPr>
          <w:p w14:paraId="70E44E95" w14:textId="77777777" w:rsidR="001D0F78" w:rsidRPr="001D0F78" w:rsidRDefault="001D0F78" w:rsidP="001D0F78">
            <w:pPr>
              <w:rPr>
                <w:sz w:val="20"/>
                <w:szCs w:val="20"/>
                <w:lang w:eastAsia="pl-PL"/>
              </w:rPr>
            </w:pPr>
            <w:r w:rsidRPr="001D0F78">
              <w:rPr>
                <w:sz w:val="20"/>
                <w:szCs w:val="20"/>
                <w:lang w:eastAsia="pl-PL"/>
              </w:rPr>
              <w:t>Etykiety podwójnie samoprzylepne uniwersalne ze  wskaźnikiem sterylizacji parą wodną,  sześć pól informacyjnych, etykiety współpracujące z trzyrzędową metkownicą typ BLITZ o symbolu T 222 lub kompatybilneą, rolka - 500 szt. etykiet</w:t>
            </w:r>
          </w:p>
        </w:tc>
        <w:tc>
          <w:tcPr>
            <w:tcW w:w="560" w:type="dxa"/>
            <w:tcBorders>
              <w:top w:val="nil"/>
              <w:left w:val="nil"/>
              <w:bottom w:val="single" w:sz="4" w:space="0" w:color="auto"/>
              <w:right w:val="single" w:sz="4" w:space="0" w:color="auto"/>
            </w:tcBorders>
            <w:shd w:val="clear" w:color="auto" w:fill="auto"/>
            <w:noWrap/>
            <w:vAlign w:val="center"/>
            <w:hideMark/>
          </w:tcPr>
          <w:p w14:paraId="01A79DBF"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165B665B"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B726CD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C6CA9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856C77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2FEEF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DEE2F9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A3F1B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D7C0498" w14:textId="77777777" w:rsidR="001D0F78" w:rsidRPr="001D0F78" w:rsidRDefault="001D0F78" w:rsidP="001D0F78">
            <w:pPr>
              <w:rPr>
                <w:sz w:val="20"/>
                <w:szCs w:val="20"/>
                <w:lang w:eastAsia="pl-PL"/>
              </w:rPr>
            </w:pPr>
          </w:p>
        </w:tc>
      </w:tr>
      <w:tr w:rsidR="001D0F78" w:rsidRPr="001D0F78" w14:paraId="32673365" w14:textId="77777777" w:rsidTr="000B5A9E">
        <w:trPr>
          <w:trHeight w:val="9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28C9EC" w14:textId="77777777" w:rsidR="001D0F78" w:rsidRPr="001D0F78" w:rsidRDefault="001D0F78" w:rsidP="001D0F78">
            <w:pPr>
              <w:jc w:val="center"/>
              <w:rPr>
                <w:sz w:val="20"/>
                <w:szCs w:val="20"/>
                <w:lang w:eastAsia="pl-PL"/>
              </w:rPr>
            </w:pPr>
            <w:r w:rsidRPr="001D0F78">
              <w:rPr>
                <w:sz w:val="20"/>
                <w:szCs w:val="20"/>
                <w:lang w:eastAsia="pl-PL"/>
              </w:rPr>
              <w:t>24</w:t>
            </w:r>
          </w:p>
        </w:tc>
        <w:tc>
          <w:tcPr>
            <w:tcW w:w="6640" w:type="dxa"/>
            <w:tcBorders>
              <w:top w:val="nil"/>
              <w:left w:val="nil"/>
              <w:bottom w:val="single" w:sz="4" w:space="0" w:color="auto"/>
              <w:right w:val="single" w:sz="4" w:space="0" w:color="auto"/>
            </w:tcBorders>
            <w:shd w:val="clear" w:color="auto" w:fill="auto"/>
            <w:vAlign w:val="center"/>
            <w:hideMark/>
          </w:tcPr>
          <w:p w14:paraId="37D70CC5" w14:textId="77777777" w:rsidR="001D0F78" w:rsidRPr="001D0F78" w:rsidRDefault="001D0F78" w:rsidP="001D0F78">
            <w:pPr>
              <w:rPr>
                <w:sz w:val="20"/>
                <w:szCs w:val="20"/>
                <w:lang w:eastAsia="pl-PL"/>
              </w:rPr>
            </w:pPr>
            <w:r w:rsidRPr="001D0F78">
              <w:rPr>
                <w:sz w:val="20"/>
                <w:szCs w:val="20"/>
                <w:lang w:eastAsia="pl-PL"/>
              </w:rPr>
              <w:t>Etykiety podwójnie samoprzylepne ze  wskaźnikiem sterylizacji plazmowej etykiety współpracujące z trzyrzędową metkownicą typ BLITZ o symbolu T 222 lub kompatybilną, rolka - 500 szt. etykiet</w:t>
            </w:r>
          </w:p>
        </w:tc>
        <w:tc>
          <w:tcPr>
            <w:tcW w:w="560" w:type="dxa"/>
            <w:tcBorders>
              <w:top w:val="nil"/>
              <w:left w:val="nil"/>
              <w:bottom w:val="single" w:sz="4" w:space="0" w:color="auto"/>
              <w:right w:val="single" w:sz="4" w:space="0" w:color="auto"/>
            </w:tcBorders>
            <w:shd w:val="clear" w:color="auto" w:fill="auto"/>
            <w:noWrap/>
            <w:vAlign w:val="center"/>
            <w:hideMark/>
          </w:tcPr>
          <w:p w14:paraId="5011B796" w14:textId="77777777" w:rsidR="001D0F78" w:rsidRPr="001D0F78" w:rsidRDefault="001D0F78" w:rsidP="001D0F78">
            <w:pPr>
              <w:jc w:val="center"/>
              <w:rPr>
                <w:sz w:val="20"/>
                <w:szCs w:val="20"/>
                <w:lang w:eastAsia="pl-PL"/>
              </w:rPr>
            </w:pPr>
            <w:r w:rsidRPr="001D0F78">
              <w:rPr>
                <w:sz w:val="20"/>
                <w:szCs w:val="20"/>
                <w:lang w:eastAsia="pl-PL"/>
              </w:rPr>
              <w:t>op.</w:t>
            </w:r>
          </w:p>
        </w:tc>
        <w:tc>
          <w:tcPr>
            <w:tcW w:w="720" w:type="dxa"/>
            <w:tcBorders>
              <w:top w:val="nil"/>
              <w:left w:val="nil"/>
              <w:bottom w:val="single" w:sz="4" w:space="0" w:color="auto"/>
              <w:right w:val="single" w:sz="4" w:space="0" w:color="auto"/>
            </w:tcBorders>
            <w:shd w:val="clear" w:color="auto" w:fill="auto"/>
            <w:noWrap/>
            <w:vAlign w:val="center"/>
            <w:hideMark/>
          </w:tcPr>
          <w:p w14:paraId="52BCCB6F"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2FD54847"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42954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96665B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5906E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A6ABB8F"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AA4F8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FB94A60" w14:textId="77777777" w:rsidR="001D0F78" w:rsidRPr="001D0F78" w:rsidRDefault="001D0F78" w:rsidP="001D0F78">
            <w:pPr>
              <w:rPr>
                <w:sz w:val="20"/>
                <w:szCs w:val="20"/>
                <w:lang w:eastAsia="pl-PL"/>
              </w:rPr>
            </w:pPr>
          </w:p>
        </w:tc>
      </w:tr>
      <w:tr w:rsidR="001D0F78" w:rsidRPr="001D0F78" w14:paraId="6E9D9F1D" w14:textId="77777777" w:rsidTr="000B5A9E">
        <w:trPr>
          <w:trHeight w:val="13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C2B8089" w14:textId="77777777" w:rsidR="001D0F78" w:rsidRPr="001D0F78" w:rsidRDefault="001D0F78" w:rsidP="001D0F78">
            <w:pPr>
              <w:jc w:val="center"/>
              <w:rPr>
                <w:sz w:val="20"/>
                <w:szCs w:val="20"/>
                <w:lang w:eastAsia="pl-PL"/>
              </w:rPr>
            </w:pPr>
            <w:r w:rsidRPr="001D0F78">
              <w:rPr>
                <w:sz w:val="20"/>
                <w:szCs w:val="20"/>
                <w:lang w:eastAsia="pl-PL"/>
              </w:rPr>
              <w:t>25</w:t>
            </w:r>
          </w:p>
        </w:tc>
        <w:tc>
          <w:tcPr>
            <w:tcW w:w="6640" w:type="dxa"/>
            <w:tcBorders>
              <w:top w:val="nil"/>
              <w:left w:val="nil"/>
              <w:bottom w:val="single" w:sz="4" w:space="0" w:color="auto"/>
              <w:right w:val="single" w:sz="4" w:space="0" w:color="auto"/>
            </w:tcBorders>
            <w:shd w:val="clear" w:color="auto" w:fill="auto"/>
            <w:vAlign w:val="center"/>
            <w:hideMark/>
          </w:tcPr>
          <w:p w14:paraId="6BEECF40" w14:textId="77777777" w:rsidR="001D0F78" w:rsidRPr="001D0F78" w:rsidRDefault="001D0F78" w:rsidP="001D0F78">
            <w:pPr>
              <w:rPr>
                <w:sz w:val="20"/>
                <w:szCs w:val="20"/>
                <w:lang w:eastAsia="pl-PL"/>
              </w:rPr>
            </w:pPr>
            <w:r w:rsidRPr="001D0F78">
              <w:rPr>
                <w:sz w:val="20"/>
                <w:szCs w:val="20"/>
                <w:lang w:eastAsia="pl-PL"/>
              </w:rPr>
              <w:t>Taśma ze wskaźnikiem na parę wodną zajmującym co najmniej 30%  powierzchni, taśma o szerokości min. 24 mmx50 m, typ I wg ISO 11140-1., posiadająca oświadczenie producenta o zgodności testu z normą ISO 11140-1, wytrzymała  na  rozerwanie i rozciąganie, wodoodporna, elastyczna, usuwana  bez pozostałości kleju</w:t>
            </w:r>
          </w:p>
        </w:tc>
        <w:tc>
          <w:tcPr>
            <w:tcW w:w="560" w:type="dxa"/>
            <w:tcBorders>
              <w:top w:val="nil"/>
              <w:left w:val="nil"/>
              <w:bottom w:val="single" w:sz="4" w:space="0" w:color="auto"/>
              <w:right w:val="single" w:sz="4" w:space="0" w:color="auto"/>
            </w:tcBorders>
            <w:shd w:val="clear" w:color="auto" w:fill="auto"/>
            <w:noWrap/>
            <w:vAlign w:val="center"/>
            <w:hideMark/>
          </w:tcPr>
          <w:p w14:paraId="4391AF0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6F48538" w14:textId="77777777" w:rsidR="001D0F78" w:rsidRPr="001D0F78" w:rsidRDefault="001D0F78" w:rsidP="001D0F78">
            <w:pPr>
              <w:jc w:val="center"/>
              <w:rPr>
                <w:sz w:val="20"/>
                <w:szCs w:val="20"/>
                <w:lang w:eastAsia="pl-PL"/>
              </w:rPr>
            </w:pPr>
            <w:r w:rsidRPr="001D0F78">
              <w:rPr>
                <w:sz w:val="20"/>
                <w:szCs w:val="20"/>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2DA7A1D7"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F88F8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A7AA8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46C20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8D97F3"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0B1B3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4201A4B" w14:textId="77777777" w:rsidR="001D0F78" w:rsidRPr="001D0F78" w:rsidRDefault="001D0F78" w:rsidP="001D0F78">
            <w:pPr>
              <w:rPr>
                <w:sz w:val="20"/>
                <w:szCs w:val="20"/>
                <w:lang w:eastAsia="pl-PL"/>
              </w:rPr>
            </w:pPr>
          </w:p>
        </w:tc>
      </w:tr>
      <w:tr w:rsidR="001D0F78" w:rsidRPr="001D0F78" w14:paraId="43739101" w14:textId="77777777" w:rsidTr="000B5A9E">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FEDFCA5" w14:textId="77777777" w:rsidR="001D0F78" w:rsidRPr="001D0F78" w:rsidRDefault="001D0F78" w:rsidP="001D0F78">
            <w:pPr>
              <w:jc w:val="center"/>
              <w:rPr>
                <w:sz w:val="20"/>
                <w:szCs w:val="20"/>
                <w:lang w:eastAsia="pl-PL"/>
              </w:rPr>
            </w:pPr>
            <w:r w:rsidRPr="001D0F78">
              <w:rPr>
                <w:sz w:val="20"/>
                <w:szCs w:val="20"/>
                <w:lang w:eastAsia="pl-PL"/>
              </w:rPr>
              <w:t>26</w:t>
            </w:r>
          </w:p>
        </w:tc>
        <w:tc>
          <w:tcPr>
            <w:tcW w:w="6640" w:type="dxa"/>
            <w:tcBorders>
              <w:top w:val="nil"/>
              <w:left w:val="nil"/>
              <w:bottom w:val="single" w:sz="4" w:space="0" w:color="auto"/>
              <w:right w:val="single" w:sz="4" w:space="0" w:color="auto"/>
            </w:tcBorders>
            <w:shd w:val="clear" w:color="auto" w:fill="auto"/>
            <w:vAlign w:val="center"/>
            <w:hideMark/>
          </w:tcPr>
          <w:p w14:paraId="58020900" w14:textId="77777777" w:rsidR="001D0F78" w:rsidRPr="001D0F78" w:rsidRDefault="001D0F78" w:rsidP="001D0F78">
            <w:pPr>
              <w:rPr>
                <w:sz w:val="20"/>
                <w:szCs w:val="20"/>
                <w:lang w:eastAsia="pl-PL"/>
              </w:rPr>
            </w:pPr>
            <w:r w:rsidRPr="001D0F78">
              <w:rPr>
                <w:sz w:val="20"/>
                <w:szCs w:val="20"/>
                <w:lang w:eastAsia="pl-PL"/>
              </w:rPr>
              <w:t>Taśma ze wskaźnikiem do stosowania w sterylizacji nadtlenkiem wodoru, o rozmiarach wymiary 25 mm x 25 mb,  naturalna, nie zawierająca celulozy,  zmiana barwy wskaźnika z fioletowego na różowy </w:t>
            </w:r>
          </w:p>
        </w:tc>
        <w:tc>
          <w:tcPr>
            <w:tcW w:w="560" w:type="dxa"/>
            <w:tcBorders>
              <w:top w:val="nil"/>
              <w:left w:val="nil"/>
              <w:bottom w:val="single" w:sz="4" w:space="0" w:color="auto"/>
              <w:right w:val="single" w:sz="4" w:space="0" w:color="auto"/>
            </w:tcBorders>
            <w:shd w:val="clear" w:color="auto" w:fill="auto"/>
            <w:noWrap/>
            <w:vAlign w:val="center"/>
            <w:hideMark/>
          </w:tcPr>
          <w:p w14:paraId="612034A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B906A25"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5E44DCDD"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D9F8C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F2ACD9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1E73D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4E283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689EA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09BC8D0" w14:textId="77777777" w:rsidR="001D0F78" w:rsidRPr="001D0F78" w:rsidRDefault="001D0F78" w:rsidP="001D0F78">
            <w:pPr>
              <w:rPr>
                <w:sz w:val="20"/>
                <w:szCs w:val="20"/>
                <w:lang w:eastAsia="pl-PL"/>
              </w:rPr>
            </w:pPr>
          </w:p>
        </w:tc>
      </w:tr>
      <w:tr w:rsidR="001D0F78" w:rsidRPr="001D0F78" w14:paraId="68225323" w14:textId="77777777" w:rsidTr="000B5A9E">
        <w:trPr>
          <w:trHeight w:val="10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8EAB1B" w14:textId="77777777" w:rsidR="001D0F78" w:rsidRPr="001D0F78" w:rsidRDefault="001D0F78" w:rsidP="001D0F78">
            <w:pPr>
              <w:jc w:val="center"/>
              <w:rPr>
                <w:sz w:val="20"/>
                <w:szCs w:val="20"/>
                <w:lang w:eastAsia="pl-PL"/>
              </w:rPr>
            </w:pPr>
            <w:r w:rsidRPr="001D0F78">
              <w:rPr>
                <w:sz w:val="20"/>
                <w:szCs w:val="20"/>
                <w:lang w:eastAsia="pl-PL"/>
              </w:rPr>
              <w:t>27</w:t>
            </w:r>
          </w:p>
        </w:tc>
        <w:tc>
          <w:tcPr>
            <w:tcW w:w="6640" w:type="dxa"/>
            <w:tcBorders>
              <w:top w:val="nil"/>
              <w:left w:val="nil"/>
              <w:bottom w:val="single" w:sz="4" w:space="0" w:color="auto"/>
              <w:right w:val="single" w:sz="4" w:space="0" w:color="auto"/>
            </w:tcBorders>
            <w:shd w:val="clear" w:color="auto" w:fill="auto"/>
            <w:vAlign w:val="center"/>
            <w:hideMark/>
          </w:tcPr>
          <w:p w14:paraId="5346F92F" w14:textId="77777777" w:rsidR="001D0F78" w:rsidRPr="001D0F78" w:rsidRDefault="001D0F78" w:rsidP="001D0F78">
            <w:pPr>
              <w:rPr>
                <w:sz w:val="20"/>
                <w:szCs w:val="20"/>
                <w:lang w:eastAsia="pl-PL"/>
              </w:rPr>
            </w:pPr>
            <w:r w:rsidRPr="001D0F78">
              <w:rPr>
                <w:sz w:val="20"/>
                <w:szCs w:val="20"/>
                <w:lang w:eastAsia="pl-PL"/>
              </w:rPr>
              <w:t>Bezpieczny toksykologicznie rozpuszczalny w wodzie preparat w aerozolu lub w rozpylaczu z pompką do ręcznej pielęgnacji narzędzi chirurgicznych na bazie węglowodorów alifatycznych nie wpływających na proces sterylizacji parowej, opakowanie min. 250 ml</w:t>
            </w:r>
          </w:p>
        </w:tc>
        <w:tc>
          <w:tcPr>
            <w:tcW w:w="560" w:type="dxa"/>
            <w:tcBorders>
              <w:top w:val="nil"/>
              <w:left w:val="nil"/>
              <w:bottom w:val="single" w:sz="4" w:space="0" w:color="auto"/>
              <w:right w:val="single" w:sz="4" w:space="0" w:color="auto"/>
            </w:tcBorders>
            <w:shd w:val="clear" w:color="auto" w:fill="auto"/>
            <w:noWrap/>
            <w:vAlign w:val="center"/>
            <w:hideMark/>
          </w:tcPr>
          <w:p w14:paraId="64D259C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4CA77EF" w14:textId="77777777" w:rsidR="001D0F78" w:rsidRPr="001D0F78" w:rsidRDefault="001D0F78" w:rsidP="001D0F78">
            <w:pPr>
              <w:jc w:val="center"/>
              <w:rPr>
                <w:sz w:val="20"/>
                <w:szCs w:val="20"/>
                <w:lang w:eastAsia="pl-PL"/>
              </w:rPr>
            </w:pPr>
            <w:r w:rsidRPr="001D0F78">
              <w:rPr>
                <w:sz w:val="20"/>
                <w:szCs w:val="20"/>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166813D2"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CD2CD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73E0DD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A6EEB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20BFF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72411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23937E7" w14:textId="77777777" w:rsidR="001D0F78" w:rsidRPr="001D0F78" w:rsidRDefault="001D0F78" w:rsidP="001D0F78">
            <w:pPr>
              <w:rPr>
                <w:sz w:val="20"/>
                <w:szCs w:val="20"/>
                <w:lang w:eastAsia="pl-PL"/>
              </w:rPr>
            </w:pPr>
          </w:p>
        </w:tc>
      </w:tr>
      <w:tr w:rsidR="001D0F78" w:rsidRPr="001D0F78" w14:paraId="50C000E8" w14:textId="77777777" w:rsidTr="000B5A9E">
        <w:trPr>
          <w:trHeight w:val="564"/>
        </w:trPr>
        <w:tc>
          <w:tcPr>
            <w:tcW w:w="9333" w:type="dxa"/>
            <w:gridSpan w:val="5"/>
            <w:tcBorders>
              <w:top w:val="single" w:sz="4" w:space="0" w:color="auto"/>
              <w:left w:val="single" w:sz="4" w:space="0" w:color="auto"/>
              <w:bottom w:val="nil"/>
              <w:right w:val="single" w:sz="4" w:space="0" w:color="auto"/>
            </w:tcBorders>
            <w:shd w:val="clear" w:color="000000" w:fill="E2EFDA"/>
            <w:noWrap/>
            <w:vAlign w:val="center"/>
            <w:hideMark/>
          </w:tcPr>
          <w:p w14:paraId="07DC44BB"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nil"/>
              <w:right w:val="single" w:sz="4" w:space="0" w:color="auto"/>
            </w:tcBorders>
            <w:shd w:val="clear" w:color="000000" w:fill="FFFFFF"/>
            <w:noWrap/>
            <w:vAlign w:val="center"/>
            <w:hideMark/>
          </w:tcPr>
          <w:p w14:paraId="28456A5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single" w:sz="4" w:space="0" w:color="auto"/>
            </w:tcBorders>
            <w:shd w:val="clear" w:color="000000" w:fill="E2EFDA"/>
            <w:noWrap/>
            <w:vAlign w:val="center"/>
            <w:hideMark/>
          </w:tcPr>
          <w:p w14:paraId="0A0D4C1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nil"/>
              <w:right w:val="single" w:sz="4" w:space="0" w:color="auto"/>
            </w:tcBorders>
            <w:shd w:val="clear" w:color="000000" w:fill="FFFFFF"/>
            <w:noWrap/>
            <w:vAlign w:val="center"/>
            <w:hideMark/>
          </w:tcPr>
          <w:p w14:paraId="3B2E03C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nil"/>
              <w:right w:val="single" w:sz="4" w:space="0" w:color="auto"/>
            </w:tcBorders>
            <w:shd w:val="clear" w:color="000000" w:fill="E2EFDA"/>
            <w:noWrap/>
            <w:vAlign w:val="center"/>
            <w:hideMark/>
          </w:tcPr>
          <w:p w14:paraId="6F548E5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nil"/>
              <w:right w:val="single" w:sz="4" w:space="0" w:color="auto"/>
            </w:tcBorders>
            <w:shd w:val="clear" w:color="000000" w:fill="E2EFDA"/>
            <w:noWrap/>
            <w:vAlign w:val="center"/>
            <w:hideMark/>
          </w:tcPr>
          <w:p w14:paraId="19E5624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FF8A433" w14:textId="77777777" w:rsidR="001D0F78" w:rsidRPr="001D0F78" w:rsidRDefault="001D0F78" w:rsidP="001D0F78">
            <w:pPr>
              <w:rPr>
                <w:sz w:val="20"/>
                <w:szCs w:val="20"/>
                <w:lang w:eastAsia="pl-PL"/>
              </w:rPr>
            </w:pPr>
          </w:p>
        </w:tc>
      </w:tr>
      <w:tr w:rsidR="001D0F78" w:rsidRPr="001D0F78" w14:paraId="3A201253" w14:textId="77777777" w:rsidTr="000B5A9E">
        <w:trPr>
          <w:trHeight w:val="708"/>
        </w:trPr>
        <w:tc>
          <w:tcPr>
            <w:tcW w:w="14153" w:type="dxa"/>
            <w:gridSpan w:val="10"/>
            <w:tcBorders>
              <w:top w:val="single" w:sz="8" w:space="0" w:color="auto"/>
              <w:left w:val="single" w:sz="8" w:space="0" w:color="auto"/>
              <w:bottom w:val="single" w:sz="8" w:space="0" w:color="auto"/>
              <w:right w:val="single" w:sz="8" w:space="0" w:color="000000"/>
            </w:tcBorders>
            <w:shd w:val="clear" w:color="000000" w:fill="BDD7EE"/>
            <w:vAlign w:val="center"/>
            <w:hideMark/>
          </w:tcPr>
          <w:p w14:paraId="70EFAFF3" w14:textId="77777777" w:rsidR="001D0F78" w:rsidRPr="001D0F78" w:rsidRDefault="001D0F78" w:rsidP="001D0F78">
            <w:pPr>
              <w:autoSpaceDE w:val="0"/>
              <w:autoSpaceDN w:val="0"/>
              <w:adjustRightInd w:val="0"/>
              <w:jc w:val="center"/>
              <w:rPr>
                <w:b/>
                <w:bCs/>
                <w:sz w:val="22"/>
                <w:szCs w:val="22"/>
              </w:rPr>
            </w:pPr>
            <w:r w:rsidRPr="001D0F78">
              <w:rPr>
                <w:b/>
                <w:bCs/>
                <w:sz w:val="22"/>
                <w:szCs w:val="22"/>
              </w:rPr>
              <w:t>ZESTAWIENIE PARAMETRÓW TECHNICZNYCH</w:t>
            </w:r>
          </w:p>
          <w:p w14:paraId="363DFE28" w14:textId="77777777" w:rsidR="001D0F78" w:rsidRPr="001D0F78" w:rsidRDefault="001D0F78" w:rsidP="001D0F78">
            <w:pPr>
              <w:autoSpaceDE w:val="0"/>
              <w:autoSpaceDN w:val="0"/>
              <w:adjustRightInd w:val="0"/>
              <w:jc w:val="center"/>
              <w:rPr>
                <w:b/>
                <w:bCs/>
                <w:sz w:val="22"/>
                <w:szCs w:val="22"/>
              </w:rPr>
            </w:pPr>
            <w:r w:rsidRPr="001D0F78">
              <w:rPr>
                <w:b/>
                <w:bCs/>
                <w:sz w:val="22"/>
                <w:szCs w:val="22"/>
              </w:rPr>
              <w:t>Pakiet 53 poz. 1, 2, 3, 4, 5, 6, 7, 8, 9</w:t>
            </w:r>
          </w:p>
          <w:p w14:paraId="034C0832" w14:textId="77777777" w:rsidR="001D0F78" w:rsidRPr="001D0F78" w:rsidRDefault="001D0F78" w:rsidP="001D0F78">
            <w:pPr>
              <w:autoSpaceDE w:val="0"/>
              <w:autoSpaceDN w:val="0"/>
              <w:adjustRightInd w:val="0"/>
              <w:rPr>
                <w:sz w:val="22"/>
                <w:szCs w:val="22"/>
              </w:rPr>
            </w:pPr>
          </w:p>
          <w:p w14:paraId="16E31A78" w14:textId="77777777" w:rsidR="001D0F78" w:rsidRPr="001D0F78" w:rsidRDefault="001D0F78" w:rsidP="001D0F78">
            <w:pPr>
              <w:autoSpaceDE w:val="0"/>
              <w:autoSpaceDN w:val="0"/>
              <w:adjustRightInd w:val="0"/>
              <w:rPr>
                <w:sz w:val="22"/>
                <w:szCs w:val="22"/>
              </w:rPr>
            </w:pPr>
            <w:r w:rsidRPr="001D0F78">
              <w:rPr>
                <w:sz w:val="22"/>
                <w:szCs w:val="22"/>
              </w:rPr>
              <w:t>Rękaw foliowo papierowy z testem do sterylizacji parowej: o konstrukcji folii i wykonaniu spełniający wymagania norm:</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217B18D5" w14:textId="77777777" w:rsidR="001D0F78" w:rsidRPr="001D0F78" w:rsidRDefault="001D0F78" w:rsidP="001D0F78">
            <w:pPr>
              <w:autoSpaceDE w:val="0"/>
              <w:autoSpaceDN w:val="0"/>
              <w:adjustRightInd w:val="0"/>
              <w:rPr>
                <w:sz w:val="22"/>
                <w:szCs w:val="22"/>
              </w:rPr>
            </w:pPr>
            <w:r w:rsidRPr="001D0F78">
              <w:rPr>
                <w:sz w:val="22"/>
                <w:szCs w:val="22"/>
              </w:rPr>
              <w:t xml:space="preserve">EN  ISO 11607-1:2017 lub  ISO 11607-1:2006/Amd 1:2014 Opakowania dla finalnie sterylizowanych wyrobów medycznych - Część 1: Wymagania dotyczące materiałów, systemów bariery sterylnej i systemów opakowaniowych </w:t>
            </w:r>
            <w:r w:rsidRPr="001D0F78">
              <w:rPr>
                <w:sz w:val="22"/>
                <w:szCs w:val="22"/>
              </w:rPr>
              <w:tab/>
            </w:r>
          </w:p>
          <w:p w14:paraId="0A746671" w14:textId="77777777" w:rsidR="001D0F78" w:rsidRPr="001D0F78" w:rsidRDefault="001D0F78" w:rsidP="001D0F78">
            <w:pPr>
              <w:autoSpaceDE w:val="0"/>
              <w:autoSpaceDN w:val="0"/>
              <w:adjustRightInd w:val="0"/>
              <w:rPr>
                <w:sz w:val="22"/>
                <w:szCs w:val="22"/>
              </w:rPr>
            </w:pPr>
            <w:r w:rsidRPr="001D0F78">
              <w:rPr>
                <w:sz w:val="22"/>
                <w:szCs w:val="22"/>
              </w:rPr>
              <w:t>EN ISO 11607-2:2017 lub ISO 11607-2:2006/Amd 1:2014 Opakowania dla finalnie sterylizowanych wyrobów medycznych - Część 2: Wymagania dotyczące walidacji procesów formowania, uszczelniania i montowania</w:t>
            </w:r>
            <w:r w:rsidRPr="001D0F78">
              <w:rPr>
                <w:sz w:val="22"/>
                <w:szCs w:val="22"/>
              </w:rPr>
              <w:tab/>
            </w:r>
            <w:r w:rsidRPr="001D0F78">
              <w:rPr>
                <w:sz w:val="22"/>
                <w:szCs w:val="22"/>
              </w:rPr>
              <w:tab/>
            </w:r>
          </w:p>
          <w:p w14:paraId="2E8AC655" w14:textId="77777777" w:rsidR="001D0F78" w:rsidRPr="001D0F78" w:rsidRDefault="001D0F78" w:rsidP="001D0F78">
            <w:pPr>
              <w:autoSpaceDE w:val="0"/>
              <w:autoSpaceDN w:val="0"/>
              <w:adjustRightInd w:val="0"/>
              <w:rPr>
                <w:sz w:val="22"/>
                <w:szCs w:val="22"/>
              </w:rPr>
            </w:pPr>
            <w:r w:rsidRPr="001D0F78">
              <w:rPr>
                <w:sz w:val="22"/>
                <w:szCs w:val="22"/>
              </w:rPr>
              <w:t>EN 868-3:2017: Materiały opakowaniowe dla finalnie sterylizowanych wyrobów medycznych - Część 3: Papier stosowany do wytwarzania torebek papierowych (określonych w EN 868-4) i do wytwarzania torebek i rękawów</w:t>
            </w:r>
            <w:r w:rsidRPr="001D0F78">
              <w:rPr>
                <w:sz w:val="22"/>
                <w:szCs w:val="22"/>
              </w:rPr>
              <w:tab/>
            </w:r>
            <w:r w:rsidRPr="001D0F78">
              <w:rPr>
                <w:sz w:val="22"/>
                <w:szCs w:val="22"/>
              </w:rPr>
              <w:tab/>
            </w:r>
          </w:p>
          <w:p w14:paraId="1CE77715" w14:textId="77777777" w:rsidR="001D0F78" w:rsidRPr="001D0F78" w:rsidRDefault="001D0F78" w:rsidP="001D0F78">
            <w:pPr>
              <w:autoSpaceDE w:val="0"/>
              <w:autoSpaceDN w:val="0"/>
              <w:adjustRightInd w:val="0"/>
              <w:rPr>
                <w:sz w:val="22"/>
                <w:szCs w:val="22"/>
              </w:rPr>
            </w:pPr>
            <w:r w:rsidRPr="001D0F78">
              <w:rPr>
                <w:sz w:val="22"/>
                <w:szCs w:val="22"/>
              </w:rPr>
              <w:t>EN 868-5:2009 Materiały opakowaniowe dla finalnie sterylizowanych wyrobów medycznych - Część 5: Torebki z zamknięciem samoprzylepnym oraz rękawy z materiałów porowatych i folii z tworzywa sztucznego</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76D0300D" w14:textId="77777777" w:rsidR="001D0F78" w:rsidRPr="001D0F78" w:rsidRDefault="001D0F78" w:rsidP="001D0F78">
            <w:pPr>
              <w:autoSpaceDE w:val="0"/>
              <w:autoSpaceDN w:val="0"/>
              <w:adjustRightInd w:val="0"/>
              <w:rPr>
                <w:sz w:val="22"/>
                <w:szCs w:val="22"/>
              </w:rPr>
            </w:pPr>
            <w:r w:rsidRPr="001D0F78">
              <w:rPr>
                <w:sz w:val="22"/>
                <w:szCs w:val="22"/>
              </w:rPr>
              <w:lastRenderedPageBreak/>
              <w:t>oraz oprócz tego charakteryzujący się następującymi parametrami:</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2BD0513E" w14:textId="77777777" w:rsidR="001D0F78" w:rsidRPr="001D0F78" w:rsidRDefault="001D0F78" w:rsidP="001D0F78">
            <w:pPr>
              <w:autoSpaceDE w:val="0"/>
              <w:autoSpaceDN w:val="0"/>
              <w:adjustRightInd w:val="0"/>
              <w:rPr>
                <w:sz w:val="22"/>
                <w:szCs w:val="22"/>
              </w:rPr>
            </w:pPr>
            <w:r w:rsidRPr="001D0F78">
              <w:rPr>
                <w:sz w:val="22"/>
                <w:szCs w:val="22"/>
              </w:rPr>
              <w:t xml:space="preserve">papier  o gramaturze </w:t>
            </w:r>
            <w:smartTag w:uri="urn:schemas-microsoft-com:office:smarttags" w:element="metricconverter">
              <w:smartTagPr>
                <w:attr w:name="ProductID" w:val="70 g"/>
              </w:smartTagPr>
              <w:r w:rsidRPr="001D0F78">
                <w:rPr>
                  <w:sz w:val="22"/>
                  <w:szCs w:val="22"/>
                </w:rPr>
                <w:t>70 g</w:t>
              </w:r>
            </w:smartTag>
            <w:r w:rsidRPr="001D0F78">
              <w:rPr>
                <w:sz w:val="22"/>
                <w:szCs w:val="22"/>
              </w:rPr>
              <w:t xml:space="preserve"> (PN EN 868-3), posiadający kompletną charakterystykę wydaną  przez producenta w celu potwierdzenia i oceny parametrów wytrzymałościowych i zgodności z normą PN EN 868-3, oraz potwierdzenie wydane przez niezależną organizację o zgodności z aktualnie obowiązującą normą EN 868-5 systemu bariery sterylnej utworzonej przez reprezentatywne opakowanie wykonane z surowców  (papier i folia) o parametrach wytrzymałościowych opisanych poniżej:</w:t>
            </w:r>
            <w:r w:rsidRPr="001D0F78">
              <w:rPr>
                <w:sz w:val="22"/>
                <w:szCs w:val="22"/>
              </w:rPr>
              <w:tab/>
            </w:r>
          </w:p>
          <w:p w14:paraId="71C98E5D" w14:textId="77777777" w:rsidR="001D0F78" w:rsidRPr="001D0F78" w:rsidRDefault="001D0F78" w:rsidP="001D0F78">
            <w:pPr>
              <w:autoSpaceDE w:val="0"/>
              <w:autoSpaceDN w:val="0"/>
              <w:adjustRightInd w:val="0"/>
              <w:rPr>
                <w:sz w:val="22"/>
                <w:szCs w:val="22"/>
              </w:rPr>
            </w:pPr>
            <w:r w:rsidRPr="001D0F78">
              <w:rPr>
                <w:sz w:val="22"/>
                <w:szCs w:val="22"/>
              </w:rPr>
              <w:t>•     zawartość chlorków nie więcej niż 0,05%</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5C6773A1" w14:textId="77777777" w:rsidR="001D0F78" w:rsidRPr="001D0F78" w:rsidRDefault="001D0F78" w:rsidP="001D0F78">
            <w:pPr>
              <w:autoSpaceDE w:val="0"/>
              <w:autoSpaceDN w:val="0"/>
              <w:adjustRightInd w:val="0"/>
              <w:rPr>
                <w:sz w:val="22"/>
                <w:szCs w:val="22"/>
              </w:rPr>
            </w:pPr>
            <w:r w:rsidRPr="001D0F78">
              <w:rPr>
                <w:sz w:val="22"/>
                <w:szCs w:val="22"/>
              </w:rPr>
              <w:t>•     zawartość siarczanów nie więcej niż 0,25 %</w:t>
            </w:r>
            <w:r w:rsidRPr="001D0F78">
              <w:rPr>
                <w:sz w:val="22"/>
                <w:szCs w:val="22"/>
              </w:rPr>
              <w:tab/>
            </w:r>
            <w:r w:rsidRPr="001D0F78">
              <w:rPr>
                <w:sz w:val="22"/>
                <w:szCs w:val="22"/>
              </w:rPr>
              <w:tab/>
            </w:r>
          </w:p>
          <w:p w14:paraId="07CBCC6C" w14:textId="77777777" w:rsidR="001D0F78" w:rsidRPr="001D0F78" w:rsidRDefault="001D0F78" w:rsidP="001D0F78">
            <w:pPr>
              <w:autoSpaceDE w:val="0"/>
              <w:autoSpaceDN w:val="0"/>
              <w:adjustRightInd w:val="0"/>
              <w:rPr>
                <w:sz w:val="22"/>
                <w:szCs w:val="22"/>
              </w:rPr>
            </w:pPr>
            <w:r w:rsidRPr="001D0F78">
              <w:rPr>
                <w:sz w:val="22"/>
                <w:szCs w:val="22"/>
              </w:rPr>
              <w:t>•     wytrzymałość na przedarcie niemniej niż 700 mN w obu kierunkach</w:t>
            </w:r>
            <w:r w:rsidRPr="001D0F78">
              <w:rPr>
                <w:sz w:val="22"/>
                <w:szCs w:val="22"/>
              </w:rPr>
              <w:tab/>
            </w:r>
            <w:r w:rsidRPr="001D0F78">
              <w:rPr>
                <w:sz w:val="22"/>
                <w:szCs w:val="22"/>
              </w:rPr>
              <w:tab/>
            </w:r>
            <w:r w:rsidRPr="001D0F78">
              <w:rPr>
                <w:sz w:val="22"/>
                <w:szCs w:val="22"/>
              </w:rPr>
              <w:tab/>
            </w:r>
          </w:p>
          <w:p w14:paraId="306DF20C" w14:textId="77777777" w:rsidR="001D0F78" w:rsidRPr="001D0F78" w:rsidRDefault="001D0F78" w:rsidP="001D0F78">
            <w:pPr>
              <w:autoSpaceDE w:val="0"/>
              <w:autoSpaceDN w:val="0"/>
              <w:adjustRightInd w:val="0"/>
              <w:rPr>
                <w:sz w:val="22"/>
                <w:szCs w:val="22"/>
              </w:rPr>
            </w:pPr>
            <w:r w:rsidRPr="001D0F78">
              <w:rPr>
                <w:sz w:val="22"/>
                <w:szCs w:val="22"/>
              </w:rPr>
              <w:t>•     wytrzymałość na przepuklenie niemniej niż 400 kPa na sucho</w:t>
            </w:r>
            <w:r w:rsidRPr="001D0F78">
              <w:rPr>
                <w:sz w:val="22"/>
                <w:szCs w:val="22"/>
              </w:rPr>
              <w:tab/>
            </w:r>
            <w:r w:rsidRPr="001D0F78">
              <w:rPr>
                <w:sz w:val="22"/>
                <w:szCs w:val="22"/>
              </w:rPr>
              <w:tab/>
            </w:r>
            <w:r w:rsidRPr="001D0F78">
              <w:rPr>
                <w:sz w:val="22"/>
                <w:szCs w:val="22"/>
              </w:rPr>
              <w:tab/>
            </w:r>
          </w:p>
          <w:p w14:paraId="04EB93A6" w14:textId="77777777" w:rsidR="001D0F78" w:rsidRPr="001D0F78" w:rsidRDefault="001D0F78" w:rsidP="001D0F78">
            <w:pPr>
              <w:autoSpaceDE w:val="0"/>
              <w:autoSpaceDN w:val="0"/>
              <w:adjustRightInd w:val="0"/>
              <w:rPr>
                <w:sz w:val="22"/>
                <w:szCs w:val="22"/>
              </w:rPr>
            </w:pPr>
            <w:r w:rsidRPr="001D0F78">
              <w:rPr>
                <w:sz w:val="22"/>
                <w:szCs w:val="22"/>
              </w:rPr>
              <w:t>•     wytrzymałość na przepuklenie niemniej niż 150  kPa na mokro</w:t>
            </w:r>
            <w:r w:rsidRPr="001D0F78">
              <w:rPr>
                <w:sz w:val="22"/>
                <w:szCs w:val="22"/>
              </w:rPr>
              <w:tab/>
            </w:r>
            <w:r w:rsidRPr="001D0F78">
              <w:rPr>
                <w:sz w:val="22"/>
                <w:szCs w:val="22"/>
              </w:rPr>
              <w:tab/>
            </w:r>
          </w:p>
          <w:p w14:paraId="5C8C0040" w14:textId="77777777" w:rsidR="001D0F78" w:rsidRPr="001D0F78" w:rsidRDefault="001D0F78" w:rsidP="001D0F78">
            <w:pPr>
              <w:autoSpaceDE w:val="0"/>
              <w:autoSpaceDN w:val="0"/>
              <w:adjustRightInd w:val="0"/>
              <w:rPr>
                <w:sz w:val="22"/>
                <w:szCs w:val="22"/>
              </w:rPr>
            </w:pPr>
            <w:r w:rsidRPr="001D0F78">
              <w:rPr>
                <w:sz w:val="22"/>
                <w:szCs w:val="22"/>
              </w:rPr>
              <w:t>•     niezwilżalność wodą minimum  28 s</w:t>
            </w:r>
          </w:p>
          <w:p w14:paraId="01F272E4" w14:textId="77777777" w:rsidR="001D0F78" w:rsidRPr="001D0F78" w:rsidRDefault="001D0F78" w:rsidP="001D0F78">
            <w:pPr>
              <w:autoSpaceDE w:val="0"/>
              <w:autoSpaceDN w:val="0"/>
              <w:adjustRightInd w:val="0"/>
              <w:rPr>
                <w:sz w:val="22"/>
                <w:szCs w:val="22"/>
              </w:rPr>
            </w:pPr>
            <w:r w:rsidRPr="001D0F78">
              <w:rPr>
                <w:sz w:val="22"/>
                <w:szCs w:val="22"/>
              </w:rPr>
              <w:t>•     wytrzymałość na rozciąganie liniowe na mokro w kierunku walcowania niemniej niż 1,6  kN/m; w kierunku poprzecznym niemniej niż 1,3 kN/m</w:t>
            </w:r>
          </w:p>
          <w:p w14:paraId="4D2E4DEC" w14:textId="77777777" w:rsidR="001D0F78" w:rsidRPr="001D0F78" w:rsidRDefault="001D0F78" w:rsidP="001D0F78">
            <w:pPr>
              <w:autoSpaceDE w:val="0"/>
              <w:autoSpaceDN w:val="0"/>
              <w:adjustRightInd w:val="0"/>
              <w:rPr>
                <w:sz w:val="22"/>
                <w:szCs w:val="22"/>
              </w:rPr>
            </w:pP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04704051" w14:textId="77777777" w:rsidR="001D0F78" w:rsidRPr="001D0F78" w:rsidRDefault="001D0F78" w:rsidP="001D0F78">
            <w:pPr>
              <w:autoSpaceDE w:val="0"/>
              <w:autoSpaceDN w:val="0"/>
              <w:adjustRightInd w:val="0"/>
              <w:rPr>
                <w:sz w:val="22"/>
                <w:szCs w:val="22"/>
              </w:rPr>
            </w:pPr>
            <w:r w:rsidRPr="001D0F78">
              <w:rPr>
                <w:sz w:val="22"/>
                <w:szCs w:val="22"/>
              </w:rPr>
              <w:t>folia – co najmniej ośmiowarstwowa (PN EN 868-5) ) nie licząc warstwy kleju, posiadająca wydane przez producenta folii (a nie dystrybutora) oświadczenie o zgodności z normami [PNEN 868-3, PNEN 868-5] i charakterystykę folii wydaną przez jej producenta w celu potwierdzenia i oceny parametrów wytrzymałościowych i zgodności:</w:t>
            </w:r>
          </w:p>
          <w:p w14:paraId="616004EB" w14:textId="77777777" w:rsidR="001D0F78" w:rsidRPr="001D0F78" w:rsidRDefault="001D0F78" w:rsidP="001D0F78">
            <w:pPr>
              <w:autoSpaceDE w:val="0"/>
              <w:autoSpaceDN w:val="0"/>
              <w:adjustRightInd w:val="0"/>
              <w:rPr>
                <w:sz w:val="22"/>
                <w:szCs w:val="22"/>
              </w:rPr>
            </w:pPr>
            <w:r w:rsidRPr="001D0F78">
              <w:rPr>
                <w:sz w:val="22"/>
                <w:szCs w:val="22"/>
              </w:rPr>
              <w:t>•     potwierdzenie liczby warstw folii wydane przez niezależną organizację notyfikowaną</w:t>
            </w:r>
          </w:p>
          <w:p w14:paraId="3BA98CA1" w14:textId="77777777" w:rsidR="001D0F78" w:rsidRPr="001D0F78" w:rsidRDefault="001D0F78" w:rsidP="001D0F78">
            <w:pPr>
              <w:autoSpaceDE w:val="0"/>
              <w:autoSpaceDN w:val="0"/>
              <w:adjustRightInd w:val="0"/>
              <w:rPr>
                <w:sz w:val="22"/>
                <w:szCs w:val="22"/>
              </w:rPr>
            </w:pPr>
            <w:r w:rsidRPr="001D0F78">
              <w:rPr>
                <w:sz w:val="22"/>
                <w:szCs w:val="22"/>
              </w:rPr>
              <w:t>•     przeźroczysta, bez rozwarstwień, bez substancji toksycznych i porów</w:t>
            </w:r>
            <w:r w:rsidRPr="001D0F78">
              <w:rPr>
                <w:sz w:val="22"/>
                <w:szCs w:val="22"/>
              </w:rPr>
              <w:tab/>
            </w:r>
            <w:r w:rsidRPr="001D0F78">
              <w:rPr>
                <w:sz w:val="22"/>
                <w:szCs w:val="22"/>
              </w:rPr>
              <w:tab/>
            </w:r>
          </w:p>
          <w:p w14:paraId="7284CD7C" w14:textId="77777777" w:rsidR="001D0F78" w:rsidRPr="001D0F78" w:rsidRDefault="001D0F78" w:rsidP="001D0F78">
            <w:pPr>
              <w:autoSpaceDE w:val="0"/>
              <w:autoSpaceDN w:val="0"/>
              <w:adjustRightInd w:val="0"/>
              <w:rPr>
                <w:sz w:val="22"/>
                <w:szCs w:val="22"/>
              </w:rPr>
            </w:pPr>
            <w:r w:rsidRPr="001D0F78">
              <w:rPr>
                <w:sz w:val="22"/>
                <w:szCs w:val="22"/>
              </w:rPr>
              <w:t>•     grubość nie większa niż 52 μm</w:t>
            </w:r>
            <w:r w:rsidRPr="001D0F78">
              <w:rPr>
                <w:sz w:val="22"/>
                <w:szCs w:val="22"/>
              </w:rPr>
              <w:tab/>
            </w:r>
            <w:r w:rsidRPr="001D0F78">
              <w:rPr>
                <w:sz w:val="22"/>
                <w:szCs w:val="22"/>
              </w:rPr>
              <w:tab/>
            </w:r>
            <w:r w:rsidRPr="001D0F78">
              <w:rPr>
                <w:sz w:val="22"/>
                <w:szCs w:val="22"/>
              </w:rPr>
              <w:tab/>
            </w:r>
          </w:p>
          <w:p w14:paraId="6BCBF572" w14:textId="77777777" w:rsidR="001D0F78" w:rsidRPr="001D0F78" w:rsidRDefault="001D0F78" w:rsidP="001D0F78">
            <w:pPr>
              <w:autoSpaceDE w:val="0"/>
              <w:autoSpaceDN w:val="0"/>
              <w:adjustRightInd w:val="0"/>
              <w:rPr>
                <w:sz w:val="22"/>
                <w:szCs w:val="22"/>
              </w:rPr>
            </w:pPr>
            <w:r w:rsidRPr="001D0F78">
              <w:rPr>
                <w:sz w:val="22"/>
                <w:szCs w:val="22"/>
              </w:rPr>
              <w:t>•     zgrzewalna w temperaturze 165 – 200 OC</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0A9409BB" w14:textId="77777777" w:rsidR="001D0F78" w:rsidRPr="001D0F78" w:rsidRDefault="001D0F78" w:rsidP="001D0F78">
            <w:pPr>
              <w:autoSpaceDE w:val="0"/>
              <w:autoSpaceDN w:val="0"/>
              <w:adjustRightInd w:val="0"/>
              <w:rPr>
                <w:sz w:val="22"/>
                <w:szCs w:val="22"/>
              </w:rPr>
            </w:pPr>
            <w:r w:rsidRPr="001D0F78">
              <w:rPr>
                <w:sz w:val="22"/>
                <w:szCs w:val="22"/>
              </w:rPr>
              <w:t>•     wytrzymałość na rozdarcie w obu kierunkach nie mniejsza niż 300 mN</w:t>
            </w:r>
            <w:r w:rsidRPr="001D0F78">
              <w:rPr>
                <w:sz w:val="22"/>
                <w:szCs w:val="22"/>
              </w:rPr>
              <w:tab/>
            </w:r>
            <w:r w:rsidRPr="001D0F78">
              <w:rPr>
                <w:sz w:val="22"/>
                <w:szCs w:val="22"/>
              </w:rPr>
              <w:tab/>
            </w:r>
          </w:p>
          <w:p w14:paraId="6C461363" w14:textId="77777777" w:rsidR="001D0F78" w:rsidRPr="001D0F78" w:rsidRDefault="001D0F78" w:rsidP="001D0F78">
            <w:pPr>
              <w:autoSpaceDE w:val="0"/>
              <w:autoSpaceDN w:val="0"/>
              <w:adjustRightInd w:val="0"/>
              <w:rPr>
                <w:sz w:val="22"/>
                <w:szCs w:val="22"/>
              </w:rPr>
            </w:pPr>
            <w:r w:rsidRPr="001D0F78">
              <w:rPr>
                <w:sz w:val="22"/>
                <w:szCs w:val="22"/>
              </w:rPr>
              <w:t>•     elastyczna [wydłużenie niemniej niż 70%]</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5762AF9B" w14:textId="77777777" w:rsidR="001D0F78" w:rsidRPr="001D0F78" w:rsidRDefault="001D0F78" w:rsidP="001D0F78">
            <w:pPr>
              <w:autoSpaceDE w:val="0"/>
              <w:autoSpaceDN w:val="0"/>
              <w:adjustRightInd w:val="0"/>
              <w:rPr>
                <w:sz w:val="22"/>
                <w:szCs w:val="22"/>
              </w:rPr>
            </w:pPr>
            <w:r w:rsidRPr="001D0F78">
              <w:rPr>
                <w:sz w:val="22"/>
                <w:szCs w:val="22"/>
              </w:rPr>
              <w:t>•     potwierdzenie zgodności konstrukcji z EN 868-5 przez niezależną organizację</w:t>
            </w:r>
            <w:r w:rsidRPr="001D0F78">
              <w:rPr>
                <w:sz w:val="22"/>
                <w:szCs w:val="22"/>
              </w:rPr>
              <w:tab/>
            </w:r>
          </w:p>
          <w:p w14:paraId="7FF7A3D9" w14:textId="77777777" w:rsidR="001D0F78" w:rsidRPr="001D0F78" w:rsidRDefault="001D0F78" w:rsidP="001D0F78">
            <w:pPr>
              <w:autoSpaceDE w:val="0"/>
              <w:autoSpaceDN w:val="0"/>
              <w:adjustRightInd w:val="0"/>
              <w:rPr>
                <w:sz w:val="22"/>
                <w:szCs w:val="22"/>
              </w:rPr>
            </w:pPr>
            <w:r w:rsidRPr="001D0F78">
              <w:rPr>
                <w:sz w:val="22"/>
                <w:szCs w:val="22"/>
              </w:rPr>
              <w:t>•     wszystkie napisy i testy poza przestrzenią pakowania po stronie przedniej – strona folii</w:t>
            </w:r>
          </w:p>
          <w:p w14:paraId="5A55B42A" w14:textId="77777777" w:rsidR="001D0F78" w:rsidRPr="001D0F78" w:rsidRDefault="001D0F78" w:rsidP="001D0F78">
            <w:pPr>
              <w:autoSpaceDE w:val="0"/>
              <w:autoSpaceDN w:val="0"/>
              <w:adjustRightInd w:val="0"/>
              <w:rPr>
                <w:sz w:val="22"/>
                <w:szCs w:val="22"/>
              </w:rPr>
            </w:pPr>
            <w:r w:rsidRPr="001D0F78">
              <w:rPr>
                <w:sz w:val="22"/>
                <w:szCs w:val="22"/>
              </w:rPr>
              <w:t>•     wskaźnik procesu sterylizacji parowej</w:t>
            </w:r>
            <w:r w:rsidRPr="001D0F78">
              <w:rPr>
                <w:sz w:val="22"/>
                <w:szCs w:val="22"/>
              </w:rPr>
              <w:tab/>
            </w:r>
            <w:r w:rsidRPr="001D0F78">
              <w:rPr>
                <w:sz w:val="22"/>
                <w:szCs w:val="22"/>
              </w:rPr>
              <w:tab/>
            </w:r>
          </w:p>
          <w:p w14:paraId="24EDA4AC" w14:textId="77777777" w:rsidR="001D0F78" w:rsidRPr="001D0F78" w:rsidRDefault="001D0F78" w:rsidP="001D0F78">
            <w:pPr>
              <w:autoSpaceDE w:val="0"/>
              <w:autoSpaceDN w:val="0"/>
              <w:adjustRightInd w:val="0"/>
              <w:rPr>
                <w:sz w:val="22"/>
                <w:szCs w:val="22"/>
              </w:rPr>
            </w:pPr>
            <w:r w:rsidRPr="001D0F78">
              <w:rPr>
                <w:sz w:val="22"/>
                <w:szCs w:val="22"/>
              </w:rPr>
              <w:t>•     powierzchnia wskaźnika procesu sterylizacji ≥ 100 mm2 [PNEN 868-5]</w:t>
            </w:r>
            <w:r w:rsidRPr="001D0F78">
              <w:rPr>
                <w:sz w:val="22"/>
                <w:szCs w:val="22"/>
              </w:rPr>
              <w:tab/>
            </w:r>
            <w:r w:rsidRPr="001D0F78">
              <w:rPr>
                <w:sz w:val="22"/>
                <w:szCs w:val="22"/>
              </w:rPr>
              <w:tab/>
            </w:r>
          </w:p>
          <w:p w14:paraId="4BD32629" w14:textId="77777777" w:rsidR="001D0F78" w:rsidRPr="001D0F78" w:rsidRDefault="001D0F78" w:rsidP="001D0F78">
            <w:pPr>
              <w:autoSpaceDE w:val="0"/>
              <w:autoSpaceDN w:val="0"/>
              <w:adjustRightInd w:val="0"/>
              <w:rPr>
                <w:sz w:val="22"/>
                <w:szCs w:val="22"/>
              </w:rPr>
            </w:pPr>
            <w:r w:rsidRPr="001D0F78">
              <w:rPr>
                <w:sz w:val="22"/>
                <w:szCs w:val="22"/>
              </w:rPr>
              <w:t>•     jednoznacznie oznaczony kierunek otwierania</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7E6BDE43" w14:textId="77777777" w:rsidR="001D0F78" w:rsidRPr="001D0F78" w:rsidRDefault="001D0F78" w:rsidP="001D0F78">
            <w:pPr>
              <w:autoSpaceDE w:val="0"/>
              <w:autoSpaceDN w:val="0"/>
              <w:adjustRightInd w:val="0"/>
              <w:rPr>
                <w:sz w:val="22"/>
                <w:szCs w:val="22"/>
              </w:rPr>
            </w:pPr>
            <w:r w:rsidRPr="001D0F78">
              <w:rPr>
                <w:sz w:val="22"/>
                <w:szCs w:val="22"/>
              </w:rPr>
              <w:t>•     ze względów techniczno-higienicznych rękawy nawinięte na rolkę folią na zewnątrz</w:t>
            </w:r>
            <w:r w:rsidRPr="001D0F78">
              <w:rPr>
                <w:sz w:val="22"/>
                <w:szCs w:val="22"/>
              </w:rPr>
              <w:tab/>
            </w:r>
          </w:p>
          <w:p w14:paraId="0B3ABBB6" w14:textId="77777777" w:rsidR="001D0F78" w:rsidRPr="001D0F78" w:rsidRDefault="001D0F78" w:rsidP="001D0F78">
            <w:pPr>
              <w:autoSpaceDE w:val="0"/>
              <w:autoSpaceDN w:val="0"/>
              <w:adjustRightInd w:val="0"/>
              <w:rPr>
                <w:sz w:val="22"/>
                <w:szCs w:val="22"/>
              </w:rPr>
            </w:pPr>
            <w:r w:rsidRPr="001D0F78">
              <w:rPr>
                <w:sz w:val="22"/>
                <w:szCs w:val="22"/>
              </w:rPr>
              <w:t>•     wszystkie rękawy i torebki od jednego producenta</w:t>
            </w:r>
          </w:p>
          <w:p w14:paraId="673FE2E5" w14:textId="77777777" w:rsidR="001D0F78" w:rsidRPr="001D0F78" w:rsidRDefault="001D0F78" w:rsidP="001D0F78">
            <w:pPr>
              <w:autoSpaceDE w:val="0"/>
              <w:autoSpaceDN w:val="0"/>
              <w:adjustRightInd w:val="0"/>
              <w:rPr>
                <w:sz w:val="22"/>
                <w:szCs w:val="22"/>
              </w:rPr>
            </w:pPr>
            <w:r w:rsidRPr="001D0F78">
              <w:rPr>
                <w:sz w:val="22"/>
                <w:szCs w:val="22"/>
              </w:rPr>
              <w:t xml:space="preserve"> </w:t>
            </w:r>
          </w:p>
          <w:p w14:paraId="18F06AB9" w14:textId="77777777" w:rsidR="001D0F78" w:rsidRPr="001D0F78" w:rsidRDefault="001D0F78" w:rsidP="001D0F78">
            <w:pPr>
              <w:autoSpaceDE w:val="0"/>
              <w:autoSpaceDN w:val="0"/>
              <w:adjustRightInd w:val="0"/>
              <w:rPr>
                <w:sz w:val="22"/>
                <w:szCs w:val="22"/>
              </w:rPr>
            </w:pPr>
            <w:r w:rsidRPr="001D0F78">
              <w:rPr>
                <w:sz w:val="22"/>
                <w:szCs w:val="22"/>
              </w:rPr>
              <w:t>Niedopuszczalne naniesienie znaku CE na rękawie</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5A3AF487" w14:textId="77777777" w:rsidR="001D0F78" w:rsidRPr="001D0F78" w:rsidRDefault="001D0F78" w:rsidP="001D0F78">
            <w:pPr>
              <w:autoSpaceDE w:val="0"/>
              <w:autoSpaceDN w:val="0"/>
              <w:adjustRightInd w:val="0"/>
              <w:rPr>
                <w:b/>
                <w:bCs/>
                <w:sz w:val="22"/>
                <w:szCs w:val="22"/>
              </w:rPr>
            </w:pPr>
          </w:p>
          <w:p w14:paraId="22C3B729" w14:textId="77777777" w:rsidR="001D0F78" w:rsidRPr="001D0F78" w:rsidRDefault="001D0F78" w:rsidP="001D0F78">
            <w:pPr>
              <w:autoSpaceDE w:val="0"/>
              <w:autoSpaceDN w:val="0"/>
              <w:adjustRightInd w:val="0"/>
              <w:jc w:val="center"/>
              <w:rPr>
                <w:b/>
                <w:bCs/>
                <w:sz w:val="22"/>
                <w:szCs w:val="22"/>
              </w:rPr>
            </w:pPr>
            <w:r w:rsidRPr="001D0F78">
              <w:rPr>
                <w:b/>
                <w:bCs/>
                <w:sz w:val="22"/>
                <w:szCs w:val="22"/>
              </w:rPr>
              <w:t>Pakiet 53 poz. 10, 11</w:t>
            </w:r>
          </w:p>
          <w:p w14:paraId="49566ABF" w14:textId="77777777" w:rsidR="001D0F78" w:rsidRPr="001D0F78" w:rsidRDefault="001D0F78" w:rsidP="001D0F78">
            <w:pPr>
              <w:autoSpaceDE w:val="0"/>
              <w:autoSpaceDN w:val="0"/>
              <w:adjustRightInd w:val="0"/>
              <w:jc w:val="center"/>
              <w:rPr>
                <w:b/>
                <w:bCs/>
                <w:sz w:val="22"/>
                <w:szCs w:val="22"/>
              </w:rPr>
            </w:pPr>
          </w:p>
          <w:p w14:paraId="134A0CD6" w14:textId="77777777" w:rsidR="001D0F78" w:rsidRPr="001D0F78" w:rsidRDefault="001D0F78" w:rsidP="001D0F78">
            <w:pPr>
              <w:autoSpaceDE w:val="0"/>
              <w:autoSpaceDN w:val="0"/>
              <w:adjustRightInd w:val="0"/>
              <w:rPr>
                <w:sz w:val="22"/>
                <w:szCs w:val="22"/>
              </w:rPr>
            </w:pPr>
            <w:r w:rsidRPr="001D0F78">
              <w:rPr>
                <w:sz w:val="22"/>
                <w:szCs w:val="22"/>
              </w:rPr>
              <w:t>Papier krepowany spełniający wymagania norm:</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1ADB335A" w14:textId="77777777" w:rsidR="001D0F78" w:rsidRPr="001D0F78" w:rsidRDefault="001D0F78" w:rsidP="001D0F78">
            <w:pPr>
              <w:autoSpaceDE w:val="0"/>
              <w:autoSpaceDN w:val="0"/>
              <w:adjustRightInd w:val="0"/>
              <w:rPr>
                <w:sz w:val="22"/>
                <w:szCs w:val="22"/>
              </w:rPr>
            </w:pPr>
            <w:r w:rsidRPr="001D0F78">
              <w:rPr>
                <w:sz w:val="22"/>
                <w:szCs w:val="22"/>
              </w:rPr>
              <w:t xml:space="preserve">EN  ISO 11607-1:2017 lub  ISO 11607-1:2006/Amd 1:2014 Opakowania dla finalnie sterylizowanych wyrobów medycznych - Część 1: Wymagania dotyczące materiałów, systemów bariery sterylnej i systemów opakowaniowych </w:t>
            </w:r>
          </w:p>
          <w:p w14:paraId="664DD3B7" w14:textId="77777777" w:rsidR="001D0F78" w:rsidRPr="001D0F78" w:rsidRDefault="001D0F78" w:rsidP="001D0F78">
            <w:pPr>
              <w:autoSpaceDE w:val="0"/>
              <w:autoSpaceDN w:val="0"/>
              <w:adjustRightInd w:val="0"/>
              <w:rPr>
                <w:sz w:val="22"/>
                <w:szCs w:val="22"/>
              </w:rPr>
            </w:pPr>
            <w:r w:rsidRPr="001D0F78">
              <w:rPr>
                <w:sz w:val="22"/>
                <w:szCs w:val="22"/>
              </w:rPr>
              <w:lastRenderedPageBreak/>
              <w:t>EN ISO 11607-2:2017 lub ISO 11607-2:2006/Amd 1:2014 Opakowania dla finalnie sterylizowanych wyrobów medycznych - Część 2: Wymagania dotyczące walidacji procesów formowania, uszczelniania i montowania EN 868-2:2017 Materiały opakowaniowe dla finalnie sterylizowanych wyrobów medycznych - Część 2: Materiały opakowaniowe do sterylizacji - Wymagania i metody badań</w:t>
            </w:r>
            <w:r w:rsidRPr="001D0F78">
              <w:rPr>
                <w:sz w:val="22"/>
                <w:szCs w:val="22"/>
              </w:rPr>
              <w:tab/>
            </w:r>
            <w:r w:rsidRPr="001D0F78">
              <w:rPr>
                <w:sz w:val="22"/>
                <w:szCs w:val="22"/>
              </w:rPr>
              <w:tab/>
            </w:r>
          </w:p>
          <w:p w14:paraId="52C01362" w14:textId="77777777" w:rsidR="001D0F78" w:rsidRPr="001D0F78" w:rsidRDefault="001D0F78" w:rsidP="001D0F78">
            <w:pPr>
              <w:autoSpaceDE w:val="0"/>
              <w:autoSpaceDN w:val="0"/>
              <w:adjustRightInd w:val="0"/>
              <w:rPr>
                <w:sz w:val="22"/>
                <w:szCs w:val="22"/>
              </w:rPr>
            </w:pPr>
            <w:r w:rsidRPr="001D0F78">
              <w:rPr>
                <w:sz w:val="22"/>
                <w:szCs w:val="22"/>
              </w:rPr>
              <w:t>oraz o następującej charakterystyce  wytrzymałościowej:</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2DB472C4" w14:textId="77777777" w:rsidR="001D0F78" w:rsidRPr="001D0F78" w:rsidRDefault="001D0F78" w:rsidP="001D0F78">
            <w:pPr>
              <w:autoSpaceDE w:val="0"/>
              <w:autoSpaceDN w:val="0"/>
              <w:adjustRightInd w:val="0"/>
              <w:rPr>
                <w:sz w:val="22"/>
                <w:szCs w:val="22"/>
              </w:rPr>
            </w:pP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7EA38CB6" w14:textId="77777777" w:rsidR="001D0F78" w:rsidRPr="001D0F78" w:rsidRDefault="001D0F78" w:rsidP="001D0F78">
            <w:pPr>
              <w:autoSpaceDE w:val="0"/>
              <w:autoSpaceDN w:val="0"/>
              <w:adjustRightInd w:val="0"/>
              <w:rPr>
                <w:sz w:val="22"/>
                <w:szCs w:val="22"/>
              </w:rPr>
            </w:pPr>
            <w:r w:rsidRPr="001D0F78">
              <w:rPr>
                <w:sz w:val="22"/>
                <w:szCs w:val="22"/>
              </w:rPr>
              <w:t xml:space="preserve">a) włókno celulozowe, kolor zielony </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635A1535" w14:textId="77777777" w:rsidR="001D0F78" w:rsidRPr="001D0F78" w:rsidRDefault="001D0F78" w:rsidP="001D0F78">
            <w:pPr>
              <w:autoSpaceDE w:val="0"/>
              <w:autoSpaceDN w:val="0"/>
              <w:adjustRightInd w:val="0"/>
              <w:rPr>
                <w:sz w:val="22"/>
                <w:szCs w:val="22"/>
              </w:rPr>
            </w:pPr>
            <w:r w:rsidRPr="001D0F78">
              <w:rPr>
                <w:sz w:val="22"/>
                <w:szCs w:val="22"/>
              </w:rPr>
              <w:t>b) zawartość chlorków ≤ 0,015%</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11EC6C19" w14:textId="77777777" w:rsidR="001D0F78" w:rsidRPr="001D0F78" w:rsidRDefault="001D0F78" w:rsidP="001D0F78">
            <w:pPr>
              <w:autoSpaceDE w:val="0"/>
              <w:autoSpaceDN w:val="0"/>
              <w:adjustRightInd w:val="0"/>
              <w:rPr>
                <w:sz w:val="22"/>
                <w:szCs w:val="22"/>
              </w:rPr>
            </w:pPr>
            <w:r w:rsidRPr="001D0F78">
              <w:rPr>
                <w:sz w:val="22"/>
                <w:szCs w:val="22"/>
              </w:rPr>
              <w:t>c) zawartość siarczków ≤0,018%</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35FBA664" w14:textId="77777777" w:rsidR="001D0F78" w:rsidRPr="001D0F78" w:rsidRDefault="001D0F78" w:rsidP="001D0F78">
            <w:pPr>
              <w:autoSpaceDE w:val="0"/>
              <w:autoSpaceDN w:val="0"/>
              <w:adjustRightInd w:val="0"/>
              <w:rPr>
                <w:sz w:val="22"/>
                <w:szCs w:val="22"/>
              </w:rPr>
            </w:pPr>
            <w:r w:rsidRPr="001D0F78">
              <w:rPr>
                <w:sz w:val="22"/>
                <w:szCs w:val="22"/>
              </w:rPr>
              <w:t>d) wytrzymałość na rozciąganie liniowe na sucho:</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122B23B8" w14:textId="77777777" w:rsidR="001D0F78" w:rsidRPr="001D0F78" w:rsidRDefault="001D0F78" w:rsidP="001D0F78">
            <w:pPr>
              <w:autoSpaceDE w:val="0"/>
              <w:autoSpaceDN w:val="0"/>
              <w:adjustRightInd w:val="0"/>
              <w:rPr>
                <w:sz w:val="22"/>
                <w:szCs w:val="22"/>
              </w:rPr>
            </w:pPr>
            <w:r w:rsidRPr="001D0F78">
              <w:rPr>
                <w:sz w:val="22"/>
                <w:szCs w:val="22"/>
              </w:rPr>
              <w:t xml:space="preserve">     • </w:t>
            </w:r>
            <w:r w:rsidRPr="001D0F78">
              <w:rPr>
                <w:sz w:val="22"/>
                <w:szCs w:val="22"/>
              </w:rPr>
              <w:tab/>
              <w:t>w kierunku walcowania nie mniej niż 2,0 kN/m</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1C061812" w14:textId="77777777" w:rsidR="001D0F78" w:rsidRPr="001D0F78" w:rsidRDefault="001D0F78" w:rsidP="001D0F78">
            <w:pPr>
              <w:autoSpaceDE w:val="0"/>
              <w:autoSpaceDN w:val="0"/>
              <w:adjustRightInd w:val="0"/>
              <w:rPr>
                <w:sz w:val="22"/>
                <w:szCs w:val="22"/>
              </w:rPr>
            </w:pPr>
            <w:r w:rsidRPr="001D0F78">
              <w:rPr>
                <w:sz w:val="22"/>
                <w:szCs w:val="22"/>
              </w:rPr>
              <w:t xml:space="preserve">     • </w:t>
            </w:r>
            <w:r w:rsidRPr="001D0F78">
              <w:rPr>
                <w:sz w:val="22"/>
                <w:szCs w:val="22"/>
              </w:rPr>
              <w:tab/>
              <w:t>w kierunku poprzecznym nie mniej niż 1,6 kN/m</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30D6364B" w14:textId="77777777" w:rsidR="001D0F78" w:rsidRPr="001D0F78" w:rsidRDefault="001D0F78" w:rsidP="001D0F78">
            <w:pPr>
              <w:autoSpaceDE w:val="0"/>
              <w:autoSpaceDN w:val="0"/>
              <w:adjustRightInd w:val="0"/>
              <w:rPr>
                <w:sz w:val="22"/>
                <w:szCs w:val="22"/>
              </w:rPr>
            </w:pPr>
            <w:r w:rsidRPr="001D0F78">
              <w:rPr>
                <w:sz w:val="22"/>
                <w:szCs w:val="22"/>
              </w:rPr>
              <w:t>e) wytrzymałość na rozciąganie liniowe na mokro:</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24EDA73A" w14:textId="77777777" w:rsidR="001D0F78" w:rsidRPr="001D0F78" w:rsidRDefault="001D0F78" w:rsidP="001D0F78">
            <w:pPr>
              <w:autoSpaceDE w:val="0"/>
              <w:autoSpaceDN w:val="0"/>
              <w:adjustRightInd w:val="0"/>
              <w:rPr>
                <w:sz w:val="22"/>
                <w:szCs w:val="22"/>
              </w:rPr>
            </w:pPr>
            <w:r w:rsidRPr="001D0F78">
              <w:rPr>
                <w:sz w:val="22"/>
                <w:szCs w:val="22"/>
              </w:rPr>
              <w:t xml:space="preserve">    • </w:t>
            </w:r>
            <w:r w:rsidRPr="001D0F78">
              <w:rPr>
                <w:sz w:val="22"/>
                <w:szCs w:val="22"/>
              </w:rPr>
              <w:tab/>
              <w:t>w kierunku walcowania nie mniej niż 0,9 kN/m</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4C351697" w14:textId="77777777" w:rsidR="001D0F78" w:rsidRPr="001D0F78" w:rsidRDefault="001D0F78" w:rsidP="001D0F78">
            <w:pPr>
              <w:autoSpaceDE w:val="0"/>
              <w:autoSpaceDN w:val="0"/>
              <w:adjustRightInd w:val="0"/>
              <w:rPr>
                <w:sz w:val="22"/>
                <w:szCs w:val="22"/>
              </w:rPr>
            </w:pPr>
            <w:r w:rsidRPr="001D0F78">
              <w:rPr>
                <w:sz w:val="22"/>
                <w:szCs w:val="22"/>
              </w:rPr>
              <w:t xml:space="preserve">    • </w:t>
            </w:r>
            <w:r w:rsidRPr="001D0F78">
              <w:rPr>
                <w:sz w:val="22"/>
                <w:szCs w:val="22"/>
              </w:rPr>
              <w:tab/>
              <w:t>w kierunku poprzecznym nie mniej niż 0,6 kN/m</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2BB07360" w14:textId="77777777" w:rsidR="001D0F78" w:rsidRPr="001D0F78" w:rsidRDefault="001D0F78" w:rsidP="001D0F78">
            <w:pPr>
              <w:autoSpaceDE w:val="0"/>
              <w:autoSpaceDN w:val="0"/>
              <w:adjustRightInd w:val="0"/>
              <w:rPr>
                <w:sz w:val="22"/>
                <w:szCs w:val="22"/>
              </w:rPr>
            </w:pPr>
            <w:r w:rsidRPr="001D0F78">
              <w:rPr>
                <w:sz w:val="22"/>
                <w:szCs w:val="22"/>
              </w:rPr>
              <w:t>f) gramatura nominalna 60 g/m² (tolerancja wg. PN EN 868-2)</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2B46FF85" w14:textId="77777777" w:rsidR="001D0F78" w:rsidRPr="001D0F78" w:rsidRDefault="001D0F78" w:rsidP="001D0F78">
            <w:pPr>
              <w:autoSpaceDE w:val="0"/>
              <w:autoSpaceDN w:val="0"/>
              <w:adjustRightInd w:val="0"/>
              <w:rPr>
                <w:sz w:val="22"/>
                <w:szCs w:val="22"/>
              </w:rPr>
            </w:pPr>
            <w:r w:rsidRPr="001D0F78">
              <w:rPr>
                <w:sz w:val="22"/>
                <w:szCs w:val="22"/>
              </w:rPr>
              <w:t>g) załączyć charakterystykę wytrzymałościową wydaną przez producenta (nie dystrybutora) w celu potwierdzenia i oceny parametrów wytrzymałościowych i zgodności z normą PN EN 868-2</w:t>
            </w:r>
            <w:r w:rsidRPr="001D0F78">
              <w:rPr>
                <w:sz w:val="22"/>
                <w:szCs w:val="22"/>
              </w:rPr>
              <w:tab/>
            </w:r>
            <w:r w:rsidRPr="001D0F78">
              <w:rPr>
                <w:sz w:val="22"/>
                <w:szCs w:val="22"/>
              </w:rPr>
              <w:tab/>
            </w:r>
          </w:p>
          <w:p w14:paraId="5DC55C65" w14:textId="77777777" w:rsidR="001D0F78" w:rsidRPr="001D0F78" w:rsidRDefault="001D0F78" w:rsidP="001D0F78">
            <w:pPr>
              <w:autoSpaceDE w:val="0"/>
              <w:autoSpaceDN w:val="0"/>
              <w:adjustRightInd w:val="0"/>
              <w:rPr>
                <w:sz w:val="22"/>
                <w:szCs w:val="22"/>
              </w:rPr>
            </w:pPr>
            <w:r w:rsidRPr="001D0F78">
              <w:rPr>
                <w:sz w:val="22"/>
                <w:szCs w:val="22"/>
              </w:rPr>
              <w:t>h) dostarczony w oryginalnych, firmowych opakowaniach z długim terminem ważności min. 12 miesięcy.</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777668AD" w14:textId="77777777" w:rsidR="001D0F78" w:rsidRPr="001D0F78" w:rsidRDefault="001D0F78" w:rsidP="001D0F78">
            <w:pPr>
              <w:autoSpaceDE w:val="0"/>
              <w:autoSpaceDN w:val="0"/>
              <w:adjustRightInd w:val="0"/>
              <w:rPr>
                <w:sz w:val="22"/>
                <w:szCs w:val="22"/>
              </w:rPr>
            </w:pPr>
          </w:p>
          <w:p w14:paraId="149ABAD3" w14:textId="77777777" w:rsidR="001D0F78" w:rsidRPr="001D0F78" w:rsidRDefault="001D0F78" w:rsidP="001D0F78">
            <w:pPr>
              <w:autoSpaceDE w:val="0"/>
              <w:autoSpaceDN w:val="0"/>
              <w:adjustRightInd w:val="0"/>
              <w:jc w:val="center"/>
              <w:rPr>
                <w:b/>
                <w:bCs/>
                <w:sz w:val="22"/>
                <w:szCs w:val="22"/>
              </w:rPr>
            </w:pPr>
            <w:r w:rsidRPr="001D0F78">
              <w:rPr>
                <w:b/>
                <w:bCs/>
                <w:sz w:val="22"/>
                <w:szCs w:val="22"/>
              </w:rPr>
              <w:t>Pakiet 53 poz. 12, 13</w:t>
            </w:r>
          </w:p>
          <w:p w14:paraId="0EFDDB71" w14:textId="77777777" w:rsidR="001D0F78" w:rsidRPr="001D0F78" w:rsidRDefault="001D0F78" w:rsidP="001D0F78">
            <w:pPr>
              <w:autoSpaceDE w:val="0"/>
              <w:autoSpaceDN w:val="0"/>
              <w:adjustRightInd w:val="0"/>
              <w:jc w:val="center"/>
              <w:rPr>
                <w:b/>
                <w:bCs/>
                <w:sz w:val="22"/>
                <w:szCs w:val="22"/>
              </w:rPr>
            </w:pPr>
          </w:p>
          <w:p w14:paraId="3BD826AA" w14:textId="77777777" w:rsidR="001D0F78" w:rsidRPr="001D0F78" w:rsidRDefault="001D0F78" w:rsidP="001D0F78">
            <w:pPr>
              <w:autoSpaceDE w:val="0"/>
              <w:autoSpaceDN w:val="0"/>
              <w:adjustRightInd w:val="0"/>
              <w:spacing w:after="200" w:line="276" w:lineRule="auto"/>
              <w:rPr>
                <w:sz w:val="22"/>
                <w:szCs w:val="22"/>
              </w:rPr>
            </w:pPr>
            <w:r w:rsidRPr="001D0F78">
              <w:rPr>
                <w:sz w:val="22"/>
                <w:szCs w:val="22"/>
              </w:rPr>
              <w:t xml:space="preserve">Włóknina niebieska miękka tj. celuloza wiązana powierzchniowo, wzmocniona włóknem syntetycznym i mikrokrepowana -włókno celulozy uszczelnione lateksem i wzmocnione włóknem syntetycznym spełniająca wymagania norm.: </w:t>
            </w:r>
          </w:p>
          <w:p w14:paraId="6E500C77" w14:textId="77777777" w:rsidR="001D0F78" w:rsidRPr="001D0F78" w:rsidRDefault="001D0F78" w:rsidP="001D0F78">
            <w:pPr>
              <w:autoSpaceDE w:val="0"/>
              <w:autoSpaceDN w:val="0"/>
              <w:adjustRightInd w:val="0"/>
              <w:rPr>
                <w:sz w:val="22"/>
                <w:szCs w:val="22"/>
              </w:rPr>
            </w:pPr>
            <w:r w:rsidRPr="001D0F78">
              <w:rPr>
                <w:sz w:val="22"/>
                <w:szCs w:val="22"/>
              </w:rPr>
              <w:t xml:space="preserve">EN  ISO 11607-1:2017 lub  ISO 11607-1:2006/Amd 1:2014 Opakowania dla finalnie sterylizowanych wyrobów medycznych - Część 1: Wymagania dotyczące materiałów, systemów bariery sterylnej i systemów opakowaniowych </w:t>
            </w:r>
          </w:p>
          <w:p w14:paraId="0FFB20BA" w14:textId="77777777" w:rsidR="001D0F78" w:rsidRPr="001D0F78" w:rsidRDefault="001D0F78" w:rsidP="001D0F78">
            <w:pPr>
              <w:autoSpaceDE w:val="0"/>
              <w:autoSpaceDN w:val="0"/>
              <w:adjustRightInd w:val="0"/>
              <w:rPr>
                <w:sz w:val="22"/>
                <w:szCs w:val="22"/>
              </w:rPr>
            </w:pPr>
            <w:r w:rsidRPr="001D0F78">
              <w:rPr>
                <w:sz w:val="22"/>
                <w:szCs w:val="22"/>
              </w:rPr>
              <w:t xml:space="preserve">EN ISO 11607-2:2017 lub ISO 11607-2:2006/Amd 1:2014 Opakowania dla finalnie sterylizowanych wyrobów medycznych - Część 2: Wymagania dotyczące walidacji procesów formowania, uszczelniania i montowania </w:t>
            </w:r>
          </w:p>
          <w:p w14:paraId="30233DD6" w14:textId="77777777" w:rsidR="001D0F78" w:rsidRPr="001D0F78" w:rsidRDefault="001D0F78" w:rsidP="001D0F78">
            <w:pPr>
              <w:autoSpaceDE w:val="0"/>
              <w:autoSpaceDN w:val="0"/>
              <w:adjustRightInd w:val="0"/>
              <w:rPr>
                <w:sz w:val="22"/>
                <w:szCs w:val="22"/>
              </w:rPr>
            </w:pPr>
            <w:r w:rsidRPr="001D0F78">
              <w:rPr>
                <w:sz w:val="22"/>
                <w:szCs w:val="22"/>
              </w:rPr>
              <w:t>EN 868-2:2017 Materiały opakowaniowe dla finalnie sterylizowanych wyrobów medycznych - Część 2: Materiały opakowaniowe do sterylizacji - Wymagania i metody badań</w:t>
            </w:r>
          </w:p>
          <w:p w14:paraId="53081268" w14:textId="77777777" w:rsidR="001D0F78" w:rsidRPr="001D0F78" w:rsidRDefault="001D0F78" w:rsidP="001D0F78">
            <w:pPr>
              <w:autoSpaceDE w:val="0"/>
              <w:autoSpaceDN w:val="0"/>
              <w:adjustRightInd w:val="0"/>
              <w:rPr>
                <w:sz w:val="22"/>
                <w:szCs w:val="22"/>
              </w:rPr>
            </w:pPr>
            <w:r w:rsidRPr="001D0F78">
              <w:rPr>
                <w:sz w:val="22"/>
                <w:szCs w:val="22"/>
              </w:rPr>
              <w:t>oraz oprócz tego charakteryzująca się następującymi parametrami:</w:t>
            </w:r>
          </w:p>
          <w:p w14:paraId="77B70D8C" w14:textId="77777777" w:rsidR="001D0F78" w:rsidRPr="001D0F78" w:rsidRDefault="001D0F78" w:rsidP="001D0F78">
            <w:pPr>
              <w:autoSpaceDE w:val="0"/>
              <w:autoSpaceDN w:val="0"/>
              <w:adjustRightInd w:val="0"/>
              <w:rPr>
                <w:sz w:val="22"/>
                <w:szCs w:val="22"/>
              </w:rPr>
            </w:pPr>
            <w:r w:rsidRPr="001D0F78">
              <w:rPr>
                <w:sz w:val="22"/>
                <w:szCs w:val="22"/>
              </w:rPr>
              <w:t>kolor niebieski</w:t>
            </w:r>
          </w:p>
          <w:p w14:paraId="448FB808" w14:textId="77777777" w:rsidR="001D0F78" w:rsidRPr="001D0F78" w:rsidRDefault="001D0F78" w:rsidP="001D0F78">
            <w:pPr>
              <w:autoSpaceDE w:val="0"/>
              <w:autoSpaceDN w:val="0"/>
              <w:adjustRightInd w:val="0"/>
              <w:rPr>
                <w:sz w:val="22"/>
                <w:szCs w:val="22"/>
              </w:rPr>
            </w:pPr>
            <w:r w:rsidRPr="001D0F78">
              <w:rPr>
                <w:sz w:val="22"/>
                <w:szCs w:val="22"/>
              </w:rPr>
              <w:t>zawartość chlorków ≤ 0,015%</w:t>
            </w:r>
          </w:p>
          <w:p w14:paraId="5893F4A1" w14:textId="77777777" w:rsidR="001D0F78" w:rsidRPr="001D0F78" w:rsidRDefault="001D0F78" w:rsidP="001D0F78">
            <w:pPr>
              <w:autoSpaceDE w:val="0"/>
              <w:autoSpaceDN w:val="0"/>
              <w:adjustRightInd w:val="0"/>
              <w:rPr>
                <w:sz w:val="22"/>
                <w:szCs w:val="22"/>
              </w:rPr>
            </w:pPr>
            <w:r w:rsidRPr="001D0F78">
              <w:rPr>
                <w:sz w:val="22"/>
                <w:szCs w:val="22"/>
              </w:rPr>
              <w:t>zawartość siarczanów ≤ 0,01 %</w:t>
            </w:r>
          </w:p>
          <w:p w14:paraId="3F1CA9A4" w14:textId="77777777" w:rsidR="001D0F78" w:rsidRPr="001D0F78" w:rsidRDefault="001D0F78" w:rsidP="001D0F78">
            <w:pPr>
              <w:autoSpaceDE w:val="0"/>
              <w:autoSpaceDN w:val="0"/>
              <w:adjustRightInd w:val="0"/>
              <w:rPr>
                <w:sz w:val="22"/>
                <w:szCs w:val="22"/>
              </w:rPr>
            </w:pPr>
            <w:r w:rsidRPr="001D0F78">
              <w:rPr>
                <w:sz w:val="22"/>
                <w:szCs w:val="22"/>
              </w:rPr>
              <w:t xml:space="preserve">wytrzymałość na rozciąganie liniowe na sucho w kierunku walcowania nie mniej niż 2,0 kN/m; w kierunku poprzecznym nie mniej niż 0,9 kN/m              </w:t>
            </w:r>
          </w:p>
          <w:p w14:paraId="49A4DAA9" w14:textId="77777777" w:rsidR="001D0F78" w:rsidRPr="001D0F78" w:rsidRDefault="001D0F78" w:rsidP="001D0F78">
            <w:pPr>
              <w:autoSpaceDE w:val="0"/>
              <w:autoSpaceDN w:val="0"/>
              <w:adjustRightInd w:val="0"/>
              <w:rPr>
                <w:sz w:val="22"/>
                <w:szCs w:val="22"/>
              </w:rPr>
            </w:pPr>
            <w:r w:rsidRPr="001D0F78">
              <w:rPr>
                <w:sz w:val="22"/>
                <w:szCs w:val="22"/>
              </w:rPr>
              <w:lastRenderedPageBreak/>
              <w:t>wytrzymałość na rozciąganie liniowe na mokro w kierunku walcowania nie mniej niż 1,6 kN/m; w kierunku  poprzecznym nie mniej niż 0,7 kN/m</w:t>
            </w:r>
          </w:p>
          <w:p w14:paraId="54655651" w14:textId="77777777" w:rsidR="001D0F78" w:rsidRPr="001D0F78" w:rsidRDefault="001D0F78" w:rsidP="001D0F78">
            <w:pPr>
              <w:autoSpaceDE w:val="0"/>
              <w:autoSpaceDN w:val="0"/>
              <w:adjustRightInd w:val="0"/>
              <w:rPr>
                <w:sz w:val="22"/>
                <w:szCs w:val="22"/>
              </w:rPr>
            </w:pPr>
            <w:r w:rsidRPr="001D0F78">
              <w:rPr>
                <w:sz w:val="22"/>
                <w:szCs w:val="22"/>
              </w:rPr>
              <w:t>wytrzymałość na przepuklenie nie mniej niż 220 kPa na sucho i 170 kPa na mokro</w:t>
            </w:r>
          </w:p>
          <w:p w14:paraId="4EAD41DC" w14:textId="77777777" w:rsidR="001D0F78" w:rsidRPr="001D0F78" w:rsidRDefault="001D0F78" w:rsidP="001D0F78">
            <w:pPr>
              <w:autoSpaceDE w:val="0"/>
              <w:autoSpaceDN w:val="0"/>
              <w:adjustRightInd w:val="0"/>
              <w:rPr>
                <w:sz w:val="22"/>
                <w:szCs w:val="22"/>
              </w:rPr>
            </w:pPr>
            <w:r w:rsidRPr="001D0F78">
              <w:rPr>
                <w:sz w:val="22"/>
                <w:szCs w:val="22"/>
              </w:rPr>
              <w:t>niezwilżalność roztworem soli fizjologicznej nie mniej niż 90 min.</w:t>
            </w:r>
          </w:p>
          <w:p w14:paraId="67C465FE" w14:textId="77777777" w:rsidR="001D0F78" w:rsidRPr="001D0F78" w:rsidRDefault="001D0F78" w:rsidP="001D0F78">
            <w:pPr>
              <w:autoSpaceDE w:val="0"/>
              <w:autoSpaceDN w:val="0"/>
              <w:adjustRightInd w:val="0"/>
              <w:rPr>
                <w:sz w:val="22"/>
                <w:szCs w:val="22"/>
              </w:rPr>
            </w:pPr>
            <w:r w:rsidRPr="001D0F78">
              <w:rPr>
                <w:sz w:val="22"/>
                <w:szCs w:val="22"/>
              </w:rPr>
              <w:t>wydłużenie do zerwania min 10% w obu kierunkach</w:t>
            </w:r>
          </w:p>
          <w:p w14:paraId="7489AFA4" w14:textId="77777777" w:rsidR="001D0F78" w:rsidRPr="001D0F78" w:rsidRDefault="001D0F78" w:rsidP="001D0F78">
            <w:pPr>
              <w:autoSpaceDE w:val="0"/>
              <w:autoSpaceDN w:val="0"/>
              <w:adjustRightInd w:val="0"/>
              <w:rPr>
                <w:sz w:val="22"/>
                <w:szCs w:val="22"/>
              </w:rPr>
            </w:pPr>
            <w:r w:rsidRPr="001D0F78">
              <w:rPr>
                <w:sz w:val="22"/>
                <w:szCs w:val="22"/>
              </w:rPr>
              <w:t xml:space="preserve">gramatura nominalna 60 g/m2  ± 5% (PN EN 868-2): wytrzymałość na rozdarcie nie mniej niż 1300 mN w kierunku walcowania oraz  nie mniej niż 2100 mN w kierunku poprzecznym </w:t>
            </w:r>
          </w:p>
          <w:p w14:paraId="612415C5" w14:textId="77777777" w:rsidR="001D0F78" w:rsidRPr="001D0F78" w:rsidRDefault="001D0F78" w:rsidP="001D0F78">
            <w:pPr>
              <w:autoSpaceDE w:val="0"/>
              <w:autoSpaceDN w:val="0"/>
              <w:adjustRightInd w:val="0"/>
              <w:rPr>
                <w:sz w:val="22"/>
                <w:szCs w:val="22"/>
              </w:rPr>
            </w:pPr>
            <w:r w:rsidRPr="001D0F78">
              <w:rPr>
                <w:sz w:val="22"/>
                <w:szCs w:val="22"/>
              </w:rPr>
              <w:t>Posiadająca charakterystykę wytrzymałościowa wydaną przez producenta w celu potwierdzenia i oceny parametrów wytrzymałościowych i zgodności z normą PN EN 868-2.</w:t>
            </w:r>
          </w:p>
          <w:p w14:paraId="406415AF" w14:textId="77777777" w:rsidR="001D0F78" w:rsidRPr="001D0F78" w:rsidRDefault="001D0F78" w:rsidP="001D0F78">
            <w:pPr>
              <w:autoSpaceDE w:val="0"/>
              <w:autoSpaceDN w:val="0"/>
              <w:adjustRightInd w:val="0"/>
              <w:jc w:val="center"/>
              <w:rPr>
                <w:b/>
                <w:bCs/>
                <w:sz w:val="22"/>
                <w:szCs w:val="22"/>
              </w:rPr>
            </w:pPr>
          </w:p>
          <w:p w14:paraId="5AA0C2B9" w14:textId="77777777" w:rsidR="001D0F78" w:rsidRPr="001D0F78" w:rsidRDefault="001D0F78" w:rsidP="001D0F78">
            <w:pPr>
              <w:autoSpaceDE w:val="0"/>
              <w:autoSpaceDN w:val="0"/>
              <w:adjustRightInd w:val="0"/>
              <w:jc w:val="center"/>
              <w:rPr>
                <w:b/>
                <w:bCs/>
                <w:sz w:val="22"/>
                <w:szCs w:val="22"/>
              </w:rPr>
            </w:pPr>
            <w:r w:rsidRPr="001D0F78">
              <w:rPr>
                <w:b/>
                <w:bCs/>
                <w:sz w:val="22"/>
                <w:szCs w:val="22"/>
              </w:rPr>
              <w:t>Pakiet 53 poz. 14</w:t>
            </w:r>
          </w:p>
          <w:p w14:paraId="645B1F7A" w14:textId="77777777" w:rsidR="001D0F78" w:rsidRPr="001D0F78" w:rsidRDefault="001D0F78" w:rsidP="001D0F78">
            <w:pPr>
              <w:autoSpaceDE w:val="0"/>
              <w:autoSpaceDN w:val="0"/>
              <w:adjustRightInd w:val="0"/>
              <w:jc w:val="center"/>
              <w:rPr>
                <w:b/>
                <w:bCs/>
                <w:sz w:val="22"/>
                <w:szCs w:val="22"/>
              </w:rPr>
            </w:pPr>
          </w:p>
          <w:p w14:paraId="16D37738" w14:textId="77777777" w:rsidR="001D0F78" w:rsidRPr="001D0F78" w:rsidRDefault="001D0F78" w:rsidP="001D0F78">
            <w:pPr>
              <w:autoSpaceDE w:val="0"/>
              <w:autoSpaceDN w:val="0"/>
              <w:adjustRightInd w:val="0"/>
              <w:rPr>
                <w:sz w:val="22"/>
                <w:szCs w:val="22"/>
              </w:rPr>
            </w:pPr>
            <w:r w:rsidRPr="001D0F78">
              <w:rPr>
                <w:sz w:val="22"/>
                <w:szCs w:val="22"/>
              </w:rPr>
              <w:t xml:space="preserve">Wkładka absorpcyjna do tac narzędziowych, rozmiar </w:t>
            </w:r>
            <w:smartTag w:uri="urn:schemas-microsoft-com:office:smarttags" w:element="metricconverter">
              <w:smartTagPr>
                <w:attr w:name="ProductID" w:val="300 mm"/>
              </w:smartTagPr>
              <w:r w:rsidRPr="001D0F78">
                <w:rPr>
                  <w:sz w:val="22"/>
                  <w:szCs w:val="22"/>
                </w:rPr>
                <w:t>300 mm</w:t>
              </w:r>
            </w:smartTag>
            <w:r w:rsidRPr="001D0F78">
              <w:rPr>
                <w:sz w:val="22"/>
                <w:szCs w:val="22"/>
              </w:rPr>
              <w:t xml:space="preserve"> x </w:t>
            </w:r>
            <w:smartTag w:uri="urn:schemas-microsoft-com:office:smarttags" w:element="metricconverter">
              <w:smartTagPr>
                <w:attr w:name="ProductID" w:val="500 mm"/>
              </w:smartTagPr>
              <w:r w:rsidRPr="001D0F78">
                <w:rPr>
                  <w:sz w:val="22"/>
                  <w:szCs w:val="22"/>
                </w:rPr>
                <w:t>500 mm</w:t>
              </w:r>
            </w:smartTag>
            <w:r w:rsidRPr="001D0F78">
              <w:rPr>
                <w:sz w:val="22"/>
                <w:szCs w:val="22"/>
              </w:rPr>
              <w:t xml:space="preserve"> , gramatura papieru 70 g/m2, zawartość siarczanu (%) &lt;0,25,, zawartość chlorku (%) &lt;0,05, opak. 500 szt.</w:t>
            </w:r>
          </w:p>
          <w:p w14:paraId="49916866" w14:textId="77777777" w:rsidR="001D0F78" w:rsidRPr="001D0F78" w:rsidRDefault="001D0F78" w:rsidP="001D0F78">
            <w:pPr>
              <w:autoSpaceDE w:val="0"/>
              <w:autoSpaceDN w:val="0"/>
              <w:adjustRightInd w:val="0"/>
              <w:jc w:val="center"/>
              <w:rPr>
                <w:b/>
                <w:bCs/>
                <w:sz w:val="22"/>
                <w:szCs w:val="22"/>
              </w:rPr>
            </w:pPr>
          </w:p>
          <w:p w14:paraId="6A5EEEB6" w14:textId="77777777" w:rsidR="001D0F78" w:rsidRPr="001D0F78" w:rsidRDefault="001D0F78" w:rsidP="001D0F78">
            <w:pPr>
              <w:autoSpaceDE w:val="0"/>
              <w:autoSpaceDN w:val="0"/>
              <w:adjustRightInd w:val="0"/>
              <w:jc w:val="center"/>
              <w:rPr>
                <w:b/>
                <w:bCs/>
                <w:sz w:val="22"/>
                <w:szCs w:val="22"/>
              </w:rPr>
            </w:pPr>
          </w:p>
          <w:p w14:paraId="56F8BE44" w14:textId="77777777" w:rsidR="001D0F78" w:rsidRPr="001D0F78" w:rsidRDefault="001D0F78" w:rsidP="001D0F78">
            <w:pPr>
              <w:autoSpaceDE w:val="0"/>
              <w:autoSpaceDN w:val="0"/>
              <w:adjustRightInd w:val="0"/>
              <w:rPr>
                <w:sz w:val="22"/>
                <w:szCs w:val="22"/>
              </w:rPr>
            </w:pPr>
          </w:p>
          <w:p w14:paraId="1FA8241A" w14:textId="77777777" w:rsidR="001D0F78" w:rsidRPr="001D0F78" w:rsidRDefault="001D0F78" w:rsidP="001D0F78">
            <w:pPr>
              <w:autoSpaceDE w:val="0"/>
              <w:autoSpaceDN w:val="0"/>
              <w:adjustRightInd w:val="0"/>
              <w:jc w:val="center"/>
              <w:rPr>
                <w:b/>
                <w:bCs/>
                <w:sz w:val="22"/>
                <w:szCs w:val="22"/>
              </w:rPr>
            </w:pPr>
            <w:r w:rsidRPr="001D0F78">
              <w:rPr>
                <w:b/>
                <w:bCs/>
                <w:sz w:val="22"/>
                <w:szCs w:val="22"/>
              </w:rPr>
              <w:t>Pakiet 53 poz. 15, 16, 17, 18, 19, 20</w:t>
            </w:r>
          </w:p>
          <w:p w14:paraId="107DB46B" w14:textId="77777777" w:rsidR="001D0F78" w:rsidRPr="001D0F78" w:rsidRDefault="001D0F78" w:rsidP="001D0F78">
            <w:pPr>
              <w:autoSpaceDE w:val="0"/>
              <w:autoSpaceDN w:val="0"/>
              <w:adjustRightInd w:val="0"/>
              <w:jc w:val="center"/>
              <w:rPr>
                <w:b/>
                <w:bCs/>
                <w:sz w:val="22"/>
                <w:szCs w:val="22"/>
              </w:rPr>
            </w:pPr>
          </w:p>
          <w:p w14:paraId="417F1E79" w14:textId="77777777" w:rsidR="001D0F78" w:rsidRPr="001D0F78" w:rsidRDefault="001D0F78" w:rsidP="001D0F78">
            <w:pPr>
              <w:autoSpaceDE w:val="0"/>
              <w:autoSpaceDN w:val="0"/>
              <w:adjustRightInd w:val="0"/>
              <w:rPr>
                <w:sz w:val="22"/>
                <w:szCs w:val="22"/>
              </w:rPr>
            </w:pPr>
            <w:r w:rsidRPr="001D0F78">
              <w:rPr>
                <w:b/>
                <w:bCs/>
                <w:sz w:val="22"/>
                <w:szCs w:val="22"/>
              </w:rPr>
              <w:t xml:space="preserve">Rękawy tyvek-folia </w:t>
            </w:r>
            <w:r w:rsidRPr="001D0F78">
              <w:rPr>
                <w:sz w:val="22"/>
                <w:szCs w:val="22"/>
              </w:rPr>
              <w:t>przeznaczone do stosowania jako materiał opakowaniowy dla wyrobów medycznych poddawanych procesom sterylizacji niskotemperaturowej  (odparowany nadtlenek wodoru) spełniający wymagania norm:</w:t>
            </w:r>
          </w:p>
          <w:p w14:paraId="44C0EB3D" w14:textId="77777777" w:rsidR="001D0F78" w:rsidRPr="001D0F78" w:rsidRDefault="001D0F78" w:rsidP="001D0F78">
            <w:pPr>
              <w:autoSpaceDE w:val="0"/>
              <w:autoSpaceDN w:val="0"/>
              <w:adjustRightInd w:val="0"/>
              <w:rPr>
                <w:sz w:val="22"/>
                <w:szCs w:val="22"/>
              </w:rPr>
            </w:pPr>
            <w:r w:rsidRPr="001D0F78">
              <w:rPr>
                <w:sz w:val="22"/>
                <w:szCs w:val="22"/>
              </w:rPr>
              <w:t xml:space="preserve">EN  ISO 11607-1:2017 lub  ISO 11607-1:2006/Amd 1:2014 Opakowania dla finalnie sterylizowanych wyrobów medycznych - Część 1: Wymagania dotyczące materiałów, systemów bariery sterylnej i systemów opakowaniowych </w:t>
            </w:r>
            <w:r w:rsidRPr="001D0F78">
              <w:rPr>
                <w:sz w:val="22"/>
                <w:szCs w:val="22"/>
              </w:rPr>
              <w:tab/>
            </w:r>
          </w:p>
          <w:p w14:paraId="380D507D" w14:textId="77777777" w:rsidR="001D0F78" w:rsidRPr="001D0F78" w:rsidRDefault="001D0F78" w:rsidP="001D0F78">
            <w:pPr>
              <w:autoSpaceDE w:val="0"/>
              <w:autoSpaceDN w:val="0"/>
              <w:adjustRightInd w:val="0"/>
              <w:rPr>
                <w:sz w:val="22"/>
                <w:szCs w:val="22"/>
              </w:rPr>
            </w:pPr>
            <w:r w:rsidRPr="001D0F78">
              <w:rPr>
                <w:sz w:val="22"/>
                <w:szCs w:val="22"/>
              </w:rPr>
              <w:t>EN ISO 11607-2:2017 lub ISO 11607-2:2006/Amd 1:2014 Opakowania dla finalnie sterylizowanych wyrobów medycznych -Część 2: Wymagania dotyczące walidacji procesów formowania, uszczelniania i montowania</w:t>
            </w:r>
            <w:r w:rsidRPr="001D0F78">
              <w:rPr>
                <w:sz w:val="22"/>
                <w:szCs w:val="22"/>
              </w:rPr>
              <w:tab/>
            </w:r>
            <w:r w:rsidRPr="001D0F78">
              <w:rPr>
                <w:sz w:val="22"/>
                <w:szCs w:val="22"/>
              </w:rPr>
              <w:tab/>
            </w:r>
            <w:r w:rsidRPr="001D0F78">
              <w:rPr>
                <w:sz w:val="22"/>
                <w:szCs w:val="22"/>
              </w:rPr>
              <w:tab/>
            </w:r>
            <w:r w:rsidRPr="001D0F78">
              <w:rPr>
                <w:sz w:val="22"/>
                <w:szCs w:val="22"/>
              </w:rPr>
              <w:tab/>
            </w:r>
          </w:p>
          <w:p w14:paraId="71D59044" w14:textId="77777777" w:rsidR="001D0F78" w:rsidRPr="001D0F78" w:rsidRDefault="001D0F78" w:rsidP="001D0F78">
            <w:pPr>
              <w:autoSpaceDE w:val="0"/>
              <w:autoSpaceDN w:val="0"/>
              <w:adjustRightInd w:val="0"/>
              <w:rPr>
                <w:sz w:val="22"/>
                <w:szCs w:val="22"/>
              </w:rPr>
            </w:pPr>
            <w:r w:rsidRPr="001D0F78">
              <w:rPr>
                <w:sz w:val="22"/>
                <w:szCs w:val="22"/>
              </w:rPr>
              <w:t>EN 868-5:2009 Materiały opakowaniowe dla finalnie sterylizowanych wyrobów medycznych - Część 5: Torebki z zamknięciem samoprzylepnym oraz rękawy z materiałów porowatych i folii z tworzywa sztucznego</w:t>
            </w:r>
          </w:p>
          <w:p w14:paraId="290C7E23" w14:textId="77777777" w:rsidR="001D0F78" w:rsidRPr="001D0F78" w:rsidRDefault="001D0F78" w:rsidP="001D0F78">
            <w:pPr>
              <w:autoSpaceDE w:val="0"/>
              <w:autoSpaceDN w:val="0"/>
              <w:adjustRightInd w:val="0"/>
              <w:rPr>
                <w:sz w:val="22"/>
                <w:szCs w:val="22"/>
              </w:rPr>
            </w:pPr>
            <w:r w:rsidRPr="001D0F78">
              <w:rPr>
                <w:sz w:val="22"/>
                <w:szCs w:val="22"/>
              </w:rPr>
              <w:t>EN 868-9:2009 Materiały opakowaniowe dla finalnie sterylizowanych wyrobów medycznych - Część 9: Niepowlekane włókniny z poliolefin - Wymagania i metody badań oraz oprócz tego charakteryzujący się następującymi parametrami:</w:t>
            </w:r>
            <w:r w:rsidRPr="001D0F78">
              <w:rPr>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sz w:val="22"/>
                <w:szCs w:val="22"/>
              </w:rPr>
              <w:tab/>
            </w:r>
            <w:r w:rsidRPr="001D0F78">
              <w:rPr>
                <w:sz w:val="22"/>
                <w:szCs w:val="22"/>
              </w:rPr>
              <w:tab/>
            </w:r>
          </w:p>
          <w:p w14:paraId="5F4FBAE3" w14:textId="77777777" w:rsidR="001D0F78" w:rsidRPr="001D0F78" w:rsidRDefault="001D0F78" w:rsidP="001D0F78">
            <w:pPr>
              <w:autoSpaceDE w:val="0"/>
              <w:autoSpaceDN w:val="0"/>
              <w:adjustRightInd w:val="0"/>
              <w:rPr>
                <w:sz w:val="22"/>
                <w:szCs w:val="22"/>
              </w:rPr>
            </w:pPr>
            <w:r w:rsidRPr="001D0F78">
              <w:rPr>
                <w:sz w:val="22"/>
                <w:szCs w:val="22"/>
              </w:rPr>
              <w:t>Spełniający wymagania norm EN 868-5 i ISO 11607</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10C17CD2" w14:textId="77777777" w:rsidR="001D0F78" w:rsidRPr="001D0F78" w:rsidRDefault="001D0F78" w:rsidP="001D0F78">
            <w:pPr>
              <w:autoSpaceDE w:val="0"/>
              <w:autoSpaceDN w:val="0"/>
              <w:adjustRightInd w:val="0"/>
              <w:rPr>
                <w:b/>
                <w:bCs/>
                <w:sz w:val="22"/>
                <w:szCs w:val="22"/>
              </w:rPr>
            </w:pPr>
            <w:r w:rsidRPr="001D0F78">
              <w:rPr>
                <w:b/>
                <w:bCs/>
                <w:sz w:val="22"/>
                <w:szCs w:val="22"/>
              </w:rPr>
              <w:t>Rękaw</w:t>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p>
          <w:p w14:paraId="69DE3C68" w14:textId="77777777" w:rsidR="001D0F78" w:rsidRPr="001D0F78" w:rsidRDefault="001D0F78" w:rsidP="001D0F78">
            <w:pPr>
              <w:autoSpaceDE w:val="0"/>
              <w:autoSpaceDN w:val="0"/>
              <w:adjustRightInd w:val="0"/>
              <w:rPr>
                <w:sz w:val="22"/>
                <w:szCs w:val="22"/>
              </w:rPr>
            </w:pPr>
            <w:r w:rsidRPr="001D0F78">
              <w:rPr>
                <w:sz w:val="22"/>
                <w:szCs w:val="22"/>
              </w:rPr>
              <w:t>Nadrukowany wskaźnik dla sterylizacji plazmowej.</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0DC063DC" w14:textId="77777777" w:rsidR="001D0F78" w:rsidRPr="001D0F78" w:rsidRDefault="001D0F78" w:rsidP="001D0F78">
            <w:pPr>
              <w:autoSpaceDE w:val="0"/>
              <w:autoSpaceDN w:val="0"/>
              <w:adjustRightInd w:val="0"/>
              <w:rPr>
                <w:sz w:val="22"/>
                <w:szCs w:val="22"/>
              </w:rPr>
            </w:pPr>
            <w:r w:rsidRPr="001D0F78">
              <w:rPr>
                <w:sz w:val="22"/>
                <w:szCs w:val="22"/>
              </w:rPr>
              <w:t xml:space="preserve">Wykonany z niepowlekanej włókniny HDPE pod nazwą  Tyvek®, (klasa 1073 B) oraz wielowarstwowej  folii  BOPET/PE laminat z tworzywa sztucznego (12/50 mikronów). </w:t>
            </w:r>
            <w:r w:rsidRPr="001D0F78">
              <w:rPr>
                <w:sz w:val="22"/>
                <w:szCs w:val="22"/>
              </w:rPr>
              <w:tab/>
            </w:r>
          </w:p>
          <w:p w14:paraId="28C3AEFD" w14:textId="77777777" w:rsidR="001D0F78" w:rsidRPr="001D0F78" w:rsidRDefault="001D0F78" w:rsidP="001D0F78">
            <w:pPr>
              <w:autoSpaceDE w:val="0"/>
              <w:autoSpaceDN w:val="0"/>
              <w:adjustRightInd w:val="0"/>
              <w:rPr>
                <w:sz w:val="22"/>
                <w:szCs w:val="22"/>
              </w:rPr>
            </w:pPr>
            <w:r w:rsidRPr="001D0F78">
              <w:rPr>
                <w:sz w:val="22"/>
                <w:szCs w:val="22"/>
              </w:rPr>
              <w:t>Parametry zgrzewania od 120-</w:t>
            </w:r>
            <w:smartTag w:uri="urn:schemas-microsoft-com:office:smarttags" w:element="metricconverter">
              <w:smartTagPr>
                <w:attr w:name="ProductID" w:val="130ﾰC"/>
              </w:smartTagPr>
              <w:r w:rsidRPr="001D0F78">
                <w:rPr>
                  <w:sz w:val="22"/>
                  <w:szCs w:val="22"/>
                </w:rPr>
                <w:t>130°C</w:t>
              </w:r>
            </w:smartTag>
            <w:r w:rsidRPr="001D0F78">
              <w:rPr>
                <w:sz w:val="22"/>
                <w:szCs w:val="22"/>
              </w:rPr>
              <w:t xml:space="preserve">, zgrzew  minimum </w:t>
            </w:r>
            <w:smartTag w:uri="urn:schemas-microsoft-com:office:smarttags" w:element="metricconverter">
              <w:smartTagPr>
                <w:attr w:name="ProductID" w:val="6 mm"/>
              </w:smartTagPr>
              <w:r w:rsidRPr="001D0F78">
                <w:rPr>
                  <w:sz w:val="22"/>
                  <w:szCs w:val="22"/>
                </w:rPr>
                <w:t>6 mm</w:t>
              </w:r>
            </w:smartTag>
            <w:r w:rsidRPr="001D0F78">
              <w:rPr>
                <w:sz w:val="22"/>
                <w:szCs w:val="22"/>
              </w:rPr>
              <w:t>, wytrzymałość zgrzewu minimum 1,5 N/15 mm, długość rolki 100 mb, na każdym rękawie  nadrukowany kod pozwalający  dotrzeć do  danych procesu produkcji oraz  wskaźnik chemiczny typu 1.</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761CDEFF" w14:textId="77777777" w:rsidR="001D0F78" w:rsidRPr="001D0F78" w:rsidRDefault="001D0F78" w:rsidP="001D0F78">
            <w:pPr>
              <w:autoSpaceDE w:val="0"/>
              <w:autoSpaceDN w:val="0"/>
              <w:adjustRightInd w:val="0"/>
              <w:rPr>
                <w:sz w:val="22"/>
                <w:szCs w:val="22"/>
              </w:rPr>
            </w:pPr>
          </w:p>
          <w:p w14:paraId="4CA3DA97" w14:textId="77777777" w:rsidR="001D0F78" w:rsidRPr="001D0F78" w:rsidRDefault="001D0F78" w:rsidP="001D0F78">
            <w:pPr>
              <w:autoSpaceDE w:val="0"/>
              <w:autoSpaceDN w:val="0"/>
              <w:adjustRightInd w:val="0"/>
              <w:rPr>
                <w:b/>
                <w:bCs/>
                <w:sz w:val="22"/>
                <w:szCs w:val="22"/>
              </w:rPr>
            </w:pPr>
            <w:r w:rsidRPr="001D0F78">
              <w:rPr>
                <w:b/>
                <w:bCs/>
                <w:sz w:val="22"/>
                <w:szCs w:val="22"/>
              </w:rPr>
              <w:lastRenderedPageBreak/>
              <w:t>Włóknina HDPE (Tyvek®):</w:t>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p>
          <w:p w14:paraId="4505B9BB" w14:textId="77777777" w:rsidR="001D0F78" w:rsidRPr="001D0F78" w:rsidRDefault="001D0F78" w:rsidP="001D0F78">
            <w:pPr>
              <w:autoSpaceDE w:val="0"/>
              <w:autoSpaceDN w:val="0"/>
              <w:adjustRightInd w:val="0"/>
              <w:rPr>
                <w:sz w:val="22"/>
                <w:szCs w:val="22"/>
              </w:rPr>
            </w:pPr>
            <w:r w:rsidRPr="001D0F78">
              <w:rPr>
                <w:sz w:val="22"/>
                <w:szCs w:val="22"/>
              </w:rPr>
              <w:t xml:space="preserve">Spełniająca wymagania  normy europejskiej  EN 868-9:2009 dla  niepowlekanych włóknin HDPE. Wolna od zanieczyszczeń, substancji toksycznych i zapachu.  Nie wydzielająca żadnych włókien i nie pęcznieje w czasie normalnego stosowania. </w:t>
            </w:r>
            <w:r w:rsidRPr="001D0F78">
              <w:rPr>
                <w:sz w:val="22"/>
                <w:szCs w:val="22"/>
              </w:rPr>
              <w:tab/>
            </w:r>
          </w:p>
          <w:p w14:paraId="07B323D6" w14:textId="77777777" w:rsidR="001D0F78" w:rsidRPr="001D0F78" w:rsidRDefault="001D0F78" w:rsidP="001D0F78">
            <w:pPr>
              <w:autoSpaceDE w:val="0"/>
              <w:autoSpaceDN w:val="0"/>
              <w:adjustRightInd w:val="0"/>
              <w:rPr>
                <w:sz w:val="22"/>
                <w:szCs w:val="22"/>
              </w:rPr>
            </w:pPr>
            <w:r w:rsidRPr="001D0F78">
              <w:rPr>
                <w:sz w:val="22"/>
                <w:szCs w:val="22"/>
              </w:rPr>
              <w:tab/>
            </w:r>
            <w:r w:rsidRPr="001D0F78">
              <w:rPr>
                <w:sz w:val="22"/>
                <w:szCs w:val="22"/>
              </w:rPr>
              <w:tab/>
            </w:r>
          </w:p>
          <w:p w14:paraId="7E72879B" w14:textId="77777777" w:rsidR="001D0F78" w:rsidRPr="001D0F78" w:rsidRDefault="001D0F78" w:rsidP="001D0F78">
            <w:pPr>
              <w:autoSpaceDE w:val="0"/>
              <w:autoSpaceDN w:val="0"/>
              <w:adjustRightInd w:val="0"/>
              <w:rPr>
                <w:sz w:val="22"/>
                <w:szCs w:val="22"/>
              </w:rPr>
            </w:pPr>
            <w:r w:rsidRPr="001D0F78">
              <w:rPr>
                <w:sz w:val="22"/>
                <w:szCs w:val="22"/>
              </w:rPr>
              <w:t xml:space="preserve">Gramatura </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g/m2</w:t>
            </w:r>
            <w:r w:rsidRPr="001D0F78">
              <w:rPr>
                <w:sz w:val="22"/>
                <w:szCs w:val="22"/>
              </w:rPr>
              <w:tab/>
            </w:r>
            <w:r w:rsidRPr="001D0F78">
              <w:rPr>
                <w:sz w:val="22"/>
                <w:szCs w:val="22"/>
              </w:rPr>
              <w:tab/>
              <w:t>74,6</w:t>
            </w:r>
            <w:r w:rsidRPr="001D0F78">
              <w:rPr>
                <w:sz w:val="22"/>
                <w:szCs w:val="22"/>
              </w:rPr>
              <w:tab/>
            </w:r>
          </w:p>
          <w:p w14:paraId="0AC92E5D" w14:textId="77777777" w:rsidR="001D0F78" w:rsidRPr="001D0F78" w:rsidRDefault="001D0F78" w:rsidP="001D0F78">
            <w:pPr>
              <w:autoSpaceDE w:val="0"/>
              <w:autoSpaceDN w:val="0"/>
              <w:adjustRightInd w:val="0"/>
              <w:rPr>
                <w:sz w:val="22"/>
                <w:szCs w:val="22"/>
              </w:rPr>
            </w:pPr>
            <w:r w:rsidRPr="001D0F78">
              <w:rPr>
                <w:sz w:val="22"/>
                <w:szCs w:val="22"/>
              </w:rPr>
              <w:t>Wytrzymałość na rozciąganie, w kierunku wytwarzania</w:t>
            </w:r>
            <w:r w:rsidRPr="001D0F78">
              <w:rPr>
                <w:sz w:val="22"/>
                <w:szCs w:val="22"/>
              </w:rPr>
              <w:tab/>
            </w:r>
            <w:r w:rsidRPr="001D0F78">
              <w:rPr>
                <w:sz w:val="22"/>
                <w:szCs w:val="22"/>
              </w:rPr>
              <w:tab/>
            </w:r>
            <w:r w:rsidRPr="001D0F78">
              <w:rPr>
                <w:sz w:val="22"/>
                <w:szCs w:val="22"/>
              </w:rPr>
              <w:tab/>
            </w:r>
            <w:r w:rsidRPr="001D0F78">
              <w:rPr>
                <w:sz w:val="22"/>
                <w:szCs w:val="22"/>
              </w:rPr>
              <w:tab/>
              <w:t>kN/m</w:t>
            </w:r>
            <w:r w:rsidRPr="001D0F78">
              <w:rPr>
                <w:sz w:val="22"/>
                <w:szCs w:val="22"/>
              </w:rPr>
              <w:tab/>
            </w:r>
            <w:r w:rsidRPr="001D0F78">
              <w:rPr>
                <w:sz w:val="22"/>
                <w:szCs w:val="22"/>
              </w:rPr>
              <w:tab/>
              <w:t>7,6</w:t>
            </w:r>
            <w:r w:rsidRPr="001D0F78">
              <w:rPr>
                <w:sz w:val="22"/>
                <w:szCs w:val="22"/>
              </w:rPr>
              <w:tab/>
            </w:r>
          </w:p>
          <w:p w14:paraId="63044C5F" w14:textId="77777777" w:rsidR="001D0F78" w:rsidRPr="001D0F78" w:rsidRDefault="001D0F78" w:rsidP="001D0F78">
            <w:pPr>
              <w:autoSpaceDE w:val="0"/>
              <w:autoSpaceDN w:val="0"/>
              <w:adjustRightInd w:val="0"/>
              <w:rPr>
                <w:sz w:val="22"/>
                <w:szCs w:val="22"/>
              </w:rPr>
            </w:pPr>
            <w:r w:rsidRPr="001D0F78">
              <w:rPr>
                <w:sz w:val="22"/>
                <w:szCs w:val="22"/>
              </w:rPr>
              <w:t>Wytrzymałość na rozciąganie , w poprzek kierunku wytwarzania</w:t>
            </w:r>
            <w:r w:rsidRPr="001D0F78">
              <w:rPr>
                <w:sz w:val="22"/>
                <w:szCs w:val="22"/>
              </w:rPr>
              <w:tab/>
            </w:r>
            <w:r w:rsidRPr="001D0F78">
              <w:rPr>
                <w:sz w:val="22"/>
                <w:szCs w:val="22"/>
              </w:rPr>
              <w:tab/>
              <w:t>kN/m</w:t>
            </w:r>
            <w:r w:rsidRPr="001D0F78">
              <w:rPr>
                <w:sz w:val="22"/>
                <w:szCs w:val="22"/>
              </w:rPr>
              <w:tab/>
            </w:r>
            <w:r w:rsidRPr="001D0F78">
              <w:rPr>
                <w:sz w:val="22"/>
                <w:szCs w:val="22"/>
              </w:rPr>
              <w:tab/>
              <w:t>8,2</w:t>
            </w:r>
          </w:p>
          <w:p w14:paraId="36F2C742" w14:textId="77777777" w:rsidR="001D0F78" w:rsidRPr="001D0F78" w:rsidRDefault="001D0F78" w:rsidP="001D0F78">
            <w:pPr>
              <w:autoSpaceDE w:val="0"/>
              <w:autoSpaceDN w:val="0"/>
              <w:adjustRightInd w:val="0"/>
              <w:rPr>
                <w:sz w:val="22"/>
                <w:szCs w:val="22"/>
              </w:rPr>
            </w:pPr>
            <w:r w:rsidRPr="001D0F78">
              <w:rPr>
                <w:sz w:val="22"/>
                <w:szCs w:val="22"/>
              </w:rPr>
              <w:t>Wytrzymałość na zerwanie, w kierunku wytwarzania</w:t>
            </w:r>
            <w:r w:rsidRPr="001D0F78">
              <w:rPr>
                <w:sz w:val="22"/>
                <w:szCs w:val="22"/>
              </w:rPr>
              <w:tab/>
            </w:r>
            <w:r w:rsidRPr="001D0F78">
              <w:rPr>
                <w:sz w:val="22"/>
                <w:szCs w:val="22"/>
              </w:rPr>
              <w:tab/>
            </w:r>
            <w:r w:rsidRPr="001D0F78">
              <w:rPr>
                <w:sz w:val="22"/>
                <w:szCs w:val="22"/>
              </w:rPr>
              <w:tab/>
            </w:r>
            <w:r w:rsidRPr="001D0F78">
              <w:rPr>
                <w:sz w:val="22"/>
                <w:szCs w:val="22"/>
              </w:rPr>
              <w:tab/>
              <w:t>mN</w:t>
            </w:r>
            <w:r w:rsidRPr="001D0F78">
              <w:rPr>
                <w:sz w:val="22"/>
                <w:szCs w:val="22"/>
              </w:rPr>
              <w:tab/>
            </w:r>
            <w:r w:rsidRPr="001D0F78">
              <w:rPr>
                <w:sz w:val="22"/>
                <w:szCs w:val="22"/>
              </w:rPr>
              <w:tab/>
              <w:t>3425</w:t>
            </w:r>
            <w:r w:rsidRPr="001D0F78">
              <w:rPr>
                <w:sz w:val="22"/>
                <w:szCs w:val="22"/>
              </w:rPr>
              <w:tab/>
            </w:r>
          </w:p>
          <w:p w14:paraId="1AD2F44A" w14:textId="77777777" w:rsidR="001D0F78" w:rsidRPr="001D0F78" w:rsidRDefault="001D0F78" w:rsidP="001D0F78">
            <w:pPr>
              <w:autoSpaceDE w:val="0"/>
              <w:autoSpaceDN w:val="0"/>
              <w:adjustRightInd w:val="0"/>
              <w:rPr>
                <w:sz w:val="22"/>
                <w:szCs w:val="22"/>
              </w:rPr>
            </w:pPr>
            <w:r w:rsidRPr="001D0F78">
              <w:rPr>
                <w:sz w:val="22"/>
                <w:szCs w:val="22"/>
              </w:rPr>
              <w:t>Wytrzymałość na zerwanie, w poprzek kierunku wytwarzania</w:t>
            </w:r>
            <w:r w:rsidRPr="001D0F78">
              <w:rPr>
                <w:sz w:val="22"/>
                <w:szCs w:val="22"/>
              </w:rPr>
              <w:tab/>
            </w:r>
            <w:r w:rsidRPr="001D0F78">
              <w:rPr>
                <w:sz w:val="22"/>
                <w:szCs w:val="22"/>
              </w:rPr>
              <w:tab/>
            </w:r>
            <w:r w:rsidRPr="001D0F78">
              <w:rPr>
                <w:sz w:val="22"/>
                <w:szCs w:val="22"/>
              </w:rPr>
              <w:tab/>
              <w:t>mN</w:t>
            </w:r>
            <w:r w:rsidRPr="001D0F78">
              <w:rPr>
                <w:sz w:val="22"/>
                <w:szCs w:val="22"/>
              </w:rPr>
              <w:tab/>
            </w:r>
            <w:r w:rsidRPr="001D0F78">
              <w:rPr>
                <w:sz w:val="22"/>
                <w:szCs w:val="22"/>
              </w:rPr>
              <w:tab/>
              <w:t>3514</w:t>
            </w:r>
            <w:r w:rsidRPr="001D0F78">
              <w:rPr>
                <w:sz w:val="22"/>
                <w:szCs w:val="22"/>
              </w:rPr>
              <w:tab/>
            </w:r>
          </w:p>
          <w:p w14:paraId="29F26F09" w14:textId="77777777" w:rsidR="001D0F78" w:rsidRPr="001D0F78" w:rsidRDefault="001D0F78" w:rsidP="001D0F78">
            <w:pPr>
              <w:autoSpaceDE w:val="0"/>
              <w:autoSpaceDN w:val="0"/>
              <w:adjustRightInd w:val="0"/>
              <w:rPr>
                <w:sz w:val="22"/>
                <w:szCs w:val="22"/>
              </w:rPr>
            </w:pPr>
            <w:r w:rsidRPr="001D0F78">
              <w:rPr>
                <w:sz w:val="22"/>
                <w:szCs w:val="22"/>
              </w:rPr>
              <w:t>Wytrzymałość na rozerwanie</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kPa</w:t>
            </w:r>
            <w:r w:rsidRPr="001D0F78">
              <w:rPr>
                <w:sz w:val="22"/>
                <w:szCs w:val="22"/>
              </w:rPr>
              <w:tab/>
            </w:r>
            <w:r w:rsidRPr="001D0F78">
              <w:rPr>
                <w:sz w:val="22"/>
                <w:szCs w:val="22"/>
              </w:rPr>
              <w:tab/>
              <w:t>1227</w:t>
            </w:r>
            <w:r w:rsidRPr="001D0F78">
              <w:rPr>
                <w:sz w:val="22"/>
                <w:szCs w:val="22"/>
              </w:rPr>
              <w:tab/>
            </w:r>
          </w:p>
          <w:p w14:paraId="549A6FEE" w14:textId="77777777" w:rsidR="001D0F78" w:rsidRPr="001D0F78" w:rsidRDefault="001D0F78" w:rsidP="001D0F78">
            <w:pPr>
              <w:autoSpaceDE w:val="0"/>
              <w:autoSpaceDN w:val="0"/>
              <w:adjustRightInd w:val="0"/>
              <w:rPr>
                <w:sz w:val="22"/>
                <w:szCs w:val="22"/>
              </w:rPr>
            </w:pPr>
            <w:r w:rsidRPr="001D0F78">
              <w:rPr>
                <w:sz w:val="22"/>
                <w:szCs w:val="22"/>
              </w:rPr>
              <w:t>Przepuszczalność powietrza</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µm/Pa s</w:t>
            </w:r>
            <w:r w:rsidRPr="001D0F78">
              <w:rPr>
                <w:sz w:val="22"/>
                <w:szCs w:val="22"/>
              </w:rPr>
              <w:tab/>
              <w:t>5,8</w:t>
            </w:r>
            <w:r w:rsidRPr="001D0F78">
              <w:rPr>
                <w:sz w:val="22"/>
                <w:szCs w:val="22"/>
              </w:rPr>
              <w:tab/>
            </w:r>
          </w:p>
          <w:p w14:paraId="43C4D820" w14:textId="77777777" w:rsidR="001D0F78" w:rsidRPr="001D0F78" w:rsidRDefault="001D0F78" w:rsidP="001D0F78">
            <w:pPr>
              <w:autoSpaceDE w:val="0"/>
              <w:autoSpaceDN w:val="0"/>
              <w:adjustRightInd w:val="0"/>
              <w:rPr>
                <w:sz w:val="22"/>
                <w:szCs w:val="22"/>
              </w:rPr>
            </w:pPr>
            <w:r w:rsidRPr="001D0F78">
              <w:rPr>
                <w:sz w:val="22"/>
                <w:szCs w:val="22"/>
              </w:rPr>
              <w:t>Opór powietrza Gurley’a</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s/100 ml</w:t>
            </w:r>
            <w:r w:rsidRPr="001D0F78">
              <w:rPr>
                <w:sz w:val="22"/>
                <w:szCs w:val="22"/>
              </w:rPr>
              <w:tab/>
              <w:t>22</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p>
          <w:p w14:paraId="71A41538" w14:textId="77777777" w:rsidR="001D0F78" w:rsidRPr="001D0F78" w:rsidRDefault="001D0F78" w:rsidP="001D0F78">
            <w:pPr>
              <w:autoSpaceDE w:val="0"/>
              <w:autoSpaceDN w:val="0"/>
              <w:adjustRightInd w:val="0"/>
              <w:rPr>
                <w:b/>
                <w:bCs/>
                <w:sz w:val="22"/>
                <w:szCs w:val="22"/>
              </w:rPr>
            </w:pPr>
            <w:r w:rsidRPr="001D0F78">
              <w:rPr>
                <w:b/>
                <w:bCs/>
                <w:sz w:val="22"/>
                <w:szCs w:val="22"/>
              </w:rPr>
              <w:t xml:space="preserve">Folia przezroczysta, nietoksyczna, może być poddawana niskotemperaturowej metodzie sterylizacji  poniżej  </w:t>
            </w:r>
            <w:smartTag w:uri="urn:schemas-microsoft-com:office:smarttags" w:element="metricconverter">
              <w:smartTagPr>
                <w:attr w:name="ProductID" w:val="100ﾰC"/>
              </w:smartTagPr>
              <w:r w:rsidRPr="001D0F78">
                <w:rPr>
                  <w:b/>
                  <w:bCs/>
                  <w:sz w:val="22"/>
                  <w:szCs w:val="22"/>
                </w:rPr>
                <w:t>100°C</w:t>
              </w:r>
            </w:smartTag>
            <w:r w:rsidRPr="001D0F78">
              <w:rPr>
                <w:b/>
                <w:bCs/>
                <w:sz w:val="22"/>
                <w:szCs w:val="22"/>
              </w:rPr>
              <w:t>.</w:t>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p>
          <w:p w14:paraId="3ECEFE21" w14:textId="77777777" w:rsidR="001D0F78" w:rsidRPr="001D0F78" w:rsidRDefault="001D0F78" w:rsidP="001D0F78">
            <w:pPr>
              <w:autoSpaceDE w:val="0"/>
              <w:autoSpaceDN w:val="0"/>
              <w:adjustRightInd w:val="0"/>
              <w:rPr>
                <w:sz w:val="22"/>
                <w:szCs w:val="22"/>
              </w:rPr>
            </w:pPr>
            <w:r w:rsidRPr="001D0F78">
              <w:rPr>
                <w:sz w:val="22"/>
                <w:szCs w:val="22"/>
              </w:rPr>
              <w:t xml:space="preserve">Grubość   </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 xml:space="preserve">µm    </w:t>
            </w:r>
            <w:r w:rsidRPr="001D0F78">
              <w:rPr>
                <w:sz w:val="22"/>
                <w:szCs w:val="22"/>
              </w:rPr>
              <w:tab/>
              <w:t>62</w:t>
            </w:r>
            <w:r w:rsidRPr="001D0F78">
              <w:rPr>
                <w:sz w:val="22"/>
                <w:szCs w:val="22"/>
              </w:rPr>
              <w:tab/>
            </w:r>
            <w:r w:rsidRPr="001D0F78">
              <w:rPr>
                <w:sz w:val="22"/>
                <w:szCs w:val="22"/>
              </w:rPr>
              <w:tab/>
            </w:r>
            <w:r w:rsidRPr="001D0F78">
              <w:rPr>
                <w:sz w:val="22"/>
                <w:szCs w:val="22"/>
              </w:rPr>
              <w:tab/>
            </w:r>
            <w:r w:rsidRPr="001D0F78">
              <w:rPr>
                <w:sz w:val="22"/>
                <w:szCs w:val="22"/>
              </w:rPr>
              <w:tab/>
            </w:r>
          </w:p>
          <w:p w14:paraId="25F80A56" w14:textId="77777777" w:rsidR="001D0F78" w:rsidRPr="001D0F78" w:rsidRDefault="001D0F78" w:rsidP="001D0F78">
            <w:pPr>
              <w:autoSpaceDE w:val="0"/>
              <w:autoSpaceDN w:val="0"/>
              <w:adjustRightInd w:val="0"/>
              <w:rPr>
                <w:sz w:val="22"/>
                <w:szCs w:val="22"/>
              </w:rPr>
            </w:pPr>
            <w:r w:rsidRPr="001D0F78">
              <w:rPr>
                <w:sz w:val="22"/>
                <w:szCs w:val="22"/>
              </w:rPr>
              <w:t xml:space="preserve">Gramatura </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g/m2</w:t>
            </w:r>
            <w:r w:rsidRPr="001D0F78">
              <w:rPr>
                <w:sz w:val="22"/>
                <w:szCs w:val="22"/>
              </w:rPr>
              <w:tab/>
              <w:t>65</w:t>
            </w:r>
            <w:r w:rsidRPr="001D0F78">
              <w:rPr>
                <w:sz w:val="22"/>
                <w:szCs w:val="22"/>
              </w:rPr>
              <w:tab/>
            </w:r>
            <w:r w:rsidRPr="001D0F78">
              <w:rPr>
                <w:sz w:val="22"/>
                <w:szCs w:val="22"/>
              </w:rPr>
              <w:tab/>
            </w:r>
            <w:r w:rsidRPr="001D0F78">
              <w:rPr>
                <w:sz w:val="22"/>
                <w:szCs w:val="22"/>
              </w:rPr>
              <w:tab/>
            </w:r>
            <w:r w:rsidRPr="001D0F78">
              <w:rPr>
                <w:sz w:val="22"/>
                <w:szCs w:val="22"/>
              </w:rPr>
              <w:tab/>
            </w:r>
          </w:p>
          <w:p w14:paraId="37B1509F" w14:textId="77777777" w:rsidR="001D0F78" w:rsidRPr="001D0F78" w:rsidRDefault="001D0F78" w:rsidP="001D0F78">
            <w:pPr>
              <w:autoSpaceDE w:val="0"/>
              <w:autoSpaceDN w:val="0"/>
              <w:adjustRightInd w:val="0"/>
              <w:rPr>
                <w:sz w:val="22"/>
                <w:szCs w:val="22"/>
              </w:rPr>
            </w:pPr>
            <w:r w:rsidRPr="001D0F78">
              <w:rPr>
                <w:sz w:val="22"/>
                <w:szCs w:val="22"/>
              </w:rPr>
              <w:t xml:space="preserve">Wytrzymałość na zerwanie, w kierunku wytwarzania </w:t>
            </w:r>
            <w:r w:rsidRPr="001D0F78">
              <w:rPr>
                <w:sz w:val="22"/>
                <w:szCs w:val="22"/>
              </w:rPr>
              <w:tab/>
            </w:r>
            <w:r w:rsidRPr="001D0F78">
              <w:rPr>
                <w:sz w:val="22"/>
                <w:szCs w:val="22"/>
              </w:rPr>
              <w:tab/>
              <w:t>mN</w:t>
            </w:r>
            <w:r w:rsidRPr="001D0F78">
              <w:rPr>
                <w:sz w:val="22"/>
                <w:szCs w:val="22"/>
              </w:rPr>
              <w:tab/>
              <w:t>250</w:t>
            </w:r>
            <w:r w:rsidRPr="001D0F78">
              <w:rPr>
                <w:sz w:val="22"/>
                <w:szCs w:val="22"/>
              </w:rPr>
              <w:tab/>
            </w:r>
            <w:r w:rsidRPr="001D0F78">
              <w:rPr>
                <w:sz w:val="22"/>
                <w:szCs w:val="22"/>
              </w:rPr>
              <w:tab/>
            </w:r>
            <w:r w:rsidRPr="001D0F78">
              <w:rPr>
                <w:sz w:val="22"/>
                <w:szCs w:val="22"/>
              </w:rPr>
              <w:tab/>
            </w:r>
            <w:r w:rsidRPr="001D0F78">
              <w:rPr>
                <w:sz w:val="22"/>
                <w:szCs w:val="22"/>
              </w:rPr>
              <w:tab/>
            </w:r>
          </w:p>
          <w:p w14:paraId="286EB343" w14:textId="77777777" w:rsidR="001D0F78" w:rsidRPr="001D0F78" w:rsidRDefault="001D0F78" w:rsidP="001D0F78">
            <w:pPr>
              <w:autoSpaceDE w:val="0"/>
              <w:autoSpaceDN w:val="0"/>
              <w:adjustRightInd w:val="0"/>
              <w:rPr>
                <w:sz w:val="22"/>
                <w:szCs w:val="22"/>
              </w:rPr>
            </w:pPr>
            <w:r w:rsidRPr="001D0F78">
              <w:rPr>
                <w:sz w:val="22"/>
                <w:szCs w:val="22"/>
              </w:rPr>
              <w:t>Wytrzymałość na zerwanie, w poprzek kierunku wytwarzania</w:t>
            </w:r>
            <w:r w:rsidRPr="001D0F78">
              <w:rPr>
                <w:sz w:val="22"/>
                <w:szCs w:val="22"/>
              </w:rPr>
              <w:tab/>
              <w:t>mN</w:t>
            </w:r>
            <w:r w:rsidRPr="001D0F78">
              <w:rPr>
                <w:sz w:val="22"/>
                <w:szCs w:val="22"/>
              </w:rPr>
              <w:tab/>
              <w:t>250</w:t>
            </w:r>
            <w:r w:rsidRPr="001D0F78">
              <w:rPr>
                <w:sz w:val="22"/>
                <w:szCs w:val="22"/>
              </w:rPr>
              <w:tab/>
            </w:r>
            <w:r w:rsidRPr="001D0F78">
              <w:rPr>
                <w:sz w:val="22"/>
                <w:szCs w:val="22"/>
              </w:rPr>
              <w:tab/>
            </w:r>
          </w:p>
          <w:p w14:paraId="39DFE077" w14:textId="77777777" w:rsidR="001D0F78" w:rsidRPr="001D0F78" w:rsidRDefault="001D0F78" w:rsidP="001D0F78">
            <w:pPr>
              <w:autoSpaceDE w:val="0"/>
              <w:autoSpaceDN w:val="0"/>
              <w:adjustRightInd w:val="0"/>
              <w:rPr>
                <w:sz w:val="22"/>
                <w:szCs w:val="22"/>
              </w:rPr>
            </w:pPr>
            <w:r w:rsidRPr="001D0F78">
              <w:rPr>
                <w:sz w:val="22"/>
                <w:szCs w:val="22"/>
              </w:rPr>
              <w:t xml:space="preserve">Wydłużenie do zerwania, w kierunku wytwarzania </w:t>
            </w:r>
            <w:r w:rsidRPr="001D0F78">
              <w:rPr>
                <w:sz w:val="22"/>
                <w:szCs w:val="22"/>
              </w:rPr>
              <w:tab/>
            </w:r>
            <w:r w:rsidRPr="001D0F78">
              <w:rPr>
                <w:sz w:val="22"/>
                <w:szCs w:val="22"/>
              </w:rPr>
              <w:tab/>
              <w:t>%</w:t>
            </w:r>
            <w:r w:rsidRPr="001D0F78">
              <w:rPr>
                <w:sz w:val="22"/>
                <w:szCs w:val="22"/>
              </w:rPr>
              <w:tab/>
              <w:t>60</w:t>
            </w:r>
            <w:r w:rsidRPr="001D0F78">
              <w:rPr>
                <w:sz w:val="22"/>
                <w:szCs w:val="22"/>
              </w:rPr>
              <w:tab/>
            </w:r>
            <w:r w:rsidRPr="001D0F78">
              <w:rPr>
                <w:sz w:val="22"/>
                <w:szCs w:val="22"/>
              </w:rPr>
              <w:tab/>
            </w:r>
            <w:r w:rsidRPr="001D0F78">
              <w:rPr>
                <w:sz w:val="22"/>
                <w:szCs w:val="22"/>
              </w:rPr>
              <w:tab/>
            </w:r>
          </w:p>
          <w:p w14:paraId="5CB307E0" w14:textId="77777777" w:rsidR="001D0F78" w:rsidRPr="001D0F78" w:rsidRDefault="001D0F78" w:rsidP="001D0F78">
            <w:pPr>
              <w:autoSpaceDE w:val="0"/>
              <w:autoSpaceDN w:val="0"/>
              <w:adjustRightInd w:val="0"/>
              <w:rPr>
                <w:sz w:val="22"/>
                <w:szCs w:val="22"/>
              </w:rPr>
            </w:pPr>
            <w:r w:rsidRPr="001D0F78">
              <w:rPr>
                <w:sz w:val="22"/>
                <w:szCs w:val="22"/>
              </w:rPr>
              <w:t>Wydłużenie do zerwania, w poprzek kierunku wytwarzania</w:t>
            </w:r>
            <w:r w:rsidRPr="001D0F78">
              <w:rPr>
                <w:sz w:val="22"/>
                <w:szCs w:val="22"/>
              </w:rPr>
              <w:tab/>
              <w:t>%</w:t>
            </w:r>
            <w:r w:rsidRPr="001D0F78">
              <w:rPr>
                <w:sz w:val="22"/>
                <w:szCs w:val="22"/>
              </w:rPr>
              <w:tab/>
              <w:t>60</w:t>
            </w:r>
            <w:r w:rsidRPr="001D0F78">
              <w:rPr>
                <w:sz w:val="22"/>
                <w:szCs w:val="22"/>
              </w:rPr>
              <w:tab/>
            </w:r>
            <w:r w:rsidRPr="001D0F78">
              <w:rPr>
                <w:sz w:val="22"/>
                <w:szCs w:val="22"/>
              </w:rPr>
              <w:tab/>
            </w:r>
          </w:p>
          <w:p w14:paraId="5B4203A0" w14:textId="77777777" w:rsidR="001D0F78" w:rsidRPr="001D0F78" w:rsidRDefault="001D0F78" w:rsidP="001D0F78">
            <w:pPr>
              <w:autoSpaceDE w:val="0"/>
              <w:autoSpaceDN w:val="0"/>
              <w:adjustRightInd w:val="0"/>
              <w:rPr>
                <w:sz w:val="22"/>
                <w:szCs w:val="22"/>
              </w:rPr>
            </w:pPr>
            <w:r w:rsidRPr="001D0F78">
              <w:rPr>
                <w:sz w:val="22"/>
                <w:szCs w:val="22"/>
              </w:rPr>
              <w:t xml:space="preserve">Odporność na temperaturę </w:t>
            </w:r>
            <w:r w:rsidRPr="001D0F78">
              <w:rPr>
                <w:sz w:val="22"/>
                <w:szCs w:val="22"/>
              </w:rPr>
              <w:tab/>
            </w:r>
            <w:r w:rsidRPr="001D0F78">
              <w:rPr>
                <w:sz w:val="22"/>
                <w:szCs w:val="22"/>
              </w:rPr>
              <w:tab/>
            </w:r>
            <w:r w:rsidRPr="001D0F78">
              <w:rPr>
                <w:sz w:val="22"/>
                <w:szCs w:val="22"/>
              </w:rPr>
              <w:tab/>
            </w:r>
            <w:r w:rsidRPr="001D0F78">
              <w:rPr>
                <w:sz w:val="22"/>
                <w:szCs w:val="22"/>
              </w:rPr>
              <w:tab/>
            </w:r>
            <w:r w:rsidRPr="001D0F78">
              <w:rPr>
                <w:sz w:val="22"/>
                <w:szCs w:val="22"/>
              </w:rPr>
              <w:tab/>
              <w:t xml:space="preserve">ºC </w:t>
            </w:r>
            <w:r w:rsidRPr="001D0F78">
              <w:rPr>
                <w:sz w:val="22"/>
                <w:szCs w:val="22"/>
              </w:rPr>
              <w:tab/>
              <w:t>100</w:t>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r w:rsidRPr="001D0F78">
              <w:rPr>
                <w:b/>
                <w:bCs/>
                <w:sz w:val="22"/>
                <w:szCs w:val="22"/>
              </w:rPr>
              <w:tab/>
            </w:r>
          </w:p>
          <w:p w14:paraId="0E91F682" w14:textId="77777777" w:rsidR="001D0F78" w:rsidRPr="001D0F78" w:rsidRDefault="001D0F78" w:rsidP="001D0F78">
            <w:pPr>
              <w:autoSpaceDE w:val="0"/>
              <w:autoSpaceDN w:val="0"/>
              <w:adjustRightInd w:val="0"/>
              <w:spacing w:after="120"/>
              <w:rPr>
                <w:sz w:val="22"/>
                <w:szCs w:val="22"/>
              </w:rPr>
            </w:pPr>
          </w:p>
          <w:p w14:paraId="10AA837D" w14:textId="77777777" w:rsidR="001D0F78" w:rsidRPr="001D0F78" w:rsidRDefault="001D0F78" w:rsidP="001D0F78">
            <w:pPr>
              <w:autoSpaceDE w:val="0"/>
              <w:autoSpaceDN w:val="0"/>
              <w:adjustRightInd w:val="0"/>
              <w:spacing w:after="120"/>
              <w:rPr>
                <w:sz w:val="22"/>
                <w:szCs w:val="22"/>
              </w:rPr>
            </w:pPr>
            <w:r w:rsidRPr="001D0F78">
              <w:rPr>
                <w:sz w:val="22"/>
                <w:szCs w:val="22"/>
              </w:rPr>
              <w:t>Przedmiot zamówienia musi być zgodny z aktualnie obowiązującymi normami.</w:t>
            </w:r>
          </w:p>
          <w:p w14:paraId="788316F7" w14:textId="77777777" w:rsidR="001D0F78" w:rsidRPr="001D0F78" w:rsidRDefault="001D0F78" w:rsidP="001D0F78">
            <w:pPr>
              <w:rPr>
                <w:b/>
                <w:bCs/>
                <w:color w:val="333399"/>
                <w:sz w:val="28"/>
                <w:szCs w:val="28"/>
                <w:lang w:eastAsia="pl-PL"/>
              </w:rPr>
            </w:pPr>
          </w:p>
        </w:tc>
        <w:tc>
          <w:tcPr>
            <w:tcW w:w="146" w:type="dxa"/>
            <w:vAlign w:val="center"/>
            <w:hideMark/>
          </w:tcPr>
          <w:p w14:paraId="581509A6" w14:textId="77777777" w:rsidR="001D0F78" w:rsidRPr="001D0F78" w:rsidRDefault="001D0F78" w:rsidP="001D0F78">
            <w:pPr>
              <w:rPr>
                <w:sz w:val="20"/>
                <w:szCs w:val="20"/>
                <w:lang w:eastAsia="pl-PL"/>
              </w:rPr>
            </w:pPr>
          </w:p>
        </w:tc>
      </w:tr>
      <w:tr w:rsidR="001D0F78" w:rsidRPr="001D0F78" w14:paraId="34409A66" w14:textId="77777777" w:rsidTr="000B5A9E">
        <w:trPr>
          <w:trHeight w:val="708"/>
        </w:trPr>
        <w:tc>
          <w:tcPr>
            <w:tcW w:w="413" w:type="dxa"/>
            <w:tcBorders>
              <w:top w:val="nil"/>
              <w:left w:val="nil"/>
              <w:bottom w:val="nil"/>
              <w:right w:val="nil"/>
            </w:tcBorders>
            <w:shd w:val="clear" w:color="000000" w:fill="FFFFFF"/>
            <w:vAlign w:val="center"/>
            <w:hideMark/>
          </w:tcPr>
          <w:p w14:paraId="7B6BDF01" w14:textId="77777777" w:rsidR="001D0F78" w:rsidRPr="001D0F78" w:rsidRDefault="001D0F78" w:rsidP="001D0F78">
            <w:pPr>
              <w:rPr>
                <w:b/>
                <w:bCs/>
                <w:color w:val="333399"/>
                <w:sz w:val="20"/>
                <w:szCs w:val="20"/>
                <w:lang w:eastAsia="pl-PL"/>
              </w:rPr>
            </w:pPr>
            <w:r w:rsidRPr="001D0F78">
              <w:rPr>
                <w:b/>
                <w:bCs/>
                <w:color w:val="333399"/>
                <w:sz w:val="20"/>
                <w:szCs w:val="20"/>
                <w:lang w:eastAsia="pl-PL"/>
              </w:rPr>
              <w:lastRenderedPageBreak/>
              <w:t> </w:t>
            </w:r>
          </w:p>
        </w:tc>
        <w:tc>
          <w:tcPr>
            <w:tcW w:w="6640" w:type="dxa"/>
            <w:tcBorders>
              <w:top w:val="nil"/>
              <w:left w:val="nil"/>
              <w:bottom w:val="nil"/>
              <w:right w:val="nil"/>
            </w:tcBorders>
            <w:shd w:val="clear" w:color="000000" w:fill="FFFFFF"/>
            <w:vAlign w:val="center"/>
            <w:hideMark/>
          </w:tcPr>
          <w:p w14:paraId="745715EE"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p w14:paraId="4BF1534E" w14:textId="77777777" w:rsidR="001D0F78" w:rsidRPr="001D0F78" w:rsidRDefault="001D0F78" w:rsidP="001D0F78">
            <w:pPr>
              <w:rPr>
                <w:b/>
                <w:bCs/>
                <w:color w:val="333399"/>
                <w:sz w:val="20"/>
                <w:szCs w:val="20"/>
                <w:lang w:eastAsia="pl-PL"/>
              </w:rPr>
            </w:pPr>
          </w:p>
          <w:p w14:paraId="0415BD51" w14:textId="77777777" w:rsidR="001D0F78" w:rsidRPr="001D0F78" w:rsidRDefault="001D0F78" w:rsidP="001D0F78">
            <w:pPr>
              <w:rPr>
                <w:b/>
                <w:bCs/>
                <w:color w:val="333399"/>
                <w:sz w:val="20"/>
                <w:szCs w:val="20"/>
                <w:lang w:eastAsia="pl-PL"/>
              </w:rPr>
            </w:pPr>
          </w:p>
          <w:p w14:paraId="510C8811" w14:textId="77777777" w:rsidR="001D0F78" w:rsidRPr="001D0F78" w:rsidRDefault="001D0F78" w:rsidP="001D0F78">
            <w:pPr>
              <w:rPr>
                <w:b/>
                <w:bCs/>
                <w:color w:val="333399"/>
                <w:sz w:val="20"/>
                <w:szCs w:val="20"/>
                <w:lang w:eastAsia="pl-PL"/>
              </w:rPr>
            </w:pPr>
          </w:p>
          <w:p w14:paraId="68CCE47E" w14:textId="77777777" w:rsidR="001D0F78" w:rsidRPr="001D0F78" w:rsidRDefault="001D0F78" w:rsidP="001D0F78">
            <w:pPr>
              <w:rPr>
                <w:b/>
                <w:bCs/>
                <w:color w:val="333399"/>
                <w:sz w:val="20"/>
                <w:szCs w:val="20"/>
                <w:lang w:eastAsia="pl-PL"/>
              </w:rPr>
            </w:pPr>
          </w:p>
          <w:p w14:paraId="17669A54" w14:textId="77777777" w:rsidR="001D0F78" w:rsidRPr="001D0F78" w:rsidRDefault="001D0F78" w:rsidP="001D0F78">
            <w:pPr>
              <w:rPr>
                <w:b/>
                <w:bCs/>
                <w:color w:val="333399"/>
                <w:sz w:val="20"/>
                <w:szCs w:val="20"/>
                <w:lang w:eastAsia="pl-PL"/>
              </w:rPr>
            </w:pPr>
          </w:p>
          <w:p w14:paraId="563B5936" w14:textId="77777777" w:rsidR="001D0F78" w:rsidRPr="001D0F78" w:rsidRDefault="001D0F78" w:rsidP="001D0F78">
            <w:pPr>
              <w:rPr>
                <w:b/>
                <w:bCs/>
                <w:color w:val="333399"/>
                <w:sz w:val="20"/>
                <w:szCs w:val="20"/>
                <w:lang w:eastAsia="pl-PL"/>
              </w:rPr>
            </w:pPr>
          </w:p>
          <w:p w14:paraId="3DDA5E82" w14:textId="77777777" w:rsidR="001D0F78" w:rsidRPr="001D0F78" w:rsidRDefault="001D0F78" w:rsidP="001D0F78">
            <w:pPr>
              <w:rPr>
                <w:b/>
                <w:bCs/>
                <w:color w:val="333399"/>
                <w:sz w:val="20"/>
                <w:szCs w:val="20"/>
                <w:lang w:eastAsia="pl-PL"/>
              </w:rPr>
            </w:pPr>
          </w:p>
          <w:p w14:paraId="7D687EA9" w14:textId="77777777" w:rsidR="001D0F78" w:rsidRPr="001D0F78" w:rsidRDefault="001D0F78" w:rsidP="001D0F78">
            <w:pPr>
              <w:rPr>
                <w:b/>
                <w:bCs/>
                <w:color w:val="333399"/>
                <w:sz w:val="20"/>
                <w:szCs w:val="20"/>
                <w:lang w:eastAsia="pl-PL"/>
              </w:rPr>
            </w:pPr>
          </w:p>
          <w:p w14:paraId="2CD006A4" w14:textId="77777777" w:rsidR="001D0F78" w:rsidRPr="001D0F78" w:rsidRDefault="001D0F78" w:rsidP="001D0F78">
            <w:pPr>
              <w:rPr>
                <w:b/>
                <w:bCs/>
                <w:color w:val="333399"/>
                <w:sz w:val="20"/>
                <w:szCs w:val="20"/>
                <w:lang w:eastAsia="pl-PL"/>
              </w:rPr>
            </w:pPr>
          </w:p>
          <w:p w14:paraId="439B9520" w14:textId="77777777" w:rsidR="001D0F78" w:rsidRPr="001D0F78" w:rsidRDefault="001D0F78" w:rsidP="001D0F78">
            <w:pPr>
              <w:rPr>
                <w:b/>
                <w:bCs/>
                <w:color w:val="333399"/>
                <w:sz w:val="20"/>
                <w:szCs w:val="20"/>
                <w:lang w:eastAsia="pl-PL"/>
              </w:rPr>
            </w:pPr>
          </w:p>
          <w:p w14:paraId="42B4B468" w14:textId="77777777" w:rsidR="001D0F78" w:rsidRPr="001D0F78" w:rsidRDefault="001D0F78" w:rsidP="001D0F78">
            <w:pPr>
              <w:rPr>
                <w:b/>
                <w:bCs/>
                <w:color w:val="333399"/>
                <w:sz w:val="20"/>
                <w:szCs w:val="20"/>
                <w:lang w:eastAsia="pl-PL"/>
              </w:rPr>
            </w:pPr>
          </w:p>
          <w:p w14:paraId="2979D412" w14:textId="77777777" w:rsidR="001D0F78" w:rsidRPr="001D0F78" w:rsidRDefault="001D0F78" w:rsidP="001D0F78">
            <w:pPr>
              <w:rPr>
                <w:b/>
                <w:bCs/>
                <w:color w:val="333399"/>
                <w:sz w:val="20"/>
                <w:szCs w:val="20"/>
                <w:lang w:eastAsia="pl-PL"/>
              </w:rPr>
            </w:pPr>
          </w:p>
        </w:tc>
        <w:tc>
          <w:tcPr>
            <w:tcW w:w="560" w:type="dxa"/>
            <w:tcBorders>
              <w:top w:val="nil"/>
              <w:left w:val="nil"/>
              <w:bottom w:val="nil"/>
              <w:right w:val="nil"/>
            </w:tcBorders>
            <w:shd w:val="clear" w:color="000000" w:fill="FFFFFF"/>
            <w:vAlign w:val="center"/>
            <w:hideMark/>
          </w:tcPr>
          <w:p w14:paraId="41C98BA8"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720" w:type="dxa"/>
            <w:tcBorders>
              <w:top w:val="nil"/>
              <w:left w:val="nil"/>
              <w:bottom w:val="nil"/>
              <w:right w:val="nil"/>
            </w:tcBorders>
            <w:shd w:val="clear" w:color="000000" w:fill="FFFFFF"/>
            <w:vAlign w:val="center"/>
            <w:hideMark/>
          </w:tcPr>
          <w:p w14:paraId="6BFF930E"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1000" w:type="dxa"/>
            <w:tcBorders>
              <w:top w:val="nil"/>
              <w:left w:val="nil"/>
              <w:bottom w:val="nil"/>
              <w:right w:val="nil"/>
            </w:tcBorders>
            <w:shd w:val="clear" w:color="000000" w:fill="FFFFFF"/>
            <w:vAlign w:val="center"/>
            <w:hideMark/>
          </w:tcPr>
          <w:p w14:paraId="46B976EC"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1040" w:type="dxa"/>
            <w:tcBorders>
              <w:top w:val="nil"/>
              <w:left w:val="nil"/>
              <w:bottom w:val="nil"/>
              <w:right w:val="nil"/>
            </w:tcBorders>
            <w:shd w:val="clear" w:color="000000" w:fill="FFFFFF"/>
            <w:vAlign w:val="center"/>
            <w:hideMark/>
          </w:tcPr>
          <w:p w14:paraId="541418DF"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900" w:type="dxa"/>
            <w:tcBorders>
              <w:top w:val="nil"/>
              <w:left w:val="nil"/>
              <w:bottom w:val="nil"/>
              <w:right w:val="nil"/>
            </w:tcBorders>
            <w:shd w:val="clear" w:color="000000" w:fill="FFFFFF"/>
            <w:vAlign w:val="center"/>
            <w:hideMark/>
          </w:tcPr>
          <w:p w14:paraId="220AF463"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1040" w:type="dxa"/>
            <w:tcBorders>
              <w:top w:val="nil"/>
              <w:left w:val="nil"/>
              <w:bottom w:val="nil"/>
              <w:right w:val="nil"/>
            </w:tcBorders>
            <w:shd w:val="clear" w:color="000000" w:fill="FFFFFF"/>
            <w:vAlign w:val="center"/>
            <w:hideMark/>
          </w:tcPr>
          <w:p w14:paraId="194E377C"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920" w:type="dxa"/>
            <w:tcBorders>
              <w:top w:val="nil"/>
              <w:left w:val="nil"/>
              <w:bottom w:val="nil"/>
              <w:right w:val="nil"/>
            </w:tcBorders>
            <w:shd w:val="clear" w:color="000000" w:fill="FFFFFF"/>
            <w:vAlign w:val="center"/>
            <w:hideMark/>
          </w:tcPr>
          <w:p w14:paraId="68B34864"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920" w:type="dxa"/>
            <w:tcBorders>
              <w:top w:val="nil"/>
              <w:left w:val="nil"/>
              <w:bottom w:val="nil"/>
              <w:right w:val="nil"/>
            </w:tcBorders>
            <w:shd w:val="clear" w:color="000000" w:fill="FFFFFF"/>
            <w:vAlign w:val="center"/>
            <w:hideMark/>
          </w:tcPr>
          <w:p w14:paraId="40ED14F2" w14:textId="77777777" w:rsidR="001D0F78" w:rsidRPr="001D0F78" w:rsidRDefault="001D0F78" w:rsidP="001D0F78">
            <w:pPr>
              <w:rPr>
                <w:b/>
                <w:bCs/>
                <w:color w:val="333399"/>
                <w:sz w:val="20"/>
                <w:szCs w:val="20"/>
                <w:lang w:eastAsia="pl-PL"/>
              </w:rPr>
            </w:pPr>
            <w:r w:rsidRPr="001D0F78">
              <w:rPr>
                <w:b/>
                <w:bCs/>
                <w:color w:val="333399"/>
                <w:sz w:val="20"/>
                <w:szCs w:val="20"/>
                <w:lang w:eastAsia="pl-PL"/>
              </w:rPr>
              <w:t> </w:t>
            </w:r>
          </w:p>
        </w:tc>
        <w:tc>
          <w:tcPr>
            <w:tcW w:w="146" w:type="dxa"/>
            <w:vAlign w:val="center"/>
            <w:hideMark/>
          </w:tcPr>
          <w:p w14:paraId="624961FA" w14:textId="77777777" w:rsidR="001D0F78" w:rsidRPr="001D0F78" w:rsidRDefault="001D0F78" w:rsidP="001D0F78">
            <w:pPr>
              <w:rPr>
                <w:sz w:val="20"/>
                <w:szCs w:val="20"/>
                <w:lang w:eastAsia="pl-PL"/>
              </w:rPr>
            </w:pPr>
          </w:p>
        </w:tc>
      </w:tr>
      <w:tr w:rsidR="001D0F78" w:rsidRPr="001D0F78" w14:paraId="668CB91A" w14:textId="77777777" w:rsidTr="000B5A9E">
        <w:trPr>
          <w:trHeight w:val="264"/>
        </w:trPr>
        <w:tc>
          <w:tcPr>
            <w:tcW w:w="413" w:type="dxa"/>
            <w:tcBorders>
              <w:top w:val="nil"/>
              <w:left w:val="nil"/>
              <w:bottom w:val="nil"/>
              <w:right w:val="nil"/>
            </w:tcBorders>
            <w:shd w:val="clear" w:color="000000" w:fill="FFFFFF"/>
            <w:noWrap/>
            <w:vAlign w:val="center"/>
            <w:hideMark/>
          </w:tcPr>
          <w:p w14:paraId="2D700815"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6640" w:type="dxa"/>
            <w:tcBorders>
              <w:top w:val="nil"/>
              <w:left w:val="nil"/>
              <w:bottom w:val="nil"/>
              <w:right w:val="nil"/>
            </w:tcBorders>
            <w:shd w:val="clear" w:color="000000" w:fill="FFFFFF"/>
            <w:noWrap/>
            <w:vAlign w:val="center"/>
            <w:hideMark/>
          </w:tcPr>
          <w:p w14:paraId="3DF2DCFA"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560" w:type="dxa"/>
            <w:tcBorders>
              <w:top w:val="nil"/>
              <w:left w:val="nil"/>
              <w:bottom w:val="nil"/>
              <w:right w:val="nil"/>
            </w:tcBorders>
            <w:shd w:val="clear" w:color="000000" w:fill="FFFFFF"/>
            <w:noWrap/>
            <w:vAlign w:val="center"/>
            <w:hideMark/>
          </w:tcPr>
          <w:p w14:paraId="29144A5F"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720" w:type="dxa"/>
            <w:tcBorders>
              <w:top w:val="nil"/>
              <w:left w:val="nil"/>
              <w:bottom w:val="nil"/>
              <w:right w:val="nil"/>
            </w:tcBorders>
            <w:shd w:val="clear" w:color="000000" w:fill="FFFFFF"/>
            <w:noWrap/>
            <w:vAlign w:val="center"/>
            <w:hideMark/>
          </w:tcPr>
          <w:p w14:paraId="0A75F967"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1000" w:type="dxa"/>
            <w:tcBorders>
              <w:top w:val="nil"/>
              <w:left w:val="nil"/>
              <w:bottom w:val="nil"/>
              <w:right w:val="nil"/>
            </w:tcBorders>
            <w:shd w:val="clear" w:color="000000" w:fill="FFFFFF"/>
            <w:noWrap/>
            <w:vAlign w:val="center"/>
            <w:hideMark/>
          </w:tcPr>
          <w:p w14:paraId="6AEDA48E"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39CEC802"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900" w:type="dxa"/>
            <w:tcBorders>
              <w:top w:val="nil"/>
              <w:left w:val="nil"/>
              <w:bottom w:val="nil"/>
              <w:right w:val="nil"/>
            </w:tcBorders>
            <w:shd w:val="clear" w:color="000000" w:fill="FFFFFF"/>
            <w:noWrap/>
            <w:vAlign w:val="bottom"/>
            <w:hideMark/>
          </w:tcPr>
          <w:p w14:paraId="4CDBC845"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269EED36"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39FF0AE8"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08523B67"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55BD9F15" w14:textId="77777777" w:rsidR="001D0F78" w:rsidRPr="001D0F78" w:rsidRDefault="001D0F78" w:rsidP="001D0F78">
            <w:pPr>
              <w:rPr>
                <w:sz w:val="20"/>
                <w:szCs w:val="20"/>
                <w:lang w:eastAsia="pl-PL"/>
              </w:rPr>
            </w:pPr>
          </w:p>
        </w:tc>
      </w:tr>
      <w:tr w:rsidR="001D0F78" w:rsidRPr="001D0F78" w14:paraId="3F25B1D8" w14:textId="77777777" w:rsidTr="000B5A9E">
        <w:trPr>
          <w:trHeight w:val="264"/>
        </w:trPr>
        <w:tc>
          <w:tcPr>
            <w:tcW w:w="413" w:type="dxa"/>
            <w:tcBorders>
              <w:top w:val="nil"/>
              <w:left w:val="nil"/>
              <w:bottom w:val="nil"/>
              <w:right w:val="nil"/>
            </w:tcBorders>
            <w:shd w:val="clear" w:color="000000" w:fill="FFFFFF"/>
            <w:noWrap/>
            <w:vAlign w:val="bottom"/>
            <w:hideMark/>
          </w:tcPr>
          <w:p w14:paraId="3FA5F76F" w14:textId="77777777" w:rsidR="001D0F78" w:rsidRPr="001D0F78" w:rsidRDefault="001D0F78" w:rsidP="001D0F78">
            <w:pP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5D1220C2" w14:textId="77777777" w:rsidR="001D0F78" w:rsidRPr="001D0F78" w:rsidRDefault="001D0F78" w:rsidP="001D0F78">
            <w:pPr>
              <w:rPr>
                <w:b/>
                <w:bCs/>
                <w:sz w:val="20"/>
                <w:szCs w:val="20"/>
                <w:lang w:eastAsia="pl-PL"/>
              </w:rPr>
            </w:pPr>
            <w:r w:rsidRPr="001D0F78">
              <w:rPr>
                <w:b/>
                <w:bCs/>
                <w:sz w:val="20"/>
                <w:szCs w:val="20"/>
                <w:lang w:eastAsia="pl-PL"/>
              </w:rPr>
              <w:t xml:space="preserve">Pakiet 54. </w:t>
            </w:r>
            <w:r w:rsidRPr="001D0F78">
              <w:rPr>
                <w:sz w:val="20"/>
                <w:szCs w:val="20"/>
                <w:lang w:eastAsia="pl-PL"/>
              </w:rPr>
              <w:t xml:space="preserve">Pojemniki na odpady medyczne. </w:t>
            </w:r>
          </w:p>
        </w:tc>
        <w:tc>
          <w:tcPr>
            <w:tcW w:w="560" w:type="dxa"/>
            <w:tcBorders>
              <w:top w:val="nil"/>
              <w:left w:val="nil"/>
              <w:bottom w:val="nil"/>
              <w:right w:val="nil"/>
            </w:tcBorders>
            <w:shd w:val="clear" w:color="000000" w:fill="FFFFFF"/>
            <w:noWrap/>
            <w:vAlign w:val="bottom"/>
            <w:hideMark/>
          </w:tcPr>
          <w:p w14:paraId="1B7F9E9A" w14:textId="77777777" w:rsidR="001D0F78" w:rsidRPr="001D0F78" w:rsidRDefault="001D0F78" w:rsidP="001D0F78">
            <w:pP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9F4318C" w14:textId="77777777" w:rsidR="001D0F78" w:rsidRPr="001D0F78" w:rsidRDefault="001D0F78" w:rsidP="001D0F78">
            <w:pPr>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781D72CA"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CC9B2A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0D7B9D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F021D29" w14:textId="77777777" w:rsidR="001D0F78" w:rsidRPr="001D0F78" w:rsidRDefault="001D0F78" w:rsidP="001D0F78">
            <w:pPr>
              <w:rPr>
                <w:sz w:val="20"/>
                <w:szCs w:val="20"/>
                <w:lang w:eastAsia="pl-PL"/>
              </w:rPr>
            </w:pPr>
          </w:p>
        </w:tc>
      </w:tr>
      <w:tr w:rsidR="001D0F78" w:rsidRPr="001D0F78" w14:paraId="3D69F8B0"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4248BE7"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917EDFE"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611F148"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9621FFC"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471F5AA"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2EA62E9"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4E14A8D"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1F5EF1F"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2E3415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34D9E17"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3B68DC7" w14:textId="77777777" w:rsidR="001D0F78" w:rsidRPr="001D0F78" w:rsidRDefault="001D0F78" w:rsidP="001D0F78">
            <w:pPr>
              <w:rPr>
                <w:sz w:val="20"/>
                <w:szCs w:val="20"/>
                <w:lang w:eastAsia="pl-PL"/>
              </w:rPr>
            </w:pPr>
          </w:p>
        </w:tc>
      </w:tr>
      <w:tr w:rsidR="001D0F78" w:rsidRPr="001D0F78" w14:paraId="3974BDD7"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5765945"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484B8408"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4150A30"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634A0C4"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C084410"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427F0E1"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B50C42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480D80B"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DECDE5C"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31B4A62"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9017F13" w14:textId="77777777" w:rsidR="001D0F78" w:rsidRPr="001D0F78" w:rsidRDefault="001D0F78" w:rsidP="001D0F78">
            <w:pPr>
              <w:jc w:val="center"/>
              <w:rPr>
                <w:sz w:val="16"/>
                <w:szCs w:val="16"/>
                <w:lang w:eastAsia="pl-PL"/>
              </w:rPr>
            </w:pPr>
          </w:p>
        </w:tc>
      </w:tr>
      <w:tr w:rsidR="001D0F78" w:rsidRPr="001D0F78" w14:paraId="43B93921"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EA3B4F3"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961B1EE" w14:textId="77777777" w:rsidR="001D0F78" w:rsidRPr="001D0F78" w:rsidRDefault="001D0F78" w:rsidP="001D0F78">
            <w:pPr>
              <w:rPr>
                <w:sz w:val="20"/>
                <w:szCs w:val="20"/>
                <w:lang w:eastAsia="pl-PL"/>
              </w:rPr>
            </w:pPr>
            <w:r w:rsidRPr="001D0F78">
              <w:rPr>
                <w:sz w:val="20"/>
                <w:szCs w:val="20"/>
                <w:lang w:eastAsia="pl-PL"/>
              </w:rPr>
              <w:t>Pojemnik prostokątny na odpady medyczne wykonany z tworzywa odpornego na uderzenia i chemikalia, pojemność 60L</w:t>
            </w:r>
          </w:p>
        </w:tc>
        <w:tc>
          <w:tcPr>
            <w:tcW w:w="560" w:type="dxa"/>
            <w:tcBorders>
              <w:top w:val="nil"/>
              <w:left w:val="nil"/>
              <w:bottom w:val="single" w:sz="4" w:space="0" w:color="auto"/>
              <w:right w:val="single" w:sz="4" w:space="0" w:color="auto"/>
            </w:tcBorders>
            <w:shd w:val="clear" w:color="auto" w:fill="auto"/>
            <w:vAlign w:val="center"/>
            <w:hideMark/>
          </w:tcPr>
          <w:p w14:paraId="33F3E7A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F09E22F"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2936DE9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07406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63F2DB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C9FEC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03FF9B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15B26F6"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10F28A88" w14:textId="77777777" w:rsidR="001D0F78" w:rsidRPr="001D0F78" w:rsidRDefault="001D0F78" w:rsidP="001D0F78">
            <w:pPr>
              <w:rPr>
                <w:sz w:val="20"/>
                <w:szCs w:val="20"/>
                <w:lang w:eastAsia="pl-PL"/>
              </w:rPr>
            </w:pPr>
          </w:p>
        </w:tc>
      </w:tr>
      <w:tr w:rsidR="001D0F78" w:rsidRPr="001D0F78" w14:paraId="64B2ED95" w14:textId="77777777" w:rsidTr="000B5A9E">
        <w:trPr>
          <w:trHeight w:val="8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3D189E5"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8A3E70B" w14:textId="77777777" w:rsidR="001D0F78" w:rsidRPr="001D0F78" w:rsidRDefault="001D0F78" w:rsidP="001D0F78">
            <w:pPr>
              <w:rPr>
                <w:sz w:val="20"/>
                <w:szCs w:val="20"/>
                <w:lang w:eastAsia="pl-PL"/>
              </w:rPr>
            </w:pPr>
            <w:r w:rsidRPr="001D0F78">
              <w:rPr>
                <w:sz w:val="20"/>
                <w:szCs w:val="20"/>
                <w:lang w:eastAsia="pl-PL"/>
              </w:rPr>
              <w:t>Pojemnik na odpady medyczne  z otworem wrzutowym  wykonany z tworzywa odpornego na uderzenia i chemikalia pojemność 5L, pojemnik i pokrywa pakowany oddzielnie dla ograniczenia powierzchni  magazynowej</w:t>
            </w:r>
          </w:p>
        </w:tc>
        <w:tc>
          <w:tcPr>
            <w:tcW w:w="560" w:type="dxa"/>
            <w:tcBorders>
              <w:top w:val="nil"/>
              <w:left w:val="nil"/>
              <w:bottom w:val="single" w:sz="4" w:space="0" w:color="auto"/>
              <w:right w:val="single" w:sz="4" w:space="0" w:color="auto"/>
            </w:tcBorders>
            <w:shd w:val="clear" w:color="auto" w:fill="auto"/>
            <w:noWrap/>
            <w:vAlign w:val="center"/>
            <w:hideMark/>
          </w:tcPr>
          <w:p w14:paraId="12E3441A" w14:textId="77777777" w:rsidR="001D0F78" w:rsidRPr="001D0F78" w:rsidRDefault="001D0F78" w:rsidP="001D0F78">
            <w:pPr>
              <w:jc w:val="center"/>
              <w:rPr>
                <w:sz w:val="20"/>
                <w:szCs w:val="20"/>
                <w:lang w:eastAsia="pl-PL"/>
              </w:rPr>
            </w:pPr>
            <w:r w:rsidRPr="001D0F78">
              <w:rPr>
                <w:sz w:val="20"/>
                <w:szCs w:val="20"/>
                <w:lang w:eastAsia="pl-PL"/>
              </w:rPr>
              <w:t xml:space="preserve"> szt.</w:t>
            </w:r>
          </w:p>
        </w:tc>
        <w:tc>
          <w:tcPr>
            <w:tcW w:w="720" w:type="dxa"/>
            <w:tcBorders>
              <w:top w:val="nil"/>
              <w:left w:val="nil"/>
              <w:bottom w:val="single" w:sz="4" w:space="0" w:color="auto"/>
              <w:right w:val="single" w:sz="4" w:space="0" w:color="auto"/>
            </w:tcBorders>
            <w:shd w:val="clear" w:color="auto" w:fill="auto"/>
            <w:vAlign w:val="center"/>
            <w:hideMark/>
          </w:tcPr>
          <w:p w14:paraId="33B84847"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3FB9936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5988F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EE7AFA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49E67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31C475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EEAA19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A45D96C" w14:textId="77777777" w:rsidR="001D0F78" w:rsidRPr="001D0F78" w:rsidRDefault="001D0F78" w:rsidP="001D0F78">
            <w:pPr>
              <w:rPr>
                <w:sz w:val="20"/>
                <w:szCs w:val="20"/>
                <w:lang w:eastAsia="pl-PL"/>
              </w:rPr>
            </w:pPr>
          </w:p>
        </w:tc>
      </w:tr>
      <w:tr w:rsidR="001D0F78" w:rsidRPr="001D0F78" w14:paraId="56F9F821" w14:textId="77777777" w:rsidTr="000B5A9E">
        <w:trPr>
          <w:trHeight w:val="11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F5155F4"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2E5B4FE7" w14:textId="77777777" w:rsidR="001D0F78" w:rsidRPr="001D0F78" w:rsidRDefault="001D0F78" w:rsidP="001D0F78">
            <w:pPr>
              <w:rPr>
                <w:sz w:val="20"/>
                <w:szCs w:val="20"/>
                <w:lang w:eastAsia="pl-PL"/>
              </w:rPr>
            </w:pPr>
            <w:r w:rsidRPr="001D0F78">
              <w:rPr>
                <w:sz w:val="20"/>
                <w:szCs w:val="20"/>
                <w:lang w:eastAsia="pl-PL"/>
              </w:rPr>
              <w:t xml:space="preserve">Pojemnik na odpady medyczne z otworem wrzutowym na odpady ostre wykonany z tworzywa odpornego na uderzenia i chemikalia pojemność 2L, pojemnik i pokrywa pakowany oddzielnie dla ograniczenia powierzchni  magazynowej </w:t>
            </w:r>
          </w:p>
        </w:tc>
        <w:tc>
          <w:tcPr>
            <w:tcW w:w="560" w:type="dxa"/>
            <w:tcBorders>
              <w:top w:val="nil"/>
              <w:left w:val="nil"/>
              <w:bottom w:val="single" w:sz="4" w:space="0" w:color="auto"/>
              <w:right w:val="single" w:sz="4" w:space="0" w:color="auto"/>
            </w:tcBorders>
            <w:shd w:val="clear" w:color="auto" w:fill="auto"/>
            <w:noWrap/>
            <w:vAlign w:val="center"/>
            <w:hideMark/>
          </w:tcPr>
          <w:p w14:paraId="001517BB" w14:textId="77777777" w:rsidR="001D0F78" w:rsidRPr="001D0F78" w:rsidRDefault="001D0F78" w:rsidP="001D0F78">
            <w:pPr>
              <w:jc w:val="center"/>
              <w:rPr>
                <w:sz w:val="20"/>
                <w:szCs w:val="20"/>
                <w:lang w:eastAsia="pl-PL"/>
              </w:rPr>
            </w:pPr>
            <w:r w:rsidRPr="001D0F78">
              <w:rPr>
                <w:sz w:val="20"/>
                <w:szCs w:val="20"/>
                <w:lang w:eastAsia="pl-PL"/>
              </w:rPr>
              <w:t xml:space="preserve"> szt.</w:t>
            </w:r>
          </w:p>
        </w:tc>
        <w:tc>
          <w:tcPr>
            <w:tcW w:w="720" w:type="dxa"/>
            <w:tcBorders>
              <w:top w:val="nil"/>
              <w:left w:val="nil"/>
              <w:bottom w:val="single" w:sz="4" w:space="0" w:color="auto"/>
              <w:right w:val="single" w:sz="4" w:space="0" w:color="auto"/>
            </w:tcBorders>
            <w:shd w:val="clear" w:color="auto" w:fill="auto"/>
            <w:noWrap/>
            <w:vAlign w:val="center"/>
            <w:hideMark/>
          </w:tcPr>
          <w:p w14:paraId="443C06FF" w14:textId="77777777" w:rsidR="001D0F78" w:rsidRPr="001D0F78" w:rsidRDefault="001D0F78" w:rsidP="001D0F78">
            <w:pPr>
              <w:jc w:val="center"/>
              <w:rPr>
                <w:sz w:val="20"/>
                <w:szCs w:val="20"/>
                <w:lang w:eastAsia="pl-PL"/>
              </w:rPr>
            </w:pPr>
            <w:r w:rsidRPr="001D0F78">
              <w:rPr>
                <w:sz w:val="20"/>
                <w:szCs w:val="20"/>
                <w:lang w:eastAsia="pl-PL"/>
              </w:rPr>
              <w:t>7 000</w:t>
            </w:r>
          </w:p>
        </w:tc>
        <w:tc>
          <w:tcPr>
            <w:tcW w:w="1000" w:type="dxa"/>
            <w:tcBorders>
              <w:top w:val="nil"/>
              <w:left w:val="nil"/>
              <w:bottom w:val="single" w:sz="4" w:space="0" w:color="auto"/>
              <w:right w:val="single" w:sz="4" w:space="0" w:color="auto"/>
            </w:tcBorders>
            <w:shd w:val="clear" w:color="auto" w:fill="auto"/>
            <w:noWrap/>
            <w:vAlign w:val="center"/>
            <w:hideMark/>
          </w:tcPr>
          <w:p w14:paraId="4DE548F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2D1B8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D85BDD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CFE88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1912B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1F081E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2B438F6" w14:textId="77777777" w:rsidR="001D0F78" w:rsidRPr="001D0F78" w:rsidRDefault="001D0F78" w:rsidP="001D0F78">
            <w:pPr>
              <w:rPr>
                <w:sz w:val="20"/>
                <w:szCs w:val="20"/>
                <w:lang w:eastAsia="pl-PL"/>
              </w:rPr>
            </w:pPr>
          </w:p>
        </w:tc>
      </w:tr>
      <w:tr w:rsidR="001D0F78" w:rsidRPr="001D0F78" w14:paraId="61EEF2B8"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EB0F4C1"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75AA8273" w14:textId="77777777" w:rsidR="001D0F78" w:rsidRPr="001D0F78" w:rsidRDefault="001D0F78" w:rsidP="001D0F78">
            <w:pPr>
              <w:rPr>
                <w:sz w:val="20"/>
                <w:szCs w:val="20"/>
                <w:lang w:eastAsia="pl-PL"/>
              </w:rPr>
            </w:pPr>
            <w:r w:rsidRPr="001D0F78">
              <w:rPr>
                <w:sz w:val="20"/>
                <w:szCs w:val="20"/>
                <w:lang w:eastAsia="pl-PL"/>
              </w:rPr>
              <w:t xml:space="preserve">Pojemnik na odpady medyczne z otworem wrzutowym na odpady ostre wykonany z tworzywa odpornego na uderzenia i chemikalia pojemność 1L, pojemnik i pokrywa pakowany oddzielnie dla ograniczenia powierzchni  magazynowej </w:t>
            </w:r>
          </w:p>
        </w:tc>
        <w:tc>
          <w:tcPr>
            <w:tcW w:w="560" w:type="dxa"/>
            <w:tcBorders>
              <w:top w:val="nil"/>
              <w:left w:val="nil"/>
              <w:bottom w:val="single" w:sz="4" w:space="0" w:color="auto"/>
              <w:right w:val="single" w:sz="4" w:space="0" w:color="auto"/>
            </w:tcBorders>
            <w:shd w:val="clear" w:color="auto" w:fill="auto"/>
            <w:noWrap/>
            <w:vAlign w:val="center"/>
            <w:hideMark/>
          </w:tcPr>
          <w:p w14:paraId="295B7D06" w14:textId="77777777" w:rsidR="001D0F78" w:rsidRPr="001D0F78" w:rsidRDefault="001D0F78" w:rsidP="001D0F78">
            <w:pPr>
              <w:jc w:val="center"/>
              <w:rPr>
                <w:sz w:val="20"/>
                <w:szCs w:val="20"/>
                <w:lang w:eastAsia="pl-PL"/>
              </w:rPr>
            </w:pPr>
            <w:r w:rsidRPr="001D0F78">
              <w:rPr>
                <w:sz w:val="20"/>
                <w:szCs w:val="20"/>
                <w:lang w:eastAsia="pl-PL"/>
              </w:rPr>
              <w:t xml:space="preserve"> szt.</w:t>
            </w:r>
          </w:p>
        </w:tc>
        <w:tc>
          <w:tcPr>
            <w:tcW w:w="720" w:type="dxa"/>
            <w:tcBorders>
              <w:top w:val="nil"/>
              <w:left w:val="nil"/>
              <w:bottom w:val="single" w:sz="4" w:space="0" w:color="auto"/>
              <w:right w:val="single" w:sz="4" w:space="0" w:color="auto"/>
            </w:tcBorders>
            <w:shd w:val="clear" w:color="auto" w:fill="auto"/>
            <w:noWrap/>
            <w:vAlign w:val="center"/>
            <w:hideMark/>
          </w:tcPr>
          <w:p w14:paraId="35D823C6" w14:textId="77777777" w:rsidR="001D0F78" w:rsidRPr="001D0F78" w:rsidRDefault="001D0F78" w:rsidP="001D0F78">
            <w:pPr>
              <w:jc w:val="center"/>
              <w:rPr>
                <w:sz w:val="20"/>
                <w:szCs w:val="20"/>
                <w:lang w:eastAsia="pl-PL"/>
              </w:rPr>
            </w:pPr>
            <w:r w:rsidRPr="001D0F78">
              <w:rPr>
                <w:sz w:val="20"/>
                <w:szCs w:val="20"/>
                <w:lang w:eastAsia="pl-PL"/>
              </w:rPr>
              <w:t>3 600</w:t>
            </w:r>
          </w:p>
        </w:tc>
        <w:tc>
          <w:tcPr>
            <w:tcW w:w="1000" w:type="dxa"/>
            <w:tcBorders>
              <w:top w:val="nil"/>
              <w:left w:val="nil"/>
              <w:bottom w:val="single" w:sz="4" w:space="0" w:color="auto"/>
              <w:right w:val="single" w:sz="4" w:space="0" w:color="auto"/>
            </w:tcBorders>
            <w:shd w:val="clear" w:color="auto" w:fill="auto"/>
            <w:noWrap/>
            <w:vAlign w:val="center"/>
            <w:hideMark/>
          </w:tcPr>
          <w:p w14:paraId="3FE13F8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4F7E7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B3028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73EAF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094F2F"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2F8EE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28ACD33" w14:textId="77777777" w:rsidR="001D0F78" w:rsidRPr="001D0F78" w:rsidRDefault="001D0F78" w:rsidP="001D0F78">
            <w:pPr>
              <w:rPr>
                <w:sz w:val="20"/>
                <w:szCs w:val="20"/>
                <w:lang w:eastAsia="pl-PL"/>
              </w:rPr>
            </w:pPr>
          </w:p>
        </w:tc>
      </w:tr>
      <w:tr w:rsidR="001D0F78" w:rsidRPr="001D0F78" w14:paraId="1948F52A" w14:textId="77777777" w:rsidTr="000B5A9E">
        <w:trPr>
          <w:trHeight w:val="8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6E26AD7"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57298675" w14:textId="77777777" w:rsidR="001D0F78" w:rsidRPr="001D0F78" w:rsidRDefault="001D0F78" w:rsidP="001D0F78">
            <w:pPr>
              <w:rPr>
                <w:sz w:val="20"/>
                <w:szCs w:val="20"/>
                <w:lang w:eastAsia="pl-PL"/>
              </w:rPr>
            </w:pPr>
            <w:r w:rsidRPr="001D0F78">
              <w:rPr>
                <w:sz w:val="20"/>
                <w:szCs w:val="20"/>
                <w:lang w:eastAsia="pl-PL"/>
              </w:rPr>
              <w:t xml:space="preserve">Pojemnik na odpady medyczne w kształcie spłaszczonym do pojazdów sanitarnych z otworem wrzutowym na odpady ostre wykonany z tworzywa odpornego na uderzenia i chemikalia pojemność 0,7L </w:t>
            </w:r>
          </w:p>
        </w:tc>
        <w:tc>
          <w:tcPr>
            <w:tcW w:w="560" w:type="dxa"/>
            <w:tcBorders>
              <w:top w:val="nil"/>
              <w:left w:val="nil"/>
              <w:bottom w:val="single" w:sz="4" w:space="0" w:color="auto"/>
              <w:right w:val="single" w:sz="4" w:space="0" w:color="auto"/>
            </w:tcBorders>
            <w:shd w:val="clear" w:color="auto" w:fill="auto"/>
            <w:noWrap/>
            <w:vAlign w:val="center"/>
            <w:hideMark/>
          </w:tcPr>
          <w:p w14:paraId="6F1813DD" w14:textId="77777777" w:rsidR="001D0F78" w:rsidRPr="001D0F78" w:rsidRDefault="001D0F78" w:rsidP="001D0F78">
            <w:pPr>
              <w:jc w:val="center"/>
              <w:rPr>
                <w:sz w:val="20"/>
                <w:szCs w:val="20"/>
                <w:lang w:eastAsia="pl-PL"/>
              </w:rPr>
            </w:pPr>
            <w:r w:rsidRPr="001D0F78">
              <w:rPr>
                <w:sz w:val="20"/>
                <w:szCs w:val="20"/>
                <w:lang w:eastAsia="pl-PL"/>
              </w:rPr>
              <w:t xml:space="preserve"> szt.</w:t>
            </w:r>
          </w:p>
        </w:tc>
        <w:tc>
          <w:tcPr>
            <w:tcW w:w="720" w:type="dxa"/>
            <w:tcBorders>
              <w:top w:val="nil"/>
              <w:left w:val="nil"/>
              <w:bottom w:val="single" w:sz="4" w:space="0" w:color="auto"/>
              <w:right w:val="single" w:sz="4" w:space="0" w:color="auto"/>
            </w:tcBorders>
            <w:shd w:val="clear" w:color="auto" w:fill="auto"/>
            <w:noWrap/>
            <w:vAlign w:val="center"/>
            <w:hideMark/>
          </w:tcPr>
          <w:p w14:paraId="09BEEB91" w14:textId="77777777" w:rsidR="001D0F78" w:rsidRPr="001D0F78" w:rsidRDefault="001D0F78" w:rsidP="001D0F78">
            <w:pPr>
              <w:jc w:val="center"/>
              <w:rPr>
                <w:sz w:val="20"/>
                <w:szCs w:val="20"/>
                <w:lang w:eastAsia="pl-PL"/>
              </w:rPr>
            </w:pPr>
            <w:r w:rsidRPr="001D0F78">
              <w:rPr>
                <w:sz w:val="20"/>
                <w:szCs w:val="20"/>
                <w:lang w:eastAsia="pl-PL"/>
              </w:rPr>
              <w:t>1 200</w:t>
            </w:r>
          </w:p>
        </w:tc>
        <w:tc>
          <w:tcPr>
            <w:tcW w:w="1000" w:type="dxa"/>
            <w:tcBorders>
              <w:top w:val="nil"/>
              <w:left w:val="nil"/>
              <w:bottom w:val="single" w:sz="4" w:space="0" w:color="auto"/>
              <w:right w:val="single" w:sz="4" w:space="0" w:color="auto"/>
            </w:tcBorders>
            <w:shd w:val="clear" w:color="auto" w:fill="auto"/>
            <w:noWrap/>
            <w:vAlign w:val="center"/>
            <w:hideMark/>
          </w:tcPr>
          <w:p w14:paraId="7C5FCAE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F7E6B9"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E5B02C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864F4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9C5678"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BAE273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32338DB" w14:textId="77777777" w:rsidR="001D0F78" w:rsidRPr="001D0F78" w:rsidRDefault="001D0F78" w:rsidP="001D0F78">
            <w:pPr>
              <w:rPr>
                <w:sz w:val="20"/>
                <w:szCs w:val="20"/>
                <w:lang w:eastAsia="pl-PL"/>
              </w:rPr>
            </w:pPr>
          </w:p>
        </w:tc>
      </w:tr>
      <w:tr w:rsidR="001D0F78" w:rsidRPr="001D0F78" w14:paraId="21C8666C"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EF20A4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681EEB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1B0761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9AE46D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DE15A3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94EB6D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BCA0FAE" w14:textId="77777777" w:rsidR="001D0F78" w:rsidRPr="001D0F78" w:rsidRDefault="001D0F78" w:rsidP="001D0F78">
            <w:pPr>
              <w:rPr>
                <w:sz w:val="20"/>
                <w:szCs w:val="20"/>
                <w:lang w:eastAsia="pl-PL"/>
              </w:rPr>
            </w:pPr>
          </w:p>
        </w:tc>
      </w:tr>
      <w:tr w:rsidR="001D0F78" w:rsidRPr="001D0F78" w14:paraId="42429875" w14:textId="77777777" w:rsidTr="000B5A9E">
        <w:trPr>
          <w:trHeight w:val="264"/>
        </w:trPr>
        <w:tc>
          <w:tcPr>
            <w:tcW w:w="413" w:type="dxa"/>
            <w:tcBorders>
              <w:top w:val="nil"/>
              <w:left w:val="nil"/>
              <w:bottom w:val="nil"/>
              <w:right w:val="nil"/>
            </w:tcBorders>
            <w:shd w:val="clear" w:color="000000" w:fill="FFFFFF"/>
            <w:noWrap/>
            <w:vAlign w:val="center"/>
            <w:hideMark/>
          </w:tcPr>
          <w:p w14:paraId="200DF967"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6640" w:type="dxa"/>
            <w:tcBorders>
              <w:top w:val="nil"/>
              <w:left w:val="nil"/>
              <w:bottom w:val="nil"/>
              <w:right w:val="nil"/>
            </w:tcBorders>
            <w:shd w:val="clear" w:color="000000" w:fill="FFFFFF"/>
            <w:noWrap/>
            <w:vAlign w:val="center"/>
            <w:hideMark/>
          </w:tcPr>
          <w:p w14:paraId="5325B8C9"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560" w:type="dxa"/>
            <w:tcBorders>
              <w:top w:val="nil"/>
              <w:left w:val="nil"/>
              <w:bottom w:val="nil"/>
              <w:right w:val="nil"/>
            </w:tcBorders>
            <w:shd w:val="clear" w:color="000000" w:fill="FFFFFF"/>
            <w:noWrap/>
            <w:vAlign w:val="center"/>
            <w:hideMark/>
          </w:tcPr>
          <w:p w14:paraId="692EE516"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720" w:type="dxa"/>
            <w:tcBorders>
              <w:top w:val="nil"/>
              <w:left w:val="nil"/>
              <w:bottom w:val="nil"/>
              <w:right w:val="nil"/>
            </w:tcBorders>
            <w:shd w:val="clear" w:color="000000" w:fill="FFFFFF"/>
            <w:noWrap/>
            <w:vAlign w:val="center"/>
            <w:hideMark/>
          </w:tcPr>
          <w:p w14:paraId="471776AD"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1000" w:type="dxa"/>
            <w:tcBorders>
              <w:top w:val="nil"/>
              <w:left w:val="nil"/>
              <w:bottom w:val="nil"/>
              <w:right w:val="nil"/>
            </w:tcBorders>
            <w:shd w:val="clear" w:color="000000" w:fill="FFFFFF"/>
            <w:noWrap/>
            <w:vAlign w:val="center"/>
            <w:hideMark/>
          </w:tcPr>
          <w:p w14:paraId="6A30A416"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6713C6A4" w14:textId="77777777" w:rsidR="001D0F78" w:rsidRPr="001D0F78" w:rsidRDefault="001D0F78" w:rsidP="001D0F78">
            <w:pPr>
              <w:jc w:val="right"/>
              <w:rPr>
                <w:b/>
                <w:bCs/>
                <w:color w:val="333399"/>
                <w:sz w:val="20"/>
                <w:szCs w:val="20"/>
                <w:lang w:eastAsia="pl-PL"/>
              </w:rPr>
            </w:pPr>
            <w:r w:rsidRPr="001D0F78">
              <w:rPr>
                <w:b/>
                <w:bCs/>
                <w:color w:val="333399"/>
                <w:sz w:val="20"/>
                <w:szCs w:val="20"/>
                <w:lang w:eastAsia="pl-PL"/>
              </w:rPr>
              <w:t> </w:t>
            </w:r>
          </w:p>
        </w:tc>
        <w:tc>
          <w:tcPr>
            <w:tcW w:w="900" w:type="dxa"/>
            <w:tcBorders>
              <w:top w:val="nil"/>
              <w:left w:val="nil"/>
              <w:bottom w:val="nil"/>
              <w:right w:val="nil"/>
            </w:tcBorders>
            <w:shd w:val="clear" w:color="000000" w:fill="FFFFFF"/>
            <w:noWrap/>
            <w:vAlign w:val="bottom"/>
            <w:hideMark/>
          </w:tcPr>
          <w:p w14:paraId="7CB87BEF"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4C77716A"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1D46D770"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41C394B1"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072C1C34" w14:textId="77777777" w:rsidR="001D0F78" w:rsidRPr="001D0F78" w:rsidRDefault="001D0F78" w:rsidP="001D0F78">
            <w:pPr>
              <w:rPr>
                <w:sz w:val="20"/>
                <w:szCs w:val="20"/>
                <w:lang w:eastAsia="pl-PL"/>
              </w:rPr>
            </w:pPr>
          </w:p>
        </w:tc>
      </w:tr>
      <w:tr w:rsidR="001D0F78" w:rsidRPr="001D0F78" w14:paraId="70F826FB" w14:textId="77777777" w:rsidTr="000B5A9E">
        <w:trPr>
          <w:trHeight w:val="264"/>
        </w:trPr>
        <w:tc>
          <w:tcPr>
            <w:tcW w:w="413" w:type="dxa"/>
            <w:tcBorders>
              <w:top w:val="nil"/>
              <w:left w:val="nil"/>
              <w:bottom w:val="nil"/>
              <w:right w:val="nil"/>
            </w:tcBorders>
            <w:shd w:val="clear" w:color="000000" w:fill="FFFFFF"/>
            <w:noWrap/>
            <w:vAlign w:val="center"/>
            <w:hideMark/>
          </w:tcPr>
          <w:p w14:paraId="0FDFA8BC"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6640" w:type="dxa"/>
            <w:tcBorders>
              <w:top w:val="nil"/>
              <w:left w:val="nil"/>
              <w:bottom w:val="nil"/>
              <w:right w:val="nil"/>
            </w:tcBorders>
            <w:shd w:val="clear" w:color="000000" w:fill="FFFFFF"/>
            <w:vAlign w:val="center"/>
            <w:hideMark/>
          </w:tcPr>
          <w:p w14:paraId="1258DAD0"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560" w:type="dxa"/>
            <w:tcBorders>
              <w:top w:val="nil"/>
              <w:left w:val="nil"/>
              <w:bottom w:val="nil"/>
              <w:right w:val="nil"/>
            </w:tcBorders>
            <w:shd w:val="clear" w:color="000000" w:fill="FFFFFF"/>
            <w:noWrap/>
            <w:vAlign w:val="bottom"/>
            <w:hideMark/>
          </w:tcPr>
          <w:p w14:paraId="75CF1EF9"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720" w:type="dxa"/>
            <w:tcBorders>
              <w:top w:val="nil"/>
              <w:left w:val="nil"/>
              <w:bottom w:val="nil"/>
              <w:right w:val="nil"/>
            </w:tcBorders>
            <w:shd w:val="clear" w:color="000000" w:fill="FFFFFF"/>
            <w:noWrap/>
            <w:vAlign w:val="bottom"/>
            <w:hideMark/>
          </w:tcPr>
          <w:p w14:paraId="25E42641"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1000" w:type="dxa"/>
            <w:tcBorders>
              <w:top w:val="nil"/>
              <w:left w:val="nil"/>
              <w:bottom w:val="nil"/>
              <w:right w:val="nil"/>
            </w:tcBorders>
            <w:shd w:val="clear" w:color="000000" w:fill="FFFFFF"/>
            <w:noWrap/>
            <w:vAlign w:val="bottom"/>
            <w:hideMark/>
          </w:tcPr>
          <w:p w14:paraId="3C9C3F64"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5138A682"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900" w:type="dxa"/>
            <w:tcBorders>
              <w:top w:val="nil"/>
              <w:left w:val="nil"/>
              <w:bottom w:val="nil"/>
              <w:right w:val="nil"/>
            </w:tcBorders>
            <w:shd w:val="clear" w:color="000000" w:fill="FFFFFF"/>
            <w:noWrap/>
            <w:vAlign w:val="bottom"/>
            <w:hideMark/>
          </w:tcPr>
          <w:p w14:paraId="0558B880"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1040" w:type="dxa"/>
            <w:tcBorders>
              <w:top w:val="nil"/>
              <w:left w:val="nil"/>
              <w:bottom w:val="nil"/>
              <w:right w:val="nil"/>
            </w:tcBorders>
            <w:shd w:val="clear" w:color="000000" w:fill="FFFFFF"/>
            <w:noWrap/>
            <w:vAlign w:val="bottom"/>
            <w:hideMark/>
          </w:tcPr>
          <w:p w14:paraId="37AAAFDC"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2A296EF4"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920" w:type="dxa"/>
            <w:tcBorders>
              <w:top w:val="nil"/>
              <w:left w:val="nil"/>
              <w:bottom w:val="nil"/>
              <w:right w:val="nil"/>
            </w:tcBorders>
            <w:shd w:val="clear" w:color="000000" w:fill="FFFFFF"/>
            <w:noWrap/>
            <w:vAlign w:val="bottom"/>
            <w:hideMark/>
          </w:tcPr>
          <w:p w14:paraId="12924CED"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119DE21D" w14:textId="77777777" w:rsidR="001D0F78" w:rsidRPr="001D0F78" w:rsidRDefault="001D0F78" w:rsidP="001D0F78">
            <w:pPr>
              <w:rPr>
                <w:sz w:val="20"/>
                <w:szCs w:val="20"/>
                <w:lang w:eastAsia="pl-PL"/>
              </w:rPr>
            </w:pPr>
          </w:p>
        </w:tc>
      </w:tr>
      <w:tr w:rsidR="001D0F78" w:rsidRPr="001D0F78" w14:paraId="7D9EC4AB" w14:textId="77777777" w:rsidTr="000B5A9E">
        <w:trPr>
          <w:trHeight w:val="264"/>
        </w:trPr>
        <w:tc>
          <w:tcPr>
            <w:tcW w:w="413" w:type="dxa"/>
            <w:tcBorders>
              <w:top w:val="nil"/>
              <w:left w:val="nil"/>
              <w:bottom w:val="nil"/>
              <w:right w:val="nil"/>
            </w:tcBorders>
            <w:shd w:val="clear" w:color="000000" w:fill="FFFFFF"/>
            <w:noWrap/>
            <w:vAlign w:val="center"/>
            <w:hideMark/>
          </w:tcPr>
          <w:p w14:paraId="7AFC7114"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418AFCE2" w14:textId="77777777" w:rsidR="001D0F78" w:rsidRPr="001D0F78" w:rsidRDefault="001D0F78" w:rsidP="001D0F78">
            <w:pPr>
              <w:rPr>
                <w:b/>
                <w:bCs/>
                <w:sz w:val="20"/>
                <w:szCs w:val="20"/>
                <w:lang w:eastAsia="pl-PL"/>
              </w:rPr>
            </w:pPr>
            <w:r w:rsidRPr="001D0F78">
              <w:rPr>
                <w:b/>
                <w:bCs/>
                <w:sz w:val="20"/>
                <w:szCs w:val="20"/>
                <w:lang w:eastAsia="pl-PL"/>
              </w:rPr>
              <w:t>Pakiet 55.</w:t>
            </w:r>
            <w:r w:rsidRPr="001D0F78">
              <w:rPr>
                <w:sz w:val="20"/>
                <w:szCs w:val="20"/>
                <w:lang w:eastAsia="pl-PL"/>
              </w:rPr>
              <w:t xml:space="preserve"> Dreny brzuszne i dreny do odsysania ran.                                                           </w:t>
            </w:r>
          </w:p>
        </w:tc>
        <w:tc>
          <w:tcPr>
            <w:tcW w:w="560" w:type="dxa"/>
            <w:tcBorders>
              <w:top w:val="nil"/>
              <w:left w:val="nil"/>
              <w:bottom w:val="nil"/>
              <w:right w:val="nil"/>
            </w:tcBorders>
            <w:shd w:val="clear" w:color="000000" w:fill="FFFFFF"/>
            <w:noWrap/>
            <w:vAlign w:val="bottom"/>
            <w:hideMark/>
          </w:tcPr>
          <w:p w14:paraId="0C14443E"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08AC5B6"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66CF79A8"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07B181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D59266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022AEF4" w14:textId="77777777" w:rsidR="001D0F78" w:rsidRPr="001D0F78" w:rsidRDefault="001D0F78" w:rsidP="001D0F78">
            <w:pPr>
              <w:rPr>
                <w:sz w:val="20"/>
                <w:szCs w:val="20"/>
                <w:lang w:eastAsia="pl-PL"/>
              </w:rPr>
            </w:pPr>
          </w:p>
        </w:tc>
      </w:tr>
      <w:tr w:rsidR="001D0F78" w:rsidRPr="001D0F78" w14:paraId="02CB33D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EBC20A"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57FE574"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927B97"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C9C31A3"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F2915A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62F8C0C"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91C5191"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E72242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BE0FAE0"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1054B01"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31B20EE" w14:textId="77777777" w:rsidR="001D0F78" w:rsidRPr="001D0F78" w:rsidRDefault="001D0F78" w:rsidP="001D0F78">
            <w:pPr>
              <w:rPr>
                <w:sz w:val="20"/>
                <w:szCs w:val="20"/>
                <w:lang w:eastAsia="pl-PL"/>
              </w:rPr>
            </w:pPr>
          </w:p>
        </w:tc>
      </w:tr>
      <w:tr w:rsidR="001D0F78" w:rsidRPr="001D0F78" w14:paraId="77A84CAE"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88F8056"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443B51EA"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2C2535A"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4047943"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1AACE9D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692AEAB"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443DBB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A50F696"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F10C31E"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11A1B96"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1A0FA1E" w14:textId="77777777" w:rsidR="001D0F78" w:rsidRPr="001D0F78" w:rsidRDefault="001D0F78" w:rsidP="001D0F78">
            <w:pPr>
              <w:jc w:val="center"/>
              <w:rPr>
                <w:sz w:val="16"/>
                <w:szCs w:val="16"/>
                <w:lang w:eastAsia="pl-PL"/>
              </w:rPr>
            </w:pPr>
          </w:p>
        </w:tc>
      </w:tr>
      <w:tr w:rsidR="001D0F78" w:rsidRPr="001D0F78" w14:paraId="5AE4F210"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E929737"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28BFD0F4" w14:textId="77777777" w:rsidR="001D0F78" w:rsidRPr="001D0F78" w:rsidRDefault="001D0F78" w:rsidP="001D0F78">
            <w:pPr>
              <w:rPr>
                <w:sz w:val="20"/>
                <w:szCs w:val="20"/>
                <w:lang w:eastAsia="pl-PL"/>
              </w:rPr>
            </w:pPr>
            <w:r w:rsidRPr="001D0F78">
              <w:rPr>
                <w:sz w:val="20"/>
                <w:szCs w:val="20"/>
                <w:lang w:eastAsia="pl-PL"/>
              </w:rPr>
              <w:t>Dren brzuszny z otworami bocznymi wykonany z silikonowanego tworzywa  o długości 400mm, F20, sterylny</w:t>
            </w:r>
          </w:p>
        </w:tc>
        <w:tc>
          <w:tcPr>
            <w:tcW w:w="560" w:type="dxa"/>
            <w:tcBorders>
              <w:top w:val="nil"/>
              <w:left w:val="nil"/>
              <w:bottom w:val="single" w:sz="4" w:space="0" w:color="auto"/>
              <w:right w:val="single" w:sz="4" w:space="0" w:color="auto"/>
            </w:tcBorders>
            <w:shd w:val="clear" w:color="auto" w:fill="auto"/>
            <w:noWrap/>
            <w:vAlign w:val="center"/>
            <w:hideMark/>
          </w:tcPr>
          <w:p w14:paraId="61BFEE6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B2A472E"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000000" w:fill="FFFFFF"/>
            <w:noWrap/>
            <w:vAlign w:val="center"/>
            <w:hideMark/>
          </w:tcPr>
          <w:p w14:paraId="3FF96E0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FFC75B"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58FD7B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5318F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0F0956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9FEDE0"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A758E68" w14:textId="77777777" w:rsidR="001D0F78" w:rsidRPr="001D0F78" w:rsidRDefault="001D0F78" w:rsidP="001D0F78">
            <w:pPr>
              <w:rPr>
                <w:sz w:val="20"/>
                <w:szCs w:val="20"/>
                <w:lang w:eastAsia="pl-PL"/>
              </w:rPr>
            </w:pPr>
          </w:p>
        </w:tc>
      </w:tr>
      <w:tr w:rsidR="001D0F78" w:rsidRPr="001D0F78" w14:paraId="66A6ED09" w14:textId="77777777" w:rsidTr="000B5A9E">
        <w:trPr>
          <w:trHeight w:val="6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C273831"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27A36441" w14:textId="77777777" w:rsidR="001D0F78" w:rsidRPr="001D0F78" w:rsidRDefault="001D0F78" w:rsidP="001D0F78">
            <w:pPr>
              <w:rPr>
                <w:sz w:val="20"/>
                <w:szCs w:val="20"/>
                <w:lang w:eastAsia="pl-PL"/>
              </w:rPr>
            </w:pPr>
            <w:r w:rsidRPr="001D0F78">
              <w:rPr>
                <w:sz w:val="20"/>
                <w:szCs w:val="20"/>
                <w:lang w:eastAsia="pl-PL"/>
              </w:rPr>
              <w:t>Dren brzuszny z otworami bocznymi wykonany z silikonowanego tworzywa  o długości 400mm, F24, sterylny</w:t>
            </w:r>
          </w:p>
        </w:tc>
        <w:tc>
          <w:tcPr>
            <w:tcW w:w="560" w:type="dxa"/>
            <w:tcBorders>
              <w:top w:val="nil"/>
              <w:left w:val="nil"/>
              <w:bottom w:val="single" w:sz="4" w:space="0" w:color="auto"/>
              <w:right w:val="single" w:sz="4" w:space="0" w:color="auto"/>
            </w:tcBorders>
            <w:shd w:val="clear" w:color="auto" w:fill="auto"/>
            <w:noWrap/>
            <w:vAlign w:val="center"/>
            <w:hideMark/>
          </w:tcPr>
          <w:p w14:paraId="4249CAC9"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3F54B33"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1452B6A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34DC7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AFA678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622C3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46033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F6C774"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64E5886" w14:textId="77777777" w:rsidR="001D0F78" w:rsidRPr="001D0F78" w:rsidRDefault="001D0F78" w:rsidP="001D0F78">
            <w:pPr>
              <w:rPr>
                <w:sz w:val="20"/>
                <w:szCs w:val="20"/>
                <w:lang w:eastAsia="pl-PL"/>
              </w:rPr>
            </w:pPr>
          </w:p>
        </w:tc>
      </w:tr>
      <w:tr w:rsidR="001D0F78" w:rsidRPr="001D0F78" w14:paraId="3DA39537" w14:textId="77777777" w:rsidTr="000B5A9E">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CE062BD"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3738B8CA" w14:textId="77777777" w:rsidR="001D0F78" w:rsidRPr="001D0F78" w:rsidRDefault="001D0F78" w:rsidP="001D0F78">
            <w:pPr>
              <w:rPr>
                <w:sz w:val="20"/>
                <w:szCs w:val="20"/>
                <w:lang w:eastAsia="pl-PL"/>
              </w:rPr>
            </w:pPr>
            <w:r w:rsidRPr="001D0F78">
              <w:rPr>
                <w:sz w:val="20"/>
                <w:szCs w:val="20"/>
                <w:lang w:eastAsia="pl-PL"/>
              </w:rPr>
              <w:t>Dren brzuszny z otworami bocznymi wykonany z silikonowanego tworzywa o długości 400mm, F28, sterylny</w:t>
            </w:r>
          </w:p>
        </w:tc>
        <w:tc>
          <w:tcPr>
            <w:tcW w:w="560" w:type="dxa"/>
            <w:tcBorders>
              <w:top w:val="nil"/>
              <w:left w:val="nil"/>
              <w:bottom w:val="single" w:sz="4" w:space="0" w:color="auto"/>
              <w:right w:val="single" w:sz="4" w:space="0" w:color="auto"/>
            </w:tcBorders>
            <w:shd w:val="clear" w:color="auto" w:fill="auto"/>
            <w:noWrap/>
            <w:vAlign w:val="center"/>
            <w:hideMark/>
          </w:tcPr>
          <w:p w14:paraId="1615E5D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611F3561"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000000" w:fill="FFFFFF"/>
            <w:noWrap/>
            <w:vAlign w:val="center"/>
            <w:hideMark/>
          </w:tcPr>
          <w:p w14:paraId="054FC6F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91E8A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897E5A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6510E7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EA558F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5355E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014162E" w14:textId="77777777" w:rsidR="001D0F78" w:rsidRPr="001D0F78" w:rsidRDefault="001D0F78" w:rsidP="001D0F78">
            <w:pPr>
              <w:rPr>
                <w:sz w:val="20"/>
                <w:szCs w:val="20"/>
                <w:lang w:eastAsia="pl-PL"/>
              </w:rPr>
            </w:pPr>
          </w:p>
        </w:tc>
      </w:tr>
      <w:tr w:rsidR="001D0F78" w:rsidRPr="001D0F78" w14:paraId="454F14DF" w14:textId="77777777" w:rsidTr="000B5A9E">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A022CA" w14:textId="77777777" w:rsidR="001D0F78" w:rsidRPr="001D0F78" w:rsidRDefault="001D0F78" w:rsidP="001D0F78">
            <w:pPr>
              <w:jc w:val="center"/>
              <w:rPr>
                <w:sz w:val="20"/>
                <w:szCs w:val="20"/>
                <w:lang w:eastAsia="pl-PL"/>
              </w:rPr>
            </w:pPr>
            <w:r w:rsidRPr="001D0F78">
              <w:rPr>
                <w:sz w:val="20"/>
                <w:szCs w:val="20"/>
                <w:lang w:eastAsia="pl-PL"/>
              </w:rPr>
              <w:lastRenderedPageBreak/>
              <w:t>4</w:t>
            </w:r>
          </w:p>
        </w:tc>
        <w:tc>
          <w:tcPr>
            <w:tcW w:w="6640" w:type="dxa"/>
            <w:tcBorders>
              <w:top w:val="nil"/>
              <w:left w:val="nil"/>
              <w:bottom w:val="single" w:sz="4" w:space="0" w:color="auto"/>
              <w:right w:val="single" w:sz="4" w:space="0" w:color="auto"/>
            </w:tcBorders>
            <w:shd w:val="clear" w:color="auto" w:fill="auto"/>
            <w:vAlign w:val="center"/>
            <w:hideMark/>
          </w:tcPr>
          <w:p w14:paraId="656387FB" w14:textId="77777777" w:rsidR="001D0F78" w:rsidRPr="001D0F78" w:rsidRDefault="001D0F78" w:rsidP="001D0F78">
            <w:pPr>
              <w:rPr>
                <w:sz w:val="20"/>
                <w:szCs w:val="20"/>
                <w:lang w:eastAsia="pl-PL"/>
              </w:rPr>
            </w:pPr>
            <w:r w:rsidRPr="001D0F78">
              <w:rPr>
                <w:sz w:val="20"/>
                <w:szCs w:val="20"/>
                <w:lang w:eastAsia="pl-PL"/>
              </w:rPr>
              <w:t>Dren brzuszny z otworami bocznymi wykonany z silikonowanego tworzywa o długości 400mm, F30, sterylny</w:t>
            </w:r>
          </w:p>
        </w:tc>
        <w:tc>
          <w:tcPr>
            <w:tcW w:w="560" w:type="dxa"/>
            <w:tcBorders>
              <w:top w:val="nil"/>
              <w:left w:val="nil"/>
              <w:bottom w:val="single" w:sz="4" w:space="0" w:color="auto"/>
              <w:right w:val="single" w:sz="4" w:space="0" w:color="auto"/>
            </w:tcBorders>
            <w:shd w:val="clear" w:color="auto" w:fill="auto"/>
            <w:noWrap/>
            <w:vAlign w:val="center"/>
            <w:hideMark/>
          </w:tcPr>
          <w:p w14:paraId="366497E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C244C17"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000000" w:fill="FFFFFF"/>
            <w:noWrap/>
            <w:vAlign w:val="center"/>
            <w:hideMark/>
          </w:tcPr>
          <w:p w14:paraId="2787D9A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B5F0ED"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BE8875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9D0D3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E11C7E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2FEF7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901CE2B" w14:textId="77777777" w:rsidR="001D0F78" w:rsidRPr="001D0F78" w:rsidRDefault="001D0F78" w:rsidP="001D0F78">
            <w:pPr>
              <w:rPr>
                <w:sz w:val="20"/>
                <w:szCs w:val="20"/>
                <w:lang w:eastAsia="pl-PL"/>
              </w:rPr>
            </w:pPr>
          </w:p>
        </w:tc>
      </w:tr>
      <w:tr w:rsidR="001D0F78" w:rsidRPr="001D0F78" w14:paraId="357ABCE2"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5E09345"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137E72E5" w14:textId="77777777" w:rsidR="001D0F78" w:rsidRPr="001D0F78" w:rsidRDefault="001D0F78" w:rsidP="001D0F78">
            <w:pPr>
              <w:rPr>
                <w:sz w:val="20"/>
                <w:szCs w:val="20"/>
                <w:lang w:eastAsia="pl-PL"/>
              </w:rPr>
            </w:pPr>
            <w:r w:rsidRPr="001D0F78">
              <w:rPr>
                <w:sz w:val="20"/>
                <w:szCs w:val="20"/>
                <w:lang w:eastAsia="pl-PL"/>
              </w:rPr>
              <w:t>Dren brzuszny z otworami bocznymi wykonany z silikonowanego tworzywa o długości 400mm, F32, sterylny</w:t>
            </w:r>
          </w:p>
        </w:tc>
        <w:tc>
          <w:tcPr>
            <w:tcW w:w="560" w:type="dxa"/>
            <w:tcBorders>
              <w:top w:val="nil"/>
              <w:left w:val="nil"/>
              <w:bottom w:val="single" w:sz="4" w:space="0" w:color="auto"/>
              <w:right w:val="single" w:sz="4" w:space="0" w:color="auto"/>
            </w:tcBorders>
            <w:shd w:val="clear" w:color="auto" w:fill="auto"/>
            <w:noWrap/>
            <w:vAlign w:val="center"/>
            <w:hideMark/>
          </w:tcPr>
          <w:p w14:paraId="750A70D6"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C97C40B" w14:textId="77777777" w:rsidR="001D0F78" w:rsidRPr="001D0F78" w:rsidRDefault="001D0F78" w:rsidP="001D0F78">
            <w:pPr>
              <w:jc w:val="center"/>
              <w:rPr>
                <w:sz w:val="20"/>
                <w:szCs w:val="20"/>
                <w:lang w:eastAsia="pl-PL"/>
              </w:rPr>
            </w:pPr>
            <w:r w:rsidRPr="001D0F78">
              <w:rPr>
                <w:sz w:val="20"/>
                <w:szCs w:val="20"/>
                <w:lang w:eastAsia="pl-PL"/>
              </w:rPr>
              <w:t>150</w:t>
            </w:r>
          </w:p>
        </w:tc>
        <w:tc>
          <w:tcPr>
            <w:tcW w:w="1000" w:type="dxa"/>
            <w:tcBorders>
              <w:top w:val="nil"/>
              <w:left w:val="nil"/>
              <w:bottom w:val="single" w:sz="4" w:space="0" w:color="auto"/>
              <w:right w:val="single" w:sz="4" w:space="0" w:color="auto"/>
            </w:tcBorders>
            <w:shd w:val="clear" w:color="000000" w:fill="FFFFFF"/>
            <w:noWrap/>
            <w:vAlign w:val="center"/>
            <w:hideMark/>
          </w:tcPr>
          <w:p w14:paraId="5548AF0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6FF2B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BE44E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65E1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E9462C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D9EE01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3086E42" w14:textId="77777777" w:rsidR="001D0F78" w:rsidRPr="001D0F78" w:rsidRDefault="001D0F78" w:rsidP="001D0F78">
            <w:pPr>
              <w:rPr>
                <w:sz w:val="20"/>
                <w:szCs w:val="20"/>
                <w:lang w:eastAsia="pl-PL"/>
              </w:rPr>
            </w:pPr>
          </w:p>
        </w:tc>
      </w:tr>
      <w:tr w:rsidR="001D0F78" w:rsidRPr="001D0F78" w14:paraId="20E9AA5F" w14:textId="77777777" w:rsidTr="000B5A9E">
        <w:trPr>
          <w:trHeight w:val="6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ACFAF3" w14:textId="77777777" w:rsidR="001D0F78" w:rsidRPr="001D0F78" w:rsidRDefault="001D0F78" w:rsidP="001D0F78">
            <w:pPr>
              <w:jc w:val="center"/>
              <w:rPr>
                <w:sz w:val="20"/>
                <w:szCs w:val="20"/>
                <w:lang w:eastAsia="pl-PL"/>
              </w:rPr>
            </w:pPr>
            <w:r w:rsidRPr="001D0F78">
              <w:rPr>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472415BE" w14:textId="77777777" w:rsidR="001D0F78" w:rsidRPr="001D0F78" w:rsidRDefault="001D0F78" w:rsidP="001D0F78">
            <w:pPr>
              <w:rPr>
                <w:sz w:val="20"/>
                <w:szCs w:val="20"/>
                <w:lang w:eastAsia="pl-PL"/>
              </w:rPr>
            </w:pPr>
            <w:r w:rsidRPr="001D0F78">
              <w:rPr>
                <w:sz w:val="20"/>
                <w:szCs w:val="20"/>
                <w:lang w:eastAsia="pl-PL"/>
              </w:rPr>
              <w:t>Dren typ Redon do odsysania ran Ch8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4E62EF3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47FFEFA"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000000" w:fill="FFFFFF"/>
            <w:noWrap/>
            <w:vAlign w:val="center"/>
            <w:hideMark/>
          </w:tcPr>
          <w:p w14:paraId="7D65892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4C3A58"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667286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85902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F7B32F"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A1E08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62F5556" w14:textId="77777777" w:rsidR="001D0F78" w:rsidRPr="001D0F78" w:rsidRDefault="001D0F78" w:rsidP="001D0F78">
            <w:pPr>
              <w:rPr>
                <w:sz w:val="20"/>
                <w:szCs w:val="20"/>
                <w:lang w:eastAsia="pl-PL"/>
              </w:rPr>
            </w:pPr>
          </w:p>
        </w:tc>
      </w:tr>
      <w:tr w:rsidR="001D0F78" w:rsidRPr="001D0F78" w14:paraId="35C634CA" w14:textId="77777777" w:rsidTr="000B5A9E">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F39C817" w14:textId="77777777" w:rsidR="001D0F78" w:rsidRPr="001D0F78" w:rsidRDefault="001D0F78" w:rsidP="001D0F78">
            <w:pPr>
              <w:jc w:val="center"/>
              <w:rPr>
                <w:sz w:val="20"/>
                <w:szCs w:val="20"/>
                <w:lang w:eastAsia="pl-PL"/>
              </w:rPr>
            </w:pPr>
            <w:r w:rsidRPr="001D0F78">
              <w:rPr>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26BE026F" w14:textId="77777777" w:rsidR="001D0F78" w:rsidRPr="001D0F78" w:rsidRDefault="001D0F78" w:rsidP="001D0F78">
            <w:pPr>
              <w:rPr>
                <w:sz w:val="20"/>
                <w:szCs w:val="20"/>
                <w:lang w:eastAsia="pl-PL"/>
              </w:rPr>
            </w:pPr>
            <w:r w:rsidRPr="001D0F78">
              <w:rPr>
                <w:sz w:val="20"/>
                <w:szCs w:val="20"/>
                <w:lang w:eastAsia="pl-PL"/>
              </w:rPr>
              <w:t>Dren typ Redon do odsysania ran Ch10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62701B43"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1D2C95D"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000000" w:fill="FFFFFF"/>
            <w:noWrap/>
            <w:vAlign w:val="center"/>
            <w:hideMark/>
          </w:tcPr>
          <w:p w14:paraId="0E83971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48A1A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26D7E86"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9B96C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F3F755"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E6443B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78649B3" w14:textId="77777777" w:rsidR="001D0F78" w:rsidRPr="001D0F78" w:rsidRDefault="001D0F78" w:rsidP="001D0F78">
            <w:pPr>
              <w:rPr>
                <w:sz w:val="20"/>
                <w:szCs w:val="20"/>
                <w:lang w:eastAsia="pl-PL"/>
              </w:rPr>
            </w:pPr>
          </w:p>
        </w:tc>
      </w:tr>
      <w:tr w:rsidR="001D0F78" w:rsidRPr="001D0F78" w14:paraId="79FB7EA5" w14:textId="77777777" w:rsidTr="000B5A9E">
        <w:trPr>
          <w:trHeight w:val="66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FE3FE48" w14:textId="77777777" w:rsidR="001D0F78" w:rsidRPr="001D0F78" w:rsidRDefault="001D0F78" w:rsidP="001D0F78">
            <w:pPr>
              <w:jc w:val="center"/>
              <w:rPr>
                <w:sz w:val="20"/>
                <w:szCs w:val="20"/>
                <w:lang w:eastAsia="pl-PL"/>
              </w:rPr>
            </w:pPr>
            <w:r w:rsidRPr="001D0F78">
              <w:rPr>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389EBBEA" w14:textId="77777777" w:rsidR="001D0F78" w:rsidRPr="001D0F78" w:rsidRDefault="001D0F78" w:rsidP="001D0F78">
            <w:pPr>
              <w:rPr>
                <w:sz w:val="20"/>
                <w:szCs w:val="20"/>
                <w:lang w:eastAsia="pl-PL"/>
              </w:rPr>
            </w:pPr>
            <w:r w:rsidRPr="001D0F78">
              <w:rPr>
                <w:sz w:val="20"/>
                <w:szCs w:val="20"/>
                <w:lang w:eastAsia="pl-PL"/>
              </w:rPr>
              <w:t>Dren typ Redon do odsysania ran Ch12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3C9BDCD8"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2742655" w14:textId="77777777" w:rsidR="001D0F78" w:rsidRPr="001D0F78" w:rsidRDefault="001D0F78" w:rsidP="001D0F78">
            <w:pPr>
              <w:jc w:val="center"/>
              <w:rPr>
                <w:sz w:val="20"/>
                <w:szCs w:val="20"/>
                <w:lang w:eastAsia="pl-PL"/>
              </w:rPr>
            </w:pPr>
            <w:r w:rsidRPr="001D0F78">
              <w:rPr>
                <w:sz w:val="20"/>
                <w:szCs w:val="20"/>
                <w:lang w:eastAsia="pl-PL"/>
              </w:rPr>
              <w:t>600</w:t>
            </w:r>
          </w:p>
        </w:tc>
        <w:tc>
          <w:tcPr>
            <w:tcW w:w="1000" w:type="dxa"/>
            <w:tcBorders>
              <w:top w:val="nil"/>
              <w:left w:val="nil"/>
              <w:bottom w:val="single" w:sz="4" w:space="0" w:color="auto"/>
              <w:right w:val="single" w:sz="4" w:space="0" w:color="auto"/>
            </w:tcBorders>
            <w:shd w:val="clear" w:color="000000" w:fill="FFFFFF"/>
            <w:noWrap/>
            <w:vAlign w:val="center"/>
            <w:hideMark/>
          </w:tcPr>
          <w:p w14:paraId="7CEF58E0"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318CF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8F91E9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18732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06A49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E6082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DD2C5CF" w14:textId="77777777" w:rsidR="001D0F78" w:rsidRPr="001D0F78" w:rsidRDefault="001D0F78" w:rsidP="001D0F78">
            <w:pPr>
              <w:rPr>
                <w:sz w:val="20"/>
                <w:szCs w:val="20"/>
                <w:lang w:eastAsia="pl-PL"/>
              </w:rPr>
            </w:pPr>
          </w:p>
        </w:tc>
      </w:tr>
      <w:tr w:rsidR="001D0F78" w:rsidRPr="001D0F78" w14:paraId="2C09718E"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368816" w14:textId="77777777" w:rsidR="001D0F78" w:rsidRPr="001D0F78" w:rsidRDefault="001D0F78" w:rsidP="001D0F78">
            <w:pPr>
              <w:jc w:val="center"/>
              <w:rPr>
                <w:sz w:val="20"/>
                <w:szCs w:val="20"/>
                <w:lang w:eastAsia="pl-PL"/>
              </w:rPr>
            </w:pPr>
            <w:r w:rsidRPr="001D0F78">
              <w:rPr>
                <w:sz w:val="20"/>
                <w:szCs w:val="20"/>
                <w:lang w:eastAsia="pl-PL"/>
              </w:rPr>
              <w:t>9</w:t>
            </w:r>
          </w:p>
        </w:tc>
        <w:tc>
          <w:tcPr>
            <w:tcW w:w="6640" w:type="dxa"/>
            <w:tcBorders>
              <w:top w:val="nil"/>
              <w:left w:val="nil"/>
              <w:bottom w:val="single" w:sz="4" w:space="0" w:color="auto"/>
              <w:right w:val="single" w:sz="4" w:space="0" w:color="auto"/>
            </w:tcBorders>
            <w:shd w:val="clear" w:color="auto" w:fill="auto"/>
            <w:vAlign w:val="center"/>
            <w:hideMark/>
          </w:tcPr>
          <w:p w14:paraId="070F8F7C" w14:textId="77777777" w:rsidR="001D0F78" w:rsidRPr="001D0F78" w:rsidRDefault="001D0F78" w:rsidP="001D0F78">
            <w:pPr>
              <w:rPr>
                <w:sz w:val="20"/>
                <w:szCs w:val="20"/>
                <w:lang w:eastAsia="pl-PL"/>
              </w:rPr>
            </w:pPr>
            <w:r w:rsidRPr="001D0F78">
              <w:rPr>
                <w:sz w:val="20"/>
                <w:szCs w:val="20"/>
                <w:lang w:eastAsia="pl-PL"/>
              </w:rPr>
              <w:t>Dren typ Redon do odsysania ran Ch14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7B00333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1B943B5"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000000" w:fill="FFFFFF"/>
            <w:noWrap/>
            <w:vAlign w:val="center"/>
            <w:hideMark/>
          </w:tcPr>
          <w:p w14:paraId="4B674D4C"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0D2E9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5C0D90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52C5A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C753E8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8EDB1D7"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1CC774C" w14:textId="77777777" w:rsidR="001D0F78" w:rsidRPr="001D0F78" w:rsidRDefault="001D0F78" w:rsidP="001D0F78">
            <w:pPr>
              <w:rPr>
                <w:sz w:val="20"/>
                <w:szCs w:val="20"/>
                <w:lang w:eastAsia="pl-PL"/>
              </w:rPr>
            </w:pPr>
          </w:p>
        </w:tc>
      </w:tr>
      <w:tr w:rsidR="001D0F78" w:rsidRPr="001D0F78" w14:paraId="1E8B4A8C" w14:textId="77777777" w:rsidTr="000B5A9E">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156315A" w14:textId="77777777" w:rsidR="001D0F78" w:rsidRPr="001D0F78" w:rsidRDefault="001D0F78" w:rsidP="001D0F78">
            <w:pPr>
              <w:jc w:val="center"/>
              <w:rPr>
                <w:sz w:val="20"/>
                <w:szCs w:val="20"/>
                <w:lang w:eastAsia="pl-PL"/>
              </w:rPr>
            </w:pPr>
            <w:r w:rsidRPr="001D0F78">
              <w:rPr>
                <w:sz w:val="20"/>
                <w:szCs w:val="20"/>
                <w:lang w:eastAsia="pl-PL"/>
              </w:rPr>
              <w:t>10</w:t>
            </w:r>
          </w:p>
        </w:tc>
        <w:tc>
          <w:tcPr>
            <w:tcW w:w="6640" w:type="dxa"/>
            <w:tcBorders>
              <w:top w:val="nil"/>
              <w:left w:val="nil"/>
              <w:bottom w:val="single" w:sz="4" w:space="0" w:color="auto"/>
              <w:right w:val="single" w:sz="4" w:space="0" w:color="auto"/>
            </w:tcBorders>
            <w:shd w:val="clear" w:color="auto" w:fill="auto"/>
            <w:vAlign w:val="center"/>
            <w:hideMark/>
          </w:tcPr>
          <w:p w14:paraId="62AFF839" w14:textId="77777777" w:rsidR="001D0F78" w:rsidRPr="001D0F78" w:rsidRDefault="001D0F78" w:rsidP="001D0F78">
            <w:pPr>
              <w:rPr>
                <w:sz w:val="20"/>
                <w:szCs w:val="20"/>
                <w:lang w:eastAsia="pl-PL"/>
              </w:rPr>
            </w:pPr>
            <w:r w:rsidRPr="001D0F78">
              <w:rPr>
                <w:sz w:val="20"/>
                <w:szCs w:val="20"/>
                <w:lang w:eastAsia="pl-PL"/>
              </w:rPr>
              <w:t>Dren typ Redon do odsysania ran Ch16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13D29B3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11988F1B"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000000" w:fill="FFFFFF"/>
            <w:noWrap/>
            <w:vAlign w:val="center"/>
            <w:hideMark/>
          </w:tcPr>
          <w:p w14:paraId="24B6AC4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FC768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65C55F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59AEC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93EDC6"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15B61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7F6B506" w14:textId="77777777" w:rsidR="001D0F78" w:rsidRPr="001D0F78" w:rsidRDefault="001D0F78" w:rsidP="001D0F78">
            <w:pPr>
              <w:rPr>
                <w:sz w:val="20"/>
                <w:szCs w:val="20"/>
                <w:lang w:eastAsia="pl-PL"/>
              </w:rPr>
            </w:pPr>
          </w:p>
        </w:tc>
      </w:tr>
      <w:tr w:rsidR="001D0F78" w:rsidRPr="001D0F78" w14:paraId="4C065F0F" w14:textId="77777777" w:rsidTr="000B5A9E">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0B7AC82" w14:textId="77777777" w:rsidR="001D0F78" w:rsidRPr="001D0F78" w:rsidRDefault="001D0F78" w:rsidP="001D0F78">
            <w:pPr>
              <w:jc w:val="center"/>
              <w:rPr>
                <w:sz w:val="20"/>
                <w:szCs w:val="20"/>
                <w:lang w:eastAsia="pl-PL"/>
              </w:rPr>
            </w:pPr>
            <w:r w:rsidRPr="001D0F78">
              <w:rPr>
                <w:sz w:val="20"/>
                <w:szCs w:val="20"/>
                <w:lang w:eastAsia="pl-PL"/>
              </w:rPr>
              <w:t>11</w:t>
            </w:r>
          </w:p>
        </w:tc>
        <w:tc>
          <w:tcPr>
            <w:tcW w:w="6640" w:type="dxa"/>
            <w:tcBorders>
              <w:top w:val="nil"/>
              <w:left w:val="nil"/>
              <w:bottom w:val="single" w:sz="4" w:space="0" w:color="auto"/>
              <w:right w:val="single" w:sz="4" w:space="0" w:color="auto"/>
            </w:tcBorders>
            <w:shd w:val="clear" w:color="auto" w:fill="auto"/>
            <w:vAlign w:val="center"/>
            <w:hideMark/>
          </w:tcPr>
          <w:p w14:paraId="0161D44B" w14:textId="77777777" w:rsidR="001D0F78" w:rsidRPr="001D0F78" w:rsidRDefault="001D0F78" w:rsidP="001D0F78">
            <w:pPr>
              <w:rPr>
                <w:sz w:val="20"/>
                <w:szCs w:val="20"/>
                <w:lang w:eastAsia="pl-PL"/>
              </w:rPr>
            </w:pPr>
            <w:r w:rsidRPr="001D0F78">
              <w:rPr>
                <w:sz w:val="20"/>
                <w:szCs w:val="20"/>
                <w:lang w:eastAsia="pl-PL"/>
              </w:rPr>
              <w:t>Dren typ Redon do odsysania ran Ch18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2119E54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97E0985"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000000" w:fill="FFFFFF"/>
            <w:noWrap/>
            <w:vAlign w:val="center"/>
            <w:hideMark/>
          </w:tcPr>
          <w:p w14:paraId="73401D26"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AB3DB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D6B08D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3E1F7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4983B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4E4CD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9E75DCD" w14:textId="77777777" w:rsidR="001D0F78" w:rsidRPr="001D0F78" w:rsidRDefault="001D0F78" w:rsidP="001D0F78">
            <w:pPr>
              <w:rPr>
                <w:sz w:val="20"/>
                <w:szCs w:val="20"/>
                <w:lang w:eastAsia="pl-PL"/>
              </w:rPr>
            </w:pPr>
          </w:p>
        </w:tc>
      </w:tr>
      <w:tr w:rsidR="001D0F78" w:rsidRPr="001D0F78" w14:paraId="5C9E524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B799745"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2ACFD3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17B2E4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1DAC1B9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EAC0F3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59D02E6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2922B92" w14:textId="77777777" w:rsidR="001D0F78" w:rsidRPr="001D0F78" w:rsidRDefault="001D0F78" w:rsidP="001D0F78">
            <w:pPr>
              <w:rPr>
                <w:sz w:val="20"/>
                <w:szCs w:val="20"/>
                <w:lang w:eastAsia="pl-PL"/>
              </w:rPr>
            </w:pPr>
          </w:p>
        </w:tc>
      </w:tr>
      <w:tr w:rsidR="001D0F78" w:rsidRPr="001D0F78" w14:paraId="617270FF" w14:textId="77777777" w:rsidTr="000B5A9E">
        <w:trPr>
          <w:trHeight w:val="276"/>
        </w:trPr>
        <w:tc>
          <w:tcPr>
            <w:tcW w:w="413" w:type="dxa"/>
            <w:tcBorders>
              <w:top w:val="nil"/>
              <w:left w:val="nil"/>
              <w:bottom w:val="nil"/>
              <w:right w:val="nil"/>
            </w:tcBorders>
            <w:shd w:val="clear" w:color="000000" w:fill="FFFFFF"/>
            <w:noWrap/>
            <w:vAlign w:val="center"/>
            <w:hideMark/>
          </w:tcPr>
          <w:p w14:paraId="40C88B7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89B7493"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2ED42084"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1AF03E20"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D8C00C2"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4F05CF9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2CFAC2A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B097959"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581238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663C9D8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E731ED4" w14:textId="77777777" w:rsidR="001D0F78" w:rsidRPr="001D0F78" w:rsidRDefault="001D0F78" w:rsidP="001D0F78">
            <w:pPr>
              <w:rPr>
                <w:sz w:val="20"/>
                <w:szCs w:val="20"/>
                <w:lang w:eastAsia="pl-PL"/>
              </w:rPr>
            </w:pPr>
          </w:p>
        </w:tc>
      </w:tr>
      <w:tr w:rsidR="001D0F78" w:rsidRPr="001D0F78" w14:paraId="4FEA261F" w14:textId="77777777" w:rsidTr="000B5A9E">
        <w:trPr>
          <w:trHeight w:val="264"/>
        </w:trPr>
        <w:tc>
          <w:tcPr>
            <w:tcW w:w="413" w:type="dxa"/>
            <w:tcBorders>
              <w:top w:val="nil"/>
              <w:left w:val="nil"/>
              <w:bottom w:val="nil"/>
              <w:right w:val="nil"/>
            </w:tcBorders>
            <w:shd w:val="clear" w:color="000000" w:fill="FFFFFF"/>
            <w:noWrap/>
            <w:vAlign w:val="center"/>
            <w:hideMark/>
          </w:tcPr>
          <w:p w14:paraId="7E65D98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455EECD" w14:textId="77777777" w:rsidR="001D0F78" w:rsidRPr="001D0F78" w:rsidRDefault="001D0F78" w:rsidP="001D0F78">
            <w:pPr>
              <w:jc w:val="right"/>
              <w:rPr>
                <w:sz w:val="20"/>
                <w:szCs w:val="20"/>
                <w:lang w:eastAsia="pl-PL"/>
              </w:rPr>
            </w:pPr>
          </w:p>
          <w:p w14:paraId="0FB6E626" w14:textId="77777777" w:rsidR="001D0F78" w:rsidRPr="001D0F78" w:rsidRDefault="001D0F78" w:rsidP="001D0F78">
            <w:pPr>
              <w:jc w:val="right"/>
              <w:rPr>
                <w:sz w:val="20"/>
                <w:szCs w:val="20"/>
                <w:lang w:eastAsia="pl-PL"/>
              </w:rPr>
            </w:pPr>
          </w:p>
          <w:p w14:paraId="76A7F1B4" w14:textId="77777777" w:rsidR="001D0F78" w:rsidRPr="001D0F78" w:rsidRDefault="001D0F78" w:rsidP="001D0F78">
            <w:pPr>
              <w:jc w:val="right"/>
              <w:rPr>
                <w:sz w:val="20"/>
                <w:szCs w:val="20"/>
                <w:lang w:eastAsia="pl-PL"/>
              </w:rPr>
            </w:pPr>
          </w:p>
          <w:p w14:paraId="23F0858C" w14:textId="77777777" w:rsidR="001D0F78" w:rsidRPr="001D0F78" w:rsidRDefault="001D0F78" w:rsidP="001D0F78">
            <w:pPr>
              <w:jc w:val="right"/>
              <w:rPr>
                <w:sz w:val="20"/>
                <w:szCs w:val="20"/>
                <w:lang w:eastAsia="pl-PL"/>
              </w:rPr>
            </w:pPr>
          </w:p>
          <w:p w14:paraId="5D4008C6" w14:textId="77777777" w:rsidR="001D0F78" w:rsidRPr="001D0F78" w:rsidRDefault="001D0F78" w:rsidP="001D0F78">
            <w:pPr>
              <w:jc w:val="right"/>
              <w:rPr>
                <w:sz w:val="20"/>
                <w:szCs w:val="20"/>
                <w:lang w:eastAsia="pl-PL"/>
              </w:rPr>
            </w:pPr>
          </w:p>
          <w:p w14:paraId="7C9D879E" w14:textId="77777777" w:rsidR="001D0F78" w:rsidRPr="001D0F78" w:rsidRDefault="001D0F78" w:rsidP="001D0F78">
            <w:pPr>
              <w:jc w:val="right"/>
              <w:rPr>
                <w:sz w:val="20"/>
                <w:szCs w:val="20"/>
                <w:lang w:eastAsia="pl-PL"/>
              </w:rPr>
            </w:pPr>
          </w:p>
          <w:p w14:paraId="4268A39F" w14:textId="77777777" w:rsidR="001D0F78" w:rsidRPr="001D0F78" w:rsidRDefault="001D0F78" w:rsidP="001D0F78">
            <w:pPr>
              <w:jc w:val="right"/>
              <w:rPr>
                <w:sz w:val="20"/>
                <w:szCs w:val="20"/>
                <w:lang w:eastAsia="pl-PL"/>
              </w:rPr>
            </w:pPr>
          </w:p>
          <w:p w14:paraId="4359E1E7" w14:textId="77777777" w:rsidR="001D0F78" w:rsidRPr="001D0F78" w:rsidRDefault="001D0F78" w:rsidP="001D0F78">
            <w:pPr>
              <w:jc w:val="right"/>
              <w:rPr>
                <w:sz w:val="20"/>
                <w:szCs w:val="20"/>
                <w:lang w:eastAsia="pl-PL"/>
              </w:rPr>
            </w:pPr>
          </w:p>
          <w:p w14:paraId="6A3C3E45" w14:textId="77777777" w:rsidR="001D0F78" w:rsidRPr="001D0F78" w:rsidRDefault="001D0F78" w:rsidP="001D0F78">
            <w:pPr>
              <w:jc w:val="right"/>
              <w:rPr>
                <w:sz w:val="20"/>
                <w:szCs w:val="20"/>
                <w:lang w:eastAsia="pl-PL"/>
              </w:rPr>
            </w:pPr>
          </w:p>
          <w:p w14:paraId="242DD7BA" w14:textId="77777777" w:rsidR="001D0F78" w:rsidRPr="001D0F78" w:rsidRDefault="001D0F78" w:rsidP="001D0F78">
            <w:pPr>
              <w:jc w:val="right"/>
              <w:rPr>
                <w:sz w:val="20"/>
                <w:szCs w:val="20"/>
                <w:lang w:eastAsia="pl-PL"/>
              </w:rPr>
            </w:pPr>
          </w:p>
          <w:p w14:paraId="0DB9BB50" w14:textId="77777777" w:rsidR="001D0F78" w:rsidRPr="001D0F78" w:rsidRDefault="001D0F78" w:rsidP="001D0F78">
            <w:pPr>
              <w:jc w:val="right"/>
              <w:rPr>
                <w:sz w:val="20"/>
                <w:szCs w:val="20"/>
                <w:lang w:eastAsia="pl-PL"/>
              </w:rPr>
            </w:pPr>
          </w:p>
          <w:p w14:paraId="29539D24" w14:textId="77777777" w:rsidR="001D0F78" w:rsidRPr="001D0F78" w:rsidRDefault="001D0F78" w:rsidP="001D0F78">
            <w:pPr>
              <w:jc w:val="right"/>
              <w:rPr>
                <w:sz w:val="20"/>
                <w:szCs w:val="20"/>
                <w:lang w:eastAsia="pl-PL"/>
              </w:rPr>
            </w:pPr>
          </w:p>
          <w:p w14:paraId="07C046F2" w14:textId="77777777" w:rsidR="001D0F78" w:rsidRPr="001D0F78" w:rsidRDefault="001D0F78" w:rsidP="001D0F78">
            <w:pPr>
              <w:jc w:val="right"/>
              <w:rPr>
                <w:sz w:val="20"/>
                <w:szCs w:val="20"/>
                <w:lang w:eastAsia="pl-PL"/>
              </w:rPr>
            </w:pPr>
          </w:p>
          <w:p w14:paraId="766E75B9" w14:textId="77777777" w:rsidR="001D0F78" w:rsidRPr="001D0F78" w:rsidRDefault="001D0F78" w:rsidP="001D0F78">
            <w:pPr>
              <w:jc w:val="right"/>
              <w:rPr>
                <w:sz w:val="20"/>
                <w:szCs w:val="20"/>
                <w:lang w:eastAsia="pl-PL"/>
              </w:rPr>
            </w:pPr>
          </w:p>
          <w:p w14:paraId="06A722D0"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54EF288E"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75F3A2C1"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1EB7B7C8"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9123C4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1B9EB08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1E805BD"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D30E87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8522D8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3A8DB1A" w14:textId="77777777" w:rsidR="001D0F78" w:rsidRPr="001D0F78" w:rsidRDefault="001D0F78" w:rsidP="001D0F78">
            <w:pPr>
              <w:rPr>
                <w:sz w:val="20"/>
                <w:szCs w:val="20"/>
                <w:lang w:eastAsia="pl-PL"/>
              </w:rPr>
            </w:pPr>
          </w:p>
        </w:tc>
      </w:tr>
      <w:tr w:rsidR="001D0F78" w:rsidRPr="001D0F78" w14:paraId="0593194A" w14:textId="77777777" w:rsidTr="000B5A9E">
        <w:trPr>
          <w:trHeight w:val="264"/>
        </w:trPr>
        <w:tc>
          <w:tcPr>
            <w:tcW w:w="413" w:type="dxa"/>
            <w:tcBorders>
              <w:top w:val="nil"/>
              <w:left w:val="nil"/>
              <w:bottom w:val="nil"/>
              <w:right w:val="nil"/>
            </w:tcBorders>
            <w:shd w:val="clear" w:color="000000" w:fill="FFFFFF"/>
            <w:noWrap/>
            <w:vAlign w:val="center"/>
            <w:hideMark/>
          </w:tcPr>
          <w:p w14:paraId="64C55D82"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vAlign w:val="center"/>
            <w:hideMark/>
          </w:tcPr>
          <w:p w14:paraId="02A133CD" w14:textId="77777777" w:rsidR="001D0F78" w:rsidRPr="001D0F78" w:rsidRDefault="001D0F78" w:rsidP="001D0F78">
            <w:pPr>
              <w:rPr>
                <w:b/>
                <w:bCs/>
                <w:sz w:val="20"/>
                <w:szCs w:val="20"/>
                <w:lang w:eastAsia="pl-PL"/>
              </w:rPr>
            </w:pPr>
            <w:r w:rsidRPr="001D0F78">
              <w:rPr>
                <w:b/>
                <w:bCs/>
                <w:sz w:val="20"/>
                <w:szCs w:val="20"/>
                <w:lang w:eastAsia="pl-PL"/>
              </w:rPr>
              <w:t xml:space="preserve">Pakiet 56. </w:t>
            </w:r>
            <w:r w:rsidRPr="001D0F78">
              <w:rPr>
                <w:sz w:val="20"/>
                <w:szCs w:val="20"/>
                <w:lang w:eastAsia="pl-PL"/>
              </w:rPr>
              <w:t>Obwody oddechowe.</w:t>
            </w:r>
          </w:p>
        </w:tc>
        <w:tc>
          <w:tcPr>
            <w:tcW w:w="560" w:type="dxa"/>
            <w:tcBorders>
              <w:top w:val="nil"/>
              <w:left w:val="nil"/>
              <w:bottom w:val="nil"/>
              <w:right w:val="nil"/>
            </w:tcBorders>
            <w:shd w:val="clear" w:color="000000" w:fill="FFFFFF"/>
            <w:noWrap/>
            <w:vAlign w:val="bottom"/>
            <w:hideMark/>
          </w:tcPr>
          <w:p w14:paraId="7D4CDE57"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8FAA985"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13460BB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13D22E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21700E0C"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2D7A2F2" w14:textId="77777777" w:rsidR="001D0F78" w:rsidRPr="001D0F78" w:rsidRDefault="001D0F78" w:rsidP="001D0F78">
            <w:pPr>
              <w:rPr>
                <w:sz w:val="20"/>
                <w:szCs w:val="20"/>
                <w:lang w:eastAsia="pl-PL"/>
              </w:rPr>
            </w:pPr>
          </w:p>
        </w:tc>
      </w:tr>
      <w:tr w:rsidR="001D0F78" w:rsidRPr="001D0F78" w14:paraId="23F38303"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73DCEF2"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9391A6B"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EB74221"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770BBDD"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AE3D8E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20460DE"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D050DC6"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5EE38C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F04E79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A352F4C"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75644D39" w14:textId="77777777" w:rsidR="001D0F78" w:rsidRPr="001D0F78" w:rsidRDefault="001D0F78" w:rsidP="001D0F78">
            <w:pPr>
              <w:rPr>
                <w:sz w:val="20"/>
                <w:szCs w:val="20"/>
                <w:lang w:eastAsia="pl-PL"/>
              </w:rPr>
            </w:pPr>
          </w:p>
        </w:tc>
      </w:tr>
      <w:tr w:rsidR="001D0F78" w:rsidRPr="001D0F78" w14:paraId="758E0A6E"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FF5D4F1"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4F70D00"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4BA7E9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197F6B1"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6DDFE43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1427B21"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E7A6B8B"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97C8312"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8BD1FA2"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A735860"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6124280" w14:textId="77777777" w:rsidR="001D0F78" w:rsidRPr="001D0F78" w:rsidRDefault="001D0F78" w:rsidP="001D0F78">
            <w:pPr>
              <w:jc w:val="center"/>
              <w:rPr>
                <w:sz w:val="16"/>
                <w:szCs w:val="16"/>
                <w:lang w:eastAsia="pl-PL"/>
              </w:rPr>
            </w:pPr>
          </w:p>
        </w:tc>
      </w:tr>
      <w:tr w:rsidR="001D0F78" w:rsidRPr="001D0F78" w14:paraId="6744F276" w14:textId="77777777" w:rsidTr="000B5A9E">
        <w:trPr>
          <w:trHeight w:val="21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533074F"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1AC4A85" w14:textId="77777777" w:rsidR="001D0F78" w:rsidRPr="001D0F78" w:rsidRDefault="001D0F78" w:rsidP="001D0F78">
            <w:pPr>
              <w:rPr>
                <w:sz w:val="20"/>
                <w:szCs w:val="20"/>
                <w:lang w:eastAsia="pl-PL"/>
              </w:rPr>
            </w:pPr>
            <w:r w:rsidRPr="001D0F78">
              <w:rPr>
                <w:sz w:val="20"/>
                <w:szCs w:val="20"/>
                <w:lang w:eastAsia="pl-PL"/>
              </w:rPr>
              <w:t xml:space="preserve">Obwód oddechowy do aparatu do znieczulenia dla dorosłych, rura z materiału PP, dwie rury rozciągliwe długość 180 cm po rozciągnięciu, dodatkowa rura do worka o długości po rozciągnięciu 180 cm, kolanko z portem CO2 z koreczkiem mocowany na lince, trójnik Y, średnica rur 22 mm, złącza 22 mmF z materiału elastycznego EVA, złączka prosta 22mmM-22mmM, bezlateksowy worek oddechowy pojemność 2 litry z zabezpieczeniem przed sklejaniem w postaci tzw. koszyczka, mikrobiologicznie czysty </w:t>
            </w:r>
          </w:p>
        </w:tc>
        <w:tc>
          <w:tcPr>
            <w:tcW w:w="560" w:type="dxa"/>
            <w:tcBorders>
              <w:top w:val="nil"/>
              <w:left w:val="nil"/>
              <w:bottom w:val="single" w:sz="4" w:space="0" w:color="auto"/>
              <w:right w:val="single" w:sz="4" w:space="0" w:color="auto"/>
            </w:tcBorders>
            <w:shd w:val="clear" w:color="auto" w:fill="auto"/>
            <w:noWrap/>
            <w:vAlign w:val="center"/>
            <w:hideMark/>
          </w:tcPr>
          <w:p w14:paraId="79B3D4F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2FCE883"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vAlign w:val="center"/>
            <w:hideMark/>
          </w:tcPr>
          <w:p w14:paraId="3B709DA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5D65D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C17D25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ED8ED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C8E17F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23A1F3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ACD766C" w14:textId="77777777" w:rsidR="001D0F78" w:rsidRPr="001D0F78" w:rsidRDefault="001D0F78" w:rsidP="001D0F78">
            <w:pPr>
              <w:rPr>
                <w:sz w:val="20"/>
                <w:szCs w:val="20"/>
                <w:lang w:eastAsia="pl-PL"/>
              </w:rPr>
            </w:pPr>
          </w:p>
        </w:tc>
      </w:tr>
      <w:tr w:rsidR="001D0F78" w:rsidRPr="001D0F78" w14:paraId="5E47D90C" w14:textId="77777777" w:rsidTr="000B5A9E">
        <w:trPr>
          <w:trHeight w:val="16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1681FE"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0985C10C" w14:textId="77777777" w:rsidR="001D0F78" w:rsidRPr="001D0F78" w:rsidRDefault="001D0F78" w:rsidP="001D0F78">
            <w:pPr>
              <w:rPr>
                <w:sz w:val="20"/>
                <w:szCs w:val="20"/>
                <w:lang w:eastAsia="pl-PL"/>
              </w:rPr>
            </w:pPr>
            <w:r w:rsidRPr="001D0F78">
              <w:rPr>
                <w:sz w:val="20"/>
                <w:szCs w:val="20"/>
                <w:lang w:eastAsia="pl-PL"/>
              </w:rPr>
              <w:t>Obwód oddechowy do respiratora dla dorosłych, dwie rury długości 160 cm, rury wykonane z PE, pułapka wodna (skraplacz), dodatkowo rura do nawilżacza długości 60 cm, kolanko bez portu, trójnik Y z dwoma portami zabezpieczonymi zatyczkami, średnica rur 22 mm, złączka 22mmF z materiału elastycznego EVA, złączka prosta 22mmM-22mmM,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6B4B9FA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F39CA80" w14:textId="77777777" w:rsidR="001D0F78" w:rsidRPr="001D0F78" w:rsidRDefault="001D0F78" w:rsidP="001D0F78">
            <w:pPr>
              <w:jc w:val="center"/>
              <w:rPr>
                <w:sz w:val="20"/>
                <w:szCs w:val="20"/>
                <w:lang w:eastAsia="pl-PL"/>
              </w:rPr>
            </w:pPr>
            <w:r w:rsidRPr="001D0F78">
              <w:rPr>
                <w:sz w:val="20"/>
                <w:szCs w:val="20"/>
                <w:lang w:eastAsia="pl-PL"/>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771A66BD"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E4637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6C96B9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30FD4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A7292C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76607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05EC211" w14:textId="77777777" w:rsidR="001D0F78" w:rsidRPr="001D0F78" w:rsidRDefault="001D0F78" w:rsidP="001D0F78">
            <w:pPr>
              <w:rPr>
                <w:sz w:val="20"/>
                <w:szCs w:val="20"/>
                <w:lang w:eastAsia="pl-PL"/>
              </w:rPr>
            </w:pPr>
          </w:p>
        </w:tc>
      </w:tr>
      <w:tr w:rsidR="001D0F78" w:rsidRPr="001D0F78" w14:paraId="15F869D8" w14:textId="77777777" w:rsidTr="000B5A9E">
        <w:trPr>
          <w:trHeight w:val="18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5E7728"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140DEC30" w14:textId="77777777" w:rsidR="001D0F78" w:rsidRPr="001D0F78" w:rsidRDefault="001D0F78" w:rsidP="001D0F78">
            <w:pPr>
              <w:rPr>
                <w:sz w:val="20"/>
                <w:szCs w:val="20"/>
                <w:lang w:eastAsia="pl-PL"/>
              </w:rPr>
            </w:pPr>
            <w:r w:rsidRPr="001D0F78">
              <w:rPr>
                <w:sz w:val="20"/>
                <w:szCs w:val="20"/>
                <w:lang w:eastAsia="pl-PL"/>
              </w:rPr>
              <w:t xml:space="preserve">Obwód oddechowy pojedynczy dla dorosłych kompatybilny z respiratorem typ Astral 100 o długości 150cm wykonany z PCV z rury gładkiej wewnętrznie, z linią sterującą o średnicy wewnętrznej 4mm i linią monitorującą o średnicy wewnętrznej 3 mm, długość linii 180 cm 200 cm, elastyczna końcówka do podłączenia respiratora 22mmF, zastawka wydechowa z wylotem powietrza wydychanego przez pacjenta, bez zawartości lateksu i ftalanów, mikrobiologicznie czysty </w:t>
            </w:r>
          </w:p>
        </w:tc>
        <w:tc>
          <w:tcPr>
            <w:tcW w:w="560" w:type="dxa"/>
            <w:tcBorders>
              <w:top w:val="nil"/>
              <w:left w:val="nil"/>
              <w:bottom w:val="single" w:sz="4" w:space="0" w:color="auto"/>
              <w:right w:val="single" w:sz="4" w:space="0" w:color="auto"/>
            </w:tcBorders>
            <w:shd w:val="clear" w:color="auto" w:fill="auto"/>
            <w:noWrap/>
            <w:vAlign w:val="center"/>
            <w:hideMark/>
          </w:tcPr>
          <w:p w14:paraId="752A98D1"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E3590A5" w14:textId="77777777" w:rsidR="001D0F78" w:rsidRPr="001D0F78" w:rsidRDefault="001D0F78" w:rsidP="001D0F78">
            <w:pPr>
              <w:jc w:val="center"/>
              <w:rPr>
                <w:sz w:val="20"/>
                <w:szCs w:val="20"/>
                <w:lang w:eastAsia="pl-PL"/>
              </w:rPr>
            </w:pPr>
            <w:r w:rsidRPr="001D0F78">
              <w:rPr>
                <w:sz w:val="20"/>
                <w:szCs w:val="20"/>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67FAFA8E"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6B1A1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1D4AB8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6C5960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19CD5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9E8171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7CAB115" w14:textId="77777777" w:rsidR="001D0F78" w:rsidRPr="001D0F78" w:rsidRDefault="001D0F78" w:rsidP="001D0F78">
            <w:pPr>
              <w:rPr>
                <w:sz w:val="20"/>
                <w:szCs w:val="20"/>
                <w:lang w:eastAsia="pl-PL"/>
              </w:rPr>
            </w:pPr>
          </w:p>
        </w:tc>
      </w:tr>
      <w:tr w:rsidR="001D0F78" w:rsidRPr="001D0F78" w14:paraId="735EFA1B"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013691"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2797543C" w14:textId="77777777" w:rsidR="001D0F78" w:rsidRPr="001D0F78" w:rsidRDefault="001D0F78" w:rsidP="001D0F78">
            <w:pPr>
              <w:rPr>
                <w:sz w:val="20"/>
                <w:szCs w:val="20"/>
                <w:lang w:eastAsia="pl-PL"/>
              </w:rPr>
            </w:pPr>
            <w:r w:rsidRPr="001D0F78">
              <w:rPr>
                <w:sz w:val="20"/>
                <w:szCs w:val="20"/>
                <w:lang w:eastAsia="pl-PL"/>
              </w:rPr>
              <w:t>Obwód oddechowy pojedynczy dla dorosłych kompatybilny z respiratorem typ Astral 100 o długości 180 cm wykonany z PCV z rury gładkiej wewnętrznie, niebieskie elastyczne końcówki 22mmF typu  Flex, bez zawartoścfi lateksu i ftalanów,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73874980"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281BAD2F"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8CFBD5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9E8CB6"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1891C7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4163F8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90C5C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00877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C5992BB" w14:textId="77777777" w:rsidR="001D0F78" w:rsidRPr="001D0F78" w:rsidRDefault="001D0F78" w:rsidP="001D0F78">
            <w:pPr>
              <w:rPr>
                <w:sz w:val="20"/>
                <w:szCs w:val="20"/>
                <w:lang w:eastAsia="pl-PL"/>
              </w:rPr>
            </w:pPr>
          </w:p>
        </w:tc>
      </w:tr>
      <w:tr w:rsidR="001D0F78" w:rsidRPr="001D0F78" w14:paraId="388C9357" w14:textId="77777777" w:rsidTr="000B5A9E">
        <w:trPr>
          <w:trHeight w:val="25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DADC669" w14:textId="77777777" w:rsidR="001D0F78" w:rsidRPr="001D0F78" w:rsidRDefault="001D0F78" w:rsidP="001D0F78">
            <w:pPr>
              <w:jc w:val="center"/>
              <w:rPr>
                <w:sz w:val="20"/>
                <w:szCs w:val="20"/>
                <w:lang w:eastAsia="pl-PL"/>
              </w:rPr>
            </w:pPr>
            <w:r w:rsidRPr="001D0F78">
              <w:rPr>
                <w:sz w:val="20"/>
                <w:szCs w:val="20"/>
                <w:lang w:eastAsia="pl-PL"/>
              </w:rPr>
              <w:lastRenderedPageBreak/>
              <w:t>5</w:t>
            </w:r>
          </w:p>
        </w:tc>
        <w:tc>
          <w:tcPr>
            <w:tcW w:w="6640" w:type="dxa"/>
            <w:tcBorders>
              <w:top w:val="nil"/>
              <w:left w:val="nil"/>
              <w:bottom w:val="single" w:sz="4" w:space="0" w:color="auto"/>
              <w:right w:val="single" w:sz="4" w:space="0" w:color="auto"/>
            </w:tcBorders>
            <w:shd w:val="clear" w:color="auto" w:fill="auto"/>
            <w:vAlign w:val="center"/>
            <w:hideMark/>
          </w:tcPr>
          <w:p w14:paraId="2EA17380" w14:textId="77777777" w:rsidR="001D0F78" w:rsidRPr="001D0F78" w:rsidRDefault="001D0F78" w:rsidP="001D0F78">
            <w:pPr>
              <w:rPr>
                <w:sz w:val="20"/>
                <w:szCs w:val="20"/>
                <w:lang w:eastAsia="pl-PL"/>
              </w:rPr>
            </w:pPr>
            <w:r w:rsidRPr="001D0F78">
              <w:rPr>
                <w:sz w:val="20"/>
                <w:szCs w:val="20"/>
                <w:lang w:eastAsia="pl-PL"/>
              </w:rPr>
              <w:t>Obwód oddechowy pojedynczy dla dorosłych kompatybilny z respiratorem Allied AHP 300 o długości 180 cm wykonany z PCV z rury gładkiej wewnętrznie, z linią sterującą i linią monitorującą o długości min. 200 cm, elastyczna końcówka do podłączenia respiratora 22mmF, zastawka wydechowa z wylotem powietrza wydychanego przez pacjenta, bez zawartości lateksu i ftalanów, w zestawie z przedłużaczem przestrzeni martwej gładkim wewnętrznie wykonanym z PCV o długości 15cm i złączach 22M/15F – 15M, przedłużacz z podwójnie obrotowym złączem kolankowym z samousczelniającym się portem do odsysania, całość zapakowane jako zestaw,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02D8C8A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519739C9"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3190C2EB"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92754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2A92E2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5D864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1F6583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2A430A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FEBEA69" w14:textId="77777777" w:rsidR="001D0F78" w:rsidRPr="001D0F78" w:rsidRDefault="001D0F78" w:rsidP="001D0F78">
            <w:pPr>
              <w:rPr>
                <w:sz w:val="20"/>
                <w:szCs w:val="20"/>
                <w:lang w:eastAsia="pl-PL"/>
              </w:rPr>
            </w:pPr>
          </w:p>
        </w:tc>
      </w:tr>
      <w:tr w:rsidR="001D0F78" w:rsidRPr="001D0F78" w14:paraId="12CF5272"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3FD383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463488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FE1A6F4"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ECE9E8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7A5851A"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3F0164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C9387D9" w14:textId="77777777" w:rsidR="001D0F78" w:rsidRPr="001D0F78" w:rsidRDefault="001D0F78" w:rsidP="001D0F78">
            <w:pPr>
              <w:rPr>
                <w:sz w:val="20"/>
                <w:szCs w:val="20"/>
                <w:lang w:eastAsia="pl-PL"/>
              </w:rPr>
            </w:pPr>
          </w:p>
        </w:tc>
      </w:tr>
      <w:tr w:rsidR="001D0F78" w:rsidRPr="001D0F78" w14:paraId="5D25E74F" w14:textId="77777777" w:rsidTr="000B5A9E">
        <w:trPr>
          <w:trHeight w:val="264"/>
        </w:trPr>
        <w:tc>
          <w:tcPr>
            <w:tcW w:w="413" w:type="dxa"/>
            <w:tcBorders>
              <w:top w:val="nil"/>
              <w:left w:val="nil"/>
              <w:bottom w:val="nil"/>
              <w:right w:val="nil"/>
            </w:tcBorders>
            <w:shd w:val="clear" w:color="000000" w:fill="FFFFFF"/>
            <w:noWrap/>
            <w:vAlign w:val="center"/>
            <w:hideMark/>
          </w:tcPr>
          <w:p w14:paraId="369AA54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5C246D0"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69238D1A"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13E8FBBC"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6C0E143D"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32B6A2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394866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3F5F43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1DA6BC0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2088D893"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CE94C6E" w14:textId="77777777" w:rsidR="001D0F78" w:rsidRPr="001D0F78" w:rsidRDefault="001D0F78" w:rsidP="001D0F78">
            <w:pPr>
              <w:rPr>
                <w:sz w:val="20"/>
                <w:szCs w:val="20"/>
                <w:lang w:eastAsia="pl-PL"/>
              </w:rPr>
            </w:pPr>
          </w:p>
        </w:tc>
      </w:tr>
      <w:tr w:rsidR="001D0F78" w:rsidRPr="001D0F78" w14:paraId="1A60AD3B" w14:textId="77777777" w:rsidTr="000B5A9E">
        <w:trPr>
          <w:trHeight w:val="264"/>
        </w:trPr>
        <w:tc>
          <w:tcPr>
            <w:tcW w:w="413" w:type="dxa"/>
            <w:tcBorders>
              <w:top w:val="nil"/>
              <w:left w:val="nil"/>
              <w:bottom w:val="nil"/>
              <w:right w:val="nil"/>
            </w:tcBorders>
            <w:shd w:val="clear" w:color="000000" w:fill="FFFFFF"/>
            <w:noWrap/>
            <w:vAlign w:val="center"/>
            <w:hideMark/>
          </w:tcPr>
          <w:p w14:paraId="1227A94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694D724"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670E4037"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28C26A67"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578C4E3"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45261FA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6298B4F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176422A8"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7924B3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25C620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D2AB4A2" w14:textId="77777777" w:rsidR="001D0F78" w:rsidRPr="001D0F78" w:rsidRDefault="001D0F78" w:rsidP="001D0F78">
            <w:pPr>
              <w:rPr>
                <w:sz w:val="20"/>
                <w:szCs w:val="20"/>
                <w:lang w:eastAsia="pl-PL"/>
              </w:rPr>
            </w:pPr>
          </w:p>
        </w:tc>
      </w:tr>
      <w:tr w:rsidR="001D0F78" w:rsidRPr="001D0F78" w14:paraId="46E2544C" w14:textId="77777777" w:rsidTr="000B5A9E">
        <w:trPr>
          <w:trHeight w:val="264"/>
        </w:trPr>
        <w:tc>
          <w:tcPr>
            <w:tcW w:w="413" w:type="dxa"/>
            <w:tcBorders>
              <w:top w:val="nil"/>
              <w:left w:val="nil"/>
              <w:bottom w:val="nil"/>
              <w:right w:val="nil"/>
            </w:tcBorders>
            <w:shd w:val="clear" w:color="000000" w:fill="FFFFFF"/>
            <w:noWrap/>
            <w:vAlign w:val="center"/>
            <w:hideMark/>
          </w:tcPr>
          <w:p w14:paraId="09E26603"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4D702FB2" w14:textId="77777777" w:rsidR="001D0F78" w:rsidRPr="001D0F78" w:rsidRDefault="001D0F78" w:rsidP="001D0F78">
            <w:pPr>
              <w:rPr>
                <w:b/>
                <w:bCs/>
                <w:sz w:val="20"/>
                <w:szCs w:val="20"/>
                <w:lang w:eastAsia="pl-PL"/>
              </w:rPr>
            </w:pPr>
            <w:r w:rsidRPr="001D0F78">
              <w:rPr>
                <w:b/>
                <w:bCs/>
                <w:sz w:val="20"/>
                <w:szCs w:val="20"/>
                <w:lang w:eastAsia="pl-PL"/>
              </w:rPr>
              <w:t>Pakiet 57.</w:t>
            </w:r>
            <w:r w:rsidRPr="001D0F78">
              <w:rPr>
                <w:sz w:val="20"/>
                <w:szCs w:val="20"/>
                <w:lang w:eastAsia="pl-PL"/>
              </w:rPr>
              <w:t xml:space="preserve"> Obwody oddechowe.</w:t>
            </w:r>
          </w:p>
        </w:tc>
        <w:tc>
          <w:tcPr>
            <w:tcW w:w="560" w:type="dxa"/>
            <w:tcBorders>
              <w:top w:val="nil"/>
              <w:left w:val="nil"/>
              <w:bottom w:val="nil"/>
              <w:right w:val="nil"/>
            </w:tcBorders>
            <w:shd w:val="clear" w:color="000000" w:fill="FFFFFF"/>
            <w:noWrap/>
            <w:vAlign w:val="bottom"/>
            <w:hideMark/>
          </w:tcPr>
          <w:p w14:paraId="63E298C0"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70AFCD5"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4B922D41"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1DEE11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1E6E1E5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18E305F" w14:textId="77777777" w:rsidR="001D0F78" w:rsidRPr="001D0F78" w:rsidRDefault="001D0F78" w:rsidP="001D0F78">
            <w:pPr>
              <w:rPr>
                <w:sz w:val="20"/>
                <w:szCs w:val="20"/>
                <w:lang w:eastAsia="pl-PL"/>
              </w:rPr>
            </w:pPr>
          </w:p>
        </w:tc>
      </w:tr>
      <w:tr w:rsidR="001D0F78" w:rsidRPr="001D0F78" w14:paraId="4BD235D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3C8D2C1"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A4A380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C54B047"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7FB42C6"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D3D7B7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AB7A19C"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1BFBBDC"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396A6C3"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5885763"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A8D54EB"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AFFA10C" w14:textId="77777777" w:rsidR="001D0F78" w:rsidRPr="001D0F78" w:rsidRDefault="001D0F78" w:rsidP="001D0F78">
            <w:pPr>
              <w:rPr>
                <w:sz w:val="20"/>
                <w:szCs w:val="20"/>
                <w:lang w:eastAsia="pl-PL"/>
              </w:rPr>
            </w:pPr>
          </w:p>
        </w:tc>
      </w:tr>
      <w:tr w:rsidR="001D0F78" w:rsidRPr="001D0F78" w14:paraId="3BE39200"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A68ECFF"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0658D5B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90AC61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D5E0B37"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BE112ED"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49FCEAF"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1C8FF7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6FC733D"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DDD8ED4"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7BD202C"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D882AEE" w14:textId="77777777" w:rsidR="001D0F78" w:rsidRPr="001D0F78" w:rsidRDefault="001D0F78" w:rsidP="001D0F78">
            <w:pPr>
              <w:jc w:val="center"/>
              <w:rPr>
                <w:sz w:val="16"/>
                <w:szCs w:val="16"/>
                <w:lang w:eastAsia="pl-PL"/>
              </w:rPr>
            </w:pPr>
          </w:p>
        </w:tc>
      </w:tr>
      <w:tr w:rsidR="001D0F78" w:rsidRPr="001D0F78" w14:paraId="6316D7BE" w14:textId="77777777" w:rsidTr="000B5A9E">
        <w:trPr>
          <w:trHeight w:val="21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64E3E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D8860A6" w14:textId="77777777" w:rsidR="001D0F78" w:rsidRPr="001D0F78" w:rsidRDefault="001D0F78" w:rsidP="001D0F78">
            <w:pPr>
              <w:rPr>
                <w:sz w:val="20"/>
                <w:szCs w:val="20"/>
                <w:lang w:eastAsia="pl-PL"/>
              </w:rPr>
            </w:pPr>
            <w:r w:rsidRPr="001D0F78">
              <w:rPr>
                <w:sz w:val="20"/>
                <w:szCs w:val="20"/>
                <w:lang w:eastAsia="pl-PL"/>
              </w:rPr>
              <w:t>Obwód oddechowy kompatybilny z respiratorem dla dorosłych typ Flight 60,  jedno rurowy o długości 180 cm, zastawka wydechowa z wylotem powietrza wydychanego przez pacjenta na końcu rury wydechowej o długości 18 cm, z 3 drenami: drenem sterującym zastawką o długości 200 cm i drenami do czujnika przepływu o długości 200 cm, dreny podłączone do łącznika umożliwiającego podłączenie ich do respiratora, trójnik do podłączenia respiratora 22mmF na końcu którego umieszczony jest czujnik przepływu,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03F0959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FA6F701"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035EA999"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19D09F4"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093B86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15E3F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8D75C7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902092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E252C07" w14:textId="77777777" w:rsidR="001D0F78" w:rsidRPr="001D0F78" w:rsidRDefault="001D0F78" w:rsidP="001D0F78">
            <w:pPr>
              <w:rPr>
                <w:sz w:val="20"/>
                <w:szCs w:val="20"/>
                <w:lang w:eastAsia="pl-PL"/>
              </w:rPr>
            </w:pPr>
          </w:p>
        </w:tc>
      </w:tr>
      <w:tr w:rsidR="001D0F78" w:rsidRPr="001D0F78" w14:paraId="384F3E19" w14:textId="77777777" w:rsidTr="000B5A9E">
        <w:trPr>
          <w:trHeight w:val="16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5F6DA2"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2DFDE959" w14:textId="77777777" w:rsidR="001D0F78" w:rsidRPr="001D0F78" w:rsidRDefault="001D0F78" w:rsidP="001D0F78">
            <w:pPr>
              <w:rPr>
                <w:sz w:val="20"/>
                <w:szCs w:val="20"/>
                <w:lang w:eastAsia="pl-PL"/>
              </w:rPr>
            </w:pPr>
            <w:r w:rsidRPr="001D0F78">
              <w:rPr>
                <w:sz w:val="20"/>
                <w:szCs w:val="20"/>
                <w:lang w:eastAsia="pl-PL"/>
              </w:rPr>
              <w:t>Obwód oddechowy kompatybilny z respiratorem dla dorosłych typ Flight 60,  dwururowy o długości 200 cm z dwoma drenami: drenem sterującym zastawką o długości 200 cm i drenami do czujnika przepływu o długości 200 cm, dreny podłączone do łącznika umożliwiającego podłączenie ich do respiratora, czujnik umieszczony na wylocie trójnika Y łączącego ramiona wdechowe i wydechowe,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00EDBACD"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B23F82E"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DF4CEE8"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3B2898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353B60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7AC8D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A76BC1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1A80BE"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BC9D076" w14:textId="77777777" w:rsidR="001D0F78" w:rsidRPr="001D0F78" w:rsidRDefault="001D0F78" w:rsidP="001D0F78">
            <w:pPr>
              <w:rPr>
                <w:sz w:val="20"/>
                <w:szCs w:val="20"/>
                <w:lang w:eastAsia="pl-PL"/>
              </w:rPr>
            </w:pPr>
          </w:p>
        </w:tc>
      </w:tr>
      <w:tr w:rsidR="001D0F78" w:rsidRPr="001D0F78" w14:paraId="29C258D6"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30E090B"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C7DBB2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E82481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714BB0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156D9A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7BE794C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E44A030" w14:textId="77777777" w:rsidR="001D0F78" w:rsidRPr="001D0F78" w:rsidRDefault="001D0F78" w:rsidP="001D0F78">
            <w:pPr>
              <w:rPr>
                <w:sz w:val="20"/>
                <w:szCs w:val="20"/>
                <w:lang w:eastAsia="pl-PL"/>
              </w:rPr>
            </w:pPr>
          </w:p>
        </w:tc>
      </w:tr>
      <w:tr w:rsidR="001D0F78" w:rsidRPr="001D0F78" w14:paraId="1311AD53" w14:textId="77777777" w:rsidTr="000B5A9E">
        <w:trPr>
          <w:trHeight w:val="264"/>
        </w:trPr>
        <w:tc>
          <w:tcPr>
            <w:tcW w:w="413" w:type="dxa"/>
            <w:tcBorders>
              <w:top w:val="nil"/>
              <w:left w:val="nil"/>
              <w:bottom w:val="nil"/>
              <w:right w:val="nil"/>
            </w:tcBorders>
            <w:shd w:val="clear" w:color="000000" w:fill="FFFFFF"/>
            <w:noWrap/>
            <w:vAlign w:val="center"/>
            <w:hideMark/>
          </w:tcPr>
          <w:p w14:paraId="1FD6C5E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D735004"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1BD17129"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4CEF0537"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8A7E839"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2C8492F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750814A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520C5614"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E4F253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D52A02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5D76384" w14:textId="77777777" w:rsidR="001D0F78" w:rsidRPr="001D0F78" w:rsidRDefault="001D0F78" w:rsidP="001D0F78">
            <w:pPr>
              <w:rPr>
                <w:sz w:val="20"/>
                <w:szCs w:val="20"/>
                <w:lang w:eastAsia="pl-PL"/>
              </w:rPr>
            </w:pPr>
          </w:p>
        </w:tc>
      </w:tr>
      <w:tr w:rsidR="001D0F78" w:rsidRPr="001D0F78" w14:paraId="637BAE0A" w14:textId="77777777" w:rsidTr="000B5A9E">
        <w:trPr>
          <w:trHeight w:val="264"/>
        </w:trPr>
        <w:tc>
          <w:tcPr>
            <w:tcW w:w="413" w:type="dxa"/>
            <w:tcBorders>
              <w:top w:val="nil"/>
              <w:left w:val="nil"/>
              <w:bottom w:val="nil"/>
              <w:right w:val="nil"/>
            </w:tcBorders>
            <w:shd w:val="clear" w:color="000000" w:fill="FFFFFF"/>
            <w:noWrap/>
            <w:vAlign w:val="center"/>
            <w:hideMark/>
          </w:tcPr>
          <w:p w14:paraId="283311F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A45B94D"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6FE2A71F"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65323C88"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53491961"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65F6E4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0615D9E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0F5468E7"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449296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75C72DAF"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53092C6" w14:textId="77777777" w:rsidR="001D0F78" w:rsidRPr="001D0F78" w:rsidRDefault="001D0F78" w:rsidP="001D0F78">
            <w:pPr>
              <w:rPr>
                <w:sz w:val="20"/>
                <w:szCs w:val="20"/>
                <w:lang w:eastAsia="pl-PL"/>
              </w:rPr>
            </w:pPr>
          </w:p>
        </w:tc>
      </w:tr>
      <w:tr w:rsidR="001D0F78" w:rsidRPr="001D0F78" w14:paraId="2C45F59A" w14:textId="77777777" w:rsidTr="000B5A9E">
        <w:trPr>
          <w:trHeight w:val="264"/>
        </w:trPr>
        <w:tc>
          <w:tcPr>
            <w:tcW w:w="413" w:type="dxa"/>
            <w:tcBorders>
              <w:top w:val="nil"/>
              <w:left w:val="nil"/>
              <w:bottom w:val="nil"/>
              <w:right w:val="nil"/>
            </w:tcBorders>
            <w:shd w:val="clear" w:color="000000" w:fill="FFFFFF"/>
            <w:noWrap/>
            <w:vAlign w:val="center"/>
            <w:hideMark/>
          </w:tcPr>
          <w:p w14:paraId="1AD09611"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vAlign w:val="center"/>
            <w:hideMark/>
          </w:tcPr>
          <w:p w14:paraId="4F19DB3F" w14:textId="77777777" w:rsidR="001D0F78" w:rsidRPr="001D0F78" w:rsidRDefault="001D0F78" w:rsidP="001D0F78">
            <w:pPr>
              <w:rPr>
                <w:b/>
                <w:bCs/>
                <w:sz w:val="20"/>
                <w:szCs w:val="20"/>
                <w:lang w:eastAsia="pl-PL"/>
              </w:rPr>
            </w:pPr>
            <w:r w:rsidRPr="001D0F78">
              <w:rPr>
                <w:b/>
                <w:bCs/>
                <w:sz w:val="20"/>
                <w:szCs w:val="20"/>
                <w:lang w:eastAsia="pl-PL"/>
              </w:rPr>
              <w:t>Pakiet 58.</w:t>
            </w:r>
            <w:r w:rsidRPr="001D0F78">
              <w:rPr>
                <w:sz w:val="20"/>
                <w:szCs w:val="20"/>
                <w:lang w:eastAsia="pl-PL"/>
              </w:rPr>
              <w:t xml:space="preserve"> Igły do znieczuleń.</w:t>
            </w:r>
          </w:p>
        </w:tc>
        <w:tc>
          <w:tcPr>
            <w:tcW w:w="560" w:type="dxa"/>
            <w:tcBorders>
              <w:top w:val="nil"/>
              <w:left w:val="nil"/>
              <w:bottom w:val="nil"/>
              <w:right w:val="nil"/>
            </w:tcBorders>
            <w:shd w:val="clear" w:color="000000" w:fill="FFFFFF"/>
            <w:noWrap/>
            <w:vAlign w:val="bottom"/>
            <w:hideMark/>
          </w:tcPr>
          <w:p w14:paraId="2DFCEE42"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5B4D22CE"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393D27F5"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A32A3C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3C268A8"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435BAA4" w14:textId="77777777" w:rsidR="001D0F78" w:rsidRPr="001D0F78" w:rsidRDefault="001D0F78" w:rsidP="001D0F78">
            <w:pPr>
              <w:rPr>
                <w:sz w:val="20"/>
                <w:szCs w:val="20"/>
                <w:lang w:eastAsia="pl-PL"/>
              </w:rPr>
            </w:pPr>
          </w:p>
        </w:tc>
      </w:tr>
      <w:tr w:rsidR="001D0F78" w:rsidRPr="001D0F78" w14:paraId="063AA32F"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2EBEE7D"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028E737"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C3AC621"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5CFACB8"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B21D0B4"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B507CA1"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9CA146A"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87DFDE0"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4814C4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F57E15C"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96D6EA6" w14:textId="77777777" w:rsidR="001D0F78" w:rsidRPr="001D0F78" w:rsidRDefault="001D0F78" w:rsidP="001D0F78">
            <w:pPr>
              <w:rPr>
                <w:sz w:val="20"/>
                <w:szCs w:val="20"/>
                <w:lang w:eastAsia="pl-PL"/>
              </w:rPr>
            </w:pPr>
          </w:p>
        </w:tc>
      </w:tr>
      <w:tr w:rsidR="001D0F78" w:rsidRPr="001D0F78" w14:paraId="718A6C66"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293037D"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CF99BD7"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EDC613E"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78B7511"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C16FC9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8E530E1"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B9103A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546D8D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9F8A304"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292A92B"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0F70B2DC" w14:textId="77777777" w:rsidR="001D0F78" w:rsidRPr="001D0F78" w:rsidRDefault="001D0F78" w:rsidP="001D0F78">
            <w:pPr>
              <w:jc w:val="center"/>
              <w:rPr>
                <w:sz w:val="16"/>
                <w:szCs w:val="16"/>
                <w:lang w:eastAsia="pl-PL"/>
              </w:rPr>
            </w:pPr>
          </w:p>
        </w:tc>
      </w:tr>
      <w:tr w:rsidR="001D0F78" w:rsidRPr="001D0F78" w14:paraId="41E885DF" w14:textId="77777777" w:rsidTr="000B5A9E">
        <w:trPr>
          <w:trHeight w:val="16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6D740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008E479" w14:textId="77777777" w:rsidR="001D0F78" w:rsidRPr="001D0F78" w:rsidRDefault="001D0F78" w:rsidP="001D0F78">
            <w:pPr>
              <w:rPr>
                <w:color w:val="000000"/>
                <w:sz w:val="20"/>
                <w:szCs w:val="20"/>
                <w:lang w:eastAsia="pl-PL"/>
              </w:rPr>
            </w:pPr>
            <w:r w:rsidRPr="001D0F78">
              <w:rPr>
                <w:color w:val="000000"/>
                <w:sz w:val="20"/>
                <w:szCs w:val="20"/>
                <w:lang w:eastAsia="pl-PL"/>
              </w:rPr>
              <w:t xml:space="preserve">Igła do znieczuleń podpajęczynówkowych typu Pencil-Point, końcówka Luer, ostra, drożna, dopasowana i szczelnie połączona z innego rodzaju sprzętem, krystalicznie przezroczysta nasadka umożliwiająca bardzo dobrą wizualizację płynu mózgowo-rdzeniowego,  rowkowany uchwyt nasadki igły, listki do otwierania pojedynczego opakowania min. 7 mm, rozmiar: 25G, 26G, 27G, długości 90 mm z prowadnicą, do wyboru przez Zamawiającego </w:t>
            </w:r>
          </w:p>
        </w:tc>
        <w:tc>
          <w:tcPr>
            <w:tcW w:w="560" w:type="dxa"/>
            <w:tcBorders>
              <w:top w:val="nil"/>
              <w:left w:val="nil"/>
              <w:bottom w:val="single" w:sz="4" w:space="0" w:color="auto"/>
              <w:right w:val="single" w:sz="4" w:space="0" w:color="auto"/>
            </w:tcBorders>
            <w:shd w:val="clear" w:color="auto" w:fill="auto"/>
            <w:noWrap/>
            <w:vAlign w:val="center"/>
            <w:hideMark/>
          </w:tcPr>
          <w:p w14:paraId="4031A4B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B88C125" w14:textId="77777777" w:rsidR="001D0F78" w:rsidRPr="001D0F78" w:rsidRDefault="001D0F78" w:rsidP="001D0F78">
            <w:pPr>
              <w:jc w:val="center"/>
              <w:rPr>
                <w:sz w:val="20"/>
                <w:szCs w:val="20"/>
                <w:lang w:eastAsia="pl-PL"/>
              </w:rPr>
            </w:pPr>
            <w:r w:rsidRPr="001D0F78">
              <w:rPr>
                <w:sz w:val="20"/>
                <w:szCs w:val="20"/>
                <w:lang w:eastAsia="pl-PL"/>
              </w:rPr>
              <w:t>1200</w:t>
            </w:r>
          </w:p>
        </w:tc>
        <w:tc>
          <w:tcPr>
            <w:tcW w:w="1000" w:type="dxa"/>
            <w:tcBorders>
              <w:top w:val="nil"/>
              <w:left w:val="nil"/>
              <w:bottom w:val="single" w:sz="4" w:space="0" w:color="auto"/>
              <w:right w:val="single" w:sz="4" w:space="0" w:color="auto"/>
            </w:tcBorders>
            <w:shd w:val="clear" w:color="auto" w:fill="auto"/>
            <w:noWrap/>
            <w:vAlign w:val="center"/>
            <w:hideMark/>
          </w:tcPr>
          <w:p w14:paraId="586678E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3985F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D64B1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0ADDA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AE67A5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6F0C65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DF66E0C" w14:textId="77777777" w:rsidR="001D0F78" w:rsidRPr="001D0F78" w:rsidRDefault="001D0F78" w:rsidP="001D0F78">
            <w:pPr>
              <w:rPr>
                <w:sz w:val="20"/>
                <w:szCs w:val="20"/>
                <w:lang w:eastAsia="pl-PL"/>
              </w:rPr>
            </w:pPr>
          </w:p>
        </w:tc>
      </w:tr>
      <w:tr w:rsidR="001D0F78" w:rsidRPr="001D0F78" w14:paraId="51E9CF22" w14:textId="77777777" w:rsidTr="000B5A9E">
        <w:trPr>
          <w:trHeight w:val="17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06488B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BDE947F" w14:textId="77777777" w:rsidR="001D0F78" w:rsidRPr="001D0F78" w:rsidRDefault="001D0F78" w:rsidP="001D0F78">
            <w:pPr>
              <w:rPr>
                <w:color w:val="000000"/>
                <w:sz w:val="20"/>
                <w:szCs w:val="20"/>
                <w:lang w:eastAsia="pl-PL"/>
              </w:rPr>
            </w:pPr>
            <w:r w:rsidRPr="001D0F78">
              <w:rPr>
                <w:color w:val="000000"/>
                <w:sz w:val="20"/>
                <w:szCs w:val="20"/>
                <w:lang w:eastAsia="pl-PL"/>
              </w:rPr>
              <w:t xml:space="preserve">Igła do znieczuleń podpajęczynówkowych typu Pencil -Point, końcówka Luer, ostra, drożna, dopasowana i szczelnie połączona z innego rodzaju sprzętem, krystalicznie przezroczysta nasadka umożliwiająca bardzo dobrą wizualizację płynu mózgowo-rdzeniowego,  rowkowany uchwyt nasadki igły, listki do otwierania pojedynczego opakowania min. 7 mm, rozmiar: 25G, 26G, 27G  długości 120 mm z prowadnicą, do wyboru przez Zamawiającego </w:t>
            </w:r>
          </w:p>
        </w:tc>
        <w:tc>
          <w:tcPr>
            <w:tcW w:w="560" w:type="dxa"/>
            <w:tcBorders>
              <w:top w:val="nil"/>
              <w:left w:val="nil"/>
              <w:bottom w:val="single" w:sz="4" w:space="0" w:color="auto"/>
              <w:right w:val="single" w:sz="4" w:space="0" w:color="auto"/>
            </w:tcBorders>
            <w:shd w:val="clear" w:color="auto" w:fill="auto"/>
            <w:noWrap/>
            <w:vAlign w:val="center"/>
            <w:hideMark/>
          </w:tcPr>
          <w:p w14:paraId="24F3C42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36B9A586"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0B0FE1D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57DEF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5120FE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F9377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3D261C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FE891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17DE9AEA" w14:textId="77777777" w:rsidR="001D0F78" w:rsidRPr="001D0F78" w:rsidRDefault="001D0F78" w:rsidP="001D0F78">
            <w:pPr>
              <w:rPr>
                <w:sz w:val="20"/>
                <w:szCs w:val="20"/>
                <w:lang w:eastAsia="pl-PL"/>
              </w:rPr>
            </w:pPr>
          </w:p>
        </w:tc>
      </w:tr>
      <w:tr w:rsidR="001D0F78" w:rsidRPr="001D0F78" w14:paraId="726BA377"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1BC3A2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D10764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B95BEB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AC2F66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473D1F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A4AD6E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4245F60" w14:textId="77777777" w:rsidR="001D0F78" w:rsidRPr="001D0F78" w:rsidRDefault="001D0F78" w:rsidP="001D0F78">
            <w:pPr>
              <w:rPr>
                <w:sz w:val="20"/>
                <w:szCs w:val="20"/>
                <w:lang w:eastAsia="pl-PL"/>
              </w:rPr>
            </w:pPr>
          </w:p>
        </w:tc>
      </w:tr>
      <w:tr w:rsidR="001D0F78" w:rsidRPr="001D0F78" w14:paraId="35270003" w14:textId="77777777" w:rsidTr="000B5A9E">
        <w:trPr>
          <w:trHeight w:val="264"/>
        </w:trPr>
        <w:tc>
          <w:tcPr>
            <w:tcW w:w="413" w:type="dxa"/>
            <w:tcBorders>
              <w:top w:val="nil"/>
              <w:left w:val="nil"/>
              <w:bottom w:val="nil"/>
              <w:right w:val="nil"/>
            </w:tcBorders>
            <w:shd w:val="clear" w:color="000000" w:fill="FFFFFF"/>
            <w:noWrap/>
            <w:vAlign w:val="center"/>
            <w:hideMark/>
          </w:tcPr>
          <w:p w14:paraId="266AF1E9"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6FCF3DDA"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7C84B599"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0A37B3E2"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15FC9DF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7452E2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center"/>
            <w:hideMark/>
          </w:tcPr>
          <w:p w14:paraId="5407653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AC2651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EACFE1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D9CB74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03039D1" w14:textId="77777777" w:rsidR="001D0F78" w:rsidRPr="001D0F78" w:rsidRDefault="001D0F78" w:rsidP="001D0F78">
            <w:pPr>
              <w:rPr>
                <w:sz w:val="20"/>
                <w:szCs w:val="20"/>
                <w:lang w:eastAsia="pl-PL"/>
              </w:rPr>
            </w:pPr>
          </w:p>
        </w:tc>
      </w:tr>
      <w:tr w:rsidR="001D0F78" w:rsidRPr="001D0F78" w14:paraId="0EA5658E" w14:textId="77777777" w:rsidTr="000B5A9E">
        <w:trPr>
          <w:trHeight w:val="264"/>
        </w:trPr>
        <w:tc>
          <w:tcPr>
            <w:tcW w:w="413" w:type="dxa"/>
            <w:tcBorders>
              <w:top w:val="nil"/>
              <w:left w:val="nil"/>
              <w:bottom w:val="nil"/>
              <w:right w:val="nil"/>
            </w:tcBorders>
            <w:shd w:val="clear" w:color="000000" w:fill="FFFFFF"/>
            <w:noWrap/>
            <w:vAlign w:val="center"/>
            <w:hideMark/>
          </w:tcPr>
          <w:p w14:paraId="34383AF2"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6C3A372B"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106363FC"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4FFF7BA9"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1737D65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5425A5A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nil"/>
              <w:right w:val="nil"/>
            </w:tcBorders>
            <w:shd w:val="clear" w:color="000000" w:fill="FFFFFF"/>
            <w:noWrap/>
            <w:vAlign w:val="center"/>
            <w:hideMark/>
          </w:tcPr>
          <w:p w14:paraId="4352169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F3AA8C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868C98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70842F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2FCFDE8" w14:textId="77777777" w:rsidR="001D0F78" w:rsidRPr="001D0F78" w:rsidRDefault="001D0F78" w:rsidP="001D0F78">
            <w:pPr>
              <w:rPr>
                <w:sz w:val="20"/>
                <w:szCs w:val="20"/>
                <w:lang w:eastAsia="pl-PL"/>
              </w:rPr>
            </w:pPr>
          </w:p>
        </w:tc>
      </w:tr>
      <w:tr w:rsidR="001D0F78" w:rsidRPr="001D0F78" w14:paraId="24C9765B" w14:textId="77777777" w:rsidTr="000B5A9E">
        <w:trPr>
          <w:trHeight w:val="264"/>
        </w:trPr>
        <w:tc>
          <w:tcPr>
            <w:tcW w:w="413" w:type="dxa"/>
            <w:tcBorders>
              <w:top w:val="nil"/>
              <w:left w:val="nil"/>
              <w:bottom w:val="nil"/>
              <w:right w:val="nil"/>
            </w:tcBorders>
            <w:shd w:val="clear" w:color="000000" w:fill="FFFFFF"/>
            <w:noWrap/>
            <w:vAlign w:val="center"/>
            <w:hideMark/>
          </w:tcPr>
          <w:p w14:paraId="7A35BBDE"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7A753831" w14:textId="77777777" w:rsidR="001D0F78" w:rsidRPr="001D0F78" w:rsidRDefault="001D0F78" w:rsidP="001D0F78">
            <w:pPr>
              <w:rPr>
                <w:b/>
                <w:bCs/>
                <w:sz w:val="20"/>
                <w:szCs w:val="20"/>
                <w:lang w:eastAsia="pl-PL"/>
              </w:rPr>
            </w:pPr>
            <w:r w:rsidRPr="001D0F78">
              <w:rPr>
                <w:b/>
                <w:bCs/>
                <w:sz w:val="20"/>
                <w:szCs w:val="20"/>
                <w:lang w:eastAsia="pl-PL"/>
              </w:rPr>
              <w:t>Pakiet 59.</w:t>
            </w:r>
            <w:r w:rsidRPr="001D0F78">
              <w:rPr>
                <w:sz w:val="20"/>
                <w:szCs w:val="20"/>
                <w:lang w:eastAsia="pl-PL"/>
              </w:rPr>
              <w:t xml:space="preserve"> Zestawy do znieczulenia, kaniulacji, introduktory.</w:t>
            </w:r>
          </w:p>
        </w:tc>
        <w:tc>
          <w:tcPr>
            <w:tcW w:w="560" w:type="dxa"/>
            <w:tcBorders>
              <w:top w:val="nil"/>
              <w:left w:val="nil"/>
              <w:bottom w:val="nil"/>
              <w:right w:val="nil"/>
            </w:tcBorders>
            <w:shd w:val="clear" w:color="000000" w:fill="FFFFFF"/>
            <w:noWrap/>
            <w:vAlign w:val="bottom"/>
            <w:hideMark/>
          </w:tcPr>
          <w:p w14:paraId="7DF9BC70"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0BF12A4"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6D3B0474"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C26BF1E"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57EA7C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6F875BC" w14:textId="77777777" w:rsidR="001D0F78" w:rsidRPr="001D0F78" w:rsidRDefault="001D0F78" w:rsidP="001D0F78">
            <w:pPr>
              <w:rPr>
                <w:sz w:val="20"/>
                <w:szCs w:val="20"/>
                <w:lang w:eastAsia="pl-PL"/>
              </w:rPr>
            </w:pPr>
          </w:p>
        </w:tc>
      </w:tr>
      <w:tr w:rsidR="001D0F78" w:rsidRPr="001D0F78" w14:paraId="63BE71A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FCE385B"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554D6DA"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2C309DE"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F5E449E"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7B395D"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8548810"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DF4C181"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1B036BA"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0302E46"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36C0FD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53A7B458" w14:textId="77777777" w:rsidR="001D0F78" w:rsidRPr="001D0F78" w:rsidRDefault="001D0F78" w:rsidP="001D0F78">
            <w:pPr>
              <w:rPr>
                <w:sz w:val="20"/>
                <w:szCs w:val="20"/>
                <w:lang w:eastAsia="pl-PL"/>
              </w:rPr>
            </w:pPr>
          </w:p>
        </w:tc>
      </w:tr>
      <w:tr w:rsidR="001D0F78" w:rsidRPr="001D0F78" w14:paraId="60A2647A"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C1A0947"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DE2AFD4"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C8012FB"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8652584"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B5CF605"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856F915"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B9E573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485E3B3"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F7D45BC"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3E912F1"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F8872A0" w14:textId="77777777" w:rsidR="001D0F78" w:rsidRPr="001D0F78" w:rsidRDefault="001D0F78" w:rsidP="001D0F78">
            <w:pPr>
              <w:jc w:val="center"/>
              <w:rPr>
                <w:sz w:val="16"/>
                <w:szCs w:val="16"/>
                <w:lang w:eastAsia="pl-PL"/>
              </w:rPr>
            </w:pPr>
          </w:p>
        </w:tc>
      </w:tr>
      <w:tr w:rsidR="001D0F78" w:rsidRPr="001D0F78" w14:paraId="426ABCDC" w14:textId="77777777" w:rsidTr="000B5A9E">
        <w:trPr>
          <w:trHeight w:val="12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0F57C0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4A30A7A" w14:textId="77777777" w:rsidR="001D0F78" w:rsidRPr="001D0F78" w:rsidRDefault="001D0F78" w:rsidP="001D0F78">
            <w:pPr>
              <w:rPr>
                <w:color w:val="000000"/>
                <w:sz w:val="20"/>
                <w:szCs w:val="20"/>
                <w:lang w:eastAsia="pl-PL"/>
              </w:rPr>
            </w:pPr>
            <w:r w:rsidRPr="001D0F78">
              <w:rPr>
                <w:color w:val="000000"/>
                <w:sz w:val="20"/>
                <w:szCs w:val="20"/>
                <w:lang w:eastAsia="pl-PL"/>
              </w:rPr>
              <w:t>Zestaw do znieczulenia zewnątrzoponowego rozszerzony G16 oraz G18: igła Tuchy, kateter epiduralny dł. 100cm, filtr przeciwbakteryjny płaski 0,2um, strzykawka nisko oporowa 10ml, strzykawka 10ml, igła do podawania leków 0,9x40mm, igła do znieczuleń 0,5x25mm, sterylny</w:t>
            </w:r>
          </w:p>
        </w:tc>
        <w:tc>
          <w:tcPr>
            <w:tcW w:w="560" w:type="dxa"/>
            <w:tcBorders>
              <w:top w:val="nil"/>
              <w:left w:val="nil"/>
              <w:bottom w:val="single" w:sz="4" w:space="0" w:color="auto"/>
              <w:right w:val="single" w:sz="4" w:space="0" w:color="auto"/>
            </w:tcBorders>
            <w:shd w:val="clear" w:color="auto" w:fill="auto"/>
            <w:noWrap/>
            <w:vAlign w:val="center"/>
            <w:hideMark/>
          </w:tcPr>
          <w:p w14:paraId="2DD5DB8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054024C"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1E8C3D3"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AD418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6B8CCE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98F44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8E15E5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ED92D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3D27FEE7" w14:textId="77777777" w:rsidR="001D0F78" w:rsidRPr="001D0F78" w:rsidRDefault="001D0F78" w:rsidP="001D0F78">
            <w:pPr>
              <w:rPr>
                <w:sz w:val="20"/>
                <w:szCs w:val="20"/>
                <w:lang w:eastAsia="pl-PL"/>
              </w:rPr>
            </w:pPr>
          </w:p>
        </w:tc>
      </w:tr>
      <w:tr w:rsidR="001D0F78" w:rsidRPr="001D0F78" w14:paraId="6C4630B5" w14:textId="77777777" w:rsidTr="000B5A9E">
        <w:trPr>
          <w:trHeight w:val="11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3DC0EB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C2CCD81" w14:textId="77777777" w:rsidR="001D0F78" w:rsidRPr="001D0F78" w:rsidRDefault="001D0F78" w:rsidP="001D0F78">
            <w:pPr>
              <w:rPr>
                <w:color w:val="000000"/>
                <w:sz w:val="20"/>
                <w:szCs w:val="20"/>
                <w:lang w:eastAsia="pl-PL"/>
              </w:rPr>
            </w:pPr>
            <w:r w:rsidRPr="001D0F78">
              <w:rPr>
                <w:color w:val="000000"/>
                <w:sz w:val="20"/>
                <w:szCs w:val="20"/>
                <w:lang w:eastAsia="pl-PL"/>
              </w:rPr>
              <w:t xml:space="preserve">Zestaw do kaniulacji dużych naczyń metodą Seldingera, 7F x 20 cm dwukanałowy: kateter dwukanałowy 7Fx20 cm, prowadnik J 035"x60 cm, rozszerzacz 8Fx12cm, igła prosta 18Gx7cm, strzykawka 5ml, motylek z zaciskiem, skalpel, sterylny </w:t>
            </w:r>
          </w:p>
        </w:tc>
        <w:tc>
          <w:tcPr>
            <w:tcW w:w="560" w:type="dxa"/>
            <w:tcBorders>
              <w:top w:val="nil"/>
              <w:left w:val="nil"/>
              <w:bottom w:val="single" w:sz="4" w:space="0" w:color="auto"/>
              <w:right w:val="single" w:sz="4" w:space="0" w:color="auto"/>
            </w:tcBorders>
            <w:shd w:val="clear" w:color="auto" w:fill="auto"/>
            <w:vAlign w:val="center"/>
            <w:hideMark/>
          </w:tcPr>
          <w:p w14:paraId="5DD4BDF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5882FA7" w14:textId="77777777" w:rsidR="001D0F78" w:rsidRPr="001D0F78" w:rsidRDefault="001D0F78" w:rsidP="001D0F78">
            <w:pPr>
              <w:jc w:val="center"/>
              <w:rPr>
                <w:sz w:val="20"/>
                <w:szCs w:val="20"/>
                <w:lang w:eastAsia="pl-PL"/>
              </w:rPr>
            </w:pPr>
            <w:r w:rsidRPr="001D0F78">
              <w:rPr>
                <w:sz w:val="20"/>
                <w:szCs w:val="20"/>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1498F6BB"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3E2E5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B84813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5F05D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97096B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F52195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3BA2B6A8" w14:textId="77777777" w:rsidR="001D0F78" w:rsidRPr="001D0F78" w:rsidRDefault="001D0F78" w:rsidP="001D0F78">
            <w:pPr>
              <w:rPr>
                <w:sz w:val="20"/>
                <w:szCs w:val="20"/>
                <w:lang w:eastAsia="pl-PL"/>
              </w:rPr>
            </w:pPr>
          </w:p>
        </w:tc>
      </w:tr>
      <w:tr w:rsidR="001D0F78" w:rsidRPr="001D0F78" w14:paraId="3122793A" w14:textId="77777777" w:rsidTr="000B5A9E">
        <w:trPr>
          <w:trHeight w:val="11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BC77C40"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0EF67DB1" w14:textId="77777777" w:rsidR="001D0F78" w:rsidRPr="001D0F78" w:rsidRDefault="001D0F78" w:rsidP="001D0F78">
            <w:pPr>
              <w:rPr>
                <w:color w:val="000000"/>
                <w:sz w:val="20"/>
                <w:szCs w:val="20"/>
                <w:lang w:eastAsia="pl-PL"/>
              </w:rPr>
            </w:pPr>
            <w:r w:rsidRPr="001D0F78">
              <w:rPr>
                <w:color w:val="000000"/>
                <w:sz w:val="20"/>
                <w:szCs w:val="20"/>
                <w:lang w:eastAsia="pl-PL"/>
              </w:rPr>
              <w:t xml:space="preserve">Zestaw do kaniulacji dużych naczyń metodą Seldingera, 7F x 15 cm dwukanałowy: kateter dwukanałowy 7Fx20 cm, prowadnik J 035"x50 cm, rozszerzacz 8Fx12cm, igła prosta 18Gx7cm, strzykawka 5ml, motylek z zaciskiem, skalpel, sterylny </w:t>
            </w:r>
          </w:p>
        </w:tc>
        <w:tc>
          <w:tcPr>
            <w:tcW w:w="560" w:type="dxa"/>
            <w:tcBorders>
              <w:top w:val="nil"/>
              <w:left w:val="nil"/>
              <w:bottom w:val="single" w:sz="4" w:space="0" w:color="auto"/>
              <w:right w:val="single" w:sz="4" w:space="0" w:color="auto"/>
            </w:tcBorders>
            <w:shd w:val="clear" w:color="auto" w:fill="auto"/>
            <w:vAlign w:val="center"/>
            <w:hideMark/>
          </w:tcPr>
          <w:p w14:paraId="2140ABF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9130E0F" w14:textId="77777777" w:rsidR="001D0F78" w:rsidRPr="001D0F78" w:rsidRDefault="001D0F78" w:rsidP="001D0F78">
            <w:pPr>
              <w:jc w:val="center"/>
              <w:rPr>
                <w:sz w:val="20"/>
                <w:szCs w:val="20"/>
                <w:lang w:eastAsia="pl-PL"/>
              </w:rPr>
            </w:pPr>
            <w:r w:rsidRPr="001D0F78">
              <w:rPr>
                <w:sz w:val="20"/>
                <w:szCs w:val="20"/>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B0F26AB"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4B6A6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B3EBE9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23D09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6065A9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CCD567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4C7B4C14" w14:textId="77777777" w:rsidR="001D0F78" w:rsidRPr="001D0F78" w:rsidRDefault="001D0F78" w:rsidP="001D0F78">
            <w:pPr>
              <w:rPr>
                <w:sz w:val="20"/>
                <w:szCs w:val="20"/>
                <w:lang w:eastAsia="pl-PL"/>
              </w:rPr>
            </w:pPr>
          </w:p>
        </w:tc>
      </w:tr>
      <w:tr w:rsidR="001D0F78" w:rsidRPr="001D0F78" w14:paraId="66B91A99"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291775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719D2E0F" w14:textId="77777777" w:rsidR="001D0F78" w:rsidRPr="001D0F78" w:rsidRDefault="001D0F78" w:rsidP="001D0F78">
            <w:pPr>
              <w:rPr>
                <w:color w:val="000000"/>
                <w:sz w:val="20"/>
                <w:szCs w:val="20"/>
                <w:lang w:eastAsia="pl-PL"/>
              </w:rPr>
            </w:pPr>
            <w:r w:rsidRPr="001D0F78">
              <w:rPr>
                <w:color w:val="000000"/>
                <w:sz w:val="20"/>
                <w:szCs w:val="20"/>
                <w:lang w:eastAsia="pl-PL"/>
              </w:rPr>
              <w:t>Zestaw do kaniulacji dużych naczyń metodą Seldingera, 7F x 20 cm trzykanałowy: kateter trzykanałowy 7Fx20 cm, prowadnik J 035"x60 cm, rozszerzacz 8Fx12cm, igła prosta 18Gx7cm, strzykawka 5ml, motylek z zaciskiem, skalpel, sterylny</w:t>
            </w:r>
          </w:p>
        </w:tc>
        <w:tc>
          <w:tcPr>
            <w:tcW w:w="560" w:type="dxa"/>
            <w:tcBorders>
              <w:top w:val="nil"/>
              <w:left w:val="nil"/>
              <w:bottom w:val="single" w:sz="4" w:space="0" w:color="auto"/>
              <w:right w:val="single" w:sz="4" w:space="0" w:color="auto"/>
            </w:tcBorders>
            <w:shd w:val="clear" w:color="auto" w:fill="auto"/>
            <w:vAlign w:val="center"/>
            <w:hideMark/>
          </w:tcPr>
          <w:p w14:paraId="35FCD84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0020C1C" w14:textId="77777777" w:rsidR="001D0F78" w:rsidRPr="001D0F78" w:rsidRDefault="001D0F78" w:rsidP="001D0F78">
            <w:pPr>
              <w:jc w:val="center"/>
              <w:rPr>
                <w:sz w:val="20"/>
                <w:szCs w:val="20"/>
                <w:lang w:eastAsia="pl-PL"/>
              </w:rPr>
            </w:pPr>
            <w:r w:rsidRPr="001D0F78">
              <w:rPr>
                <w:sz w:val="20"/>
                <w:szCs w:val="20"/>
                <w:lang w:eastAsia="pl-PL"/>
              </w:rPr>
              <w:t>120</w:t>
            </w:r>
          </w:p>
        </w:tc>
        <w:tc>
          <w:tcPr>
            <w:tcW w:w="1000" w:type="dxa"/>
            <w:tcBorders>
              <w:top w:val="nil"/>
              <w:left w:val="nil"/>
              <w:bottom w:val="single" w:sz="4" w:space="0" w:color="auto"/>
              <w:right w:val="single" w:sz="4" w:space="0" w:color="auto"/>
            </w:tcBorders>
            <w:shd w:val="clear" w:color="auto" w:fill="auto"/>
            <w:noWrap/>
            <w:vAlign w:val="center"/>
            <w:hideMark/>
          </w:tcPr>
          <w:p w14:paraId="299772BA"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191A4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11949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7E68A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D81BBE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12D36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6E44F6B3" w14:textId="77777777" w:rsidR="001D0F78" w:rsidRPr="001D0F78" w:rsidRDefault="001D0F78" w:rsidP="001D0F78">
            <w:pPr>
              <w:rPr>
                <w:sz w:val="20"/>
                <w:szCs w:val="20"/>
                <w:lang w:eastAsia="pl-PL"/>
              </w:rPr>
            </w:pPr>
          </w:p>
        </w:tc>
      </w:tr>
      <w:tr w:rsidR="001D0F78" w:rsidRPr="001D0F78" w14:paraId="2E7A9329"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63E5D3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018BB818" w14:textId="77777777" w:rsidR="001D0F78" w:rsidRPr="001D0F78" w:rsidRDefault="001D0F78" w:rsidP="001D0F78">
            <w:pPr>
              <w:rPr>
                <w:color w:val="000000"/>
                <w:sz w:val="20"/>
                <w:szCs w:val="20"/>
                <w:lang w:eastAsia="pl-PL"/>
              </w:rPr>
            </w:pPr>
            <w:r w:rsidRPr="001D0F78">
              <w:rPr>
                <w:color w:val="000000"/>
                <w:sz w:val="20"/>
                <w:szCs w:val="20"/>
                <w:lang w:eastAsia="pl-PL"/>
              </w:rPr>
              <w:t>Zestaw do kaniulacji dużych naczyń metodą Seldingera, 7F x 15 cm trzykanałowy: kateter trzykanałowy 7Fx20 cm, prowadnik J 035"x50 cm, rozszerzacz 8Fx12cm, igła prosta 18Gx7cm, strzykawka 5ml, motylek z zaciskiem, skalpel, sterylny</w:t>
            </w:r>
          </w:p>
        </w:tc>
        <w:tc>
          <w:tcPr>
            <w:tcW w:w="560" w:type="dxa"/>
            <w:tcBorders>
              <w:top w:val="nil"/>
              <w:left w:val="nil"/>
              <w:bottom w:val="single" w:sz="4" w:space="0" w:color="auto"/>
              <w:right w:val="single" w:sz="4" w:space="0" w:color="auto"/>
            </w:tcBorders>
            <w:shd w:val="clear" w:color="auto" w:fill="auto"/>
            <w:vAlign w:val="center"/>
            <w:hideMark/>
          </w:tcPr>
          <w:p w14:paraId="6822166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EC27BA1" w14:textId="77777777" w:rsidR="001D0F78" w:rsidRPr="001D0F78" w:rsidRDefault="001D0F78" w:rsidP="001D0F78">
            <w:pPr>
              <w:jc w:val="center"/>
              <w:rPr>
                <w:sz w:val="20"/>
                <w:szCs w:val="20"/>
                <w:lang w:eastAsia="pl-PL"/>
              </w:rPr>
            </w:pPr>
            <w:r w:rsidRPr="001D0F78">
              <w:rPr>
                <w:sz w:val="20"/>
                <w:szCs w:val="20"/>
                <w:lang w:eastAsia="pl-PL"/>
              </w:rPr>
              <w:t>120</w:t>
            </w:r>
          </w:p>
        </w:tc>
        <w:tc>
          <w:tcPr>
            <w:tcW w:w="1000" w:type="dxa"/>
            <w:tcBorders>
              <w:top w:val="nil"/>
              <w:left w:val="nil"/>
              <w:bottom w:val="single" w:sz="4" w:space="0" w:color="auto"/>
              <w:right w:val="single" w:sz="4" w:space="0" w:color="auto"/>
            </w:tcBorders>
            <w:shd w:val="clear" w:color="auto" w:fill="auto"/>
            <w:noWrap/>
            <w:vAlign w:val="center"/>
            <w:hideMark/>
          </w:tcPr>
          <w:p w14:paraId="060DD1B8"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3327A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48436A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30DB5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5A6C9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803F51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7ADDEA83" w14:textId="77777777" w:rsidR="001D0F78" w:rsidRPr="001D0F78" w:rsidRDefault="001D0F78" w:rsidP="001D0F78">
            <w:pPr>
              <w:rPr>
                <w:sz w:val="20"/>
                <w:szCs w:val="20"/>
                <w:lang w:eastAsia="pl-PL"/>
              </w:rPr>
            </w:pPr>
          </w:p>
        </w:tc>
      </w:tr>
      <w:tr w:rsidR="001D0F78" w:rsidRPr="001D0F78" w14:paraId="5EE93297" w14:textId="77777777" w:rsidTr="000B5A9E">
        <w:trPr>
          <w:trHeight w:val="11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F6C513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69741267" w14:textId="77777777" w:rsidR="001D0F78" w:rsidRPr="001D0F78" w:rsidRDefault="001D0F78" w:rsidP="001D0F78">
            <w:pPr>
              <w:rPr>
                <w:color w:val="000000"/>
                <w:sz w:val="20"/>
                <w:szCs w:val="20"/>
                <w:lang w:eastAsia="pl-PL"/>
              </w:rPr>
            </w:pPr>
            <w:r w:rsidRPr="001D0F78">
              <w:rPr>
                <w:color w:val="000000"/>
                <w:sz w:val="20"/>
                <w:szCs w:val="20"/>
                <w:lang w:eastAsia="pl-PL"/>
              </w:rPr>
              <w:t>Zestaw do kaniulacji dużych naczyń metodą Seldingera, 7F x 20 cm czterokanałowy: kateter czterokanałowy 7Fx20 cm, prowadnik J 035"x60 cm, rozszerzacz 8Fx12cm, igła prosta 18Gx7cm, strzykawka 5ml, motylek z zaciskiem, skalpel, sterylny</w:t>
            </w:r>
          </w:p>
        </w:tc>
        <w:tc>
          <w:tcPr>
            <w:tcW w:w="560" w:type="dxa"/>
            <w:tcBorders>
              <w:top w:val="nil"/>
              <w:left w:val="nil"/>
              <w:bottom w:val="single" w:sz="4" w:space="0" w:color="auto"/>
              <w:right w:val="single" w:sz="4" w:space="0" w:color="auto"/>
            </w:tcBorders>
            <w:shd w:val="clear" w:color="auto" w:fill="auto"/>
            <w:vAlign w:val="center"/>
            <w:hideMark/>
          </w:tcPr>
          <w:p w14:paraId="24F2E37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50C40B8"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121B7E15"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C097B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E880D4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7274E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5FB6B0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946C73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B553544" w14:textId="77777777" w:rsidR="001D0F78" w:rsidRPr="001D0F78" w:rsidRDefault="001D0F78" w:rsidP="001D0F78">
            <w:pPr>
              <w:rPr>
                <w:sz w:val="20"/>
                <w:szCs w:val="20"/>
                <w:lang w:eastAsia="pl-PL"/>
              </w:rPr>
            </w:pPr>
          </w:p>
        </w:tc>
      </w:tr>
      <w:tr w:rsidR="001D0F78" w:rsidRPr="001D0F78" w14:paraId="1FCB7BC9" w14:textId="77777777" w:rsidTr="000B5A9E">
        <w:trPr>
          <w:trHeight w:val="11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346B03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39E3BE6C" w14:textId="77777777" w:rsidR="001D0F78" w:rsidRPr="001D0F78" w:rsidRDefault="001D0F78" w:rsidP="001D0F78">
            <w:pPr>
              <w:rPr>
                <w:color w:val="000000"/>
                <w:sz w:val="20"/>
                <w:szCs w:val="20"/>
                <w:lang w:eastAsia="pl-PL"/>
              </w:rPr>
            </w:pPr>
            <w:r w:rsidRPr="001D0F78">
              <w:rPr>
                <w:color w:val="000000"/>
                <w:sz w:val="20"/>
                <w:szCs w:val="20"/>
                <w:lang w:eastAsia="pl-PL"/>
              </w:rPr>
              <w:t>Zestaw do kaniulacji dużych naczyń metodą Seldingera, 7F x 15 cm czterokanałowy: kateter czterokanałowy 7Fx20 cm, prowadnik J 035"x50 cm, rozszerzacz 8Fx12cm, igła prosta 18Gx7cm, strzykawka 5ml, motylek z zaciskiem, skalpel, sterylny</w:t>
            </w:r>
          </w:p>
        </w:tc>
        <w:tc>
          <w:tcPr>
            <w:tcW w:w="560" w:type="dxa"/>
            <w:tcBorders>
              <w:top w:val="nil"/>
              <w:left w:val="nil"/>
              <w:bottom w:val="single" w:sz="4" w:space="0" w:color="auto"/>
              <w:right w:val="single" w:sz="4" w:space="0" w:color="auto"/>
            </w:tcBorders>
            <w:shd w:val="clear" w:color="auto" w:fill="auto"/>
            <w:vAlign w:val="center"/>
            <w:hideMark/>
          </w:tcPr>
          <w:p w14:paraId="710CF9C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9D7C24E" w14:textId="77777777" w:rsidR="001D0F78" w:rsidRPr="001D0F78" w:rsidRDefault="001D0F78" w:rsidP="001D0F78">
            <w:pPr>
              <w:jc w:val="center"/>
              <w:rPr>
                <w:sz w:val="20"/>
                <w:szCs w:val="20"/>
                <w:lang w:eastAsia="pl-PL"/>
              </w:rPr>
            </w:pPr>
            <w:r w:rsidRPr="001D0F78">
              <w:rPr>
                <w:sz w:val="20"/>
                <w:szCs w:val="20"/>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0545F0FF"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3B252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30C293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95449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D7473F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791F69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5AED91A" w14:textId="77777777" w:rsidR="001D0F78" w:rsidRPr="001D0F78" w:rsidRDefault="001D0F78" w:rsidP="001D0F78">
            <w:pPr>
              <w:rPr>
                <w:sz w:val="20"/>
                <w:szCs w:val="20"/>
                <w:lang w:eastAsia="pl-PL"/>
              </w:rPr>
            </w:pPr>
          </w:p>
        </w:tc>
      </w:tr>
      <w:tr w:rsidR="001D0F78" w:rsidRPr="001D0F78" w14:paraId="0177F90E"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58907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4CAB9CF1" w14:textId="77777777" w:rsidR="001D0F78" w:rsidRPr="001D0F78" w:rsidRDefault="001D0F78" w:rsidP="001D0F78">
            <w:pPr>
              <w:rPr>
                <w:color w:val="000000"/>
                <w:sz w:val="20"/>
                <w:szCs w:val="20"/>
                <w:lang w:eastAsia="pl-PL"/>
              </w:rPr>
            </w:pPr>
            <w:r w:rsidRPr="001D0F78">
              <w:rPr>
                <w:color w:val="000000"/>
                <w:sz w:val="20"/>
                <w:szCs w:val="20"/>
                <w:lang w:eastAsia="pl-PL"/>
              </w:rPr>
              <w:t>Zestaw z zastawką do wprowadzania i wymiany kateterów oraz elektrod endokawitalnych: introduktor  7F - koszulka z zastawką 7Fx11cm, prowadnik J 035"x 40 cm, rozszerzacz 7Fx18 cm, igła prosta 18Gx7cm, kranik trójdrożny, sterylny</w:t>
            </w:r>
          </w:p>
        </w:tc>
        <w:tc>
          <w:tcPr>
            <w:tcW w:w="560" w:type="dxa"/>
            <w:tcBorders>
              <w:top w:val="nil"/>
              <w:left w:val="nil"/>
              <w:bottom w:val="single" w:sz="4" w:space="0" w:color="auto"/>
              <w:right w:val="single" w:sz="4" w:space="0" w:color="auto"/>
            </w:tcBorders>
            <w:shd w:val="clear" w:color="auto" w:fill="auto"/>
            <w:vAlign w:val="center"/>
            <w:hideMark/>
          </w:tcPr>
          <w:p w14:paraId="6EB0B6B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0C5EA3A3" w14:textId="77777777" w:rsidR="001D0F78" w:rsidRPr="001D0F78" w:rsidRDefault="001D0F78" w:rsidP="001D0F78">
            <w:pPr>
              <w:jc w:val="center"/>
              <w:rPr>
                <w:sz w:val="20"/>
                <w:szCs w:val="20"/>
                <w:lang w:eastAsia="pl-PL"/>
              </w:rPr>
            </w:pPr>
            <w:r w:rsidRPr="001D0F78">
              <w:rPr>
                <w:sz w:val="20"/>
                <w:szCs w:val="20"/>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25B8622F"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9B60D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DFFC8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E8167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DB1E4D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CA5B6D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C645E07" w14:textId="77777777" w:rsidR="001D0F78" w:rsidRPr="001D0F78" w:rsidRDefault="001D0F78" w:rsidP="001D0F78">
            <w:pPr>
              <w:rPr>
                <w:sz w:val="20"/>
                <w:szCs w:val="20"/>
                <w:lang w:eastAsia="pl-PL"/>
              </w:rPr>
            </w:pPr>
          </w:p>
        </w:tc>
      </w:tr>
      <w:tr w:rsidR="001D0F78" w:rsidRPr="001D0F78" w14:paraId="195FE876"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29A3EA3"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261E80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10F40D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136577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7CC612E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55D0C56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45318FA1" w14:textId="77777777" w:rsidR="001D0F78" w:rsidRPr="001D0F78" w:rsidRDefault="001D0F78" w:rsidP="001D0F78">
            <w:pPr>
              <w:rPr>
                <w:sz w:val="20"/>
                <w:szCs w:val="20"/>
                <w:lang w:eastAsia="pl-PL"/>
              </w:rPr>
            </w:pPr>
          </w:p>
        </w:tc>
      </w:tr>
      <w:tr w:rsidR="001D0F78" w:rsidRPr="001D0F78" w14:paraId="5F34372C" w14:textId="77777777" w:rsidTr="000B5A9E">
        <w:trPr>
          <w:trHeight w:val="264"/>
        </w:trPr>
        <w:tc>
          <w:tcPr>
            <w:tcW w:w="413" w:type="dxa"/>
            <w:tcBorders>
              <w:top w:val="nil"/>
              <w:left w:val="nil"/>
              <w:bottom w:val="nil"/>
              <w:right w:val="nil"/>
            </w:tcBorders>
            <w:shd w:val="clear" w:color="000000" w:fill="FFFFFF"/>
            <w:noWrap/>
            <w:vAlign w:val="center"/>
            <w:hideMark/>
          </w:tcPr>
          <w:p w14:paraId="0F65A99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A2804EF"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7C52210F"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75CB2D4A"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E955F0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36A6B3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74A05CF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71A97B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23A2AC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C8901F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F1C63F9" w14:textId="77777777" w:rsidR="001D0F78" w:rsidRPr="001D0F78" w:rsidRDefault="001D0F78" w:rsidP="001D0F78">
            <w:pPr>
              <w:rPr>
                <w:sz w:val="20"/>
                <w:szCs w:val="20"/>
                <w:lang w:eastAsia="pl-PL"/>
              </w:rPr>
            </w:pPr>
          </w:p>
        </w:tc>
      </w:tr>
      <w:tr w:rsidR="001D0F78" w:rsidRPr="001D0F78" w14:paraId="0EF20258" w14:textId="77777777" w:rsidTr="000B5A9E">
        <w:trPr>
          <w:trHeight w:val="264"/>
        </w:trPr>
        <w:tc>
          <w:tcPr>
            <w:tcW w:w="413" w:type="dxa"/>
            <w:tcBorders>
              <w:top w:val="nil"/>
              <w:left w:val="nil"/>
              <w:bottom w:val="nil"/>
              <w:right w:val="nil"/>
            </w:tcBorders>
            <w:shd w:val="clear" w:color="000000" w:fill="FFFFFF"/>
            <w:noWrap/>
            <w:vAlign w:val="center"/>
            <w:hideMark/>
          </w:tcPr>
          <w:p w14:paraId="71358C84" w14:textId="77777777" w:rsidR="001D0F78" w:rsidRPr="001D0F78" w:rsidRDefault="001D0F78" w:rsidP="001D0F78">
            <w:pPr>
              <w:jc w:val="center"/>
              <w:rPr>
                <w:b/>
                <w:bCs/>
                <w:sz w:val="20"/>
                <w:szCs w:val="20"/>
                <w:lang w:eastAsia="pl-PL"/>
              </w:rPr>
            </w:pPr>
            <w:r w:rsidRPr="001D0F78">
              <w:rPr>
                <w:b/>
                <w:bCs/>
                <w:sz w:val="20"/>
                <w:szCs w:val="20"/>
                <w:lang w:eastAsia="pl-PL"/>
              </w:rPr>
              <w:t> </w:t>
            </w:r>
          </w:p>
          <w:p w14:paraId="2E5C959F" w14:textId="77777777" w:rsidR="001D0F78" w:rsidRPr="001D0F78" w:rsidRDefault="001D0F78" w:rsidP="001D0F78">
            <w:pPr>
              <w:jc w:val="center"/>
              <w:rPr>
                <w:b/>
                <w:bCs/>
                <w:sz w:val="20"/>
                <w:szCs w:val="20"/>
                <w:lang w:eastAsia="pl-PL"/>
              </w:rPr>
            </w:pPr>
          </w:p>
          <w:p w14:paraId="30E4BD5E" w14:textId="77777777" w:rsidR="001D0F78" w:rsidRPr="001D0F78" w:rsidRDefault="001D0F78" w:rsidP="001D0F78">
            <w:pPr>
              <w:jc w:val="center"/>
              <w:rPr>
                <w:b/>
                <w:bCs/>
                <w:sz w:val="20"/>
                <w:szCs w:val="20"/>
                <w:lang w:eastAsia="pl-PL"/>
              </w:rPr>
            </w:pPr>
          </w:p>
          <w:p w14:paraId="5241995C" w14:textId="77777777" w:rsidR="001D0F78" w:rsidRPr="001D0F78" w:rsidRDefault="001D0F78" w:rsidP="001D0F78">
            <w:pPr>
              <w:jc w:val="center"/>
              <w:rPr>
                <w:b/>
                <w:bCs/>
                <w:sz w:val="20"/>
                <w:szCs w:val="20"/>
                <w:lang w:eastAsia="pl-PL"/>
              </w:rPr>
            </w:pPr>
          </w:p>
          <w:p w14:paraId="39A552F0" w14:textId="77777777" w:rsidR="001D0F78" w:rsidRPr="001D0F78" w:rsidRDefault="001D0F78" w:rsidP="001D0F78">
            <w:pPr>
              <w:jc w:val="center"/>
              <w:rPr>
                <w:b/>
                <w:bCs/>
                <w:sz w:val="20"/>
                <w:szCs w:val="20"/>
                <w:lang w:eastAsia="pl-PL"/>
              </w:rPr>
            </w:pPr>
          </w:p>
          <w:p w14:paraId="166B85F9" w14:textId="77777777" w:rsidR="001D0F78" w:rsidRPr="001D0F78" w:rsidRDefault="001D0F78" w:rsidP="001D0F78">
            <w:pPr>
              <w:jc w:val="center"/>
              <w:rPr>
                <w:b/>
                <w:bCs/>
                <w:sz w:val="20"/>
                <w:szCs w:val="20"/>
                <w:lang w:eastAsia="pl-PL"/>
              </w:rPr>
            </w:pPr>
          </w:p>
          <w:p w14:paraId="35FF718E" w14:textId="77777777" w:rsidR="001D0F78" w:rsidRPr="001D0F78" w:rsidRDefault="001D0F78" w:rsidP="001D0F78">
            <w:pPr>
              <w:jc w:val="center"/>
              <w:rPr>
                <w:b/>
                <w:bCs/>
                <w:sz w:val="20"/>
                <w:szCs w:val="20"/>
                <w:lang w:eastAsia="pl-PL"/>
              </w:rPr>
            </w:pPr>
          </w:p>
          <w:p w14:paraId="23B43518" w14:textId="77777777" w:rsidR="001D0F78" w:rsidRPr="001D0F78" w:rsidRDefault="001D0F78" w:rsidP="001D0F78">
            <w:pPr>
              <w:jc w:val="center"/>
              <w:rPr>
                <w:b/>
                <w:bCs/>
                <w:sz w:val="20"/>
                <w:szCs w:val="20"/>
                <w:lang w:eastAsia="pl-PL"/>
              </w:rPr>
            </w:pPr>
          </w:p>
        </w:tc>
        <w:tc>
          <w:tcPr>
            <w:tcW w:w="6640" w:type="dxa"/>
            <w:tcBorders>
              <w:top w:val="nil"/>
              <w:left w:val="nil"/>
              <w:bottom w:val="nil"/>
              <w:right w:val="nil"/>
            </w:tcBorders>
            <w:shd w:val="clear" w:color="000000" w:fill="FFFFFF"/>
            <w:noWrap/>
            <w:vAlign w:val="center"/>
            <w:hideMark/>
          </w:tcPr>
          <w:p w14:paraId="5365B1C2"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7F6149B9"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52562DC6"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F26F09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3E91E7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4142588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94B0DB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F59AA5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DE9111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1427E3F" w14:textId="77777777" w:rsidR="001D0F78" w:rsidRPr="001D0F78" w:rsidRDefault="001D0F78" w:rsidP="001D0F78">
            <w:pPr>
              <w:rPr>
                <w:sz w:val="20"/>
                <w:szCs w:val="20"/>
                <w:lang w:eastAsia="pl-PL"/>
              </w:rPr>
            </w:pPr>
          </w:p>
        </w:tc>
      </w:tr>
      <w:tr w:rsidR="001D0F78" w:rsidRPr="001D0F78" w14:paraId="77FB343D" w14:textId="77777777" w:rsidTr="000B5A9E">
        <w:trPr>
          <w:trHeight w:val="264"/>
        </w:trPr>
        <w:tc>
          <w:tcPr>
            <w:tcW w:w="413" w:type="dxa"/>
            <w:tcBorders>
              <w:top w:val="nil"/>
              <w:left w:val="nil"/>
              <w:bottom w:val="nil"/>
              <w:right w:val="nil"/>
            </w:tcBorders>
            <w:shd w:val="clear" w:color="000000" w:fill="FFFFFF"/>
            <w:noWrap/>
            <w:vAlign w:val="center"/>
            <w:hideMark/>
          </w:tcPr>
          <w:p w14:paraId="75509A12" w14:textId="77777777" w:rsidR="001D0F78" w:rsidRPr="001D0F78" w:rsidRDefault="001D0F78" w:rsidP="001D0F78">
            <w:pPr>
              <w:jc w:val="center"/>
              <w:rPr>
                <w:color w:val="333399"/>
                <w:sz w:val="20"/>
                <w:szCs w:val="20"/>
                <w:lang w:eastAsia="pl-PL"/>
              </w:rPr>
            </w:pPr>
            <w:r w:rsidRPr="001D0F78">
              <w:rPr>
                <w:color w:val="333399"/>
                <w:sz w:val="20"/>
                <w:szCs w:val="20"/>
                <w:lang w:eastAsia="pl-PL"/>
              </w:rPr>
              <w:lastRenderedPageBreak/>
              <w:t> </w:t>
            </w:r>
          </w:p>
        </w:tc>
        <w:tc>
          <w:tcPr>
            <w:tcW w:w="6640" w:type="dxa"/>
            <w:tcBorders>
              <w:top w:val="nil"/>
              <w:left w:val="nil"/>
              <w:bottom w:val="nil"/>
              <w:right w:val="nil"/>
            </w:tcBorders>
            <w:shd w:val="clear" w:color="000000" w:fill="FFFFFF"/>
            <w:noWrap/>
            <w:vAlign w:val="bottom"/>
            <w:hideMark/>
          </w:tcPr>
          <w:p w14:paraId="303395E8" w14:textId="77777777" w:rsidR="001D0F78" w:rsidRPr="001D0F78" w:rsidRDefault="001D0F78" w:rsidP="001D0F78">
            <w:pPr>
              <w:rPr>
                <w:b/>
                <w:bCs/>
                <w:sz w:val="20"/>
                <w:szCs w:val="20"/>
                <w:lang w:eastAsia="pl-PL"/>
              </w:rPr>
            </w:pPr>
            <w:r w:rsidRPr="001D0F78">
              <w:rPr>
                <w:b/>
                <w:bCs/>
                <w:sz w:val="20"/>
                <w:szCs w:val="20"/>
                <w:lang w:eastAsia="pl-PL"/>
              </w:rPr>
              <w:t xml:space="preserve">Pakiet 60. </w:t>
            </w:r>
            <w:r w:rsidRPr="001D0F78">
              <w:rPr>
                <w:sz w:val="20"/>
                <w:szCs w:val="20"/>
                <w:lang w:eastAsia="pl-PL"/>
              </w:rPr>
              <w:t>Zestaw do pomiaru ciśnienia metodą inwazyjną.</w:t>
            </w:r>
          </w:p>
        </w:tc>
        <w:tc>
          <w:tcPr>
            <w:tcW w:w="560" w:type="dxa"/>
            <w:tcBorders>
              <w:top w:val="nil"/>
              <w:left w:val="nil"/>
              <w:bottom w:val="nil"/>
              <w:right w:val="nil"/>
            </w:tcBorders>
            <w:shd w:val="clear" w:color="000000" w:fill="FFFFFF"/>
            <w:noWrap/>
            <w:vAlign w:val="bottom"/>
            <w:hideMark/>
          </w:tcPr>
          <w:p w14:paraId="460AB860"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720" w:type="dxa"/>
            <w:tcBorders>
              <w:top w:val="nil"/>
              <w:left w:val="nil"/>
              <w:bottom w:val="nil"/>
              <w:right w:val="nil"/>
            </w:tcBorders>
            <w:shd w:val="clear" w:color="000000" w:fill="FFFFFF"/>
            <w:noWrap/>
            <w:vAlign w:val="bottom"/>
            <w:hideMark/>
          </w:tcPr>
          <w:p w14:paraId="24502593"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31BE450E"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B6BFCF4"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28D418CC"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6BC82332" w14:textId="77777777" w:rsidR="001D0F78" w:rsidRPr="001D0F78" w:rsidRDefault="001D0F78" w:rsidP="001D0F78">
            <w:pPr>
              <w:rPr>
                <w:sz w:val="20"/>
                <w:szCs w:val="20"/>
                <w:lang w:eastAsia="pl-PL"/>
              </w:rPr>
            </w:pPr>
          </w:p>
        </w:tc>
      </w:tr>
      <w:tr w:rsidR="001D0F78" w:rsidRPr="001D0F78" w14:paraId="44F146CC"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B100AC2"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79A565"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2CAE358"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C805DAA"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3963386"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44383AD"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D1F888B"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DC630B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7478564"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DD52DE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264F22A8" w14:textId="77777777" w:rsidR="001D0F78" w:rsidRPr="001D0F78" w:rsidRDefault="001D0F78" w:rsidP="001D0F78">
            <w:pPr>
              <w:rPr>
                <w:sz w:val="20"/>
                <w:szCs w:val="20"/>
                <w:lang w:eastAsia="pl-PL"/>
              </w:rPr>
            </w:pPr>
          </w:p>
        </w:tc>
      </w:tr>
      <w:tr w:rsidR="001D0F78" w:rsidRPr="001D0F78" w14:paraId="684DCE29"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735C9B0"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65874D03"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2A25179"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81C3937"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6DCBDDE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10CC88D"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27696C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A8303B2"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F318E5E"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2F89A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9C0E63F" w14:textId="77777777" w:rsidR="001D0F78" w:rsidRPr="001D0F78" w:rsidRDefault="001D0F78" w:rsidP="001D0F78">
            <w:pPr>
              <w:jc w:val="center"/>
              <w:rPr>
                <w:sz w:val="16"/>
                <w:szCs w:val="16"/>
                <w:lang w:eastAsia="pl-PL"/>
              </w:rPr>
            </w:pPr>
          </w:p>
        </w:tc>
      </w:tr>
      <w:tr w:rsidR="001D0F78" w:rsidRPr="001D0F78" w14:paraId="7186DD13" w14:textId="77777777" w:rsidTr="000B5A9E">
        <w:trPr>
          <w:trHeight w:val="29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BEADB7B"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BF2B654" w14:textId="77777777" w:rsidR="001D0F78" w:rsidRPr="001D0F78" w:rsidRDefault="001D0F78" w:rsidP="001D0F78">
            <w:pPr>
              <w:rPr>
                <w:sz w:val="20"/>
                <w:szCs w:val="20"/>
                <w:lang w:eastAsia="pl-PL"/>
              </w:rPr>
            </w:pPr>
            <w:r w:rsidRPr="001D0F78">
              <w:rPr>
                <w:sz w:val="20"/>
                <w:szCs w:val="20"/>
                <w:lang w:eastAsia="pl-PL"/>
              </w:rPr>
              <w:t>Zestaw z przetwornikiem do pomiaru ciśnienia metodą inwazyjną wyposażony w linię pomiarową o długości co najmniej 150cm, przetwornik ze zintergrowanym systemem płuczącym 3ml/h z dwoma możliwościami przepłukiwania. System wypełniania linii pomiarowych wyposażony w zakrzywioną igłę zapobiegającą zapowietrzaniu się systemu pomiarowego. Zestaw posiadający koreczek tłumiący zamknięty zabezpieczający system pomiarowy przed przypadkową kontaminacją. Zestaw dający zapis ciśnienia z dokładnością odwzorowania na poziomie &lt;2% błędu pomiarowego dla całej linii pomiarowej potwierdzony przeprowadzonym testem w fazie produkcyjnej. Zestaw kompatybilny z kablami BD Ohmeda typu PMSET poprzez okrągły wtyk pinowy</w:t>
            </w:r>
          </w:p>
        </w:tc>
        <w:tc>
          <w:tcPr>
            <w:tcW w:w="560" w:type="dxa"/>
            <w:tcBorders>
              <w:top w:val="nil"/>
              <w:left w:val="nil"/>
              <w:bottom w:val="single" w:sz="4" w:space="0" w:color="auto"/>
              <w:right w:val="single" w:sz="4" w:space="0" w:color="auto"/>
            </w:tcBorders>
            <w:shd w:val="clear" w:color="auto" w:fill="auto"/>
            <w:vAlign w:val="center"/>
            <w:hideMark/>
          </w:tcPr>
          <w:p w14:paraId="39499AA5"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7BE7585" w14:textId="77777777" w:rsidR="001D0F78" w:rsidRPr="001D0F78" w:rsidRDefault="001D0F78" w:rsidP="001D0F78">
            <w:pPr>
              <w:jc w:val="center"/>
              <w:rPr>
                <w:sz w:val="20"/>
                <w:szCs w:val="20"/>
                <w:lang w:eastAsia="pl-PL"/>
              </w:rPr>
            </w:pPr>
            <w:r w:rsidRPr="001D0F78">
              <w:rPr>
                <w:sz w:val="20"/>
                <w:szCs w:val="20"/>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40AF576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B87CA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D921C8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5C6FE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A3DF876"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671B743"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23904A80" w14:textId="77777777" w:rsidR="001D0F78" w:rsidRPr="001D0F78" w:rsidRDefault="001D0F78" w:rsidP="001D0F78">
            <w:pPr>
              <w:rPr>
                <w:sz w:val="20"/>
                <w:szCs w:val="20"/>
                <w:lang w:eastAsia="pl-PL"/>
              </w:rPr>
            </w:pPr>
          </w:p>
        </w:tc>
      </w:tr>
      <w:tr w:rsidR="001D0F78" w:rsidRPr="001D0F78" w14:paraId="4BAFD63F" w14:textId="77777777" w:rsidTr="000B5A9E">
        <w:trPr>
          <w:trHeight w:val="29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DDC142B"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5EFE8F9C" w14:textId="77777777" w:rsidR="001D0F78" w:rsidRPr="001D0F78" w:rsidRDefault="001D0F78" w:rsidP="001D0F78">
            <w:pPr>
              <w:rPr>
                <w:sz w:val="20"/>
                <w:szCs w:val="20"/>
                <w:lang w:eastAsia="pl-PL"/>
              </w:rPr>
            </w:pPr>
            <w:r w:rsidRPr="001D0F78">
              <w:rPr>
                <w:sz w:val="20"/>
                <w:szCs w:val="20"/>
                <w:lang w:eastAsia="pl-PL"/>
              </w:rPr>
              <w:t>Zestaw z dwoma przetwornikami do pomiaru ciśnienia metodą inwazyjną wyposażony w dwie linię pomiarowe o długości 150 cm, dwa przetworniki ze zintergrowanym systemem płuczącym 3ml/h z dwoma możliwościami przepłukiwania. System wypełniania linii pomiarowych wyposażony w zakrzywioną igłę zapobiegającą zapowietrzaniu się systemu pomiarowego. Zestaw posiadający koreczki tłumiące zamknięte zabezpieczające system pomiarowy przed przypadkową kontaminacją. Zestaw dający zapis ciśnienia z dokładnością odwzorowania na poziomie &lt;2% błędu pomiarowego dla całej linii pomiarowej potwierdzony przeprowadzonym testem w fazie produkcyjnej. Zestaw kompatybilny z kablami BD Ohmeda typu PMSET poprzez okrągły wtyk pinowy</w:t>
            </w:r>
          </w:p>
        </w:tc>
        <w:tc>
          <w:tcPr>
            <w:tcW w:w="560" w:type="dxa"/>
            <w:tcBorders>
              <w:top w:val="nil"/>
              <w:left w:val="nil"/>
              <w:bottom w:val="single" w:sz="4" w:space="0" w:color="auto"/>
              <w:right w:val="single" w:sz="4" w:space="0" w:color="auto"/>
            </w:tcBorders>
            <w:shd w:val="clear" w:color="auto" w:fill="auto"/>
            <w:vAlign w:val="center"/>
            <w:hideMark/>
          </w:tcPr>
          <w:p w14:paraId="66D8334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F34224F" w14:textId="77777777" w:rsidR="001D0F78" w:rsidRPr="001D0F78" w:rsidRDefault="001D0F78" w:rsidP="001D0F78">
            <w:pPr>
              <w:jc w:val="center"/>
              <w:rPr>
                <w:sz w:val="20"/>
                <w:szCs w:val="20"/>
                <w:lang w:eastAsia="pl-PL"/>
              </w:rPr>
            </w:pPr>
            <w:r w:rsidRPr="001D0F78">
              <w:rPr>
                <w:sz w:val="20"/>
                <w:szCs w:val="20"/>
                <w:lang w:eastAsia="pl-PL"/>
              </w:rPr>
              <w:t>240</w:t>
            </w:r>
          </w:p>
        </w:tc>
        <w:tc>
          <w:tcPr>
            <w:tcW w:w="1000" w:type="dxa"/>
            <w:tcBorders>
              <w:top w:val="nil"/>
              <w:left w:val="nil"/>
              <w:bottom w:val="single" w:sz="4" w:space="0" w:color="auto"/>
              <w:right w:val="single" w:sz="4" w:space="0" w:color="auto"/>
            </w:tcBorders>
            <w:shd w:val="clear" w:color="auto" w:fill="auto"/>
            <w:noWrap/>
            <w:vAlign w:val="center"/>
            <w:hideMark/>
          </w:tcPr>
          <w:p w14:paraId="5E14D94F"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E196C5"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961F30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B66B1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36B5E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FEE593B"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05E20A3F" w14:textId="77777777" w:rsidR="001D0F78" w:rsidRPr="001D0F78" w:rsidRDefault="001D0F78" w:rsidP="001D0F78">
            <w:pPr>
              <w:rPr>
                <w:sz w:val="20"/>
                <w:szCs w:val="20"/>
                <w:lang w:eastAsia="pl-PL"/>
              </w:rPr>
            </w:pPr>
          </w:p>
        </w:tc>
      </w:tr>
      <w:tr w:rsidR="001D0F78" w:rsidRPr="001D0F78" w14:paraId="1EA1FB25" w14:textId="77777777" w:rsidTr="000B5A9E">
        <w:trPr>
          <w:trHeight w:val="132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3BB140A" w14:textId="77777777" w:rsidR="001D0F78" w:rsidRPr="001D0F78" w:rsidRDefault="001D0F78" w:rsidP="001D0F78">
            <w:pPr>
              <w:jc w:val="center"/>
              <w:rPr>
                <w:sz w:val="20"/>
                <w:szCs w:val="20"/>
                <w:lang w:eastAsia="pl-PL"/>
              </w:rPr>
            </w:pPr>
            <w:r w:rsidRPr="001D0F78">
              <w:rPr>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2AFCA5B7" w14:textId="77777777" w:rsidR="001D0F78" w:rsidRPr="001D0F78" w:rsidRDefault="001D0F78" w:rsidP="001D0F78">
            <w:pPr>
              <w:rPr>
                <w:sz w:val="20"/>
                <w:szCs w:val="20"/>
                <w:lang w:eastAsia="pl-PL"/>
              </w:rPr>
            </w:pPr>
            <w:r w:rsidRPr="001D0F78">
              <w:rPr>
                <w:sz w:val="20"/>
                <w:szCs w:val="20"/>
                <w:lang w:eastAsia="pl-PL"/>
              </w:rPr>
              <w:t>Uniwersalny mankiet do mocowania na ramieniu pacjenta przetworników do pomiaru IBP, wykonany z miękkiej pianki poliuretanowej. Bezlateksowy, bez zastosowania klejów, hipoalergiczny, neutralny dla bakterii, antyodleżynowy. Produkt posiada możliwość prania i sterylizacji, rozmiar min. 12 x 45 cm</w:t>
            </w:r>
          </w:p>
        </w:tc>
        <w:tc>
          <w:tcPr>
            <w:tcW w:w="560" w:type="dxa"/>
            <w:tcBorders>
              <w:top w:val="nil"/>
              <w:left w:val="nil"/>
              <w:bottom w:val="single" w:sz="4" w:space="0" w:color="auto"/>
              <w:right w:val="single" w:sz="4" w:space="0" w:color="auto"/>
            </w:tcBorders>
            <w:shd w:val="clear" w:color="auto" w:fill="auto"/>
            <w:vAlign w:val="center"/>
            <w:hideMark/>
          </w:tcPr>
          <w:p w14:paraId="396E2E6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2F705DA" w14:textId="77777777" w:rsidR="001D0F78" w:rsidRPr="001D0F78" w:rsidRDefault="001D0F78" w:rsidP="001D0F78">
            <w:pPr>
              <w:jc w:val="center"/>
              <w:rPr>
                <w:sz w:val="20"/>
                <w:szCs w:val="20"/>
                <w:lang w:eastAsia="pl-PL"/>
              </w:rPr>
            </w:pPr>
            <w:r w:rsidRPr="001D0F78">
              <w:rPr>
                <w:sz w:val="20"/>
                <w:szCs w:val="20"/>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69A84D44"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A9181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A0D59B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384A0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37DBCE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9C3A348" w14:textId="77777777" w:rsidR="001D0F78" w:rsidRPr="001D0F78" w:rsidRDefault="001D0F78" w:rsidP="001D0F78">
            <w:pPr>
              <w:jc w:val="center"/>
              <w:rPr>
                <w:sz w:val="16"/>
                <w:szCs w:val="16"/>
                <w:lang w:eastAsia="pl-PL"/>
              </w:rPr>
            </w:pPr>
            <w:r w:rsidRPr="001D0F78">
              <w:rPr>
                <w:sz w:val="16"/>
                <w:szCs w:val="16"/>
                <w:lang w:eastAsia="pl-PL"/>
              </w:rPr>
              <w:t> </w:t>
            </w:r>
          </w:p>
        </w:tc>
        <w:tc>
          <w:tcPr>
            <w:tcW w:w="146" w:type="dxa"/>
            <w:vAlign w:val="center"/>
            <w:hideMark/>
          </w:tcPr>
          <w:p w14:paraId="615BED0D" w14:textId="77777777" w:rsidR="001D0F78" w:rsidRPr="001D0F78" w:rsidRDefault="001D0F78" w:rsidP="001D0F78">
            <w:pPr>
              <w:rPr>
                <w:sz w:val="20"/>
                <w:szCs w:val="20"/>
                <w:lang w:eastAsia="pl-PL"/>
              </w:rPr>
            </w:pPr>
          </w:p>
        </w:tc>
      </w:tr>
      <w:tr w:rsidR="001D0F78" w:rsidRPr="001D0F78" w14:paraId="732029C2"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72C71B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F143B7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163971D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4CFF38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28BE806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F4F9FC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CB1FC13" w14:textId="77777777" w:rsidR="001D0F78" w:rsidRPr="001D0F78" w:rsidRDefault="001D0F78" w:rsidP="001D0F78">
            <w:pPr>
              <w:rPr>
                <w:sz w:val="20"/>
                <w:szCs w:val="20"/>
                <w:lang w:eastAsia="pl-PL"/>
              </w:rPr>
            </w:pPr>
          </w:p>
        </w:tc>
      </w:tr>
      <w:tr w:rsidR="001D0F78" w:rsidRPr="001D0F78" w14:paraId="6C02265E" w14:textId="77777777" w:rsidTr="000B5A9E">
        <w:trPr>
          <w:trHeight w:val="264"/>
        </w:trPr>
        <w:tc>
          <w:tcPr>
            <w:tcW w:w="413" w:type="dxa"/>
            <w:tcBorders>
              <w:top w:val="nil"/>
              <w:left w:val="nil"/>
              <w:bottom w:val="nil"/>
              <w:right w:val="nil"/>
            </w:tcBorders>
            <w:shd w:val="clear" w:color="000000" w:fill="FFFFFF"/>
            <w:noWrap/>
            <w:vAlign w:val="center"/>
            <w:hideMark/>
          </w:tcPr>
          <w:p w14:paraId="33EEF4E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13644D1"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49FAEC4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3A473E6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5A32C53F"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68C5E01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0A31F8BF"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3A20619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74C01F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09F552F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237C20C7" w14:textId="77777777" w:rsidR="001D0F78" w:rsidRPr="001D0F78" w:rsidRDefault="001D0F78" w:rsidP="001D0F78">
            <w:pPr>
              <w:rPr>
                <w:sz w:val="20"/>
                <w:szCs w:val="20"/>
                <w:lang w:eastAsia="pl-PL"/>
              </w:rPr>
            </w:pPr>
          </w:p>
        </w:tc>
      </w:tr>
      <w:tr w:rsidR="001D0F78" w:rsidRPr="001D0F78" w14:paraId="763572B0" w14:textId="77777777" w:rsidTr="000B5A9E">
        <w:trPr>
          <w:trHeight w:val="240"/>
        </w:trPr>
        <w:tc>
          <w:tcPr>
            <w:tcW w:w="413" w:type="dxa"/>
            <w:tcBorders>
              <w:top w:val="nil"/>
              <w:left w:val="nil"/>
              <w:bottom w:val="nil"/>
              <w:right w:val="nil"/>
            </w:tcBorders>
            <w:shd w:val="clear" w:color="000000" w:fill="FFFFFF"/>
            <w:noWrap/>
            <w:vAlign w:val="center"/>
            <w:hideMark/>
          </w:tcPr>
          <w:p w14:paraId="2986C735"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294F4D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178121D0"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4FFAF64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69C6500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77F9787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388EFE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60D06C2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6D23B4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A382F1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8725BB8" w14:textId="77777777" w:rsidR="001D0F78" w:rsidRPr="001D0F78" w:rsidRDefault="001D0F78" w:rsidP="001D0F78">
            <w:pPr>
              <w:rPr>
                <w:sz w:val="20"/>
                <w:szCs w:val="20"/>
                <w:lang w:eastAsia="pl-PL"/>
              </w:rPr>
            </w:pPr>
          </w:p>
        </w:tc>
      </w:tr>
      <w:tr w:rsidR="001D0F78" w:rsidRPr="001D0F78" w14:paraId="1D4C70F2" w14:textId="77777777" w:rsidTr="000B5A9E">
        <w:trPr>
          <w:trHeight w:val="324"/>
        </w:trPr>
        <w:tc>
          <w:tcPr>
            <w:tcW w:w="413" w:type="dxa"/>
            <w:tcBorders>
              <w:top w:val="nil"/>
              <w:left w:val="nil"/>
              <w:bottom w:val="nil"/>
              <w:right w:val="nil"/>
            </w:tcBorders>
            <w:shd w:val="clear" w:color="000000" w:fill="FFFFFF"/>
            <w:noWrap/>
            <w:vAlign w:val="center"/>
            <w:hideMark/>
          </w:tcPr>
          <w:p w14:paraId="7B7DC9C3"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13740" w:type="dxa"/>
            <w:gridSpan w:val="9"/>
            <w:tcBorders>
              <w:top w:val="nil"/>
              <w:left w:val="nil"/>
              <w:bottom w:val="single" w:sz="4" w:space="0" w:color="auto"/>
              <w:right w:val="nil"/>
            </w:tcBorders>
            <w:shd w:val="clear" w:color="000000" w:fill="FFFFFF"/>
            <w:vAlign w:val="center"/>
            <w:hideMark/>
          </w:tcPr>
          <w:p w14:paraId="23B2398C" w14:textId="77777777" w:rsidR="001D0F78" w:rsidRPr="001D0F78" w:rsidRDefault="001D0F78" w:rsidP="001D0F78">
            <w:pPr>
              <w:rPr>
                <w:b/>
                <w:bCs/>
                <w:sz w:val="20"/>
                <w:szCs w:val="20"/>
                <w:lang w:eastAsia="pl-PL"/>
              </w:rPr>
            </w:pPr>
            <w:r w:rsidRPr="001D0F78">
              <w:rPr>
                <w:b/>
                <w:bCs/>
                <w:sz w:val="20"/>
                <w:szCs w:val="20"/>
                <w:lang w:eastAsia="pl-PL"/>
              </w:rPr>
              <w:t>Pakiet 61.</w:t>
            </w:r>
            <w:r w:rsidRPr="001D0F78">
              <w:rPr>
                <w:sz w:val="20"/>
                <w:szCs w:val="20"/>
                <w:lang w:eastAsia="pl-PL"/>
              </w:rPr>
              <w:t xml:space="preserve"> Zestawy pomiarowe kompatybilne z platformą monitorowania hemodynamicznego PulsioFlex typ PC 400 z modułem PiCCO typ PC 4510.</w:t>
            </w:r>
          </w:p>
        </w:tc>
        <w:tc>
          <w:tcPr>
            <w:tcW w:w="146" w:type="dxa"/>
            <w:vAlign w:val="center"/>
            <w:hideMark/>
          </w:tcPr>
          <w:p w14:paraId="07568582" w14:textId="77777777" w:rsidR="001D0F78" w:rsidRPr="001D0F78" w:rsidRDefault="001D0F78" w:rsidP="001D0F78">
            <w:pPr>
              <w:rPr>
                <w:sz w:val="20"/>
                <w:szCs w:val="20"/>
                <w:lang w:eastAsia="pl-PL"/>
              </w:rPr>
            </w:pPr>
          </w:p>
        </w:tc>
      </w:tr>
      <w:tr w:rsidR="001D0F78" w:rsidRPr="001D0F78" w14:paraId="43555370"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95A78B"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04938BE"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412A22B"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9E440F5"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49CE213"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199E265"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78F2152"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8FE1E74"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7E335EA"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2980974"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2DAF90DE" w14:textId="77777777" w:rsidR="001D0F78" w:rsidRPr="001D0F78" w:rsidRDefault="001D0F78" w:rsidP="001D0F78">
            <w:pPr>
              <w:rPr>
                <w:sz w:val="20"/>
                <w:szCs w:val="20"/>
                <w:lang w:eastAsia="pl-PL"/>
              </w:rPr>
            </w:pPr>
          </w:p>
        </w:tc>
      </w:tr>
      <w:tr w:rsidR="001D0F78" w:rsidRPr="001D0F78" w14:paraId="33ECF9C3"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B6ED1C5"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2572437E"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2B93F2D8"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65D8198A"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E58B18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B9E6AB2"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76FF76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D73AC06"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99B2817"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05DBFE4"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79756E2" w14:textId="77777777" w:rsidR="001D0F78" w:rsidRPr="001D0F78" w:rsidRDefault="001D0F78" w:rsidP="001D0F78">
            <w:pPr>
              <w:jc w:val="center"/>
              <w:rPr>
                <w:sz w:val="16"/>
                <w:szCs w:val="16"/>
                <w:lang w:eastAsia="pl-PL"/>
              </w:rPr>
            </w:pPr>
          </w:p>
        </w:tc>
      </w:tr>
      <w:tr w:rsidR="001D0F78" w:rsidRPr="001D0F78" w14:paraId="7511CFAE" w14:textId="77777777" w:rsidTr="000B5A9E">
        <w:trPr>
          <w:trHeight w:val="4409"/>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53689A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384AAC85" w14:textId="77777777" w:rsidR="001D0F78" w:rsidRPr="001D0F78" w:rsidRDefault="001D0F78" w:rsidP="001D0F78">
            <w:pPr>
              <w:rPr>
                <w:sz w:val="20"/>
                <w:szCs w:val="20"/>
                <w:lang w:eastAsia="pl-PL"/>
              </w:rPr>
            </w:pPr>
            <w:r w:rsidRPr="001D0F78">
              <w:rPr>
                <w:sz w:val="20"/>
                <w:szCs w:val="20"/>
                <w:lang w:eastAsia="pl-PL"/>
              </w:rPr>
              <w:t>Zestaw PiCCO kompatybilny z platformą monitorowania hemodynamicznego PulsioFlex typ PC 400 z modułem PiCCO typ PC 4510 składający się z:</w:t>
            </w:r>
            <w:r w:rsidRPr="001D0F78">
              <w:rPr>
                <w:sz w:val="20"/>
                <w:szCs w:val="20"/>
                <w:lang w:eastAsia="pl-PL"/>
              </w:rPr>
              <w:br/>
              <w:t>cewnika do pomiaru rzutu serca metodą termodylucji przezpłucnej PiCCO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zawierający nieodkształcającą się prowadnicę wykonaną z nitinolu, rozszerzało oraz igłę umożliwiającą kaniulację naczynia metodą Seldingera, rozmiar cewników do wyboru przez Zamawiającego</w:t>
            </w:r>
            <w:r w:rsidRPr="001D0F78">
              <w:rPr>
                <w:sz w:val="20"/>
                <w:szCs w:val="20"/>
                <w:lang w:eastAsia="pl-PL"/>
              </w:rPr>
              <w:br/>
              <w:t>oraz przetwornika do pomiaru ciśnienia metodą inwazyjną, zawierającego w standardzie zestaw płuczący z czerwoną linią o dł. 150 cm z trójdrożnym kranikiem, przystosowany do ciągłego pomiaru ciśnienia tętniczego oraz niebieską linią o dł. 150 cm do pomiaru ciśnienia żylnego. Zestaw zawierający przepływowy czujnik termiczny, dostosowany do użycia płynów o temperaturze pokojowej oraz płynów o bardzo niskiej temperaturze, zintegrowany z sensorem detekcji przepływu i czasu jego trwania</w:t>
            </w:r>
          </w:p>
        </w:tc>
        <w:tc>
          <w:tcPr>
            <w:tcW w:w="560" w:type="dxa"/>
            <w:tcBorders>
              <w:top w:val="nil"/>
              <w:left w:val="nil"/>
              <w:bottom w:val="single" w:sz="4" w:space="0" w:color="auto"/>
              <w:right w:val="single" w:sz="4" w:space="0" w:color="auto"/>
            </w:tcBorders>
            <w:shd w:val="clear" w:color="000000" w:fill="FFFFFF"/>
            <w:noWrap/>
            <w:vAlign w:val="center"/>
            <w:hideMark/>
          </w:tcPr>
          <w:p w14:paraId="23C94BA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7C67F744" w14:textId="77777777" w:rsidR="001D0F78" w:rsidRPr="001D0F78" w:rsidRDefault="001D0F78" w:rsidP="001D0F78">
            <w:pPr>
              <w:jc w:val="center"/>
              <w:rPr>
                <w:sz w:val="20"/>
                <w:szCs w:val="20"/>
                <w:lang w:eastAsia="pl-PL"/>
              </w:rPr>
            </w:pPr>
            <w:r w:rsidRPr="001D0F78">
              <w:rPr>
                <w:sz w:val="20"/>
                <w:szCs w:val="20"/>
                <w:lang w:eastAsia="pl-PL"/>
              </w:rPr>
              <w:t>15</w:t>
            </w:r>
          </w:p>
        </w:tc>
        <w:tc>
          <w:tcPr>
            <w:tcW w:w="1000" w:type="dxa"/>
            <w:tcBorders>
              <w:top w:val="nil"/>
              <w:left w:val="nil"/>
              <w:bottom w:val="single" w:sz="4" w:space="0" w:color="auto"/>
              <w:right w:val="single" w:sz="4" w:space="0" w:color="auto"/>
            </w:tcBorders>
            <w:shd w:val="clear" w:color="000000" w:fill="FFFFFF"/>
            <w:noWrap/>
            <w:vAlign w:val="center"/>
            <w:hideMark/>
          </w:tcPr>
          <w:p w14:paraId="3B85F559"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D2224B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41E80C2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E25FA9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120A8FC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3A3B808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17BE2804" w14:textId="77777777" w:rsidR="001D0F78" w:rsidRPr="001D0F78" w:rsidRDefault="001D0F78" w:rsidP="001D0F78">
            <w:pPr>
              <w:rPr>
                <w:sz w:val="20"/>
                <w:szCs w:val="20"/>
                <w:lang w:eastAsia="pl-PL"/>
              </w:rPr>
            </w:pPr>
          </w:p>
        </w:tc>
      </w:tr>
      <w:tr w:rsidR="001D0F78" w:rsidRPr="001D0F78" w14:paraId="78F21F47" w14:textId="77777777" w:rsidTr="000B5A9E">
        <w:trPr>
          <w:trHeight w:val="136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4759492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47597D65" w14:textId="77777777" w:rsidR="001D0F78" w:rsidRPr="001D0F78" w:rsidRDefault="001D0F78" w:rsidP="001D0F78">
            <w:pPr>
              <w:rPr>
                <w:color w:val="000000"/>
                <w:sz w:val="20"/>
                <w:szCs w:val="20"/>
                <w:lang w:eastAsia="pl-PL"/>
              </w:rPr>
            </w:pPr>
            <w:r w:rsidRPr="001D0F78">
              <w:rPr>
                <w:color w:val="000000"/>
                <w:sz w:val="20"/>
                <w:szCs w:val="20"/>
                <w:lang w:eastAsia="pl-PL"/>
              </w:rPr>
              <w:t>Czujnik kompatybilne z platformą monitorowania hemodynamicznego PulsioFlex typ PC 400 z modułem PiCCO typ PC 4510 przeznaczony do przeprowadzania analiz krzywej ciśnienia tętniczego, wyposażony w przewód ciśnieniowy o długości min. 30 cm oraz zintegrowaną diodę LED wskazującą stan sygnału ciśnienia</w:t>
            </w:r>
          </w:p>
        </w:tc>
        <w:tc>
          <w:tcPr>
            <w:tcW w:w="560" w:type="dxa"/>
            <w:tcBorders>
              <w:top w:val="nil"/>
              <w:left w:val="nil"/>
              <w:bottom w:val="single" w:sz="4" w:space="0" w:color="auto"/>
              <w:right w:val="single" w:sz="4" w:space="0" w:color="auto"/>
            </w:tcBorders>
            <w:shd w:val="clear" w:color="000000" w:fill="FFFFFF"/>
            <w:vAlign w:val="center"/>
            <w:hideMark/>
          </w:tcPr>
          <w:p w14:paraId="4F2C660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7554032B" w14:textId="77777777" w:rsidR="001D0F78" w:rsidRPr="001D0F78" w:rsidRDefault="001D0F78" w:rsidP="001D0F78">
            <w:pPr>
              <w:jc w:val="center"/>
              <w:rPr>
                <w:sz w:val="20"/>
                <w:szCs w:val="20"/>
                <w:lang w:eastAsia="pl-PL"/>
              </w:rPr>
            </w:pPr>
            <w:r w:rsidRPr="001D0F78">
              <w:rPr>
                <w:sz w:val="20"/>
                <w:szCs w:val="20"/>
                <w:lang w:eastAsia="pl-PL"/>
              </w:rPr>
              <w:t>10</w:t>
            </w:r>
          </w:p>
        </w:tc>
        <w:tc>
          <w:tcPr>
            <w:tcW w:w="1000" w:type="dxa"/>
            <w:tcBorders>
              <w:top w:val="nil"/>
              <w:left w:val="nil"/>
              <w:bottom w:val="single" w:sz="4" w:space="0" w:color="auto"/>
              <w:right w:val="single" w:sz="4" w:space="0" w:color="auto"/>
            </w:tcBorders>
            <w:shd w:val="clear" w:color="000000" w:fill="FFFFFF"/>
            <w:noWrap/>
            <w:vAlign w:val="center"/>
            <w:hideMark/>
          </w:tcPr>
          <w:p w14:paraId="330A91E4"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78BA8A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03D2CE5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941A84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76E0B39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557340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1D73A79E" w14:textId="77777777" w:rsidR="001D0F78" w:rsidRPr="001D0F78" w:rsidRDefault="001D0F78" w:rsidP="001D0F78">
            <w:pPr>
              <w:rPr>
                <w:sz w:val="20"/>
                <w:szCs w:val="20"/>
                <w:lang w:eastAsia="pl-PL"/>
              </w:rPr>
            </w:pPr>
          </w:p>
        </w:tc>
      </w:tr>
      <w:tr w:rsidR="001D0F78" w:rsidRPr="001D0F78" w14:paraId="62A0BCFF"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BA6E08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C01618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C067B6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FBA4EE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971DE3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6067C0B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7585425" w14:textId="77777777" w:rsidR="001D0F78" w:rsidRPr="001D0F78" w:rsidRDefault="001D0F78" w:rsidP="001D0F78">
            <w:pPr>
              <w:rPr>
                <w:sz w:val="20"/>
                <w:szCs w:val="20"/>
                <w:lang w:eastAsia="pl-PL"/>
              </w:rPr>
            </w:pPr>
          </w:p>
        </w:tc>
      </w:tr>
      <w:tr w:rsidR="001D0F78" w:rsidRPr="001D0F78" w14:paraId="025C17B5" w14:textId="77777777" w:rsidTr="000B5A9E">
        <w:trPr>
          <w:trHeight w:val="264"/>
        </w:trPr>
        <w:tc>
          <w:tcPr>
            <w:tcW w:w="413" w:type="dxa"/>
            <w:tcBorders>
              <w:top w:val="nil"/>
              <w:left w:val="nil"/>
              <w:bottom w:val="nil"/>
              <w:right w:val="nil"/>
            </w:tcBorders>
            <w:shd w:val="clear" w:color="000000" w:fill="FFFFFF"/>
            <w:noWrap/>
            <w:vAlign w:val="center"/>
            <w:hideMark/>
          </w:tcPr>
          <w:p w14:paraId="4B7F6D4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28F6905"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2BCE22D"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233D877B"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A8336D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66DB35E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2AF1B4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2B58BF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9C8610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73EF42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52A49C0" w14:textId="77777777" w:rsidR="001D0F78" w:rsidRPr="001D0F78" w:rsidRDefault="001D0F78" w:rsidP="001D0F78">
            <w:pPr>
              <w:rPr>
                <w:sz w:val="20"/>
                <w:szCs w:val="20"/>
                <w:lang w:eastAsia="pl-PL"/>
              </w:rPr>
            </w:pPr>
          </w:p>
        </w:tc>
      </w:tr>
      <w:tr w:rsidR="001D0F78" w:rsidRPr="001D0F78" w14:paraId="167435E2" w14:textId="77777777" w:rsidTr="000B5A9E">
        <w:trPr>
          <w:trHeight w:val="264"/>
        </w:trPr>
        <w:tc>
          <w:tcPr>
            <w:tcW w:w="413" w:type="dxa"/>
            <w:tcBorders>
              <w:top w:val="nil"/>
              <w:left w:val="nil"/>
              <w:bottom w:val="nil"/>
              <w:right w:val="nil"/>
            </w:tcBorders>
            <w:shd w:val="clear" w:color="000000" w:fill="FFFFFF"/>
            <w:noWrap/>
            <w:vAlign w:val="center"/>
            <w:hideMark/>
          </w:tcPr>
          <w:p w14:paraId="22061CC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F8A9D3D" w14:textId="77777777" w:rsidR="001D0F78" w:rsidRPr="001D0F78" w:rsidRDefault="001D0F78" w:rsidP="001D0F78">
            <w:pPr>
              <w:jc w:val="center"/>
              <w:rPr>
                <w:sz w:val="20"/>
                <w:szCs w:val="20"/>
                <w:lang w:eastAsia="pl-PL"/>
              </w:rPr>
            </w:pPr>
          </w:p>
          <w:p w14:paraId="63BF1EAD" w14:textId="77777777" w:rsidR="001D0F78" w:rsidRPr="001D0F78" w:rsidRDefault="001D0F78" w:rsidP="001D0F78">
            <w:pPr>
              <w:jc w:val="center"/>
              <w:rPr>
                <w:sz w:val="20"/>
                <w:szCs w:val="20"/>
                <w:lang w:eastAsia="pl-PL"/>
              </w:rPr>
            </w:pPr>
          </w:p>
          <w:p w14:paraId="3608B3CE" w14:textId="77777777" w:rsidR="001D0F78" w:rsidRPr="001D0F78" w:rsidRDefault="001D0F78" w:rsidP="001D0F78">
            <w:pPr>
              <w:jc w:val="center"/>
              <w:rPr>
                <w:sz w:val="20"/>
                <w:szCs w:val="20"/>
                <w:lang w:eastAsia="pl-PL"/>
              </w:rPr>
            </w:pPr>
          </w:p>
          <w:p w14:paraId="06E6C154" w14:textId="77777777" w:rsidR="001D0F78" w:rsidRPr="001D0F78" w:rsidRDefault="001D0F78" w:rsidP="001D0F78">
            <w:pPr>
              <w:jc w:val="center"/>
              <w:rPr>
                <w:sz w:val="20"/>
                <w:szCs w:val="20"/>
                <w:lang w:eastAsia="pl-PL"/>
              </w:rPr>
            </w:pPr>
          </w:p>
          <w:p w14:paraId="5D935EAC" w14:textId="77777777" w:rsidR="001D0F78" w:rsidRPr="001D0F78" w:rsidRDefault="001D0F78" w:rsidP="001D0F78">
            <w:pPr>
              <w:jc w:val="center"/>
              <w:rPr>
                <w:sz w:val="20"/>
                <w:szCs w:val="20"/>
                <w:lang w:eastAsia="pl-PL"/>
              </w:rPr>
            </w:pPr>
          </w:p>
          <w:p w14:paraId="79A3DE4C" w14:textId="77777777" w:rsidR="001D0F78" w:rsidRPr="001D0F78" w:rsidRDefault="001D0F78" w:rsidP="001D0F78">
            <w:pPr>
              <w:jc w:val="center"/>
              <w:rPr>
                <w:sz w:val="20"/>
                <w:szCs w:val="20"/>
                <w:lang w:eastAsia="pl-PL"/>
              </w:rPr>
            </w:pPr>
          </w:p>
          <w:p w14:paraId="1E940671" w14:textId="77777777" w:rsidR="001D0F78" w:rsidRPr="001D0F78" w:rsidRDefault="001D0F78" w:rsidP="001D0F78">
            <w:pPr>
              <w:jc w:val="center"/>
              <w:rPr>
                <w:sz w:val="20"/>
                <w:szCs w:val="20"/>
                <w:lang w:eastAsia="pl-PL"/>
              </w:rPr>
            </w:pPr>
          </w:p>
          <w:p w14:paraId="2FC7E835" w14:textId="77777777" w:rsidR="001D0F78" w:rsidRPr="001D0F78" w:rsidRDefault="001D0F78" w:rsidP="001D0F78">
            <w:pPr>
              <w:jc w:val="center"/>
              <w:rPr>
                <w:sz w:val="20"/>
                <w:szCs w:val="20"/>
                <w:lang w:eastAsia="pl-PL"/>
              </w:rPr>
            </w:pPr>
          </w:p>
          <w:p w14:paraId="2323F3DA"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560" w:type="dxa"/>
            <w:tcBorders>
              <w:top w:val="nil"/>
              <w:left w:val="nil"/>
              <w:bottom w:val="nil"/>
              <w:right w:val="nil"/>
            </w:tcBorders>
            <w:shd w:val="clear" w:color="000000" w:fill="FFFFFF"/>
            <w:noWrap/>
            <w:vAlign w:val="center"/>
            <w:hideMark/>
          </w:tcPr>
          <w:p w14:paraId="354EA752"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720" w:type="dxa"/>
            <w:tcBorders>
              <w:top w:val="nil"/>
              <w:left w:val="nil"/>
              <w:bottom w:val="nil"/>
              <w:right w:val="nil"/>
            </w:tcBorders>
            <w:shd w:val="clear" w:color="000000" w:fill="FFFFFF"/>
            <w:noWrap/>
            <w:vAlign w:val="center"/>
            <w:hideMark/>
          </w:tcPr>
          <w:p w14:paraId="2575C650"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3245B68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777BC6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0784463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887652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D41797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3DCB4E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5514B518" w14:textId="77777777" w:rsidR="001D0F78" w:rsidRPr="001D0F78" w:rsidRDefault="001D0F78" w:rsidP="001D0F78">
            <w:pPr>
              <w:rPr>
                <w:sz w:val="20"/>
                <w:szCs w:val="20"/>
                <w:lang w:eastAsia="pl-PL"/>
              </w:rPr>
            </w:pPr>
          </w:p>
        </w:tc>
      </w:tr>
      <w:tr w:rsidR="001D0F78" w:rsidRPr="001D0F78" w14:paraId="071D6885" w14:textId="77777777" w:rsidTr="000B5A9E">
        <w:trPr>
          <w:trHeight w:val="264"/>
        </w:trPr>
        <w:tc>
          <w:tcPr>
            <w:tcW w:w="413" w:type="dxa"/>
            <w:tcBorders>
              <w:top w:val="nil"/>
              <w:left w:val="nil"/>
              <w:bottom w:val="nil"/>
              <w:right w:val="nil"/>
            </w:tcBorders>
            <w:shd w:val="clear" w:color="000000" w:fill="FFFFFF"/>
            <w:noWrap/>
            <w:vAlign w:val="center"/>
            <w:hideMark/>
          </w:tcPr>
          <w:p w14:paraId="0343E29E"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5E596DC3" w14:textId="77777777" w:rsidR="001D0F78" w:rsidRPr="001D0F78" w:rsidRDefault="001D0F78" w:rsidP="001D0F78">
            <w:pPr>
              <w:rPr>
                <w:b/>
                <w:bCs/>
                <w:sz w:val="20"/>
                <w:szCs w:val="20"/>
                <w:lang w:eastAsia="pl-PL"/>
              </w:rPr>
            </w:pPr>
            <w:r w:rsidRPr="001D0F78">
              <w:rPr>
                <w:b/>
                <w:bCs/>
                <w:sz w:val="20"/>
                <w:szCs w:val="20"/>
                <w:lang w:eastAsia="pl-PL"/>
              </w:rPr>
              <w:t>Pakiet 62.</w:t>
            </w:r>
            <w:r w:rsidRPr="001D0F78">
              <w:rPr>
                <w:sz w:val="20"/>
                <w:szCs w:val="20"/>
                <w:lang w:eastAsia="pl-PL"/>
              </w:rPr>
              <w:t xml:space="preserve"> Artykuły do infuzji.</w:t>
            </w:r>
          </w:p>
        </w:tc>
        <w:tc>
          <w:tcPr>
            <w:tcW w:w="560" w:type="dxa"/>
            <w:tcBorders>
              <w:top w:val="nil"/>
              <w:left w:val="nil"/>
              <w:bottom w:val="nil"/>
              <w:right w:val="nil"/>
            </w:tcBorders>
            <w:shd w:val="clear" w:color="000000" w:fill="FFFFFF"/>
            <w:noWrap/>
            <w:vAlign w:val="bottom"/>
            <w:hideMark/>
          </w:tcPr>
          <w:p w14:paraId="27D4ABAF"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24CB1AE3"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1ED346CA"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A4F826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74BA80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3C78F35F" w14:textId="77777777" w:rsidR="001D0F78" w:rsidRPr="001D0F78" w:rsidRDefault="001D0F78" w:rsidP="001D0F78">
            <w:pPr>
              <w:rPr>
                <w:sz w:val="20"/>
                <w:szCs w:val="20"/>
                <w:lang w:eastAsia="pl-PL"/>
              </w:rPr>
            </w:pPr>
          </w:p>
        </w:tc>
      </w:tr>
      <w:tr w:rsidR="001D0F78" w:rsidRPr="001D0F78" w14:paraId="3D0DE064"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E3F641A"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0EFEC3F"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F470C91"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3BA1527"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4CA6A62"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601D0D"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647417B"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6A7E9A5"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2BB303D"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236711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D9CA25F" w14:textId="77777777" w:rsidR="001D0F78" w:rsidRPr="001D0F78" w:rsidRDefault="001D0F78" w:rsidP="001D0F78">
            <w:pPr>
              <w:rPr>
                <w:sz w:val="20"/>
                <w:szCs w:val="20"/>
                <w:lang w:eastAsia="pl-PL"/>
              </w:rPr>
            </w:pPr>
          </w:p>
        </w:tc>
      </w:tr>
      <w:tr w:rsidR="001D0F78" w:rsidRPr="001D0F78" w14:paraId="7E2EE446"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86639EA"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64C89AD3"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EE8822A"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8D68C94"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9DBE56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3FC7FE1"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8C29DF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D324A7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D60AE19"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103C542"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28B33617" w14:textId="77777777" w:rsidR="001D0F78" w:rsidRPr="001D0F78" w:rsidRDefault="001D0F78" w:rsidP="001D0F78">
            <w:pPr>
              <w:jc w:val="center"/>
              <w:rPr>
                <w:sz w:val="16"/>
                <w:szCs w:val="16"/>
                <w:lang w:eastAsia="pl-PL"/>
              </w:rPr>
            </w:pPr>
          </w:p>
        </w:tc>
      </w:tr>
      <w:tr w:rsidR="001D0F78" w:rsidRPr="001D0F78" w14:paraId="6BE7638C" w14:textId="77777777" w:rsidTr="000B5A9E">
        <w:trPr>
          <w:trHeight w:val="7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F83C0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3924AAD8" w14:textId="77777777" w:rsidR="001D0F78" w:rsidRPr="001D0F78" w:rsidRDefault="001D0F78" w:rsidP="001D0F78">
            <w:pPr>
              <w:rPr>
                <w:color w:val="000000"/>
                <w:sz w:val="20"/>
                <w:szCs w:val="20"/>
                <w:lang w:eastAsia="pl-PL"/>
              </w:rPr>
            </w:pPr>
            <w:r w:rsidRPr="001D0F78">
              <w:rPr>
                <w:color w:val="000000"/>
                <w:sz w:val="20"/>
                <w:szCs w:val="20"/>
                <w:lang w:eastAsia="pl-PL"/>
              </w:rPr>
              <w:t>Standardowy zestaw infuzyjny posiadający filtr 15 μm, obrotowy luer lock, z zatyczką na końcu linii kompatybilny z pompami Volumat Agilia VLST 10, sterylny</w:t>
            </w:r>
          </w:p>
        </w:tc>
        <w:tc>
          <w:tcPr>
            <w:tcW w:w="560" w:type="dxa"/>
            <w:tcBorders>
              <w:top w:val="nil"/>
              <w:left w:val="nil"/>
              <w:bottom w:val="single" w:sz="4" w:space="0" w:color="auto"/>
              <w:right w:val="single" w:sz="4" w:space="0" w:color="auto"/>
            </w:tcBorders>
            <w:shd w:val="clear" w:color="auto" w:fill="auto"/>
            <w:noWrap/>
            <w:vAlign w:val="center"/>
            <w:hideMark/>
          </w:tcPr>
          <w:p w14:paraId="4EBAFE6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76BF9341"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E8127E4" w14:textId="77777777" w:rsidR="001D0F78" w:rsidRPr="001D0F78" w:rsidRDefault="001D0F78" w:rsidP="001D0F78">
            <w:pPr>
              <w:jc w:val="center"/>
              <w:rPr>
                <w:rFonts w:ascii="Times New Roman CE" w:hAnsi="Times New Roman CE" w:cs="Times New Roman CE"/>
                <w:color w:val="FF0000"/>
                <w:sz w:val="18"/>
                <w:szCs w:val="18"/>
                <w:lang w:eastAsia="pl-PL"/>
              </w:rPr>
            </w:pPr>
            <w:r w:rsidRPr="001D0F78">
              <w:rPr>
                <w:rFonts w:ascii="Times New Roman CE" w:hAnsi="Times New Roman CE" w:cs="Times New Roman CE"/>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E4124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9EB77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F213F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7F5F27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1633DA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74136FE" w14:textId="77777777" w:rsidR="001D0F78" w:rsidRPr="001D0F78" w:rsidRDefault="001D0F78" w:rsidP="001D0F78">
            <w:pPr>
              <w:rPr>
                <w:sz w:val="20"/>
                <w:szCs w:val="20"/>
                <w:lang w:eastAsia="pl-PL"/>
              </w:rPr>
            </w:pPr>
          </w:p>
        </w:tc>
      </w:tr>
      <w:tr w:rsidR="001D0F78" w:rsidRPr="001D0F78" w14:paraId="3E6E81E6" w14:textId="77777777" w:rsidTr="000B5A9E">
        <w:trPr>
          <w:trHeight w:val="78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6E2D15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6684FA26" w14:textId="77777777" w:rsidR="001D0F78" w:rsidRPr="001D0F78" w:rsidRDefault="001D0F78" w:rsidP="001D0F78">
            <w:pPr>
              <w:rPr>
                <w:color w:val="000000"/>
                <w:sz w:val="20"/>
                <w:szCs w:val="20"/>
                <w:lang w:eastAsia="pl-PL"/>
              </w:rPr>
            </w:pPr>
            <w:r w:rsidRPr="001D0F78">
              <w:rPr>
                <w:color w:val="000000"/>
                <w:sz w:val="20"/>
                <w:szCs w:val="20"/>
                <w:lang w:eastAsia="pl-PL"/>
              </w:rPr>
              <w:t>Zestaw do infuzji worków z krwią posiadający filtr 200 μm kompatybilny z pompami Volumat Agilia VL TR 00, sterylny</w:t>
            </w:r>
          </w:p>
        </w:tc>
        <w:tc>
          <w:tcPr>
            <w:tcW w:w="560" w:type="dxa"/>
            <w:tcBorders>
              <w:top w:val="nil"/>
              <w:left w:val="nil"/>
              <w:bottom w:val="single" w:sz="4" w:space="0" w:color="auto"/>
              <w:right w:val="single" w:sz="4" w:space="0" w:color="auto"/>
            </w:tcBorders>
            <w:shd w:val="clear" w:color="auto" w:fill="auto"/>
            <w:vAlign w:val="center"/>
            <w:hideMark/>
          </w:tcPr>
          <w:p w14:paraId="167D68F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4306115" w14:textId="77777777" w:rsidR="001D0F78" w:rsidRPr="001D0F78" w:rsidRDefault="001D0F78" w:rsidP="001D0F78">
            <w:pPr>
              <w:jc w:val="center"/>
              <w:rPr>
                <w:sz w:val="20"/>
                <w:szCs w:val="20"/>
                <w:lang w:eastAsia="pl-PL"/>
              </w:rPr>
            </w:pPr>
            <w:r w:rsidRPr="001D0F78">
              <w:rPr>
                <w:sz w:val="20"/>
                <w:szCs w:val="20"/>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F0959EB" w14:textId="77777777" w:rsidR="001D0F78" w:rsidRPr="001D0F78" w:rsidRDefault="001D0F78" w:rsidP="001D0F78">
            <w:pPr>
              <w:jc w:val="center"/>
              <w:rPr>
                <w:rFonts w:ascii="Times New Roman CE" w:hAnsi="Times New Roman CE" w:cs="Times New Roman CE"/>
                <w:color w:val="FF0000"/>
                <w:sz w:val="18"/>
                <w:szCs w:val="18"/>
                <w:lang w:eastAsia="pl-PL"/>
              </w:rPr>
            </w:pPr>
            <w:r w:rsidRPr="001D0F78">
              <w:rPr>
                <w:rFonts w:ascii="Times New Roman CE" w:hAnsi="Times New Roman CE" w:cs="Times New Roman CE"/>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CB467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55A2E1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A849A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61D94A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DDC65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420E6CBE" w14:textId="77777777" w:rsidR="001D0F78" w:rsidRPr="001D0F78" w:rsidRDefault="001D0F78" w:rsidP="001D0F78">
            <w:pPr>
              <w:rPr>
                <w:sz w:val="20"/>
                <w:szCs w:val="20"/>
                <w:lang w:eastAsia="pl-PL"/>
              </w:rPr>
            </w:pPr>
          </w:p>
        </w:tc>
      </w:tr>
      <w:tr w:rsidR="001D0F78" w:rsidRPr="001D0F78" w14:paraId="572AB5DA" w14:textId="77777777" w:rsidTr="000B5A9E">
        <w:trPr>
          <w:trHeight w:val="79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07A3C5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3</w:t>
            </w:r>
          </w:p>
        </w:tc>
        <w:tc>
          <w:tcPr>
            <w:tcW w:w="6640" w:type="dxa"/>
            <w:tcBorders>
              <w:top w:val="nil"/>
              <w:left w:val="nil"/>
              <w:bottom w:val="single" w:sz="4" w:space="0" w:color="auto"/>
              <w:right w:val="single" w:sz="4" w:space="0" w:color="auto"/>
            </w:tcBorders>
            <w:shd w:val="clear" w:color="000000" w:fill="FFFFFF"/>
            <w:vAlign w:val="center"/>
            <w:hideMark/>
          </w:tcPr>
          <w:p w14:paraId="5C69524F" w14:textId="77777777" w:rsidR="001D0F78" w:rsidRPr="001D0F78" w:rsidRDefault="001D0F78" w:rsidP="001D0F78">
            <w:pPr>
              <w:rPr>
                <w:color w:val="000000"/>
                <w:sz w:val="20"/>
                <w:szCs w:val="20"/>
                <w:lang w:eastAsia="pl-PL"/>
              </w:rPr>
            </w:pPr>
            <w:r w:rsidRPr="001D0F78">
              <w:rPr>
                <w:color w:val="000000"/>
                <w:sz w:val="20"/>
                <w:szCs w:val="20"/>
                <w:lang w:eastAsia="pl-PL"/>
              </w:rPr>
              <w:t>Zestaw do żywienia pozajelitowego zawierający filtr 1,2 μm eliminujący pęcherzyki powietrza kompatybilny z pompamii Volumat Agilia VL PN 00, sterylny</w:t>
            </w:r>
          </w:p>
        </w:tc>
        <w:tc>
          <w:tcPr>
            <w:tcW w:w="560" w:type="dxa"/>
            <w:tcBorders>
              <w:top w:val="nil"/>
              <w:left w:val="nil"/>
              <w:bottom w:val="single" w:sz="4" w:space="0" w:color="auto"/>
              <w:right w:val="single" w:sz="4" w:space="0" w:color="auto"/>
            </w:tcBorders>
            <w:shd w:val="clear" w:color="auto" w:fill="auto"/>
            <w:vAlign w:val="center"/>
            <w:hideMark/>
          </w:tcPr>
          <w:p w14:paraId="4F877AD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B80514A" w14:textId="77777777" w:rsidR="001D0F78" w:rsidRPr="001D0F78" w:rsidRDefault="001D0F78" w:rsidP="001D0F78">
            <w:pPr>
              <w:jc w:val="center"/>
              <w:rPr>
                <w:sz w:val="20"/>
                <w:szCs w:val="20"/>
                <w:lang w:eastAsia="pl-PL"/>
              </w:rPr>
            </w:pPr>
            <w:r w:rsidRPr="001D0F78">
              <w:rPr>
                <w:sz w:val="20"/>
                <w:szCs w:val="20"/>
                <w:lang w:eastAsia="pl-PL"/>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24BB4CCA" w14:textId="77777777" w:rsidR="001D0F78" w:rsidRPr="001D0F78" w:rsidRDefault="001D0F78" w:rsidP="001D0F78">
            <w:pPr>
              <w:jc w:val="center"/>
              <w:rPr>
                <w:rFonts w:ascii="Times New Roman CE" w:hAnsi="Times New Roman CE" w:cs="Times New Roman CE"/>
                <w:color w:val="FF0000"/>
                <w:sz w:val="18"/>
                <w:szCs w:val="18"/>
                <w:lang w:eastAsia="pl-PL"/>
              </w:rPr>
            </w:pPr>
            <w:r w:rsidRPr="001D0F78">
              <w:rPr>
                <w:rFonts w:ascii="Times New Roman CE" w:hAnsi="Times New Roman CE" w:cs="Times New Roman CE"/>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7DB11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1003CD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2ACA6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A3205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A1C847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7313BC46" w14:textId="77777777" w:rsidR="001D0F78" w:rsidRPr="001D0F78" w:rsidRDefault="001D0F78" w:rsidP="001D0F78">
            <w:pPr>
              <w:rPr>
                <w:sz w:val="20"/>
                <w:szCs w:val="20"/>
                <w:lang w:eastAsia="pl-PL"/>
              </w:rPr>
            </w:pPr>
          </w:p>
        </w:tc>
      </w:tr>
      <w:tr w:rsidR="001D0F78" w:rsidRPr="001D0F78" w14:paraId="3CA8F59B"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C8F3FBE"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E8D23C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7A3702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641150B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753700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6FE7333"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0A962227" w14:textId="77777777" w:rsidR="001D0F78" w:rsidRPr="001D0F78" w:rsidRDefault="001D0F78" w:rsidP="001D0F78">
            <w:pPr>
              <w:rPr>
                <w:sz w:val="20"/>
                <w:szCs w:val="20"/>
                <w:lang w:eastAsia="pl-PL"/>
              </w:rPr>
            </w:pPr>
          </w:p>
        </w:tc>
      </w:tr>
      <w:tr w:rsidR="001D0F78" w:rsidRPr="001D0F78" w14:paraId="27A2C75A" w14:textId="77777777" w:rsidTr="000B5A9E">
        <w:trPr>
          <w:trHeight w:val="264"/>
        </w:trPr>
        <w:tc>
          <w:tcPr>
            <w:tcW w:w="413" w:type="dxa"/>
            <w:tcBorders>
              <w:top w:val="nil"/>
              <w:left w:val="nil"/>
              <w:bottom w:val="nil"/>
              <w:right w:val="nil"/>
            </w:tcBorders>
            <w:shd w:val="clear" w:color="000000" w:fill="FFFFFF"/>
            <w:noWrap/>
            <w:vAlign w:val="center"/>
            <w:hideMark/>
          </w:tcPr>
          <w:p w14:paraId="38E3011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77ACC722"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3A605B03"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1D905F14"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69C45B3"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42AD02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29801FC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34F73A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A14922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237BCC1"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F51291B" w14:textId="77777777" w:rsidR="001D0F78" w:rsidRPr="001D0F78" w:rsidRDefault="001D0F78" w:rsidP="001D0F78">
            <w:pPr>
              <w:rPr>
                <w:sz w:val="20"/>
                <w:szCs w:val="20"/>
                <w:lang w:eastAsia="pl-PL"/>
              </w:rPr>
            </w:pPr>
          </w:p>
        </w:tc>
      </w:tr>
      <w:tr w:rsidR="001D0F78" w:rsidRPr="001D0F78" w14:paraId="52762CD6" w14:textId="77777777" w:rsidTr="000B5A9E">
        <w:trPr>
          <w:trHeight w:val="264"/>
        </w:trPr>
        <w:tc>
          <w:tcPr>
            <w:tcW w:w="413" w:type="dxa"/>
            <w:tcBorders>
              <w:top w:val="nil"/>
              <w:left w:val="nil"/>
              <w:bottom w:val="nil"/>
              <w:right w:val="nil"/>
            </w:tcBorders>
            <w:shd w:val="clear" w:color="000000" w:fill="FFFFFF"/>
            <w:noWrap/>
            <w:vAlign w:val="center"/>
            <w:hideMark/>
          </w:tcPr>
          <w:p w14:paraId="2AC699A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0020406" w14:textId="77777777" w:rsidR="001D0F78" w:rsidRPr="001D0F78" w:rsidRDefault="001D0F78" w:rsidP="001D0F78">
            <w:pPr>
              <w:jc w:val="cente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86117ED"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0FDF85FD"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D23F8C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80CABA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59224E6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426C7B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2EC8B2D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480AEA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7B91562" w14:textId="77777777" w:rsidR="001D0F78" w:rsidRPr="001D0F78" w:rsidRDefault="001D0F78" w:rsidP="001D0F78">
            <w:pPr>
              <w:rPr>
                <w:sz w:val="20"/>
                <w:szCs w:val="20"/>
                <w:lang w:eastAsia="pl-PL"/>
              </w:rPr>
            </w:pPr>
          </w:p>
        </w:tc>
      </w:tr>
      <w:tr w:rsidR="001D0F78" w:rsidRPr="001D0F78" w14:paraId="7105DCA2" w14:textId="77777777" w:rsidTr="000B5A9E">
        <w:trPr>
          <w:trHeight w:val="264"/>
        </w:trPr>
        <w:tc>
          <w:tcPr>
            <w:tcW w:w="413" w:type="dxa"/>
            <w:tcBorders>
              <w:top w:val="nil"/>
              <w:left w:val="nil"/>
              <w:bottom w:val="nil"/>
              <w:right w:val="nil"/>
            </w:tcBorders>
            <w:shd w:val="clear" w:color="000000" w:fill="FFFFFF"/>
            <w:noWrap/>
            <w:vAlign w:val="center"/>
            <w:hideMark/>
          </w:tcPr>
          <w:p w14:paraId="1AA2FE96"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7A0D8918" w14:textId="77777777" w:rsidR="001D0F78" w:rsidRPr="001D0F78" w:rsidRDefault="001D0F78" w:rsidP="001D0F78">
            <w:pPr>
              <w:rPr>
                <w:b/>
                <w:bCs/>
                <w:sz w:val="20"/>
                <w:szCs w:val="20"/>
                <w:lang w:eastAsia="pl-PL"/>
              </w:rPr>
            </w:pPr>
            <w:r w:rsidRPr="001D0F78">
              <w:rPr>
                <w:b/>
                <w:bCs/>
                <w:sz w:val="20"/>
                <w:szCs w:val="20"/>
                <w:lang w:eastAsia="pl-PL"/>
              </w:rPr>
              <w:t xml:space="preserve">Pakiet 63. </w:t>
            </w:r>
            <w:r w:rsidRPr="001D0F78">
              <w:rPr>
                <w:sz w:val="20"/>
                <w:szCs w:val="20"/>
                <w:lang w:eastAsia="pl-PL"/>
              </w:rPr>
              <w:t>Artykuły do zabiegów operacyjnych.</w:t>
            </w:r>
          </w:p>
        </w:tc>
        <w:tc>
          <w:tcPr>
            <w:tcW w:w="560" w:type="dxa"/>
            <w:tcBorders>
              <w:top w:val="nil"/>
              <w:left w:val="nil"/>
              <w:bottom w:val="nil"/>
              <w:right w:val="nil"/>
            </w:tcBorders>
            <w:shd w:val="clear" w:color="000000" w:fill="FFFFFF"/>
            <w:noWrap/>
            <w:vAlign w:val="bottom"/>
            <w:hideMark/>
          </w:tcPr>
          <w:p w14:paraId="74515E4B"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709B57C2"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128298B4"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728E22B"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6796EF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BA3411D" w14:textId="77777777" w:rsidR="001D0F78" w:rsidRPr="001D0F78" w:rsidRDefault="001D0F78" w:rsidP="001D0F78">
            <w:pPr>
              <w:rPr>
                <w:sz w:val="20"/>
                <w:szCs w:val="20"/>
                <w:lang w:eastAsia="pl-PL"/>
              </w:rPr>
            </w:pPr>
          </w:p>
        </w:tc>
      </w:tr>
      <w:tr w:rsidR="001D0F78" w:rsidRPr="001D0F78" w14:paraId="33BE8D3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8EE30A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4CD75F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9339C3C"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BFD8E46"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9480386"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ABBFB5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8A5A294"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55AD22B"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83DA39F"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FBAE919"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08D31DC" w14:textId="77777777" w:rsidR="001D0F78" w:rsidRPr="001D0F78" w:rsidRDefault="001D0F78" w:rsidP="001D0F78">
            <w:pPr>
              <w:rPr>
                <w:sz w:val="20"/>
                <w:szCs w:val="20"/>
                <w:lang w:eastAsia="pl-PL"/>
              </w:rPr>
            </w:pPr>
          </w:p>
        </w:tc>
      </w:tr>
      <w:tr w:rsidR="001D0F78" w:rsidRPr="001D0F78" w14:paraId="28639883"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03CCEC6"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7D56091"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FE65DF6"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3AF848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F7CFB6C"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8C65524"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BBD507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8C4F850"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777047C"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BF3C05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6126CBC1" w14:textId="77777777" w:rsidR="001D0F78" w:rsidRPr="001D0F78" w:rsidRDefault="001D0F78" w:rsidP="001D0F78">
            <w:pPr>
              <w:jc w:val="center"/>
              <w:rPr>
                <w:sz w:val="16"/>
                <w:szCs w:val="16"/>
                <w:lang w:eastAsia="pl-PL"/>
              </w:rPr>
            </w:pPr>
          </w:p>
        </w:tc>
      </w:tr>
      <w:tr w:rsidR="001D0F78" w:rsidRPr="001D0F78" w14:paraId="2364DAEC" w14:textId="77777777" w:rsidTr="000B5A9E">
        <w:trPr>
          <w:trHeight w:val="16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FDE949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8F609EA" w14:textId="77777777" w:rsidR="001D0F78" w:rsidRPr="001D0F78" w:rsidRDefault="001D0F78" w:rsidP="001D0F78">
            <w:pPr>
              <w:rPr>
                <w:color w:val="000000"/>
                <w:sz w:val="20"/>
                <w:szCs w:val="20"/>
                <w:lang w:eastAsia="pl-PL"/>
              </w:rPr>
            </w:pPr>
            <w:r w:rsidRPr="001D0F78">
              <w:rPr>
                <w:color w:val="000000"/>
                <w:sz w:val="20"/>
                <w:szCs w:val="20"/>
                <w:lang w:eastAsia="pl-PL"/>
              </w:rPr>
              <w:t>Jednorazowy, wysokochłonny nie uczulający podkład higieniczny na stół operacyjny wykonany z dwóch scalonych powłok mocnego nieprzemakalnego laminatu i chłonnego rdzenia na całej długości prześcieradła. Podkład o głatkiej jednolitej powierzchni nie powodujące uszkodzeń skóry pacjenta, chłonność min. 2800 ml o rozmiarach co najmniej 145cmx90cm</w:t>
            </w:r>
          </w:p>
        </w:tc>
        <w:tc>
          <w:tcPr>
            <w:tcW w:w="560" w:type="dxa"/>
            <w:tcBorders>
              <w:top w:val="nil"/>
              <w:left w:val="nil"/>
              <w:bottom w:val="single" w:sz="4" w:space="0" w:color="auto"/>
              <w:right w:val="single" w:sz="4" w:space="0" w:color="auto"/>
            </w:tcBorders>
            <w:shd w:val="clear" w:color="auto" w:fill="auto"/>
            <w:noWrap/>
            <w:vAlign w:val="center"/>
            <w:hideMark/>
          </w:tcPr>
          <w:p w14:paraId="41E7394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5E8D9935" w14:textId="77777777" w:rsidR="001D0F78" w:rsidRPr="001D0F78" w:rsidRDefault="001D0F78" w:rsidP="001D0F78">
            <w:pPr>
              <w:jc w:val="center"/>
              <w:rPr>
                <w:sz w:val="20"/>
                <w:szCs w:val="20"/>
                <w:lang w:eastAsia="pl-PL"/>
              </w:rPr>
            </w:pPr>
            <w:r w:rsidRPr="001D0F78">
              <w:rPr>
                <w:sz w:val="20"/>
                <w:szCs w:val="20"/>
                <w:lang w:eastAsia="pl-PL"/>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793B7179" w14:textId="77777777" w:rsidR="001D0F78" w:rsidRPr="001D0F78" w:rsidRDefault="001D0F78" w:rsidP="001D0F78">
            <w:pPr>
              <w:jc w:val="center"/>
              <w:rPr>
                <w:rFonts w:ascii="Times New Roman CE" w:hAnsi="Times New Roman CE" w:cs="Times New Roman CE"/>
                <w:color w:val="FF0000"/>
                <w:sz w:val="18"/>
                <w:szCs w:val="18"/>
                <w:lang w:eastAsia="pl-PL"/>
              </w:rPr>
            </w:pPr>
            <w:r w:rsidRPr="001D0F78">
              <w:rPr>
                <w:rFonts w:ascii="Times New Roman CE" w:hAnsi="Times New Roman CE" w:cs="Times New Roman CE"/>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7D2C6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51CAE8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5F4AE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ACA4BA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DC417B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56CD7741" w14:textId="77777777" w:rsidR="001D0F78" w:rsidRPr="001D0F78" w:rsidRDefault="001D0F78" w:rsidP="001D0F78">
            <w:pPr>
              <w:rPr>
                <w:sz w:val="20"/>
                <w:szCs w:val="20"/>
                <w:lang w:eastAsia="pl-PL"/>
              </w:rPr>
            </w:pPr>
          </w:p>
        </w:tc>
      </w:tr>
      <w:tr w:rsidR="001D0F78" w:rsidRPr="001D0F78" w14:paraId="74529AED" w14:textId="77777777" w:rsidTr="000B5A9E">
        <w:trPr>
          <w:trHeight w:val="16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F2F4F32"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04FE2B9A" w14:textId="77777777" w:rsidR="001D0F78" w:rsidRPr="001D0F78" w:rsidRDefault="001D0F78" w:rsidP="001D0F78">
            <w:pPr>
              <w:rPr>
                <w:sz w:val="20"/>
                <w:szCs w:val="20"/>
                <w:lang w:eastAsia="pl-PL"/>
              </w:rPr>
            </w:pPr>
            <w:r w:rsidRPr="001D0F78">
              <w:rPr>
                <w:sz w:val="20"/>
                <w:szCs w:val="20"/>
                <w:lang w:eastAsia="pl-PL"/>
              </w:rPr>
              <w:t>Jednorazowy, wysokochłonny nie uczulający podkład higieniczny na stół operacyjny wykonany z dwóch scalonych powłok mocnego nieprzemakalnego laminatu i chłonnego rdzenia na całej długości prześcieradła. Podkład o głatkiej jednolitej powierzchni nie powodujące uszkodzeń skóry pacjenta, chłonność co min. 1200 ml o rozmiarach co najmniej 90cmx70cm</w:t>
            </w:r>
          </w:p>
        </w:tc>
        <w:tc>
          <w:tcPr>
            <w:tcW w:w="560" w:type="dxa"/>
            <w:tcBorders>
              <w:top w:val="nil"/>
              <w:left w:val="nil"/>
              <w:bottom w:val="single" w:sz="4" w:space="0" w:color="auto"/>
              <w:right w:val="single" w:sz="4" w:space="0" w:color="auto"/>
            </w:tcBorders>
            <w:shd w:val="clear" w:color="auto" w:fill="auto"/>
            <w:noWrap/>
            <w:vAlign w:val="center"/>
            <w:hideMark/>
          </w:tcPr>
          <w:p w14:paraId="25DB5EEE"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6BD59BD6"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7CC8569A"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AF4782"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B571FEA"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703E1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0B737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58838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5BAA4D6" w14:textId="77777777" w:rsidR="001D0F78" w:rsidRPr="001D0F78" w:rsidRDefault="001D0F78" w:rsidP="001D0F78">
            <w:pPr>
              <w:rPr>
                <w:sz w:val="20"/>
                <w:szCs w:val="20"/>
                <w:lang w:eastAsia="pl-PL"/>
              </w:rPr>
            </w:pPr>
          </w:p>
        </w:tc>
      </w:tr>
      <w:tr w:rsidR="001D0F78" w:rsidRPr="001D0F78" w14:paraId="222D695B" w14:textId="77777777" w:rsidTr="000B5A9E">
        <w:trPr>
          <w:trHeight w:val="73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00E7999"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665BB407" w14:textId="77777777" w:rsidR="001D0F78" w:rsidRPr="001D0F78" w:rsidRDefault="001D0F78" w:rsidP="001D0F78">
            <w:pPr>
              <w:rPr>
                <w:color w:val="000000"/>
                <w:sz w:val="20"/>
                <w:szCs w:val="20"/>
                <w:lang w:eastAsia="pl-PL"/>
              </w:rPr>
            </w:pPr>
            <w:r w:rsidRPr="001D0F78">
              <w:rPr>
                <w:color w:val="000000"/>
                <w:sz w:val="20"/>
                <w:szCs w:val="20"/>
                <w:lang w:eastAsia="pl-PL"/>
              </w:rPr>
              <w:t>Osłona jałowa do sondy USG śródoperacyjna, wymiary co najmniej 100x610 mm z żelem 25 ml i elementem mocującym pole operacyjne</w:t>
            </w:r>
          </w:p>
        </w:tc>
        <w:tc>
          <w:tcPr>
            <w:tcW w:w="560" w:type="dxa"/>
            <w:tcBorders>
              <w:top w:val="nil"/>
              <w:left w:val="nil"/>
              <w:bottom w:val="single" w:sz="4" w:space="0" w:color="auto"/>
              <w:right w:val="single" w:sz="4" w:space="0" w:color="auto"/>
            </w:tcBorders>
            <w:shd w:val="clear" w:color="auto" w:fill="auto"/>
            <w:vAlign w:val="center"/>
            <w:hideMark/>
          </w:tcPr>
          <w:p w14:paraId="67165B6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5FBCE5EA" w14:textId="77777777" w:rsidR="001D0F78" w:rsidRPr="001D0F78" w:rsidRDefault="001D0F78" w:rsidP="001D0F78">
            <w:pPr>
              <w:jc w:val="center"/>
              <w:rPr>
                <w:sz w:val="20"/>
                <w:szCs w:val="20"/>
                <w:lang w:eastAsia="pl-PL"/>
              </w:rPr>
            </w:pPr>
            <w:r w:rsidRPr="001D0F78">
              <w:rPr>
                <w:sz w:val="20"/>
                <w:szCs w:val="20"/>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6CCD32FF" w14:textId="77777777" w:rsidR="001D0F78" w:rsidRPr="001D0F78" w:rsidRDefault="001D0F78" w:rsidP="001D0F78">
            <w:pPr>
              <w:jc w:val="center"/>
              <w:rPr>
                <w:rFonts w:ascii="Times New Roman CE" w:hAnsi="Times New Roman CE" w:cs="Times New Roman CE"/>
                <w:color w:val="FF0000"/>
                <w:sz w:val="18"/>
                <w:szCs w:val="18"/>
                <w:lang w:eastAsia="pl-PL"/>
              </w:rPr>
            </w:pPr>
            <w:r w:rsidRPr="001D0F78">
              <w:rPr>
                <w:rFonts w:ascii="Times New Roman CE" w:hAnsi="Times New Roman CE" w:cs="Times New Roman CE"/>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2A5D8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F536F8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EAFD5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06B8C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4EB2B3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6CE4D788" w14:textId="77777777" w:rsidR="001D0F78" w:rsidRPr="001D0F78" w:rsidRDefault="001D0F78" w:rsidP="001D0F78">
            <w:pPr>
              <w:rPr>
                <w:sz w:val="20"/>
                <w:szCs w:val="20"/>
                <w:lang w:eastAsia="pl-PL"/>
              </w:rPr>
            </w:pPr>
          </w:p>
        </w:tc>
      </w:tr>
      <w:tr w:rsidR="001D0F78" w:rsidRPr="001D0F78" w14:paraId="0F8412FF" w14:textId="77777777" w:rsidTr="000B5A9E">
        <w:trPr>
          <w:trHeight w:val="7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2F7FBB"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10440134" w14:textId="77777777" w:rsidR="001D0F78" w:rsidRPr="001D0F78" w:rsidRDefault="001D0F78" w:rsidP="001D0F78">
            <w:pPr>
              <w:rPr>
                <w:sz w:val="20"/>
                <w:szCs w:val="20"/>
                <w:lang w:eastAsia="pl-PL"/>
              </w:rPr>
            </w:pPr>
            <w:r w:rsidRPr="001D0F78">
              <w:rPr>
                <w:sz w:val="20"/>
                <w:szCs w:val="20"/>
                <w:lang w:eastAsia="pl-PL"/>
              </w:rPr>
              <w:t xml:space="preserve">Osłana jałowa na przewody medyczne o rozmiarach co najmniej szer.140 mm, dł. 2000 mm </w:t>
            </w:r>
          </w:p>
        </w:tc>
        <w:tc>
          <w:tcPr>
            <w:tcW w:w="560" w:type="dxa"/>
            <w:tcBorders>
              <w:top w:val="nil"/>
              <w:left w:val="nil"/>
              <w:bottom w:val="single" w:sz="4" w:space="0" w:color="auto"/>
              <w:right w:val="single" w:sz="4" w:space="0" w:color="auto"/>
            </w:tcBorders>
            <w:shd w:val="clear" w:color="auto" w:fill="auto"/>
            <w:noWrap/>
            <w:vAlign w:val="center"/>
            <w:hideMark/>
          </w:tcPr>
          <w:p w14:paraId="1BEEDA52"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000000" w:fill="FFFFFF"/>
            <w:noWrap/>
            <w:vAlign w:val="center"/>
            <w:hideMark/>
          </w:tcPr>
          <w:p w14:paraId="353A38A2" w14:textId="77777777" w:rsidR="001D0F78" w:rsidRPr="001D0F78" w:rsidRDefault="001D0F78" w:rsidP="001D0F78">
            <w:pPr>
              <w:jc w:val="center"/>
              <w:rPr>
                <w:sz w:val="20"/>
                <w:szCs w:val="20"/>
                <w:lang w:eastAsia="pl-PL"/>
              </w:rPr>
            </w:pPr>
            <w:r w:rsidRPr="001D0F78">
              <w:rPr>
                <w:sz w:val="20"/>
                <w:szCs w:val="20"/>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159B6536" w14:textId="77777777" w:rsidR="001D0F78" w:rsidRPr="001D0F78" w:rsidRDefault="001D0F78" w:rsidP="001D0F78">
            <w:pPr>
              <w:jc w:val="center"/>
              <w:rPr>
                <w:color w:val="FF0000"/>
                <w:sz w:val="18"/>
                <w:szCs w:val="18"/>
                <w:lang w:eastAsia="pl-PL"/>
              </w:rPr>
            </w:pPr>
            <w:r w:rsidRPr="001D0F78">
              <w:rPr>
                <w:color w:val="FF0000"/>
                <w:sz w:val="18"/>
                <w:szCs w:val="18"/>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86919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68C714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E26A5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165244"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5EB931"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8F3795F" w14:textId="77777777" w:rsidR="001D0F78" w:rsidRPr="001D0F78" w:rsidRDefault="001D0F78" w:rsidP="001D0F78">
            <w:pPr>
              <w:rPr>
                <w:sz w:val="20"/>
                <w:szCs w:val="20"/>
                <w:lang w:eastAsia="pl-PL"/>
              </w:rPr>
            </w:pPr>
          </w:p>
        </w:tc>
      </w:tr>
      <w:tr w:rsidR="001D0F78" w:rsidRPr="001D0F78" w14:paraId="26F76768"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8D9802D"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B171963"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3035B90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180898D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1CDB37C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0F7D3C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5E84C7F2" w14:textId="77777777" w:rsidR="001D0F78" w:rsidRPr="001D0F78" w:rsidRDefault="001D0F78" w:rsidP="001D0F78">
            <w:pPr>
              <w:rPr>
                <w:sz w:val="20"/>
                <w:szCs w:val="20"/>
                <w:lang w:eastAsia="pl-PL"/>
              </w:rPr>
            </w:pPr>
          </w:p>
        </w:tc>
      </w:tr>
      <w:tr w:rsidR="001D0F78" w:rsidRPr="001D0F78" w14:paraId="378380D9" w14:textId="77777777" w:rsidTr="000B5A9E">
        <w:trPr>
          <w:trHeight w:val="264"/>
        </w:trPr>
        <w:tc>
          <w:tcPr>
            <w:tcW w:w="413" w:type="dxa"/>
            <w:tcBorders>
              <w:top w:val="nil"/>
              <w:left w:val="nil"/>
              <w:bottom w:val="nil"/>
              <w:right w:val="nil"/>
            </w:tcBorders>
            <w:shd w:val="clear" w:color="000000" w:fill="FFFFFF"/>
            <w:noWrap/>
            <w:vAlign w:val="center"/>
            <w:hideMark/>
          </w:tcPr>
          <w:p w14:paraId="7C46C81C"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277D761"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A8E6BCC"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14CA367F"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2C996142"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1334E08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6E9602F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BFD985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1ACA72A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39D9F8C"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0FEBC1D" w14:textId="77777777" w:rsidR="001D0F78" w:rsidRPr="001D0F78" w:rsidRDefault="001D0F78" w:rsidP="001D0F78">
            <w:pPr>
              <w:rPr>
                <w:sz w:val="20"/>
                <w:szCs w:val="20"/>
                <w:lang w:eastAsia="pl-PL"/>
              </w:rPr>
            </w:pPr>
          </w:p>
        </w:tc>
      </w:tr>
      <w:tr w:rsidR="001D0F78" w:rsidRPr="001D0F78" w14:paraId="5BD68382" w14:textId="77777777" w:rsidTr="000B5A9E">
        <w:trPr>
          <w:trHeight w:val="264"/>
        </w:trPr>
        <w:tc>
          <w:tcPr>
            <w:tcW w:w="413" w:type="dxa"/>
            <w:tcBorders>
              <w:top w:val="nil"/>
              <w:left w:val="nil"/>
              <w:bottom w:val="nil"/>
              <w:right w:val="nil"/>
            </w:tcBorders>
            <w:shd w:val="clear" w:color="000000" w:fill="FFFFFF"/>
            <w:noWrap/>
            <w:vAlign w:val="center"/>
            <w:hideMark/>
          </w:tcPr>
          <w:p w14:paraId="4AF2D647"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1134CA4"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3C700A2B"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3142DE40"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6D5513CA"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3E524B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8BE75E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DBD9DF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E6118E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1E04C3DD"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7DAB174" w14:textId="77777777" w:rsidR="001D0F78" w:rsidRPr="001D0F78" w:rsidRDefault="001D0F78" w:rsidP="001D0F78">
            <w:pPr>
              <w:rPr>
                <w:sz w:val="20"/>
                <w:szCs w:val="20"/>
                <w:lang w:eastAsia="pl-PL"/>
              </w:rPr>
            </w:pPr>
          </w:p>
        </w:tc>
      </w:tr>
      <w:tr w:rsidR="001D0F78" w:rsidRPr="001D0F78" w14:paraId="7E99EAAC" w14:textId="77777777" w:rsidTr="000B5A9E">
        <w:trPr>
          <w:trHeight w:val="264"/>
        </w:trPr>
        <w:tc>
          <w:tcPr>
            <w:tcW w:w="413" w:type="dxa"/>
            <w:tcBorders>
              <w:top w:val="nil"/>
              <w:left w:val="nil"/>
              <w:bottom w:val="nil"/>
              <w:right w:val="nil"/>
            </w:tcBorders>
            <w:shd w:val="clear" w:color="000000" w:fill="FFFFFF"/>
            <w:noWrap/>
            <w:vAlign w:val="center"/>
            <w:hideMark/>
          </w:tcPr>
          <w:p w14:paraId="4F80004C"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7C9836ED" w14:textId="77777777" w:rsidR="001D0F78" w:rsidRPr="001D0F78" w:rsidRDefault="001D0F78" w:rsidP="001D0F78">
            <w:pPr>
              <w:rPr>
                <w:b/>
                <w:bCs/>
                <w:sz w:val="20"/>
                <w:szCs w:val="20"/>
                <w:lang w:eastAsia="pl-PL"/>
              </w:rPr>
            </w:pPr>
            <w:r w:rsidRPr="001D0F78">
              <w:rPr>
                <w:b/>
                <w:bCs/>
                <w:sz w:val="20"/>
                <w:szCs w:val="20"/>
                <w:lang w:eastAsia="pl-PL"/>
              </w:rPr>
              <w:t>Pakiet 64.</w:t>
            </w:r>
            <w:r w:rsidRPr="001D0F78">
              <w:rPr>
                <w:sz w:val="20"/>
                <w:szCs w:val="20"/>
                <w:lang w:eastAsia="pl-PL"/>
              </w:rPr>
              <w:t xml:space="preserve"> Butelki do mleka dla noworodka.</w:t>
            </w:r>
          </w:p>
        </w:tc>
        <w:tc>
          <w:tcPr>
            <w:tcW w:w="560" w:type="dxa"/>
            <w:tcBorders>
              <w:top w:val="nil"/>
              <w:left w:val="nil"/>
              <w:bottom w:val="nil"/>
              <w:right w:val="nil"/>
            </w:tcBorders>
            <w:shd w:val="clear" w:color="000000" w:fill="FFFFFF"/>
            <w:noWrap/>
            <w:vAlign w:val="bottom"/>
            <w:hideMark/>
          </w:tcPr>
          <w:p w14:paraId="768021B3"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2C99B6C1"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2004E527"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6D7D73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516949B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F3D52AF" w14:textId="77777777" w:rsidR="001D0F78" w:rsidRPr="001D0F78" w:rsidRDefault="001D0F78" w:rsidP="001D0F78">
            <w:pPr>
              <w:rPr>
                <w:sz w:val="20"/>
                <w:szCs w:val="20"/>
                <w:lang w:eastAsia="pl-PL"/>
              </w:rPr>
            </w:pPr>
          </w:p>
        </w:tc>
      </w:tr>
      <w:tr w:rsidR="001D0F78" w:rsidRPr="001D0F78" w14:paraId="322AE01E"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1CCC64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7DFDDD2"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24DB28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9C5EA50"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8BAC4AB"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017CA82"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BC0B6C5"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B30595D"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8E12EA9"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C7D620"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A6E3D1A" w14:textId="77777777" w:rsidR="001D0F78" w:rsidRPr="001D0F78" w:rsidRDefault="001D0F78" w:rsidP="001D0F78">
            <w:pPr>
              <w:rPr>
                <w:sz w:val="20"/>
                <w:szCs w:val="20"/>
                <w:lang w:eastAsia="pl-PL"/>
              </w:rPr>
            </w:pPr>
          </w:p>
        </w:tc>
      </w:tr>
      <w:tr w:rsidR="001D0F78" w:rsidRPr="001D0F78" w14:paraId="77EC55C3"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1E4B84A"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E7EBD1C"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F29A6EC"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BF59E14"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68BE1FC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0D63689"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4F721C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7D79A5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54A0880"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434F61D"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ED26152" w14:textId="77777777" w:rsidR="001D0F78" w:rsidRPr="001D0F78" w:rsidRDefault="001D0F78" w:rsidP="001D0F78">
            <w:pPr>
              <w:jc w:val="center"/>
              <w:rPr>
                <w:sz w:val="16"/>
                <w:szCs w:val="16"/>
                <w:lang w:eastAsia="pl-PL"/>
              </w:rPr>
            </w:pPr>
          </w:p>
        </w:tc>
      </w:tr>
      <w:tr w:rsidR="001D0F78" w:rsidRPr="001D0F78" w14:paraId="3260CE08" w14:textId="77777777" w:rsidTr="000B5A9E">
        <w:trPr>
          <w:trHeight w:val="19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A304EA"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49004E36" w14:textId="77777777" w:rsidR="001D0F78" w:rsidRPr="001D0F78" w:rsidRDefault="001D0F78" w:rsidP="001D0F78">
            <w:pPr>
              <w:rPr>
                <w:sz w:val="20"/>
                <w:szCs w:val="20"/>
                <w:lang w:eastAsia="pl-PL"/>
              </w:rPr>
            </w:pPr>
            <w:r w:rsidRPr="001D0F78">
              <w:rPr>
                <w:sz w:val="20"/>
                <w:szCs w:val="20"/>
                <w:lang w:eastAsia="pl-PL"/>
              </w:rPr>
              <w:t>Butelka przezroczysta o pojemności 50 ml wykonana z polipropylenu bez bisphenolu A oraz ftalanów do mleka modyfikowanego i pokarmu matki, sterylna, jednorazowego użytku, z nakrętką w kolorze niebieskim lub fioletowym , z podziałką. Pakowana pojedynczo w opakowanie typu papier-folia. Możliwość pasteryzacji do 70 st. C. Możliwość podgrzania w kuchence mikrofalowej i zamrażania. Butelka przeznaczona do użytku szpitalnego i innych placówkach medycznych</w:t>
            </w:r>
          </w:p>
        </w:tc>
        <w:tc>
          <w:tcPr>
            <w:tcW w:w="560" w:type="dxa"/>
            <w:tcBorders>
              <w:top w:val="nil"/>
              <w:left w:val="nil"/>
              <w:bottom w:val="single" w:sz="4" w:space="0" w:color="auto"/>
              <w:right w:val="single" w:sz="4" w:space="0" w:color="auto"/>
            </w:tcBorders>
            <w:shd w:val="clear" w:color="auto" w:fill="auto"/>
            <w:noWrap/>
            <w:vAlign w:val="center"/>
            <w:hideMark/>
          </w:tcPr>
          <w:p w14:paraId="2BC55937"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CFC6686" w14:textId="77777777" w:rsidR="001D0F78" w:rsidRPr="001D0F78" w:rsidRDefault="001D0F78" w:rsidP="001D0F78">
            <w:pPr>
              <w:jc w:val="center"/>
              <w:rPr>
                <w:sz w:val="20"/>
                <w:szCs w:val="20"/>
                <w:lang w:eastAsia="pl-PL"/>
              </w:rPr>
            </w:pPr>
            <w:r w:rsidRPr="001D0F78">
              <w:rPr>
                <w:sz w:val="20"/>
                <w:szCs w:val="20"/>
                <w:lang w:eastAsia="pl-PL"/>
              </w:rPr>
              <w:t>6000</w:t>
            </w:r>
          </w:p>
        </w:tc>
        <w:tc>
          <w:tcPr>
            <w:tcW w:w="1000" w:type="dxa"/>
            <w:tcBorders>
              <w:top w:val="nil"/>
              <w:left w:val="nil"/>
              <w:bottom w:val="single" w:sz="4" w:space="0" w:color="auto"/>
              <w:right w:val="single" w:sz="4" w:space="0" w:color="auto"/>
            </w:tcBorders>
            <w:shd w:val="clear" w:color="auto" w:fill="auto"/>
            <w:noWrap/>
            <w:vAlign w:val="center"/>
            <w:hideMark/>
          </w:tcPr>
          <w:p w14:paraId="09F610D4"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F048F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02B1AA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AAF92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A24F74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72F4A25"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C3C5A4A" w14:textId="77777777" w:rsidR="001D0F78" w:rsidRPr="001D0F78" w:rsidRDefault="001D0F78" w:rsidP="001D0F78">
            <w:pPr>
              <w:rPr>
                <w:sz w:val="20"/>
                <w:szCs w:val="20"/>
                <w:lang w:eastAsia="pl-PL"/>
              </w:rPr>
            </w:pPr>
          </w:p>
        </w:tc>
      </w:tr>
      <w:tr w:rsidR="001D0F78" w:rsidRPr="001D0F78" w14:paraId="72D5573E"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6CCDA3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BDBD9C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C3F704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8C42A38"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08945DB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EDC183D"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1C9A9F13" w14:textId="77777777" w:rsidR="001D0F78" w:rsidRPr="001D0F78" w:rsidRDefault="001D0F78" w:rsidP="001D0F78">
            <w:pPr>
              <w:rPr>
                <w:sz w:val="20"/>
                <w:szCs w:val="20"/>
                <w:lang w:eastAsia="pl-PL"/>
              </w:rPr>
            </w:pPr>
          </w:p>
        </w:tc>
      </w:tr>
      <w:tr w:rsidR="001D0F78" w:rsidRPr="001D0F78" w14:paraId="307DDC05" w14:textId="77777777" w:rsidTr="000B5A9E">
        <w:trPr>
          <w:trHeight w:val="264"/>
        </w:trPr>
        <w:tc>
          <w:tcPr>
            <w:tcW w:w="413" w:type="dxa"/>
            <w:tcBorders>
              <w:top w:val="nil"/>
              <w:left w:val="nil"/>
              <w:bottom w:val="nil"/>
              <w:right w:val="nil"/>
            </w:tcBorders>
            <w:shd w:val="clear" w:color="000000" w:fill="FFFFFF"/>
            <w:noWrap/>
            <w:vAlign w:val="center"/>
            <w:hideMark/>
          </w:tcPr>
          <w:p w14:paraId="7D80E054"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42AEBA1"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D9E55BC"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0E4BC366"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0B93D914"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1FB9082"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6AE3A69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A79CC4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D9DFA2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093C0B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F558FE4" w14:textId="77777777" w:rsidR="001D0F78" w:rsidRPr="001D0F78" w:rsidRDefault="001D0F78" w:rsidP="001D0F78">
            <w:pPr>
              <w:rPr>
                <w:sz w:val="20"/>
                <w:szCs w:val="20"/>
                <w:lang w:eastAsia="pl-PL"/>
              </w:rPr>
            </w:pPr>
          </w:p>
        </w:tc>
      </w:tr>
      <w:tr w:rsidR="001D0F78" w:rsidRPr="001D0F78" w14:paraId="737FB8F3" w14:textId="77777777" w:rsidTr="000B5A9E">
        <w:trPr>
          <w:trHeight w:val="264"/>
        </w:trPr>
        <w:tc>
          <w:tcPr>
            <w:tcW w:w="413" w:type="dxa"/>
            <w:tcBorders>
              <w:top w:val="nil"/>
              <w:left w:val="nil"/>
              <w:bottom w:val="nil"/>
              <w:right w:val="nil"/>
            </w:tcBorders>
            <w:shd w:val="clear" w:color="000000" w:fill="FFFFFF"/>
            <w:noWrap/>
            <w:vAlign w:val="center"/>
            <w:hideMark/>
          </w:tcPr>
          <w:p w14:paraId="676E7C8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4AB9F7C" w14:textId="77777777" w:rsidR="001D0F78" w:rsidRPr="001D0F78" w:rsidRDefault="001D0F78" w:rsidP="001D0F78">
            <w:pPr>
              <w:jc w:val="right"/>
              <w:rPr>
                <w:sz w:val="20"/>
                <w:szCs w:val="20"/>
                <w:lang w:eastAsia="pl-PL"/>
              </w:rPr>
            </w:pPr>
          </w:p>
          <w:p w14:paraId="17120F1F" w14:textId="77777777" w:rsidR="001D0F78" w:rsidRPr="001D0F78" w:rsidRDefault="001D0F78" w:rsidP="001D0F78">
            <w:pPr>
              <w:jc w:val="right"/>
              <w:rPr>
                <w:sz w:val="20"/>
                <w:szCs w:val="20"/>
                <w:lang w:eastAsia="pl-PL"/>
              </w:rPr>
            </w:pPr>
          </w:p>
          <w:p w14:paraId="2ADADF25" w14:textId="77777777" w:rsidR="001D0F78" w:rsidRPr="001D0F78" w:rsidRDefault="001D0F78" w:rsidP="001D0F78">
            <w:pPr>
              <w:jc w:val="right"/>
              <w:rPr>
                <w:sz w:val="20"/>
                <w:szCs w:val="20"/>
                <w:lang w:eastAsia="pl-PL"/>
              </w:rPr>
            </w:pPr>
          </w:p>
          <w:p w14:paraId="29AF61D7" w14:textId="77777777" w:rsidR="001D0F78" w:rsidRPr="001D0F78" w:rsidRDefault="001D0F78" w:rsidP="001D0F78">
            <w:pPr>
              <w:jc w:val="right"/>
              <w:rPr>
                <w:sz w:val="20"/>
                <w:szCs w:val="20"/>
                <w:lang w:eastAsia="pl-PL"/>
              </w:rPr>
            </w:pPr>
          </w:p>
          <w:p w14:paraId="48492EF3" w14:textId="77777777" w:rsidR="001D0F78" w:rsidRPr="001D0F78" w:rsidRDefault="001D0F78" w:rsidP="001D0F78">
            <w:pPr>
              <w:jc w:val="right"/>
              <w:rPr>
                <w:sz w:val="20"/>
                <w:szCs w:val="20"/>
                <w:lang w:eastAsia="pl-PL"/>
              </w:rPr>
            </w:pPr>
          </w:p>
          <w:p w14:paraId="3A9B02CF" w14:textId="77777777" w:rsidR="001D0F78" w:rsidRPr="001D0F78" w:rsidRDefault="001D0F78" w:rsidP="001D0F78">
            <w:pPr>
              <w:jc w:val="right"/>
              <w:rPr>
                <w:sz w:val="20"/>
                <w:szCs w:val="20"/>
                <w:lang w:eastAsia="pl-PL"/>
              </w:rPr>
            </w:pPr>
          </w:p>
          <w:p w14:paraId="67C79391" w14:textId="77777777" w:rsidR="001D0F78" w:rsidRPr="001D0F78" w:rsidRDefault="001D0F78" w:rsidP="001D0F78">
            <w:pPr>
              <w:jc w:val="right"/>
              <w:rPr>
                <w:sz w:val="20"/>
                <w:szCs w:val="20"/>
                <w:lang w:eastAsia="pl-PL"/>
              </w:rPr>
            </w:pPr>
          </w:p>
          <w:p w14:paraId="6E750FBE" w14:textId="77777777" w:rsidR="001D0F78" w:rsidRPr="001D0F78" w:rsidRDefault="001D0F78" w:rsidP="001D0F78">
            <w:pPr>
              <w:jc w:val="right"/>
              <w:rPr>
                <w:sz w:val="20"/>
                <w:szCs w:val="20"/>
                <w:lang w:eastAsia="pl-PL"/>
              </w:rPr>
            </w:pPr>
          </w:p>
          <w:p w14:paraId="1BE9E5B6" w14:textId="77777777" w:rsidR="001D0F78" w:rsidRPr="001D0F78" w:rsidRDefault="001D0F78" w:rsidP="001D0F78">
            <w:pPr>
              <w:jc w:val="right"/>
              <w:rPr>
                <w:sz w:val="20"/>
                <w:szCs w:val="20"/>
                <w:lang w:eastAsia="pl-PL"/>
              </w:rPr>
            </w:pPr>
          </w:p>
          <w:p w14:paraId="771E29FE" w14:textId="77777777" w:rsidR="001D0F78" w:rsidRPr="001D0F78" w:rsidRDefault="001D0F78" w:rsidP="001D0F78">
            <w:pPr>
              <w:jc w:val="right"/>
              <w:rPr>
                <w:sz w:val="20"/>
                <w:szCs w:val="20"/>
                <w:lang w:eastAsia="pl-PL"/>
              </w:rPr>
            </w:pPr>
          </w:p>
          <w:p w14:paraId="5B3DDBED" w14:textId="77777777" w:rsidR="001D0F78" w:rsidRPr="001D0F78" w:rsidRDefault="001D0F78" w:rsidP="001D0F78">
            <w:pPr>
              <w:jc w:val="right"/>
              <w:rPr>
                <w:sz w:val="20"/>
                <w:szCs w:val="20"/>
                <w:lang w:eastAsia="pl-PL"/>
              </w:rPr>
            </w:pPr>
          </w:p>
          <w:p w14:paraId="6F2AE73D" w14:textId="77777777" w:rsidR="001D0F78" w:rsidRPr="001D0F78" w:rsidRDefault="001D0F78" w:rsidP="001D0F78">
            <w:pPr>
              <w:jc w:val="right"/>
              <w:rPr>
                <w:sz w:val="20"/>
                <w:szCs w:val="20"/>
                <w:lang w:eastAsia="pl-PL"/>
              </w:rPr>
            </w:pPr>
          </w:p>
          <w:p w14:paraId="5BF60EB0" w14:textId="77777777" w:rsidR="001D0F78" w:rsidRPr="001D0F78" w:rsidRDefault="001D0F78" w:rsidP="001D0F78">
            <w:pPr>
              <w:jc w:val="right"/>
              <w:rPr>
                <w:sz w:val="20"/>
                <w:szCs w:val="20"/>
                <w:lang w:eastAsia="pl-PL"/>
              </w:rPr>
            </w:pPr>
          </w:p>
          <w:p w14:paraId="099E55C6"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1A4D4C9F"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22813260"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517652B5"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34FCEA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67B8DCC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39F98F0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5F12B9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021A86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64656E1" w14:textId="77777777" w:rsidR="001D0F78" w:rsidRPr="001D0F78" w:rsidRDefault="001D0F78" w:rsidP="001D0F78">
            <w:pPr>
              <w:rPr>
                <w:sz w:val="20"/>
                <w:szCs w:val="20"/>
                <w:lang w:eastAsia="pl-PL"/>
              </w:rPr>
            </w:pPr>
          </w:p>
        </w:tc>
      </w:tr>
      <w:tr w:rsidR="001D0F78" w:rsidRPr="001D0F78" w14:paraId="7D83B18C" w14:textId="77777777" w:rsidTr="000B5A9E">
        <w:trPr>
          <w:trHeight w:val="264"/>
        </w:trPr>
        <w:tc>
          <w:tcPr>
            <w:tcW w:w="413" w:type="dxa"/>
            <w:tcBorders>
              <w:top w:val="nil"/>
              <w:left w:val="nil"/>
              <w:bottom w:val="nil"/>
              <w:right w:val="nil"/>
            </w:tcBorders>
            <w:shd w:val="clear" w:color="000000" w:fill="FFFFFF"/>
            <w:noWrap/>
            <w:vAlign w:val="center"/>
            <w:hideMark/>
          </w:tcPr>
          <w:p w14:paraId="05E727E2"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vAlign w:val="center"/>
            <w:hideMark/>
          </w:tcPr>
          <w:p w14:paraId="0FF1C845" w14:textId="77777777" w:rsidR="001D0F78" w:rsidRPr="001D0F78" w:rsidRDefault="001D0F78" w:rsidP="001D0F78">
            <w:pPr>
              <w:rPr>
                <w:b/>
                <w:bCs/>
                <w:sz w:val="20"/>
                <w:szCs w:val="20"/>
                <w:lang w:eastAsia="pl-PL"/>
              </w:rPr>
            </w:pPr>
            <w:r w:rsidRPr="001D0F78">
              <w:rPr>
                <w:b/>
                <w:bCs/>
                <w:sz w:val="20"/>
                <w:szCs w:val="20"/>
                <w:lang w:eastAsia="pl-PL"/>
              </w:rPr>
              <w:t>Pakiet 65.</w:t>
            </w:r>
            <w:r w:rsidRPr="001D0F78">
              <w:rPr>
                <w:sz w:val="20"/>
                <w:szCs w:val="20"/>
                <w:lang w:eastAsia="pl-PL"/>
              </w:rPr>
              <w:t xml:space="preserve"> Maska nadkrtaniowa.</w:t>
            </w:r>
          </w:p>
        </w:tc>
        <w:tc>
          <w:tcPr>
            <w:tcW w:w="560" w:type="dxa"/>
            <w:tcBorders>
              <w:top w:val="nil"/>
              <w:left w:val="nil"/>
              <w:bottom w:val="nil"/>
              <w:right w:val="nil"/>
            </w:tcBorders>
            <w:shd w:val="clear" w:color="000000" w:fill="FFFFFF"/>
            <w:noWrap/>
            <w:vAlign w:val="bottom"/>
            <w:hideMark/>
          </w:tcPr>
          <w:p w14:paraId="499CB743"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C2F6806"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61B66A1F"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E120D17"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058CFF6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D2FCACC" w14:textId="77777777" w:rsidR="001D0F78" w:rsidRPr="001D0F78" w:rsidRDefault="001D0F78" w:rsidP="001D0F78">
            <w:pPr>
              <w:rPr>
                <w:sz w:val="20"/>
                <w:szCs w:val="20"/>
                <w:lang w:eastAsia="pl-PL"/>
              </w:rPr>
            </w:pPr>
          </w:p>
        </w:tc>
      </w:tr>
      <w:tr w:rsidR="001D0F78" w:rsidRPr="001D0F78" w14:paraId="0DD19087"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03F45F7"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6BE32E"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3F73C5F"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ED3C820"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DB155A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72EF1CE"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EFF5063"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3BBDD2E"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920E0D0"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5D60C1"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255BA1B" w14:textId="77777777" w:rsidR="001D0F78" w:rsidRPr="001D0F78" w:rsidRDefault="001D0F78" w:rsidP="001D0F78">
            <w:pPr>
              <w:rPr>
                <w:sz w:val="20"/>
                <w:szCs w:val="20"/>
                <w:lang w:eastAsia="pl-PL"/>
              </w:rPr>
            </w:pPr>
          </w:p>
        </w:tc>
      </w:tr>
      <w:tr w:rsidR="001D0F78" w:rsidRPr="001D0F78" w14:paraId="52E0C668"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BA2420A"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5ACC5FE9"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D884529"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FD215BB"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599866B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6A8AA9B"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FA5E462"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A3768E8"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AC055F0"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FADA0DF"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30145D5" w14:textId="77777777" w:rsidR="001D0F78" w:rsidRPr="001D0F78" w:rsidRDefault="001D0F78" w:rsidP="001D0F78">
            <w:pPr>
              <w:jc w:val="center"/>
              <w:rPr>
                <w:sz w:val="16"/>
                <w:szCs w:val="16"/>
                <w:lang w:eastAsia="pl-PL"/>
              </w:rPr>
            </w:pPr>
          </w:p>
        </w:tc>
      </w:tr>
      <w:tr w:rsidR="001D0F78" w:rsidRPr="001D0F78" w14:paraId="09961502" w14:textId="77777777" w:rsidTr="000B5A9E">
        <w:trPr>
          <w:trHeight w:val="19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286F4E"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E42CFE9" w14:textId="77777777" w:rsidR="001D0F78" w:rsidRPr="001D0F78" w:rsidRDefault="001D0F78" w:rsidP="001D0F78">
            <w:pPr>
              <w:rPr>
                <w:sz w:val="20"/>
                <w:szCs w:val="20"/>
                <w:lang w:eastAsia="pl-PL"/>
              </w:rPr>
            </w:pPr>
            <w:r w:rsidRPr="001D0F78">
              <w:rPr>
                <w:sz w:val="20"/>
                <w:szCs w:val="20"/>
                <w:lang w:eastAsia="pl-PL"/>
              </w:rPr>
              <w:t>Nadkraniowa maska jednorazowego użytku, bezlateksowa wyposażona w bezciśnieniowy, termoplastyczny, nienadmuchiwany i anatomicznie wyprofilowany mankiet o kształcie eliptycznym, maska spłaszczona w przekroju poprzecznym, wyrażnie wyczuwalny bloker zgryzu, blokada nadłosni, kanał żołądkowy, niezbędne informacje umieszczone na produkcie tj. rozmiar, zakres wagowy, wskaźnik ułożenia siekaczy, rozmiar; 2,3,4,5,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42F0FEA"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6C8237A2" w14:textId="77777777" w:rsidR="001D0F78" w:rsidRPr="001D0F78" w:rsidRDefault="001D0F78" w:rsidP="001D0F78">
            <w:pPr>
              <w:jc w:val="center"/>
              <w:rPr>
                <w:sz w:val="20"/>
                <w:szCs w:val="20"/>
                <w:lang w:eastAsia="pl-PL"/>
              </w:rPr>
            </w:pPr>
            <w:r w:rsidRPr="001D0F78">
              <w:rPr>
                <w:sz w:val="20"/>
                <w:szCs w:val="20"/>
                <w:lang w:eastAsia="pl-PL"/>
              </w:rPr>
              <w:t>160</w:t>
            </w:r>
          </w:p>
        </w:tc>
        <w:tc>
          <w:tcPr>
            <w:tcW w:w="1000" w:type="dxa"/>
            <w:tcBorders>
              <w:top w:val="nil"/>
              <w:left w:val="nil"/>
              <w:bottom w:val="single" w:sz="4" w:space="0" w:color="auto"/>
              <w:right w:val="single" w:sz="4" w:space="0" w:color="auto"/>
            </w:tcBorders>
            <w:shd w:val="clear" w:color="000000" w:fill="FFFFFF"/>
            <w:vAlign w:val="center"/>
            <w:hideMark/>
          </w:tcPr>
          <w:p w14:paraId="5A9D2175"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9197D03"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1DDD16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B82DA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5BCE89E"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34B3A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FDD586D" w14:textId="77777777" w:rsidR="001D0F78" w:rsidRPr="001D0F78" w:rsidRDefault="001D0F78" w:rsidP="001D0F78">
            <w:pPr>
              <w:rPr>
                <w:sz w:val="20"/>
                <w:szCs w:val="20"/>
                <w:lang w:eastAsia="pl-PL"/>
              </w:rPr>
            </w:pPr>
          </w:p>
        </w:tc>
      </w:tr>
      <w:tr w:rsidR="001D0F78" w:rsidRPr="001D0F78" w14:paraId="06B78FCD"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DB0A52C"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CBD72B5"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AE66EE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5399C5D"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2E306CC9"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2CA1C0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EA33866" w14:textId="77777777" w:rsidR="001D0F78" w:rsidRPr="001D0F78" w:rsidRDefault="001D0F78" w:rsidP="001D0F78">
            <w:pPr>
              <w:rPr>
                <w:sz w:val="20"/>
                <w:szCs w:val="20"/>
                <w:lang w:eastAsia="pl-PL"/>
              </w:rPr>
            </w:pPr>
          </w:p>
        </w:tc>
      </w:tr>
      <w:tr w:rsidR="001D0F78" w:rsidRPr="001D0F78" w14:paraId="23E04FFB" w14:textId="77777777" w:rsidTr="000B5A9E">
        <w:trPr>
          <w:trHeight w:val="264"/>
        </w:trPr>
        <w:tc>
          <w:tcPr>
            <w:tcW w:w="413" w:type="dxa"/>
            <w:tcBorders>
              <w:top w:val="nil"/>
              <w:left w:val="nil"/>
              <w:bottom w:val="nil"/>
              <w:right w:val="nil"/>
            </w:tcBorders>
            <w:shd w:val="clear" w:color="000000" w:fill="FFFFFF"/>
            <w:noWrap/>
            <w:vAlign w:val="center"/>
            <w:hideMark/>
          </w:tcPr>
          <w:p w14:paraId="4B1470EE"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6A3D42E9"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4B3CC66D"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75951F02"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74D380A4"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0FB099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69ABC2F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D645BB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E1F8CB2"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B653D09"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5E38133" w14:textId="77777777" w:rsidR="001D0F78" w:rsidRPr="001D0F78" w:rsidRDefault="001D0F78" w:rsidP="001D0F78">
            <w:pPr>
              <w:rPr>
                <w:sz w:val="20"/>
                <w:szCs w:val="20"/>
                <w:lang w:eastAsia="pl-PL"/>
              </w:rPr>
            </w:pPr>
          </w:p>
        </w:tc>
      </w:tr>
      <w:tr w:rsidR="001D0F78" w:rsidRPr="001D0F78" w14:paraId="5CD989DD" w14:textId="77777777" w:rsidTr="000B5A9E">
        <w:trPr>
          <w:trHeight w:val="264"/>
        </w:trPr>
        <w:tc>
          <w:tcPr>
            <w:tcW w:w="413" w:type="dxa"/>
            <w:tcBorders>
              <w:top w:val="nil"/>
              <w:left w:val="nil"/>
              <w:bottom w:val="nil"/>
              <w:right w:val="nil"/>
            </w:tcBorders>
            <w:shd w:val="clear" w:color="000000" w:fill="FFFFFF"/>
            <w:noWrap/>
            <w:vAlign w:val="center"/>
            <w:hideMark/>
          </w:tcPr>
          <w:p w14:paraId="6F690A7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2BC3D04D"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121AD5B2"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2A84B83A"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09C4324"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5C88D2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9DBD92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2275C2E"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B08197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0C5D26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4024BFA9" w14:textId="77777777" w:rsidR="001D0F78" w:rsidRPr="001D0F78" w:rsidRDefault="001D0F78" w:rsidP="001D0F78">
            <w:pPr>
              <w:rPr>
                <w:sz w:val="20"/>
                <w:szCs w:val="20"/>
                <w:lang w:eastAsia="pl-PL"/>
              </w:rPr>
            </w:pPr>
          </w:p>
        </w:tc>
      </w:tr>
      <w:tr w:rsidR="001D0F78" w:rsidRPr="001D0F78" w14:paraId="538CD137" w14:textId="77777777" w:rsidTr="000B5A9E">
        <w:trPr>
          <w:trHeight w:val="264"/>
        </w:trPr>
        <w:tc>
          <w:tcPr>
            <w:tcW w:w="413" w:type="dxa"/>
            <w:tcBorders>
              <w:top w:val="nil"/>
              <w:left w:val="nil"/>
              <w:bottom w:val="nil"/>
              <w:right w:val="nil"/>
            </w:tcBorders>
            <w:shd w:val="clear" w:color="000000" w:fill="FFFFFF"/>
            <w:noWrap/>
            <w:vAlign w:val="center"/>
            <w:hideMark/>
          </w:tcPr>
          <w:p w14:paraId="208AD5ED"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6640" w:type="dxa"/>
            <w:tcBorders>
              <w:top w:val="nil"/>
              <w:left w:val="nil"/>
              <w:bottom w:val="nil"/>
              <w:right w:val="nil"/>
            </w:tcBorders>
            <w:shd w:val="clear" w:color="000000" w:fill="FFFFFF"/>
            <w:noWrap/>
            <w:vAlign w:val="bottom"/>
            <w:hideMark/>
          </w:tcPr>
          <w:p w14:paraId="093DBB7E" w14:textId="77777777" w:rsidR="001D0F78" w:rsidRPr="001D0F78" w:rsidRDefault="001D0F78" w:rsidP="001D0F78">
            <w:pPr>
              <w:rPr>
                <w:b/>
                <w:bCs/>
                <w:sz w:val="20"/>
                <w:szCs w:val="20"/>
                <w:lang w:eastAsia="pl-PL"/>
              </w:rPr>
            </w:pPr>
            <w:r w:rsidRPr="001D0F78">
              <w:rPr>
                <w:b/>
                <w:bCs/>
                <w:sz w:val="20"/>
                <w:szCs w:val="20"/>
                <w:lang w:eastAsia="pl-PL"/>
              </w:rPr>
              <w:t xml:space="preserve">Pakiet 66. </w:t>
            </w:r>
            <w:r w:rsidRPr="001D0F78">
              <w:rPr>
                <w:sz w:val="20"/>
                <w:szCs w:val="20"/>
                <w:lang w:eastAsia="pl-PL"/>
              </w:rPr>
              <w:t>Myjka do mycia ciała pacjenta.</w:t>
            </w:r>
          </w:p>
        </w:tc>
        <w:tc>
          <w:tcPr>
            <w:tcW w:w="560" w:type="dxa"/>
            <w:tcBorders>
              <w:top w:val="nil"/>
              <w:left w:val="nil"/>
              <w:bottom w:val="nil"/>
              <w:right w:val="nil"/>
            </w:tcBorders>
            <w:shd w:val="clear" w:color="000000" w:fill="FFFFFF"/>
            <w:noWrap/>
            <w:vAlign w:val="bottom"/>
            <w:hideMark/>
          </w:tcPr>
          <w:p w14:paraId="204E94D0" w14:textId="77777777" w:rsidR="001D0F78" w:rsidRPr="001D0F78" w:rsidRDefault="001D0F78" w:rsidP="001D0F78">
            <w:pPr>
              <w:jc w:val="center"/>
              <w:rPr>
                <w:color w:val="333399"/>
                <w:sz w:val="20"/>
                <w:szCs w:val="20"/>
                <w:lang w:eastAsia="pl-PL"/>
              </w:rPr>
            </w:pPr>
            <w:r w:rsidRPr="001D0F78">
              <w:rPr>
                <w:color w:val="333399"/>
                <w:sz w:val="20"/>
                <w:szCs w:val="20"/>
                <w:lang w:eastAsia="pl-PL"/>
              </w:rPr>
              <w:t> </w:t>
            </w:r>
          </w:p>
        </w:tc>
        <w:tc>
          <w:tcPr>
            <w:tcW w:w="720" w:type="dxa"/>
            <w:tcBorders>
              <w:top w:val="nil"/>
              <w:left w:val="nil"/>
              <w:bottom w:val="nil"/>
              <w:right w:val="nil"/>
            </w:tcBorders>
            <w:shd w:val="clear" w:color="000000" w:fill="FFFFFF"/>
            <w:noWrap/>
            <w:vAlign w:val="bottom"/>
            <w:hideMark/>
          </w:tcPr>
          <w:p w14:paraId="01AFA058" w14:textId="77777777" w:rsidR="001D0F78" w:rsidRPr="001D0F78" w:rsidRDefault="001D0F78" w:rsidP="001D0F78">
            <w:pPr>
              <w:jc w:val="right"/>
              <w:rPr>
                <w:color w:val="333399"/>
                <w:sz w:val="20"/>
                <w:szCs w:val="20"/>
                <w:lang w:eastAsia="pl-PL"/>
              </w:rPr>
            </w:pPr>
            <w:r w:rsidRPr="001D0F78">
              <w:rPr>
                <w:color w:val="333399"/>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49A70CF6" w14:textId="77777777" w:rsidR="001D0F78" w:rsidRPr="001D0F78" w:rsidRDefault="001D0F78" w:rsidP="001D0F78">
            <w:pPr>
              <w:rPr>
                <w:sz w:val="20"/>
                <w:szCs w:val="20"/>
                <w:lang w:eastAsia="pl-PL"/>
              </w:rPr>
            </w:pPr>
            <w:r w:rsidRPr="001D0F78">
              <w:rPr>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8A90DAA"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787E0A7F" w14:textId="77777777" w:rsidR="001D0F78" w:rsidRPr="001D0F78" w:rsidRDefault="001D0F78" w:rsidP="001D0F78">
            <w:pPr>
              <w:rPr>
                <w:color w:val="333399"/>
                <w:sz w:val="20"/>
                <w:szCs w:val="20"/>
                <w:lang w:eastAsia="pl-PL"/>
              </w:rPr>
            </w:pPr>
            <w:r w:rsidRPr="001D0F78">
              <w:rPr>
                <w:color w:val="333399"/>
                <w:sz w:val="20"/>
                <w:szCs w:val="20"/>
                <w:lang w:eastAsia="pl-PL"/>
              </w:rPr>
              <w:t> </w:t>
            </w:r>
          </w:p>
        </w:tc>
        <w:tc>
          <w:tcPr>
            <w:tcW w:w="146" w:type="dxa"/>
            <w:vAlign w:val="center"/>
            <w:hideMark/>
          </w:tcPr>
          <w:p w14:paraId="16659EE1" w14:textId="77777777" w:rsidR="001D0F78" w:rsidRPr="001D0F78" w:rsidRDefault="001D0F78" w:rsidP="001D0F78">
            <w:pPr>
              <w:rPr>
                <w:sz w:val="20"/>
                <w:szCs w:val="20"/>
                <w:lang w:eastAsia="pl-PL"/>
              </w:rPr>
            </w:pPr>
          </w:p>
        </w:tc>
      </w:tr>
      <w:tr w:rsidR="001D0F78" w:rsidRPr="001D0F78" w14:paraId="2366C57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C42FCA7"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0E36C10"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FB549AC"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8D83D99"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AC008F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4426067D"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01D3B9D0"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28C1038"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256FBE7"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E0AA94F"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1A0DEDC1" w14:textId="77777777" w:rsidR="001D0F78" w:rsidRPr="001D0F78" w:rsidRDefault="001D0F78" w:rsidP="001D0F78">
            <w:pPr>
              <w:rPr>
                <w:sz w:val="20"/>
                <w:szCs w:val="20"/>
                <w:lang w:eastAsia="pl-PL"/>
              </w:rPr>
            </w:pPr>
          </w:p>
        </w:tc>
      </w:tr>
      <w:tr w:rsidR="001D0F78" w:rsidRPr="001D0F78" w14:paraId="1769E54A"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8B2B449"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3ABB1BA1"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71FB16D"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5E67671"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055AB0B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339D990"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D5C199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14DA89F"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B4A972F"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7969B20"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77C9E52D" w14:textId="77777777" w:rsidR="001D0F78" w:rsidRPr="001D0F78" w:rsidRDefault="001D0F78" w:rsidP="001D0F78">
            <w:pPr>
              <w:jc w:val="center"/>
              <w:rPr>
                <w:sz w:val="16"/>
                <w:szCs w:val="16"/>
                <w:lang w:eastAsia="pl-PL"/>
              </w:rPr>
            </w:pPr>
          </w:p>
        </w:tc>
      </w:tr>
      <w:tr w:rsidR="001D0F78" w:rsidRPr="001D0F78" w14:paraId="54A5664F" w14:textId="77777777" w:rsidTr="000B5A9E">
        <w:trPr>
          <w:trHeight w:val="141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8DF7C3"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6566D04D" w14:textId="77777777" w:rsidR="001D0F78" w:rsidRPr="001D0F78" w:rsidRDefault="001D0F78" w:rsidP="001D0F78">
            <w:pPr>
              <w:rPr>
                <w:sz w:val="20"/>
                <w:szCs w:val="20"/>
                <w:lang w:eastAsia="pl-PL"/>
              </w:rPr>
            </w:pPr>
            <w:r w:rsidRPr="001D0F78">
              <w:rPr>
                <w:sz w:val="20"/>
                <w:szCs w:val="20"/>
                <w:lang w:eastAsia="pl-PL"/>
              </w:rPr>
              <w:t>Myjka do mycia ciała pacjenta pokryta środkiem myjącym o neutralnym pH 5,5 aktywującym się pod wpływem wody w postaci rękawicy, bez palców, nie ulegająca rozerwaniu w trakcie mycia. Wykonana z dwóch warstw, przedniej części myjącej z poliestru wraz z środkiem myjącym o neutralnym pH 5.5 i tylnej z polipropylenu, gramatura min. 50g/m2</w:t>
            </w:r>
          </w:p>
        </w:tc>
        <w:tc>
          <w:tcPr>
            <w:tcW w:w="560" w:type="dxa"/>
            <w:tcBorders>
              <w:top w:val="nil"/>
              <w:left w:val="nil"/>
              <w:bottom w:val="single" w:sz="4" w:space="0" w:color="auto"/>
              <w:right w:val="single" w:sz="4" w:space="0" w:color="auto"/>
            </w:tcBorders>
            <w:shd w:val="clear" w:color="auto" w:fill="auto"/>
            <w:noWrap/>
            <w:vAlign w:val="center"/>
            <w:hideMark/>
          </w:tcPr>
          <w:p w14:paraId="3451F95B"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noWrap/>
            <w:vAlign w:val="center"/>
            <w:hideMark/>
          </w:tcPr>
          <w:p w14:paraId="47D7FAAA" w14:textId="77777777" w:rsidR="001D0F78" w:rsidRPr="001D0F78" w:rsidRDefault="001D0F78" w:rsidP="001D0F78">
            <w:pPr>
              <w:jc w:val="center"/>
              <w:rPr>
                <w:sz w:val="16"/>
                <w:szCs w:val="16"/>
                <w:lang w:eastAsia="pl-PL"/>
              </w:rPr>
            </w:pPr>
            <w:r w:rsidRPr="001D0F78">
              <w:rPr>
                <w:sz w:val="16"/>
                <w:szCs w:val="16"/>
                <w:lang w:eastAsia="pl-PL"/>
              </w:rPr>
              <w:t>350 000</w:t>
            </w:r>
          </w:p>
        </w:tc>
        <w:tc>
          <w:tcPr>
            <w:tcW w:w="1000" w:type="dxa"/>
            <w:tcBorders>
              <w:top w:val="nil"/>
              <w:left w:val="nil"/>
              <w:bottom w:val="single" w:sz="4" w:space="0" w:color="auto"/>
              <w:right w:val="single" w:sz="4" w:space="0" w:color="auto"/>
            </w:tcBorders>
            <w:shd w:val="clear" w:color="auto" w:fill="auto"/>
            <w:noWrap/>
            <w:vAlign w:val="center"/>
            <w:hideMark/>
          </w:tcPr>
          <w:p w14:paraId="43B82718"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AC0ADAC"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CD34CD2"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36C3A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CFC62FD"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96E59D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979E725" w14:textId="77777777" w:rsidR="001D0F78" w:rsidRPr="001D0F78" w:rsidRDefault="001D0F78" w:rsidP="001D0F78">
            <w:pPr>
              <w:rPr>
                <w:sz w:val="20"/>
                <w:szCs w:val="20"/>
                <w:lang w:eastAsia="pl-PL"/>
              </w:rPr>
            </w:pPr>
          </w:p>
        </w:tc>
      </w:tr>
      <w:tr w:rsidR="001D0F78" w:rsidRPr="001D0F78" w14:paraId="0C869745"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52C5E1"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A7E392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67629282"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4B9B782B"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265DD586"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78D54F97"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2A5B52DC" w14:textId="77777777" w:rsidR="001D0F78" w:rsidRPr="001D0F78" w:rsidRDefault="001D0F78" w:rsidP="001D0F78">
            <w:pPr>
              <w:rPr>
                <w:sz w:val="20"/>
                <w:szCs w:val="20"/>
                <w:lang w:eastAsia="pl-PL"/>
              </w:rPr>
            </w:pPr>
          </w:p>
        </w:tc>
      </w:tr>
      <w:tr w:rsidR="001D0F78" w:rsidRPr="001D0F78" w14:paraId="328C5D2C" w14:textId="77777777" w:rsidTr="000B5A9E">
        <w:trPr>
          <w:trHeight w:val="264"/>
        </w:trPr>
        <w:tc>
          <w:tcPr>
            <w:tcW w:w="413" w:type="dxa"/>
            <w:tcBorders>
              <w:top w:val="nil"/>
              <w:left w:val="nil"/>
              <w:bottom w:val="nil"/>
              <w:right w:val="nil"/>
            </w:tcBorders>
            <w:shd w:val="clear" w:color="000000" w:fill="FFFFFF"/>
            <w:noWrap/>
            <w:vAlign w:val="center"/>
            <w:hideMark/>
          </w:tcPr>
          <w:p w14:paraId="2265E14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397FFE8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560" w:type="dxa"/>
            <w:tcBorders>
              <w:top w:val="nil"/>
              <w:left w:val="nil"/>
              <w:bottom w:val="nil"/>
              <w:right w:val="nil"/>
            </w:tcBorders>
            <w:shd w:val="clear" w:color="000000" w:fill="FFFFFF"/>
            <w:noWrap/>
            <w:vAlign w:val="center"/>
            <w:hideMark/>
          </w:tcPr>
          <w:p w14:paraId="7E54D23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720" w:type="dxa"/>
            <w:tcBorders>
              <w:top w:val="nil"/>
              <w:left w:val="nil"/>
              <w:bottom w:val="nil"/>
              <w:right w:val="nil"/>
            </w:tcBorders>
            <w:shd w:val="clear" w:color="000000" w:fill="FFFFFF"/>
            <w:noWrap/>
            <w:vAlign w:val="center"/>
            <w:hideMark/>
          </w:tcPr>
          <w:p w14:paraId="171273C3"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00" w:type="dxa"/>
            <w:tcBorders>
              <w:top w:val="nil"/>
              <w:left w:val="nil"/>
              <w:bottom w:val="nil"/>
              <w:right w:val="nil"/>
            </w:tcBorders>
            <w:shd w:val="clear" w:color="000000" w:fill="FFFFFF"/>
            <w:noWrap/>
            <w:vAlign w:val="center"/>
            <w:hideMark/>
          </w:tcPr>
          <w:p w14:paraId="39EFAE39"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1040" w:type="dxa"/>
            <w:tcBorders>
              <w:top w:val="nil"/>
              <w:left w:val="nil"/>
              <w:bottom w:val="nil"/>
              <w:right w:val="nil"/>
            </w:tcBorders>
            <w:shd w:val="clear" w:color="000000" w:fill="FFFFFF"/>
            <w:noWrap/>
            <w:vAlign w:val="bottom"/>
            <w:hideMark/>
          </w:tcPr>
          <w:p w14:paraId="3AFB84E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bottom"/>
            <w:hideMark/>
          </w:tcPr>
          <w:p w14:paraId="5E2603E8"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bottom"/>
            <w:hideMark/>
          </w:tcPr>
          <w:p w14:paraId="7370B664"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461215B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bottom"/>
            <w:hideMark/>
          </w:tcPr>
          <w:p w14:paraId="3ED8AD6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9823087" w14:textId="77777777" w:rsidR="001D0F78" w:rsidRPr="001D0F78" w:rsidRDefault="001D0F78" w:rsidP="001D0F78">
            <w:pPr>
              <w:rPr>
                <w:sz w:val="20"/>
                <w:szCs w:val="20"/>
                <w:lang w:eastAsia="pl-PL"/>
              </w:rPr>
            </w:pPr>
          </w:p>
        </w:tc>
      </w:tr>
      <w:tr w:rsidR="001D0F78" w:rsidRPr="001D0F78" w14:paraId="5AD85814" w14:textId="77777777" w:rsidTr="000B5A9E">
        <w:trPr>
          <w:trHeight w:val="264"/>
        </w:trPr>
        <w:tc>
          <w:tcPr>
            <w:tcW w:w="413" w:type="dxa"/>
            <w:tcBorders>
              <w:top w:val="nil"/>
              <w:left w:val="nil"/>
              <w:bottom w:val="nil"/>
              <w:right w:val="nil"/>
            </w:tcBorders>
            <w:shd w:val="clear" w:color="000000" w:fill="FFFFFF"/>
            <w:noWrap/>
            <w:vAlign w:val="center"/>
            <w:hideMark/>
          </w:tcPr>
          <w:p w14:paraId="4DDF285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51A8246" w14:textId="77777777" w:rsidR="001D0F78" w:rsidRPr="001D0F78" w:rsidRDefault="001D0F78" w:rsidP="001D0F78">
            <w:pPr>
              <w:jc w:val="center"/>
              <w:rPr>
                <w:sz w:val="20"/>
                <w:szCs w:val="20"/>
                <w:lang w:eastAsia="pl-PL"/>
              </w:rPr>
            </w:pPr>
          </w:p>
          <w:p w14:paraId="6504588C" w14:textId="77777777" w:rsidR="001D0F78" w:rsidRPr="001D0F78" w:rsidRDefault="001D0F78" w:rsidP="001D0F78">
            <w:pPr>
              <w:jc w:val="center"/>
              <w:rPr>
                <w:sz w:val="20"/>
                <w:szCs w:val="20"/>
                <w:lang w:eastAsia="pl-PL"/>
              </w:rPr>
            </w:pPr>
          </w:p>
          <w:p w14:paraId="72C5D7A3" w14:textId="77777777" w:rsidR="001D0F78" w:rsidRPr="001D0F78" w:rsidRDefault="001D0F78" w:rsidP="001D0F78">
            <w:pPr>
              <w:jc w:val="center"/>
              <w:rPr>
                <w:sz w:val="20"/>
                <w:szCs w:val="20"/>
                <w:lang w:eastAsia="pl-PL"/>
              </w:rPr>
            </w:pPr>
          </w:p>
          <w:p w14:paraId="2AEE6DD2" w14:textId="77777777" w:rsidR="001D0F78" w:rsidRPr="001D0F78" w:rsidRDefault="001D0F78" w:rsidP="001D0F78">
            <w:pPr>
              <w:jc w:val="center"/>
              <w:rPr>
                <w:sz w:val="20"/>
                <w:szCs w:val="20"/>
                <w:lang w:eastAsia="pl-PL"/>
              </w:rPr>
            </w:pPr>
          </w:p>
          <w:p w14:paraId="17F7D075" w14:textId="77777777" w:rsidR="001D0F78" w:rsidRPr="001D0F78" w:rsidRDefault="001D0F78" w:rsidP="001D0F78">
            <w:pPr>
              <w:jc w:val="center"/>
              <w:rPr>
                <w:sz w:val="20"/>
                <w:szCs w:val="20"/>
                <w:lang w:eastAsia="pl-PL"/>
              </w:rPr>
            </w:pPr>
          </w:p>
          <w:p w14:paraId="1904D0B4" w14:textId="77777777" w:rsidR="001D0F78" w:rsidRPr="001D0F78" w:rsidRDefault="001D0F78" w:rsidP="001D0F78">
            <w:pPr>
              <w:jc w:val="center"/>
              <w:rPr>
                <w:sz w:val="20"/>
                <w:szCs w:val="20"/>
                <w:lang w:eastAsia="pl-PL"/>
              </w:rPr>
            </w:pPr>
          </w:p>
          <w:p w14:paraId="68C745B5" w14:textId="77777777" w:rsidR="001D0F78" w:rsidRPr="001D0F78" w:rsidRDefault="001D0F78" w:rsidP="001D0F78">
            <w:pPr>
              <w:jc w:val="center"/>
              <w:rPr>
                <w:sz w:val="20"/>
                <w:szCs w:val="20"/>
                <w:lang w:eastAsia="pl-PL"/>
              </w:rPr>
            </w:pPr>
          </w:p>
          <w:p w14:paraId="3FCA130F" w14:textId="77777777" w:rsidR="001D0F78" w:rsidRPr="001D0F78" w:rsidRDefault="001D0F78" w:rsidP="001D0F78">
            <w:pPr>
              <w:jc w:val="center"/>
              <w:rPr>
                <w:sz w:val="20"/>
                <w:szCs w:val="20"/>
                <w:lang w:eastAsia="pl-PL"/>
              </w:rPr>
            </w:pPr>
          </w:p>
          <w:p w14:paraId="464A0C47" w14:textId="77777777" w:rsidR="001D0F78" w:rsidRPr="001D0F78" w:rsidRDefault="001D0F78" w:rsidP="001D0F78">
            <w:pPr>
              <w:jc w:val="center"/>
              <w:rPr>
                <w:sz w:val="20"/>
                <w:szCs w:val="20"/>
                <w:lang w:eastAsia="pl-PL"/>
              </w:rPr>
            </w:pPr>
          </w:p>
          <w:p w14:paraId="21C5D3DD" w14:textId="77777777" w:rsidR="001D0F78" w:rsidRPr="001D0F78" w:rsidRDefault="001D0F78" w:rsidP="001D0F78">
            <w:pPr>
              <w:jc w:val="center"/>
              <w:rPr>
                <w:sz w:val="20"/>
                <w:szCs w:val="20"/>
                <w:lang w:eastAsia="pl-PL"/>
              </w:rPr>
            </w:pPr>
          </w:p>
          <w:p w14:paraId="3D5D977B" w14:textId="77777777" w:rsidR="001D0F78" w:rsidRPr="001D0F78" w:rsidRDefault="001D0F78" w:rsidP="001D0F78">
            <w:pPr>
              <w:jc w:val="center"/>
              <w:rPr>
                <w:sz w:val="20"/>
                <w:szCs w:val="20"/>
                <w:lang w:eastAsia="pl-PL"/>
              </w:rPr>
            </w:pPr>
          </w:p>
          <w:p w14:paraId="4A892D7D" w14:textId="77777777" w:rsidR="001D0F78" w:rsidRPr="001D0F78" w:rsidRDefault="001D0F78" w:rsidP="001D0F78">
            <w:pPr>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BA2EC28"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720" w:type="dxa"/>
            <w:tcBorders>
              <w:top w:val="nil"/>
              <w:left w:val="nil"/>
              <w:bottom w:val="nil"/>
              <w:right w:val="nil"/>
            </w:tcBorders>
            <w:shd w:val="clear" w:color="000000" w:fill="FFFFFF"/>
            <w:noWrap/>
            <w:vAlign w:val="center"/>
            <w:hideMark/>
          </w:tcPr>
          <w:p w14:paraId="044A628C" w14:textId="77777777" w:rsidR="001D0F78" w:rsidRPr="001D0F78" w:rsidRDefault="001D0F78" w:rsidP="001D0F78">
            <w:pPr>
              <w:jc w:val="center"/>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34B3483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5CE51D2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5C9D029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E7A34E1"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14B482D"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01C8ECF"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229F7857" w14:textId="77777777" w:rsidR="001D0F78" w:rsidRPr="001D0F78" w:rsidRDefault="001D0F78" w:rsidP="001D0F78">
            <w:pPr>
              <w:rPr>
                <w:sz w:val="20"/>
                <w:szCs w:val="20"/>
                <w:lang w:eastAsia="pl-PL"/>
              </w:rPr>
            </w:pPr>
          </w:p>
        </w:tc>
      </w:tr>
      <w:tr w:rsidR="001D0F78" w:rsidRPr="001D0F78" w14:paraId="3B434AF2" w14:textId="77777777" w:rsidTr="000B5A9E">
        <w:trPr>
          <w:trHeight w:val="264"/>
        </w:trPr>
        <w:tc>
          <w:tcPr>
            <w:tcW w:w="413" w:type="dxa"/>
            <w:tcBorders>
              <w:top w:val="nil"/>
              <w:left w:val="nil"/>
              <w:bottom w:val="nil"/>
              <w:right w:val="nil"/>
            </w:tcBorders>
            <w:shd w:val="clear" w:color="000000" w:fill="FFFFFF"/>
            <w:noWrap/>
            <w:vAlign w:val="center"/>
            <w:hideMark/>
          </w:tcPr>
          <w:p w14:paraId="38B7D321"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7F2B66FC" w14:textId="77777777" w:rsidR="001D0F78" w:rsidRPr="001D0F78" w:rsidRDefault="001D0F78" w:rsidP="001D0F78">
            <w:pPr>
              <w:rPr>
                <w:b/>
                <w:bCs/>
                <w:sz w:val="20"/>
                <w:szCs w:val="20"/>
                <w:lang w:eastAsia="pl-PL"/>
              </w:rPr>
            </w:pPr>
            <w:r w:rsidRPr="001D0F78">
              <w:rPr>
                <w:b/>
                <w:bCs/>
                <w:sz w:val="20"/>
                <w:szCs w:val="20"/>
                <w:lang w:eastAsia="pl-PL"/>
              </w:rPr>
              <w:t>Pakiet 67.</w:t>
            </w:r>
            <w:r w:rsidRPr="001D0F78">
              <w:rPr>
                <w:sz w:val="20"/>
                <w:szCs w:val="20"/>
                <w:lang w:eastAsia="pl-PL"/>
              </w:rPr>
              <w:t xml:space="preserve"> Zestaw do higieny jamy ustnej.</w:t>
            </w:r>
          </w:p>
        </w:tc>
        <w:tc>
          <w:tcPr>
            <w:tcW w:w="560" w:type="dxa"/>
            <w:tcBorders>
              <w:top w:val="nil"/>
              <w:left w:val="nil"/>
              <w:bottom w:val="nil"/>
              <w:right w:val="nil"/>
            </w:tcBorders>
            <w:shd w:val="clear" w:color="000000" w:fill="FFFFFF"/>
            <w:noWrap/>
            <w:vAlign w:val="bottom"/>
            <w:hideMark/>
          </w:tcPr>
          <w:p w14:paraId="3F1AD51F"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036EDE9B"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single" w:sz="4" w:space="0" w:color="auto"/>
              <w:right w:val="nil"/>
            </w:tcBorders>
            <w:shd w:val="clear" w:color="000000" w:fill="FFFFFF"/>
            <w:noWrap/>
            <w:vAlign w:val="bottom"/>
            <w:hideMark/>
          </w:tcPr>
          <w:p w14:paraId="4F5E99B4" w14:textId="77777777" w:rsidR="001D0F78" w:rsidRPr="001D0F78" w:rsidRDefault="001D0F78" w:rsidP="001D0F78">
            <w:pPr>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B3B6D79"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1E3A80E"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5B2E68C" w14:textId="77777777" w:rsidR="001D0F78" w:rsidRPr="001D0F78" w:rsidRDefault="001D0F78" w:rsidP="001D0F78">
            <w:pPr>
              <w:rPr>
                <w:sz w:val="20"/>
                <w:szCs w:val="20"/>
                <w:lang w:eastAsia="pl-PL"/>
              </w:rPr>
            </w:pPr>
          </w:p>
        </w:tc>
      </w:tr>
      <w:tr w:rsidR="001D0F78" w:rsidRPr="001D0F78" w14:paraId="1C6538E1"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9F07B3"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2F71314"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BA3B0D2"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1C337DC"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942EF6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7E62AC4"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036278"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0E5511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8649B5F"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6A9784F"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4E793EA6" w14:textId="77777777" w:rsidR="001D0F78" w:rsidRPr="001D0F78" w:rsidRDefault="001D0F78" w:rsidP="001D0F78">
            <w:pPr>
              <w:rPr>
                <w:sz w:val="20"/>
                <w:szCs w:val="20"/>
                <w:lang w:eastAsia="pl-PL"/>
              </w:rPr>
            </w:pPr>
          </w:p>
        </w:tc>
      </w:tr>
      <w:tr w:rsidR="001D0F78" w:rsidRPr="001D0F78" w14:paraId="2DD520FE"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243C9A8"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D9C1B88"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58D900A7"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7FAF51D"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119A295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2308CE0"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B9955E6"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481414E"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DB324C7"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C96BF28"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4E304BB4" w14:textId="77777777" w:rsidR="001D0F78" w:rsidRPr="001D0F78" w:rsidRDefault="001D0F78" w:rsidP="001D0F78">
            <w:pPr>
              <w:jc w:val="center"/>
              <w:rPr>
                <w:sz w:val="16"/>
                <w:szCs w:val="16"/>
                <w:lang w:eastAsia="pl-PL"/>
              </w:rPr>
            </w:pPr>
          </w:p>
        </w:tc>
      </w:tr>
      <w:tr w:rsidR="001D0F78" w:rsidRPr="001D0F78" w14:paraId="6E4A161D" w14:textId="77777777" w:rsidTr="000B5A9E">
        <w:trPr>
          <w:trHeight w:val="17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45F79A0" w14:textId="77777777" w:rsidR="001D0F78" w:rsidRPr="001D0F78" w:rsidRDefault="001D0F78" w:rsidP="001D0F78">
            <w:pPr>
              <w:jc w:val="center"/>
              <w:rPr>
                <w:sz w:val="20"/>
                <w:szCs w:val="20"/>
                <w:lang w:eastAsia="pl-PL"/>
              </w:rPr>
            </w:pPr>
            <w:r w:rsidRPr="001D0F78">
              <w:rPr>
                <w:sz w:val="20"/>
                <w:szCs w:val="2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3DC9E8A9" w14:textId="77777777" w:rsidR="001D0F78" w:rsidRPr="001D0F78" w:rsidRDefault="001D0F78" w:rsidP="001D0F78">
            <w:pPr>
              <w:rPr>
                <w:sz w:val="20"/>
                <w:szCs w:val="20"/>
                <w:lang w:eastAsia="pl-PL"/>
              </w:rPr>
            </w:pPr>
            <w:r w:rsidRPr="001D0F78">
              <w:rPr>
                <w:sz w:val="20"/>
                <w:szCs w:val="20"/>
                <w:lang w:eastAsia="pl-PL"/>
              </w:rPr>
              <w:t>Jednorazowego zestaw do higieny jamy ustnej 24 godzinnej, procedura co 8 godzin. W skład zestawu; min. 1 szt. szczotka do mycia zębów z gąbką na górnej powierzchni umożliwiająca oczyszczenie języka z wbudowaną regulacją siły ssania z łącznikiem schodkowym na drenach połączeniowych, min. 1 szt. aplikator gąbkowy, min. 1 szt., saszetka z żelem nawilżającym, min. 1 szt. saszetka o pojemności min. 10 ml z 0,12% roztworem chlorheksydyny</w:t>
            </w:r>
          </w:p>
        </w:tc>
        <w:tc>
          <w:tcPr>
            <w:tcW w:w="560" w:type="dxa"/>
            <w:tcBorders>
              <w:top w:val="nil"/>
              <w:left w:val="nil"/>
              <w:bottom w:val="single" w:sz="4" w:space="0" w:color="auto"/>
              <w:right w:val="single" w:sz="4" w:space="0" w:color="auto"/>
            </w:tcBorders>
            <w:shd w:val="clear" w:color="auto" w:fill="auto"/>
            <w:vAlign w:val="center"/>
            <w:hideMark/>
          </w:tcPr>
          <w:p w14:paraId="05EF66B4" w14:textId="77777777" w:rsidR="001D0F78" w:rsidRPr="001D0F78" w:rsidRDefault="001D0F78" w:rsidP="001D0F78">
            <w:pPr>
              <w:jc w:val="center"/>
              <w:rPr>
                <w:sz w:val="20"/>
                <w:szCs w:val="20"/>
                <w:lang w:eastAsia="pl-PL"/>
              </w:rPr>
            </w:pPr>
            <w:r w:rsidRPr="001D0F78">
              <w:rPr>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C43A98F" w14:textId="77777777" w:rsidR="001D0F78" w:rsidRPr="001D0F78" w:rsidRDefault="001D0F78" w:rsidP="001D0F78">
            <w:pPr>
              <w:jc w:val="center"/>
              <w:rPr>
                <w:sz w:val="20"/>
                <w:szCs w:val="20"/>
                <w:lang w:eastAsia="pl-PL"/>
              </w:rPr>
            </w:pPr>
            <w:r w:rsidRPr="001D0F78">
              <w:rPr>
                <w:sz w:val="20"/>
                <w:szCs w:val="20"/>
                <w:lang w:eastAsia="pl-PL"/>
              </w:rPr>
              <w:t>3 600</w:t>
            </w:r>
          </w:p>
        </w:tc>
        <w:tc>
          <w:tcPr>
            <w:tcW w:w="1000" w:type="dxa"/>
            <w:tcBorders>
              <w:top w:val="nil"/>
              <w:left w:val="nil"/>
              <w:bottom w:val="single" w:sz="4" w:space="0" w:color="auto"/>
              <w:right w:val="single" w:sz="4" w:space="0" w:color="auto"/>
            </w:tcBorders>
            <w:shd w:val="clear" w:color="auto" w:fill="auto"/>
            <w:vAlign w:val="center"/>
            <w:hideMark/>
          </w:tcPr>
          <w:p w14:paraId="5ACCA631"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8109E6F"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09AF319"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6CD9C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1EB7D03" w14:textId="77777777" w:rsidR="001D0F78" w:rsidRPr="001D0F78" w:rsidRDefault="001D0F78" w:rsidP="001D0F78">
            <w:pPr>
              <w:jc w:val="right"/>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27AE2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47504A95" w14:textId="77777777" w:rsidR="001D0F78" w:rsidRPr="001D0F78" w:rsidRDefault="001D0F78" w:rsidP="001D0F78">
            <w:pPr>
              <w:rPr>
                <w:sz w:val="20"/>
                <w:szCs w:val="20"/>
                <w:lang w:eastAsia="pl-PL"/>
              </w:rPr>
            </w:pPr>
          </w:p>
        </w:tc>
      </w:tr>
      <w:tr w:rsidR="001D0F78" w:rsidRPr="001D0F78" w14:paraId="2D3F1A91"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B3F3B2A"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3CD920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7066D85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3487B491"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5526E27C"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4FCB97A5"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508584A9" w14:textId="77777777" w:rsidR="001D0F78" w:rsidRPr="001D0F78" w:rsidRDefault="001D0F78" w:rsidP="001D0F78">
            <w:pPr>
              <w:rPr>
                <w:sz w:val="20"/>
                <w:szCs w:val="20"/>
                <w:lang w:eastAsia="pl-PL"/>
              </w:rPr>
            </w:pPr>
          </w:p>
        </w:tc>
      </w:tr>
      <w:tr w:rsidR="001D0F78" w:rsidRPr="001D0F78" w14:paraId="2C8D9992" w14:textId="77777777" w:rsidTr="000B5A9E">
        <w:trPr>
          <w:trHeight w:val="264"/>
        </w:trPr>
        <w:tc>
          <w:tcPr>
            <w:tcW w:w="413" w:type="dxa"/>
            <w:tcBorders>
              <w:top w:val="nil"/>
              <w:left w:val="nil"/>
              <w:bottom w:val="nil"/>
              <w:right w:val="nil"/>
            </w:tcBorders>
            <w:shd w:val="clear" w:color="000000" w:fill="FFFFFF"/>
            <w:noWrap/>
            <w:vAlign w:val="center"/>
            <w:hideMark/>
          </w:tcPr>
          <w:p w14:paraId="68EAF7FA"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93820B8"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194BDFBA"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0ED2B4D8"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47086E1"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BF3395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2CEC4D2C"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0059672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0D718AA"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56D9EEE6"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01AEDE2A" w14:textId="77777777" w:rsidR="001D0F78" w:rsidRPr="001D0F78" w:rsidRDefault="001D0F78" w:rsidP="001D0F78">
            <w:pPr>
              <w:rPr>
                <w:sz w:val="20"/>
                <w:szCs w:val="20"/>
                <w:lang w:eastAsia="pl-PL"/>
              </w:rPr>
            </w:pPr>
          </w:p>
        </w:tc>
      </w:tr>
      <w:tr w:rsidR="001D0F78" w:rsidRPr="001D0F78" w14:paraId="012223B5" w14:textId="77777777" w:rsidTr="000B5A9E">
        <w:trPr>
          <w:trHeight w:val="264"/>
        </w:trPr>
        <w:tc>
          <w:tcPr>
            <w:tcW w:w="413" w:type="dxa"/>
            <w:tcBorders>
              <w:top w:val="nil"/>
              <w:left w:val="nil"/>
              <w:bottom w:val="nil"/>
              <w:right w:val="nil"/>
            </w:tcBorders>
            <w:shd w:val="clear" w:color="000000" w:fill="FFFFFF"/>
            <w:noWrap/>
            <w:vAlign w:val="center"/>
            <w:hideMark/>
          </w:tcPr>
          <w:p w14:paraId="4F49453D"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48F225C7"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CA01D5C"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759312A2"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263EC43E"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50FB4DD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53E74B9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6B4AAE33"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2B09C108"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03F15F7"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7F3A7832" w14:textId="77777777" w:rsidR="001D0F78" w:rsidRPr="001D0F78" w:rsidRDefault="001D0F78" w:rsidP="001D0F78">
            <w:pPr>
              <w:rPr>
                <w:sz w:val="20"/>
                <w:szCs w:val="20"/>
                <w:lang w:eastAsia="pl-PL"/>
              </w:rPr>
            </w:pPr>
          </w:p>
        </w:tc>
      </w:tr>
      <w:tr w:rsidR="001D0F78" w:rsidRPr="001D0F78" w14:paraId="183F8CF4" w14:textId="77777777" w:rsidTr="000B5A9E">
        <w:trPr>
          <w:trHeight w:val="288"/>
        </w:trPr>
        <w:tc>
          <w:tcPr>
            <w:tcW w:w="413" w:type="dxa"/>
            <w:tcBorders>
              <w:top w:val="nil"/>
              <w:left w:val="nil"/>
              <w:bottom w:val="nil"/>
              <w:right w:val="nil"/>
            </w:tcBorders>
            <w:shd w:val="clear" w:color="000000" w:fill="FFFFFF"/>
            <w:noWrap/>
            <w:vAlign w:val="center"/>
            <w:hideMark/>
          </w:tcPr>
          <w:p w14:paraId="15C08EE1" w14:textId="77777777" w:rsidR="001D0F78" w:rsidRPr="001D0F78" w:rsidRDefault="001D0F78" w:rsidP="001D0F78">
            <w:pPr>
              <w:jc w:val="center"/>
              <w:rPr>
                <w:sz w:val="20"/>
                <w:szCs w:val="20"/>
                <w:lang w:eastAsia="pl-PL"/>
              </w:rPr>
            </w:pPr>
            <w:r w:rsidRPr="001D0F78">
              <w:rPr>
                <w:sz w:val="20"/>
                <w:szCs w:val="20"/>
                <w:lang w:eastAsia="pl-PL"/>
              </w:rPr>
              <w:t> </w:t>
            </w:r>
          </w:p>
        </w:tc>
        <w:tc>
          <w:tcPr>
            <w:tcW w:w="8920" w:type="dxa"/>
            <w:gridSpan w:val="4"/>
            <w:tcBorders>
              <w:top w:val="nil"/>
              <w:left w:val="nil"/>
              <w:bottom w:val="single" w:sz="4" w:space="0" w:color="auto"/>
              <w:right w:val="nil"/>
            </w:tcBorders>
            <w:shd w:val="clear" w:color="000000" w:fill="FFFFFF"/>
            <w:vAlign w:val="center"/>
            <w:hideMark/>
          </w:tcPr>
          <w:p w14:paraId="17360317" w14:textId="77777777" w:rsidR="001D0F78" w:rsidRPr="001D0F78" w:rsidRDefault="001D0F78" w:rsidP="001D0F78">
            <w:pPr>
              <w:rPr>
                <w:b/>
                <w:bCs/>
                <w:sz w:val="20"/>
                <w:szCs w:val="20"/>
                <w:lang w:eastAsia="pl-PL"/>
              </w:rPr>
            </w:pPr>
            <w:r w:rsidRPr="001D0F78">
              <w:rPr>
                <w:b/>
                <w:bCs/>
                <w:sz w:val="20"/>
                <w:szCs w:val="20"/>
                <w:lang w:eastAsia="pl-PL"/>
              </w:rPr>
              <w:t xml:space="preserve">Pakiet 68. </w:t>
            </w:r>
            <w:r w:rsidRPr="001D0F78">
              <w:rPr>
                <w:sz w:val="20"/>
                <w:szCs w:val="20"/>
                <w:lang w:eastAsia="pl-PL"/>
              </w:rPr>
              <w:t>Ręcznik papierowy do automatycznego zasobnika, zasobniki do artykułów higienicznych.</w:t>
            </w:r>
          </w:p>
        </w:tc>
        <w:tc>
          <w:tcPr>
            <w:tcW w:w="3900" w:type="dxa"/>
            <w:gridSpan w:val="4"/>
            <w:tcBorders>
              <w:top w:val="nil"/>
              <w:left w:val="nil"/>
              <w:bottom w:val="single" w:sz="4" w:space="0" w:color="auto"/>
              <w:right w:val="nil"/>
            </w:tcBorders>
            <w:shd w:val="clear" w:color="000000" w:fill="FFFFFF"/>
            <w:noWrap/>
            <w:vAlign w:val="bottom"/>
            <w:hideMark/>
          </w:tcPr>
          <w:p w14:paraId="0E2154ED"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2FC3AF79"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012F8CF7" w14:textId="77777777" w:rsidR="001D0F78" w:rsidRPr="001D0F78" w:rsidRDefault="001D0F78" w:rsidP="001D0F78">
            <w:pPr>
              <w:rPr>
                <w:sz w:val="20"/>
                <w:szCs w:val="20"/>
                <w:lang w:eastAsia="pl-PL"/>
              </w:rPr>
            </w:pPr>
          </w:p>
        </w:tc>
      </w:tr>
      <w:tr w:rsidR="001D0F78" w:rsidRPr="001D0F78" w14:paraId="2B8F8638"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90F24B9"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500C41F"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97096D9"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F580ED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03F6D96"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C5BCE9C"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9121C93"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6DF0E71"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2639D321"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36556CF"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31BFF10E" w14:textId="77777777" w:rsidR="001D0F78" w:rsidRPr="001D0F78" w:rsidRDefault="001D0F78" w:rsidP="001D0F78">
            <w:pPr>
              <w:rPr>
                <w:sz w:val="20"/>
                <w:szCs w:val="20"/>
                <w:lang w:eastAsia="pl-PL"/>
              </w:rPr>
            </w:pPr>
          </w:p>
        </w:tc>
      </w:tr>
      <w:tr w:rsidR="001D0F78" w:rsidRPr="001D0F78" w14:paraId="2CDFC44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C1CEDE8" w14:textId="77777777" w:rsidR="001D0F78" w:rsidRPr="001D0F78" w:rsidRDefault="001D0F78" w:rsidP="001D0F78">
            <w:pPr>
              <w:rPr>
                <w:sz w:val="20"/>
                <w:szCs w:val="20"/>
                <w:lang w:eastAsia="pl-PL"/>
              </w:rPr>
            </w:pPr>
          </w:p>
        </w:tc>
        <w:tc>
          <w:tcPr>
            <w:tcW w:w="6640" w:type="dxa"/>
            <w:vMerge/>
            <w:tcBorders>
              <w:top w:val="nil"/>
              <w:left w:val="single" w:sz="4" w:space="0" w:color="auto"/>
              <w:bottom w:val="single" w:sz="4" w:space="0" w:color="auto"/>
              <w:right w:val="single" w:sz="4" w:space="0" w:color="auto"/>
            </w:tcBorders>
            <w:vAlign w:val="center"/>
            <w:hideMark/>
          </w:tcPr>
          <w:p w14:paraId="3CDFB5C6" w14:textId="77777777" w:rsidR="001D0F78" w:rsidRPr="001D0F78" w:rsidRDefault="001D0F78" w:rsidP="001D0F78">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6D4D3442" w14:textId="77777777" w:rsidR="001D0F78" w:rsidRPr="001D0F78" w:rsidRDefault="001D0F78" w:rsidP="001D0F78">
            <w:pPr>
              <w:rPr>
                <w:sz w:val="16"/>
                <w:szCs w:val="16"/>
                <w:lang w:eastAsia="pl-PL"/>
              </w:rPr>
            </w:pPr>
          </w:p>
        </w:tc>
        <w:tc>
          <w:tcPr>
            <w:tcW w:w="720" w:type="dxa"/>
            <w:vMerge/>
            <w:tcBorders>
              <w:top w:val="nil"/>
              <w:left w:val="single" w:sz="4" w:space="0" w:color="auto"/>
              <w:bottom w:val="single" w:sz="4" w:space="0" w:color="auto"/>
              <w:right w:val="single" w:sz="4" w:space="0" w:color="auto"/>
            </w:tcBorders>
            <w:vAlign w:val="center"/>
            <w:hideMark/>
          </w:tcPr>
          <w:p w14:paraId="45DAC52F" w14:textId="77777777" w:rsidR="001D0F78" w:rsidRPr="001D0F78" w:rsidRDefault="001D0F78" w:rsidP="001D0F78">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4CB63A1"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9BA033C"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01AF66E"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56CA771"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460467D"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C7CD1DE"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5B8C3525" w14:textId="77777777" w:rsidR="001D0F78" w:rsidRPr="001D0F78" w:rsidRDefault="001D0F78" w:rsidP="001D0F78">
            <w:pPr>
              <w:jc w:val="center"/>
              <w:rPr>
                <w:sz w:val="16"/>
                <w:szCs w:val="16"/>
                <w:lang w:eastAsia="pl-PL"/>
              </w:rPr>
            </w:pPr>
          </w:p>
        </w:tc>
      </w:tr>
      <w:tr w:rsidR="001D0F78" w:rsidRPr="001D0F78" w14:paraId="18AB82DD" w14:textId="77777777" w:rsidTr="000B5A9E">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F78B61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74EEB7AB"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Ręcznik papierowy do automatycznego zasobnika z fotokomórką  w rolce, wykonany w technologii Hydratek z zwiększona zdolnością wchłaniania, biały, klejony, dwu warstwowy z wcięciem w roli na uchwyt, długość 143 m, szerokość 24,7cm, średnica rolki 19,3 cm, średnica gilizy 4,5 cm</w:t>
            </w:r>
          </w:p>
        </w:tc>
        <w:tc>
          <w:tcPr>
            <w:tcW w:w="560" w:type="dxa"/>
            <w:tcBorders>
              <w:top w:val="nil"/>
              <w:left w:val="nil"/>
              <w:bottom w:val="single" w:sz="4" w:space="0" w:color="auto"/>
              <w:right w:val="single" w:sz="4" w:space="0" w:color="auto"/>
            </w:tcBorders>
            <w:shd w:val="clear" w:color="auto" w:fill="auto"/>
            <w:noWrap/>
            <w:vAlign w:val="center"/>
            <w:hideMark/>
          </w:tcPr>
          <w:p w14:paraId="05090C1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7228B14"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120</w:t>
            </w:r>
          </w:p>
        </w:tc>
        <w:tc>
          <w:tcPr>
            <w:tcW w:w="1000" w:type="dxa"/>
            <w:tcBorders>
              <w:top w:val="nil"/>
              <w:left w:val="nil"/>
              <w:bottom w:val="single" w:sz="4" w:space="0" w:color="auto"/>
              <w:right w:val="single" w:sz="4" w:space="0" w:color="auto"/>
            </w:tcBorders>
            <w:shd w:val="clear" w:color="auto" w:fill="auto"/>
            <w:vAlign w:val="center"/>
            <w:hideMark/>
          </w:tcPr>
          <w:p w14:paraId="133E503E"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99030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1173A8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2E26D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C94C3F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2FF45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4BE6EC1" w14:textId="77777777" w:rsidR="001D0F78" w:rsidRPr="001D0F78" w:rsidRDefault="001D0F78" w:rsidP="001D0F78">
            <w:pPr>
              <w:rPr>
                <w:sz w:val="20"/>
                <w:szCs w:val="20"/>
                <w:lang w:eastAsia="pl-PL"/>
              </w:rPr>
            </w:pPr>
          </w:p>
        </w:tc>
      </w:tr>
      <w:tr w:rsidR="001D0F78" w:rsidRPr="001D0F78" w14:paraId="54D745CA" w14:textId="77777777" w:rsidTr="000B5A9E">
        <w:trPr>
          <w:trHeight w:val="20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6C80AD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43552F17"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Ręcznik papierowy do automatycznego zasobnika z fotokomórką dwuwarstwowy w którym jedna warstwa jest z celulozy w technologii TAD a druga z makulatury, miękość produktu uzyskana podczas łączenia dwóch warstw ręcznika przy użyciu minimum ilości kleju wkomponowanego w jego strukturę w formie szarego wzoru. System ręczników do rąk w roli H1, kolor biały, długość 150 m, szerokość 21 cm, średnica rolki 19 cm, wewnętrzna średnica gilzy 3,8 cm, kompatybilny z dozownikiem poz. 4</w:t>
            </w:r>
          </w:p>
        </w:tc>
        <w:tc>
          <w:tcPr>
            <w:tcW w:w="560" w:type="dxa"/>
            <w:tcBorders>
              <w:top w:val="nil"/>
              <w:left w:val="nil"/>
              <w:bottom w:val="single" w:sz="4" w:space="0" w:color="auto"/>
              <w:right w:val="single" w:sz="4" w:space="0" w:color="auto"/>
            </w:tcBorders>
            <w:shd w:val="clear" w:color="auto" w:fill="auto"/>
            <w:vAlign w:val="center"/>
            <w:hideMark/>
          </w:tcPr>
          <w:p w14:paraId="35FC580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CCA4F27"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2000</w:t>
            </w:r>
          </w:p>
        </w:tc>
        <w:tc>
          <w:tcPr>
            <w:tcW w:w="1000" w:type="dxa"/>
            <w:tcBorders>
              <w:top w:val="nil"/>
              <w:left w:val="nil"/>
              <w:bottom w:val="single" w:sz="4" w:space="0" w:color="auto"/>
              <w:right w:val="single" w:sz="4" w:space="0" w:color="auto"/>
            </w:tcBorders>
            <w:shd w:val="clear" w:color="auto" w:fill="auto"/>
            <w:vAlign w:val="center"/>
            <w:hideMark/>
          </w:tcPr>
          <w:p w14:paraId="684B44A3"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95074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244A4A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6E6D0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5A23E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621084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7C4742B6" w14:textId="77777777" w:rsidR="001D0F78" w:rsidRPr="001D0F78" w:rsidRDefault="001D0F78" w:rsidP="001D0F78">
            <w:pPr>
              <w:rPr>
                <w:sz w:val="20"/>
                <w:szCs w:val="20"/>
                <w:lang w:eastAsia="pl-PL"/>
              </w:rPr>
            </w:pPr>
          </w:p>
        </w:tc>
      </w:tr>
      <w:tr w:rsidR="001D0F78" w:rsidRPr="001D0F78" w14:paraId="652B1647" w14:textId="77777777" w:rsidTr="000B5A9E">
        <w:trPr>
          <w:trHeight w:val="337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19D3205"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3</w:t>
            </w:r>
          </w:p>
        </w:tc>
        <w:tc>
          <w:tcPr>
            <w:tcW w:w="6640" w:type="dxa"/>
            <w:tcBorders>
              <w:top w:val="nil"/>
              <w:left w:val="nil"/>
              <w:bottom w:val="single" w:sz="4" w:space="0" w:color="auto"/>
              <w:right w:val="single" w:sz="4" w:space="0" w:color="auto"/>
            </w:tcBorders>
            <w:shd w:val="clear" w:color="auto" w:fill="auto"/>
            <w:vAlign w:val="center"/>
            <w:hideMark/>
          </w:tcPr>
          <w:p w14:paraId="6694C946"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Ręcznik papierowy w roli, nieperforowany o wymiarach: szerokość 21cm, długość 280 m, średnica 19 cm, jedno warstwowy, wykonany z celulozy, gramatura min. 31g/m2, stopień białości min. 86%, . Każda rolka sprzedawana w banderoli zabezpieczającej ręcznik przed ubrudzeniem, z instrukcją wymiany wkładu oraz oznaczeniem systemu, do którego pasuje. Każda rolka ręcznika zapakowana w oryginalnym opakowania producenta wraz z oryginalnym plastikowym plugiem ułatwiającym montaż, który jest integralną częścią każdej rolki ręcznika. Posiadający certyfikat kontaktu z żywnością oraz certyfikat ekologiczny Ecolabel, kompatybilny z systemem dozowania typu matic dozujący pojedyncze odcinki o długości 25cm. Opakowanie zbiorcze ułatwiające przenoszenie, otwieranie oraz magazynowanie. Wymagana karta produktu potwierdzająca dane techniczne, kompatybilny z dozownikiem poz. 4</w:t>
            </w:r>
          </w:p>
        </w:tc>
        <w:tc>
          <w:tcPr>
            <w:tcW w:w="560" w:type="dxa"/>
            <w:tcBorders>
              <w:top w:val="nil"/>
              <w:left w:val="nil"/>
              <w:bottom w:val="single" w:sz="4" w:space="0" w:color="auto"/>
              <w:right w:val="single" w:sz="4" w:space="0" w:color="auto"/>
            </w:tcBorders>
            <w:shd w:val="clear" w:color="auto" w:fill="auto"/>
            <w:vAlign w:val="center"/>
            <w:hideMark/>
          </w:tcPr>
          <w:p w14:paraId="74FA6C0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460E3994"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1000</w:t>
            </w:r>
          </w:p>
        </w:tc>
        <w:tc>
          <w:tcPr>
            <w:tcW w:w="1000" w:type="dxa"/>
            <w:tcBorders>
              <w:top w:val="nil"/>
              <w:left w:val="nil"/>
              <w:bottom w:val="single" w:sz="4" w:space="0" w:color="auto"/>
              <w:right w:val="single" w:sz="4" w:space="0" w:color="auto"/>
            </w:tcBorders>
            <w:shd w:val="clear" w:color="auto" w:fill="auto"/>
            <w:vAlign w:val="center"/>
            <w:hideMark/>
          </w:tcPr>
          <w:p w14:paraId="2AC3CD17"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9FBB8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EEA118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AEEF3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61CBB6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4EE3E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288A855D" w14:textId="77777777" w:rsidR="001D0F78" w:rsidRPr="001D0F78" w:rsidRDefault="001D0F78" w:rsidP="001D0F78">
            <w:pPr>
              <w:rPr>
                <w:sz w:val="20"/>
                <w:szCs w:val="20"/>
                <w:lang w:eastAsia="pl-PL"/>
              </w:rPr>
            </w:pPr>
          </w:p>
        </w:tc>
      </w:tr>
      <w:tr w:rsidR="001D0F78" w:rsidRPr="001D0F78" w14:paraId="02FA149A" w14:textId="77777777" w:rsidTr="000B5A9E">
        <w:trPr>
          <w:trHeight w:val="16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02854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18C096D8"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Dozownik bezdotykowy do ręczników w roli  z sensorem Intuition TM w systemie H1, wykonany z  plastiku w kolorze białym z trwałego tworzywa ABS o rozmiarze szerokość 331 mm, wysokość 368 mm, głębokość 206 mm z łatwym i szybkim uzupełnieniem funkcja Easy Load, zasilanie bateryjne 3 x R20, otwarcie pokrywy zamykane na kluczyk, łatwy w utrzymaniu czystości, kompatybilny z ręcznikiem poapierowym poz. 2 i 3</w:t>
            </w:r>
          </w:p>
        </w:tc>
        <w:tc>
          <w:tcPr>
            <w:tcW w:w="560" w:type="dxa"/>
            <w:tcBorders>
              <w:top w:val="nil"/>
              <w:left w:val="nil"/>
              <w:bottom w:val="single" w:sz="4" w:space="0" w:color="auto"/>
              <w:right w:val="single" w:sz="4" w:space="0" w:color="auto"/>
            </w:tcBorders>
            <w:shd w:val="clear" w:color="auto" w:fill="auto"/>
            <w:vAlign w:val="center"/>
            <w:hideMark/>
          </w:tcPr>
          <w:p w14:paraId="2F6794F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3CA9FEC"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7F65F28D"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1718E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2238F1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3452A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7536B1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6413C5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5FB37771" w14:textId="77777777" w:rsidR="001D0F78" w:rsidRPr="001D0F78" w:rsidRDefault="001D0F78" w:rsidP="001D0F78">
            <w:pPr>
              <w:rPr>
                <w:sz w:val="20"/>
                <w:szCs w:val="20"/>
                <w:lang w:eastAsia="pl-PL"/>
              </w:rPr>
            </w:pPr>
          </w:p>
        </w:tc>
      </w:tr>
      <w:tr w:rsidR="001D0F78" w:rsidRPr="001D0F78" w14:paraId="0085EE00" w14:textId="77777777" w:rsidTr="000B5A9E">
        <w:trPr>
          <w:trHeight w:val="111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EF516A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2B732C83"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Mocny i trwały pojemnik na ręczniki papierowe składane, wykonany z tworzywa ABS , posiadający okienko umożliwiające kontrolę ilości ręczników w pojemniku, zmykany na kluczyk, pojemność 200-250 ręczników, kolor biały, łatwy w utrzymaniu czystości</w:t>
            </w:r>
          </w:p>
        </w:tc>
        <w:tc>
          <w:tcPr>
            <w:tcW w:w="560" w:type="dxa"/>
            <w:tcBorders>
              <w:top w:val="nil"/>
              <w:left w:val="nil"/>
              <w:bottom w:val="single" w:sz="4" w:space="0" w:color="auto"/>
              <w:right w:val="single" w:sz="4" w:space="0" w:color="auto"/>
            </w:tcBorders>
            <w:shd w:val="clear" w:color="auto" w:fill="auto"/>
            <w:vAlign w:val="center"/>
            <w:hideMark/>
          </w:tcPr>
          <w:p w14:paraId="7C7F634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3E104B6C"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22A43BB"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751A1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9762D2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AE504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B4ADFC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276C3C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7141B33C" w14:textId="77777777" w:rsidR="001D0F78" w:rsidRPr="001D0F78" w:rsidRDefault="001D0F78" w:rsidP="001D0F78">
            <w:pPr>
              <w:rPr>
                <w:sz w:val="20"/>
                <w:szCs w:val="20"/>
                <w:lang w:eastAsia="pl-PL"/>
              </w:rPr>
            </w:pPr>
          </w:p>
        </w:tc>
      </w:tr>
      <w:tr w:rsidR="001D0F78" w:rsidRPr="001D0F78" w14:paraId="111E379F" w14:textId="77777777" w:rsidTr="000B5A9E">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D082A6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6</w:t>
            </w:r>
          </w:p>
        </w:tc>
        <w:tc>
          <w:tcPr>
            <w:tcW w:w="6640" w:type="dxa"/>
            <w:tcBorders>
              <w:top w:val="nil"/>
              <w:left w:val="nil"/>
              <w:bottom w:val="single" w:sz="4" w:space="0" w:color="auto"/>
              <w:right w:val="single" w:sz="4" w:space="0" w:color="auto"/>
            </w:tcBorders>
            <w:shd w:val="clear" w:color="auto" w:fill="auto"/>
            <w:vAlign w:val="center"/>
            <w:hideMark/>
          </w:tcPr>
          <w:p w14:paraId="2D4E7D71"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Mocny i trwały pojemnik na papier toaletowy typ Jumbo wykonany z tworzywa ABS , zmykany na kluczyk, średnica tulei 4,5 cm, kolor biały, łatwy w utrzymaniu czystości</w:t>
            </w:r>
          </w:p>
        </w:tc>
        <w:tc>
          <w:tcPr>
            <w:tcW w:w="560" w:type="dxa"/>
            <w:tcBorders>
              <w:top w:val="nil"/>
              <w:left w:val="nil"/>
              <w:bottom w:val="single" w:sz="4" w:space="0" w:color="auto"/>
              <w:right w:val="single" w:sz="4" w:space="0" w:color="auto"/>
            </w:tcBorders>
            <w:shd w:val="clear" w:color="auto" w:fill="auto"/>
            <w:vAlign w:val="center"/>
            <w:hideMark/>
          </w:tcPr>
          <w:p w14:paraId="372F31D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28985991"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77B0D7E7"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657BD0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EFB254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D22B6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0D7C5C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CBB92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028A5CFE" w14:textId="77777777" w:rsidR="001D0F78" w:rsidRPr="001D0F78" w:rsidRDefault="001D0F78" w:rsidP="001D0F78">
            <w:pPr>
              <w:rPr>
                <w:sz w:val="20"/>
                <w:szCs w:val="20"/>
                <w:lang w:eastAsia="pl-PL"/>
              </w:rPr>
            </w:pPr>
          </w:p>
        </w:tc>
      </w:tr>
      <w:tr w:rsidR="001D0F78" w:rsidRPr="001D0F78" w14:paraId="5A38E822" w14:textId="77777777" w:rsidTr="000B5A9E">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487CD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7</w:t>
            </w:r>
          </w:p>
        </w:tc>
        <w:tc>
          <w:tcPr>
            <w:tcW w:w="6640" w:type="dxa"/>
            <w:tcBorders>
              <w:top w:val="nil"/>
              <w:left w:val="nil"/>
              <w:bottom w:val="single" w:sz="4" w:space="0" w:color="auto"/>
              <w:right w:val="single" w:sz="4" w:space="0" w:color="auto"/>
            </w:tcBorders>
            <w:shd w:val="clear" w:color="auto" w:fill="auto"/>
            <w:vAlign w:val="center"/>
            <w:hideMark/>
          </w:tcPr>
          <w:p w14:paraId="2AEA5026" w14:textId="77777777" w:rsidR="001D0F78" w:rsidRPr="001D0F78" w:rsidRDefault="001D0F78" w:rsidP="001D0F78">
            <w:pPr>
              <w:rPr>
                <w:rFonts w:ascii="Times New Roman CE" w:hAnsi="Times New Roman CE" w:cs="Times New Roman CE"/>
                <w:color w:val="000000"/>
                <w:sz w:val="20"/>
                <w:szCs w:val="20"/>
                <w:lang w:eastAsia="pl-PL"/>
              </w:rPr>
            </w:pPr>
            <w:r w:rsidRPr="001D0F78">
              <w:rPr>
                <w:rFonts w:ascii="Times New Roman CE" w:hAnsi="Times New Roman CE" w:cs="Times New Roman CE"/>
                <w:color w:val="000000"/>
                <w:sz w:val="20"/>
                <w:szCs w:val="20"/>
                <w:lang w:eastAsia="pl-PL"/>
              </w:rPr>
              <w:t>Mocny, trwały mocowany na ścianę  pojemnik na mydło w płynie 1L z tworzywa ABS, zamykany na kluczyk, kolor biały, łatwy w utrzymaniu czystości</w:t>
            </w:r>
          </w:p>
        </w:tc>
        <w:tc>
          <w:tcPr>
            <w:tcW w:w="560" w:type="dxa"/>
            <w:tcBorders>
              <w:top w:val="nil"/>
              <w:left w:val="nil"/>
              <w:bottom w:val="single" w:sz="4" w:space="0" w:color="auto"/>
              <w:right w:val="single" w:sz="4" w:space="0" w:color="auto"/>
            </w:tcBorders>
            <w:shd w:val="clear" w:color="auto" w:fill="auto"/>
            <w:vAlign w:val="center"/>
            <w:hideMark/>
          </w:tcPr>
          <w:p w14:paraId="7A1187E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0D98DCA1"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6</w:t>
            </w:r>
          </w:p>
        </w:tc>
        <w:tc>
          <w:tcPr>
            <w:tcW w:w="1000" w:type="dxa"/>
            <w:tcBorders>
              <w:top w:val="nil"/>
              <w:left w:val="nil"/>
              <w:bottom w:val="single" w:sz="4" w:space="0" w:color="auto"/>
              <w:right w:val="single" w:sz="4" w:space="0" w:color="auto"/>
            </w:tcBorders>
            <w:shd w:val="clear" w:color="auto" w:fill="auto"/>
            <w:vAlign w:val="center"/>
            <w:hideMark/>
          </w:tcPr>
          <w:p w14:paraId="3C54C941"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B9A85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C7CEB4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59CC9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309BA1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735791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19728A86" w14:textId="77777777" w:rsidR="001D0F78" w:rsidRPr="001D0F78" w:rsidRDefault="001D0F78" w:rsidP="001D0F78">
            <w:pPr>
              <w:rPr>
                <w:sz w:val="20"/>
                <w:szCs w:val="20"/>
                <w:lang w:eastAsia="pl-PL"/>
              </w:rPr>
            </w:pPr>
          </w:p>
        </w:tc>
      </w:tr>
      <w:tr w:rsidR="001D0F78" w:rsidRPr="001D0F78" w14:paraId="6CFBC065" w14:textId="77777777" w:rsidTr="000B5A9E">
        <w:trPr>
          <w:trHeight w:val="10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42E35B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8</w:t>
            </w:r>
          </w:p>
        </w:tc>
        <w:tc>
          <w:tcPr>
            <w:tcW w:w="6640" w:type="dxa"/>
            <w:tcBorders>
              <w:top w:val="nil"/>
              <w:left w:val="nil"/>
              <w:bottom w:val="single" w:sz="4" w:space="0" w:color="auto"/>
              <w:right w:val="single" w:sz="4" w:space="0" w:color="auto"/>
            </w:tcBorders>
            <w:shd w:val="clear" w:color="auto" w:fill="auto"/>
            <w:vAlign w:val="center"/>
            <w:hideMark/>
          </w:tcPr>
          <w:p w14:paraId="0BCEC33C" w14:textId="77777777" w:rsidR="001D0F78" w:rsidRPr="001D0F78" w:rsidRDefault="001D0F78" w:rsidP="001D0F78">
            <w:pPr>
              <w:rPr>
                <w:rFonts w:ascii="Times New Roman CE" w:hAnsi="Times New Roman CE" w:cs="Times New Roman CE"/>
                <w:color w:val="000000"/>
                <w:sz w:val="20"/>
                <w:szCs w:val="20"/>
                <w:lang w:eastAsia="pl-PL"/>
              </w:rPr>
            </w:pPr>
            <w:r w:rsidRPr="001D0F78">
              <w:rPr>
                <w:rFonts w:ascii="Times New Roman CE" w:hAnsi="Times New Roman CE" w:cs="Times New Roman CE"/>
                <w:color w:val="000000"/>
                <w:sz w:val="20"/>
                <w:szCs w:val="20"/>
                <w:lang w:eastAsia="pl-PL"/>
              </w:rPr>
              <w:t>Mocny i trwały dozownik na rękawiczki jednorazowego użytku,  mocowany na ścianę z tworzywa ABS w kolorze białym z zestawem do mocowania, maksymalne rozmiary pudełka rękawic jakie można umieścić; długość  250 mm, szerokość 130 mm, wysokość 80 mm</w:t>
            </w:r>
          </w:p>
        </w:tc>
        <w:tc>
          <w:tcPr>
            <w:tcW w:w="560" w:type="dxa"/>
            <w:tcBorders>
              <w:top w:val="nil"/>
              <w:left w:val="nil"/>
              <w:bottom w:val="single" w:sz="4" w:space="0" w:color="auto"/>
              <w:right w:val="single" w:sz="4" w:space="0" w:color="auto"/>
            </w:tcBorders>
            <w:shd w:val="clear" w:color="auto" w:fill="auto"/>
            <w:vAlign w:val="center"/>
            <w:hideMark/>
          </w:tcPr>
          <w:p w14:paraId="162498E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150ADA65"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70</w:t>
            </w:r>
          </w:p>
        </w:tc>
        <w:tc>
          <w:tcPr>
            <w:tcW w:w="1000" w:type="dxa"/>
            <w:tcBorders>
              <w:top w:val="nil"/>
              <w:left w:val="nil"/>
              <w:bottom w:val="single" w:sz="4" w:space="0" w:color="auto"/>
              <w:right w:val="single" w:sz="4" w:space="0" w:color="auto"/>
            </w:tcBorders>
            <w:shd w:val="clear" w:color="auto" w:fill="auto"/>
            <w:vAlign w:val="center"/>
            <w:hideMark/>
          </w:tcPr>
          <w:p w14:paraId="5C690D90"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3A21F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2367DC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838B0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479D95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194EA1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28E4CF91" w14:textId="77777777" w:rsidR="001D0F78" w:rsidRPr="001D0F78" w:rsidRDefault="001D0F78" w:rsidP="001D0F78">
            <w:pPr>
              <w:rPr>
                <w:sz w:val="20"/>
                <w:szCs w:val="20"/>
                <w:lang w:eastAsia="pl-PL"/>
              </w:rPr>
            </w:pPr>
          </w:p>
        </w:tc>
      </w:tr>
      <w:tr w:rsidR="001D0F78" w:rsidRPr="001D0F78" w14:paraId="0AAFAD4C" w14:textId="77777777" w:rsidTr="000B5A9E">
        <w:trPr>
          <w:trHeight w:val="160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110D0EA" w14:textId="77777777" w:rsidR="001D0F78" w:rsidRPr="001D0F78" w:rsidRDefault="001D0F78" w:rsidP="001D0F78">
            <w:pPr>
              <w:jc w:val="center"/>
              <w:rPr>
                <w:color w:val="000000"/>
                <w:sz w:val="20"/>
                <w:szCs w:val="20"/>
                <w:lang w:eastAsia="pl-PL"/>
              </w:rPr>
            </w:pPr>
            <w:r w:rsidRPr="001D0F78">
              <w:rPr>
                <w:color w:val="000000"/>
                <w:sz w:val="20"/>
                <w:szCs w:val="20"/>
                <w:lang w:eastAsia="pl-PL"/>
              </w:rPr>
              <w:lastRenderedPageBreak/>
              <w:t>9</w:t>
            </w:r>
          </w:p>
        </w:tc>
        <w:tc>
          <w:tcPr>
            <w:tcW w:w="6640" w:type="dxa"/>
            <w:tcBorders>
              <w:top w:val="nil"/>
              <w:left w:val="nil"/>
              <w:bottom w:val="single" w:sz="4" w:space="0" w:color="auto"/>
              <w:right w:val="single" w:sz="4" w:space="0" w:color="auto"/>
            </w:tcBorders>
            <w:shd w:val="clear" w:color="auto" w:fill="auto"/>
            <w:vAlign w:val="center"/>
            <w:hideMark/>
          </w:tcPr>
          <w:p w14:paraId="4D2B5BFA" w14:textId="77777777" w:rsidR="001D0F78" w:rsidRPr="001D0F78" w:rsidRDefault="001D0F78" w:rsidP="001D0F78">
            <w:pPr>
              <w:rPr>
                <w:rFonts w:ascii="Times New Roman CE" w:hAnsi="Times New Roman CE" w:cs="Times New Roman CE"/>
                <w:color w:val="000000"/>
                <w:sz w:val="20"/>
                <w:szCs w:val="20"/>
                <w:lang w:eastAsia="pl-PL"/>
              </w:rPr>
            </w:pPr>
            <w:r w:rsidRPr="001D0F78">
              <w:rPr>
                <w:rFonts w:ascii="Times New Roman CE" w:hAnsi="Times New Roman CE" w:cs="Times New Roman CE"/>
                <w:color w:val="000000"/>
                <w:sz w:val="20"/>
                <w:szCs w:val="20"/>
                <w:lang w:eastAsia="pl-PL"/>
              </w:rPr>
              <w:t>Dozownik łokciowy systemu DERMADOS przeznaczony do preparatów myjących i dezynfekujących w opakowaniach o pojemności 500ml. Wykonany z wytrzymałego tworzywa ABS w kolorze białym, łatwy w montażu i utrzymaniu w czystości. Pompka z wkładem plastikowym i regulacją dozowania ilości preparatu od 0.5ml do 1.5 ml, wymiary, szerokość 9cm , wysokość 24cm (bez ramienia), głębokość od 12cm (bez ramienia)</w:t>
            </w:r>
          </w:p>
        </w:tc>
        <w:tc>
          <w:tcPr>
            <w:tcW w:w="560" w:type="dxa"/>
            <w:tcBorders>
              <w:top w:val="nil"/>
              <w:left w:val="nil"/>
              <w:bottom w:val="single" w:sz="4" w:space="0" w:color="auto"/>
              <w:right w:val="single" w:sz="4" w:space="0" w:color="auto"/>
            </w:tcBorders>
            <w:shd w:val="clear" w:color="auto" w:fill="auto"/>
            <w:vAlign w:val="center"/>
            <w:hideMark/>
          </w:tcPr>
          <w:p w14:paraId="13745DCA" w14:textId="77777777" w:rsidR="001D0F78" w:rsidRPr="001D0F78" w:rsidRDefault="001D0F78" w:rsidP="001D0F78">
            <w:pPr>
              <w:jc w:val="center"/>
              <w:rPr>
                <w:color w:val="000000"/>
                <w:sz w:val="20"/>
                <w:szCs w:val="20"/>
                <w:lang w:eastAsia="pl-PL"/>
              </w:rPr>
            </w:pPr>
            <w:r w:rsidRPr="001D0F78">
              <w:rPr>
                <w:color w:val="000000"/>
                <w:sz w:val="20"/>
                <w:szCs w:val="20"/>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723ECB4C"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90</w:t>
            </w:r>
          </w:p>
        </w:tc>
        <w:tc>
          <w:tcPr>
            <w:tcW w:w="1000" w:type="dxa"/>
            <w:tcBorders>
              <w:top w:val="nil"/>
              <w:left w:val="nil"/>
              <w:bottom w:val="single" w:sz="4" w:space="0" w:color="auto"/>
              <w:right w:val="single" w:sz="4" w:space="0" w:color="auto"/>
            </w:tcBorders>
            <w:shd w:val="clear" w:color="auto" w:fill="auto"/>
            <w:vAlign w:val="center"/>
            <w:hideMark/>
          </w:tcPr>
          <w:p w14:paraId="6E0A164C"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064CD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0BE5E85"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3CF7A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F655C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0459A64"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3940EC22" w14:textId="77777777" w:rsidR="001D0F78" w:rsidRPr="001D0F78" w:rsidRDefault="001D0F78" w:rsidP="001D0F78">
            <w:pPr>
              <w:rPr>
                <w:sz w:val="20"/>
                <w:szCs w:val="20"/>
                <w:lang w:eastAsia="pl-PL"/>
              </w:rPr>
            </w:pPr>
          </w:p>
        </w:tc>
      </w:tr>
      <w:tr w:rsidR="001D0F78" w:rsidRPr="001D0F78" w14:paraId="799FE019"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097E107"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DA087A9"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2812821"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2FED2346"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76F117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3AFEF02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6150F3A5" w14:textId="77777777" w:rsidR="001D0F78" w:rsidRPr="001D0F78" w:rsidRDefault="001D0F78" w:rsidP="001D0F78">
            <w:pPr>
              <w:rPr>
                <w:sz w:val="20"/>
                <w:szCs w:val="20"/>
                <w:lang w:eastAsia="pl-PL"/>
              </w:rPr>
            </w:pPr>
          </w:p>
        </w:tc>
      </w:tr>
      <w:tr w:rsidR="001D0F78" w:rsidRPr="001D0F78" w14:paraId="6EC55AB9" w14:textId="77777777" w:rsidTr="000B5A9E">
        <w:trPr>
          <w:trHeight w:val="264"/>
        </w:trPr>
        <w:tc>
          <w:tcPr>
            <w:tcW w:w="413" w:type="dxa"/>
            <w:tcBorders>
              <w:top w:val="nil"/>
              <w:left w:val="nil"/>
              <w:bottom w:val="nil"/>
              <w:right w:val="nil"/>
            </w:tcBorders>
            <w:shd w:val="clear" w:color="000000" w:fill="FFFFFF"/>
            <w:noWrap/>
            <w:vAlign w:val="center"/>
            <w:hideMark/>
          </w:tcPr>
          <w:p w14:paraId="0565132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119C5A38"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363DDFC6"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7EBE8911"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6E9D3EB8"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17C0844"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2E55D014"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D1C4BA9"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18F554F"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62C8730A"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EF24171" w14:textId="77777777" w:rsidR="001D0F78" w:rsidRPr="001D0F78" w:rsidRDefault="001D0F78" w:rsidP="001D0F78">
            <w:pPr>
              <w:rPr>
                <w:sz w:val="20"/>
                <w:szCs w:val="20"/>
                <w:lang w:eastAsia="pl-PL"/>
              </w:rPr>
            </w:pPr>
          </w:p>
        </w:tc>
      </w:tr>
      <w:tr w:rsidR="001D0F78" w:rsidRPr="001D0F78" w14:paraId="4142492A" w14:textId="77777777" w:rsidTr="000B5A9E">
        <w:trPr>
          <w:trHeight w:val="264"/>
        </w:trPr>
        <w:tc>
          <w:tcPr>
            <w:tcW w:w="413" w:type="dxa"/>
            <w:tcBorders>
              <w:top w:val="nil"/>
              <w:left w:val="nil"/>
              <w:bottom w:val="nil"/>
              <w:right w:val="nil"/>
            </w:tcBorders>
            <w:shd w:val="clear" w:color="000000" w:fill="FFFFFF"/>
            <w:noWrap/>
            <w:vAlign w:val="center"/>
            <w:hideMark/>
          </w:tcPr>
          <w:p w14:paraId="243660C6"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552B3F41"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77268AB5"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1CA449C0"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65AE184C"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62E71BBC"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571FEC5D"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EBB894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7B8EF675"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3691DC38"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14BA119C" w14:textId="77777777" w:rsidR="001D0F78" w:rsidRPr="001D0F78" w:rsidRDefault="001D0F78" w:rsidP="001D0F78">
            <w:pPr>
              <w:rPr>
                <w:sz w:val="20"/>
                <w:szCs w:val="20"/>
                <w:lang w:eastAsia="pl-PL"/>
              </w:rPr>
            </w:pPr>
          </w:p>
        </w:tc>
      </w:tr>
      <w:tr w:rsidR="001D0F78" w:rsidRPr="001D0F78" w14:paraId="468D6E01" w14:textId="77777777" w:rsidTr="000B5A9E">
        <w:trPr>
          <w:trHeight w:val="264"/>
        </w:trPr>
        <w:tc>
          <w:tcPr>
            <w:tcW w:w="413" w:type="dxa"/>
            <w:tcBorders>
              <w:top w:val="nil"/>
              <w:left w:val="nil"/>
              <w:bottom w:val="nil"/>
              <w:right w:val="nil"/>
            </w:tcBorders>
            <w:shd w:val="clear" w:color="000000" w:fill="FFFFFF"/>
            <w:noWrap/>
            <w:vAlign w:val="center"/>
            <w:hideMark/>
          </w:tcPr>
          <w:p w14:paraId="26FDB2A4" w14:textId="77777777" w:rsidR="001D0F78" w:rsidRPr="001D0F78" w:rsidRDefault="001D0F78" w:rsidP="001D0F78">
            <w:pPr>
              <w:jc w:val="center"/>
              <w:rPr>
                <w:sz w:val="20"/>
                <w:szCs w:val="20"/>
                <w:lang w:eastAsia="pl-PL"/>
              </w:rPr>
            </w:pPr>
            <w:r w:rsidRPr="001D0F78">
              <w:rPr>
                <w:sz w:val="20"/>
                <w:szCs w:val="20"/>
                <w:lang w:eastAsia="pl-PL"/>
              </w:rPr>
              <w:t> </w:t>
            </w:r>
          </w:p>
        </w:tc>
        <w:tc>
          <w:tcPr>
            <w:tcW w:w="6640" w:type="dxa"/>
            <w:tcBorders>
              <w:top w:val="nil"/>
              <w:left w:val="nil"/>
              <w:bottom w:val="nil"/>
              <w:right w:val="nil"/>
            </w:tcBorders>
            <w:shd w:val="clear" w:color="000000" w:fill="FFFFFF"/>
            <w:vAlign w:val="center"/>
            <w:hideMark/>
          </w:tcPr>
          <w:p w14:paraId="6DBB0402" w14:textId="77777777" w:rsidR="001D0F78" w:rsidRPr="001D0F78" w:rsidRDefault="001D0F78" w:rsidP="001D0F78">
            <w:pPr>
              <w:rPr>
                <w:b/>
                <w:bCs/>
                <w:sz w:val="20"/>
                <w:szCs w:val="20"/>
                <w:lang w:eastAsia="pl-PL"/>
              </w:rPr>
            </w:pPr>
            <w:r w:rsidRPr="001D0F78">
              <w:rPr>
                <w:b/>
                <w:bCs/>
                <w:sz w:val="20"/>
                <w:szCs w:val="20"/>
                <w:lang w:eastAsia="pl-PL"/>
              </w:rPr>
              <w:t xml:space="preserve">Pakiet 69. </w:t>
            </w:r>
            <w:r w:rsidRPr="001D0F78">
              <w:rPr>
                <w:sz w:val="20"/>
                <w:szCs w:val="20"/>
                <w:lang w:eastAsia="pl-PL"/>
              </w:rPr>
              <w:t>Ręczniki papierowe i papier toaletowy.</w:t>
            </w:r>
          </w:p>
        </w:tc>
        <w:tc>
          <w:tcPr>
            <w:tcW w:w="560" w:type="dxa"/>
            <w:tcBorders>
              <w:top w:val="nil"/>
              <w:left w:val="nil"/>
              <w:bottom w:val="nil"/>
              <w:right w:val="nil"/>
            </w:tcBorders>
            <w:shd w:val="clear" w:color="000000" w:fill="FFFFFF"/>
            <w:noWrap/>
            <w:vAlign w:val="bottom"/>
            <w:hideMark/>
          </w:tcPr>
          <w:p w14:paraId="3A95B70A"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C9BCD48"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01F040C"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0EAFF5F"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3253D680"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558B10F" w14:textId="77777777" w:rsidR="001D0F78" w:rsidRPr="001D0F78" w:rsidRDefault="001D0F78" w:rsidP="001D0F78">
            <w:pPr>
              <w:rPr>
                <w:sz w:val="20"/>
                <w:szCs w:val="20"/>
                <w:lang w:eastAsia="pl-PL"/>
              </w:rPr>
            </w:pPr>
          </w:p>
        </w:tc>
      </w:tr>
      <w:tr w:rsidR="001D0F78" w:rsidRPr="001D0F78" w14:paraId="44433DE6"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AC2093C"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0E919B7"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98C4FEE"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6E33E1F"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6D2EADF"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897562"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868FA8D"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E60FE23"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1A027BEE"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C590CA2"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2F46A561" w14:textId="77777777" w:rsidR="001D0F78" w:rsidRPr="001D0F78" w:rsidRDefault="001D0F78" w:rsidP="001D0F78">
            <w:pPr>
              <w:rPr>
                <w:sz w:val="20"/>
                <w:szCs w:val="20"/>
                <w:lang w:eastAsia="pl-PL"/>
              </w:rPr>
            </w:pPr>
          </w:p>
        </w:tc>
      </w:tr>
      <w:tr w:rsidR="001D0F78" w:rsidRPr="001D0F78" w14:paraId="174CF171"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2AA7B37"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4145E4F1"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16CC3F9"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4A6F9CE"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CA1F38"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91C507A"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E484DCF"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6DDD0D9"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6A1D5B9"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990D939"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4EA3055" w14:textId="77777777" w:rsidR="001D0F78" w:rsidRPr="001D0F78" w:rsidRDefault="001D0F78" w:rsidP="001D0F78">
            <w:pPr>
              <w:jc w:val="center"/>
              <w:rPr>
                <w:sz w:val="16"/>
                <w:szCs w:val="16"/>
                <w:lang w:eastAsia="pl-PL"/>
              </w:rPr>
            </w:pPr>
          </w:p>
        </w:tc>
      </w:tr>
      <w:tr w:rsidR="001D0F78" w:rsidRPr="001D0F78" w14:paraId="7A48F4E7" w14:textId="77777777" w:rsidTr="000B5A9E">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D7373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446F3265"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Ręcznik w rolce MINI biały celulozowo-makulatorowy, dwu-warstwowy, niepylący długość min. 50 m, szerokość max. 22 cm, gramatura min. 40 g/m2</w:t>
            </w:r>
          </w:p>
        </w:tc>
        <w:tc>
          <w:tcPr>
            <w:tcW w:w="560" w:type="dxa"/>
            <w:tcBorders>
              <w:top w:val="nil"/>
              <w:left w:val="nil"/>
              <w:bottom w:val="single" w:sz="4" w:space="0" w:color="auto"/>
              <w:right w:val="single" w:sz="4" w:space="0" w:color="auto"/>
            </w:tcBorders>
            <w:shd w:val="clear" w:color="auto" w:fill="auto"/>
            <w:vAlign w:val="center"/>
            <w:hideMark/>
          </w:tcPr>
          <w:p w14:paraId="78ED23AE"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3C7EC5FE"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3200</w:t>
            </w:r>
          </w:p>
        </w:tc>
        <w:tc>
          <w:tcPr>
            <w:tcW w:w="1000" w:type="dxa"/>
            <w:tcBorders>
              <w:top w:val="nil"/>
              <w:left w:val="nil"/>
              <w:bottom w:val="single" w:sz="4" w:space="0" w:color="auto"/>
              <w:right w:val="single" w:sz="4" w:space="0" w:color="auto"/>
            </w:tcBorders>
            <w:shd w:val="clear" w:color="auto" w:fill="auto"/>
            <w:vAlign w:val="center"/>
            <w:hideMark/>
          </w:tcPr>
          <w:p w14:paraId="667E7DCF" w14:textId="77777777" w:rsidR="001D0F78" w:rsidRPr="001D0F78" w:rsidRDefault="001D0F78" w:rsidP="001D0F78">
            <w:pPr>
              <w:jc w:val="center"/>
              <w:rPr>
                <w:rFonts w:ascii="Times New Roman CE" w:hAnsi="Times New Roman CE" w:cs="Times New Roman CE"/>
                <w:color w:val="FF0000"/>
                <w:sz w:val="22"/>
                <w:szCs w:val="22"/>
                <w:lang w:eastAsia="pl-PL"/>
              </w:rPr>
            </w:pPr>
            <w:r w:rsidRPr="001D0F78">
              <w:rPr>
                <w:rFonts w:ascii="Times New Roman CE" w:hAnsi="Times New Roman CE" w:cs="Times New Roman CE"/>
                <w:color w:val="FF0000"/>
                <w:sz w:val="22"/>
                <w:szCs w:val="22"/>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AD548E"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D9183B6"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769277"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9DDC5A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BF4A38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53338382" w14:textId="77777777" w:rsidR="001D0F78" w:rsidRPr="001D0F78" w:rsidRDefault="001D0F78" w:rsidP="001D0F78">
            <w:pPr>
              <w:rPr>
                <w:sz w:val="20"/>
                <w:szCs w:val="20"/>
                <w:lang w:eastAsia="pl-PL"/>
              </w:rPr>
            </w:pPr>
          </w:p>
        </w:tc>
      </w:tr>
      <w:tr w:rsidR="001D0F78" w:rsidRPr="001D0F78" w14:paraId="79112F95" w14:textId="77777777" w:rsidTr="000B5A9E">
        <w:trPr>
          <w:trHeight w:val="8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E84A96"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79824251"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 xml:space="preserve">Ręcznik papierowy gofrowany niepylący składany w Zzkolor, szary, niebieski, zielony do wyboru przez Zamawiającego, rozmiar 25x23 cm min. 200 listków, gramatura min. 38 g/m2 </w:t>
            </w:r>
          </w:p>
        </w:tc>
        <w:tc>
          <w:tcPr>
            <w:tcW w:w="560" w:type="dxa"/>
            <w:tcBorders>
              <w:top w:val="nil"/>
              <w:left w:val="nil"/>
              <w:bottom w:val="single" w:sz="4" w:space="0" w:color="auto"/>
              <w:right w:val="single" w:sz="4" w:space="0" w:color="auto"/>
            </w:tcBorders>
            <w:shd w:val="clear" w:color="auto" w:fill="auto"/>
            <w:vAlign w:val="center"/>
            <w:hideMark/>
          </w:tcPr>
          <w:p w14:paraId="153717DD"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7D9B2544"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28000</w:t>
            </w:r>
          </w:p>
        </w:tc>
        <w:tc>
          <w:tcPr>
            <w:tcW w:w="1000" w:type="dxa"/>
            <w:tcBorders>
              <w:top w:val="nil"/>
              <w:left w:val="nil"/>
              <w:bottom w:val="single" w:sz="4" w:space="0" w:color="auto"/>
              <w:right w:val="single" w:sz="4" w:space="0" w:color="auto"/>
            </w:tcBorders>
            <w:shd w:val="clear" w:color="auto" w:fill="auto"/>
            <w:vAlign w:val="center"/>
            <w:hideMark/>
          </w:tcPr>
          <w:p w14:paraId="43F19372" w14:textId="77777777" w:rsidR="001D0F78" w:rsidRPr="001D0F78" w:rsidRDefault="001D0F78" w:rsidP="001D0F78">
            <w:pPr>
              <w:jc w:val="center"/>
              <w:rPr>
                <w:rFonts w:ascii="Times New Roman CE" w:hAnsi="Times New Roman CE" w:cs="Times New Roman CE"/>
                <w:color w:val="FF0000"/>
                <w:sz w:val="22"/>
                <w:szCs w:val="22"/>
                <w:lang w:eastAsia="pl-PL"/>
              </w:rPr>
            </w:pPr>
            <w:r w:rsidRPr="001D0F78">
              <w:rPr>
                <w:rFonts w:ascii="Times New Roman CE" w:hAnsi="Times New Roman CE" w:cs="Times New Roman CE"/>
                <w:color w:val="FF0000"/>
                <w:sz w:val="22"/>
                <w:szCs w:val="22"/>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B24C11"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41CDEE0"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9F01C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914174B"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2CE7695"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5A7FFE7" w14:textId="77777777" w:rsidR="001D0F78" w:rsidRPr="001D0F78" w:rsidRDefault="001D0F78" w:rsidP="001D0F78">
            <w:pPr>
              <w:rPr>
                <w:sz w:val="20"/>
                <w:szCs w:val="20"/>
                <w:lang w:eastAsia="pl-PL"/>
              </w:rPr>
            </w:pPr>
          </w:p>
        </w:tc>
      </w:tr>
      <w:tr w:rsidR="001D0F78" w:rsidRPr="001D0F78" w14:paraId="7E8010A3" w14:textId="77777777" w:rsidTr="000B5A9E">
        <w:trPr>
          <w:trHeight w:val="64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35B723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3</w:t>
            </w:r>
          </w:p>
        </w:tc>
        <w:tc>
          <w:tcPr>
            <w:tcW w:w="6640" w:type="dxa"/>
            <w:tcBorders>
              <w:top w:val="nil"/>
              <w:left w:val="nil"/>
              <w:bottom w:val="single" w:sz="4" w:space="0" w:color="auto"/>
              <w:right w:val="single" w:sz="4" w:space="0" w:color="auto"/>
            </w:tcBorders>
            <w:shd w:val="clear" w:color="auto" w:fill="auto"/>
            <w:vAlign w:val="center"/>
            <w:hideMark/>
          </w:tcPr>
          <w:p w14:paraId="0638C6CD" w14:textId="77777777" w:rsidR="001D0F78" w:rsidRPr="001D0F78" w:rsidRDefault="001D0F78" w:rsidP="001D0F78">
            <w:pPr>
              <w:rPr>
                <w:rFonts w:ascii="Times New Roman CE" w:hAnsi="Times New Roman CE" w:cs="Times New Roman CE"/>
                <w:color w:val="000000"/>
                <w:sz w:val="20"/>
                <w:szCs w:val="20"/>
                <w:lang w:eastAsia="pl-PL"/>
              </w:rPr>
            </w:pPr>
            <w:r w:rsidRPr="001D0F78">
              <w:rPr>
                <w:rFonts w:ascii="Times New Roman CE" w:hAnsi="Times New Roman CE" w:cs="Times New Roman CE"/>
                <w:color w:val="000000"/>
                <w:sz w:val="20"/>
                <w:szCs w:val="20"/>
                <w:lang w:eastAsia="pl-PL"/>
              </w:rPr>
              <w:t>Ręcznik papierowy gofrowany, niepylący składany  w ZZ biały rozmiar 25x23 cm, min. 200 listków, gramatura min. 40 g/m2</w:t>
            </w:r>
          </w:p>
        </w:tc>
        <w:tc>
          <w:tcPr>
            <w:tcW w:w="560" w:type="dxa"/>
            <w:tcBorders>
              <w:top w:val="nil"/>
              <w:left w:val="nil"/>
              <w:bottom w:val="single" w:sz="4" w:space="0" w:color="auto"/>
              <w:right w:val="single" w:sz="4" w:space="0" w:color="auto"/>
            </w:tcBorders>
            <w:shd w:val="clear" w:color="auto" w:fill="auto"/>
            <w:vAlign w:val="center"/>
            <w:hideMark/>
          </w:tcPr>
          <w:p w14:paraId="4B2F69C2"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74F915A9"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1000</w:t>
            </w:r>
          </w:p>
        </w:tc>
        <w:tc>
          <w:tcPr>
            <w:tcW w:w="1000" w:type="dxa"/>
            <w:tcBorders>
              <w:top w:val="nil"/>
              <w:left w:val="nil"/>
              <w:bottom w:val="single" w:sz="4" w:space="0" w:color="auto"/>
              <w:right w:val="single" w:sz="4" w:space="0" w:color="auto"/>
            </w:tcBorders>
            <w:shd w:val="clear" w:color="auto" w:fill="auto"/>
            <w:vAlign w:val="center"/>
            <w:hideMark/>
          </w:tcPr>
          <w:p w14:paraId="12C0DA9A" w14:textId="77777777" w:rsidR="001D0F78" w:rsidRPr="001D0F78" w:rsidRDefault="001D0F78" w:rsidP="001D0F78">
            <w:pPr>
              <w:jc w:val="center"/>
              <w:rPr>
                <w:rFonts w:ascii="Times New Roman CE" w:hAnsi="Times New Roman CE" w:cs="Times New Roman CE"/>
                <w:color w:val="FF0000"/>
                <w:sz w:val="22"/>
                <w:szCs w:val="22"/>
                <w:lang w:eastAsia="pl-PL"/>
              </w:rPr>
            </w:pPr>
            <w:r w:rsidRPr="001D0F78">
              <w:rPr>
                <w:rFonts w:ascii="Times New Roman CE" w:hAnsi="Times New Roman CE" w:cs="Times New Roman CE"/>
                <w:color w:val="FF0000"/>
                <w:sz w:val="22"/>
                <w:szCs w:val="22"/>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8EF02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59F05F2"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B3D43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DE1A191"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400121D"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71C3C596" w14:textId="77777777" w:rsidR="001D0F78" w:rsidRPr="001D0F78" w:rsidRDefault="001D0F78" w:rsidP="001D0F78">
            <w:pPr>
              <w:rPr>
                <w:sz w:val="20"/>
                <w:szCs w:val="20"/>
                <w:lang w:eastAsia="pl-PL"/>
              </w:rPr>
            </w:pPr>
          </w:p>
        </w:tc>
      </w:tr>
      <w:tr w:rsidR="001D0F78" w:rsidRPr="001D0F78" w14:paraId="5FC197A7" w14:textId="77777777" w:rsidTr="000B5A9E">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0B34E1" w14:textId="77777777" w:rsidR="001D0F78" w:rsidRPr="001D0F78" w:rsidRDefault="001D0F78" w:rsidP="001D0F78">
            <w:pPr>
              <w:jc w:val="center"/>
              <w:rPr>
                <w:sz w:val="20"/>
                <w:szCs w:val="20"/>
                <w:lang w:eastAsia="pl-PL"/>
              </w:rPr>
            </w:pPr>
            <w:r w:rsidRPr="001D0F78">
              <w:rPr>
                <w:sz w:val="20"/>
                <w:szCs w:val="20"/>
                <w:lang w:eastAsia="pl-PL"/>
              </w:rPr>
              <w:t>4</w:t>
            </w:r>
          </w:p>
        </w:tc>
        <w:tc>
          <w:tcPr>
            <w:tcW w:w="6640" w:type="dxa"/>
            <w:tcBorders>
              <w:top w:val="nil"/>
              <w:left w:val="nil"/>
              <w:bottom w:val="single" w:sz="4" w:space="0" w:color="auto"/>
              <w:right w:val="single" w:sz="4" w:space="0" w:color="auto"/>
            </w:tcBorders>
            <w:shd w:val="clear" w:color="auto" w:fill="auto"/>
            <w:vAlign w:val="center"/>
            <w:hideMark/>
          </w:tcPr>
          <w:p w14:paraId="52F8525C"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Papier toaletowy typ Jumbo, szary, długść rolki min. 100 m, szerokość 9,4-10 cm, średnica max. 20 cm, gramatura min. 38 g/m2</w:t>
            </w:r>
          </w:p>
        </w:tc>
        <w:tc>
          <w:tcPr>
            <w:tcW w:w="560" w:type="dxa"/>
            <w:tcBorders>
              <w:top w:val="nil"/>
              <w:left w:val="nil"/>
              <w:bottom w:val="single" w:sz="4" w:space="0" w:color="auto"/>
              <w:right w:val="single" w:sz="4" w:space="0" w:color="auto"/>
            </w:tcBorders>
            <w:shd w:val="clear" w:color="auto" w:fill="auto"/>
            <w:vAlign w:val="center"/>
            <w:hideMark/>
          </w:tcPr>
          <w:p w14:paraId="1B7C7D39"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11DCB978"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10000</w:t>
            </w:r>
          </w:p>
        </w:tc>
        <w:tc>
          <w:tcPr>
            <w:tcW w:w="1000" w:type="dxa"/>
            <w:tcBorders>
              <w:top w:val="nil"/>
              <w:left w:val="nil"/>
              <w:bottom w:val="single" w:sz="4" w:space="0" w:color="auto"/>
              <w:right w:val="single" w:sz="4" w:space="0" w:color="auto"/>
            </w:tcBorders>
            <w:shd w:val="clear" w:color="auto" w:fill="auto"/>
            <w:vAlign w:val="center"/>
            <w:hideMark/>
          </w:tcPr>
          <w:p w14:paraId="5BC3E830" w14:textId="77777777" w:rsidR="001D0F78" w:rsidRPr="001D0F78" w:rsidRDefault="001D0F78" w:rsidP="001D0F78">
            <w:pPr>
              <w:jc w:val="center"/>
              <w:rPr>
                <w:rFonts w:ascii="Times New Roman CE" w:hAnsi="Times New Roman CE" w:cs="Times New Roman CE"/>
                <w:color w:val="FF0000"/>
                <w:sz w:val="22"/>
                <w:szCs w:val="22"/>
                <w:lang w:eastAsia="pl-PL"/>
              </w:rPr>
            </w:pPr>
            <w:r w:rsidRPr="001D0F78">
              <w:rPr>
                <w:rFonts w:ascii="Times New Roman CE" w:hAnsi="Times New Roman CE" w:cs="Times New Roman CE"/>
                <w:color w:val="FF0000"/>
                <w:sz w:val="22"/>
                <w:szCs w:val="22"/>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AF711A"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692A8FE"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69FB1B"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D304B1"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167B186"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12123680" w14:textId="77777777" w:rsidR="001D0F78" w:rsidRPr="001D0F78" w:rsidRDefault="001D0F78" w:rsidP="001D0F78">
            <w:pPr>
              <w:rPr>
                <w:sz w:val="20"/>
                <w:szCs w:val="20"/>
                <w:lang w:eastAsia="pl-PL"/>
              </w:rPr>
            </w:pPr>
          </w:p>
        </w:tc>
      </w:tr>
      <w:tr w:rsidR="001D0F78" w:rsidRPr="001D0F78" w14:paraId="569AA330" w14:textId="77777777" w:rsidTr="000B5A9E">
        <w:trPr>
          <w:trHeight w:val="8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E3C2A1" w14:textId="77777777" w:rsidR="001D0F78" w:rsidRPr="001D0F78" w:rsidRDefault="001D0F78" w:rsidP="001D0F78">
            <w:pPr>
              <w:jc w:val="center"/>
              <w:rPr>
                <w:sz w:val="20"/>
                <w:szCs w:val="20"/>
                <w:lang w:eastAsia="pl-PL"/>
              </w:rPr>
            </w:pPr>
            <w:r w:rsidRPr="001D0F78">
              <w:rPr>
                <w:sz w:val="20"/>
                <w:szCs w:val="20"/>
                <w:lang w:eastAsia="pl-PL"/>
              </w:rPr>
              <w:t>5</w:t>
            </w:r>
          </w:p>
        </w:tc>
        <w:tc>
          <w:tcPr>
            <w:tcW w:w="6640" w:type="dxa"/>
            <w:tcBorders>
              <w:top w:val="nil"/>
              <w:left w:val="nil"/>
              <w:bottom w:val="single" w:sz="4" w:space="0" w:color="auto"/>
              <w:right w:val="single" w:sz="4" w:space="0" w:color="auto"/>
            </w:tcBorders>
            <w:shd w:val="clear" w:color="auto" w:fill="auto"/>
            <w:vAlign w:val="center"/>
            <w:hideMark/>
          </w:tcPr>
          <w:p w14:paraId="5CAE4F9C"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Papier toaletowy typ Jumbo, biały, dwuwarstwowy, celulozowo-makulatorowy, długść rolki min. 150 m, szerokość 9,6-10 cm, średnica max. 20 cm, gramatura min. 40 g/m2</w:t>
            </w:r>
          </w:p>
        </w:tc>
        <w:tc>
          <w:tcPr>
            <w:tcW w:w="560" w:type="dxa"/>
            <w:tcBorders>
              <w:top w:val="nil"/>
              <w:left w:val="nil"/>
              <w:bottom w:val="single" w:sz="4" w:space="0" w:color="auto"/>
              <w:right w:val="single" w:sz="4" w:space="0" w:color="auto"/>
            </w:tcBorders>
            <w:shd w:val="clear" w:color="auto" w:fill="auto"/>
            <w:vAlign w:val="center"/>
            <w:hideMark/>
          </w:tcPr>
          <w:p w14:paraId="26310B8F"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szt.</w:t>
            </w:r>
          </w:p>
        </w:tc>
        <w:tc>
          <w:tcPr>
            <w:tcW w:w="720" w:type="dxa"/>
            <w:tcBorders>
              <w:top w:val="nil"/>
              <w:left w:val="nil"/>
              <w:bottom w:val="single" w:sz="4" w:space="0" w:color="auto"/>
              <w:right w:val="single" w:sz="4" w:space="0" w:color="auto"/>
            </w:tcBorders>
            <w:shd w:val="clear" w:color="000000" w:fill="FFFFFF"/>
            <w:vAlign w:val="center"/>
            <w:hideMark/>
          </w:tcPr>
          <w:p w14:paraId="42953867"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1000</w:t>
            </w:r>
          </w:p>
        </w:tc>
        <w:tc>
          <w:tcPr>
            <w:tcW w:w="1000" w:type="dxa"/>
            <w:tcBorders>
              <w:top w:val="nil"/>
              <w:left w:val="nil"/>
              <w:bottom w:val="single" w:sz="4" w:space="0" w:color="auto"/>
              <w:right w:val="single" w:sz="4" w:space="0" w:color="auto"/>
            </w:tcBorders>
            <w:shd w:val="clear" w:color="auto" w:fill="auto"/>
            <w:vAlign w:val="center"/>
            <w:hideMark/>
          </w:tcPr>
          <w:p w14:paraId="71A19DE2" w14:textId="77777777" w:rsidR="001D0F78" w:rsidRPr="001D0F78" w:rsidRDefault="001D0F78" w:rsidP="001D0F78">
            <w:pPr>
              <w:jc w:val="center"/>
              <w:rPr>
                <w:rFonts w:ascii="Times New Roman CE" w:hAnsi="Times New Roman CE" w:cs="Times New Roman CE"/>
                <w:color w:val="FF0000"/>
                <w:sz w:val="22"/>
                <w:szCs w:val="22"/>
                <w:lang w:eastAsia="pl-PL"/>
              </w:rPr>
            </w:pPr>
            <w:r w:rsidRPr="001D0F78">
              <w:rPr>
                <w:rFonts w:ascii="Times New Roman CE" w:hAnsi="Times New Roman CE" w:cs="Times New Roman CE"/>
                <w:color w:val="FF0000"/>
                <w:sz w:val="22"/>
                <w:szCs w:val="22"/>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32D877"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9A746B1"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4FB8A3"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6B11DE"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994484"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5AE6781C" w14:textId="77777777" w:rsidR="001D0F78" w:rsidRPr="001D0F78" w:rsidRDefault="001D0F78" w:rsidP="001D0F78">
            <w:pPr>
              <w:rPr>
                <w:sz w:val="20"/>
                <w:szCs w:val="20"/>
                <w:lang w:eastAsia="pl-PL"/>
              </w:rPr>
            </w:pPr>
          </w:p>
        </w:tc>
      </w:tr>
      <w:tr w:rsidR="001D0F78" w:rsidRPr="001D0F78" w14:paraId="35BB9289"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733A30"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08BFD6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586556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0D882917"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3B9D1FD0"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15DA3AD8"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7010207F" w14:textId="77777777" w:rsidR="001D0F78" w:rsidRPr="001D0F78" w:rsidRDefault="001D0F78" w:rsidP="001D0F78">
            <w:pPr>
              <w:rPr>
                <w:sz w:val="20"/>
                <w:szCs w:val="20"/>
                <w:lang w:eastAsia="pl-PL"/>
              </w:rPr>
            </w:pPr>
          </w:p>
        </w:tc>
      </w:tr>
      <w:tr w:rsidR="001D0F78" w:rsidRPr="001D0F78" w14:paraId="17226A9F" w14:textId="77777777" w:rsidTr="000B5A9E">
        <w:trPr>
          <w:trHeight w:val="264"/>
        </w:trPr>
        <w:tc>
          <w:tcPr>
            <w:tcW w:w="413" w:type="dxa"/>
            <w:tcBorders>
              <w:top w:val="nil"/>
              <w:left w:val="nil"/>
              <w:bottom w:val="nil"/>
              <w:right w:val="nil"/>
            </w:tcBorders>
            <w:shd w:val="clear" w:color="000000" w:fill="FFFFFF"/>
            <w:noWrap/>
            <w:vAlign w:val="center"/>
            <w:hideMark/>
          </w:tcPr>
          <w:p w14:paraId="77F168E8"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3529601"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12515273"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54D4AE17"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7E278E8E"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4E94D47F"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3EA8F02B"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21267E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728F14B"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8BDA523"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6E74EFDA" w14:textId="77777777" w:rsidR="001D0F78" w:rsidRPr="001D0F78" w:rsidRDefault="001D0F78" w:rsidP="001D0F78">
            <w:pPr>
              <w:rPr>
                <w:sz w:val="20"/>
                <w:szCs w:val="20"/>
                <w:lang w:eastAsia="pl-PL"/>
              </w:rPr>
            </w:pPr>
          </w:p>
        </w:tc>
      </w:tr>
      <w:tr w:rsidR="001D0F78" w:rsidRPr="001D0F78" w14:paraId="6A6FB4DB" w14:textId="77777777" w:rsidTr="000B5A9E">
        <w:trPr>
          <w:trHeight w:val="264"/>
        </w:trPr>
        <w:tc>
          <w:tcPr>
            <w:tcW w:w="413" w:type="dxa"/>
            <w:tcBorders>
              <w:top w:val="nil"/>
              <w:left w:val="nil"/>
              <w:bottom w:val="nil"/>
              <w:right w:val="nil"/>
            </w:tcBorders>
            <w:shd w:val="clear" w:color="000000" w:fill="FFFFFF"/>
            <w:noWrap/>
            <w:vAlign w:val="center"/>
            <w:hideMark/>
          </w:tcPr>
          <w:p w14:paraId="1E6102F2" w14:textId="77777777" w:rsidR="001D0F78" w:rsidRPr="001D0F78" w:rsidRDefault="001D0F78" w:rsidP="001D0F78">
            <w:pPr>
              <w:jc w:val="right"/>
              <w:rPr>
                <w:b/>
                <w:bCs/>
                <w:sz w:val="20"/>
                <w:szCs w:val="20"/>
                <w:lang w:eastAsia="pl-PL"/>
              </w:rPr>
            </w:pPr>
            <w:r w:rsidRPr="001D0F78">
              <w:rPr>
                <w:b/>
                <w:bCs/>
                <w:sz w:val="20"/>
                <w:szCs w:val="20"/>
                <w:lang w:eastAsia="pl-PL"/>
              </w:rPr>
              <w:t> </w:t>
            </w:r>
          </w:p>
        </w:tc>
        <w:tc>
          <w:tcPr>
            <w:tcW w:w="6640" w:type="dxa"/>
            <w:tcBorders>
              <w:top w:val="nil"/>
              <w:left w:val="nil"/>
              <w:bottom w:val="nil"/>
              <w:right w:val="nil"/>
            </w:tcBorders>
            <w:shd w:val="clear" w:color="000000" w:fill="FFFFFF"/>
            <w:noWrap/>
            <w:vAlign w:val="center"/>
            <w:hideMark/>
          </w:tcPr>
          <w:p w14:paraId="0ABAC5B3" w14:textId="77777777" w:rsidR="001D0F78" w:rsidRPr="001D0F78" w:rsidRDefault="001D0F78" w:rsidP="001D0F78">
            <w:pPr>
              <w:jc w:val="right"/>
              <w:rPr>
                <w:sz w:val="20"/>
                <w:szCs w:val="20"/>
                <w:lang w:eastAsia="pl-PL"/>
              </w:rPr>
            </w:pPr>
          </w:p>
          <w:p w14:paraId="3A3F17F4" w14:textId="77777777" w:rsidR="001D0F78" w:rsidRPr="001D0F78" w:rsidRDefault="001D0F78" w:rsidP="001D0F78">
            <w:pPr>
              <w:jc w:val="right"/>
              <w:rPr>
                <w:sz w:val="20"/>
                <w:szCs w:val="20"/>
                <w:lang w:eastAsia="pl-PL"/>
              </w:rPr>
            </w:pPr>
          </w:p>
          <w:p w14:paraId="2186C0C3" w14:textId="77777777" w:rsidR="001D0F78" w:rsidRPr="001D0F78" w:rsidRDefault="001D0F78" w:rsidP="001D0F78">
            <w:pPr>
              <w:jc w:val="right"/>
              <w:rPr>
                <w:sz w:val="20"/>
                <w:szCs w:val="20"/>
                <w:lang w:eastAsia="pl-PL"/>
              </w:rPr>
            </w:pPr>
          </w:p>
          <w:p w14:paraId="499DB981" w14:textId="77777777" w:rsidR="001D0F78" w:rsidRPr="001D0F78" w:rsidRDefault="001D0F78" w:rsidP="001D0F78">
            <w:pPr>
              <w:jc w:val="right"/>
              <w:rPr>
                <w:sz w:val="20"/>
                <w:szCs w:val="20"/>
                <w:lang w:eastAsia="pl-PL"/>
              </w:rPr>
            </w:pPr>
          </w:p>
          <w:p w14:paraId="42E25A56" w14:textId="77777777" w:rsidR="001D0F78" w:rsidRPr="001D0F78" w:rsidRDefault="001D0F78" w:rsidP="001D0F78">
            <w:pPr>
              <w:jc w:val="right"/>
              <w:rPr>
                <w:sz w:val="20"/>
                <w:szCs w:val="20"/>
                <w:lang w:eastAsia="pl-PL"/>
              </w:rPr>
            </w:pPr>
          </w:p>
          <w:p w14:paraId="00B0723B" w14:textId="77777777" w:rsidR="001D0F78" w:rsidRPr="001D0F78" w:rsidRDefault="001D0F78" w:rsidP="001D0F78">
            <w:pPr>
              <w:jc w:val="right"/>
              <w:rPr>
                <w:sz w:val="20"/>
                <w:szCs w:val="20"/>
                <w:lang w:eastAsia="pl-PL"/>
              </w:rPr>
            </w:pPr>
            <w:r w:rsidRPr="001D0F78">
              <w:rPr>
                <w:sz w:val="20"/>
                <w:szCs w:val="20"/>
                <w:lang w:eastAsia="pl-PL"/>
              </w:rPr>
              <w:t> </w:t>
            </w:r>
          </w:p>
        </w:tc>
        <w:tc>
          <w:tcPr>
            <w:tcW w:w="560" w:type="dxa"/>
            <w:tcBorders>
              <w:top w:val="nil"/>
              <w:left w:val="nil"/>
              <w:bottom w:val="nil"/>
              <w:right w:val="nil"/>
            </w:tcBorders>
            <w:shd w:val="clear" w:color="000000" w:fill="FFFFFF"/>
            <w:noWrap/>
            <w:vAlign w:val="center"/>
            <w:hideMark/>
          </w:tcPr>
          <w:p w14:paraId="0C1B04DF" w14:textId="77777777" w:rsidR="001D0F78" w:rsidRPr="001D0F78" w:rsidRDefault="001D0F78" w:rsidP="001D0F78">
            <w:pPr>
              <w:jc w:val="right"/>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center"/>
            <w:hideMark/>
          </w:tcPr>
          <w:p w14:paraId="0396A4C6"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center"/>
            <w:hideMark/>
          </w:tcPr>
          <w:p w14:paraId="453C0307" w14:textId="77777777" w:rsidR="001D0F78" w:rsidRPr="001D0F78" w:rsidRDefault="001D0F78" w:rsidP="001D0F78">
            <w:pPr>
              <w:jc w:val="right"/>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2A4D037E"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nil"/>
              <w:right w:val="nil"/>
            </w:tcBorders>
            <w:shd w:val="clear" w:color="000000" w:fill="FFFFFF"/>
            <w:noWrap/>
            <w:vAlign w:val="center"/>
            <w:hideMark/>
          </w:tcPr>
          <w:p w14:paraId="678BAFC5"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nil"/>
              <w:right w:val="nil"/>
            </w:tcBorders>
            <w:shd w:val="clear" w:color="000000" w:fill="FFFFFF"/>
            <w:noWrap/>
            <w:vAlign w:val="center"/>
            <w:hideMark/>
          </w:tcPr>
          <w:p w14:paraId="74E2FED7"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43577BFC"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nil"/>
              <w:right w:val="nil"/>
            </w:tcBorders>
            <w:shd w:val="clear" w:color="000000" w:fill="FFFFFF"/>
            <w:noWrap/>
            <w:vAlign w:val="center"/>
            <w:hideMark/>
          </w:tcPr>
          <w:p w14:paraId="0E3C5262" w14:textId="77777777" w:rsidR="001D0F78" w:rsidRPr="001D0F78" w:rsidRDefault="001D0F78" w:rsidP="001D0F78">
            <w:pPr>
              <w:jc w:val="center"/>
              <w:rPr>
                <w:sz w:val="20"/>
                <w:szCs w:val="20"/>
                <w:lang w:eastAsia="pl-PL"/>
              </w:rPr>
            </w:pPr>
            <w:r w:rsidRPr="001D0F78">
              <w:rPr>
                <w:sz w:val="20"/>
                <w:szCs w:val="20"/>
                <w:lang w:eastAsia="pl-PL"/>
              </w:rPr>
              <w:t> </w:t>
            </w:r>
          </w:p>
        </w:tc>
        <w:tc>
          <w:tcPr>
            <w:tcW w:w="146" w:type="dxa"/>
            <w:vAlign w:val="center"/>
            <w:hideMark/>
          </w:tcPr>
          <w:p w14:paraId="3B31394B" w14:textId="77777777" w:rsidR="001D0F78" w:rsidRPr="001D0F78" w:rsidRDefault="001D0F78" w:rsidP="001D0F78">
            <w:pPr>
              <w:rPr>
                <w:sz w:val="20"/>
                <w:szCs w:val="20"/>
                <w:lang w:eastAsia="pl-PL"/>
              </w:rPr>
            </w:pPr>
          </w:p>
        </w:tc>
      </w:tr>
      <w:tr w:rsidR="001D0F78" w:rsidRPr="001D0F78" w14:paraId="116DF71B" w14:textId="77777777" w:rsidTr="000B5A9E">
        <w:trPr>
          <w:trHeight w:val="264"/>
        </w:trPr>
        <w:tc>
          <w:tcPr>
            <w:tcW w:w="413" w:type="dxa"/>
            <w:tcBorders>
              <w:top w:val="nil"/>
              <w:left w:val="nil"/>
              <w:bottom w:val="nil"/>
              <w:right w:val="nil"/>
            </w:tcBorders>
            <w:shd w:val="clear" w:color="000000" w:fill="FFFFFF"/>
            <w:noWrap/>
            <w:vAlign w:val="center"/>
            <w:hideMark/>
          </w:tcPr>
          <w:p w14:paraId="5A7A21C1" w14:textId="77777777" w:rsidR="001D0F78" w:rsidRPr="001D0F78" w:rsidRDefault="001D0F78" w:rsidP="001D0F78">
            <w:pPr>
              <w:jc w:val="center"/>
              <w:rPr>
                <w:sz w:val="20"/>
                <w:szCs w:val="20"/>
                <w:lang w:eastAsia="pl-PL"/>
              </w:rPr>
            </w:pPr>
            <w:r w:rsidRPr="001D0F78">
              <w:rPr>
                <w:sz w:val="20"/>
                <w:szCs w:val="20"/>
                <w:lang w:eastAsia="pl-PL"/>
              </w:rPr>
              <w:lastRenderedPageBreak/>
              <w:t> </w:t>
            </w:r>
          </w:p>
        </w:tc>
        <w:tc>
          <w:tcPr>
            <w:tcW w:w="6640" w:type="dxa"/>
            <w:tcBorders>
              <w:top w:val="nil"/>
              <w:left w:val="nil"/>
              <w:bottom w:val="nil"/>
              <w:right w:val="nil"/>
            </w:tcBorders>
            <w:shd w:val="clear" w:color="000000" w:fill="FFFFFF"/>
            <w:vAlign w:val="center"/>
            <w:hideMark/>
          </w:tcPr>
          <w:p w14:paraId="1A6DCE0B" w14:textId="77777777" w:rsidR="001D0F78" w:rsidRPr="001D0F78" w:rsidRDefault="001D0F78" w:rsidP="001D0F78">
            <w:pPr>
              <w:rPr>
                <w:b/>
                <w:bCs/>
                <w:sz w:val="20"/>
                <w:szCs w:val="20"/>
                <w:lang w:eastAsia="pl-PL"/>
              </w:rPr>
            </w:pPr>
            <w:r w:rsidRPr="001D0F78">
              <w:rPr>
                <w:b/>
                <w:bCs/>
                <w:sz w:val="20"/>
                <w:szCs w:val="20"/>
                <w:lang w:eastAsia="pl-PL"/>
              </w:rPr>
              <w:t xml:space="preserve">Pakiet 70. </w:t>
            </w:r>
            <w:r w:rsidRPr="001D0F78">
              <w:rPr>
                <w:sz w:val="20"/>
                <w:szCs w:val="20"/>
                <w:lang w:eastAsia="pl-PL"/>
              </w:rPr>
              <w:t>Czyściwo.</w:t>
            </w:r>
          </w:p>
        </w:tc>
        <w:tc>
          <w:tcPr>
            <w:tcW w:w="560" w:type="dxa"/>
            <w:tcBorders>
              <w:top w:val="nil"/>
              <w:left w:val="nil"/>
              <w:bottom w:val="nil"/>
              <w:right w:val="nil"/>
            </w:tcBorders>
            <w:shd w:val="clear" w:color="000000" w:fill="FFFFFF"/>
            <w:noWrap/>
            <w:vAlign w:val="bottom"/>
            <w:hideMark/>
          </w:tcPr>
          <w:p w14:paraId="0186492D" w14:textId="77777777" w:rsidR="001D0F78" w:rsidRPr="001D0F78" w:rsidRDefault="001D0F78" w:rsidP="001D0F78">
            <w:pPr>
              <w:jc w:val="center"/>
              <w:rPr>
                <w:sz w:val="20"/>
                <w:szCs w:val="20"/>
                <w:lang w:eastAsia="pl-PL"/>
              </w:rPr>
            </w:pPr>
            <w:r w:rsidRPr="001D0F78">
              <w:rPr>
                <w:sz w:val="20"/>
                <w:szCs w:val="20"/>
                <w:lang w:eastAsia="pl-PL"/>
              </w:rPr>
              <w:t> </w:t>
            </w:r>
          </w:p>
        </w:tc>
        <w:tc>
          <w:tcPr>
            <w:tcW w:w="720" w:type="dxa"/>
            <w:tcBorders>
              <w:top w:val="nil"/>
              <w:left w:val="nil"/>
              <w:bottom w:val="nil"/>
              <w:right w:val="nil"/>
            </w:tcBorders>
            <w:shd w:val="clear" w:color="000000" w:fill="FFFFFF"/>
            <w:noWrap/>
            <w:vAlign w:val="bottom"/>
            <w:hideMark/>
          </w:tcPr>
          <w:p w14:paraId="17B1FA46" w14:textId="77777777" w:rsidR="001D0F78" w:rsidRPr="001D0F78" w:rsidRDefault="001D0F78" w:rsidP="001D0F78">
            <w:pPr>
              <w:jc w:val="right"/>
              <w:rPr>
                <w:sz w:val="20"/>
                <w:szCs w:val="20"/>
                <w:lang w:eastAsia="pl-PL"/>
              </w:rPr>
            </w:pPr>
            <w:r w:rsidRPr="001D0F78">
              <w:rPr>
                <w:sz w:val="20"/>
                <w:szCs w:val="20"/>
                <w:lang w:eastAsia="pl-PL"/>
              </w:rPr>
              <w:t> </w:t>
            </w:r>
          </w:p>
        </w:tc>
        <w:tc>
          <w:tcPr>
            <w:tcW w:w="1000" w:type="dxa"/>
            <w:tcBorders>
              <w:top w:val="nil"/>
              <w:left w:val="nil"/>
              <w:bottom w:val="nil"/>
              <w:right w:val="nil"/>
            </w:tcBorders>
            <w:shd w:val="clear" w:color="000000" w:fill="FFFFFF"/>
            <w:noWrap/>
            <w:vAlign w:val="bottom"/>
            <w:hideMark/>
          </w:tcPr>
          <w:p w14:paraId="21DB0861" w14:textId="77777777" w:rsidR="001D0F78" w:rsidRPr="001D0F78" w:rsidRDefault="001D0F78" w:rsidP="001D0F78">
            <w:pPr>
              <w:jc w:val="right"/>
              <w:rPr>
                <w:color w:val="FF0000"/>
                <w:sz w:val="20"/>
                <w:szCs w:val="20"/>
                <w:lang w:eastAsia="pl-PL"/>
              </w:rPr>
            </w:pPr>
            <w:r w:rsidRPr="001D0F78">
              <w:rPr>
                <w:color w:val="FF0000"/>
                <w:sz w:val="20"/>
                <w:szCs w:val="20"/>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ADD3203" w14:textId="77777777" w:rsidR="001D0F78" w:rsidRPr="001D0F78" w:rsidRDefault="001D0F78" w:rsidP="001D0F78">
            <w:pPr>
              <w:jc w:val="center"/>
              <w:rPr>
                <w:color w:val="FF0000"/>
                <w:sz w:val="20"/>
                <w:szCs w:val="20"/>
                <w:lang w:eastAsia="pl-PL"/>
              </w:rPr>
            </w:pPr>
            <w:r w:rsidRPr="001D0F78">
              <w:rPr>
                <w:color w:val="FF0000"/>
                <w:sz w:val="20"/>
                <w:szCs w:val="20"/>
                <w:lang w:eastAsia="pl-PL"/>
              </w:rPr>
              <w:t> </w:t>
            </w:r>
          </w:p>
        </w:tc>
        <w:tc>
          <w:tcPr>
            <w:tcW w:w="920" w:type="dxa"/>
            <w:tcBorders>
              <w:top w:val="nil"/>
              <w:left w:val="nil"/>
              <w:bottom w:val="nil"/>
              <w:right w:val="nil"/>
            </w:tcBorders>
            <w:shd w:val="clear" w:color="000000" w:fill="FFFFFF"/>
            <w:noWrap/>
            <w:vAlign w:val="bottom"/>
            <w:hideMark/>
          </w:tcPr>
          <w:p w14:paraId="42D48B32"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6EECE72F" w14:textId="77777777" w:rsidR="001D0F78" w:rsidRPr="001D0F78" w:rsidRDefault="001D0F78" w:rsidP="001D0F78">
            <w:pPr>
              <w:rPr>
                <w:sz w:val="20"/>
                <w:szCs w:val="20"/>
                <w:lang w:eastAsia="pl-PL"/>
              </w:rPr>
            </w:pPr>
          </w:p>
        </w:tc>
      </w:tr>
      <w:tr w:rsidR="001D0F78" w:rsidRPr="001D0F78" w14:paraId="1559CCCB" w14:textId="77777777" w:rsidTr="000B5A9E">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2AD7231" w14:textId="77777777" w:rsidR="001D0F78" w:rsidRPr="001D0F78" w:rsidRDefault="001D0F78" w:rsidP="001D0F78">
            <w:pPr>
              <w:jc w:val="center"/>
              <w:rPr>
                <w:sz w:val="20"/>
                <w:szCs w:val="20"/>
                <w:lang w:eastAsia="pl-PL"/>
              </w:rPr>
            </w:pPr>
            <w:r w:rsidRPr="001D0F78">
              <w:rPr>
                <w:sz w:val="20"/>
                <w:szCs w:val="20"/>
                <w:lang w:eastAsia="pl-PL"/>
              </w:rPr>
              <w:t>Lp.</w:t>
            </w:r>
          </w:p>
        </w:tc>
        <w:tc>
          <w:tcPr>
            <w:tcW w:w="664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302A229" w14:textId="77777777" w:rsidR="001D0F78" w:rsidRPr="001D0F78" w:rsidRDefault="001D0F78" w:rsidP="001D0F78">
            <w:pPr>
              <w:jc w:val="center"/>
              <w:rPr>
                <w:sz w:val="20"/>
                <w:szCs w:val="20"/>
                <w:lang w:eastAsia="pl-PL"/>
              </w:rPr>
            </w:pPr>
            <w:r w:rsidRPr="001D0F78">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713C8FF" w14:textId="77777777" w:rsidR="001D0F78" w:rsidRPr="001D0F78" w:rsidRDefault="001D0F78" w:rsidP="001D0F78">
            <w:pPr>
              <w:jc w:val="center"/>
              <w:rPr>
                <w:sz w:val="16"/>
                <w:szCs w:val="16"/>
                <w:lang w:eastAsia="pl-PL"/>
              </w:rPr>
            </w:pPr>
            <w:r w:rsidRPr="001D0F78">
              <w:rPr>
                <w:sz w:val="16"/>
                <w:szCs w:val="16"/>
                <w:lang w:eastAsia="pl-PL"/>
              </w:rPr>
              <w:t>J.m.</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D12D120" w14:textId="77777777" w:rsidR="001D0F78" w:rsidRPr="001D0F78" w:rsidRDefault="001D0F78" w:rsidP="001D0F78">
            <w:pPr>
              <w:jc w:val="center"/>
              <w:rPr>
                <w:sz w:val="16"/>
                <w:szCs w:val="16"/>
                <w:lang w:eastAsia="pl-PL"/>
              </w:rPr>
            </w:pPr>
            <w:r w:rsidRPr="001D0F78">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5EDA771" w14:textId="77777777" w:rsidR="001D0F78" w:rsidRPr="001D0F78" w:rsidRDefault="001D0F78" w:rsidP="001D0F78">
            <w:pPr>
              <w:jc w:val="center"/>
              <w:rPr>
                <w:sz w:val="16"/>
                <w:szCs w:val="16"/>
                <w:lang w:eastAsia="pl-PL"/>
              </w:rPr>
            </w:pPr>
            <w:r w:rsidRPr="001D0F78">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93D8CC5" w14:textId="77777777" w:rsidR="001D0F78" w:rsidRPr="001D0F78" w:rsidRDefault="001D0F78" w:rsidP="001D0F78">
            <w:pPr>
              <w:jc w:val="center"/>
              <w:rPr>
                <w:sz w:val="16"/>
                <w:szCs w:val="16"/>
                <w:lang w:eastAsia="pl-PL"/>
              </w:rPr>
            </w:pPr>
            <w:r w:rsidRPr="001D0F78">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694E1890" w14:textId="77777777" w:rsidR="001D0F78" w:rsidRPr="001D0F78" w:rsidRDefault="001D0F78" w:rsidP="001D0F78">
            <w:pPr>
              <w:jc w:val="center"/>
              <w:rPr>
                <w:sz w:val="16"/>
                <w:szCs w:val="16"/>
                <w:lang w:eastAsia="pl-PL"/>
              </w:rPr>
            </w:pPr>
            <w:r w:rsidRPr="001D0F78">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4113296" w14:textId="77777777" w:rsidR="001D0F78" w:rsidRPr="001D0F78" w:rsidRDefault="001D0F78" w:rsidP="001D0F78">
            <w:pPr>
              <w:jc w:val="center"/>
              <w:rPr>
                <w:sz w:val="16"/>
                <w:szCs w:val="16"/>
                <w:lang w:eastAsia="pl-PL"/>
              </w:rPr>
            </w:pPr>
            <w:r w:rsidRPr="001D0F78">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52CEA25F" w14:textId="77777777" w:rsidR="001D0F78" w:rsidRPr="001D0F78" w:rsidRDefault="001D0F78" w:rsidP="001D0F78">
            <w:pPr>
              <w:jc w:val="center"/>
              <w:rPr>
                <w:sz w:val="16"/>
                <w:szCs w:val="16"/>
                <w:lang w:eastAsia="pl-PL"/>
              </w:rPr>
            </w:pPr>
            <w:r w:rsidRPr="001D0F78">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C37F658" w14:textId="77777777" w:rsidR="001D0F78" w:rsidRPr="001D0F78" w:rsidRDefault="001D0F78" w:rsidP="001D0F78">
            <w:pPr>
              <w:jc w:val="center"/>
              <w:rPr>
                <w:sz w:val="16"/>
                <w:szCs w:val="16"/>
                <w:lang w:eastAsia="pl-PL"/>
              </w:rPr>
            </w:pPr>
            <w:r w:rsidRPr="001D0F78">
              <w:rPr>
                <w:sz w:val="16"/>
                <w:szCs w:val="16"/>
                <w:lang w:eastAsia="pl-PL"/>
              </w:rPr>
              <w:t>nr. katalogowy</w:t>
            </w:r>
          </w:p>
        </w:tc>
        <w:tc>
          <w:tcPr>
            <w:tcW w:w="146" w:type="dxa"/>
            <w:vAlign w:val="center"/>
            <w:hideMark/>
          </w:tcPr>
          <w:p w14:paraId="69F27405" w14:textId="77777777" w:rsidR="001D0F78" w:rsidRPr="001D0F78" w:rsidRDefault="001D0F78" w:rsidP="001D0F78">
            <w:pPr>
              <w:rPr>
                <w:sz w:val="20"/>
                <w:szCs w:val="20"/>
                <w:lang w:eastAsia="pl-PL"/>
              </w:rPr>
            </w:pPr>
          </w:p>
        </w:tc>
      </w:tr>
      <w:tr w:rsidR="001D0F78" w:rsidRPr="001D0F78" w14:paraId="11800045" w14:textId="77777777" w:rsidTr="000B5A9E">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1124D95" w14:textId="77777777" w:rsidR="001D0F78" w:rsidRPr="001D0F78" w:rsidRDefault="001D0F78" w:rsidP="001D0F78">
            <w:pPr>
              <w:rPr>
                <w:sz w:val="20"/>
                <w:szCs w:val="20"/>
                <w:lang w:eastAsia="pl-PL"/>
              </w:rPr>
            </w:pPr>
          </w:p>
        </w:tc>
        <w:tc>
          <w:tcPr>
            <w:tcW w:w="6640" w:type="dxa"/>
            <w:vMerge/>
            <w:tcBorders>
              <w:top w:val="single" w:sz="4" w:space="0" w:color="auto"/>
              <w:left w:val="single" w:sz="4" w:space="0" w:color="auto"/>
              <w:bottom w:val="single" w:sz="4" w:space="0" w:color="auto"/>
              <w:right w:val="single" w:sz="4" w:space="0" w:color="auto"/>
            </w:tcBorders>
            <w:vAlign w:val="center"/>
            <w:hideMark/>
          </w:tcPr>
          <w:p w14:paraId="26370BB2" w14:textId="77777777" w:rsidR="001D0F78" w:rsidRPr="001D0F78" w:rsidRDefault="001D0F78" w:rsidP="001D0F78">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8C878D8" w14:textId="77777777" w:rsidR="001D0F78" w:rsidRPr="001D0F78" w:rsidRDefault="001D0F78" w:rsidP="001D0F78">
            <w:pPr>
              <w:rPr>
                <w:sz w:val="16"/>
                <w:szCs w:val="16"/>
                <w:lang w:eastAsia="pl-PL"/>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DD0AD65" w14:textId="77777777" w:rsidR="001D0F78" w:rsidRPr="001D0F78" w:rsidRDefault="001D0F78" w:rsidP="001D0F78">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98B4A3"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256ACDA" w14:textId="77777777" w:rsidR="001D0F78" w:rsidRPr="001D0F78" w:rsidRDefault="001D0F78" w:rsidP="001D0F78">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23206A7" w14:textId="77777777" w:rsidR="001D0F78" w:rsidRPr="001D0F78" w:rsidRDefault="001D0F78" w:rsidP="001D0F78">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4361E3F" w14:textId="77777777" w:rsidR="001D0F78" w:rsidRPr="001D0F78" w:rsidRDefault="001D0F78" w:rsidP="001D0F78">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B3307BD" w14:textId="77777777" w:rsidR="001D0F78" w:rsidRPr="001D0F78" w:rsidRDefault="001D0F78" w:rsidP="001D0F78">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FBCC7FB" w14:textId="77777777" w:rsidR="001D0F78" w:rsidRPr="001D0F78" w:rsidRDefault="001D0F78" w:rsidP="001D0F78">
            <w:pPr>
              <w:rPr>
                <w:sz w:val="16"/>
                <w:szCs w:val="16"/>
                <w:lang w:eastAsia="pl-PL"/>
              </w:rPr>
            </w:pPr>
          </w:p>
        </w:tc>
        <w:tc>
          <w:tcPr>
            <w:tcW w:w="146" w:type="dxa"/>
            <w:tcBorders>
              <w:top w:val="nil"/>
              <w:left w:val="nil"/>
              <w:bottom w:val="nil"/>
              <w:right w:val="nil"/>
            </w:tcBorders>
            <w:shd w:val="clear" w:color="auto" w:fill="auto"/>
            <w:noWrap/>
            <w:vAlign w:val="bottom"/>
            <w:hideMark/>
          </w:tcPr>
          <w:p w14:paraId="3850DECC" w14:textId="77777777" w:rsidR="001D0F78" w:rsidRPr="001D0F78" w:rsidRDefault="001D0F78" w:rsidP="001D0F78">
            <w:pPr>
              <w:jc w:val="center"/>
              <w:rPr>
                <w:sz w:val="16"/>
                <w:szCs w:val="16"/>
                <w:lang w:eastAsia="pl-PL"/>
              </w:rPr>
            </w:pPr>
          </w:p>
        </w:tc>
      </w:tr>
      <w:tr w:rsidR="001D0F78" w:rsidRPr="001D0F78" w14:paraId="6A155846" w14:textId="77777777" w:rsidTr="000B5A9E">
        <w:trPr>
          <w:trHeight w:val="26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970778" w14:textId="77777777" w:rsidR="001D0F78" w:rsidRPr="001D0F78" w:rsidRDefault="001D0F78" w:rsidP="001D0F78">
            <w:pPr>
              <w:jc w:val="center"/>
              <w:rPr>
                <w:color w:val="000000"/>
                <w:sz w:val="20"/>
                <w:szCs w:val="20"/>
                <w:lang w:eastAsia="pl-PL"/>
              </w:rPr>
            </w:pPr>
            <w:r w:rsidRPr="001D0F78">
              <w:rPr>
                <w:color w:val="000000"/>
                <w:sz w:val="20"/>
                <w:szCs w:val="20"/>
                <w:lang w:eastAsia="pl-PL"/>
              </w:rPr>
              <w:t>1</w:t>
            </w:r>
          </w:p>
        </w:tc>
        <w:tc>
          <w:tcPr>
            <w:tcW w:w="6640" w:type="dxa"/>
            <w:tcBorders>
              <w:top w:val="nil"/>
              <w:left w:val="nil"/>
              <w:bottom w:val="single" w:sz="4" w:space="0" w:color="auto"/>
              <w:right w:val="single" w:sz="4" w:space="0" w:color="auto"/>
            </w:tcBorders>
            <w:shd w:val="clear" w:color="auto" w:fill="auto"/>
            <w:vAlign w:val="center"/>
            <w:hideMark/>
          </w:tcPr>
          <w:p w14:paraId="1B066D79" w14:textId="77777777" w:rsidR="001D0F78" w:rsidRPr="001D0F78" w:rsidRDefault="001D0F78" w:rsidP="001D0F78">
            <w:pP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Czyściwo celulozowe białe, 80% białości, wykonane z włókien pierwotnych, rozmiar:</w:t>
            </w:r>
            <w:r w:rsidRPr="001D0F78">
              <w:rPr>
                <w:rFonts w:ascii="Times New Roman CE" w:hAnsi="Times New Roman CE" w:cs="Times New Roman CE"/>
                <w:sz w:val="20"/>
                <w:szCs w:val="20"/>
                <w:lang w:eastAsia="pl-PL"/>
              </w:rPr>
              <w:br/>
              <w:t>- długość rolki min. 184m</w:t>
            </w:r>
            <w:r w:rsidRPr="001D0F78">
              <w:rPr>
                <w:rFonts w:ascii="Times New Roman CE" w:hAnsi="Times New Roman CE" w:cs="Times New Roman CE"/>
                <w:sz w:val="20"/>
                <w:szCs w:val="20"/>
                <w:lang w:eastAsia="pl-PL"/>
              </w:rPr>
              <w:br/>
              <w:t>- szerokość rolki min. 23,4cm</w:t>
            </w:r>
            <w:r w:rsidRPr="001D0F78">
              <w:rPr>
                <w:rFonts w:ascii="Times New Roman CE" w:hAnsi="Times New Roman CE" w:cs="Times New Roman CE"/>
                <w:sz w:val="20"/>
                <w:szCs w:val="20"/>
                <w:lang w:eastAsia="pl-PL"/>
              </w:rPr>
              <w:br/>
              <w:t>- średnica rolki  min. 25cm</w:t>
            </w:r>
            <w:r w:rsidRPr="001D0F78">
              <w:rPr>
                <w:rFonts w:ascii="Times New Roman CE" w:hAnsi="Times New Roman CE" w:cs="Times New Roman CE"/>
                <w:sz w:val="20"/>
                <w:szCs w:val="20"/>
                <w:lang w:eastAsia="pl-PL"/>
              </w:rPr>
              <w:br/>
              <w:t>- min. 800 listków na rolce</w:t>
            </w:r>
            <w:r w:rsidRPr="001D0F78">
              <w:rPr>
                <w:rFonts w:ascii="Times New Roman CE" w:hAnsi="Times New Roman CE" w:cs="Times New Roman CE"/>
                <w:sz w:val="20"/>
                <w:szCs w:val="20"/>
                <w:lang w:eastAsia="pl-PL"/>
              </w:rPr>
              <w:br/>
              <w:t>- perforacja, długość odcinka min. 25cm</w:t>
            </w:r>
            <w:r w:rsidRPr="001D0F78">
              <w:rPr>
                <w:rFonts w:ascii="Times New Roman CE" w:hAnsi="Times New Roman CE" w:cs="Times New Roman CE"/>
                <w:sz w:val="20"/>
                <w:szCs w:val="20"/>
                <w:lang w:eastAsia="pl-PL"/>
              </w:rPr>
              <w:br/>
              <w:t>- gramatura min. 2x18g/m2</w:t>
            </w:r>
            <w:r w:rsidRPr="001D0F78">
              <w:rPr>
                <w:rFonts w:ascii="Times New Roman CE" w:hAnsi="Times New Roman CE" w:cs="Times New Roman CE"/>
                <w:sz w:val="20"/>
                <w:szCs w:val="20"/>
                <w:lang w:eastAsia="pl-PL"/>
              </w:rPr>
              <w:br/>
              <w:t xml:space="preserve">Czyściwo posiadające dopuszczenie do kontaktu z żywnością </w:t>
            </w:r>
          </w:p>
        </w:tc>
        <w:tc>
          <w:tcPr>
            <w:tcW w:w="560" w:type="dxa"/>
            <w:tcBorders>
              <w:top w:val="nil"/>
              <w:left w:val="nil"/>
              <w:bottom w:val="single" w:sz="4" w:space="0" w:color="auto"/>
              <w:right w:val="single" w:sz="4" w:space="0" w:color="auto"/>
            </w:tcBorders>
            <w:shd w:val="clear" w:color="auto" w:fill="auto"/>
            <w:vAlign w:val="center"/>
            <w:hideMark/>
          </w:tcPr>
          <w:p w14:paraId="60A27D91"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14:paraId="54B80FDF"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800</w:t>
            </w:r>
          </w:p>
        </w:tc>
        <w:tc>
          <w:tcPr>
            <w:tcW w:w="1000" w:type="dxa"/>
            <w:tcBorders>
              <w:top w:val="nil"/>
              <w:left w:val="nil"/>
              <w:bottom w:val="single" w:sz="4" w:space="0" w:color="auto"/>
              <w:right w:val="single" w:sz="4" w:space="0" w:color="auto"/>
            </w:tcBorders>
            <w:shd w:val="clear" w:color="000000" w:fill="FFFFFF"/>
            <w:vAlign w:val="center"/>
            <w:hideMark/>
          </w:tcPr>
          <w:p w14:paraId="3445C2F1"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5464B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7A910DC"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F880F0"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7778029"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E7C59DF" w14:textId="77777777" w:rsidR="001D0F78" w:rsidRPr="001D0F78" w:rsidRDefault="001D0F78" w:rsidP="001D0F78">
            <w:pPr>
              <w:jc w:val="center"/>
              <w:rPr>
                <w:color w:val="000000"/>
                <w:sz w:val="20"/>
                <w:szCs w:val="20"/>
                <w:lang w:eastAsia="pl-PL"/>
              </w:rPr>
            </w:pPr>
            <w:r w:rsidRPr="001D0F78">
              <w:rPr>
                <w:color w:val="000000"/>
                <w:sz w:val="20"/>
                <w:szCs w:val="20"/>
                <w:lang w:eastAsia="pl-PL"/>
              </w:rPr>
              <w:t> </w:t>
            </w:r>
          </w:p>
        </w:tc>
        <w:tc>
          <w:tcPr>
            <w:tcW w:w="146" w:type="dxa"/>
            <w:vAlign w:val="center"/>
            <w:hideMark/>
          </w:tcPr>
          <w:p w14:paraId="53908399" w14:textId="77777777" w:rsidR="001D0F78" w:rsidRPr="001D0F78" w:rsidRDefault="001D0F78" w:rsidP="001D0F78">
            <w:pPr>
              <w:rPr>
                <w:sz w:val="20"/>
                <w:szCs w:val="20"/>
                <w:lang w:eastAsia="pl-PL"/>
              </w:rPr>
            </w:pPr>
          </w:p>
        </w:tc>
      </w:tr>
      <w:tr w:rsidR="001D0F78" w:rsidRPr="001D0F78" w14:paraId="738E2E3C" w14:textId="77777777" w:rsidTr="000B5A9E">
        <w:trPr>
          <w:trHeight w:val="20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E87183" w14:textId="77777777" w:rsidR="001D0F78" w:rsidRPr="001D0F78" w:rsidRDefault="001D0F78" w:rsidP="001D0F78">
            <w:pPr>
              <w:jc w:val="center"/>
              <w:rPr>
                <w:sz w:val="20"/>
                <w:szCs w:val="20"/>
                <w:lang w:eastAsia="pl-PL"/>
              </w:rPr>
            </w:pPr>
            <w:r w:rsidRPr="001D0F78">
              <w:rPr>
                <w:sz w:val="20"/>
                <w:szCs w:val="20"/>
                <w:lang w:eastAsia="pl-PL"/>
              </w:rPr>
              <w:t>2</w:t>
            </w:r>
          </w:p>
        </w:tc>
        <w:tc>
          <w:tcPr>
            <w:tcW w:w="6640" w:type="dxa"/>
            <w:tcBorders>
              <w:top w:val="nil"/>
              <w:left w:val="nil"/>
              <w:bottom w:val="single" w:sz="4" w:space="0" w:color="auto"/>
              <w:right w:val="single" w:sz="4" w:space="0" w:color="auto"/>
            </w:tcBorders>
            <w:shd w:val="clear" w:color="auto" w:fill="auto"/>
            <w:vAlign w:val="center"/>
            <w:hideMark/>
          </w:tcPr>
          <w:p w14:paraId="235780A3" w14:textId="77777777" w:rsidR="001D0F78" w:rsidRPr="001D0F78" w:rsidRDefault="001D0F78" w:rsidP="001D0F78">
            <w:pPr>
              <w:rPr>
                <w:rFonts w:ascii="Times New Roman CE" w:hAnsi="Times New Roman CE" w:cs="Times New Roman CE"/>
                <w:color w:val="000000"/>
                <w:sz w:val="20"/>
                <w:szCs w:val="20"/>
                <w:lang w:eastAsia="pl-PL"/>
              </w:rPr>
            </w:pPr>
            <w:r w:rsidRPr="001D0F78">
              <w:rPr>
                <w:rFonts w:ascii="Times New Roman CE" w:hAnsi="Times New Roman CE" w:cs="Times New Roman CE"/>
                <w:color w:val="000000"/>
                <w:sz w:val="20"/>
                <w:szCs w:val="20"/>
                <w:lang w:eastAsia="pl-PL"/>
              </w:rPr>
              <w:t>Czyściwo wiskozowo-poliestrowe pocięte na ścierki min. 16x40cm.</w:t>
            </w:r>
            <w:r w:rsidRPr="001D0F78">
              <w:rPr>
                <w:rFonts w:ascii="Times New Roman CE" w:hAnsi="Times New Roman CE" w:cs="Times New Roman CE"/>
                <w:color w:val="000000"/>
                <w:sz w:val="20"/>
                <w:szCs w:val="20"/>
                <w:lang w:eastAsia="pl-PL"/>
              </w:rPr>
              <w:br/>
              <w:t>Pakowane min. 470 odcinków w pakiecie</w:t>
            </w:r>
            <w:r w:rsidRPr="001D0F78">
              <w:rPr>
                <w:rFonts w:ascii="Times New Roman CE" w:hAnsi="Times New Roman CE" w:cs="Times New Roman CE"/>
                <w:color w:val="000000"/>
                <w:sz w:val="20"/>
                <w:szCs w:val="20"/>
                <w:lang w:eastAsia="pl-PL"/>
              </w:rPr>
              <w:br/>
              <w:t>skład:</w:t>
            </w:r>
            <w:r w:rsidRPr="001D0F78">
              <w:rPr>
                <w:rFonts w:ascii="Times New Roman CE" w:hAnsi="Times New Roman CE" w:cs="Times New Roman CE"/>
                <w:color w:val="000000"/>
                <w:sz w:val="20"/>
                <w:szCs w:val="20"/>
                <w:lang w:eastAsia="pl-PL"/>
              </w:rPr>
              <w:br/>
              <w:t>- 60-70% wiskoza</w:t>
            </w:r>
            <w:r w:rsidRPr="001D0F78">
              <w:rPr>
                <w:rFonts w:ascii="Times New Roman CE" w:hAnsi="Times New Roman CE" w:cs="Times New Roman CE"/>
                <w:color w:val="000000"/>
                <w:sz w:val="20"/>
                <w:szCs w:val="20"/>
                <w:lang w:eastAsia="pl-PL"/>
              </w:rPr>
              <w:br/>
              <w:t>- 30-40% poliester</w:t>
            </w:r>
            <w:r w:rsidRPr="001D0F78">
              <w:rPr>
                <w:rFonts w:ascii="Times New Roman CE" w:hAnsi="Times New Roman CE" w:cs="Times New Roman CE"/>
                <w:color w:val="000000"/>
                <w:sz w:val="20"/>
                <w:szCs w:val="20"/>
                <w:lang w:eastAsia="pl-PL"/>
              </w:rPr>
              <w:br/>
              <w:t>Wytrzymałe, miękkie, o wysokim stopniu absorpcji</w:t>
            </w:r>
            <w:r w:rsidRPr="001D0F78">
              <w:rPr>
                <w:rFonts w:ascii="Times New Roman CE" w:hAnsi="Times New Roman CE" w:cs="Times New Roman CE"/>
                <w:color w:val="000000"/>
                <w:sz w:val="20"/>
                <w:szCs w:val="20"/>
                <w:lang w:eastAsia="pl-PL"/>
              </w:rPr>
              <w:br/>
              <w:t>Odporne na działanie rozpuszczalników</w:t>
            </w:r>
          </w:p>
        </w:tc>
        <w:tc>
          <w:tcPr>
            <w:tcW w:w="560" w:type="dxa"/>
            <w:tcBorders>
              <w:top w:val="nil"/>
              <w:left w:val="nil"/>
              <w:bottom w:val="single" w:sz="4" w:space="0" w:color="auto"/>
              <w:right w:val="single" w:sz="4" w:space="0" w:color="auto"/>
            </w:tcBorders>
            <w:shd w:val="clear" w:color="auto" w:fill="auto"/>
            <w:vAlign w:val="center"/>
            <w:hideMark/>
          </w:tcPr>
          <w:p w14:paraId="6EEEC315" w14:textId="77777777" w:rsidR="001D0F78" w:rsidRPr="001D0F78" w:rsidRDefault="001D0F78" w:rsidP="001D0F78">
            <w:pPr>
              <w:jc w:val="center"/>
              <w:rPr>
                <w:rFonts w:ascii="Times New Roman CE" w:hAnsi="Times New Roman CE" w:cs="Times New Roman CE"/>
                <w:color w:val="000000"/>
                <w:sz w:val="22"/>
                <w:szCs w:val="22"/>
                <w:lang w:eastAsia="pl-PL"/>
              </w:rPr>
            </w:pPr>
            <w:r w:rsidRPr="001D0F78">
              <w:rPr>
                <w:rFonts w:ascii="Times New Roman CE" w:hAnsi="Times New Roman CE" w:cs="Times New Roman CE"/>
                <w:color w:val="000000"/>
                <w:sz w:val="22"/>
                <w:szCs w:val="22"/>
                <w:lang w:eastAsia="pl-PL"/>
              </w:rPr>
              <w:t>op.</w:t>
            </w:r>
          </w:p>
        </w:tc>
        <w:tc>
          <w:tcPr>
            <w:tcW w:w="720" w:type="dxa"/>
            <w:tcBorders>
              <w:top w:val="nil"/>
              <w:left w:val="nil"/>
              <w:bottom w:val="single" w:sz="4" w:space="0" w:color="auto"/>
              <w:right w:val="single" w:sz="4" w:space="0" w:color="auto"/>
            </w:tcBorders>
            <w:shd w:val="clear" w:color="auto" w:fill="auto"/>
            <w:vAlign w:val="center"/>
            <w:hideMark/>
          </w:tcPr>
          <w:p w14:paraId="58BEDC9C" w14:textId="77777777" w:rsidR="001D0F78" w:rsidRPr="001D0F78" w:rsidRDefault="001D0F78" w:rsidP="001D0F78">
            <w:pPr>
              <w:jc w:val="center"/>
              <w:rPr>
                <w:rFonts w:ascii="Times New Roman CE" w:hAnsi="Times New Roman CE" w:cs="Times New Roman CE"/>
                <w:sz w:val="20"/>
                <w:szCs w:val="20"/>
                <w:lang w:eastAsia="pl-PL"/>
              </w:rPr>
            </w:pPr>
            <w:r w:rsidRPr="001D0F78">
              <w:rPr>
                <w:rFonts w:ascii="Times New Roman CE" w:hAnsi="Times New Roman CE" w:cs="Times New Roman CE"/>
                <w:sz w:val="20"/>
                <w:szCs w:val="20"/>
                <w:lang w:eastAsia="pl-PL"/>
              </w:rPr>
              <w:t>960</w:t>
            </w:r>
          </w:p>
        </w:tc>
        <w:tc>
          <w:tcPr>
            <w:tcW w:w="1000" w:type="dxa"/>
            <w:tcBorders>
              <w:top w:val="nil"/>
              <w:left w:val="nil"/>
              <w:bottom w:val="single" w:sz="4" w:space="0" w:color="auto"/>
              <w:right w:val="single" w:sz="4" w:space="0" w:color="auto"/>
            </w:tcBorders>
            <w:shd w:val="clear" w:color="000000" w:fill="FFFFFF"/>
            <w:vAlign w:val="center"/>
            <w:hideMark/>
          </w:tcPr>
          <w:p w14:paraId="2D2240BD" w14:textId="77777777" w:rsidR="001D0F78" w:rsidRPr="001D0F78" w:rsidRDefault="001D0F78" w:rsidP="001D0F78">
            <w:pPr>
              <w:jc w:val="center"/>
              <w:rPr>
                <w:rFonts w:ascii="Times New Roman CE" w:hAnsi="Times New Roman CE" w:cs="Times New Roman CE"/>
                <w:color w:val="FF0000"/>
                <w:sz w:val="20"/>
                <w:szCs w:val="20"/>
                <w:lang w:eastAsia="pl-PL"/>
              </w:rPr>
            </w:pPr>
            <w:r w:rsidRPr="001D0F78">
              <w:rPr>
                <w:rFonts w:ascii="Times New Roman CE" w:hAnsi="Times New Roman CE" w:cs="Times New Roman CE"/>
                <w:color w:val="FF0000"/>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1A5400" w14:textId="77777777" w:rsidR="001D0F78" w:rsidRPr="001D0F78" w:rsidRDefault="001D0F78" w:rsidP="001D0F78">
            <w:pPr>
              <w:jc w:val="center"/>
              <w:rPr>
                <w:sz w:val="20"/>
                <w:szCs w:val="20"/>
                <w:lang w:eastAsia="pl-PL"/>
              </w:rPr>
            </w:pPr>
            <w:r w:rsidRPr="001D0F78">
              <w:rPr>
                <w:sz w:val="20"/>
                <w:szCs w:val="20"/>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B154677" w14:textId="77777777" w:rsidR="001D0F78" w:rsidRPr="001D0F78" w:rsidRDefault="001D0F78" w:rsidP="001D0F78">
            <w:pPr>
              <w:jc w:val="center"/>
              <w:rPr>
                <w:sz w:val="20"/>
                <w:szCs w:val="20"/>
                <w:lang w:eastAsia="pl-PL"/>
              </w:rPr>
            </w:pPr>
            <w:r w:rsidRPr="001D0F78">
              <w:rPr>
                <w:sz w:val="20"/>
                <w:szCs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3CFB20" w14:textId="77777777" w:rsidR="001D0F78" w:rsidRPr="001D0F78" w:rsidRDefault="001D0F78" w:rsidP="001D0F78">
            <w:pPr>
              <w:jc w:val="cente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07AE7CC" w14:textId="77777777" w:rsidR="001D0F78" w:rsidRPr="001D0F78" w:rsidRDefault="001D0F78" w:rsidP="001D0F78">
            <w:pPr>
              <w:rPr>
                <w:sz w:val="20"/>
                <w:szCs w:val="20"/>
                <w:lang w:eastAsia="pl-PL"/>
              </w:rPr>
            </w:pPr>
            <w:r w:rsidRPr="001D0F78">
              <w:rPr>
                <w:sz w:val="20"/>
                <w:szCs w:val="20"/>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1B498A" w14:textId="77777777" w:rsidR="001D0F78" w:rsidRPr="001D0F78" w:rsidRDefault="001D0F78" w:rsidP="001D0F78">
            <w:pPr>
              <w:rPr>
                <w:sz w:val="20"/>
                <w:szCs w:val="20"/>
                <w:lang w:eastAsia="pl-PL"/>
              </w:rPr>
            </w:pPr>
            <w:r w:rsidRPr="001D0F78">
              <w:rPr>
                <w:sz w:val="20"/>
                <w:szCs w:val="20"/>
                <w:lang w:eastAsia="pl-PL"/>
              </w:rPr>
              <w:t> </w:t>
            </w:r>
          </w:p>
        </w:tc>
        <w:tc>
          <w:tcPr>
            <w:tcW w:w="146" w:type="dxa"/>
            <w:vAlign w:val="center"/>
            <w:hideMark/>
          </w:tcPr>
          <w:p w14:paraId="7FE0F118" w14:textId="77777777" w:rsidR="001D0F78" w:rsidRPr="001D0F78" w:rsidRDefault="001D0F78" w:rsidP="001D0F78">
            <w:pPr>
              <w:rPr>
                <w:sz w:val="20"/>
                <w:szCs w:val="20"/>
                <w:lang w:eastAsia="pl-PL"/>
              </w:rPr>
            </w:pPr>
          </w:p>
        </w:tc>
      </w:tr>
      <w:tr w:rsidR="001D0F78" w:rsidRPr="001D0F78" w14:paraId="6EF77B67" w14:textId="77777777" w:rsidTr="000B5A9E">
        <w:trPr>
          <w:trHeight w:val="564"/>
        </w:trPr>
        <w:tc>
          <w:tcPr>
            <w:tcW w:w="933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090B234" w14:textId="77777777" w:rsidR="001D0F78" w:rsidRPr="001D0F78" w:rsidRDefault="001D0F78" w:rsidP="001D0F78">
            <w:pPr>
              <w:jc w:val="right"/>
              <w:rPr>
                <w:b/>
                <w:bCs/>
                <w:sz w:val="28"/>
                <w:szCs w:val="28"/>
                <w:lang w:eastAsia="pl-PL"/>
              </w:rPr>
            </w:pPr>
            <w:r w:rsidRPr="001D0F78">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A1138DA"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41BED35E"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040" w:type="dxa"/>
            <w:tcBorders>
              <w:top w:val="nil"/>
              <w:left w:val="nil"/>
              <w:bottom w:val="single" w:sz="4" w:space="0" w:color="auto"/>
              <w:right w:val="single" w:sz="4" w:space="0" w:color="auto"/>
            </w:tcBorders>
            <w:shd w:val="clear" w:color="000000" w:fill="FFFFFF"/>
            <w:noWrap/>
            <w:vAlign w:val="center"/>
            <w:hideMark/>
          </w:tcPr>
          <w:p w14:paraId="50BFA4A0" w14:textId="77777777" w:rsidR="001D0F78" w:rsidRPr="001D0F78" w:rsidRDefault="001D0F78" w:rsidP="001D0F78">
            <w:pPr>
              <w:jc w:val="center"/>
              <w:rPr>
                <w:b/>
                <w:bCs/>
                <w:sz w:val="20"/>
                <w:szCs w:val="20"/>
                <w:lang w:eastAsia="pl-PL"/>
              </w:rPr>
            </w:pPr>
            <w:r w:rsidRPr="001D0F78">
              <w:rPr>
                <w:b/>
                <w:bCs/>
                <w:sz w:val="20"/>
                <w:szCs w:val="20"/>
                <w:lang w:eastAsia="pl-PL"/>
              </w:rPr>
              <w:t> </w:t>
            </w:r>
          </w:p>
        </w:tc>
        <w:tc>
          <w:tcPr>
            <w:tcW w:w="920" w:type="dxa"/>
            <w:tcBorders>
              <w:top w:val="nil"/>
              <w:left w:val="nil"/>
              <w:bottom w:val="single" w:sz="4" w:space="0" w:color="auto"/>
              <w:right w:val="single" w:sz="4" w:space="0" w:color="auto"/>
            </w:tcBorders>
            <w:shd w:val="clear" w:color="000000" w:fill="E2EFDA"/>
            <w:noWrap/>
            <w:vAlign w:val="center"/>
            <w:hideMark/>
          </w:tcPr>
          <w:p w14:paraId="631B620B"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920" w:type="dxa"/>
            <w:tcBorders>
              <w:top w:val="nil"/>
              <w:left w:val="nil"/>
              <w:bottom w:val="single" w:sz="4" w:space="0" w:color="auto"/>
              <w:right w:val="single" w:sz="4" w:space="0" w:color="auto"/>
            </w:tcBorders>
            <w:shd w:val="clear" w:color="000000" w:fill="E2EFDA"/>
            <w:noWrap/>
            <w:vAlign w:val="center"/>
            <w:hideMark/>
          </w:tcPr>
          <w:p w14:paraId="2C8D2A9F" w14:textId="77777777" w:rsidR="001D0F78" w:rsidRPr="001D0F78" w:rsidRDefault="001D0F78" w:rsidP="001D0F78">
            <w:pPr>
              <w:jc w:val="center"/>
              <w:rPr>
                <w:b/>
                <w:bCs/>
                <w:sz w:val="20"/>
                <w:szCs w:val="20"/>
                <w:lang w:eastAsia="pl-PL"/>
              </w:rPr>
            </w:pPr>
            <w:r w:rsidRPr="001D0F78">
              <w:rPr>
                <w:b/>
                <w:bCs/>
                <w:sz w:val="20"/>
                <w:szCs w:val="20"/>
                <w:lang w:eastAsia="pl-PL"/>
              </w:rPr>
              <w:t>xxxxxx</w:t>
            </w:r>
          </w:p>
        </w:tc>
        <w:tc>
          <w:tcPr>
            <w:tcW w:w="146" w:type="dxa"/>
            <w:vAlign w:val="center"/>
            <w:hideMark/>
          </w:tcPr>
          <w:p w14:paraId="3EA8DB72" w14:textId="77777777" w:rsidR="001D0F78" w:rsidRPr="001D0F78" w:rsidRDefault="001D0F78" w:rsidP="001D0F78">
            <w:pPr>
              <w:rPr>
                <w:sz w:val="20"/>
                <w:szCs w:val="20"/>
                <w:lang w:eastAsia="pl-PL"/>
              </w:rPr>
            </w:pPr>
          </w:p>
        </w:tc>
      </w:tr>
    </w:tbl>
    <w:p w14:paraId="27461A34" w14:textId="77777777" w:rsidR="001D0F78" w:rsidRPr="001D0F78" w:rsidRDefault="001D0F78" w:rsidP="001D0F78">
      <w:pPr>
        <w:suppressAutoHyphens/>
        <w:spacing w:line="288" w:lineRule="auto"/>
        <w:rPr>
          <w:b/>
          <w:bCs/>
          <w:caps/>
          <w:spacing w:val="8"/>
          <w:sz w:val="22"/>
          <w:szCs w:val="22"/>
          <w:lang w:eastAsia="ar-SA"/>
        </w:rPr>
      </w:pPr>
    </w:p>
    <w:p w14:paraId="4767F310" w14:textId="77777777" w:rsidR="001D0F78" w:rsidRPr="001D0F78" w:rsidRDefault="001D0F78" w:rsidP="001D0F78">
      <w:pPr>
        <w:suppressAutoHyphens/>
        <w:spacing w:line="288" w:lineRule="auto"/>
        <w:rPr>
          <w:b/>
          <w:bCs/>
          <w:caps/>
          <w:spacing w:val="8"/>
          <w:sz w:val="22"/>
          <w:szCs w:val="22"/>
          <w:lang w:eastAsia="ar-SA"/>
        </w:rPr>
      </w:pPr>
    </w:p>
    <w:p w14:paraId="79E49329" w14:textId="77777777" w:rsidR="001D0F78" w:rsidRPr="001D0F78" w:rsidRDefault="001D0F78" w:rsidP="001D0F78">
      <w:pPr>
        <w:suppressAutoHyphens/>
        <w:spacing w:line="288" w:lineRule="auto"/>
        <w:rPr>
          <w:b/>
          <w:bCs/>
          <w:caps/>
          <w:spacing w:val="8"/>
          <w:sz w:val="22"/>
          <w:szCs w:val="22"/>
          <w:lang w:eastAsia="ar-SA"/>
        </w:rPr>
      </w:pPr>
    </w:p>
    <w:p w14:paraId="50EE90BE" w14:textId="77777777" w:rsidR="001D0F78" w:rsidRPr="001D0F78" w:rsidRDefault="001D0F78" w:rsidP="001D0F78">
      <w:pPr>
        <w:suppressAutoHyphens/>
        <w:spacing w:line="288" w:lineRule="auto"/>
        <w:rPr>
          <w:b/>
          <w:bCs/>
          <w:caps/>
          <w:spacing w:val="8"/>
          <w:sz w:val="22"/>
          <w:szCs w:val="22"/>
          <w:lang w:eastAsia="ar-SA"/>
        </w:rPr>
      </w:pPr>
    </w:p>
    <w:p w14:paraId="6B33A4CF" w14:textId="77777777" w:rsidR="001D0F78" w:rsidRPr="001D0F78" w:rsidRDefault="001D0F78" w:rsidP="001D0F78">
      <w:pPr>
        <w:suppressAutoHyphens/>
        <w:spacing w:line="288" w:lineRule="auto"/>
        <w:rPr>
          <w:b/>
          <w:bCs/>
          <w:caps/>
          <w:spacing w:val="8"/>
          <w:sz w:val="22"/>
          <w:szCs w:val="22"/>
          <w:lang w:eastAsia="ar-SA"/>
        </w:rPr>
      </w:pPr>
    </w:p>
    <w:p w14:paraId="37468698" w14:textId="77777777" w:rsidR="001D0F78" w:rsidRPr="001D0F78" w:rsidRDefault="001D0F78" w:rsidP="001D0F78">
      <w:pPr>
        <w:suppressAutoHyphens/>
        <w:spacing w:line="288" w:lineRule="auto"/>
        <w:rPr>
          <w:b/>
          <w:bCs/>
          <w:caps/>
          <w:spacing w:val="8"/>
          <w:sz w:val="22"/>
          <w:szCs w:val="22"/>
          <w:lang w:eastAsia="ar-SA"/>
        </w:rPr>
      </w:pPr>
    </w:p>
    <w:p w14:paraId="27A6568D" w14:textId="77777777" w:rsidR="001D0F78" w:rsidRPr="001D0F78" w:rsidRDefault="001D0F78" w:rsidP="001D0F78">
      <w:pPr>
        <w:suppressAutoHyphens/>
        <w:spacing w:line="288" w:lineRule="auto"/>
        <w:rPr>
          <w:b/>
          <w:bCs/>
          <w:caps/>
          <w:spacing w:val="8"/>
          <w:sz w:val="22"/>
          <w:szCs w:val="22"/>
          <w:lang w:eastAsia="ar-SA"/>
        </w:rPr>
      </w:pPr>
    </w:p>
    <w:p w14:paraId="33533731" w14:textId="77777777" w:rsidR="001D0F78" w:rsidRPr="001D0F78" w:rsidRDefault="001D0F78" w:rsidP="001D0F78">
      <w:pPr>
        <w:suppressAutoHyphens/>
        <w:spacing w:line="288" w:lineRule="auto"/>
        <w:rPr>
          <w:b/>
          <w:bCs/>
          <w:caps/>
          <w:spacing w:val="8"/>
          <w:sz w:val="22"/>
          <w:szCs w:val="22"/>
          <w:lang w:eastAsia="ar-SA"/>
        </w:rPr>
      </w:pPr>
    </w:p>
    <w:p w14:paraId="1A790FB8" w14:textId="77777777" w:rsidR="001D0F78" w:rsidRPr="001D0F78" w:rsidRDefault="001D0F78" w:rsidP="001D0F78">
      <w:pPr>
        <w:suppressAutoHyphens/>
        <w:spacing w:line="288" w:lineRule="auto"/>
        <w:rPr>
          <w:b/>
          <w:bCs/>
          <w:caps/>
          <w:spacing w:val="8"/>
          <w:sz w:val="22"/>
          <w:szCs w:val="22"/>
          <w:lang w:eastAsia="ar-SA"/>
        </w:rPr>
      </w:pPr>
    </w:p>
    <w:p w14:paraId="315CD32C" w14:textId="77777777" w:rsidR="001D0F78" w:rsidRPr="001D0F78" w:rsidRDefault="001D0F78" w:rsidP="001D0F78">
      <w:pPr>
        <w:suppressAutoHyphens/>
        <w:spacing w:line="288" w:lineRule="auto"/>
        <w:rPr>
          <w:b/>
          <w:bCs/>
          <w:caps/>
          <w:spacing w:val="8"/>
          <w:sz w:val="22"/>
          <w:szCs w:val="22"/>
          <w:lang w:eastAsia="ar-SA"/>
        </w:rPr>
      </w:pPr>
    </w:p>
    <w:p w14:paraId="511E03D8" w14:textId="77777777" w:rsidR="001D0F78" w:rsidRPr="001D0F78" w:rsidRDefault="001D0F78" w:rsidP="001D0F78">
      <w:pPr>
        <w:suppressAutoHyphens/>
        <w:spacing w:line="288" w:lineRule="auto"/>
        <w:rPr>
          <w:b/>
          <w:bCs/>
          <w:caps/>
          <w:spacing w:val="8"/>
          <w:sz w:val="22"/>
          <w:szCs w:val="22"/>
          <w:lang w:eastAsia="ar-SA"/>
        </w:rPr>
      </w:pPr>
    </w:p>
    <w:p w14:paraId="07864C8A" w14:textId="77777777" w:rsidR="001D0F78" w:rsidRPr="001D0F78" w:rsidRDefault="001D0F78" w:rsidP="001D0F78">
      <w:pPr>
        <w:suppressAutoHyphens/>
        <w:spacing w:line="288" w:lineRule="auto"/>
        <w:rPr>
          <w:b/>
          <w:bCs/>
          <w:caps/>
          <w:spacing w:val="8"/>
          <w:sz w:val="22"/>
          <w:szCs w:val="22"/>
          <w:lang w:eastAsia="ar-SA"/>
        </w:rPr>
      </w:pPr>
    </w:p>
    <w:tbl>
      <w:tblPr>
        <w:tblStyle w:val="Tabela-Siatka"/>
        <w:tblW w:w="14029" w:type="dxa"/>
        <w:shd w:val="clear" w:color="auto" w:fill="FFFF00"/>
        <w:tblLook w:val="04A0" w:firstRow="1" w:lastRow="0" w:firstColumn="1" w:lastColumn="0" w:noHBand="0" w:noVBand="1"/>
      </w:tblPr>
      <w:tblGrid>
        <w:gridCol w:w="14029"/>
      </w:tblGrid>
      <w:tr w:rsidR="001D0F78" w:rsidRPr="001D0F78" w14:paraId="5CA3A61B" w14:textId="77777777" w:rsidTr="000B5A9E">
        <w:tc>
          <w:tcPr>
            <w:tcW w:w="14029" w:type="dxa"/>
            <w:shd w:val="clear" w:color="auto" w:fill="FFFF00"/>
          </w:tcPr>
          <w:p w14:paraId="46330028" w14:textId="77777777" w:rsidR="001D0F78" w:rsidRPr="001D0F78" w:rsidRDefault="001D0F78" w:rsidP="001D0F78">
            <w:pPr>
              <w:suppressAutoHyphens/>
              <w:spacing w:line="288" w:lineRule="auto"/>
              <w:rPr>
                <w:b/>
                <w:bCs/>
                <w:caps/>
                <w:spacing w:val="8"/>
                <w:sz w:val="20"/>
                <w:szCs w:val="20"/>
                <w:lang w:eastAsia="pl-PL"/>
              </w:rPr>
            </w:pPr>
            <w:r w:rsidRPr="001D0F78">
              <w:rPr>
                <w:b/>
                <w:bCs/>
                <w:caps/>
                <w:spacing w:val="8"/>
                <w:sz w:val="20"/>
                <w:szCs w:val="20"/>
                <w:highlight w:val="cyan"/>
                <w:u w:val="single"/>
                <w:lang w:eastAsia="pl-PL"/>
              </w:rPr>
              <w:t>Dodatkowe wymagania odnoszące się indywidualnie do każdego z pakietów (od 1 do 70):</w:t>
            </w:r>
            <w:r w:rsidRPr="001D0F78">
              <w:rPr>
                <w:b/>
                <w:bCs/>
                <w:caps/>
                <w:spacing w:val="8"/>
                <w:sz w:val="20"/>
                <w:szCs w:val="20"/>
                <w:u w:val="single"/>
                <w:lang w:eastAsia="pl-PL"/>
              </w:rPr>
              <w:br/>
            </w:r>
            <w:r w:rsidRPr="001D0F78">
              <w:rPr>
                <w:b/>
                <w:bCs/>
                <w:caps/>
                <w:spacing w:val="8"/>
                <w:sz w:val="20"/>
                <w:szCs w:val="20"/>
                <w:lang w:eastAsia="pl-PL"/>
              </w:rPr>
              <w:br/>
              <w:t>1. Zamówienie należy realizować sukcesywnie tj. w ciągu 3 dni roboczych od dnia złożenia przez Zamawiającego zamówienia faksem lub za pośrednictwem poczty elektronicznej, w okresie 12 miesięcy od dnia zawarcia umowy, do Magazynu Medycznego Zamawiającego w Tczewie przy ulicy 30-go Stycznia 57/58.</w:t>
            </w:r>
            <w:r w:rsidRPr="001D0F78">
              <w:rPr>
                <w:b/>
                <w:bCs/>
                <w:caps/>
                <w:spacing w:val="8"/>
                <w:sz w:val="20"/>
                <w:szCs w:val="20"/>
                <w:lang w:eastAsia="pl-PL"/>
              </w:rPr>
              <w:br/>
            </w:r>
            <w:r w:rsidRPr="001D0F78">
              <w:rPr>
                <w:b/>
                <w:bCs/>
                <w:caps/>
                <w:spacing w:val="8"/>
                <w:sz w:val="20"/>
                <w:szCs w:val="20"/>
                <w:lang w:eastAsia="pl-PL"/>
              </w:rPr>
              <w:br/>
              <w:t>2. Zamawiający wymaga rozładunku i wniesienia towaru do Magazynu Medycznego Zamawiającego.</w:t>
            </w:r>
            <w:r w:rsidRPr="001D0F78">
              <w:rPr>
                <w:b/>
                <w:bCs/>
                <w:caps/>
                <w:spacing w:val="8"/>
                <w:sz w:val="20"/>
                <w:szCs w:val="20"/>
                <w:lang w:eastAsia="pl-PL"/>
              </w:rPr>
              <w:br/>
            </w:r>
            <w:r w:rsidRPr="001D0F78">
              <w:rPr>
                <w:b/>
                <w:bCs/>
                <w:caps/>
                <w:spacing w:val="8"/>
                <w:sz w:val="20"/>
                <w:szCs w:val="20"/>
                <w:lang w:eastAsia="pl-PL"/>
              </w:rPr>
              <w:br/>
              <w:t>3. Zamawiający wymaga podania w tabelach asortymentowo – cenowych zawartych w niniejszym załączniku nr 3 do SWZ, nazwy producenta i numeru katalogowego produktu (o ile numer taki został nadany) oferowanego przedmiotu zamówienia. W przypadku braku numeru katalogowego produktu należy podać w tym miejscu nazwę własną produktu. Należy wypełnić powyższe tabele asortymentowo – cenowe, na które wykonawca SKŁADA swOją ofertę I PODPISAĆ, bądź wypełnić tabele asortymentowO – cenowe, na które wykonawca skłAda ofertę I PODPISAĆ w załczniku stanowiącym wersję edytowaLNĄ (WERSJA EXCEL – wersja pomocnicza) POWYŻSZEGO, KTÓRY ZOSTAJE ZAŁĄCZONY DO DOKUMENTACJI POSTĘPOWANIA W CELU SPRAWNIEJSZEGO PROCESU KALKULACJI OFERTY. W PRZYPADKU SKORZYSTANIA Z WERSJI EDYTOWALNEJ STOSUJE SIĘ ZASADY i wymogi ZAWARTE W NINIEJSZYM ZAŁĄCZNIKU i swz.</w:t>
            </w:r>
          </w:p>
          <w:p w14:paraId="2D99D6F3" w14:textId="77777777" w:rsidR="001D0F78" w:rsidRPr="001D0F78" w:rsidRDefault="001D0F78" w:rsidP="001D0F78">
            <w:pPr>
              <w:suppressAutoHyphens/>
              <w:spacing w:line="288" w:lineRule="auto"/>
              <w:rPr>
                <w:b/>
                <w:bCs/>
                <w:caps/>
                <w:spacing w:val="8"/>
                <w:sz w:val="20"/>
                <w:szCs w:val="20"/>
                <w:lang w:eastAsia="pl-PL"/>
              </w:rPr>
            </w:pPr>
            <w:r w:rsidRPr="001D0F78">
              <w:rPr>
                <w:b/>
                <w:bCs/>
                <w:caps/>
                <w:spacing w:val="8"/>
                <w:sz w:val="20"/>
                <w:szCs w:val="20"/>
                <w:lang w:eastAsia="pl-PL"/>
              </w:rPr>
              <w:t xml:space="preserve"> </w:t>
            </w:r>
            <w:r w:rsidRPr="001D0F78">
              <w:rPr>
                <w:b/>
                <w:bCs/>
                <w:caps/>
                <w:spacing w:val="8"/>
                <w:sz w:val="20"/>
                <w:szCs w:val="20"/>
                <w:lang w:eastAsia="pl-PL"/>
              </w:rPr>
              <w:br/>
              <w:t>4. Zamawiający wymaga dostarczenia przedmiotu zamówienia z min. 12-miesięcznym terminem ważności (poza wyjątkami opisanymi w swz i dokumentach postępowania) lub poinformowania podczas składania zamówienia o krótszym terminie – wymagana jest zgoda Zamawiającego.</w:t>
            </w:r>
          </w:p>
          <w:p w14:paraId="01D7E8A5" w14:textId="77777777" w:rsidR="001D0F78" w:rsidRPr="001D0F78" w:rsidRDefault="001D0F78" w:rsidP="001D0F78">
            <w:pPr>
              <w:suppressAutoHyphens/>
              <w:spacing w:line="288" w:lineRule="auto"/>
              <w:rPr>
                <w:b/>
                <w:bCs/>
                <w:caps/>
                <w:spacing w:val="8"/>
                <w:sz w:val="20"/>
                <w:szCs w:val="20"/>
                <w:lang w:eastAsia="pl-PL"/>
              </w:rPr>
            </w:pPr>
            <w:r w:rsidRPr="001D0F78">
              <w:rPr>
                <w:b/>
                <w:bCs/>
                <w:caps/>
                <w:spacing w:val="8"/>
                <w:sz w:val="20"/>
                <w:szCs w:val="20"/>
                <w:lang w:eastAsia="pl-PL"/>
              </w:rPr>
              <w:br/>
              <w:t>5. Wszelkie przeliczenia zaokrągla się matematycznie – do 0,4 włącznie „w dół”, od 0,5 włącznie „w górę”. Wszelkie przeliczenia i zaokrąglenia dokonać należy do drugiego miejsca po przecinku, zapisy SWZ w cz. XVII w tym zakresie stosuje się odpowiednio.</w:t>
            </w:r>
          </w:p>
          <w:p w14:paraId="5304B68A" w14:textId="77777777" w:rsidR="001D0F78" w:rsidRPr="001D0F78" w:rsidRDefault="001D0F78" w:rsidP="001D0F78">
            <w:pPr>
              <w:suppressAutoHyphens/>
              <w:spacing w:line="288" w:lineRule="auto"/>
              <w:rPr>
                <w:b/>
                <w:bCs/>
                <w:caps/>
                <w:spacing w:val="8"/>
                <w:sz w:val="20"/>
                <w:szCs w:val="20"/>
                <w:lang w:eastAsia="pl-PL"/>
              </w:rPr>
            </w:pPr>
            <w:r w:rsidRPr="001D0F78">
              <w:rPr>
                <w:b/>
                <w:bCs/>
                <w:caps/>
                <w:spacing w:val="8"/>
                <w:sz w:val="20"/>
                <w:szCs w:val="20"/>
                <w:lang w:eastAsia="pl-PL"/>
              </w:rPr>
              <w:br/>
              <w:t>6. Wszystkie miejsca w tabelach, NA KTÓRE WYKONAWCA SKŁADA SWOJĄ OFERTĘ, muszą zostać wypełnione przez Wykonawcę, zgodnie z ich nazwami, określonymi w nagłówkach za wyjątkiem przypadków opisanych niniejszą SWZ.</w:t>
            </w:r>
          </w:p>
          <w:p w14:paraId="76DBB99A" w14:textId="77777777" w:rsidR="001D0F78" w:rsidRPr="001D0F78" w:rsidRDefault="001D0F78" w:rsidP="001D0F78">
            <w:pPr>
              <w:suppressAutoHyphens/>
              <w:spacing w:line="288" w:lineRule="auto"/>
              <w:jc w:val="both"/>
              <w:rPr>
                <w:b/>
                <w:bCs/>
                <w:caps/>
                <w:spacing w:val="8"/>
                <w:sz w:val="20"/>
                <w:szCs w:val="20"/>
                <w:lang w:eastAsia="pl-PL"/>
              </w:rPr>
            </w:pPr>
          </w:p>
          <w:p w14:paraId="666C483F" w14:textId="77777777" w:rsidR="001D0F78" w:rsidRPr="001D0F78" w:rsidRDefault="001D0F78" w:rsidP="001D0F78">
            <w:pPr>
              <w:numPr>
                <w:ilvl w:val="0"/>
                <w:numId w:val="58"/>
              </w:numPr>
              <w:suppressAutoHyphens/>
              <w:spacing w:line="288" w:lineRule="auto"/>
              <w:jc w:val="both"/>
              <w:rPr>
                <w:b/>
                <w:bCs/>
                <w:caps/>
                <w:spacing w:val="8"/>
                <w:sz w:val="20"/>
                <w:szCs w:val="20"/>
                <w:lang w:eastAsia="pl-PL"/>
              </w:rPr>
            </w:pPr>
            <w:r w:rsidRPr="001D0F78">
              <w:rPr>
                <w:b/>
                <w:bCs/>
                <w:caps/>
                <w:spacing w:val="8"/>
                <w:sz w:val="20"/>
                <w:szCs w:val="20"/>
                <w:lang w:eastAsia="pl-PL"/>
              </w:rPr>
              <w:lastRenderedPageBreak/>
              <w:t xml:space="preserve">CAŁY ZAOFEROWANY PRZEDMIOT ZAMÓWIENIA W TABELACH DLA PAKIETÓW OD 1 DO 70 MUSI BYĆ DOPUSZCZONY DO STOSOWANIA W OBSZARZE MEDYCZNYM. ZAMAWIAJĄCY DOPUSZCZA WYJĄTEK  OD POWYŻSZEGO </w:t>
            </w:r>
            <w:r w:rsidRPr="001D0F78">
              <w:rPr>
                <w:b/>
                <w:bCs/>
                <w:caps/>
                <w:color w:val="FF0000"/>
                <w:spacing w:val="8"/>
                <w:sz w:val="20"/>
                <w:szCs w:val="20"/>
                <w:u w:val="single"/>
                <w:lang w:eastAsia="pl-PL"/>
              </w:rPr>
              <w:t>i wymaga</w:t>
            </w:r>
            <w:r w:rsidRPr="001D0F78">
              <w:rPr>
                <w:b/>
                <w:bCs/>
                <w:caps/>
                <w:color w:val="FF0000"/>
                <w:spacing w:val="8"/>
                <w:sz w:val="20"/>
                <w:szCs w:val="20"/>
                <w:lang w:eastAsia="pl-PL"/>
              </w:rPr>
              <w:t xml:space="preserve"> </w:t>
            </w:r>
            <w:r w:rsidRPr="001D0F78">
              <w:rPr>
                <w:b/>
                <w:bCs/>
                <w:caps/>
                <w:spacing w:val="8"/>
                <w:sz w:val="20"/>
                <w:szCs w:val="20"/>
                <w:lang w:eastAsia="pl-PL"/>
              </w:rPr>
              <w:t xml:space="preserve">asortymentu </w:t>
            </w:r>
            <w:r w:rsidRPr="001D0F78">
              <w:rPr>
                <w:b/>
                <w:bCs/>
                <w:caps/>
                <w:color w:val="FF0000"/>
                <w:spacing w:val="8"/>
                <w:sz w:val="20"/>
                <w:szCs w:val="20"/>
                <w:u w:val="single"/>
                <w:lang w:eastAsia="pl-PL"/>
              </w:rPr>
              <w:t>nie będącego wyrobem medycznym</w:t>
            </w:r>
            <w:r w:rsidRPr="001D0F78">
              <w:rPr>
                <w:b/>
                <w:bCs/>
                <w:caps/>
                <w:color w:val="FF0000"/>
                <w:spacing w:val="8"/>
                <w:sz w:val="20"/>
                <w:szCs w:val="20"/>
                <w:lang w:eastAsia="pl-PL"/>
              </w:rPr>
              <w:t xml:space="preserve"> </w:t>
            </w:r>
            <w:r w:rsidRPr="001D0F78">
              <w:rPr>
                <w:b/>
                <w:bCs/>
                <w:caps/>
                <w:spacing w:val="8"/>
                <w:sz w:val="20"/>
                <w:szCs w:val="20"/>
                <w:lang w:eastAsia="pl-PL"/>
              </w:rPr>
              <w:t>w:</w:t>
            </w:r>
          </w:p>
          <w:p w14:paraId="631C8A1A" w14:textId="77777777" w:rsidR="001D0F78" w:rsidRPr="001D0F78" w:rsidRDefault="001D0F78" w:rsidP="001D0F78">
            <w:pPr>
              <w:suppressAutoHyphens/>
              <w:spacing w:line="288" w:lineRule="auto"/>
              <w:rPr>
                <w:b/>
                <w:bCs/>
                <w:caps/>
                <w:color w:val="FF0000"/>
                <w:spacing w:val="8"/>
                <w:sz w:val="20"/>
                <w:szCs w:val="20"/>
                <w:lang w:eastAsia="pl-PL"/>
              </w:rPr>
            </w:pPr>
          </w:p>
          <w:p w14:paraId="58EAF2E4" w14:textId="77777777" w:rsidR="001D0F78" w:rsidRPr="001D0F78" w:rsidRDefault="001D0F78" w:rsidP="001D0F78">
            <w:pPr>
              <w:suppressAutoHyphens/>
              <w:spacing w:line="288" w:lineRule="auto"/>
              <w:rPr>
                <w:b/>
                <w:bCs/>
                <w:caps/>
                <w:color w:val="FF0000"/>
                <w:spacing w:val="8"/>
                <w:sz w:val="20"/>
                <w:szCs w:val="20"/>
                <w:lang w:eastAsia="pl-PL"/>
              </w:rPr>
            </w:pPr>
            <w:r w:rsidRPr="001D0F78">
              <w:rPr>
                <w:b/>
                <w:bCs/>
                <w:caps/>
                <w:color w:val="FF0000"/>
                <w:spacing w:val="8"/>
                <w:sz w:val="20"/>
                <w:szCs w:val="20"/>
                <w:lang w:eastAsia="pl-PL"/>
              </w:rPr>
              <w:t>- pakiet nr 10, POZ. 24</w:t>
            </w:r>
          </w:p>
          <w:p w14:paraId="487500CD" w14:textId="77777777" w:rsidR="001D0F78" w:rsidRPr="001D0F78" w:rsidRDefault="001D0F78" w:rsidP="001D0F78">
            <w:pPr>
              <w:suppressAutoHyphens/>
              <w:spacing w:line="288" w:lineRule="auto"/>
              <w:rPr>
                <w:b/>
                <w:bCs/>
                <w:caps/>
                <w:color w:val="FF0000"/>
                <w:spacing w:val="8"/>
                <w:sz w:val="20"/>
                <w:szCs w:val="20"/>
                <w:lang w:eastAsia="pl-PL"/>
              </w:rPr>
            </w:pPr>
            <w:r w:rsidRPr="001D0F78">
              <w:rPr>
                <w:b/>
                <w:bCs/>
                <w:caps/>
                <w:color w:val="FF0000"/>
                <w:spacing w:val="8"/>
                <w:sz w:val="20"/>
                <w:szCs w:val="20"/>
                <w:lang w:eastAsia="pl-PL"/>
              </w:rPr>
              <w:t>- pakiet nr 19, POZ. 3 (DZIERŻAWA/uŻYCZENIE URZĄDZENIA)</w:t>
            </w:r>
          </w:p>
          <w:p w14:paraId="4BAC887F" w14:textId="77777777" w:rsidR="001D0F78" w:rsidRPr="001D0F78" w:rsidRDefault="001D0F78" w:rsidP="001D0F78">
            <w:pPr>
              <w:suppressAutoHyphens/>
              <w:spacing w:line="288" w:lineRule="auto"/>
              <w:rPr>
                <w:b/>
                <w:bCs/>
                <w:caps/>
                <w:color w:val="FF0000"/>
                <w:spacing w:val="8"/>
                <w:sz w:val="20"/>
                <w:szCs w:val="20"/>
                <w:lang w:eastAsia="pl-PL"/>
              </w:rPr>
            </w:pPr>
            <w:r w:rsidRPr="001D0F78">
              <w:rPr>
                <w:b/>
                <w:bCs/>
                <w:caps/>
                <w:color w:val="FF0000"/>
                <w:spacing w:val="8"/>
                <w:sz w:val="20"/>
                <w:szCs w:val="20"/>
                <w:lang w:eastAsia="pl-PL"/>
              </w:rPr>
              <w:t>- pakiet nr 26, POZ. 2</w:t>
            </w:r>
          </w:p>
          <w:p w14:paraId="34FD49AD" w14:textId="77777777" w:rsidR="001D0F78" w:rsidRPr="001D0F78" w:rsidRDefault="001D0F78" w:rsidP="001D0F78">
            <w:pPr>
              <w:suppressAutoHyphens/>
              <w:spacing w:line="288" w:lineRule="auto"/>
              <w:rPr>
                <w:b/>
                <w:bCs/>
                <w:caps/>
                <w:color w:val="FF0000"/>
                <w:spacing w:val="8"/>
                <w:sz w:val="20"/>
                <w:szCs w:val="20"/>
                <w:lang w:eastAsia="pl-PL"/>
              </w:rPr>
            </w:pPr>
            <w:r w:rsidRPr="001D0F78">
              <w:rPr>
                <w:b/>
                <w:bCs/>
                <w:caps/>
                <w:color w:val="FF0000"/>
                <w:spacing w:val="8"/>
                <w:sz w:val="20"/>
                <w:szCs w:val="20"/>
                <w:lang w:eastAsia="pl-PL"/>
              </w:rPr>
              <w:t>- pakiet nr 46, POZ. 4</w:t>
            </w:r>
          </w:p>
          <w:p w14:paraId="74004E02" w14:textId="77777777" w:rsidR="001D0F78" w:rsidRPr="001D0F78" w:rsidRDefault="001D0F78" w:rsidP="001D0F78">
            <w:pPr>
              <w:suppressAutoHyphens/>
              <w:spacing w:line="288" w:lineRule="auto"/>
              <w:rPr>
                <w:b/>
                <w:bCs/>
                <w:caps/>
                <w:color w:val="FF0000"/>
                <w:spacing w:val="8"/>
                <w:sz w:val="20"/>
                <w:szCs w:val="20"/>
                <w:lang w:eastAsia="pl-PL"/>
              </w:rPr>
            </w:pPr>
            <w:r w:rsidRPr="001D0F78">
              <w:rPr>
                <w:b/>
                <w:bCs/>
                <w:caps/>
                <w:color w:val="FF0000"/>
                <w:spacing w:val="8"/>
                <w:sz w:val="20"/>
                <w:szCs w:val="20"/>
                <w:lang w:eastAsia="pl-PL"/>
              </w:rPr>
              <w:t>- pakiet nr 53, POZ. 14,21,22</w:t>
            </w:r>
          </w:p>
          <w:p w14:paraId="4ABD8C9A" w14:textId="77777777" w:rsidR="001D0F78" w:rsidRPr="001D0F78" w:rsidRDefault="001D0F78" w:rsidP="001D0F78">
            <w:pPr>
              <w:suppressAutoHyphens/>
              <w:spacing w:line="288" w:lineRule="auto"/>
              <w:rPr>
                <w:b/>
                <w:bCs/>
                <w:caps/>
                <w:color w:val="FF0000"/>
                <w:spacing w:val="8"/>
                <w:sz w:val="20"/>
                <w:szCs w:val="20"/>
                <w:lang w:eastAsia="pl-PL"/>
              </w:rPr>
            </w:pPr>
            <w:r w:rsidRPr="001D0F78">
              <w:rPr>
                <w:b/>
                <w:bCs/>
                <w:caps/>
                <w:color w:val="FF0000"/>
                <w:spacing w:val="8"/>
                <w:sz w:val="20"/>
                <w:szCs w:val="20"/>
                <w:lang w:eastAsia="pl-PL"/>
              </w:rPr>
              <w:t>- pakietY nr: 54,66,68,69,70</w:t>
            </w:r>
          </w:p>
          <w:p w14:paraId="64C7BCBF" w14:textId="77777777" w:rsidR="001D0F78" w:rsidRPr="001D0F78" w:rsidRDefault="001D0F78" w:rsidP="001D0F78">
            <w:pPr>
              <w:suppressAutoHyphens/>
              <w:spacing w:line="288" w:lineRule="auto"/>
              <w:rPr>
                <w:b/>
                <w:bCs/>
                <w:caps/>
                <w:spacing w:val="8"/>
                <w:sz w:val="16"/>
                <w:szCs w:val="16"/>
                <w:lang w:eastAsia="pl-PL"/>
              </w:rPr>
            </w:pPr>
            <w:r w:rsidRPr="001D0F78">
              <w:rPr>
                <w:b/>
                <w:bCs/>
                <w:caps/>
                <w:spacing w:val="8"/>
                <w:sz w:val="20"/>
                <w:szCs w:val="20"/>
                <w:lang w:eastAsia="pl-PL"/>
              </w:rPr>
              <w:br/>
            </w:r>
            <w:r w:rsidRPr="001D0F78">
              <w:rPr>
                <w:b/>
                <w:bCs/>
                <w:caps/>
                <w:color w:val="FF0000"/>
                <w:spacing w:val="8"/>
                <w:sz w:val="16"/>
                <w:szCs w:val="16"/>
                <w:lang w:eastAsia="pl-PL"/>
              </w:rPr>
              <w:t xml:space="preserve">UWAGA: </w:t>
            </w:r>
            <w:r w:rsidRPr="001D0F78">
              <w:rPr>
                <w:b/>
                <w:bCs/>
                <w:caps/>
                <w:spacing w:val="8"/>
                <w:sz w:val="16"/>
                <w:szCs w:val="16"/>
                <w:lang w:eastAsia="pl-PL"/>
              </w:rPr>
              <w:t>Wykonawca składając swoją ofertę w niniejszym postępowaniu oświadcza równocześnie, iż jest uprawniony do swobodnego rozporządzania zaoferowanymi Produktami, które są wolne od wad fizycznych i prawnych oraz, że posiada wszelkie niezbędne uprawnienia oraz zgody, zezwolenia odpowiednich organów, urzędów, wyniki badań, certyfikaty, oświadczenia, deklaracje (w tym wskazane w tabelach asortymentowo – cenowych, w niniejszym załączniku) itp. do realizacji przedmiotu umowy oraz że wykonanie niniejszego zamówienia przez Wykonawcę nie będzie naruszać jakichkolwiek praw osób trzecich. Wykonawca zobowiązuje się do przedłożenia Zamawiającemu potwierdzających posiadanie przez Wykonawcę niezbędnych dokumentów, o których mowa w zdaniu poprzedzającym wymaganych dla przedmiotu zamówienia w niniejszym opisie, na każde żądanie Zamawiającego, o czym mowa w projekcie umowy  (zał. Nr 4 do SWZ)</w:t>
            </w:r>
          </w:p>
          <w:p w14:paraId="5DA0CC31" w14:textId="77777777" w:rsidR="001D0F78" w:rsidRPr="001D0F78" w:rsidRDefault="001D0F78" w:rsidP="001D0F78">
            <w:pPr>
              <w:suppressAutoHyphens/>
              <w:spacing w:line="288" w:lineRule="auto"/>
              <w:jc w:val="both"/>
              <w:rPr>
                <w:b/>
                <w:bCs/>
                <w:caps/>
                <w:spacing w:val="8"/>
                <w:sz w:val="16"/>
                <w:szCs w:val="16"/>
                <w:lang w:eastAsia="ar-SA"/>
              </w:rPr>
            </w:pPr>
          </w:p>
          <w:p w14:paraId="7CC667B6" w14:textId="77777777" w:rsidR="001D0F78" w:rsidRPr="001D0F78" w:rsidRDefault="001D0F78" w:rsidP="001D0F78">
            <w:pPr>
              <w:suppressAutoHyphens/>
              <w:spacing w:line="288" w:lineRule="auto"/>
              <w:jc w:val="both"/>
              <w:rPr>
                <w:b/>
                <w:bCs/>
                <w:caps/>
                <w:spacing w:val="8"/>
                <w:sz w:val="16"/>
                <w:szCs w:val="16"/>
                <w:lang w:eastAsia="ar-SA"/>
              </w:rPr>
            </w:pPr>
            <w:r w:rsidRPr="001D0F78">
              <w:rPr>
                <w:b/>
                <w:bCs/>
                <w:caps/>
                <w:color w:val="FF0000"/>
                <w:spacing w:val="8"/>
                <w:sz w:val="16"/>
                <w:szCs w:val="16"/>
                <w:lang w:eastAsia="ar-SA"/>
              </w:rPr>
              <w:t xml:space="preserve">UWAGA: </w:t>
            </w:r>
            <w:r w:rsidRPr="001D0F78">
              <w:rPr>
                <w:b/>
                <w:bCs/>
                <w:caps/>
                <w:spacing w:val="8"/>
                <w:sz w:val="16"/>
                <w:szCs w:val="16"/>
                <w:lang w:eastAsia="ar-SA"/>
              </w:rPr>
              <w:t xml:space="preserve">w przypadku wątpliwości wykonawcy, zamawiający informuje, iż wskazał dokumenty i oświadczenia jakich wymaga od wykonawców w niniejszym postępowaniu dla przedmiotu zamówienia w swz, nie zaś w opisie przedmiotu zamowienia. </w:t>
            </w:r>
          </w:p>
          <w:p w14:paraId="6285B13E" w14:textId="77777777" w:rsidR="001D0F78" w:rsidRPr="001D0F78" w:rsidRDefault="001D0F78" w:rsidP="001D0F78">
            <w:pPr>
              <w:suppressAutoHyphens/>
              <w:spacing w:line="288" w:lineRule="auto"/>
              <w:jc w:val="both"/>
              <w:rPr>
                <w:b/>
                <w:bCs/>
                <w:caps/>
                <w:spacing w:val="8"/>
                <w:sz w:val="20"/>
                <w:szCs w:val="20"/>
                <w:lang w:eastAsia="ar-SA"/>
              </w:rPr>
            </w:pPr>
          </w:p>
          <w:p w14:paraId="3DED88BE" w14:textId="77777777" w:rsidR="001D0F78" w:rsidRPr="001D0F78" w:rsidRDefault="001D0F78" w:rsidP="001D0F78">
            <w:pPr>
              <w:suppressAutoHyphens/>
              <w:spacing w:line="288" w:lineRule="auto"/>
              <w:jc w:val="center"/>
              <w:rPr>
                <w:b/>
                <w:bCs/>
                <w:caps/>
                <w:spacing w:val="8"/>
                <w:sz w:val="28"/>
                <w:szCs w:val="28"/>
                <w:lang w:eastAsia="ar-SA"/>
              </w:rPr>
            </w:pPr>
            <w:r w:rsidRPr="001D0F78">
              <w:rPr>
                <w:b/>
                <w:bCs/>
                <w:caps/>
                <w:color w:val="00B0F0"/>
                <w:spacing w:val="8"/>
                <w:sz w:val="28"/>
                <w:szCs w:val="28"/>
                <w:lang w:eastAsia="ar-SA"/>
              </w:rPr>
              <w:t>uwaga: zamawiający nie wydziela pozycji z pakietów. Prosimy nie zadawać pytań odnośnie wydzielenia pozycji z pakietów i utworzenia nowych pakietów.</w:t>
            </w:r>
          </w:p>
        </w:tc>
      </w:tr>
    </w:tbl>
    <w:p w14:paraId="0D2845C9" w14:textId="77777777" w:rsidR="001D0F78" w:rsidRPr="001D0F78" w:rsidRDefault="001D0F78" w:rsidP="001D0F78">
      <w:pPr>
        <w:suppressAutoHyphens/>
        <w:spacing w:line="288" w:lineRule="auto"/>
        <w:rPr>
          <w:b/>
          <w:bCs/>
          <w:caps/>
          <w:spacing w:val="8"/>
          <w:sz w:val="22"/>
          <w:szCs w:val="22"/>
          <w:lang w:eastAsia="ar-SA"/>
        </w:rPr>
      </w:pPr>
    </w:p>
    <w:p w14:paraId="5D09D9AE" w14:textId="77777777" w:rsidR="001D0F78" w:rsidRPr="001D0F78" w:rsidRDefault="001D0F78" w:rsidP="001D0F78">
      <w:pPr>
        <w:suppressAutoHyphens/>
        <w:spacing w:line="288" w:lineRule="auto"/>
        <w:rPr>
          <w:b/>
          <w:bCs/>
          <w:caps/>
          <w:spacing w:val="8"/>
          <w:sz w:val="22"/>
          <w:szCs w:val="22"/>
          <w:lang w:eastAsia="ar-SA"/>
        </w:rPr>
      </w:pPr>
    </w:p>
    <w:p w14:paraId="5DF0C1C0" w14:textId="77777777" w:rsidR="001D0F78" w:rsidRPr="001D0F78" w:rsidRDefault="001D0F78" w:rsidP="001D0F78">
      <w:pPr>
        <w:suppressAutoHyphens/>
        <w:rPr>
          <w:rFonts w:asciiTheme="minorHAnsi" w:eastAsia="Calibri" w:hAnsiTheme="minorHAnsi" w:cstheme="minorHAnsi"/>
          <w:sz w:val="18"/>
          <w:szCs w:val="18"/>
          <w:lang w:eastAsia="ar-SA"/>
        </w:rPr>
      </w:pPr>
      <w:r w:rsidRPr="001D0F78">
        <w:rPr>
          <w:rFonts w:asciiTheme="minorHAnsi" w:eastAsia="Calibri" w:hAnsiTheme="minorHAnsi" w:cstheme="minorHAnsi"/>
          <w:sz w:val="18"/>
          <w:szCs w:val="18"/>
          <w:lang w:eastAsia="ar-SA"/>
        </w:rPr>
        <w:t>________________ dnia __.__.____ r.</w:t>
      </w:r>
    </w:p>
    <w:p w14:paraId="7845BEE9" w14:textId="77777777" w:rsidR="001D0F78" w:rsidRPr="001D0F78" w:rsidRDefault="001D0F78" w:rsidP="001D0F78">
      <w:pPr>
        <w:ind w:left="720"/>
        <w:rPr>
          <w:rFonts w:asciiTheme="minorHAnsi" w:hAnsiTheme="minorHAnsi" w:cstheme="minorHAnsi"/>
          <w:sz w:val="16"/>
          <w:szCs w:val="16"/>
        </w:rPr>
      </w:pPr>
      <w:r w:rsidRPr="001D0F78">
        <w:rPr>
          <w:rFonts w:asciiTheme="minorHAnsi" w:hAnsiTheme="minorHAnsi" w:cstheme="minorHAnsi"/>
          <w:sz w:val="16"/>
          <w:szCs w:val="16"/>
        </w:rPr>
        <w:t>(miejscowość i data)</w:t>
      </w:r>
    </w:p>
    <w:p w14:paraId="26B9DA85" w14:textId="77777777" w:rsidR="001D0F78" w:rsidRPr="001D0F78" w:rsidRDefault="001D0F78" w:rsidP="001D0F78">
      <w:pPr>
        <w:ind w:left="720"/>
        <w:rPr>
          <w:rFonts w:asciiTheme="minorHAnsi" w:hAnsiTheme="minorHAnsi" w:cstheme="minorHAnsi"/>
          <w:sz w:val="16"/>
          <w:szCs w:val="16"/>
        </w:rPr>
      </w:pPr>
    </w:p>
    <w:p w14:paraId="4300ED1E" w14:textId="77777777" w:rsidR="001D0F78" w:rsidRPr="001D0F78" w:rsidRDefault="001D0F78" w:rsidP="001D0F78">
      <w:pPr>
        <w:ind w:left="720"/>
        <w:rPr>
          <w:rFonts w:asciiTheme="minorHAnsi" w:hAnsiTheme="minorHAnsi" w:cstheme="minorHAnsi"/>
          <w:sz w:val="16"/>
          <w:szCs w:val="16"/>
        </w:rPr>
      </w:pPr>
    </w:p>
    <w:p w14:paraId="159578B5" w14:textId="77777777" w:rsidR="001D0F78" w:rsidRPr="001D0F78" w:rsidRDefault="001D0F78" w:rsidP="001D0F78">
      <w:pPr>
        <w:ind w:left="720"/>
        <w:rPr>
          <w:rFonts w:asciiTheme="minorHAnsi" w:hAnsiTheme="minorHAnsi" w:cstheme="minorHAnsi"/>
          <w:sz w:val="16"/>
          <w:szCs w:val="16"/>
        </w:rPr>
      </w:pPr>
    </w:p>
    <w:p w14:paraId="2244854F" w14:textId="77777777" w:rsidR="001D0F78" w:rsidRPr="001D0F78" w:rsidRDefault="001D0F78" w:rsidP="001D0F78">
      <w:pPr>
        <w:ind w:left="720"/>
        <w:jc w:val="center"/>
        <w:rPr>
          <w:rFonts w:asciiTheme="minorHAnsi" w:hAnsiTheme="minorHAnsi" w:cstheme="minorHAnsi"/>
          <w:sz w:val="16"/>
          <w:szCs w:val="16"/>
        </w:rPr>
      </w:pPr>
      <w:r w:rsidRPr="001D0F78">
        <w:rPr>
          <w:rFonts w:asciiTheme="minorHAnsi" w:hAnsiTheme="minorHAnsi" w:cstheme="minorHAnsi"/>
          <w:b/>
          <w:bCs/>
          <w:i/>
          <w:iCs/>
          <w:sz w:val="16"/>
          <w:szCs w:val="16"/>
        </w:rPr>
        <w:t>Dokument ten należy podpisać elektronicznie, zgodnie z wymogami zawartymi w SWZ do niniejszego postępowania.</w:t>
      </w:r>
    </w:p>
    <w:p w14:paraId="39BADB1A" w14:textId="77777777" w:rsidR="001D0F78" w:rsidRPr="001D0F78" w:rsidRDefault="001D0F78" w:rsidP="001D0F78">
      <w:pPr>
        <w:suppressAutoHyphens/>
        <w:spacing w:before="120" w:line="288" w:lineRule="auto"/>
        <w:jc w:val="center"/>
        <w:rPr>
          <w:rFonts w:asciiTheme="minorHAnsi" w:hAnsiTheme="minorHAnsi" w:cstheme="minorHAnsi"/>
          <w:b/>
          <w:bCs/>
          <w:i/>
          <w:iCs/>
          <w:sz w:val="16"/>
          <w:szCs w:val="16"/>
          <w:lang w:eastAsia="ar-SA"/>
        </w:rPr>
      </w:pPr>
      <w:r w:rsidRPr="001D0F78">
        <w:rPr>
          <w:rFonts w:asciiTheme="minorHAnsi" w:hAnsiTheme="minorHAnsi" w:cstheme="minorHAnsi"/>
          <w:b/>
          <w:bCs/>
          <w:i/>
          <w:iCs/>
          <w:sz w:val="16"/>
          <w:szCs w:val="16"/>
          <w:lang w:eastAsia="ar-SA"/>
        </w:rPr>
        <w:t>DOKUMENT SKŁADANY WRAZ Z OFERTĄ</w:t>
      </w:r>
    </w:p>
    <w:p w14:paraId="50743F26" w14:textId="77777777" w:rsidR="001D0F78" w:rsidRPr="001D0F78" w:rsidRDefault="001D0F78" w:rsidP="001D0F78">
      <w:pPr>
        <w:suppressAutoHyphens/>
        <w:spacing w:line="288" w:lineRule="auto"/>
        <w:rPr>
          <w:b/>
          <w:bCs/>
          <w:caps/>
          <w:spacing w:val="8"/>
          <w:sz w:val="22"/>
          <w:szCs w:val="22"/>
          <w:lang w:eastAsia="ar-SA"/>
        </w:rPr>
      </w:pPr>
    </w:p>
    <w:p w14:paraId="5095AC74" w14:textId="20B6CCEB" w:rsidR="009332CF" w:rsidRDefault="009332CF" w:rsidP="00B03626">
      <w:pPr>
        <w:pStyle w:val="rozdzia"/>
        <w:jc w:val="left"/>
        <w:rPr>
          <w:sz w:val="22"/>
          <w:szCs w:val="22"/>
        </w:rPr>
      </w:pPr>
    </w:p>
    <w:sectPr w:rsidR="009332CF" w:rsidSect="00F521CC">
      <w:footerReference w:type="default" r:id="rId8"/>
      <w:pgSz w:w="15840" w:h="12240" w:orient="landscape"/>
      <w:pgMar w:top="1418" w:right="85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6ED88" w14:textId="77777777" w:rsidR="005E7072" w:rsidRDefault="005E7072">
      <w:r>
        <w:separator/>
      </w:r>
    </w:p>
  </w:endnote>
  <w:endnote w:type="continuationSeparator" w:id="0">
    <w:p w14:paraId="5CB1378E" w14:textId="77777777" w:rsidR="005E7072" w:rsidRDefault="005E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07546"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07546" w:rsidRDefault="00B075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93F01" w14:textId="77777777" w:rsidR="005E7072" w:rsidRDefault="005E7072">
      <w:r>
        <w:separator/>
      </w:r>
    </w:p>
  </w:footnote>
  <w:footnote w:type="continuationSeparator" w:id="0">
    <w:p w14:paraId="616D4F91" w14:textId="77777777" w:rsidR="005E7072" w:rsidRDefault="005E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3AC0FCB"/>
    <w:multiLevelType w:val="hybridMultilevel"/>
    <w:tmpl w:val="0BA61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4D26B9"/>
    <w:multiLevelType w:val="hybridMultilevel"/>
    <w:tmpl w:val="1DFCBD6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color w:val="000000"/>
      </w:rPr>
    </w:lvl>
    <w:lvl w:ilvl="2" w:tplc="BD26FC68">
      <w:start w:val="1"/>
      <w:numFmt w:val="upperLetter"/>
      <w:lvlText w:val="%3)"/>
      <w:lvlJc w:val="left"/>
      <w:pPr>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1"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48D12F3E"/>
    <w:multiLevelType w:val="hybridMultilevel"/>
    <w:tmpl w:val="6E68009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8" w15:restartNumberingAfterBreak="0">
    <w:nsid w:val="4E46240E"/>
    <w:multiLevelType w:val="hybridMultilevel"/>
    <w:tmpl w:val="66706438"/>
    <w:lvl w:ilvl="0" w:tplc="839A236C">
      <w:start w:val="68"/>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0"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1"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4"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6"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A106E48"/>
    <w:multiLevelType w:val="hybridMultilevel"/>
    <w:tmpl w:val="699264DE"/>
    <w:lvl w:ilvl="0" w:tplc="C89C9E2C">
      <w:start w:val="66"/>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FC0EB8"/>
    <w:multiLevelType w:val="hybridMultilevel"/>
    <w:tmpl w:val="1DB4032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4"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5"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1"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2"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5"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0"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1"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9730125"/>
    <w:multiLevelType w:val="singleLevel"/>
    <w:tmpl w:val="50402BF0"/>
    <w:lvl w:ilvl="0">
      <w:start w:val="1"/>
      <w:numFmt w:val="decimal"/>
      <w:lvlText w:val="%1."/>
      <w:legacy w:legacy="1" w:legacySpace="0" w:legacyIndent="350"/>
      <w:lvlJc w:val="left"/>
      <w:rPr>
        <w:rFonts w:ascii="Times New Roman" w:hAnsi="Times New Roman" w:cs="Times New Roman" w:hint="default"/>
      </w:rPr>
    </w:lvl>
  </w:abstractNum>
  <w:num w:numId="1" w16cid:durableId="868760482">
    <w:abstractNumId w:val="43"/>
  </w:num>
  <w:num w:numId="2" w16cid:durableId="1653945430">
    <w:abstractNumId w:val="71"/>
    <w:lvlOverride w:ilvl="0">
      <w:startOverride w:val="1"/>
    </w:lvlOverride>
  </w:num>
  <w:num w:numId="3" w16cid:durableId="993679434">
    <w:abstractNumId w:val="69"/>
  </w:num>
  <w:num w:numId="4" w16cid:durableId="1223718215">
    <w:abstractNumId w:val="66"/>
  </w:num>
  <w:num w:numId="5" w16cid:durableId="2143687847">
    <w:abstractNumId w:val="91"/>
  </w:num>
  <w:num w:numId="6" w16cid:durableId="1720320176">
    <w:abstractNumId w:val="40"/>
  </w:num>
  <w:num w:numId="7" w16cid:durableId="448476446">
    <w:abstractNumId w:val="56"/>
  </w:num>
  <w:num w:numId="8" w16cid:durableId="1570844225">
    <w:abstractNumId w:val="30"/>
  </w:num>
  <w:num w:numId="9" w16cid:durableId="315452543">
    <w:abstractNumId w:val="28"/>
  </w:num>
  <w:num w:numId="10" w16cid:durableId="1397437427">
    <w:abstractNumId w:val="103"/>
  </w:num>
  <w:num w:numId="11" w16cid:durableId="1972437661">
    <w:abstractNumId w:val="112"/>
  </w:num>
  <w:num w:numId="12" w16cid:durableId="1031346981">
    <w:abstractNumId w:val="70"/>
  </w:num>
  <w:num w:numId="13" w16cid:durableId="1896501223">
    <w:abstractNumId w:val="50"/>
  </w:num>
  <w:num w:numId="14" w16cid:durableId="438911412">
    <w:abstractNumId w:val="111"/>
  </w:num>
  <w:num w:numId="15" w16cid:durableId="653294884">
    <w:abstractNumId w:val="72"/>
  </w:num>
  <w:num w:numId="16" w16cid:durableId="551112651">
    <w:abstractNumId w:val="113"/>
  </w:num>
  <w:num w:numId="17" w16cid:durableId="433012604">
    <w:abstractNumId w:val="90"/>
  </w:num>
  <w:num w:numId="18" w16cid:durableId="268703653">
    <w:abstractNumId w:val="63"/>
  </w:num>
  <w:num w:numId="19" w16cid:durableId="1553543910">
    <w:abstractNumId w:val="34"/>
  </w:num>
  <w:num w:numId="20" w16cid:durableId="1276523895">
    <w:abstractNumId w:val="38"/>
  </w:num>
  <w:num w:numId="21" w16cid:durableId="960647407">
    <w:abstractNumId w:val="94"/>
  </w:num>
  <w:num w:numId="22" w16cid:durableId="1533028999">
    <w:abstractNumId w:val="106"/>
  </w:num>
  <w:num w:numId="23" w16cid:durableId="1320236307">
    <w:abstractNumId w:val="101"/>
  </w:num>
  <w:num w:numId="24" w16cid:durableId="2071148435">
    <w:abstractNumId w:val="52"/>
  </w:num>
  <w:num w:numId="25" w16cid:durableId="1265457425">
    <w:abstractNumId w:val="47"/>
  </w:num>
  <w:num w:numId="26" w16cid:durableId="531844377">
    <w:abstractNumId w:val="120"/>
  </w:num>
  <w:num w:numId="27" w16cid:durableId="878202805">
    <w:abstractNumId w:val="44"/>
  </w:num>
  <w:num w:numId="28" w16cid:durableId="2042895709">
    <w:abstractNumId w:val="93"/>
  </w:num>
  <w:num w:numId="29" w16cid:durableId="1023088643">
    <w:abstractNumId w:val="48"/>
  </w:num>
  <w:num w:numId="30" w16cid:durableId="988635100">
    <w:abstractNumId w:val="114"/>
  </w:num>
  <w:num w:numId="31" w16cid:durableId="220412089">
    <w:abstractNumId w:val="89"/>
  </w:num>
  <w:num w:numId="32" w16cid:durableId="1285188533">
    <w:abstractNumId w:val="76"/>
  </w:num>
  <w:num w:numId="33" w16cid:durableId="87654155">
    <w:abstractNumId w:val="39"/>
  </w:num>
  <w:num w:numId="34" w16cid:durableId="721440583">
    <w:abstractNumId w:val="59"/>
  </w:num>
  <w:num w:numId="35" w16cid:durableId="533857133">
    <w:abstractNumId w:val="119"/>
  </w:num>
  <w:num w:numId="36" w16cid:durableId="880048215">
    <w:abstractNumId w:val="110"/>
  </w:num>
  <w:num w:numId="37" w16cid:durableId="1780368676">
    <w:abstractNumId w:val="64"/>
  </w:num>
  <w:num w:numId="38" w16cid:durableId="259870775">
    <w:abstractNumId w:val="87"/>
  </w:num>
  <w:num w:numId="39" w16cid:durableId="41028559">
    <w:abstractNumId w:val="24"/>
  </w:num>
  <w:num w:numId="40" w16cid:durableId="1290209034">
    <w:abstractNumId w:val="57"/>
  </w:num>
  <w:num w:numId="41" w16cid:durableId="315376149">
    <w:abstractNumId w:val="32"/>
  </w:num>
  <w:num w:numId="42" w16cid:durableId="1148475883">
    <w:abstractNumId w:val="73"/>
  </w:num>
  <w:num w:numId="43" w16cid:durableId="1397515175">
    <w:abstractNumId w:val="102"/>
    <w:lvlOverride w:ilvl="0">
      <w:startOverride w:val="1"/>
    </w:lvlOverride>
  </w:num>
  <w:num w:numId="44" w16cid:durableId="1608275758">
    <w:abstractNumId w:val="79"/>
    <w:lvlOverride w:ilvl="0">
      <w:startOverride w:val="1"/>
    </w:lvlOverride>
  </w:num>
  <w:num w:numId="45" w16cid:durableId="414014950">
    <w:abstractNumId w:val="49"/>
  </w:num>
  <w:num w:numId="46" w16cid:durableId="794106560">
    <w:abstractNumId w:val="78"/>
  </w:num>
  <w:num w:numId="47" w16cid:durableId="1898785694">
    <w:abstractNumId w:val="68"/>
  </w:num>
  <w:num w:numId="48" w16cid:durableId="549805913">
    <w:abstractNumId w:val="55"/>
  </w:num>
  <w:num w:numId="49" w16cid:durableId="1103306295">
    <w:abstractNumId w:val="65"/>
  </w:num>
  <w:num w:numId="50" w16cid:durableId="538469419">
    <w:abstractNumId w:val="36"/>
  </w:num>
  <w:num w:numId="51" w16cid:durableId="983776331">
    <w:abstractNumId w:val="42"/>
  </w:num>
  <w:num w:numId="52" w16cid:durableId="782386280">
    <w:abstractNumId w:val="31"/>
  </w:num>
  <w:num w:numId="53" w16cid:durableId="2019964934">
    <w:abstractNumId w:val="58"/>
  </w:num>
  <w:num w:numId="54" w16cid:durableId="1165781349">
    <w:abstractNumId w:val="105"/>
  </w:num>
  <w:num w:numId="55" w16cid:durableId="1843278359">
    <w:abstractNumId w:val="35"/>
  </w:num>
  <w:num w:numId="56" w16cid:durableId="1308511346">
    <w:abstractNumId w:val="117"/>
  </w:num>
  <w:num w:numId="57" w16cid:durableId="1325668690">
    <w:abstractNumId w:val="83"/>
  </w:num>
  <w:num w:numId="58" w16cid:durableId="741373956">
    <w:abstractNumId w:val="97"/>
  </w:num>
  <w:num w:numId="59" w16cid:durableId="101390031">
    <w:abstractNumId w:val="95"/>
  </w:num>
  <w:num w:numId="60" w16cid:durableId="1574269183">
    <w:abstractNumId w:val="74"/>
  </w:num>
  <w:num w:numId="61" w16cid:durableId="124645439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8"/>
  </w:num>
  <w:num w:numId="63" w16cid:durableId="1311639535">
    <w:abstractNumId w:val="115"/>
  </w:num>
  <w:num w:numId="64" w16cid:durableId="506991548">
    <w:abstractNumId w:val="109"/>
  </w:num>
  <w:num w:numId="65" w16cid:durableId="1398019813">
    <w:abstractNumId w:val="81"/>
  </w:num>
  <w:num w:numId="66" w16cid:durableId="913930481">
    <w:abstractNumId w:val="82"/>
  </w:num>
  <w:num w:numId="67" w16cid:durableId="882864131">
    <w:abstractNumId w:val="46"/>
  </w:num>
  <w:num w:numId="68" w16cid:durableId="1460219511">
    <w:abstractNumId w:val="45"/>
  </w:num>
  <w:num w:numId="69" w16cid:durableId="1707875323">
    <w:abstractNumId w:val="96"/>
  </w:num>
  <w:num w:numId="70" w16cid:durableId="1771967707">
    <w:abstractNumId w:val="121"/>
  </w:num>
  <w:num w:numId="71" w16cid:durableId="1290282498">
    <w:abstractNumId w:val="61"/>
  </w:num>
  <w:num w:numId="72" w16cid:durableId="952981673">
    <w:abstractNumId w:val="27"/>
  </w:num>
  <w:num w:numId="73" w16cid:durableId="1232278693">
    <w:abstractNumId w:val="108"/>
  </w:num>
  <w:num w:numId="74" w16cid:durableId="1547721244">
    <w:abstractNumId w:val="86"/>
  </w:num>
  <w:num w:numId="75" w16cid:durableId="205945512">
    <w:abstractNumId w:val="67"/>
  </w:num>
  <w:num w:numId="76" w16cid:durableId="1958415105">
    <w:abstractNumId w:val="23"/>
  </w:num>
  <w:num w:numId="77" w16cid:durableId="358818986">
    <w:abstractNumId w:val="53"/>
  </w:num>
  <w:num w:numId="78" w16cid:durableId="83428613">
    <w:abstractNumId w:val="107"/>
  </w:num>
  <w:num w:numId="79" w16cid:durableId="1443841769">
    <w:abstractNumId w:val="92"/>
  </w:num>
  <w:num w:numId="80" w16cid:durableId="310986518">
    <w:abstractNumId w:val="116"/>
  </w:num>
  <w:num w:numId="81" w16cid:durableId="1361928949">
    <w:abstractNumId w:val="99"/>
  </w:num>
  <w:num w:numId="82" w16cid:durableId="745569216">
    <w:abstractNumId w:val="85"/>
  </w:num>
  <w:num w:numId="83" w16cid:durableId="1046954075">
    <w:abstractNumId w:val="84"/>
  </w:num>
  <w:num w:numId="84" w16cid:durableId="45381008">
    <w:abstractNumId w:val="80"/>
  </w:num>
  <w:num w:numId="85" w16cid:durableId="605045506">
    <w:abstractNumId w:val="88"/>
  </w:num>
  <w:num w:numId="86" w16cid:durableId="788861784">
    <w:abstractNumId w:val="122"/>
  </w:num>
  <w:num w:numId="87" w16cid:durableId="1484347602">
    <w:abstractNumId w:val="25"/>
  </w:num>
  <w:num w:numId="88" w16cid:durableId="465203165">
    <w:abstractNumId w:val="100"/>
  </w:num>
  <w:num w:numId="89" w16cid:durableId="11333243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78718427">
    <w:abstractNumId w:val="98"/>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4D81"/>
    <w:rsid w:val="00005E3F"/>
    <w:rsid w:val="0000639C"/>
    <w:rsid w:val="0000684C"/>
    <w:rsid w:val="00006A00"/>
    <w:rsid w:val="0001038D"/>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0B1A"/>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661"/>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0454"/>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0F78"/>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57CB3"/>
    <w:rsid w:val="00260A5E"/>
    <w:rsid w:val="002620E5"/>
    <w:rsid w:val="00262580"/>
    <w:rsid w:val="002629F1"/>
    <w:rsid w:val="0026368E"/>
    <w:rsid w:val="00263F42"/>
    <w:rsid w:val="00264330"/>
    <w:rsid w:val="00264A38"/>
    <w:rsid w:val="00264DD8"/>
    <w:rsid w:val="00265214"/>
    <w:rsid w:val="002673A0"/>
    <w:rsid w:val="00270019"/>
    <w:rsid w:val="00270848"/>
    <w:rsid w:val="0027101D"/>
    <w:rsid w:val="00271101"/>
    <w:rsid w:val="00272510"/>
    <w:rsid w:val="00272872"/>
    <w:rsid w:val="002738F1"/>
    <w:rsid w:val="00273BA9"/>
    <w:rsid w:val="0027428B"/>
    <w:rsid w:val="002748F6"/>
    <w:rsid w:val="00274D75"/>
    <w:rsid w:val="0027577C"/>
    <w:rsid w:val="002772F7"/>
    <w:rsid w:val="0028155A"/>
    <w:rsid w:val="0028166E"/>
    <w:rsid w:val="00283C48"/>
    <w:rsid w:val="00283EBD"/>
    <w:rsid w:val="00285732"/>
    <w:rsid w:val="00285E33"/>
    <w:rsid w:val="00286B76"/>
    <w:rsid w:val="00286EC5"/>
    <w:rsid w:val="002905BE"/>
    <w:rsid w:val="00290C6A"/>
    <w:rsid w:val="00291883"/>
    <w:rsid w:val="00291A9E"/>
    <w:rsid w:val="00291D63"/>
    <w:rsid w:val="00291DBC"/>
    <w:rsid w:val="00293A90"/>
    <w:rsid w:val="002A0F43"/>
    <w:rsid w:val="002A1AC5"/>
    <w:rsid w:val="002A262F"/>
    <w:rsid w:val="002A33F6"/>
    <w:rsid w:val="002A3C41"/>
    <w:rsid w:val="002A59FB"/>
    <w:rsid w:val="002A5ABA"/>
    <w:rsid w:val="002A657B"/>
    <w:rsid w:val="002B02A1"/>
    <w:rsid w:val="002B04C7"/>
    <w:rsid w:val="002B139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73C"/>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0D4"/>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43E5"/>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3C57"/>
    <w:rsid w:val="003B4550"/>
    <w:rsid w:val="003B52D7"/>
    <w:rsid w:val="003B5BFC"/>
    <w:rsid w:val="003B5F37"/>
    <w:rsid w:val="003B670B"/>
    <w:rsid w:val="003B7920"/>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37B"/>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6F8F"/>
    <w:rsid w:val="00497FA0"/>
    <w:rsid w:val="004A019F"/>
    <w:rsid w:val="004A0871"/>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67F"/>
    <w:rsid w:val="004C4B96"/>
    <w:rsid w:val="004C51F2"/>
    <w:rsid w:val="004C5A0A"/>
    <w:rsid w:val="004C5F21"/>
    <w:rsid w:val="004C6448"/>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B0D"/>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541"/>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C62D1"/>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072"/>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328D"/>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05D"/>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2B6"/>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066A"/>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4F60"/>
    <w:rsid w:val="006E5FD9"/>
    <w:rsid w:val="006E677A"/>
    <w:rsid w:val="006E7462"/>
    <w:rsid w:val="006E78C8"/>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66C5"/>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53BE"/>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56E"/>
    <w:rsid w:val="0078656B"/>
    <w:rsid w:val="00786974"/>
    <w:rsid w:val="00787EFB"/>
    <w:rsid w:val="007900EE"/>
    <w:rsid w:val="00791119"/>
    <w:rsid w:val="00791547"/>
    <w:rsid w:val="0079198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0A"/>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165"/>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06D"/>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2744"/>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06E0A"/>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40CAD"/>
    <w:rsid w:val="009411E6"/>
    <w:rsid w:val="009422AB"/>
    <w:rsid w:val="009426C7"/>
    <w:rsid w:val="009432D4"/>
    <w:rsid w:val="0094354B"/>
    <w:rsid w:val="00943605"/>
    <w:rsid w:val="00943CE2"/>
    <w:rsid w:val="00944257"/>
    <w:rsid w:val="009444B7"/>
    <w:rsid w:val="00945688"/>
    <w:rsid w:val="00946795"/>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5761"/>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45A"/>
    <w:rsid w:val="00985951"/>
    <w:rsid w:val="00986C50"/>
    <w:rsid w:val="00986D5E"/>
    <w:rsid w:val="009871BB"/>
    <w:rsid w:val="0099040F"/>
    <w:rsid w:val="00990440"/>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4331"/>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C6597"/>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546"/>
    <w:rsid w:val="00B07ACB"/>
    <w:rsid w:val="00B10034"/>
    <w:rsid w:val="00B10376"/>
    <w:rsid w:val="00B12CFC"/>
    <w:rsid w:val="00B12D2D"/>
    <w:rsid w:val="00B1708D"/>
    <w:rsid w:val="00B1755B"/>
    <w:rsid w:val="00B20C99"/>
    <w:rsid w:val="00B21161"/>
    <w:rsid w:val="00B214B0"/>
    <w:rsid w:val="00B22A86"/>
    <w:rsid w:val="00B234EC"/>
    <w:rsid w:val="00B241F6"/>
    <w:rsid w:val="00B24ACC"/>
    <w:rsid w:val="00B26D19"/>
    <w:rsid w:val="00B2751A"/>
    <w:rsid w:val="00B27E7A"/>
    <w:rsid w:val="00B3164D"/>
    <w:rsid w:val="00B31C7A"/>
    <w:rsid w:val="00B32135"/>
    <w:rsid w:val="00B32250"/>
    <w:rsid w:val="00B32319"/>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0DF8"/>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AD9"/>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B4F61"/>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504C"/>
    <w:rsid w:val="00D16930"/>
    <w:rsid w:val="00D205F3"/>
    <w:rsid w:val="00D2248B"/>
    <w:rsid w:val="00D24549"/>
    <w:rsid w:val="00D24694"/>
    <w:rsid w:val="00D248AA"/>
    <w:rsid w:val="00D2721D"/>
    <w:rsid w:val="00D27D18"/>
    <w:rsid w:val="00D3024A"/>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473B9"/>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00E9"/>
    <w:rsid w:val="00DA172B"/>
    <w:rsid w:val="00DA21B7"/>
    <w:rsid w:val="00DA30B3"/>
    <w:rsid w:val="00DA3AC0"/>
    <w:rsid w:val="00DA40D9"/>
    <w:rsid w:val="00DA46B0"/>
    <w:rsid w:val="00DA4FB0"/>
    <w:rsid w:val="00DA5F83"/>
    <w:rsid w:val="00DA6741"/>
    <w:rsid w:val="00DA7525"/>
    <w:rsid w:val="00DA754F"/>
    <w:rsid w:val="00DB1FF1"/>
    <w:rsid w:val="00DB32AB"/>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1B1"/>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375"/>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5F9B"/>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1CC"/>
    <w:rsid w:val="00F5280A"/>
    <w:rsid w:val="00F529D5"/>
    <w:rsid w:val="00F5411E"/>
    <w:rsid w:val="00F549E6"/>
    <w:rsid w:val="00F54D1F"/>
    <w:rsid w:val="00F5537D"/>
    <w:rsid w:val="00F556D0"/>
    <w:rsid w:val="00F5597C"/>
    <w:rsid w:val="00F60E43"/>
    <w:rsid w:val="00F62F33"/>
    <w:rsid w:val="00F63B77"/>
    <w:rsid w:val="00F63BB9"/>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4B4E"/>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paragraph" w:customStyle="1" w:styleId="font9">
    <w:name w:val="font9"/>
    <w:basedOn w:val="Normalny"/>
    <w:rsid w:val="0001038D"/>
    <w:pPr>
      <w:spacing w:before="100" w:beforeAutospacing="1" w:after="100" w:afterAutospacing="1"/>
    </w:pPr>
    <w:rPr>
      <w:rFonts w:ascii="Arial" w:hAnsi="Arial" w:cs="Arial"/>
      <w:sz w:val="16"/>
      <w:szCs w:val="16"/>
      <w:lang w:eastAsia="pl-PL"/>
    </w:rPr>
  </w:style>
  <w:style w:type="paragraph" w:customStyle="1" w:styleId="font10">
    <w:name w:val="font10"/>
    <w:basedOn w:val="Normalny"/>
    <w:rsid w:val="0001038D"/>
    <w:pPr>
      <w:spacing w:before="100" w:beforeAutospacing="1" w:after="100" w:afterAutospacing="1"/>
    </w:pPr>
    <w:rPr>
      <w:rFonts w:ascii="Times New Roman CE" w:hAnsi="Times New Roman CE" w:cs="Times New Roman CE"/>
      <w:color w:val="333399"/>
      <w:sz w:val="16"/>
      <w:szCs w:val="16"/>
      <w:lang w:eastAsia="pl-PL"/>
    </w:rPr>
  </w:style>
  <w:style w:type="paragraph" w:customStyle="1" w:styleId="font11">
    <w:name w:val="font11"/>
    <w:basedOn w:val="Normalny"/>
    <w:rsid w:val="001D0F78"/>
    <w:pPr>
      <w:spacing w:before="100" w:beforeAutospacing="1" w:after="100" w:afterAutospacing="1"/>
    </w:pPr>
    <w:rPr>
      <w:rFonts w:ascii="Arial" w:hAnsi="Arial" w:cs="Arial"/>
      <w:sz w:val="20"/>
      <w:szCs w:val="20"/>
      <w:lang w:eastAsia="pl-PL"/>
    </w:rPr>
  </w:style>
  <w:style w:type="paragraph" w:customStyle="1" w:styleId="font12">
    <w:name w:val="font12"/>
    <w:basedOn w:val="Normalny"/>
    <w:rsid w:val="001D0F78"/>
    <w:pPr>
      <w:spacing w:before="100" w:beforeAutospacing="1" w:after="100" w:afterAutospacing="1"/>
    </w:pPr>
    <w:rPr>
      <w:color w:val="000000"/>
      <w:sz w:val="20"/>
      <w:szCs w:val="20"/>
      <w:lang w:eastAsia="pl-PL"/>
    </w:rPr>
  </w:style>
  <w:style w:type="paragraph" w:customStyle="1" w:styleId="font13">
    <w:name w:val="font13"/>
    <w:basedOn w:val="Normalny"/>
    <w:rsid w:val="001D0F78"/>
    <w:pPr>
      <w:spacing w:before="100" w:beforeAutospacing="1" w:after="100" w:afterAutospacing="1"/>
    </w:pPr>
    <w:rPr>
      <w:color w:val="000000"/>
      <w:sz w:val="20"/>
      <w:szCs w:val="20"/>
      <w:lang w:eastAsia="pl-PL"/>
    </w:rPr>
  </w:style>
  <w:style w:type="paragraph" w:customStyle="1" w:styleId="xl320">
    <w:name w:val="xl320"/>
    <w:basedOn w:val="Normalny"/>
    <w:rsid w:val="001D0F78"/>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321">
    <w:name w:val="xl321"/>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322">
    <w:name w:val="xl322"/>
    <w:basedOn w:val="Normalny"/>
    <w:rsid w:val="001D0F78"/>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23">
    <w:name w:val="xl323"/>
    <w:basedOn w:val="Normalny"/>
    <w:rsid w:val="001D0F78"/>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24">
    <w:name w:val="xl324"/>
    <w:basedOn w:val="Normalny"/>
    <w:rsid w:val="001D0F78"/>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325">
    <w:name w:val="xl325"/>
    <w:basedOn w:val="Normalny"/>
    <w:rsid w:val="001D0F7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326">
    <w:name w:val="xl326"/>
    <w:basedOn w:val="Normalny"/>
    <w:rsid w:val="001D0F7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327">
    <w:name w:val="xl327"/>
    <w:basedOn w:val="Normalny"/>
    <w:rsid w:val="001D0F78"/>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28">
    <w:name w:val="xl328"/>
    <w:basedOn w:val="Normalny"/>
    <w:rsid w:val="001D0F78"/>
    <w:pPr>
      <w:pBdr>
        <w:bottom w:val="single" w:sz="4" w:space="0" w:color="auto"/>
      </w:pBdr>
      <w:shd w:val="clear" w:color="000000" w:fill="FFFFFF"/>
      <w:spacing w:before="100" w:beforeAutospacing="1" w:after="100" w:afterAutospacing="1"/>
    </w:pPr>
    <w:rPr>
      <w:b/>
      <w:bCs/>
      <w:lang w:eastAsia="pl-PL"/>
    </w:rPr>
  </w:style>
  <w:style w:type="paragraph" w:customStyle="1" w:styleId="xl329">
    <w:name w:val="xl329"/>
    <w:basedOn w:val="Normalny"/>
    <w:rsid w:val="001D0F78"/>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330">
    <w:name w:val="xl330"/>
    <w:basedOn w:val="Normalny"/>
    <w:rsid w:val="001D0F7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31">
    <w:name w:val="xl331"/>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32">
    <w:name w:val="xl332"/>
    <w:basedOn w:val="Normalny"/>
    <w:rsid w:val="001D0F78"/>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33">
    <w:name w:val="xl333"/>
    <w:basedOn w:val="Normalny"/>
    <w:rsid w:val="001D0F78"/>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34">
    <w:name w:val="xl334"/>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35">
    <w:name w:val="xl335"/>
    <w:basedOn w:val="Normalny"/>
    <w:rsid w:val="001D0F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336">
    <w:name w:val="xl336"/>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337">
    <w:name w:val="xl337"/>
    <w:basedOn w:val="Normalny"/>
    <w:rsid w:val="001D0F78"/>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38">
    <w:name w:val="xl338"/>
    <w:basedOn w:val="Normalny"/>
    <w:rsid w:val="001D0F78"/>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339">
    <w:name w:val="xl339"/>
    <w:basedOn w:val="Normalny"/>
    <w:rsid w:val="001D0F78"/>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340">
    <w:name w:val="xl340"/>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341">
    <w:name w:val="xl341"/>
    <w:basedOn w:val="Normalny"/>
    <w:rsid w:val="001D0F78"/>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342">
    <w:name w:val="xl342"/>
    <w:basedOn w:val="Normalny"/>
    <w:rsid w:val="001D0F78"/>
    <w:pPr>
      <w:pBdr>
        <w:top w:val="single" w:sz="4" w:space="0" w:color="auto"/>
        <w:left w:val="single" w:sz="4" w:space="0" w:color="auto"/>
        <w:right w:val="single" w:sz="4" w:space="0" w:color="auto"/>
      </w:pBdr>
      <w:spacing w:before="100" w:beforeAutospacing="1" w:after="100" w:afterAutospacing="1"/>
      <w:textAlignment w:val="top"/>
    </w:pPr>
    <w:rPr>
      <w:lang w:eastAsia="pl-PL"/>
    </w:rPr>
  </w:style>
  <w:style w:type="paragraph" w:customStyle="1" w:styleId="xl343">
    <w:name w:val="xl343"/>
    <w:basedOn w:val="Normalny"/>
    <w:rsid w:val="001D0F78"/>
    <w:pPr>
      <w:pBdr>
        <w:left w:val="single" w:sz="4" w:space="0" w:color="auto"/>
        <w:bottom w:val="single" w:sz="4" w:space="0" w:color="auto"/>
        <w:right w:val="single" w:sz="4" w:space="0" w:color="auto"/>
      </w:pBdr>
      <w:spacing w:before="100" w:beforeAutospacing="1" w:after="100" w:afterAutospacing="1"/>
      <w:textAlignment w:val="top"/>
    </w:pPr>
    <w:rPr>
      <w:lang w:eastAsia="pl-PL"/>
    </w:rPr>
  </w:style>
  <w:style w:type="paragraph" w:customStyle="1" w:styleId="xl344">
    <w:name w:val="xl344"/>
    <w:basedOn w:val="Normalny"/>
    <w:rsid w:val="001D0F78"/>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345">
    <w:name w:val="xl345"/>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346">
    <w:name w:val="xl346"/>
    <w:basedOn w:val="Normalny"/>
    <w:rsid w:val="001D0F78"/>
    <w:pPr>
      <w:pBdr>
        <w:top w:val="single" w:sz="4" w:space="0" w:color="auto"/>
        <w:left w:val="single" w:sz="4" w:space="0" w:color="auto"/>
        <w:right w:val="single" w:sz="4" w:space="0" w:color="auto"/>
      </w:pBdr>
      <w:spacing w:before="100" w:beforeAutospacing="1" w:after="100" w:afterAutospacing="1"/>
      <w:jc w:val="center"/>
    </w:pPr>
    <w:rPr>
      <w:color w:val="FF0000"/>
      <w:lang w:eastAsia="pl-PL"/>
    </w:rPr>
  </w:style>
  <w:style w:type="paragraph" w:customStyle="1" w:styleId="xl347">
    <w:name w:val="xl347"/>
    <w:basedOn w:val="Normalny"/>
    <w:rsid w:val="001D0F78"/>
    <w:pPr>
      <w:pBdr>
        <w:left w:val="single" w:sz="4" w:space="0" w:color="auto"/>
        <w:bottom w:val="single" w:sz="4" w:space="0" w:color="auto"/>
        <w:right w:val="single" w:sz="4" w:space="0" w:color="auto"/>
      </w:pBdr>
      <w:spacing w:before="100" w:beforeAutospacing="1" w:after="100" w:afterAutospacing="1"/>
      <w:jc w:val="center"/>
    </w:pPr>
    <w:rPr>
      <w:color w:val="FF0000"/>
      <w:lang w:eastAsia="pl-PL"/>
    </w:rPr>
  </w:style>
  <w:style w:type="paragraph" w:customStyle="1" w:styleId="xl348">
    <w:name w:val="xl348"/>
    <w:basedOn w:val="Normalny"/>
    <w:rsid w:val="001D0F78"/>
    <w:pPr>
      <w:pBdr>
        <w:left w:val="single" w:sz="4" w:space="0" w:color="auto"/>
        <w:right w:val="single" w:sz="4" w:space="0" w:color="auto"/>
      </w:pBdr>
      <w:spacing w:before="100" w:beforeAutospacing="1" w:after="100" w:afterAutospacing="1"/>
      <w:textAlignment w:val="center"/>
    </w:pPr>
    <w:rPr>
      <w:lang w:eastAsia="pl-PL"/>
    </w:rPr>
  </w:style>
  <w:style w:type="paragraph" w:customStyle="1" w:styleId="xl349">
    <w:name w:val="xl349"/>
    <w:basedOn w:val="Normalny"/>
    <w:rsid w:val="001D0F78"/>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50">
    <w:name w:val="xl350"/>
    <w:basedOn w:val="Normalny"/>
    <w:rsid w:val="001D0F78"/>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51">
    <w:name w:val="xl351"/>
    <w:basedOn w:val="Normalny"/>
    <w:rsid w:val="001D0F7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352">
    <w:name w:val="xl352"/>
    <w:basedOn w:val="Normalny"/>
    <w:rsid w:val="001D0F78"/>
    <w:pPr>
      <w:pBdr>
        <w:bottom w:val="single" w:sz="4" w:space="0" w:color="auto"/>
      </w:pBdr>
      <w:shd w:val="clear" w:color="000000" w:fill="FFFFFF"/>
      <w:spacing w:before="100" w:beforeAutospacing="1" w:after="100" w:afterAutospacing="1"/>
      <w:textAlignment w:val="center"/>
    </w:pPr>
    <w:rPr>
      <w:b/>
      <w:bCs/>
      <w:lang w:eastAsia="pl-PL"/>
    </w:rPr>
  </w:style>
  <w:style w:type="paragraph" w:customStyle="1" w:styleId="xl353">
    <w:name w:val="xl353"/>
    <w:basedOn w:val="Normalny"/>
    <w:rsid w:val="001D0F78"/>
    <w:pPr>
      <w:pBdr>
        <w:bottom w:val="single" w:sz="4" w:space="0" w:color="auto"/>
      </w:pBdr>
      <w:shd w:val="clear" w:color="000000" w:fill="FFFFFF"/>
      <w:spacing w:before="100" w:beforeAutospacing="1" w:after="100" w:afterAutospacing="1"/>
      <w:jc w:val="center"/>
    </w:pPr>
    <w:rPr>
      <w:b/>
      <w:bCs/>
      <w:lang w:eastAsia="pl-PL"/>
    </w:rPr>
  </w:style>
  <w:style w:type="paragraph" w:customStyle="1" w:styleId="xl354">
    <w:name w:val="xl354"/>
    <w:basedOn w:val="Normalny"/>
    <w:rsid w:val="001D0F7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b/>
      <w:bCs/>
      <w:sz w:val="28"/>
      <w:szCs w:val="28"/>
      <w:lang w:eastAsia="pl-PL"/>
    </w:rPr>
  </w:style>
  <w:style w:type="paragraph" w:customStyle="1" w:styleId="xl355">
    <w:name w:val="xl355"/>
    <w:basedOn w:val="Normalny"/>
    <w:rsid w:val="001D0F7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lang w:eastAsia="pl-PL"/>
    </w:rPr>
  </w:style>
  <w:style w:type="paragraph" w:customStyle="1" w:styleId="xl356">
    <w:name w:val="xl356"/>
    <w:basedOn w:val="Normalny"/>
    <w:rsid w:val="001D0F78"/>
    <w:pPr>
      <w:shd w:val="clear" w:color="000000" w:fill="FFFFFF"/>
      <w:spacing w:before="100" w:beforeAutospacing="1" w:after="100" w:afterAutospacing="1"/>
      <w:textAlignment w:val="center"/>
    </w:pPr>
    <w:rPr>
      <w:b/>
      <w:bCs/>
      <w:color w:val="333399"/>
      <w:lang w:eastAsia="pl-PL"/>
    </w:rPr>
  </w:style>
  <w:style w:type="paragraph" w:customStyle="1" w:styleId="xl357">
    <w:name w:val="xl357"/>
    <w:basedOn w:val="Normalny"/>
    <w:rsid w:val="001D0F78"/>
    <w:pPr>
      <w:pBdr>
        <w:top w:val="single" w:sz="4" w:space="0" w:color="auto"/>
        <w:left w:val="single" w:sz="4" w:space="0" w:color="auto"/>
        <w:right w:val="single" w:sz="4" w:space="0" w:color="auto"/>
      </w:pBdr>
      <w:shd w:val="clear" w:color="000000" w:fill="E2EFDA"/>
      <w:spacing w:before="100" w:beforeAutospacing="1" w:after="100" w:afterAutospacing="1"/>
      <w:jc w:val="right"/>
      <w:textAlignment w:val="center"/>
    </w:pPr>
    <w:rPr>
      <w:b/>
      <w:bCs/>
      <w:sz w:val="28"/>
      <w:szCs w:val="28"/>
      <w:lang w:eastAsia="pl-PL"/>
    </w:rPr>
  </w:style>
  <w:style w:type="paragraph" w:customStyle="1" w:styleId="xl358">
    <w:name w:val="xl358"/>
    <w:basedOn w:val="Normalny"/>
    <w:rsid w:val="001D0F7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359">
    <w:name w:val="xl359"/>
    <w:basedOn w:val="Normalny"/>
    <w:rsid w:val="001D0F78"/>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b/>
      <w:bCs/>
      <w:lang w:eastAsia="pl-PL"/>
    </w:rPr>
  </w:style>
  <w:style w:type="paragraph" w:customStyle="1" w:styleId="xl360">
    <w:name w:val="xl360"/>
    <w:basedOn w:val="Normalny"/>
    <w:rsid w:val="001D0F78"/>
    <w:pPr>
      <w:pBdr>
        <w:top w:val="single" w:sz="8" w:space="0" w:color="auto"/>
        <w:left w:val="single" w:sz="8" w:space="0" w:color="auto"/>
        <w:bottom w:val="single" w:sz="8" w:space="0" w:color="auto"/>
      </w:pBdr>
      <w:shd w:val="clear" w:color="000000" w:fill="BDD7EE"/>
      <w:spacing w:before="100" w:beforeAutospacing="1" w:after="100" w:afterAutospacing="1"/>
      <w:textAlignment w:val="center"/>
    </w:pPr>
    <w:rPr>
      <w:b/>
      <w:bCs/>
      <w:color w:val="333399"/>
      <w:sz w:val="28"/>
      <w:szCs w:val="28"/>
      <w:lang w:eastAsia="pl-PL"/>
    </w:rPr>
  </w:style>
  <w:style w:type="paragraph" w:customStyle="1" w:styleId="xl361">
    <w:name w:val="xl361"/>
    <w:basedOn w:val="Normalny"/>
    <w:rsid w:val="001D0F78"/>
    <w:pPr>
      <w:pBdr>
        <w:top w:val="single" w:sz="8" w:space="0" w:color="auto"/>
        <w:bottom w:val="single" w:sz="8" w:space="0" w:color="auto"/>
      </w:pBdr>
      <w:shd w:val="clear" w:color="000000" w:fill="BDD7EE"/>
      <w:spacing w:before="100" w:beforeAutospacing="1" w:after="100" w:afterAutospacing="1"/>
      <w:textAlignment w:val="center"/>
    </w:pPr>
    <w:rPr>
      <w:b/>
      <w:bCs/>
      <w:color w:val="333399"/>
      <w:sz w:val="28"/>
      <w:szCs w:val="28"/>
      <w:lang w:eastAsia="pl-PL"/>
    </w:rPr>
  </w:style>
  <w:style w:type="paragraph" w:customStyle="1" w:styleId="xl362">
    <w:name w:val="xl362"/>
    <w:basedOn w:val="Normalny"/>
    <w:rsid w:val="001D0F7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color w:val="333399"/>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395472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355951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25239591">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1074274">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106</Pages>
  <Words>30321</Words>
  <Characters>181926</Characters>
  <Application>Microsoft Office Word</Application>
  <DocSecurity>0</DocSecurity>
  <Lines>1516</Lines>
  <Paragraphs>423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211824</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5</cp:revision>
  <cp:lastPrinted>2023-06-06T10:56:00Z</cp:lastPrinted>
  <dcterms:created xsi:type="dcterms:W3CDTF">2023-06-12T08:37:00Z</dcterms:created>
  <dcterms:modified xsi:type="dcterms:W3CDTF">2025-05-05T06:20:00Z</dcterms:modified>
</cp:coreProperties>
</file>