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4A5D" w14:textId="77777777" w:rsidR="00850AA4" w:rsidRDefault="0029085C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4 do SWZ</w:t>
      </w:r>
    </w:p>
    <w:p w14:paraId="345BA6C1" w14:textId="77777777" w:rsidR="00850AA4" w:rsidRDefault="00850AA4">
      <w:pPr>
        <w:spacing w:after="0" w:line="276" w:lineRule="auto"/>
        <w:ind w:left="-284" w:right="-284"/>
        <w:rPr>
          <w:rFonts w:cstheme="minorHAnsi"/>
        </w:rPr>
      </w:pPr>
    </w:p>
    <w:p w14:paraId="3B191334" w14:textId="77777777" w:rsidR="00850AA4" w:rsidRDefault="00850AA4">
      <w:pPr>
        <w:spacing w:after="0" w:line="276" w:lineRule="auto"/>
        <w:ind w:left="-284" w:right="-284"/>
        <w:rPr>
          <w:rFonts w:cstheme="minorHAnsi"/>
        </w:rPr>
      </w:pPr>
    </w:p>
    <w:p w14:paraId="4C028A9B" w14:textId="77777777" w:rsidR="00850AA4" w:rsidRDefault="00850AA4">
      <w:pPr>
        <w:spacing w:after="0" w:line="276" w:lineRule="auto"/>
        <w:ind w:left="-284" w:right="-284"/>
        <w:rPr>
          <w:rFonts w:cstheme="minorHAnsi"/>
        </w:rPr>
      </w:pPr>
    </w:p>
    <w:p w14:paraId="188C388C" w14:textId="77777777" w:rsidR="00850AA4" w:rsidRDefault="00850AA4">
      <w:pPr>
        <w:spacing w:after="0" w:line="276" w:lineRule="auto"/>
        <w:ind w:left="-284" w:right="-284"/>
        <w:rPr>
          <w:rFonts w:cstheme="minorHAnsi"/>
        </w:rPr>
      </w:pPr>
    </w:p>
    <w:p w14:paraId="56621D56" w14:textId="4A87C446" w:rsidR="00850AA4" w:rsidRDefault="0029085C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>
        <w:rPr>
          <w:rFonts w:cstheme="minorHAnsi"/>
          <w:b/>
          <w:bCs/>
        </w:rPr>
        <w:t>Przedmiot zamówienia:</w:t>
      </w:r>
      <w:r>
        <w:rPr>
          <w:rFonts w:cstheme="minorHAnsi"/>
        </w:rPr>
        <w:t xml:space="preserve"> </w:t>
      </w:r>
      <w:r w:rsidR="00A67A8B" w:rsidRPr="00A67A8B">
        <w:rPr>
          <w:rFonts w:eastAsia="Times New Roman" w:cstheme="minorHAnsi"/>
          <w:b/>
          <w:bCs/>
          <w:lang w:eastAsia="ar-SA"/>
        </w:rPr>
        <w:t>Wykonanie dokumentacji projektowo-kosztorysowej dla zadania inwestycyjnego pn. „ Budowa Gminnego Centrum Bezpieczeństwa w Jedwabnie”, gm. Jedwabno</w:t>
      </w:r>
    </w:p>
    <w:p w14:paraId="0D0C5B37" w14:textId="77777777" w:rsidR="00850AA4" w:rsidRDefault="00850AA4">
      <w:pPr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2E1400D5" w14:textId="77777777" w:rsidR="00850AA4" w:rsidRDefault="00850AA4">
      <w:pPr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5070B987" w14:textId="0AB65934" w:rsidR="00850AA4" w:rsidRDefault="0029085C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Identyfikator postępowania: </w:t>
      </w:r>
      <w:r w:rsidR="00C16ED5">
        <w:rPr>
          <w:rFonts w:cstheme="minorHAnsi"/>
          <w:b/>
          <w:bCs/>
        </w:rPr>
        <w:t>ROŚ.271.</w:t>
      </w:r>
      <w:r w:rsidR="000B3CE5">
        <w:rPr>
          <w:rFonts w:cstheme="minorHAnsi"/>
          <w:b/>
          <w:bCs/>
        </w:rPr>
        <w:t>6</w:t>
      </w:r>
      <w:r w:rsidR="00C16ED5">
        <w:rPr>
          <w:rFonts w:cstheme="minorHAnsi"/>
          <w:b/>
          <w:bCs/>
        </w:rPr>
        <w:t>.202</w:t>
      </w:r>
      <w:r w:rsidR="000B3CE5">
        <w:rPr>
          <w:rFonts w:cstheme="minorHAnsi"/>
          <w:b/>
          <w:bCs/>
        </w:rPr>
        <w:t>5</w:t>
      </w:r>
      <w:r w:rsidR="00C16ED5">
        <w:rPr>
          <w:rFonts w:cstheme="minorHAnsi"/>
          <w:b/>
          <w:bCs/>
        </w:rPr>
        <w:t>.U</w:t>
      </w:r>
    </w:p>
    <w:p w14:paraId="49D936E6" w14:textId="77777777" w:rsidR="00850AA4" w:rsidRDefault="00850AA4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2D1BF610" w14:textId="093B5163" w:rsidR="00850AA4" w:rsidRDefault="0029085C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e-Zamówienia:</w:t>
      </w:r>
      <w:r w:rsidR="00C16ED5">
        <w:rPr>
          <w:rFonts w:cstheme="minorHAnsi"/>
          <w:b/>
          <w:bCs/>
        </w:rPr>
        <w:t xml:space="preserve"> </w:t>
      </w:r>
      <w:r w:rsidR="00483806" w:rsidRPr="00483806">
        <w:rPr>
          <w:rFonts w:cstheme="minorHAnsi"/>
          <w:b/>
          <w:bCs/>
        </w:rPr>
        <w:t>ocds-148610-bee2b490-a27a-47f0-9257-eaad0e91cbf4</w:t>
      </w:r>
      <w:r w:rsidR="00483806">
        <w:rPr>
          <w:rFonts w:cstheme="minorHAnsi"/>
          <w:b/>
          <w:bCs/>
        </w:rPr>
        <w:t xml:space="preserve"> </w:t>
      </w:r>
    </w:p>
    <w:p w14:paraId="4C56E471" w14:textId="77777777" w:rsidR="00850AA4" w:rsidRDefault="00850AA4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167F4300" w14:textId="19F8ACC6" w:rsidR="00850AA4" w:rsidRDefault="00850AA4">
      <w:pPr>
        <w:ind w:left="-284" w:right="-284"/>
        <w:jc w:val="both"/>
        <w:rPr>
          <w:rFonts w:cstheme="minorHAnsi"/>
        </w:rPr>
      </w:pPr>
    </w:p>
    <w:sectPr w:rsidR="00850A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B5B3" w14:textId="77777777" w:rsidR="0029085C" w:rsidRDefault="0029085C">
      <w:pPr>
        <w:spacing w:after="0" w:line="240" w:lineRule="auto"/>
      </w:pPr>
      <w:r>
        <w:separator/>
      </w:r>
    </w:p>
  </w:endnote>
  <w:endnote w:type="continuationSeparator" w:id="0">
    <w:p w14:paraId="7B6AC93D" w14:textId="77777777" w:rsidR="0029085C" w:rsidRDefault="0029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838434"/>
      <w:docPartObj>
        <w:docPartGallery w:val="Page Numbers (Top of Page)"/>
        <w:docPartUnique/>
      </w:docPartObj>
    </w:sdtPr>
    <w:sdtEndPr/>
    <w:sdtContent>
      <w:p w14:paraId="162D29EE" w14:textId="77777777" w:rsidR="00850AA4" w:rsidRDefault="0029085C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5DAE45EF" w14:textId="77777777" w:rsidR="00850AA4" w:rsidRDefault="00850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6DA" w14:textId="77777777" w:rsidR="0029085C" w:rsidRDefault="0029085C">
      <w:pPr>
        <w:spacing w:after="0" w:line="240" w:lineRule="auto"/>
      </w:pPr>
      <w:r>
        <w:separator/>
      </w:r>
    </w:p>
  </w:footnote>
  <w:footnote w:type="continuationSeparator" w:id="0">
    <w:p w14:paraId="4C026F06" w14:textId="77777777" w:rsidR="0029085C" w:rsidRDefault="0029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8A77" w14:textId="77777777" w:rsidR="00850AA4" w:rsidRDefault="00850AA4">
    <w:pPr>
      <w:pStyle w:val="Nagwek"/>
      <w:jc w:val="center"/>
      <w:rPr>
        <w:sz w:val="20"/>
        <w:szCs w:val="20"/>
      </w:rPr>
    </w:pPr>
  </w:p>
  <w:p w14:paraId="0C09DD49" w14:textId="65670A36" w:rsidR="00850AA4" w:rsidRPr="0029085C" w:rsidRDefault="0029085C">
    <w:pPr>
      <w:pStyle w:val="Nagwek"/>
      <w:ind w:left="-284"/>
      <w:rPr>
        <w:rFonts w:ascii="Cambria" w:hAnsi="Cambria"/>
      </w:rPr>
    </w:pPr>
    <w:r w:rsidRPr="0029085C">
      <w:rPr>
        <w:rFonts w:ascii="Cambria" w:hAnsi="Cambria"/>
      </w:rPr>
      <w:t>Znak sprawy: ROŚ.271.</w:t>
    </w:r>
    <w:r w:rsidR="000B3CE5">
      <w:rPr>
        <w:rFonts w:ascii="Cambria" w:hAnsi="Cambria"/>
      </w:rPr>
      <w:t>6</w:t>
    </w:r>
    <w:r w:rsidRPr="0029085C">
      <w:rPr>
        <w:rFonts w:ascii="Cambria" w:hAnsi="Cambria"/>
      </w:rPr>
      <w:t>.202</w:t>
    </w:r>
    <w:r w:rsidR="000B3CE5">
      <w:rPr>
        <w:rFonts w:ascii="Cambria" w:hAnsi="Cambria"/>
      </w:rPr>
      <w:t>5</w:t>
    </w:r>
    <w:r w:rsidRPr="0029085C">
      <w:rPr>
        <w:rFonts w:ascii="Cambria" w:hAnsi="Cambria"/>
      </w:rPr>
      <w:t>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AA4"/>
    <w:rsid w:val="000B3CE5"/>
    <w:rsid w:val="002101C6"/>
    <w:rsid w:val="00260B80"/>
    <w:rsid w:val="0029085C"/>
    <w:rsid w:val="00337144"/>
    <w:rsid w:val="00483806"/>
    <w:rsid w:val="00850AA4"/>
    <w:rsid w:val="00A67A8B"/>
    <w:rsid w:val="00B93B08"/>
    <w:rsid w:val="00C16ED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4267"/>
  <w15:docId w15:val="{C0BA390B-5933-416A-9D41-7432739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96F2D"/>
    <w:rPr>
      <w:color w:val="605E5C"/>
      <w:shd w:val="clear" w:color="auto" w:fill="E1DFDD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l.karwaszewska</cp:lastModifiedBy>
  <cp:revision>10</cp:revision>
  <cp:lastPrinted>2024-05-06T11:41:00Z</cp:lastPrinted>
  <dcterms:created xsi:type="dcterms:W3CDTF">2024-03-19T08:40:00Z</dcterms:created>
  <dcterms:modified xsi:type="dcterms:W3CDTF">2025-05-08T09:58:00Z</dcterms:modified>
  <dc:language>pl-PL</dc:language>
</cp:coreProperties>
</file>