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DF" w:rsidRPr="00642BC4" w:rsidRDefault="00B207DF" w:rsidP="00B207DF">
      <w:pPr>
        <w:pStyle w:val="Nagwek"/>
        <w:ind w:left="2832"/>
        <w:jc w:val="both"/>
        <w:rPr>
          <w:sz w:val="20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B207DF" w:rsidRPr="009C0A2B" w:rsidRDefault="00B207DF" w:rsidP="00B207DF">
      <w:pPr>
        <w:pStyle w:val="Tekstpodstawowy"/>
        <w:jc w:val="center"/>
        <w:rPr>
          <w:b w:val="0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  <w:r>
        <w:rPr>
          <w:sz w:val="28"/>
        </w:rPr>
        <w:t xml:space="preserve">OPIS PRZEDMIOTU ZAMÓWIENIA </w:t>
      </w: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646D5A" w:rsidRDefault="00B207DF" w:rsidP="00B207DF">
      <w:pPr>
        <w:pStyle w:val="Tekstpodstawowy"/>
        <w:jc w:val="center"/>
      </w:pPr>
      <w:r w:rsidRPr="00642BC4">
        <w:t>USŁUGA KONSERWACJI I SERW</w:t>
      </w:r>
      <w:r>
        <w:t xml:space="preserve">ISU SYSTEMU SYGNALIZACJI POŻARU </w:t>
      </w:r>
      <w:r w:rsidR="009D2A76">
        <w:t xml:space="preserve">SYSTEMU </w:t>
      </w:r>
      <w:r w:rsidRPr="00642BC4">
        <w:t>ODDYMIANIA</w:t>
      </w:r>
      <w:r w:rsidR="009D2A76">
        <w:t xml:space="preserve"> SAMOCZYNNEGO URZADZENIA GAŚNICZEGO</w:t>
      </w:r>
    </w:p>
    <w:p w:rsidR="00B207DF" w:rsidRPr="00642BC4" w:rsidRDefault="00646D5A" w:rsidP="00B207DF">
      <w:pPr>
        <w:pStyle w:val="Tekstpodstawowy"/>
        <w:jc w:val="center"/>
      </w:pPr>
      <w:r>
        <w:t>SYSTEMU WIZUALIZACJI FIREWORKS</w:t>
      </w:r>
      <w:r w:rsidR="00E02316">
        <w:t xml:space="preserve"> ORAZ SYSTEMU WCZESNEJ DETEKCJI DYMU</w:t>
      </w:r>
      <w:r w:rsidR="00B207DF" w:rsidRPr="00642BC4">
        <w:t xml:space="preserve"> W BUDYN</w:t>
      </w:r>
      <w:r w:rsidR="00F31FBA">
        <w:t xml:space="preserve">KACH NA TERENIE </w:t>
      </w:r>
      <w:bookmarkStart w:id="0" w:name="_GoBack"/>
      <w:bookmarkEnd w:id="0"/>
      <w:r>
        <w:br/>
      </w:r>
      <w:r w:rsidR="00F31FBA">
        <w:t>ADMINISTROWANEGO</w:t>
      </w:r>
      <w:r w:rsidR="00B207DF" w:rsidRPr="00642BC4">
        <w:t xml:space="preserve"> KOMPLEKS</w:t>
      </w:r>
      <w:r w:rsidR="00F31FBA">
        <w:t>U</w:t>
      </w:r>
      <w:r>
        <w:t xml:space="preserve">  </w:t>
      </w:r>
      <w:r w:rsidR="00B207DF" w:rsidRPr="00642BC4">
        <w:t>WOJSKOW</w:t>
      </w:r>
      <w:r w:rsidR="00F31FBA">
        <w:t>EGO:</w:t>
      </w:r>
    </w:p>
    <w:p w:rsidR="00B207DF" w:rsidRPr="00642BC4" w:rsidRDefault="00B207DF" w:rsidP="00B207DF">
      <w:pPr>
        <w:pStyle w:val="Tekstpodstawowy"/>
        <w:spacing w:line="360" w:lineRule="auto"/>
        <w:jc w:val="center"/>
      </w:pPr>
    </w:p>
    <w:p w:rsidR="00B207DF" w:rsidRDefault="00B207DF" w:rsidP="00B207DF">
      <w:pPr>
        <w:pStyle w:val="Tekstpodstawowy"/>
        <w:spacing w:line="360" w:lineRule="auto"/>
      </w:pPr>
    </w:p>
    <w:p w:rsidR="00B207DF" w:rsidRDefault="00B207DF" w:rsidP="00B207DF">
      <w:pPr>
        <w:pStyle w:val="Tekstpodstawowy"/>
        <w:spacing w:line="360" w:lineRule="auto"/>
      </w:pPr>
      <w:r>
        <w:t>Zadanie nr 3 –    kompleks wojskowy m. Słupsk, Redzikowo, Głobino.</w:t>
      </w:r>
    </w:p>
    <w:p w:rsidR="00B207DF" w:rsidRPr="001F1EED" w:rsidRDefault="00B207DF" w:rsidP="00B207DF">
      <w:pPr>
        <w:pStyle w:val="Tekstpodstawowy"/>
        <w:jc w:val="center"/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/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F31FBA" w:rsidRDefault="00F31FBA" w:rsidP="00B207DF">
      <w:pPr>
        <w:tabs>
          <w:tab w:val="left" w:pos="1418"/>
        </w:tabs>
        <w:spacing w:after="120"/>
        <w:jc w:val="both"/>
      </w:pPr>
    </w:p>
    <w:p w:rsidR="00B207DF" w:rsidRDefault="00B207DF" w:rsidP="00B207DF">
      <w:pPr>
        <w:tabs>
          <w:tab w:val="left" w:pos="1418"/>
        </w:tabs>
        <w:spacing w:after="120"/>
        <w:jc w:val="both"/>
      </w:pPr>
      <w:r>
        <w:t xml:space="preserve"> </w:t>
      </w:r>
    </w:p>
    <w:p w:rsidR="00CF15F0" w:rsidRDefault="00CF15F0" w:rsidP="00B207DF">
      <w:pPr>
        <w:tabs>
          <w:tab w:val="left" w:pos="1418"/>
        </w:tabs>
        <w:spacing w:after="120"/>
        <w:jc w:val="both"/>
      </w:pPr>
    </w:p>
    <w:p w:rsidR="000D0F33" w:rsidRPr="004C0A42" w:rsidRDefault="000D0F33" w:rsidP="000D0F33">
      <w:pPr>
        <w:pStyle w:val="Akapitzlist"/>
        <w:numPr>
          <w:ilvl w:val="0"/>
          <w:numId w:val="27"/>
        </w:numPr>
        <w:spacing w:after="120"/>
        <w:ind w:left="357" w:hanging="357"/>
        <w:contextualSpacing w:val="0"/>
        <w:jc w:val="both"/>
      </w:pPr>
      <w:r w:rsidRPr="004C0A42">
        <w:rPr>
          <w:b/>
        </w:rPr>
        <w:lastRenderedPageBreak/>
        <w:t>Wykonawca</w:t>
      </w:r>
      <w:r w:rsidRPr="004C0A42">
        <w:t xml:space="preserve"> oświadcza, że:</w:t>
      </w:r>
    </w:p>
    <w:p w:rsidR="000D0F33" w:rsidRPr="00F76637" w:rsidRDefault="004F03C5" w:rsidP="00F76637">
      <w:pPr>
        <w:pStyle w:val="Akapitzlist"/>
        <w:numPr>
          <w:ilvl w:val="0"/>
          <w:numId w:val="28"/>
        </w:numPr>
        <w:spacing w:before="120" w:after="120"/>
        <w:jc w:val="both"/>
        <w:rPr>
          <w:b/>
        </w:rPr>
      </w:pPr>
      <w:r>
        <w:rPr>
          <w:b/>
        </w:rPr>
        <w:t>w</w:t>
      </w:r>
      <w:r w:rsidR="00B207DF" w:rsidRPr="000D0F33">
        <w:rPr>
          <w:b/>
        </w:rPr>
        <w:t>szystkie czynności związane z przeprowadzeniem usługi konserwacji                                 i serwisu s</w:t>
      </w:r>
      <w:r w:rsidR="00F76637">
        <w:rPr>
          <w:b/>
        </w:rPr>
        <w:t xml:space="preserve">ystemu sygnalizacji pożaru, </w:t>
      </w:r>
      <w:r w:rsidR="00B207DF" w:rsidRPr="000D0F33">
        <w:rPr>
          <w:b/>
        </w:rPr>
        <w:t>systemu oddymiania</w:t>
      </w:r>
      <w:r w:rsidR="00F76637">
        <w:rPr>
          <w:b/>
        </w:rPr>
        <w:t xml:space="preserve"> oraz systemu samoczynnego gaszenia gazem i wczesnej detekcji dymu,</w:t>
      </w:r>
      <w:r w:rsidR="00B207DF" w:rsidRPr="000D0F33">
        <w:rPr>
          <w:b/>
        </w:rPr>
        <w:t xml:space="preserve"> może wykonywać jedynie wyspecjalizowana i posiadająca odpowiednie autoryzacje firma zgodnie z wytycznymi  CNBOP oraz zaleceniami producentów urządzeń. Pracownicy Wykonawcy powinni posiadać uprawnienia w zakresie eksploatacji i dozoru urządzeń, instalacji i sieci elektroenergetycznych SEP E i D do 1 kV wydane przez dow</w:t>
      </w:r>
      <w:r>
        <w:rPr>
          <w:b/>
        </w:rPr>
        <w:t>olny upoważniony do tego organ;</w:t>
      </w:r>
    </w:p>
    <w:p w:rsidR="000D0F33" w:rsidRPr="007126C6" w:rsidRDefault="00525405" w:rsidP="00525405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>
        <w:t xml:space="preserve">co najmniej jeden z </w:t>
      </w:r>
      <w:r w:rsidR="000D0F33" w:rsidRPr="004C0A42">
        <w:t>pracowni</w:t>
      </w:r>
      <w:r>
        <w:t xml:space="preserve">ków </w:t>
      </w:r>
      <w:r w:rsidRPr="00525405">
        <w:rPr>
          <w:b/>
        </w:rPr>
        <w:t xml:space="preserve">Wykonawcy </w:t>
      </w:r>
      <w:r w:rsidR="000D0F33" w:rsidRPr="004C0A42">
        <w:t xml:space="preserve"> </w:t>
      </w:r>
      <w:r>
        <w:t xml:space="preserve">realizującego </w:t>
      </w:r>
      <w:r w:rsidR="000D0F33" w:rsidRPr="004C0A42">
        <w:t xml:space="preserve"> przedmiot zam</w:t>
      </w:r>
      <w:r>
        <w:t xml:space="preserve">ówienia w strefie </w:t>
      </w:r>
      <w:r w:rsidR="004A0126">
        <w:t xml:space="preserve">administracyjnej </w:t>
      </w:r>
      <w:r>
        <w:t xml:space="preserve">I i II posiada Poświadczenie </w:t>
      </w:r>
      <w:r w:rsidR="000D0F33" w:rsidRPr="004C0A42">
        <w:t xml:space="preserve">Bezpieczeństwa do dostępu </w:t>
      </w:r>
      <w:r w:rsidR="004A0126">
        <w:t xml:space="preserve">                      </w:t>
      </w:r>
      <w:r w:rsidR="000D0F33" w:rsidRPr="004C0A42">
        <w:t>do informacji niejawnych</w:t>
      </w:r>
      <w:r>
        <w:t xml:space="preserve">  do klauzuli „POUFNE” oraz </w:t>
      </w:r>
      <w:r w:rsidR="000D0F33" w:rsidRPr="004C0A42">
        <w:t>aktualne zaświadczenie stwierdzające odbyc</w:t>
      </w:r>
      <w:r>
        <w:t xml:space="preserve">ie szkolenia w zakresie ochrony </w:t>
      </w:r>
      <w:r w:rsidR="000D0F33" w:rsidRPr="004C0A42">
        <w:t>informacji niejawnych</w:t>
      </w:r>
      <w:r w:rsidR="004F03C5">
        <w:t>.</w:t>
      </w:r>
    </w:p>
    <w:p w:rsidR="007126C6" w:rsidRPr="007126C6" w:rsidRDefault="007126C6" w:rsidP="007126C6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 w:rsidRPr="007126C6">
        <w:rPr>
          <w:b/>
        </w:rPr>
        <w:t>Wykonawca</w:t>
      </w:r>
      <w:r w:rsidR="00971E96">
        <w:t xml:space="preserve"> przedłoży wyżej</w:t>
      </w:r>
      <w:r>
        <w:t xml:space="preserve"> </w:t>
      </w:r>
      <w:r w:rsidR="00971E96">
        <w:t xml:space="preserve">wymienione dokumenty </w:t>
      </w:r>
      <w:r>
        <w:t>przed podpisaniem umowy.</w:t>
      </w:r>
    </w:p>
    <w:p w:rsidR="00B207DF" w:rsidRPr="000D0F33" w:rsidRDefault="00B207DF" w:rsidP="009569BD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b/>
        </w:rPr>
      </w:pPr>
      <w:r w:rsidRPr="000D0F33">
        <w:rPr>
          <w:b/>
        </w:rPr>
        <w:t xml:space="preserve">Zakres konserwacji </w:t>
      </w:r>
      <w:r w:rsidR="007126C6">
        <w:rPr>
          <w:b/>
        </w:rPr>
        <w:t xml:space="preserve">i serwisu </w:t>
      </w:r>
      <w:r w:rsidRPr="000D0F33">
        <w:rPr>
          <w:b/>
        </w:rPr>
        <w:t>systemu sygnalizacji pożaru:</w:t>
      </w:r>
    </w:p>
    <w:p w:rsidR="00B207DF" w:rsidRPr="00883F9F" w:rsidRDefault="00584486" w:rsidP="004B5FC5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  <w:rPr>
          <w:u w:val="single"/>
        </w:rPr>
      </w:pPr>
      <w:r>
        <w:rPr>
          <w:u w:val="single"/>
        </w:rPr>
        <w:t>C</w:t>
      </w:r>
      <w:r w:rsidR="005A0E07">
        <w:rPr>
          <w:u w:val="single"/>
        </w:rPr>
        <w:t>entrala</w:t>
      </w:r>
      <w:r w:rsidR="004F482F">
        <w:rPr>
          <w:u w:val="single"/>
        </w:rPr>
        <w:t xml:space="preserve"> (SSP, SUG, oddymiania, zamknięć ogniowych)</w:t>
      </w:r>
      <w:r w:rsidR="00B207DF" w:rsidRPr="00883F9F">
        <w:rPr>
          <w:u w:val="single"/>
        </w:rPr>
        <w:t>:</w:t>
      </w:r>
      <w:r w:rsidR="00B207DF">
        <w:rPr>
          <w:u w:val="single"/>
        </w:rPr>
        <w:t xml:space="preserve">   </w:t>
      </w:r>
    </w:p>
    <w:p w:rsidR="00B207DF" w:rsidRDefault="00B207DF" w:rsidP="004B5FC5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sprawdzenie układów zasilania (czyszczen</w:t>
      </w:r>
      <w:r>
        <w:t>ie styków, dokręcenie zacisków);</w:t>
      </w:r>
    </w:p>
    <w:p w:rsidR="00327928" w:rsidRDefault="00B207DF" w:rsidP="004B5FC5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sprawdzen</w:t>
      </w:r>
      <w:r>
        <w:t xml:space="preserve">ie połączeń linii uziemiających; </w:t>
      </w:r>
    </w:p>
    <w:p w:rsidR="00914BA8" w:rsidRDefault="00B207DF" w:rsidP="004B5FC5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</w:t>
      </w:r>
      <w:r>
        <w:t xml:space="preserve">nie innych złączy występujących </w:t>
      </w:r>
      <w:r w:rsidRPr="00784445">
        <w:t>w centrali, drzwiczek i zamków</w:t>
      </w:r>
      <w:r w:rsidR="00914BA8">
        <w:t>,</w:t>
      </w:r>
    </w:p>
    <w:p w:rsidR="00B207DF" w:rsidRDefault="005167B2" w:rsidP="004B5FC5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weryfikacja stanu pracy central</w:t>
      </w:r>
      <w:r w:rsidR="004F482F">
        <w:t>i</w:t>
      </w:r>
      <w:r>
        <w:t>;</w:t>
      </w:r>
      <w:r w:rsidR="00B207DF">
        <w:t xml:space="preserve"> </w:t>
      </w:r>
    </w:p>
    <w:p w:rsidR="004F482F" w:rsidRDefault="004F482F" w:rsidP="004B5FC5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sprawdzenie prawidłowego wyświetlania komunikatów central;</w:t>
      </w:r>
    </w:p>
    <w:p w:rsidR="00A0329E" w:rsidRDefault="00A0329E" w:rsidP="004B5FC5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sprawdzenie poprawności przekazywanych informacji pomiędzy centralami oraz ze stanowiskiem monitorowania,</w:t>
      </w:r>
    </w:p>
    <w:p w:rsidR="00521E2C" w:rsidRDefault="00521E2C" w:rsidP="0096087F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programowanie central w przypadku usterek bądź błędów</w:t>
      </w:r>
    </w:p>
    <w:p w:rsidR="004F482F" w:rsidRDefault="004F482F" w:rsidP="0096087F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przeprowadzenie innych kontroli</w:t>
      </w:r>
      <w:r w:rsidR="00E234FF">
        <w:t xml:space="preserve"> i czynności</w:t>
      </w:r>
      <w:r>
        <w:t xml:space="preserve"> wskazanych przez producenta urządzeń</w:t>
      </w:r>
      <w:r w:rsidR="00E234FF">
        <w:t>.</w:t>
      </w:r>
    </w:p>
    <w:p w:rsidR="00B207DF" w:rsidRPr="00784445" w:rsidRDefault="00584486" w:rsidP="004B5FC5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>A</w:t>
      </w:r>
      <w:r w:rsidR="00B207DF" w:rsidRPr="00A76E00">
        <w:rPr>
          <w:u w:val="single"/>
        </w:rPr>
        <w:t>waryjne źródło zasilania</w:t>
      </w:r>
      <w:r w:rsidR="00B207DF" w:rsidRPr="00784445">
        <w:t>:</w:t>
      </w:r>
      <w:r w:rsidR="00B207DF">
        <w:t xml:space="preserve"> </w:t>
      </w:r>
    </w:p>
    <w:p w:rsidR="00B207DF" w:rsidRDefault="00B207DF" w:rsidP="004B5FC5">
      <w:pPr>
        <w:pStyle w:val="Akapitzlist"/>
        <w:numPr>
          <w:ilvl w:val="0"/>
          <w:numId w:val="32"/>
        </w:numPr>
        <w:ind w:left="924" w:hanging="357"/>
        <w:jc w:val="both"/>
      </w:pPr>
      <w:r>
        <w:t xml:space="preserve">sprawdzenie wartości </w:t>
      </w:r>
      <w:r w:rsidRPr="00784445">
        <w:t>napięcia na</w:t>
      </w:r>
      <w:r>
        <w:t xml:space="preserve"> </w:t>
      </w:r>
      <w:r w:rsidRPr="00784445">
        <w:t>zaciskach akumulator</w:t>
      </w:r>
      <w:r>
        <w:t xml:space="preserve">ów, oczyszczenie zacisków ogniw; </w:t>
      </w:r>
      <w:r w:rsidR="00584486">
        <w:t>sprawdzenie ich pojemności;</w:t>
      </w:r>
    </w:p>
    <w:p w:rsidR="005A0E07" w:rsidRDefault="005A0E07" w:rsidP="004B5FC5">
      <w:pPr>
        <w:pStyle w:val="Akapitzlist"/>
        <w:numPr>
          <w:ilvl w:val="0"/>
          <w:numId w:val="32"/>
        </w:numPr>
        <w:ind w:left="924" w:hanging="357"/>
        <w:jc w:val="both"/>
      </w:pPr>
      <w:r>
        <w:t>sprawdzenie i pomiar napięcia i prądu ładowania akumulatorów;</w:t>
      </w:r>
    </w:p>
    <w:p w:rsidR="00B207DF" w:rsidRDefault="000D6EDF" w:rsidP="004B5FC5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 w:rsidRPr="00784445">
        <w:t>sprawdzenie sygnalizacji i zadziała</w:t>
      </w:r>
      <w:r>
        <w:t xml:space="preserve">nia automatycznego przejścia  na </w:t>
      </w:r>
      <w:r w:rsidRPr="00784445">
        <w:t>zasilanie a</w:t>
      </w:r>
      <w:r>
        <w:t>waryjne przy odłączeniu z sieci</w:t>
      </w:r>
      <w:r w:rsidR="00B207DF">
        <w:t>;</w:t>
      </w:r>
      <w:r w:rsidR="00584486">
        <w:t xml:space="preserve"> praca na zasilaniu rezerwowym;</w:t>
      </w:r>
    </w:p>
    <w:p w:rsidR="00B207DF" w:rsidRDefault="000D6EDF" w:rsidP="004B5FC5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>
        <w:t>próba zadziałania systemów na zasila</w:t>
      </w:r>
      <w:r w:rsidR="007B176F">
        <w:t>niu awaryjnym</w:t>
      </w:r>
      <w:r w:rsidR="00B207DF">
        <w:t>.</w:t>
      </w:r>
    </w:p>
    <w:p w:rsidR="00B207DF" w:rsidRPr="00784445" w:rsidRDefault="00584486" w:rsidP="004B5FC5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>L</w:t>
      </w:r>
      <w:r w:rsidR="00B207DF" w:rsidRPr="004B5FC5">
        <w:rPr>
          <w:u w:val="single"/>
        </w:rPr>
        <w:t>inie dozorowe i sygnalizacyjne</w:t>
      </w:r>
      <w:r w:rsidR="00B207DF" w:rsidRPr="00E65D70">
        <w:t>:</w:t>
      </w:r>
      <w:r w:rsidR="00B207DF">
        <w:t xml:space="preserve">  </w:t>
      </w:r>
    </w:p>
    <w:p w:rsidR="00B207DF" w:rsidRDefault="00B207DF" w:rsidP="004B5FC5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>
        <w:t xml:space="preserve">sprawdzenie </w:t>
      </w:r>
      <w:r w:rsidRPr="00784445">
        <w:t>prawidłowości</w:t>
      </w:r>
      <w:r>
        <w:t xml:space="preserve"> mocowania połączeń w puszkach, </w:t>
      </w:r>
      <w:r w:rsidRPr="00784445">
        <w:t xml:space="preserve">gniazdach </w:t>
      </w:r>
      <w:r w:rsidRPr="00784445">
        <w:br/>
      </w:r>
      <w:r>
        <w:t xml:space="preserve">i rozdzielnicach; </w:t>
      </w:r>
    </w:p>
    <w:p w:rsidR="00B207DF" w:rsidRDefault="00B207DF" w:rsidP="004B5FC5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784445">
        <w:t>sprawdzeni</w:t>
      </w:r>
      <w:r>
        <w:t>e zacisków linii sygnalizatorów;</w:t>
      </w:r>
    </w:p>
    <w:p w:rsidR="00B207DF" w:rsidRDefault="00B207DF" w:rsidP="007B176F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784445">
        <w:t xml:space="preserve">sprawdzenie reakcji centralki na odłączenie czujek </w:t>
      </w:r>
      <w:r w:rsidR="004B5FC5">
        <w:t xml:space="preserve"> z</w:t>
      </w:r>
      <w:r w:rsidRPr="00784445">
        <w:t xml:space="preserve"> każdej strefy</w:t>
      </w:r>
      <w:r>
        <w:t xml:space="preserve"> </w:t>
      </w:r>
      <w:r w:rsidRPr="00784445">
        <w:t>i linii oraz próbę z kluczykiem dla ROP</w:t>
      </w:r>
      <w:r w:rsidRPr="004B5FC5">
        <w:rPr>
          <w:b/>
        </w:rPr>
        <w:t>-</w:t>
      </w:r>
      <w:r w:rsidRPr="00784445">
        <w:t>ów</w:t>
      </w:r>
      <w:r w:rsidR="00FA5DE7">
        <w:t>;</w:t>
      </w:r>
    </w:p>
    <w:p w:rsidR="005728E6" w:rsidRPr="007B176F" w:rsidRDefault="005167B2" w:rsidP="005728E6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 xml:space="preserve"> </w:t>
      </w:r>
      <w:r w:rsidR="00584486">
        <w:rPr>
          <w:u w:val="single"/>
        </w:rPr>
        <w:t>R</w:t>
      </w:r>
      <w:r w:rsidR="00B207DF" w:rsidRPr="004B5FC5">
        <w:rPr>
          <w:u w:val="single"/>
        </w:rPr>
        <w:t>ęczne i automatyczne sygnalizatory:</w:t>
      </w:r>
    </w:p>
    <w:p w:rsidR="00521E2C" w:rsidRDefault="007B176F" w:rsidP="00E02316">
      <w:pPr>
        <w:pStyle w:val="Akapitzlist"/>
        <w:numPr>
          <w:ilvl w:val="0"/>
          <w:numId w:val="38"/>
        </w:numPr>
        <w:spacing w:after="120"/>
        <w:ind w:left="993" w:hanging="426"/>
        <w:contextualSpacing w:val="0"/>
        <w:jc w:val="both"/>
      </w:pPr>
      <w:r w:rsidRPr="007B176F">
        <w:t xml:space="preserve">sprawdzenie zamocowania czujek, ROP-ów, sygnalizatorów dźwiękowych </w:t>
      </w:r>
      <w:r w:rsidR="00A6799B">
        <w:br/>
      </w:r>
      <w:r w:rsidR="00EC7DCF">
        <w:t>z zaleceniem producenta;</w:t>
      </w:r>
    </w:p>
    <w:p w:rsidR="00521E2C" w:rsidRPr="007B176F" w:rsidRDefault="00A6799B" w:rsidP="00521E2C">
      <w:pPr>
        <w:pStyle w:val="Akapitzlist"/>
        <w:numPr>
          <w:ilvl w:val="0"/>
          <w:numId w:val="38"/>
        </w:numPr>
        <w:spacing w:after="120"/>
        <w:ind w:left="993" w:hanging="426"/>
        <w:contextualSpacing w:val="0"/>
        <w:jc w:val="both"/>
      </w:pPr>
      <w:r>
        <w:t>wykonanie testów czujek;</w:t>
      </w:r>
    </w:p>
    <w:p w:rsidR="00521E2C" w:rsidRDefault="00584486" w:rsidP="00521E2C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lastRenderedPageBreak/>
        <w:t>U</w:t>
      </w:r>
      <w:r w:rsidR="005167B2" w:rsidRPr="005167B2">
        <w:t xml:space="preserve">suniecie awarii </w:t>
      </w:r>
      <w:r w:rsidR="007B176F">
        <w:t xml:space="preserve">oraz błędów </w:t>
      </w:r>
      <w:r w:rsidR="005167B2" w:rsidRPr="005167B2">
        <w:t>wykrytych przez</w:t>
      </w:r>
      <w:r w:rsidR="00A6799B">
        <w:t xml:space="preserve"> system;</w:t>
      </w:r>
    </w:p>
    <w:p w:rsidR="00584486" w:rsidRDefault="00584486" w:rsidP="00521E2C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>Ocena wizualna stanu</w:t>
      </w:r>
      <w:r w:rsidR="00A6799B">
        <w:t xml:space="preserve"> technicznego elementów systemu;</w:t>
      </w:r>
      <w:r>
        <w:t xml:space="preserve"> </w:t>
      </w:r>
    </w:p>
    <w:p w:rsidR="00584486" w:rsidRDefault="00584486" w:rsidP="00584486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>K</w:t>
      </w:r>
      <w:r w:rsidR="00521E2C">
        <w:t>ontrola systemów współdziałających z SSP: kontrola dostępu, klapy pożarowe, klapy dymowe, SUG, drzwi p</w:t>
      </w:r>
      <w:r w:rsidR="00A6799B">
        <w:t>ożarowe, system wentylacji, itp.;</w:t>
      </w:r>
    </w:p>
    <w:p w:rsidR="00E85542" w:rsidRDefault="00E85542" w:rsidP="00584486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 xml:space="preserve">Sprawdzenie </w:t>
      </w:r>
      <w:r w:rsidR="00C0433D">
        <w:t xml:space="preserve">prawidłowego </w:t>
      </w:r>
      <w:r>
        <w:t xml:space="preserve">działania </w:t>
      </w:r>
      <w:r w:rsidR="00C0433D">
        <w:t xml:space="preserve">systemu </w:t>
      </w:r>
      <w:r>
        <w:t>wizualizacji systemów pożarowych</w:t>
      </w:r>
      <w:r w:rsidR="004C5183">
        <w:t xml:space="preserve"> </w:t>
      </w:r>
      <w:r w:rsidR="004C5183" w:rsidRPr="004C5183">
        <w:rPr>
          <w:b/>
        </w:rPr>
        <w:t>FIREWORKS</w:t>
      </w:r>
      <w:r>
        <w:t xml:space="preserve"> na stanowiskach w WSP budynek nr 299 oraz LCN budynek nr 14. Usunięcie wykrytych błędów i usterek</w:t>
      </w:r>
      <w:r w:rsidR="00A6799B">
        <w:t>;</w:t>
      </w:r>
    </w:p>
    <w:p w:rsidR="00584486" w:rsidRDefault="00D50636" w:rsidP="00584486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>T</w:t>
      </w:r>
      <w:r w:rsidR="00584486">
        <w:t xml:space="preserve">estowanie, sprawdzenie i regulacja parametrów central i instalacji zgodnie </w:t>
      </w:r>
      <w:r w:rsidR="00E02316">
        <w:br/>
      </w:r>
      <w:r w:rsidR="00584486">
        <w:t xml:space="preserve">z </w:t>
      </w:r>
      <w:r>
        <w:t xml:space="preserve">obowiązującą </w:t>
      </w:r>
      <w:r w:rsidR="00584486">
        <w:t>PKN</w:t>
      </w:r>
      <w:r>
        <w:t>-CEN/TS 54-14 oraz DTR urządzeń dostarczoną przez producenta.</w:t>
      </w:r>
    </w:p>
    <w:p w:rsidR="00B207DF" w:rsidRPr="000D55A4" w:rsidRDefault="00B207DF" w:rsidP="009569BD">
      <w:pPr>
        <w:pStyle w:val="Akapitzlist"/>
        <w:numPr>
          <w:ilvl w:val="0"/>
          <w:numId w:val="35"/>
        </w:numPr>
        <w:spacing w:before="120" w:after="120"/>
        <w:ind w:left="357" w:hanging="357"/>
        <w:contextualSpacing w:val="0"/>
        <w:jc w:val="both"/>
      </w:pPr>
      <w:r>
        <w:rPr>
          <w:b/>
        </w:rPr>
        <w:t xml:space="preserve">Zakres konserwacji </w:t>
      </w:r>
      <w:r w:rsidR="007126C6">
        <w:rPr>
          <w:b/>
        </w:rPr>
        <w:t xml:space="preserve">i serwisu </w:t>
      </w:r>
      <w:r w:rsidRPr="00A76E00">
        <w:rPr>
          <w:b/>
        </w:rPr>
        <w:t>systemu oddymiania:</w:t>
      </w:r>
      <w:r>
        <w:rPr>
          <w:b/>
        </w:rPr>
        <w:t xml:space="preserve"> </w:t>
      </w:r>
    </w:p>
    <w:p w:rsidR="00B207DF" w:rsidRPr="00F04531" w:rsidRDefault="0041486C" w:rsidP="00B207DF">
      <w:pPr>
        <w:pStyle w:val="Akapitzlist"/>
        <w:numPr>
          <w:ilvl w:val="0"/>
          <w:numId w:val="4"/>
        </w:numPr>
        <w:spacing w:after="120"/>
        <w:contextualSpacing w:val="0"/>
        <w:jc w:val="both"/>
      </w:pPr>
      <w:r>
        <w:rPr>
          <w:u w:val="single"/>
        </w:rPr>
        <w:t>m</w:t>
      </w:r>
      <w:r w:rsidR="00B207DF" w:rsidRPr="00720B4C">
        <w:rPr>
          <w:u w:val="single"/>
        </w:rPr>
        <w:t>echanizmy klap oddymiających,</w:t>
      </w:r>
      <w:r w:rsidR="00EF48B8">
        <w:rPr>
          <w:u w:val="single"/>
        </w:rPr>
        <w:t xml:space="preserve"> odcinających,</w:t>
      </w:r>
      <w:r w:rsidR="00B207DF" w:rsidRPr="00720B4C">
        <w:rPr>
          <w:u w:val="single"/>
        </w:rPr>
        <w:t xml:space="preserve"> otwieracze drzwi ewakuacyjnych</w:t>
      </w:r>
      <w:r w:rsidR="00010E9E">
        <w:rPr>
          <w:u w:val="single"/>
        </w:rPr>
        <w:t xml:space="preserve"> </w:t>
      </w:r>
      <w:r w:rsidR="00E02316">
        <w:rPr>
          <w:u w:val="single"/>
        </w:rPr>
        <w:br/>
      </w:r>
      <w:r w:rsidR="00010E9E">
        <w:rPr>
          <w:u w:val="single"/>
        </w:rPr>
        <w:t>i przeciwpożarowych</w:t>
      </w:r>
      <w:r w:rsidR="00EF48B8">
        <w:rPr>
          <w:u w:val="single"/>
        </w:rPr>
        <w:t>, elektrozaczepy</w:t>
      </w:r>
      <w:r w:rsidR="00B207DF" w:rsidRPr="00720B4C">
        <w:rPr>
          <w:u w:val="single"/>
        </w:rPr>
        <w:t>:</w:t>
      </w:r>
    </w:p>
    <w:p w:rsidR="00B207DF" w:rsidRDefault="0041486C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</w:t>
      </w:r>
      <w:r w:rsidR="00B207DF" w:rsidRPr="00784445">
        <w:t>prawdzenie prawidłowości moco</w:t>
      </w:r>
      <w:r w:rsidR="00B207DF">
        <w:t xml:space="preserve">wania i połączeń elektrycznych;   </w:t>
      </w:r>
    </w:p>
    <w:p w:rsidR="00B207DF" w:rsidRDefault="0041486C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</w:t>
      </w:r>
      <w:r w:rsidR="00B207DF" w:rsidRPr="00784445">
        <w:t xml:space="preserve">prawdzenie współpracy urządzeń z centralą </w:t>
      </w:r>
      <w:r w:rsidR="00B566A6">
        <w:t>oraz prawidłowość ich działania;</w:t>
      </w:r>
    </w:p>
    <w:p w:rsidR="00B566A6" w:rsidRDefault="00B566A6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 działania wszystkich siłowników;</w:t>
      </w:r>
    </w:p>
    <w:p w:rsidR="00010E9E" w:rsidRDefault="00010E9E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 wysterowania wszystkich trzymaczy drzwi;</w:t>
      </w:r>
    </w:p>
    <w:p w:rsidR="00EF48B8" w:rsidRDefault="00EF48B8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ocena stanu urządzeń, uszczelek, czystości;</w:t>
      </w:r>
    </w:p>
    <w:p w:rsidR="00B8124A" w:rsidRDefault="00010E9E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 xml:space="preserve">sprawdzenie klap </w:t>
      </w:r>
      <w:r w:rsidR="00511210">
        <w:t>oddymiających</w:t>
      </w:r>
      <w:r>
        <w:t>,</w:t>
      </w:r>
      <w:r w:rsidR="00B8124A">
        <w:t xml:space="preserve"> okien napowietrzających;</w:t>
      </w:r>
    </w:p>
    <w:p w:rsidR="00B8124A" w:rsidRDefault="00B8124A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sprawdzenie, ewentualna regulacja i smarowanie siłowników;</w:t>
      </w:r>
    </w:p>
    <w:p w:rsidR="00B8124A" w:rsidRDefault="00B8124A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sprawdzenie i uzupełnienie smarowania łożysk;</w:t>
      </w:r>
    </w:p>
    <w:p w:rsidR="00010E9E" w:rsidRDefault="00B8124A" w:rsidP="00B207D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wymiana uszkodzonych lub nadmiernie zużytych</w:t>
      </w:r>
      <w:r w:rsidR="006234BA">
        <w:t xml:space="preserve"> elementów</w:t>
      </w:r>
      <w:r>
        <w:t>;</w:t>
      </w:r>
      <w:r w:rsidR="00010E9E">
        <w:t xml:space="preserve"> </w:t>
      </w:r>
    </w:p>
    <w:p w:rsidR="005728E6" w:rsidRDefault="00914BA8" w:rsidP="0009584F">
      <w:pPr>
        <w:pStyle w:val="Akapitzlist"/>
        <w:numPr>
          <w:ilvl w:val="0"/>
          <w:numId w:val="8"/>
        </w:numPr>
        <w:spacing w:after="120"/>
        <w:contextualSpacing w:val="0"/>
        <w:jc w:val="both"/>
      </w:pPr>
      <w:r>
        <w:t>wykonać czynności zgodnie z DTR urządzeń.</w:t>
      </w:r>
    </w:p>
    <w:p w:rsidR="005728E6" w:rsidRPr="005728E6" w:rsidRDefault="005728E6" w:rsidP="005728E6">
      <w:pPr>
        <w:pStyle w:val="Akapitzlist"/>
        <w:numPr>
          <w:ilvl w:val="0"/>
          <w:numId w:val="35"/>
        </w:numPr>
        <w:spacing w:before="120" w:after="120"/>
        <w:ind w:left="357" w:hanging="357"/>
        <w:contextualSpacing w:val="0"/>
        <w:jc w:val="both"/>
      </w:pPr>
      <w:r>
        <w:t xml:space="preserve"> </w:t>
      </w:r>
      <w:r>
        <w:rPr>
          <w:b/>
        </w:rPr>
        <w:t xml:space="preserve">Zakres konserwacji i serwisu </w:t>
      </w:r>
      <w:r w:rsidRPr="00A76E00">
        <w:rPr>
          <w:b/>
        </w:rPr>
        <w:t xml:space="preserve">systemu </w:t>
      </w:r>
      <w:r>
        <w:rPr>
          <w:b/>
        </w:rPr>
        <w:t>samoczynnego urządzenia gaśniczego</w:t>
      </w:r>
      <w:r w:rsidRPr="00A76E00">
        <w:rPr>
          <w:b/>
        </w:rPr>
        <w:t>:</w:t>
      </w:r>
    </w:p>
    <w:p w:rsidR="005728E6" w:rsidRPr="00A64C14" w:rsidRDefault="00A64C14" w:rsidP="00A64C14">
      <w:pPr>
        <w:pStyle w:val="Akapitzlist"/>
        <w:numPr>
          <w:ilvl w:val="0"/>
          <w:numId w:val="37"/>
        </w:numPr>
        <w:spacing w:before="120" w:after="120"/>
        <w:contextualSpacing w:val="0"/>
        <w:jc w:val="both"/>
      </w:pPr>
      <w:r w:rsidRPr="00A64C14">
        <w:t>s</w:t>
      </w:r>
      <w:r w:rsidR="005728E6" w:rsidRPr="00A64C14">
        <w:t xml:space="preserve">prawdzenie </w:t>
      </w:r>
      <w:r>
        <w:t xml:space="preserve">szczelności i </w:t>
      </w:r>
      <w:r w:rsidR="005728E6" w:rsidRPr="00A64C14">
        <w:t>ciśnienia w zbiornikach oraz ilość środka gaśniczego;</w:t>
      </w:r>
    </w:p>
    <w:p w:rsidR="00A64C14" w:rsidRDefault="00A64C14" w:rsidP="00A64C14">
      <w:pPr>
        <w:pStyle w:val="Akapitzlist"/>
        <w:numPr>
          <w:ilvl w:val="0"/>
          <w:numId w:val="37"/>
        </w:numPr>
        <w:spacing w:before="120" w:after="120"/>
        <w:contextualSpacing w:val="0"/>
        <w:jc w:val="both"/>
      </w:pPr>
      <w:r w:rsidRPr="00A64C14">
        <w:t xml:space="preserve">sprawdzenie drożności dysz, </w:t>
      </w:r>
      <w:r>
        <w:t xml:space="preserve">stan </w:t>
      </w:r>
      <w:r w:rsidRPr="00A64C14">
        <w:t>przewodów</w:t>
      </w:r>
      <w:r>
        <w:t xml:space="preserve">, wyzwalaczy, okablowania, centrali </w:t>
      </w:r>
      <w:r w:rsidR="00971E96">
        <w:br/>
      </w:r>
      <w:r>
        <w:t>i plomb</w:t>
      </w:r>
      <w:r w:rsidRPr="00A64C14">
        <w:t>;</w:t>
      </w:r>
    </w:p>
    <w:p w:rsidR="00A64C14" w:rsidRDefault="00A64C14" w:rsidP="00A64C14">
      <w:pPr>
        <w:pStyle w:val="Akapitzlist"/>
        <w:numPr>
          <w:ilvl w:val="0"/>
          <w:numId w:val="37"/>
        </w:numPr>
        <w:spacing w:before="120" w:after="120"/>
        <w:contextualSpacing w:val="0"/>
        <w:jc w:val="both"/>
      </w:pPr>
      <w:r>
        <w:t>wykonać testy czujników, przycisków, sygnalizatorów;</w:t>
      </w:r>
    </w:p>
    <w:p w:rsidR="00F15268" w:rsidRDefault="00F15268" w:rsidP="00A64C14">
      <w:pPr>
        <w:pStyle w:val="Akapitzlist"/>
        <w:numPr>
          <w:ilvl w:val="0"/>
          <w:numId w:val="37"/>
        </w:numPr>
        <w:spacing w:before="120" w:after="120"/>
        <w:contextualSpacing w:val="0"/>
        <w:jc w:val="both"/>
      </w:pPr>
      <w:r>
        <w:t>sprawdzenie urządzeń współpracujących (klapy odciążające, odcinające);</w:t>
      </w:r>
    </w:p>
    <w:p w:rsidR="00A64C14" w:rsidRDefault="00B8124A" w:rsidP="00A64C14">
      <w:pPr>
        <w:pStyle w:val="Akapitzlist"/>
        <w:numPr>
          <w:ilvl w:val="0"/>
          <w:numId w:val="37"/>
        </w:numPr>
        <w:spacing w:before="120" w:after="120"/>
        <w:contextualSpacing w:val="0"/>
        <w:jc w:val="both"/>
      </w:pPr>
      <w:r>
        <w:t>sprawdzenie zasilania</w:t>
      </w:r>
      <w:r w:rsidR="00A64C14">
        <w:t xml:space="preserve"> podstawo</w:t>
      </w:r>
      <w:r w:rsidR="00757B54">
        <w:t>we</w:t>
      </w:r>
      <w:r>
        <w:t>go</w:t>
      </w:r>
      <w:r w:rsidR="00757B54">
        <w:t>, awaryjne</w:t>
      </w:r>
      <w:r>
        <w:t>go</w:t>
      </w:r>
      <w:r w:rsidR="00757B54">
        <w:t>, stan akumulatorów;</w:t>
      </w:r>
    </w:p>
    <w:p w:rsidR="00757B54" w:rsidRDefault="00757B54" w:rsidP="00757B54">
      <w:pPr>
        <w:pStyle w:val="Akapitzlist"/>
        <w:numPr>
          <w:ilvl w:val="0"/>
          <w:numId w:val="37"/>
        </w:numPr>
        <w:spacing w:after="120"/>
        <w:contextualSpacing w:val="0"/>
        <w:jc w:val="both"/>
      </w:pPr>
      <w:r>
        <w:t>wykonać czynności zgodnie z DTR urządzeń.</w:t>
      </w:r>
    </w:p>
    <w:p w:rsidR="003D6254" w:rsidRDefault="003D6254" w:rsidP="003D6254">
      <w:pPr>
        <w:spacing w:before="120" w:after="120"/>
        <w:ind w:left="717"/>
        <w:jc w:val="both"/>
      </w:pPr>
      <w:r>
        <w:t>Elementy systemu sprawdzać po uprzednim, odpowiednim zabezpieczeniu zbiorników przed uwolnieniem środka gaśniczego.</w:t>
      </w:r>
    </w:p>
    <w:p w:rsidR="007861B2" w:rsidRPr="005728E6" w:rsidRDefault="007861B2" w:rsidP="007861B2">
      <w:pPr>
        <w:pStyle w:val="Akapitzlist"/>
        <w:numPr>
          <w:ilvl w:val="0"/>
          <w:numId w:val="35"/>
        </w:numPr>
        <w:spacing w:before="120" w:after="120"/>
        <w:ind w:left="357" w:hanging="357"/>
        <w:contextualSpacing w:val="0"/>
        <w:jc w:val="both"/>
      </w:pPr>
      <w:r>
        <w:rPr>
          <w:b/>
        </w:rPr>
        <w:t xml:space="preserve">Zakres konserwacji i serwisu </w:t>
      </w:r>
      <w:r w:rsidRPr="00A76E00">
        <w:rPr>
          <w:b/>
        </w:rPr>
        <w:t xml:space="preserve">systemu </w:t>
      </w:r>
      <w:r>
        <w:rPr>
          <w:b/>
        </w:rPr>
        <w:t>wczesnej detekcji dymu</w:t>
      </w:r>
      <w:r w:rsidRPr="00A76E00">
        <w:rPr>
          <w:b/>
        </w:rPr>
        <w:t>:</w:t>
      </w:r>
    </w:p>
    <w:p w:rsidR="00010E9E" w:rsidRDefault="00010E9E" w:rsidP="00010E9E">
      <w:pPr>
        <w:pStyle w:val="Akapitzlist"/>
        <w:numPr>
          <w:ilvl w:val="0"/>
          <w:numId w:val="39"/>
        </w:numPr>
        <w:spacing w:after="120"/>
        <w:ind w:left="1134" w:hanging="425"/>
        <w:contextualSpacing w:val="0"/>
        <w:jc w:val="both"/>
      </w:pPr>
      <w:r w:rsidRPr="005167B2">
        <w:t xml:space="preserve">usuniecie awarii </w:t>
      </w:r>
      <w:r>
        <w:t xml:space="preserve">oraz błędów </w:t>
      </w:r>
      <w:r w:rsidRPr="005167B2">
        <w:t>wykrytych przez</w:t>
      </w:r>
      <w:r w:rsidR="00757B54">
        <w:t xml:space="preserve"> system;</w:t>
      </w:r>
    </w:p>
    <w:p w:rsidR="00757B54" w:rsidRDefault="00620642" w:rsidP="00010E9E">
      <w:pPr>
        <w:pStyle w:val="Akapitzlist"/>
        <w:numPr>
          <w:ilvl w:val="0"/>
          <w:numId w:val="39"/>
        </w:numPr>
        <w:spacing w:after="120"/>
        <w:ind w:left="1134" w:hanging="425"/>
        <w:contextualSpacing w:val="0"/>
        <w:jc w:val="both"/>
      </w:pPr>
      <w:r>
        <w:t xml:space="preserve">sprawdzenie </w:t>
      </w:r>
      <w:r w:rsidR="0009584F">
        <w:t>działania jednostki centralnej oraz sensorów dymu;</w:t>
      </w:r>
    </w:p>
    <w:p w:rsidR="00971E96" w:rsidRDefault="00971E96" w:rsidP="00010E9E">
      <w:pPr>
        <w:pStyle w:val="Akapitzlist"/>
        <w:numPr>
          <w:ilvl w:val="0"/>
          <w:numId w:val="39"/>
        </w:numPr>
        <w:spacing w:after="120"/>
        <w:ind w:left="1134" w:hanging="425"/>
        <w:contextualSpacing w:val="0"/>
        <w:jc w:val="both"/>
      </w:pPr>
      <w:r>
        <w:t>sprawdzenie oraz wymiana filtrów zgodnie z zaleceniami producenta;</w:t>
      </w:r>
    </w:p>
    <w:p w:rsidR="0009584F" w:rsidRDefault="00620642" w:rsidP="0009584F">
      <w:pPr>
        <w:pStyle w:val="Akapitzlist"/>
        <w:numPr>
          <w:ilvl w:val="0"/>
          <w:numId w:val="39"/>
        </w:numPr>
        <w:spacing w:after="120"/>
        <w:ind w:left="1134" w:hanging="425"/>
        <w:contextualSpacing w:val="0"/>
        <w:jc w:val="both"/>
      </w:pPr>
      <w:r>
        <w:t>sprawdzenie systemu rurowego;</w:t>
      </w:r>
    </w:p>
    <w:p w:rsidR="003E1B44" w:rsidRDefault="003E1B44" w:rsidP="0009584F">
      <w:pPr>
        <w:pStyle w:val="Akapitzlist"/>
        <w:numPr>
          <w:ilvl w:val="0"/>
          <w:numId w:val="39"/>
        </w:numPr>
        <w:spacing w:after="120"/>
        <w:ind w:left="1134" w:hanging="425"/>
        <w:contextualSpacing w:val="0"/>
        <w:jc w:val="both"/>
      </w:pPr>
      <w:r>
        <w:t xml:space="preserve">sprawdzenie współpracy </w:t>
      </w:r>
      <w:r w:rsidR="00E30331">
        <w:t>z instalacją SAP;</w:t>
      </w:r>
    </w:p>
    <w:p w:rsidR="00E02316" w:rsidRPr="005728E6" w:rsidRDefault="00757B54" w:rsidP="00A6799B">
      <w:pPr>
        <w:pStyle w:val="Akapitzlist"/>
        <w:numPr>
          <w:ilvl w:val="0"/>
          <w:numId w:val="39"/>
        </w:numPr>
        <w:spacing w:after="120"/>
        <w:ind w:left="1134" w:hanging="425"/>
        <w:contextualSpacing w:val="0"/>
        <w:jc w:val="both"/>
      </w:pPr>
      <w:r>
        <w:lastRenderedPageBreak/>
        <w:t>wykonać czynności zgodnie z DTR urządzeń.</w:t>
      </w:r>
    </w:p>
    <w:p w:rsidR="00B207DF" w:rsidRPr="00720B4C" w:rsidRDefault="00B207DF" w:rsidP="005728E6">
      <w:pPr>
        <w:pStyle w:val="Akapitzlist"/>
        <w:numPr>
          <w:ilvl w:val="0"/>
          <w:numId w:val="35"/>
        </w:numPr>
        <w:spacing w:before="120" w:after="120"/>
        <w:ind w:left="357" w:hanging="357"/>
        <w:contextualSpacing w:val="0"/>
        <w:jc w:val="both"/>
      </w:pPr>
      <w:r w:rsidRPr="005728E6">
        <w:rPr>
          <w:b/>
        </w:rPr>
        <w:t xml:space="preserve">Czasookresy usług konserwacyjnych:    </w:t>
      </w:r>
    </w:p>
    <w:p w:rsidR="00E45A6F" w:rsidRPr="00E45A6F" w:rsidRDefault="00E45A6F" w:rsidP="00E45A6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k</w:t>
      </w:r>
      <w:r w:rsidRPr="00784445">
        <w:t>onserwacja elektronicznych u</w:t>
      </w:r>
      <w:r>
        <w:t xml:space="preserve">rządzeń systemu alarmu pożarowego – 100% urządzeń  </w:t>
      </w:r>
      <w:r w:rsidRPr="00784445">
        <w:t xml:space="preserve">w </w:t>
      </w:r>
      <w:r>
        <w:t>roku (50% - kwiecień oraz 50% - wrzesień</w:t>
      </w:r>
      <w:r w:rsidRPr="00622EDC">
        <w:t>);</w:t>
      </w:r>
      <w:r>
        <w:t xml:space="preserve"> </w:t>
      </w:r>
    </w:p>
    <w:p w:rsidR="00E45A6F" w:rsidRPr="00E45A6F" w:rsidRDefault="00E45A6F" w:rsidP="00E45A6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 xml:space="preserve">przegląd i </w:t>
      </w:r>
      <w:r w:rsidRPr="00784445">
        <w:t>konserwacja systemu oddymiania</w:t>
      </w:r>
      <w:r>
        <w:t xml:space="preserve"> </w:t>
      </w:r>
      <w:r w:rsidRPr="00784445">
        <w:t>klatki schodowej</w:t>
      </w:r>
      <w:r>
        <w:t xml:space="preserve"> – 2</w:t>
      </w:r>
      <w:r w:rsidRPr="00784445">
        <w:t xml:space="preserve"> raz</w:t>
      </w:r>
      <w:r>
        <w:t xml:space="preserve"> </w:t>
      </w:r>
      <w:r w:rsidRPr="00784445">
        <w:t>w</w:t>
      </w:r>
      <w:r>
        <w:t xml:space="preserve"> roku – 100% urządzeń (100% - kwiecień oraz 100% - </w:t>
      </w:r>
      <w:r w:rsidRPr="00784445">
        <w:t>wrzesień)</w:t>
      </w:r>
      <w:r>
        <w:t xml:space="preserve">;   </w:t>
      </w:r>
    </w:p>
    <w:p w:rsidR="006700AD" w:rsidRPr="008958D4" w:rsidRDefault="006700AD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 w:rsidRPr="008958D4">
        <w:t>przegląd i konserwacja systemu samoczynnego urządzenia gaśniczego – 1 raz w roku (wrzesień);</w:t>
      </w:r>
    </w:p>
    <w:p w:rsidR="006700AD" w:rsidRDefault="006700AD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 w:rsidRPr="008958D4">
        <w:t xml:space="preserve">przegląd i konserwacja systemu wczesnej detekcji </w:t>
      </w:r>
      <w:r>
        <w:t>dymu – 1 raz w roku (wrzesień);</w:t>
      </w:r>
    </w:p>
    <w:p w:rsidR="00B207DF" w:rsidRDefault="001C204B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u</w:t>
      </w:r>
      <w:r w:rsidR="00B207DF">
        <w:t xml:space="preserve">suwanie </w:t>
      </w:r>
      <w:r w:rsidR="00B207DF" w:rsidRPr="00784445">
        <w:t>awari</w:t>
      </w:r>
      <w:r w:rsidR="00B207DF">
        <w:t xml:space="preserve">i – na każde wezwanie </w:t>
      </w:r>
      <w:r w:rsidR="00B207DF" w:rsidRPr="00784445">
        <w:t>telefoniczne w terminie nie przekraczającym</w:t>
      </w:r>
      <w:r w:rsidR="008958D4">
        <w:t xml:space="preserve">          </w:t>
      </w:r>
      <w:r w:rsidR="00B207DF" w:rsidRPr="00784445">
        <w:t xml:space="preserve"> 4</w:t>
      </w:r>
      <w:r w:rsidR="00B207DF">
        <w:t xml:space="preserve"> </w:t>
      </w:r>
      <w:r w:rsidR="00B207DF" w:rsidRPr="00784445">
        <w:t>godzin od przyjęcia zgłoszenia</w:t>
      </w:r>
      <w:r w:rsidR="00B207DF">
        <w:t xml:space="preserve">; </w:t>
      </w:r>
    </w:p>
    <w:p w:rsidR="00B207DF" w:rsidRDefault="001C204B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w</w:t>
      </w:r>
      <w:r w:rsidR="00B207DF" w:rsidRPr="00C45674">
        <w:t xml:space="preserve">ykonanie pomiarów </w:t>
      </w:r>
      <w:r w:rsidR="00B207DF" w:rsidRPr="00575385">
        <w:t>radiologicznych</w:t>
      </w:r>
      <w:r w:rsidR="00B207DF" w:rsidRPr="00C45674">
        <w:t xml:space="preserve"> (dozymetrycznych</w:t>
      </w:r>
      <w:r w:rsidR="00B207DF" w:rsidRPr="00575385">
        <w:t>) izotopowych czujek dymu</w:t>
      </w:r>
      <w:r w:rsidR="007126C6">
        <w:t xml:space="preserve">   </w:t>
      </w:r>
      <w:r w:rsidR="00B207DF" w:rsidRPr="00575385">
        <w:t xml:space="preserve"> </w:t>
      </w:r>
      <w:r w:rsidR="00B207DF" w:rsidRPr="00C45674">
        <w:t>– 1</w:t>
      </w:r>
      <w:r w:rsidR="00B207DF">
        <w:t xml:space="preserve"> </w:t>
      </w:r>
      <w:r w:rsidR="00B207DF" w:rsidRPr="00C45674">
        <w:t>raz w okresie świadczenia usługi</w:t>
      </w:r>
      <w:r w:rsidR="00B207DF">
        <w:t xml:space="preserve"> – wrzesień </w:t>
      </w:r>
      <w:r w:rsidR="00B207DF" w:rsidRPr="00C45674">
        <w:t>(wliczone w koszty usług konserwacyjnych</w:t>
      </w:r>
      <w:r w:rsidR="00B207DF">
        <w:t>) zgodnie z art. 4 ustawy Prawo atomowe (</w:t>
      </w:r>
      <w:r w:rsidR="00B207DF" w:rsidRPr="00C04EA3">
        <w:rPr>
          <w:bCs/>
        </w:rPr>
        <w:t>Dz.U.20</w:t>
      </w:r>
      <w:r w:rsidR="00B207DF">
        <w:rPr>
          <w:bCs/>
        </w:rPr>
        <w:t>2</w:t>
      </w:r>
      <w:r w:rsidR="00A6799B">
        <w:rPr>
          <w:bCs/>
        </w:rPr>
        <w:t>4.1277</w:t>
      </w:r>
      <w:r w:rsidR="00B207DF">
        <w:rPr>
          <w:bCs/>
        </w:rPr>
        <w:t xml:space="preserve">                        t.j</w:t>
      </w:r>
      <w:r w:rsidR="00B207DF" w:rsidRPr="00C04EA3">
        <w:rPr>
          <w:bCs/>
        </w:rPr>
        <w:t>.</w:t>
      </w:r>
      <w:r w:rsidR="00B207DF" w:rsidRPr="00C04EA3">
        <w:t xml:space="preserve"> ze zm.);</w:t>
      </w:r>
      <w:r w:rsidR="00A6799B">
        <w:t xml:space="preserve">  </w:t>
      </w:r>
      <w:r w:rsidR="00A6799B" w:rsidRPr="00A6799B">
        <w:t> </w:t>
      </w:r>
    </w:p>
    <w:p w:rsidR="00B207DF" w:rsidRDefault="0041486C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w</w:t>
      </w:r>
      <w:r w:rsidR="00B207DF" w:rsidRPr="00C45674">
        <w:t xml:space="preserve">ykonanie pomiarów parametrów pracy czujek – 1 raz </w:t>
      </w:r>
      <w:r w:rsidR="00B207DF">
        <w:t xml:space="preserve">(wrzesień) </w:t>
      </w:r>
      <w:r w:rsidR="00B207DF" w:rsidRPr="00C45674">
        <w:t>w okresie świadczenia usługi (wliczon</w:t>
      </w:r>
      <w:r w:rsidR="006700AD">
        <w:t>e w koszty usług konserwacyjnych</w:t>
      </w:r>
      <w:r w:rsidR="00B207DF">
        <w:t xml:space="preserve">):  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pożaru z optycznego czujnika dymu;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z ręcznego ostrzegacza pożarowego;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optycznego czujnika dymu;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ręcznego ostrzegacza pożarowego;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z modułu I/O;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s</w:t>
      </w:r>
      <w:r w:rsidR="00B207DF">
        <w:t>posób wizualizacji stanów na pulpicie centrali;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p</w:t>
      </w:r>
      <w:r w:rsidR="00B207DF">
        <w:t>raca centrali na awaryjnym źródle zasilania;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 xml:space="preserve">eakcja systemu na sygnał alarmu z modułu I/O; 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>twarcie / zamknięcie klap oddymiających z przycisku przewietrzania;</w:t>
      </w:r>
    </w:p>
    <w:p w:rsidR="00971E96" w:rsidRDefault="00971E96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otwarcie okien napowietrzających</w:t>
      </w:r>
    </w:p>
    <w:p w:rsidR="00971E96" w:rsidRDefault="00971E96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reakcja systemów wentylacyjnych oddymiania klatek schodowych i poziomych dróg ewakuacyjnych;</w:t>
      </w:r>
    </w:p>
    <w:p w:rsidR="00B207DF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>twarcie klap oddymiających</w:t>
      </w:r>
      <w:r w:rsidR="00D32B8E">
        <w:t xml:space="preserve"> oraz drzwi napowietrzających.</w:t>
      </w:r>
      <w:r w:rsidR="00B207DF">
        <w:t xml:space="preserve"> </w:t>
      </w:r>
    </w:p>
    <w:p w:rsidR="00A63835" w:rsidRDefault="00B207DF" w:rsidP="00A63835">
      <w:pPr>
        <w:pStyle w:val="Akapitzlist"/>
        <w:spacing w:after="120"/>
        <w:ind w:left="1069"/>
        <w:contextualSpacing w:val="0"/>
        <w:jc w:val="both"/>
      </w:pPr>
      <w:r>
        <w:t xml:space="preserve">Próby wykonać w oparciu o DTR producenta.    </w:t>
      </w:r>
    </w:p>
    <w:p w:rsidR="00B207DF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>
        <w:rPr>
          <w:b/>
        </w:rPr>
        <w:t>W</w:t>
      </w:r>
      <w:r w:rsidR="00B207DF" w:rsidRPr="00AB56FA">
        <w:rPr>
          <w:b/>
        </w:rPr>
        <w:t>ykonawca</w:t>
      </w:r>
      <w:r w:rsidR="00B207DF" w:rsidRPr="00242085">
        <w:t xml:space="preserve"> dokona zabezpieczenia hasłami do II poziomu dostępu</w:t>
      </w:r>
      <w:r w:rsidR="00B207DF">
        <w:t xml:space="preserve"> </w:t>
      </w:r>
      <w:r w:rsidR="00B207DF" w:rsidRPr="00242085">
        <w:t>do centrali. Treść</w:t>
      </w:r>
      <w:r w:rsidR="00B207DF">
        <w:t xml:space="preserve"> zastosowanego hasła </w:t>
      </w:r>
      <w:r w:rsidR="00B207DF" w:rsidRPr="00242085">
        <w:t>dostarczy dla Komendan</w:t>
      </w:r>
      <w:r w:rsidR="00B207DF">
        <w:t>ta Obiektu oraz Kierownika Sekcji Obsługi Infrastruktury</w:t>
      </w:r>
      <w:r w:rsidR="00B207DF" w:rsidRPr="00242085">
        <w:t>.</w:t>
      </w:r>
      <w:r w:rsidR="00B207DF">
        <w:t xml:space="preserve"> Z</w:t>
      </w:r>
      <w:r w:rsidR="00B207DF" w:rsidRPr="00242085">
        <w:t>miana haseł może</w:t>
      </w:r>
      <w:r w:rsidR="00B207DF">
        <w:t xml:space="preserve"> nastąpić tylko w uzgodnieniu                                            z Komendantem Obiektu </w:t>
      </w:r>
      <w:r w:rsidR="00B207DF" w:rsidRPr="00242085">
        <w:t>oraz</w:t>
      </w:r>
      <w:r w:rsidR="00B207DF">
        <w:t xml:space="preserve"> Kierownikiem SOI;  </w:t>
      </w:r>
    </w:p>
    <w:p w:rsidR="00B207DF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>
        <w:rPr>
          <w:b/>
        </w:rPr>
        <w:t>W</w:t>
      </w:r>
      <w:r w:rsidR="00B207DF" w:rsidRPr="00A63835">
        <w:rPr>
          <w:b/>
        </w:rPr>
        <w:t>ykonawca</w:t>
      </w:r>
      <w:r w:rsidR="00B207DF">
        <w:t xml:space="preserve"> wykona raz w roku (wrzesień) pomiar </w:t>
      </w:r>
      <w:r w:rsidR="00B207DF" w:rsidRPr="00242085">
        <w:t>skuteczno</w:t>
      </w:r>
      <w:r w:rsidR="00B207DF">
        <w:t xml:space="preserve">ści ochrony przeciwporażeniowej </w:t>
      </w:r>
      <w:r w:rsidR="00B207DF" w:rsidRPr="00242085">
        <w:t>oraz</w:t>
      </w:r>
      <w:r w:rsidR="00B207DF">
        <w:t xml:space="preserve"> rezystancji izolacji </w:t>
      </w:r>
      <w:r w:rsidR="00B207DF" w:rsidRPr="00242085">
        <w:t>li</w:t>
      </w:r>
      <w:r w:rsidR="00A63835">
        <w:t xml:space="preserve">nii </w:t>
      </w:r>
      <w:r w:rsidR="00B207DF">
        <w:t> </w:t>
      </w:r>
      <w:r w:rsidR="00A63835">
        <w:t>zasilających</w:t>
      </w:r>
      <w:r w:rsidR="00B207DF">
        <w:t xml:space="preserve"> całego systemu SAP. </w:t>
      </w:r>
      <w:r w:rsidR="00B207DF" w:rsidRPr="00242085">
        <w:t>Protokół z wykonania pomi</w:t>
      </w:r>
      <w:r w:rsidR="00B207DF">
        <w:t>arów dostarczy</w:t>
      </w:r>
      <w:r w:rsidR="00DA1B52">
        <w:t xml:space="preserve"> w formie pisemnej </w:t>
      </w:r>
      <w:r w:rsidR="00B207DF">
        <w:t xml:space="preserve">do kancelarii 6 WOG. </w:t>
      </w:r>
    </w:p>
    <w:p w:rsidR="00B207DF" w:rsidRPr="009F215A" w:rsidRDefault="00B207DF" w:rsidP="009569BD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before="80" w:after="120"/>
        <w:ind w:left="357" w:hanging="357"/>
        <w:contextualSpacing w:val="0"/>
        <w:jc w:val="both"/>
      </w:pPr>
      <w:r w:rsidRPr="00D71541">
        <w:rPr>
          <w:b/>
        </w:rPr>
        <w:t>W zakres wykonywanych usług wchodzi także</w:t>
      </w:r>
      <w:r w:rsidRPr="009F215A">
        <w:t>:</w:t>
      </w:r>
      <w:r>
        <w:t xml:space="preserve">  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z</w:t>
      </w:r>
      <w:r w:rsidR="00B207DF" w:rsidRPr="009F215A">
        <w:t>ałożenie książek urządze</w:t>
      </w:r>
      <w:r w:rsidR="00B207DF">
        <w:t xml:space="preserve">nia i </w:t>
      </w:r>
      <w:r w:rsidR="00B207DF" w:rsidRPr="009F215A">
        <w:t>ob</w:t>
      </w:r>
      <w:r w:rsidR="00B207DF">
        <w:t xml:space="preserve">sług technicznych, które </w:t>
      </w:r>
      <w:r w:rsidR="00B207DF" w:rsidRPr="009F215A">
        <w:t>zostaną</w:t>
      </w:r>
      <w:r w:rsidR="00B207DF">
        <w:t xml:space="preserve"> </w:t>
      </w:r>
      <w:r w:rsidR="00B207DF" w:rsidRPr="009F215A">
        <w:t>przekazane</w:t>
      </w:r>
      <w:r w:rsidR="00B207DF">
        <w:t xml:space="preserve"> </w:t>
      </w:r>
      <w:r w:rsidR="00B207DF" w:rsidRPr="009F215A">
        <w:t>użytkownikom systemu</w:t>
      </w:r>
      <w:r w:rsidR="00B207DF">
        <w:t xml:space="preserve">;  </w:t>
      </w:r>
    </w:p>
    <w:p w:rsidR="00B207DF" w:rsidRPr="007B4B0A" w:rsidRDefault="0041486C" w:rsidP="00B207DF">
      <w:pPr>
        <w:pStyle w:val="Akapitzlist"/>
        <w:numPr>
          <w:ilvl w:val="0"/>
          <w:numId w:val="1"/>
        </w:numPr>
        <w:tabs>
          <w:tab w:val="left" w:pos="709"/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lastRenderedPageBreak/>
        <w:t>w</w:t>
      </w:r>
      <w:r w:rsidR="00B207DF" w:rsidRPr="007B4B0A">
        <w:t xml:space="preserve">skazanie </w:t>
      </w:r>
      <w:r w:rsidR="00B207DF" w:rsidRPr="00156F5C">
        <w:rPr>
          <w:b/>
        </w:rPr>
        <w:t>Zamawiającemu</w:t>
      </w:r>
      <w:r w:rsidR="00B207DF" w:rsidRPr="007B4B0A">
        <w:t xml:space="preserve"> urządzeń wymaga</w:t>
      </w:r>
      <w:r w:rsidR="00D32B8E">
        <w:t xml:space="preserve">jących założenie Karty Systemu + </w:t>
      </w:r>
      <w:r w:rsidR="00B207DF" w:rsidRPr="007B4B0A">
        <w:t xml:space="preserve">Ochrony Przeciwpożarowej lub Karty urządzenia, zgodnie z Rozporządzeniem Ministra Rozwoju i Finansów z dnia </w:t>
      </w:r>
      <w:r w:rsidR="00B207DF">
        <w:t>0</w:t>
      </w:r>
      <w:r w:rsidR="00B207DF" w:rsidRPr="007B4B0A">
        <w:t>7.12.2017 r. (Dz.U.</w:t>
      </w:r>
      <w:r w:rsidR="00B207DF">
        <w:t xml:space="preserve"> </w:t>
      </w:r>
      <w:r w:rsidR="00B207DF" w:rsidRPr="007B4B0A">
        <w:t>2017.2417);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d</w:t>
      </w:r>
      <w:r w:rsidR="00B207DF" w:rsidRPr="009F215A">
        <w:t>okonywanie wpisów d</w:t>
      </w:r>
      <w:r w:rsidR="00B207DF">
        <w:t xml:space="preserve">o książek po każdym przeglądzie;   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w</w:t>
      </w:r>
      <w:r w:rsidR="00B207DF">
        <w:t xml:space="preserve">ymiana </w:t>
      </w:r>
      <w:r w:rsidR="00B207DF" w:rsidRPr="009F215A">
        <w:t>drobnych</w:t>
      </w:r>
      <w:r w:rsidR="00B207DF">
        <w:t xml:space="preserve"> materiałów pomocniczych takich </w:t>
      </w:r>
      <w:r w:rsidR="00B207DF" w:rsidRPr="009F215A">
        <w:t>jak:</w:t>
      </w:r>
      <w:r w:rsidR="00B207DF">
        <w:t xml:space="preserve"> żarówki sygnalizacyjne, </w:t>
      </w:r>
      <w:r w:rsidR="00B207DF" w:rsidRPr="009F215A">
        <w:t>bezpieczniki, szybki</w:t>
      </w:r>
      <w:r w:rsidR="00944260">
        <w:t>, taśma do drukarki</w:t>
      </w:r>
      <w:r w:rsidR="00B207DF" w:rsidRPr="009F215A">
        <w:t>.</w:t>
      </w:r>
      <w:r w:rsidR="00B207DF">
        <w:t xml:space="preserve"> 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>Wykonawca</w:t>
      </w:r>
      <w:r w:rsidRPr="009F215A">
        <w:t xml:space="preserve"> p</w:t>
      </w:r>
      <w:r>
        <w:t xml:space="preserve">rzeszkoli użytkowników budynku, pełniących dyżury </w:t>
      </w:r>
      <w:r w:rsidRPr="009F215A">
        <w:t>w miejscach</w:t>
      </w:r>
      <w:r>
        <w:br/>
      </w:r>
      <w:r w:rsidRPr="009F215A">
        <w:t>usytuowania centrali s</w:t>
      </w:r>
      <w:r>
        <w:t xml:space="preserve">ystemu sygnalizacji pożarowej, </w:t>
      </w:r>
      <w:r w:rsidRPr="009F215A">
        <w:t>których zadaniem jest kontrola</w:t>
      </w:r>
      <w:r>
        <w:t xml:space="preserve"> </w:t>
      </w:r>
      <w:r w:rsidRPr="009F215A">
        <w:t>pracy syst</w:t>
      </w:r>
      <w:r>
        <w:t xml:space="preserve">emu tzn. reagowanie na wszelkie </w:t>
      </w:r>
      <w:r w:rsidRPr="009F215A">
        <w:t>sygnały centrali i zapisywanie</w:t>
      </w:r>
      <w:r>
        <w:t xml:space="preserve">   ich </w:t>
      </w:r>
      <w:r w:rsidRPr="009F215A">
        <w:t xml:space="preserve"> w „książce</w:t>
      </w:r>
      <w:r>
        <w:t xml:space="preserve"> </w:t>
      </w:r>
      <w:r w:rsidRPr="009F215A">
        <w:t>pracy”.</w:t>
      </w:r>
      <w:r>
        <w:t xml:space="preserve"> </w:t>
      </w:r>
    </w:p>
    <w:p w:rsidR="00B207DF" w:rsidRPr="007B4B0A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 xml:space="preserve">Wykonawca </w:t>
      </w:r>
      <w:r w:rsidRPr="00A76E00">
        <w:t>zobo</w:t>
      </w:r>
      <w:r>
        <w:t>wiązuje się do stosowania przepi</w:t>
      </w:r>
      <w:r w:rsidRPr="00A76E00">
        <w:t xml:space="preserve">sów </w:t>
      </w:r>
      <w:r>
        <w:t>niżej wymienionych ustaw:</w:t>
      </w:r>
      <w:r w:rsidRPr="00A76E00">
        <w:t xml:space="preserve"> Ustawa </w:t>
      </w:r>
      <w:r>
        <w:t xml:space="preserve">o </w:t>
      </w:r>
      <w:r w:rsidRPr="00A76E00">
        <w:t>odpadach</w:t>
      </w:r>
      <w:r>
        <w:t xml:space="preserve"> (Dz.U.202</w:t>
      </w:r>
      <w:r w:rsidR="00CF15F0">
        <w:t>3.1587</w:t>
      </w:r>
      <w:r>
        <w:t xml:space="preserve"> t.j. ze zm.), </w:t>
      </w:r>
      <w:r w:rsidRPr="00A76E00">
        <w:t>Prawo Ochrony Środowiska</w:t>
      </w:r>
      <w:r>
        <w:t xml:space="preserve"> </w:t>
      </w:r>
      <w:r w:rsidRPr="00A76E00">
        <w:t>(Dz</w:t>
      </w:r>
      <w:r>
        <w:t>.U.</w:t>
      </w:r>
      <w:r w:rsidRPr="00A76E00">
        <w:t>20</w:t>
      </w:r>
      <w:r>
        <w:t>2</w:t>
      </w:r>
      <w:r w:rsidR="00A6799B">
        <w:t>4</w:t>
      </w:r>
      <w:r>
        <w:t>.</w:t>
      </w:r>
      <w:r w:rsidR="00A6799B">
        <w:t xml:space="preserve">54              </w:t>
      </w:r>
      <w:r>
        <w:t xml:space="preserve">       t.j. ze zm.)</w:t>
      </w:r>
      <w:r w:rsidRPr="00A76E00">
        <w:t>, Ustawa</w:t>
      </w:r>
      <w:r>
        <w:t xml:space="preserve"> </w:t>
      </w:r>
      <w:r w:rsidRPr="00A76E00">
        <w:t>o substancjach zubożających warstwę ozono</w:t>
      </w:r>
      <w:r>
        <w:t>wą oraz niektórych fluorowanych gazach cieplarnianych (Dz.U.</w:t>
      </w:r>
      <w:r w:rsidRPr="00A76E00">
        <w:t>20</w:t>
      </w:r>
      <w:r w:rsidR="001C204B">
        <w:t>20.2065</w:t>
      </w:r>
      <w:r>
        <w:t xml:space="preserve"> t.j. ze zm</w:t>
      </w:r>
      <w:r w:rsidRPr="007B4B0A">
        <w:t>.)</w:t>
      </w:r>
      <w:r>
        <w:t xml:space="preserve"> </w:t>
      </w:r>
      <w:r w:rsidRPr="007B4B0A">
        <w:t>oraz ich aktów wykonawczych.</w:t>
      </w:r>
      <w:r>
        <w:t xml:space="preserve">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>
        <w:t>Konserwacja</w:t>
      </w:r>
      <w:r w:rsidR="007126C6">
        <w:t xml:space="preserve"> i serwis</w:t>
      </w:r>
      <w:r>
        <w:t xml:space="preserve"> systemu może być przeprowadzona jedynie w obecności osoby wyznaczonej przez Kierownika Sekcji Obsługi Infrastruktury.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>Wykonawca</w:t>
      </w:r>
      <w:r w:rsidRPr="00263E43">
        <w:t xml:space="preserve"> w przypadku wystąpienia awarii przystąpi niezwłocznie do jej usunięcia </w:t>
      </w:r>
      <w:r>
        <w:t xml:space="preserve"> </w:t>
      </w:r>
      <w:r w:rsidRPr="00263E43">
        <w:t>jednak nie później niż w ciągu 4 godzin od telefon</w:t>
      </w:r>
      <w:r>
        <w:t xml:space="preserve">icznego lub faxem powiadomienia </w:t>
      </w:r>
      <w:r w:rsidRPr="00263E43">
        <w:t xml:space="preserve">przez </w:t>
      </w:r>
      <w:r>
        <w:t xml:space="preserve">pracownika </w:t>
      </w:r>
      <w:r w:rsidRPr="00263E43">
        <w:t>S</w:t>
      </w:r>
      <w:r>
        <w:t xml:space="preserve">ekcji </w:t>
      </w:r>
      <w:r w:rsidRPr="00263E43">
        <w:t>O</w:t>
      </w:r>
      <w:r>
        <w:t xml:space="preserve">bsługi </w:t>
      </w:r>
      <w:r w:rsidRPr="00263E43">
        <w:t>I</w:t>
      </w:r>
      <w:r>
        <w:t>nfrastruktury</w:t>
      </w:r>
      <w:r w:rsidRPr="00263E43">
        <w:t>.</w:t>
      </w:r>
      <w:r>
        <w:t xml:space="preserve"> Usługa </w:t>
      </w:r>
      <w:r w:rsidRPr="00263E43">
        <w:t>u</w:t>
      </w:r>
      <w:r>
        <w:t xml:space="preserve">sunięcia awarii będzie wykonana                      </w:t>
      </w:r>
      <w:r w:rsidRPr="00263E43">
        <w:t>w</w:t>
      </w:r>
      <w:r>
        <w:t xml:space="preserve"> ramach </w:t>
      </w:r>
      <w:r w:rsidRPr="00263E43">
        <w:t>przeglądu</w:t>
      </w:r>
      <w:r>
        <w:t xml:space="preserve"> konserwacyjnego. </w:t>
      </w:r>
      <w:r w:rsidRPr="00AB62E8">
        <w:rPr>
          <w:b/>
        </w:rPr>
        <w:t>Wykonawca</w:t>
      </w:r>
      <w:r>
        <w:rPr>
          <w:b/>
        </w:rPr>
        <w:t xml:space="preserve"> </w:t>
      </w:r>
      <w:r>
        <w:t xml:space="preserve">wymieni uszkodzone elementy urządzenia </w:t>
      </w:r>
      <w:r w:rsidRPr="00263E43">
        <w:t>po uprzednim</w:t>
      </w:r>
      <w:r>
        <w:t xml:space="preserve"> </w:t>
      </w:r>
      <w:r w:rsidRPr="00263E43">
        <w:t>uzgodnieniu ich</w:t>
      </w:r>
      <w:r>
        <w:t xml:space="preserve"> </w:t>
      </w:r>
      <w:r w:rsidRPr="00263E43">
        <w:t xml:space="preserve">z </w:t>
      </w:r>
      <w:r w:rsidRPr="0040099E">
        <w:rPr>
          <w:b/>
        </w:rPr>
        <w:t>Zamawiającym</w:t>
      </w:r>
      <w:r>
        <w:t>. F</w:t>
      </w:r>
      <w:r w:rsidRPr="00DE708B">
        <w:t>aktur</w:t>
      </w:r>
      <w:r>
        <w:t>a   za</w:t>
      </w:r>
      <w:r w:rsidRPr="00DE708B">
        <w:t xml:space="preserve"> usunięcie awarii </w:t>
      </w:r>
      <w:r>
        <w:t xml:space="preserve">będzie wystawiona na wartość równą zamontowanych materiałów, a do faktury będzie </w:t>
      </w:r>
      <w:r w:rsidRPr="00DE708B">
        <w:t>dołączon</w:t>
      </w:r>
      <w:r>
        <w:t>a kopia</w:t>
      </w:r>
      <w:r w:rsidRPr="00DE708B">
        <w:t xml:space="preserve"> </w:t>
      </w:r>
      <w:r>
        <w:t xml:space="preserve">faktury za zakup części o </w:t>
      </w:r>
      <w:r w:rsidRPr="00DE708B">
        <w:t>parametrach</w:t>
      </w:r>
      <w:r>
        <w:t xml:space="preserve"> </w:t>
      </w:r>
      <w:r w:rsidRPr="00DE708B">
        <w:t>co najmniej równoważnych tym, które zastosował producent.</w:t>
      </w:r>
      <w:r>
        <w:t xml:space="preserve">  </w:t>
      </w: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>
        <w:t xml:space="preserve">Podczas realizacji prac </w:t>
      </w:r>
      <w:r w:rsidRPr="0040099E">
        <w:rPr>
          <w:b/>
        </w:rPr>
        <w:t>Wykonawca</w:t>
      </w:r>
      <w:r>
        <w:rPr>
          <w:b/>
        </w:rPr>
        <w:t xml:space="preserve"> </w:t>
      </w:r>
      <w:r>
        <w:t xml:space="preserve">będzie przestrzegać przepisów </w:t>
      </w:r>
      <w:r w:rsidRPr="00242085">
        <w:t>dotyczących</w:t>
      </w:r>
      <w:r>
        <w:br/>
      </w:r>
      <w:r w:rsidRPr="00242085">
        <w:t>bezpieczeństwa i higieny pracy.</w:t>
      </w:r>
      <w:r>
        <w:t xml:space="preserve"> </w:t>
      </w: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AB62E8">
        <w:rPr>
          <w:b/>
        </w:rPr>
        <w:t>Wykonawca</w:t>
      </w:r>
      <w:r w:rsidRPr="00242085">
        <w:t xml:space="preserve"> jest odpowiedzialny za jakość wyk</w:t>
      </w:r>
      <w:r>
        <w:t xml:space="preserve">onania usługi oraz za zgodność                                       </w:t>
      </w:r>
      <w:r w:rsidRPr="00242085">
        <w:t>z dokumentacją</w:t>
      </w:r>
      <w:r>
        <w:t xml:space="preserve"> </w:t>
      </w:r>
      <w:r w:rsidRPr="00242085">
        <w:t xml:space="preserve">techniczną. </w:t>
      </w:r>
      <w:r w:rsidRPr="00AB62E8">
        <w:rPr>
          <w:b/>
        </w:rPr>
        <w:t>Wykonawca</w:t>
      </w:r>
      <w:r w:rsidRPr="00242085">
        <w:t xml:space="preserve"> jest odpowiedzialny za przekazane</w:t>
      </w:r>
      <w:r>
        <w:t xml:space="preserve">  </w:t>
      </w:r>
      <w:r w:rsidRPr="00242085">
        <w:t>mu mienie.</w:t>
      </w:r>
      <w:r>
        <w:t xml:space="preserve">   </w:t>
      </w:r>
    </w:p>
    <w:p w:rsidR="00287573" w:rsidRPr="00DA1B52" w:rsidRDefault="00B207DF" w:rsidP="00287573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242085">
        <w:t>Podstawowym dokumentem do dokonania odbioru usług</w:t>
      </w:r>
      <w:r>
        <w:t xml:space="preserve">i jest protokół odbioru                         wg wzoru ustalonego przez </w:t>
      </w:r>
      <w:r w:rsidRPr="00811C96">
        <w:rPr>
          <w:b/>
        </w:rPr>
        <w:t>Zamawiającego</w:t>
      </w:r>
      <w:r w:rsidRPr="00242085">
        <w:t>.</w:t>
      </w:r>
    </w:p>
    <w:p w:rsidR="00DA1B52" w:rsidRPr="00CF15F0" w:rsidRDefault="00B207DF" w:rsidP="00CF15F0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>
        <w:t xml:space="preserve"> </w:t>
      </w:r>
      <w:r w:rsidRPr="00287573">
        <w:rPr>
          <w:b/>
        </w:rPr>
        <w:t>Wykonawca</w:t>
      </w:r>
      <w:r w:rsidRPr="00242085">
        <w:t xml:space="preserve"> z chwilą przystąpienia do realizacji umowy, zgłosi do Kierownika S</w:t>
      </w:r>
      <w:r w:rsidR="001C204B">
        <w:t xml:space="preserve">ekcji </w:t>
      </w:r>
      <w:r w:rsidRPr="00242085">
        <w:t>O</w:t>
      </w:r>
      <w:r w:rsidR="001C204B">
        <w:t xml:space="preserve">bsługi </w:t>
      </w:r>
      <w:r w:rsidRPr="00242085">
        <w:t>I</w:t>
      </w:r>
      <w:r w:rsidR="001C204B">
        <w:t>nfrastruktury</w:t>
      </w:r>
      <w:r w:rsidRPr="00242085">
        <w:t xml:space="preserve"> potrzeby w zakresie wydania upoważnień (przepustek </w:t>
      </w:r>
      <w:r w:rsidR="001C204B">
        <w:t xml:space="preserve">                                          i identyfikatorów) do wstępu </w:t>
      </w:r>
      <w:r w:rsidRPr="00242085">
        <w:t xml:space="preserve">na teren jednostki wojskowej. </w:t>
      </w:r>
      <w:r w:rsidRPr="00287573">
        <w:rPr>
          <w:b/>
        </w:rPr>
        <w:t>Wykonawca</w:t>
      </w:r>
      <w:r w:rsidRPr="00242085">
        <w:t xml:space="preserve"> odpowiada</w:t>
      </w:r>
      <w:r w:rsidR="001C204B">
        <w:t xml:space="preserve">                 </w:t>
      </w:r>
      <w:r w:rsidRPr="00242085">
        <w:t xml:space="preserve"> za przestrzeganie przez swoich</w:t>
      </w:r>
      <w:r>
        <w:t xml:space="preserve"> </w:t>
      </w:r>
      <w:r w:rsidRPr="00242085">
        <w:t>pracowników wewnętrznych przepi</w:t>
      </w:r>
      <w:r>
        <w:t>sów dotyczących</w:t>
      </w:r>
      <w:r w:rsidR="00F31FBA">
        <w:t xml:space="preserve"> </w:t>
      </w:r>
      <w:r>
        <w:t xml:space="preserve">ochrony obiektu. </w:t>
      </w:r>
      <w:r w:rsidRPr="00F31FBA">
        <w:rPr>
          <w:b/>
        </w:rPr>
        <w:t xml:space="preserve">Wykonawca </w:t>
      </w:r>
      <w:r>
        <w:t>przekaże poniższe d</w:t>
      </w:r>
      <w:r w:rsidRPr="00242085">
        <w:t>ane o pracownikach:</w:t>
      </w:r>
      <w:r>
        <w:t xml:space="preserve"> </w:t>
      </w:r>
      <w:r w:rsidR="00A63835">
        <w:t>i</w:t>
      </w:r>
      <w:r w:rsidRPr="00242085">
        <w:t>mię i nazwisko</w:t>
      </w:r>
      <w:r>
        <w:t xml:space="preserve">,  </w:t>
      </w:r>
      <w:r w:rsidR="00A63835">
        <w:t>z</w:t>
      </w:r>
      <w:r w:rsidRPr="00242085">
        <w:t>djęcie</w:t>
      </w:r>
      <w:r>
        <w:t xml:space="preserve">, </w:t>
      </w:r>
      <w:r w:rsidR="00A63835">
        <w:t>n</w:t>
      </w:r>
      <w:r w:rsidRPr="00242085">
        <w:t>umer i seria dowodu osobistego</w:t>
      </w:r>
      <w:r>
        <w:t>, d</w:t>
      </w:r>
      <w:r w:rsidRPr="00242085">
        <w:t>ane pojazdu</w:t>
      </w:r>
      <w:r>
        <w:t xml:space="preserve">. </w:t>
      </w:r>
    </w:p>
    <w:p w:rsidR="00D32B8E" w:rsidRDefault="00D32B8E" w:rsidP="00B207DF">
      <w:pPr>
        <w:pStyle w:val="Akapitzlist"/>
        <w:spacing w:after="120"/>
        <w:ind w:left="5313" w:firstLine="351"/>
        <w:contextualSpacing w:val="0"/>
        <w:jc w:val="both"/>
        <w:rPr>
          <w:b/>
        </w:rPr>
      </w:pPr>
    </w:p>
    <w:p w:rsidR="00E02316" w:rsidRDefault="00E02316" w:rsidP="00B207DF">
      <w:pPr>
        <w:pStyle w:val="Akapitzlist"/>
        <w:spacing w:after="120"/>
        <w:ind w:left="5313" w:firstLine="351"/>
        <w:contextualSpacing w:val="0"/>
        <w:jc w:val="both"/>
        <w:rPr>
          <w:b/>
        </w:rPr>
      </w:pPr>
    </w:p>
    <w:p w:rsidR="00B207DF" w:rsidRPr="00CF15F0" w:rsidRDefault="00B207DF" w:rsidP="00B207DF">
      <w:pPr>
        <w:pStyle w:val="Akapitzlist"/>
        <w:spacing w:after="120"/>
        <w:ind w:left="5313" w:firstLine="351"/>
        <w:contextualSpacing w:val="0"/>
        <w:jc w:val="both"/>
        <w:rPr>
          <w:b/>
        </w:rPr>
      </w:pPr>
      <w:r w:rsidRPr="00CF15F0">
        <w:rPr>
          <w:b/>
        </w:rPr>
        <w:t>KIEROWNIK SEKCJI TUN</w:t>
      </w:r>
    </w:p>
    <w:p w:rsidR="00B207DF" w:rsidRDefault="00CF15F0" w:rsidP="00D32B8E">
      <w:pPr>
        <w:pStyle w:val="Akapitzlist"/>
        <w:spacing w:after="120"/>
        <w:ind w:left="5313" w:firstLine="351"/>
        <w:contextualSpacing w:val="0"/>
        <w:jc w:val="both"/>
        <w:rPr>
          <w:sz w:val="20"/>
        </w:rPr>
      </w:pPr>
      <w:r w:rsidRPr="00CF15F0">
        <w:rPr>
          <w:b/>
        </w:rPr>
        <w:t xml:space="preserve">  </w:t>
      </w:r>
      <w:r w:rsidR="00F31FBA" w:rsidRPr="00CF15F0">
        <w:rPr>
          <w:b/>
        </w:rPr>
        <w:t xml:space="preserve">  </w:t>
      </w:r>
      <w:r w:rsidRPr="00CF15F0">
        <w:rPr>
          <w:b/>
        </w:rPr>
        <w:t>Krzysztof JANKOWSKI</w:t>
      </w:r>
    </w:p>
    <w:p w:rsidR="00D32B8E" w:rsidRDefault="00D32B8E">
      <w:pPr>
        <w:rPr>
          <w:sz w:val="20"/>
        </w:rPr>
      </w:pPr>
    </w:p>
    <w:p w:rsidR="00D32B8E" w:rsidRDefault="00D32B8E">
      <w:pPr>
        <w:rPr>
          <w:sz w:val="20"/>
        </w:rPr>
      </w:pPr>
    </w:p>
    <w:p w:rsidR="00E02316" w:rsidRDefault="00E02316">
      <w:pPr>
        <w:rPr>
          <w:sz w:val="20"/>
        </w:rPr>
      </w:pPr>
    </w:p>
    <w:p w:rsidR="00E02316" w:rsidRDefault="00E02316">
      <w:pPr>
        <w:rPr>
          <w:sz w:val="20"/>
        </w:rPr>
      </w:pPr>
    </w:p>
    <w:p w:rsidR="00E02316" w:rsidRDefault="00E02316">
      <w:pPr>
        <w:rPr>
          <w:sz w:val="20"/>
        </w:rPr>
      </w:pPr>
    </w:p>
    <w:p w:rsidR="006A4D91" w:rsidRDefault="00B207DF">
      <w:r>
        <w:rPr>
          <w:sz w:val="20"/>
        </w:rPr>
        <w:t>Wykonała: Izabela BIELAWSKA (tel. 261-231-650</w:t>
      </w:r>
      <w:r w:rsidR="0041486C">
        <w:rPr>
          <w:sz w:val="20"/>
        </w:rPr>
        <w:t>)</w:t>
      </w:r>
    </w:p>
    <w:sectPr w:rsidR="006A4D91" w:rsidSect="00E02316">
      <w:headerReference w:type="default" r:id="rId8"/>
      <w:footerReference w:type="default" r:id="rId9"/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E3D" w:rsidRDefault="00C77E3D" w:rsidP="00B207DF">
      <w:r>
        <w:separator/>
      </w:r>
    </w:p>
  </w:endnote>
  <w:endnote w:type="continuationSeparator" w:id="0">
    <w:p w:rsidR="00C77E3D" w:rsidRDefault="00C77E3D" w:rsidP="00B2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36D" w:rsidRPr="001C204B" w:rsidRDefault="00C77E3D">
    <w:pPr>
      <w:pStyle w:val="Stopka"/>
      <w:jc w:val="right"/>
      <w:rPr>
        <w:rFonts w:eastAsiaTheme="majorEastAsia"/>
        <w:b/>
        <w:sz w:val="20"/>
        <w:szCs w:val="20"/>
      </w:rPr>
    </w:pPr>
    <w:sdt>
      <w:sdtPr>
        <w:rPr>
          <w:rFonts w:eastAsiaTheme="majorEastAsia"/>
          <w:sz w:val="20"/>
          <w:szCs w:val="20"/>
        </w:rPr>
        <w:id w:val="1621408494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380985">
          <w:rPr>
            <w:rFonts w:eastAsiaTheme="majorEastAsia"/>
            <w:sz w:val="20"/>
            <w:szCs w:val="20"/>
          </w:rPr>
          <w:t>S</w:t>
        </w:r>
        <w:r w:rsidR="00380985" w:rsidRPr="00B8536D">
          <w:rPr>
            <w:rFonts w:eastAsiaTheme="majorEastAsia"/>
            <w:sz w:val="20"/>
            <w:szCs w:val="20"/>
          </w:rPr>
          <w:t xml:space="preserve">tr. </w: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begin"/>
        </w:r>
        <w:r w:rsidR="00380985" w:rsidRPr="00FC0024">
          <w:rPr>
            <w:b/>
            <w:sz w:val="20"/>
            <w:szCs w:val="20"/>
          </w:rPr>
          <w:instrText>PAGE    \* MERGEFORMAT</w:instrTex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separate"/>
        </w:r>
        <w:r w:rsidR="003F3FC5" w:rsidRPr="003F3FC5">
          <w:rPr>
            <w:rFonts w:eastAsiaTheme="majorEastAsia"/>
            <w:b/>
            <w:noProof/>
            <w:sz w:val="20"/>
            <w:szCs w:val="20"/>
          </w:rPr>
          <w:t>1</w:t>
        </w:r>
        <w:r w:rsidR="00380985" w:rsidRPr="00FC0024">
          <w:rPr>
            <w:rFonts w:eastAsiaTheme="majorEastAsia"/>
            <w:b/>
            <w:sz w:val="20"/>
            <w:szCs w:val="20"/>
          </w:rPr>
          <w:fldChar w:fldCharType="end"/>
        </w:r>
      </w:sdtContent>
    </w:sdt>
    <w:r w:rsidR="00380985" w:rsidRPr="00FC0024">
      <w:rPr>
        <w:rFonts w:eastAsiaTheme="majorEastAsia"/>
        <w:b/>
        <w:sz w:val="20"/>
        <w:szCs w:val="20"/>
      </w:rPr>
      <w:t xml:space="preserve"> </w:t>
    </w:r>
    <w:r w:rsidR="00380985">
      <w:rPr>
        <w:rFonts w:eastAsiaTheme="majorEastAsia"/>
        <w:sz w:val="20"/>
        <w:szCs w:val="20"/>
      </w:rPr>
      <w:t xml:space="preserve">/ </w:t>
    </w:r>
    <w:r w:rsidR="00D32B8E">
      <w:rPr>
        <w:rFonts w:eastAsiaTheme="majorEastAsia"/>
        <w:b/>
        <w:sz w:val="20"/>
        <w:szCs w:val="20"/>
      </w:rPr>
      <w:t>5</w:t>
    </w:r>
  </w:p>
  <w:p w:rsidR="00B8536D" w:rsidRDefault="00C77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E3D" w:rsidRDefault="00C77E3D" w:rsidP="00B207DF">
      <w:r>
        <w:separator/>
      </w:r>
    </w:p>
  </w:footnote>
  <w:footnote w:type="continuationSeparator" w:id="0">
    <w:p w:rsidR="00C77E3D" w:rsidRDefault="00C77E3D" w:rsidP="00B2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C4" w:rsidRPr="00642BC4" w:rsidRDefault="00380985" w:rsidP="00642BC4">
    <w:pPr>
      <w:pStyle w:val="Nagwek"/>
      <w:ind w:left="2832"/>
      <w:jc w:val="both"/>
      <w:rPr>
        <w:sz w:val="20"/>
      </w:rPr>
    </w:pPr>
    <w:r>
      <w:rPr>
        <w:sz w:val="20"/>
      </w:rPr>
      <w:t xml:space="preserve">                               </w:t>
    </w:r>
    <w:r w:rsidR="003F3FC5">
      <w:rPr>
        <w:sz w:val="20"/>
      </w:rPr>
      <w:tab/>
    </w:r>
    <w:r w:rsidR="003F3FC5">
      <w:rPr>
        <w:sz w:val="20"/>
      </w:rPr>
      <w:tab/>
      <w:t>Załącznik nr 3</w:t>
    </w:r>
    <w:r w:rsidRPr="00642BC4">
      <w:rPr>
        <w:sz w:val="20"/>
      </w:rPr>
      <w:t xml:space="preserve"> </w:t>
    </w:r>
  </w:p>
  <w:p w:rsidR="00642BC4" w:rsidRDefault="00C77E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D4F"/>
    <w:multiLevelType w:val="hybridMultilevel"/>
    <w:tmpl w:val="D1DEE9CE"/>
    <w:lvl w:ilvl="0" w:tplc="A61E5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546D0"/>
    <w:multiLevelType w:val="hybridMultilevel"/>
    <w:tmpl w:val="C4406CA4"/>
    <w:lvl w:ilvl="0" w:tplc="F5D6BE4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600F6"/>
    <w:multiLevelType w:val="hybridMultilevel"/>
    <w:tmpl w:val="A1BC4D14"/>
    <w:lvl w:ilvl="0" w:tplc="3350FBD6">
      <w:start w:val="4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52290"/>
    <w:multiLevelType w:val="hybridMultilevel"/>
    <w:tmpl w:val="FC666E10"/>
    <w:lvl w:ilvl="0" w:tplc="5308EA8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F2074B7"/>
    <w:multiLevelType w:val="hybridMultilevel"/>
    <w:tmpl w:val="D26E7892"/>
    <w:lvl w:ilvl="0" w:tplc="FBB843C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10B93B9B"/>
    <w:multiLevelType w:val="hybridMultilevel"/>
    <w:tmpl w:val="43381A52"/>
    <w:lvl w:ilvl="0" w:tplc="DB9EF7C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1CF7272"/>
    <w:multiLevelType w:val="hybridMultilevel"/>
    <w:tmpl w:val="5D1C928C"/>
    <w:lvl w:ilvl="0" w:tplc="6EB6C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A68E8"/>
    <w:multiLevelType w:val="hybridMultilevel"/>
    <w:tmpl w:val="466269FA"/>
    <w:lvl w:ilvl="0" w:tplc="B874AE2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EA4F9C"/>
    <w:multiLevelType w:val="hybridMultilevel"/>
    <w:tmpl w:val="B79A2E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CE06CA"/>
    <w:multiLevelType w:val="hybridMultilevel"/>
    <w:tmpl w:val="B34883D4"/>
    <w:lvl w:ilvl="0" w:tplc="276A78E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0" w15:restartNumberingAfterBreak="0">
    <w:nsid w:val="25487C40"/>
    <w:multiLevelType w:val="hybridMultilevel"/>
    <w:tmpl w:val="46104AB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A73558"/>
    <w:multiLevelType w:val="hybridMultilevel"/>
    <w:tmpl w:val="68EC90A2"/>
    <w:lvl w:ilvl="0" w:tplc="5EA4427E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2" w15:restartNumberingAfterBreak="0">
    <w:nsid w:val="29B82BCE"/>
    <w:multiLevelType w:val="hybridMultilevel"/>
    <w:tmpl w:val="E4EA730C"/>
    <w:lvl w:ilvl="0" w:tplc="0DDE57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61326"/>
    <w:multiLevelType w:val="hybridMultilevel"/>
    <w:tmpl w:val="E636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C7F5A"/>
    <w:multiLevelType w:val="hybridMultilevel"/>
    <w:tmpl w:val="8E1EA2D2"/>
    <w:lvl w:ilvl="0" w:tplc="04B04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92DD0"/>
    <w:multiLevelType w:val="hybridMultilevel"/>
    <w:tmpl w:val="18A6E40A"/>
    <w:lvl w:ilvl="0" w:tplc="A568FC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80774D"/>
    <w:multiLevelType w:val="hybridMultilevel"/>
    <w:tmpl w:val="83DABCFA"/>
    <w:lvl w:ilvl="0" w:tplc="5AE680F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87F20"/>
    <w:multiLevelType w:val="hybridMultilevel"/>
    <w:tmpl w:val="57DAB5FE"/>
    <w:lvl w:ilvl="0" w:tplc="04150011">
      <w:start w:val="1"/>
      <w:numFmt w:val="decimal"/>
      <w:lvlText w:val="%1)"/>
      <w:lvlJc w:val="left"/>
      <w:pPr>
        <w:ind w:left="2486" w:hanging="360"/>
      </w:pPr>
    </w:lvl>
    <w:lvl w:ilvl="1" w:tplc="04150019">
      <w:start w:val="1"/>
      <w:numFmt w:val="lowerLetter"/>
      <w:lvlText w:val="%2."/>
      <w:lvlJc w:val="left"/>
      <w:pPr>
        <w:ind w:left="3206" w:hanging="360"/>
      </w:pPr>
    </w:lvl>
    <w:lvl w:ilvl="2" w:tplc="0415001B" w:tentative="1">
      <w:start w:val="1"/>
      <w:numFmt w:val="lowerRoman"/>
      <w:lvlText w:val="%3."/>
      <w:lvlJc w:val="right"/>
      <w:pPr>
        <w:ind w:left="3926" w:hanging="180"/>
      </w:pPr>
    </w:lvl>
    <w:lvl w:ilvl="3" w:tplc="0415000F" w:tentative="1">
      <w:start w:val="1"/>
      <w:numFmt w:val="decimal"/>
      <w:lvlText w:val="%4."/>
      <w:lvlJc w:val="left"/>
      <w:pPr>
        <w:ind w:left="4646" w:hanging="360"/>
      </w:pPr>
    </w:lvl>
    <w:lvl w:ilvl="4" w:tplc="04150019" w:tentative="1">
      <w:start w:val="1"/>
      <w:numFmt w:val="lowerLetter"/>
      <w:lvlText w:val="%5."/>
      <w:lvlJc w:val="left"/>
      <w:pPr>
        <w:ind w:left="5366" w:hanging="360"/>
      </w:pPr>
    </w:lvl>
    <w:lvl w:ilvl="5" w:tplc="0415001B" w:tentative="1">
      <w:start w:val="1"/>
      <w:numFmt w:val="lowerRoman"/>
      <w:lvlText w:val="%6."/>
      <w:lvlJc w:val="right"/>
      <w:pPr>
        <w:ind w:left="6086" w:hanging="180"/>
      </w:pPr>
    </w:lvl>
    <w:lvl w:ilvl="6" w:tplc="0415000F" w:tentative="1">
      <w:start w:val="1"/>
      <w:numFmt w:val="decimal"/>
      <w:lvlText w:val="%7."/>
      <w:lvlJc w:val="left"/>
      <w:pPr>
        <w:ind w:left="6806" w:hanging="360"/>
      </w:pPr>
    </w:lvl>
    <w:lvl w:ilvl="7" w:tplc="04150019" w:tentative="1">
      <w:start w:val="1"/>
      <w:numFmt w:val="lowerLetter"/>
      <w:lvlText w:val="%8."/>
      <w:lvlJc w:val="left"/>
      <w:pPr>
        <w:ind w:left="7526" w:hanging="360"/>
      </w:pPr>
    </w:lvl>
    <w:lvl w:ilvl="8" w:tplc="0415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8" w15:restartNumberingAfterBreak="0">
    <w:nsid w:val="3A3A7B56"/>
    <w:multiLevelType w:val="hybridMultilevel"/>
    <w:tmpl w:val="735604C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0BE6796"/>
    <w:multiLevelType w:val="hybridMultilevel"/>
    <w:tmpl w:val="529EFE98"/>
    <w:lvl w:ilvl="0" w:tplc="D4708F28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80A7C"/>
    <w:multiLevelType w:val="hybridMultilevel"/>
    <w:tmpl w:val="E1D2C348"/>
    <w:lvl w:ilvl="0" w:tplc="2BF6FD06">
      <w:start w:val="6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C2EB8"/>
    <w:multiLevelType w:val="hybridMultilevel"/>
    <w:tmpl w:val="970C3A70"/>
    <w:lvl w:ilvl="0" w:tplc="699E6B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D2E56"/>
    <w:multiLevelType w:val="hybridMultilevel"/>
    <w:tmpl w:val="C3260E46"/>
    <w:lvl w:ilvl="0" w:tplc="C270E22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48715FEB"/>
    <w:multiLevelType w:val="hybridMultilevel"/>
    <w:tmpl w:val="3F62DC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2C36F3"/>
    <w:multiLevelType w:val="hybridMultilevel"/>
    <w:tmpl w:val="9B64C4E0"/>
    <w:lvl w:ilvl="0" w:tplc="DA1C1EDE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A9D3BBB"/>
    <w:multiLevelType w:val="hybridMultilevel"/>
    <w:tmpl w:val="663A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976B6"/>
    <w:multiLevelType w:val="hybridMultilevel"/>
    <w:tmpl w:val="5F0844EC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51586D65"/>
    <w:multiLevelType w:val="hybridMultilevel"/>
    <w:tmpl w:val="2410EE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F5CFE"/>
    <w:multiLevelType w:val="hybridMultilevel"/>
    <w:tmpl w:val="74927FBA"/>
    <w:lvl w:ilvl="0" w:tplc="2196FB1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10C3"/>
    <w:multiLevelType w:val="hybridMultilevel"/>
    <w:tmpl w:val="79789730"/>
    <w:lvl w:ilvl="0" w:tplc="D7A2E97A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0" w15:restartNumberingAfterBreak="0">
    <w:nsid w:val="55980213"/>
    <w:multiLevelType w:val="hybridMultilevel"/>
    <w:tmpl w:val="98F2E6B6"/>
    <w:lvl w:ilvl="0" w:tplc="08AAB5A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33E3E"/>
    <w:multiLevelType w:val="hybridMultilevel"/>
    <w:tmpl w:val="1E1C679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E942795"/>
    <w:multiLevelType w:val="hybridMultilevel"/>
    <w:tmpl w:val="587E709E"/>
    <w:lvl w:ilvl="0" w:tplc="62EA3A02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3" w15:restartNumberingAfterBreak="0">
    <w:nsid w:val="5EF654BC"/>
    <w:multiLevelType w:val="hybridMultilevel"/>
    <w:tmpl w:val="F78AFC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644692"/>
    <w:multiLevelType w:val="hybridMultilevel"/>
    <w:tmpl w:val="3EF22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449EF"/>
    <w:multiLevelType w:val="hybridMultilevel"/>
    <w:tmpl w:val="7DF4827E"/>
    <w:lvl w:ilvl="0" w:tplc="927E7B6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6F1B2E61"/>
    <w:multiLevelType w:val="hybridMultilevel"/>
    <w:tmpl w:val="E3B41D1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F584FAA"/>
    <w:multiLevelType w:val="hybridMultilevel"/>
    <w:tmpl w:val="FDAA0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91211"/>
    <w:multiLevelType w:val="hybridMultilevel"/>
    <w:tmpl w:val="ABA8C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E08B9"/>
    <w:multiLevelType w:val="hybridMultilevel"/>
    <w:tmpl w:val="A36C0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4"/>
  </w:num>
  <w:num w:numId="4">
    <w:abstractNumId w:val="7"/>
  </w:num>
  <w:num w:numId="5">
    <w:abstractNumId w:val="6"/>
  </w:num>
  <w:num w:numId="6">
    <w:abstractNumId w:val="21"/>
  </w:num>
  <w:num w:numId="7">
    <w:abstractNumId w:val="9"/>
  </w:num>
  <w:num w:numId="8">
    <w:abstractNumId w:val="3"/>
  </w:num>
  <w:num w:numId="9">
    <w:abstractNumId w:val="4"/>
  </w:num>
  <w:num w:numId="10">
    <w:abstractNumId w:val="22"/>
  </w:num>
  <w:num w:numId="11">
    <w:abstractNumId w:val="29"/>
  </w:num>
  <w:num w:numId="12">
    <w:abstractNumId w:val="11"/>
  </w:num>
  <w:num w:numId="13">
    <w:abstractNumId w:val="10"/>
  </w:num>
  <w:num w:numId="14">
    <w:abstractNumId w:val="39"/>
  </w:num>
  <w:num w:numId="15">
    <w:abstractNumId w:val="30"/>
  </w:num>
  <w:num w:numId="16">
    <w:abstractNumId w:val="23"/>
  </w:num>
  <w:num w:numId="17">
    <w:abstractNumId w:val="19"/>
  </w:num>
  <w:num w:numId="18">
    <w:abstractNumId w:val="5"/>
  </w:num>
  <w:num w:numId="19">
    <w:abstractNumId w:val="15"/>
  </w:num>
  <w:num w:numId="20">
    <w:abstractNumId w:val="16"/>
  </w:num>
  <w:num w:numId="21">
    <w:abstractNumId w:val="32"/>
  </w:num>
  <w:num w:numId="22">
    <w:abstractNumId w:val="35"/>
  </w:num>
  <w:num w:numId="23">
    <w:abstractNumId w:val="14"/>
  </w:num>
  <w:num w:numId="24">
    <w:abstractNumId w:val="20"/>
  </w:num>
  <w:num w:numId="25">
    <w:abstractNumId w:val="26"/>
  </w:num>
  <w:num w:numId="26">
    <w:abstractNumId w:val="28"/>
  </w:num>
  <w:num w:numId="27">
    <w:abstractNumId w:val="13"/>
  </w:num>
  <w:num w:numId="28">
    <w:abstractNumId w:val="12"/>
  </w:num>
  <w:num w:numId="29">
    <w:abstractNumId w:val="38"/>
  </w:num>
  <w:num w:numId="30">
    <w:abstractNumId w:val="17"/>
  </w:num>
  <w:num w:numId="31">
    <w:abstractNumId w:val="27"/>
  </w:num>
  <w:num w:numId="32">
    <w:abstractNumId w:val="37"/>
  </w:num>
  <w:num w:numId="33">
    <w:abstractNumId w:val="34"/>
  </w:num>
  <w:num w:numId="34">
    <w:abstractNumId w:val="25"/>
  </w:num>
  <w:num w:numId="35">
    <w:abstractNumId w:val="1"/>
  </w:num>
  <w:num w:numId="36">
    <w:abstractNumId w:val="2"/>
  </w:num>
  <w:num w:numId="37">
    <w:abstractNumId w:val="36"/>
  </w:num>
  <w:num w:numId="38">
    <w:abstractNumId w:val="31"/>
  </w:num>
  <w:num w:numId="39">
    <w:abstractNumId w:val="33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DF"/>
    <w:rsid w:val="00010E9E"/>
    <w:rsid w:val="000512C2"/>
    <w:rsid w:val="0009584F"/>
    <w:rsid w:val="000A2BE3"/>
    <w:rsid w:val="000B3117"/>
    <w:rsid w:val="000D0F33"/>
    <w:rsid w:val="000D6EDF"/>
    <w:rsid w:val="0015060D"/>
    <w:rsid w:val="001A6981"/>
    <w:rsid w:val="001C204B"/>
    <w:rsid w:val="002224DD"/>
    <w:rsid w:val="002353AD"/>
    <w:rsid w:val="00280189"/>
    <w:rsid w:val="002823DF"/>
    <w:rsid w:val="00287573"/>
    <w:rsid w:val="00317DE7"/>
    <w:rsid w:val="00320F41"/>
    <w:rsid w:val="00327928"/>
    <w:rsid w:val="00380985"/>
    <w:rsid w:val="003B22F5"/>
    <w:rsid w:val="003D444C"/>
    <w:rsid w:val="003D6254"/>
    <w:rsid w:val="003E1B44"/>
    <w:rsid w:val="003F3FC5"/>
    <w:rsid w:val="0041486C"/>
    <w:rsid w:val="004A0126"/>
    <w:rsid w:val="004B5FC5"/>
    <w:rsid w:val="004C5183"/>
    <w:rsid w:val="004D526C"/>
    <w:rsid w:val="004F03C5"/>
    <w:rsid w:val="004F482F"/>
    <w:rsid w:val="004F54AB"/>
    <w:rsid w:val="00511210"/>
    <w:rsid w:val="005167B2"/>
    <w:rsid w:val="00521E2C"/>
    <w:rsid w:val="00525405"/>
    <w:rsid w:val="005728E6"/>
    <w:rsid w:val="00584486"/>
    <w:rsid w:val="005A0E07"/>
    <w:rsid w:val="005B5883"/>
    <w:rsid w:val="005E7DBA"/>
    <w:rsid w:val="00620642"/>
    <w:rsid w:val="00621DB7"/>
    <w:rsid w:val="006234BA"/>
    <w:rsid w:val="0062506F"/>
    <w:rsid w:val="00646D5A"/>
    <w:rsid w:val="006700AD"/>
    <w:rsid w:val="006C5D7A"/>
    <w:rsid w:val="006F0463"/>
    <w:rsid w:val="007126C6"/>
    <w:rsid w:val="007562D9"/>
    <w:rsid w:val="00757B54"/>
    <w:rsid w:val="007861B2"/>
    <w:rsid w:val="007B176F"/>
    <w:rsid w:val="007D4BDE"/>
    <w:rsid w:val="007F2972"/>
    <w:rsid w:val="00816874"/>
    <w:rsid w:val="008369B2"/>
    <w:rsid w:val="008958D4"/>
    <w:rsid w:val="008E0C5F"/>
    <w:rsid w:val="00914BA8"/>
    <w:rsid w:val="00944260"/>
    <w:rsid w:val="0095314C"/>
    <w:rsid w:val="009569BD"/>
    <w:rsid w:val="0096087F"/>
    <w:rsid w:val="00971E96"/>
    <w:rsid w:val="00984332"/>
    <w:rsid w:val="009A5CA8"/>
    <w:rsid w:val="009D2A76"/>
    <w:rsid w:val="00A0329E"/>
    <w:rsid w:val="00A12BF1"/>
    <w:rsid w:val="00A63835"/>
    <w:rsid w:val="00A64C14"/>
    <w:rsid w:val="00A6799B"/>
    <w:rsid w:val="00A7216B"/>
    <w:rsid w:val="00A96C50"/>
    <w:rsid w:val="00B044B9"/>
    <w:rsid w:val="00B20538"/>
    <w:rsid w:val="00B207DF"/>
    <w:rsid w:val="00B36D40"/>
    <w:rsid w:val="00B430CD"/>
    <w:rsid w:val="00B566A6"/>
    <w:rsid w:val="00B60BBF"/>
    <w:rsid w:val="00B6764C"/>
    <w:rsid w:val="00B67DF0"/>
    <w:rsid w:val="00B8124A"/>
    <w:rsid w:val="00B93382"/>
    <w:rsid w:val="00BA5BFA"/>
    <w:rsid w:val="00BE7790"/>
    <w:rsid w:val="00C0433D"/>
    <w:rsid w:val="00C66028"/>
    <w:rsid w:val="00C77E3D"/>
    <w:rsid w:val="00C94333"/>
    <w:rsid w:val="00CF15F0"/>
    <w:rsid w:val="00D0135D"/>
    <w:rsid w:val="00D32B8E"/>
    <w:rsid w:val="00D331A3"/>
    <w:rsid w:val="00D458A2"/>
    <w:rsid w:val="00D50636"/>
    <w:rsid w:val="00DA1B52"/>
    <w:rsid w:val="00DD2713"/>
    <w:rsid w:val="00E02316"/>
    <w:rsid w:val="00E234FF"/>
    <w:rsid w:val="00E30331"/>
    <w:rsid w:val="00E45A6F"/>
    <w:rsid w:val="00E85542"/>
    <w:rsid w:val="00E9567D"/>
    <w:rsid w:val="00EC7DCF"/>
    <w:rsid w:val="00EF48B8"/>
    <w:rsid w:val="00F15268"/>
    <w:rsid w:val="00F31FBA"/>
    <w:rsid w:val="00F76637"/>
    <w:rsid w:val="00FA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A3E62"/>
  <w15:chartTrackingRefBased/>
  <w15:docId w15:val="{A268C429-0A66-4F40-8D8D-C534690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07DF"/>
  </w:style>
  <w:style w:type="paragraph" w:styleId="Stopka">
    <w:name w:val="footer"/>
    <w:basedOn w:val="Normalny"/>
    <w:link w:val="Stopka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7DF"/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B207D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207DF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B207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8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83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D0F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7497EB7-B4F2-42CA-8E71-CC9B6BEA00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1507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Osobliwy Katarzyna</cp:lastModifiedBy>
  <cp:revision>7</cp:revision>
  <cp:lastPrinted>2023-02-14T11:03:00Z</cp:lastPrinted>
  <dcterms:created xsi:type="dcterms:W3CDTF">2025-02-06T07:35:00Z</dcterms:created>
  <dcterms:modified xsi:type="dcterms:W3CDTF">2025-03-03T11:09:00Z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d8f3251f-470d-4f19-a6e1-ebea1307f356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vJtWbNga+ZKoAkO/4VJNH/LERArRv4Ez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10.49.181.8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