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42" w:rsidRPr="00EE585D" w:rsidRDefault="00C90142" w:rsidP="00C90142">
      <w:pPr>
        <w:rPr>
          <w:i/>
          <w:sz w:val="22"/>
          <w:lang w:val="pl-PL"/>
        </w:rPr>
      </w:pPr>
      <w:r w:rsidRPr="00EE585D">
        <w:rPr>
          <w:i/>
          <w:sz w:val="22"/>
          <w:lang w:val="pl-PL"/>
        </w:rPr>
        <w:t>Załącznik nr 1 do SWZ</w:t>
      </w:r>
    </w:p>
    <w:p w:rsidR="009B024F" w:rsidRDefault="009B024F" w:rsidP="009B024F">
      <w:pPr>
        <w:spacing w:after="120"/>
        <w:jc w:val="center"/>
        <w:rPr>
          <w:b/>
          <w:sz w:val="22"/>
          <w:szCs w:val="22"/>
          <w:lang w:val="pl-PL"/>
        </w:rPr>
      </w:pPr>
      <w:r w:rsidRPr="0016597A">
        <w:rPr>
          <w:b/>
          <w:sz w:val="22"/>
          <w:szCs w:val="22"/>
          <w:lang w:val="pl-PL"/>
        </w:rPr>
        <w:t>Opis przedmiotu zamówienia:</w:t>
      </w:r>
    </w:p>
    <w:p w:rsidR="0016597A" w:rsidRPr="0016597A" w:rsidRDefault="0016597A" w:rsidP="009B024F">
      <w:pPr>
        <w:spacing w:after="120"/>
        <w:jc w:val="center"/>
        <w:rPr>
          <w:b/>
          <w:sz w:val="22"/>
          <w:szCs w:val="22"/>
          <w:lang w:val="pl-PL"/>
        </w:rPr>
      </w:pPr>
    </w:p>
    <w:p w:rsidR="0016597A" w:rsidRDefault="0016597A" w:rsidP="0016597A">
      <w:pPr>
        <w:pStyle w:val="Bezodstpw"/>
        <w:ind w:firstLine="360"/>
        <w:jc w:val="both"/>
        <w:rPr>
          <w:b/>
          <w:sz w:val="22"/>
          <w:szCs w:val="22"/>
          <w:lang w:val="pl-PL"/>
        </w:rPr>
      </w:pPr>
      <w:r w:rsidRPr="00146679">
        <w:rPr>
          <w:b/>
          <w:sz w:val="22"/>
          <w:szCs w:val="22"/>
          <w:lang w:val="pl-PL"/>
        </w:rPr>
        <w:t xml:space="preserve">Przedmiotem zamówienia jest </w:t>
      </w:r>
      <w:r>
        <w:rPr>
          <w:b/>
          <w:sz w:val="22"/>
          <w:szCs w:val="22"/>
          <w:lang w:val="pl-PL"/>
        </w:rPr>
        <w:t>r</w:t>
      </w:r>
      <w:r w:rsidRPr="008F0FBB">
        <w:rPr>
          <w:b/>
          <w:sz w:val="22"/>
          <w:szCs w:val="22"/>
          <w:lang w:val="pl-PL"/>
        </w:rPr>
        <w:t>emont budynku rozdzielni głównej energetycznej z wymianą wyposażenia i agregatu prądotwórczego</w:t>
      </w:r>
      <w:r>
        <w:rPr>
          <w:b/>
          <w:sz w:val="22"/>
          <w:szCs w:val="22"/>
          <w:lang w:val="pl-PL"/>
        </w:rPr>
        <w:t xml:space="preserve"> </w:t>
      </w:r>
      <w:r w:rsidRPr="00146679">
        <w:rPr>
          <w:b/>
          <w:sz w:val="22"/>
          <w:szCs w:val="22"/>
          <w:lang w:val="pl-PL"/>
        </w:rPr>
        <w:t xml:space="preserve">Specjalistycznego Szpitala im dra. Alfreda Sokołowskiego w Wałbrzychu przy ul. </w:t>
      </w:r>
      <w:r>
        <w:rPr>
          <w:b/>
          <w:sz w:val="22"/>
          <w:szCs w:val="22"/>
          <w:lang w:val="pl-PL"/>
        </w:rPr>
        <w:t>Batorego</w:t>
      </w:r>
      <w:r w:rsidRPr="00146679">
        <w:rPr>
          <w:b/>
          <w:sz w:val="22"/>
          <w:szCs w:val="22"/>
          <w:lang w:val="pl-PL"/>
        </w:rPr>
        <w:t xml:space="preserve"> 4</w:t>
      </w:r>
      <w:r>
        <w:rPr>
          <w:b/>
          <w:sz w:val="22"/>
          <w:szCs w:val="22"/>
          <w:lang w:val="pl-PL"/>
        </w:rPr>
        <w:t>.</w:t>
      </w:r>
    </w:p>
    <w:p w:rsidR="0016597A" w:rsidRPr="00146679" w:rsidRDefault="0016597A" w:rsidP="0016597A">
      <w:pPr>
        <w:pStyle w:val="Bezodstpw"/>
        <w:rPr>
          <w:b/>
          <w:sz w:val="22"/>
          <w:szCs w:val="22"/>
          <w:lang w:val="pl-PL"/>
        </w:rPr>
      </w:pPr>
    </w:p>
    <w:p w:rsidR="0016597A" w:rsidRDefault="0016597A" w:rsidP="0016597A">
      <w:pPr>
        <w:pStyle w:val="Bezodstpw"/>
        <w:numPr>
          <w:ilvl w:val="0"/>
          <w:numId w:val="79"/>
        </w:numPr>
        <w:rPr>
          <w:b/>
          <w:sz w:val="22"/>
          <w:szCs w:val="22"/>
          <w:lang w:val="pl-PL"/>
        </w:rPr>
      </w:pPr>
      <w:r w:rsidRPr="00146679">
        <w:rPr>
          <w:b/>
          <w:sz w:val="22"/>
          <w:szCs w:val="22"/>
          <w:lang w:val="pl-PL"/>
        </w:rPr>
        <w:t>Ogólny opis przedmiotu zamówienia</w:t>
      </w:r>
    </w:p>
    <w:p w:rsidR="0016597A" w:rsidRPr="00146679" w:rsidRDefault="0016597A" w:rsidP="0016597A">
      <w:pPr>
        <w:pStyle w:val="Bezodstpw"/>
        <w:ind w:left="1080"/>
        <w:rPr>
          <w:b/>
          <w:sz w:val="22"/>
          <w:szCs w:val="22"/>
          <w:lang w:val="pl-PL"/>
        </w:rPr>
      </w:pPr>
    </w:p>
    <w:p w:rsidR="0016597A" w:rsidRPr="00146679" w:rsidRDefault="0016597A" w:rsidP="0016597A">
      <w:pPr>
        <w:pStyle w:val="Bezodstpw"/>
        <w:jc w:val="both"/>
        <w:rPr>
          <w:sz w:val="22"/>
          <w:szCs w:val="22"/>
          <w:lang w:val="pl-PL"/>
        </w:rPr>
      </w:pPr>
      <w:r w:rsidRPr="00146679">
        <w:rPr>
          <w:sz w:val="22"/>
          <w:szCs w:val="22"/>
          <w:lang w:val="pl-PL"/>
        </w:rPr>
        <w:t>Przedmiot zamówienia obejmuje następujące Zadania:</w:t>
      </w:r>
    </w:p>
    <w:p w:rsidR="0016597A" w:rsidRPr="00247BD6" w:rsidRDefault="0016597A" w:rsidP="0016597A">
      <w:pPr>
        <w:pStyle w:val="Bezodstpw"/>
        <w:jc w:val="both"/>
        <w:rPr>
          <w:sz w:val="22"/>
          <w:szCs w:val="22"/>
          <w:lang w:val="pl-PL"/>
        </w:rPr>
      </w:pPr>
      <w:r w:rsidRPr="00247BD6">
        <w:rPr>
          <w:b/>
          <w:sz w:val="22"/>
          <w:szCs w:val="22"/>
          <w:lang w:val="pl-PL"/>
        </w:rPr>
        <w:t>Zadanie I</w:t>
      </w:r>
      <w:r w:rsidRPr="00247BD6">
        <w:rPr>
          <w:sz w:val="22"/>
          <w:szCs w:val="22"/>
          <w:lang w:val="pl-PL"/>
        </w:rPr>
        <w:t xml:space="preserve"> – </w:t>
      </w:r>
      <w:r>
        <w:rPr>
          <w:sz w:val="22"/>
          <w:szCs w:val="22"/>
          <w:lang w:val="pl-PL"/>
        </w:rPr>
        <w:t>Opracowanie</w:t>
      </w:r>
      <w:r w:rsidRPr="00247BD6">
        <w:rPr>
          <w:sz w:val="22"/>
          <w:szCs w:val="22"/>
          <w:lang w:val="pl-PL"/>
        </w:rPr>
        <w:t xml:space="preserve"> Projektu Technicznego rozdzielnicy elektrycznej 1</w:t>
      </w:r>
      <w:r>
        <w:rPr>
          <w:sz w:val="22"/>
          <w:szCs w:val="22"/>
          <w:lang w:val="pl-PL"/>
        </w:rPr>
        <w:t>30kW/400V dla głównego zasilania Szpitala</w:t>
      </w:r>
    </w:p>
    <w:p w:rsidR="0016597A" w:rsidRPr="00247BD6" w:rsidRDefault="0016597A" w:rsidP="0016597A">
      <w:pPr>
        <w:pStyle w:val="Bezodstpw"/>
        <w:jc w:val="both"/>
        <w:rPr>
          <w:sz w:val="22"/>
          <w:szCs w:val="22"/>
          <w:lang w:val="pl-PL"/>
        </w:rPr>
      </w:pPr>
      <w:r w:rsidRPr="00247BD6">
        <w:rPr>
          <w:b/>
          <w:sz w:val="22"/>
          <w:szCs w:val="22"/>
          <w:lang w:val="pl-PL"/>
        </w:rPr>
        <w:t>Zadanie II</w:t>
      </w:r>
      <w:r w:rsidRPr="00247BD6">
        <w:rPr>
          <w:sz w:val="22"/>
          <w:szCs w:val="22"/>
          <w:lang w:val="pl-PL"/>
        </w:rPr>
        <w:t xml:space="preserve"> – Prefabrykacja rozdzielnic elektryczn</w:t>
      </w:r>
      <w:r>
        <w:rPr>
          <w:sz w:val="22"/>
          <w:szCs w:val="22"/>
          <w:lang w:val="pl-PL"/>
        </w:rPr>
        <w:t>ych</w:t>
      </w:r>
      <w:r w:rsidRPr="00247BD6">
        <w:rPr>
          <w:sz w:val="22"/>
          <w:szCs w:val="22"/>
          <w:lang w:val="pl-PL"/>
        </w:rPr>
        <w:t xml:space="preserve"> wraz z posadowieniem i podłączeniem istniejących odbiorów.</w:t>
      </w:r>
      <w:r>
        <w:rPr>
          <w:sz w:val="22"/>
          <w:szCs w:val="22"/>
          <w:lang w:val="pl-PL"/>
        </w:rPr>
        <w:t xml:space="preserve"> Dostawa wraz z posadowieniem i podłączeniem agregatu prądotwórczego 200kVA</w:t>
      </w:r>
      <w:r w:rsidRPr="00247BD6">
        <w:rPr>
          <w:sz w:val="22"/>
          <w:szCs w:val="22"/>
          <w:lang w:val="pl-PL"/>
        </w:rPr>
        <w:t xml:space="preserve">. Remont </w:t>
      </w:r>
      <w:r>
        <w:rPr>
          <w:sz w:val="22"/>
          <w:szCs w:val="22"/>
          <w:lang w:val="pl-PL"/>
        </w:rPr>
        <w:t>obiektu</w:t>
      </w:r>
      <w:r w:rsidRPr="00247BD6">
        <w:rPr>
          <w:sz w:val="22"/>
          <w:szCs w:val="22"/>
          <w:lang w:val="pl-PL"/>
        </w:rPr>
        <w:t xml:space="preserve"> rozdzielni wraz z wymianą instalacji elektrycznej,</w:t>
      </w:r>
    </w:p>
    <w:p w:rsidR="0016597A" w:rsidRPr="00247BD6" w:rsidRDefault="0016597A" w:rsidP="0016597A">
      <w:pPr>
        <w:pStyle w:val="Bezodstpw"/>
        <w:jc w:val="both"/>
        <w:rPr>
          <w:sz w:val="22"/>
          <w:szCs w:val="22"/>
          <w:lang w:val="pl-PL"/>
        </w:rPr>
      </w:pPr>
      <w:r w:rsidRPr="00247BD6">
        <w:rPr>
          <w:b/>
          <w:sz w:val="22"/>
          <w:szCs w:val="22"/>
          <w:lang w:val="pl-PL"/>
        </w:rPr>
        <w:t>Zadanie III</w:t>
      </w:r>
      <w:r w:rsidRPr="00247BD6">
        <w:rPr>
          <w:sz w:val="22"/>
          <w:szCs w:val="22"/>
          <w:lang w:val="pl-PL"/>
        </w:rPr>
        <w:t xml:space="preserve"> – Dokumentacja powykonawcza i pomiary elektryczne.                                  </w:t>
      </w:r>
    </w:p>
    <w:p w:rsidR="0016597A" w:rsidRPr="00146679" w:rsidRDefault="0016597A" w:rsidP="0016597A">
      <w:pPr>
        <w:pStyle w:val="Bezodstpw"/>
        <w:jc w:val="both"/>
        <w:rPr>
          <w:sz w:val="22"/>
          <w:szCs w:val="22"/>
          <w:lang w:val="pl-PL"/>
        </w:rPr>
      </w:pPr>
    </w:p>
    <w:p w:rsidR="0016597A" w:rsidRDefault="0016597A" w:rsidP="0016597A">
      <w:pPr>
        <w:pStyle w:val="Bezodstpw"/>
        <w:ind w:firstLine="360"/>
        <w:jc w:val="both"/>
        <w:rPr>
          <w:sz w:val="22"/>
          <w:szCs w:val="22"/>
          <w:lang w:val="pl-PL"/>
        </w:rPr>
      </w:pPr>
      <w:r w:rsidRPr="00146679">
        <w:rPr>
          <w:sz w:val="22"/>
          <w:szCs w:val="22"/>
          <w:lang w:val="pl-PL"/>
        </w:rPr>
        <w:t>Zrealiz</w:t>
      </w:r>
      <w:r>
        <w:rPr>
          <w:sz w:val="22"/>
          <w:szCs w:val="22"/>
          <w:lang w:val="pl-PL"/>
        </w:rPr>
        <w:t>owane w ramach zadań projekty, opracowania, dokumentacja po</w:t>
      </w:r>
      <w:r w:rsidRPr="00146679">
        <w:rPr>
          <w:sz w:val="22"/>
          <w:szCs w:val="22"/>
          <w:lang w:val="pl-PL"/>
        </w:rPr>
        <w:t>wykonawcza, zostaną dostarczone do siedziby Zamawiającego na adres Specjalistycznego Szpitala im dra. Alfreda Sokołowskiego w Wałbrzychu przy ul. Sokołowskiego 4</w:t>
      </w:r>
      <w:r>
        <w:rPr>
          <w:sz w:val="22"/>
          <w:szCs w:val="22"/>
          <w:lang w:val="pl-PL"/>
        </w:rPr>
        <w:t>. D</w:t>
      </w:r>
      <w:r w:rsidRPr="00146679">
        <w:rPr>
          <w:sz w:val="22"/>
          <w:szCs w:val="22"/>
          <w:lang w:val="pl-PL"/>
        </w:rPr>
        <w:t>ostaw</w:t>
      </w:r>
      <w:r>
        <w:rPr>
          <w:sz w:val="22"/>
          <w:szCs w:val="22"/>
          <w:lang w:val="pl-PL"/>
        </w:rPr>
        <w:t>a</w:t>
      </w:r>
      <w:r w:rsidRPr="00146679">
        <w:rPr>
          <w:sz w:val="22"/>
          <w:szCs w:val="22"/>
          <w:lang w:val="pl-PL"/>
        </w:rPr>
        <w:t xml:space="preserve"> urządzeń i komponentów niezbędnych do realiza</w:t>
      </w:r>
      <w:r>
        <w:rPr>
          <w:sz w:val="22"/>
          <w:szCs w:val="22"/>
          <w:lang w:val="pl-PL"/>
        </w:rPr>
        <w:t xml:space="preserve">cji zamówienia </w:t>
      </w:r>
      <w:r w:rsidRPr="00253498">
        <w:rPr>
          <w:sz w:val="22"/>
          <w:szCs w:val="22"/>
          <w:lang w:val="pl-PL"/>
        </w:rPr>
        <w:t>zostan</w:t>
      </w:r>
      <w:r>
        <w:rPr>
          <w:sz w:val="22"/>
          <w:szCs w:val="22"/>
          <w:lang w:val="pl-PL"/>
        </w:rPr>
        <w:t>ie</w:t>
      </w:r>
      <w:r w:rsidRPr="00253498">
        <w:rPr>
          <w:sz w:val="22"/>
          <w:szCs w:val="22"/>
          <w:lang w:val="pl-PL"/>
        </w:rPr>
        <w:t xml:space="preserve"> </w:t>
      </w:r>
      <w:r>
        <w:rPr>
          <w:sz w:val="22"/>
          <w:szCs w:val="22"/>
          <w:lang w:val="pl-PL"/>
        </w:rPr>
        <w:t>zrealizowana</w:t>
      </w:r>
      <w:r w:rsidRPr="00253498">
        <w:rPr>
          <w:sz w:val="22"/>
          <w:szCs w:val="22"/>
          <w:lang w:val="pl-PL"/>
        </w:rPr>
        <w:t xml:space="preserve"> </w:t>
      </w:r>
      <w:r>
        <w:rPr>
          <w:sz w:val="22"/>
          <w:szCs w:val="22"/>
          <w:lang w:val="pl-PL"/>
        </w:rPr>
        <w:t>bezpośrednio na miejsce realizacji inwestycji w Wałbrzychu przy ul. Batorego 4.</w:t>
      </w:r>
    </w:p>
    <w:p w:rsidR="0016597A" w:rsidRPr="00146679" w:rsidRDefault="0016597A" w:rsidP="0016597A">
      <w:pPr>
        <w:pStyle w:val="Bezodstpw"/>
        <w:rPr>
          <w:sz w:val="22"/>
          <w:szCs w:val="22"/>
          <w:lang w:val="pl-PL"/>
        </w:rPr>
      </w:pPr>
    </w:p>
    <w:p w:rsidR="0016597A" w:rsidRDefault="0016597A" w:rsidP="0016597A">
      <w:pPr>
        <w:pStyle w:val="Bezodstpw"/>
        <w:numPr>
          <w:ilvl w:val="0"/>
          <w:numId w:val="79"/>
        </w:numPr>
        <w:rPr>
          <w:b/>
          <w:sz w:val="22"/>
          <w:szCs w:val="22"/>
          <w:lang w:val="pl-PL"/>
        </w:rPr>
      </w:pPr>
      <w:r w:rsidRPr="00146679">
        <w:rPr>
          <w:b/>
          <w:sz w:val="22"/>
          <w:szCs w:val="22"/>
          <w:lang w:val="pl-PL"/>
        </w:rPr>
        <w:t>Opi</w:t>
      </w:r>
      <w:r>
        <w:rPr>
          <w:b/>
          <w:sz w:val="22"/>
          <w:szCs w:val="22"/>
          <w:lang w:val="pl-PL"/>
        </w:rPr>
        <w:t>s istniejącego układu zasilania:</w:t>
      </w:r>
    </w:p>
    <w:p w:rsidR="0016597A" w:rsidRPr="00146679" w:rsidRDefault="0016597A" w:rsidP="0016597A">
      <w:pPr>
        <w:pStyle w:val="Bezodstpw"/>
        <w:ind w:left="1080"/>
        <w:rPr>
          <w:b/>
          <w:sz w:val="22"/>
          <w:szCs w:val="22"/>
          <w:lang w:val="pl-PL"/>
        </w:rPr>
      </w:pPr>
    </w:p>
    <w:p w:rsidR="0016597A" w:rsidRDefault="0016597A" w:rsidP="0016597A">
      <w:pPr>
        <w:pStyle w:val="Bezodstpw"/>
        <w:ind w:firstLine="360"/>
        <w:jc w:val="both"/>
        <w:rPr>
          <w:sz w:val="22"/>
          <w:szCs w:val="22"/>
          <w:lang w:val="pl-PL"/>
        </w:rPr>
      </w:pPr>
      <w:r w:rsidRPr="0029015B">
        <w:rPr>
          <w:sz w:val="22"/>
          <w:szCs w:val="22"/>
          <w:lang w:val="pl-PL"/>
        </w:rPr>
        <w:t>Rozdzielnica RG 400/230V zasilana  jest z istniejących transformatorów  T1 i T2  o mocy 400kVA każdy na napięciu 10kV, mostami szynowymi 2*AP80*10 stan</w:t>
      </w:r>
      <w:r>
        <w:rPr>
          <w:sz w:val="22"/>
          <w:szCs w:val="22"/>
          <w:lang w:val="pl-PL"/>
        </w:rPr>
        <w:t>owiącymi zasilanie podstawowe i </w:t>
      </w:r>
      <w:r w:rsidRPr="0029015B">
        <w:rPr>
          <w:sz w:val="22"/>
          <w:szCs w:val="22"/>
          <w:lang w:val="pl-PL"/>
        </w:rPr>
        <w:t xml:space="preserve">rezerwowe oraz zasilanie z </w:t>
      </w:r>
      <w:r>
        <w:rPr>
          <w:sz w:val="22"/>
          <w:szCs w:val="22"/>
          <w:lang w:val="pl-PL"/>
        </w:rPr>
        <w:t>a</w:t>
      </w:r>
      <w:r w:rsidRPr="0029015B">
        <w:rPr>
          <w:sz w:val="22"/>
          <w:szCs w:val="22"/>
          <w:lang w:val="pl-PL"/>
        </w:rPr>
        <w:t>gregatów prądotwórczych  o mocy 200kVA i 44kVA stanowiącymi zasilanie rezerwowe gwarantowane. Rzeczywiste zapotrzebow</w:t>
      </w:r>
      <w:r>
        <w:rPr>
          <w:sz w:val="22"/>
          <w:szCs w:val="22"/>
          <w:lang w:val="pl-PL"/>
        </w:rPr>
        <w:t>anie mocy wynosi obecnie 130kW.</w:t>
      </w:r>
    </w:p>
    <w:p w:rsidR="0016597A" w:rsidRDefault="0016597A" w:rsidP="0016597A">
      <w:pPr>
        <w:pStyle w:val="Bezodstpw"/>
        <w:ind w:firstLine="360"/>
        <w:jc w:val="both"/>
        <w:rPr>
          <w:sz w:val="22"/>
          <w:szCs w:val="22"/>
          <w:lang w:val="pl-PL"/>
        </w:rPr>
      </w:pPr>
      <w:r w:rsidRPr="0029015B">
        <w:rPr>
          <w:sz w:val="22"/>
          <w:szCs w:val="22"/>
          <w:lang w:val="pl-PL"/>
        </w:rPr>
        <w:t>Rozliczeniowy układ pomiarowy zlokalizowany wewnątrz pomieszczenia rozdzielni głównej RG.</w:t>
      </w:r>
    </w:p>
    <w:p w:rsidR="0016597A" w:rsidRDefault="0016597A" w:rsidP="0016597A">
      <w:pPr>
        <w:pStyle w:val="Bezodstpw"/>
        <w:ind w:firstLine="360"/>
        <w:jc w:val="both"/>
        <w:rPr>
          <w:sz w:val="22"/>
          <w:szCs w:val="22"/>
          <w:lang w:val="pl-PL"/>
        </w:rPr>
      </w:pPr>
      <w:r w:rsidRPr="0029015B">
        <w:rPr>
          <w:sz w:val="22"/>
          <w:szCs w:val="22"/>
          <w:lang w:val="pl-PL"/>
        </w:rPr>
        <w:t>Rozdzielnica jest w bardzo złym stanie technicznym, o dużej awaryjności. Została ona wybudowana w latach 70-tych i obecnie nie spełnia standardów technicznych. Wyposażenie rozdzielnicy jest w znacznym stopniu wyeksploatowane, a niektóre elementy mocno skorodowane. Rozdzielnica obecnie pracująca jest rozdzielnicą o bardzo dużej awaryjności</w:t>
      </w:r>
      <w:r>
        <w:rPr>
          <w:sz w:val="22"/>
          <w:szCs w:val="22"/>
          <w:lang w:val="pl-PL"/>
        </w:rPr>
        <w:t>.</w:t>
      </w:r>
    </w:p>
    <w:p w:rsidR="0016597A" w:rsidRPr="00146679" w:rsidRDefault="0016597A" w:rsidP="0016597A">
      <w:pPr>
        <w:pStyle w:val="Bezodstpw"/>
        <w:jc w:val="both"/>
        <w:rPr>
          <w:sz w:val="22"/>
          <w:szCs w:val="22"/>
          <w:lang w:val="pl-PL"/>
        </w:rPr>
      </w:pPr>
    </w:p>
    <w:p w:rsidR="0016597A" w:rsidRDefault="0016597A" w:rsidP="0016597A">
      <w:pPr>
        <w:pStyle w:val="Bezodstpw"/>
        <w:numPr>
          <w:ilvl w:val="0"/>
          <w:numId w:val="79"/>
        </w:numPr>
        <w:rPr>
          <w:b/>
          <w:sz w:val="22"/>
          <w:szCs w:val="22"/>
          <w:lang w:val="pl-PL"/>
        </w:rPr>
      </w:pPr>
      <w:r w:rsidRPr="00C23AAA">
        <w:rPr>
          <w:b/>
          <w:sz w:val="22"/>
          <w:szCs w:val="22"/>
          <w:lang w:val="pl-PL"/>
        </w:rPr>
        <w:t>Zakres robót projektowych i wykonawczych</w:t>
      </w:r>
      <w:r w:rsidRPr="00D531E3">
        <w:rPr>
          <w:b/>
          <w:sz w:val="22"/>
          <w:szCs w:val="22"/>
          <w:lang w:val="pl-PL"/>
        </w:rPr>
        <w:t>:</w:t>
      </w:r>
    </w:p>
    <w:p w:rsidR="0016597A" w:rsidRDefault="0016597A" w:rsidP="0016597A">
      <w:pPr>
        <w:pStyle w:val="Bezodstpw"/>
        <w:rPr>
          <w:b/>
          <w:sz w:val="22"/>
          <w:szCs w:val="22"/>
          <w:lang w:val="pl-PL"/>
        </w:rPr>
      </w:pPr>
    </w:p>
    <w:p w:rsidR="0016597A" w:rsidRDefault="0016597A" w:rsidP="0016597A">
      <w:pPr>
        <w:pStyle w:val="Bezodstpw"/>
        <w:numPr>
          <w:ilvl w:val="0"/>
          <w:numId w:val="81"/>
        </w:numPr>
        <w:jc w:val="both"/>
        <w:rPr>
          <w:sz w:val="22"/>
          <w:szCs w:val="22"/>
          <w:lang w:val="pl-PL"/>
        </w:rPr>
      </w:pPr>
      <w:r w:rsidRPr="00C23AAA">
        <w:rPr>
          <w:sz w:val="22"/>
          <w:szCs w:val="22"/>
          <w:lang w:val="pl-PL"/>
        </w:rPr>
        <w:t>Wykonanie dokumentacji projektowej branży elektrycznej, uzyskanie niezbędnych materiałów, uzgodnień, uzyskanie pozwolenia na budowę lub oświadczenia o braku konieczności uzyskania pozwolenia na budowę</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Demontaż sekcji podstawowej rozdzielnicy RG 400/230V</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Montaż docelowej sekcji podstawowej RG 400/230V wraz z podłączeniem do transformatora,  oraz podłączeniem odpływów. Dostawa i montaż nowe</w:t>
      </w:r>
      <w:r>
        <w:rPr>
          <w:sz w:val="22"/>
          <w:szCs w:val="22"/>
          <w:lang w:val="pl-PL"/>
        </w:rPr>
        <w:t>j sekcji rozdzielnicy głównej w </w:t>
      </w:r>
      <w:r w:rsidRPr="00C23AAA">
        <w:rPr>
          <w:sz w:val="22"/>
          <w:szCs w:val="22"/>
          <w:lang w:val="pl-PL"/>
        </w:rPr>
        <w:t>wykonaniu szaf przyściennych (wolno stojącym) połączonych wspólnym torem szynowym (miedzianym). Rozprowadzenie kabli np. w przedziale kablowym bocznym (podejścia kablowe od dołu)</w:t>
      </w:r>
      <w:r>
        <w:rPr>
          <w:sz w:val="22"/>
          <w:szCs w:val="22"/>
          <w:lang w:val="pl-PL"/>
        </w:rPr>
        <w:t>.</w:t>
      </w:r>
      <w:r w:rsidRPr="00C23AAA">
        <w:rPr>
          <w:sz w:val="22"/>
          <w:szCs w:val="22"/>
          <w:lang w:val="pl-PL"/>
        </w:rPr>
        <w:t xml:space="preserve"> Lokalizacj</w:t>
      </w:r>
      <w:r>
        <w:rPr>
          <w:sz w:val="22"/>
          <w:szCs w:val="22"/>
          <w:lang w:val="pl-PL"/>
        </w:rPr>
        <w:t>a rozdzielni może uleć zmianie.</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Rozliczeniowy układ pomiaru energii elektrycznej zasilania podstawowego – bez zmian</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Demontaż sekcji rezerwowej rozdzielnicy RG 400/230V</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Montaż docelowej sekcji rezerwowej RG 400/230V wraz z</w:t>
      </w:r>
      <w:r>
        <w:rPr>
          <w:sz w:val="22"/>
          <w:szCs w:val="22"/>
          <w:lang w:val="pl-PL"/>
        </w:rPr>
        <w:t xml:space="preserve"> podłączeniem do transformatora</w:t>
      </w:r>
      <w:r w:rsidRPr="00C23AAA">
        <w:rPr>
          <w:sz w:val="22"/>
          <w:szCs w:val="22"/>
          <w:lang w:val="pl-PL"/>
        </w:rPr>
        <w:t>, oraz podłączeniem odpływów</w:t>
      </w:r>
      <w:r>
        <w:rPr>
          <w:sz w:val="22"/>
          <w:szCs w:val="22"/>
          <w:lang w:val="pl-PL"/>
        </w:rPr>
        <w:t>.</w:t>
      </w:r>
      <w:r w:rsidRPr="00C23AAA">
        <w:rPr>
          <w:sz w:val="22"/>
          <w:szCs w:val="22"/>
          <w:lang w:val="pl-PL"/>
        </w:rPr>
        <w:t xml:space="preserve"> Dostawa i montaż nowe</w:t>
      </w:r>
      <w:r>
        <w:rPr>
          <w:sz w:val="22"/>
          <w:szCs w:val="22"/>
          <w:lang w:val="pl-PL"/>
        </w:rPr>
        <w:t>j sekcji rozdzielnicy głównej w </w:t>
      </w:r>
      <w:r w:rsidRPr="00C23AAA">
        <w:rPr>
          <w:sz w:val="22"/>
          <w:szCs w:val="22"/>
          <w:lang w:val="pl-PL"/>
        </w:rPr>
        <w:t>wykonaniu szaf przyściennych (wolno stojącym) połączonych wspólnym torem szynowym (miedzianym). Rozprowadzenie kabli np. w przedziale kablowym bocznym (podejścia kablowe od dołu)</w:t>
      </w:r>
      <w:r>
        <w:rPr>
          <w:sz w:val="22"/>
          <w:szCs w:val="22"/>
          <w:lang w:val="pl-PL"/>
        </w:rPr>
        <w:t>.</w:t>
      </w:r>
      <w:r w:rsidRPr="00C23AAA">
        <w:rPr>
          <w:sz w:val="22"/>
          <w:szCs w:val="22"/>
          <w:lang w:val="pl-PL"/>
        </w:rPr>
        <w:t xml:space="preserve"> Lokalizacj</w:t>
      </w:r>
      <w:r>
        <w:rPr>
          <w:sz w:val="22"/>
          <w:szCs w:val="22"/>
          <w:lang w:val="pl-PL"/>
        </w:rPr>
        <w:t>a rozdzielni może uleć zmianie.</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Wykonanie mostu do połączenia dwóch sekcji rozdzielnicy RG</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lastRenderedPageBreak/>
        <w:t>Rozliczeniowy układ pomiaru energii elektrycznej zasilania rezerwowego</w:t>
      </w:r>
      <w:r>
        <w:rPr>
          <w:sz w:val="22"/>
          <w:szCs w:val="22"/>
          <w:lang w:val="pl-PL"/>
        </w:rPr>
        <w:t xml:space="preserve"> – bez zmian</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Demontaże istniejących agregatów prądotwórczych 200kVA i 44kVA</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Montaż i podłączenie agregatu prądotwórczego 200kVA</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Wyposażenie rozdzielni dobrać do aktualnych potrzeb w zakresie obciążeń prądowych poszczególnych jej obwodów. Przewidzieć w rezerwie min. 20 % odpływów wyposażonych oraz 20 % rezerwy miejsca.</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Rozdzielnicę zaprojektować i wykonać z uwzględnieniem sekcjonowania tzn</w:t>
      </w:r>
      <w:r>
        <w:rPr>
          <w:sz w:val="22"/>
          <w:szCs w:val="22"/>
          <w:lang w:val="pl-PL"/>
        </w:rPr>
        <w:t>.</w:t>
      </w:r>
      <w:r w:rsidRPr="00C23AAA">
        <w:rPr>
          <w:sz w:val="22"/>
          <w:szCs w:val="22"/>
          <w:lang w:val="pl-PL"/>
        </w:rPr>
        <w:t>:</w:t>
      </w:r>
    </w:p>
    <w:p w:rsidR="0016597A" w:rsidRDefault="0016597A" w:rsidP="0016597A">
      <w:pPr>
        <w:pStyle w:val="Bezodstpw"/>
        <w:ind w:left="720"/>
        <w:jc w:val="both"/>
        <w:rPr>
          <w:sz w:val="22"/>
          <w:szCs w:val="22"/>
          <w:lang w:val="pl-PL"/>
        </w:rPr>
      </w:pPr>
      <w:r>
        <w:rPr>
          <w:sz w:val="22"/>
          <w:szCs w:val="22"/>
          <w:lang w:val="pl-PL"/>
        </w:rPr>
        <w:t>- dwa pola zasilające z transformatorów</w:t>
      </w:r>
    </w:p>
    <w:p w:rsidR="0016597A" w:rsidRDefault="0016597A" w:rsidP="0016597A">
      <w:pPr>
        <w:pStyle w:val="Bezodstpw"/>
        <w:ind w:left="720"/>
        <w:jc w:val="both"/>
        <w:rPr>
          <w:sz w:val="22"/>
          <w:szCs w:val="22"/>
          <w:lang w:val="pl-PL"/>
        </w:rPr>
      </w:pPr>
      <w:r>
        <w:rPr>
          <w:sz w:val="22"/>
          <w:szCs w:val="22"/>
          <w:lang w:val="pl-PL"/>
        </w:rPr>
        <w:t>- pole sprzęgłowe</w:t>
      </w:r>
    </w:p>
    <w:p w:rsidR="0016597A" w:rsidRPr="00C23AAA" w:rsidRDefault="0016597A" w:rsidP="0016597A">
      <w:pPr>
        <w:pStyle w:val="Bezodstpw"/>
        <w:ind w:left="720"/>
        <w:jc w:val="both"/>
        <w:rPr>
          <w:sz w:val="22"/>
          <w:szCs w:val="22"/>
          <w:lang w:val="pl-PL"/>
        </w:rPr>
      </w:pPr>
      <w:r>
        <w:rPr>
          <w:sz w:val="22"/>
          <w:szCs w:val="22"/>
          <w:lang w:val="pl-PL"/>
        </w:rPr>
        <w:t xml:space="preserve">- </w:t>
      </w:r>
      <w:r w:rsidRPr="00C23AAA">
        <w:rPr>
          <w:sz w:val="22"/>
          <w:szCs w:val="22"/>
          <w:lang w:val="pl-PL"/>
        </w:rPr>
        <w:t>pol</w:t>
      </w:r>
      <w:r>
        <w:rPr>
          <w:sz w:val="22"/>
          <w:szCs w:val="22"/>
          <w:lang w:val="pl-PL"/>
        </w:rPr>
        <w:t>a</w:t>
      </w:r>
      <w:r w:rsidRPr="00C23AAA">
        <w:rPr>
          <w:sz w:val="22"/>
          <w:szCs w:val="22"/>
          <w:lang w:val="pl-PL"/>
        </w:rPr>
        <w:t xml:space="preserve"> zasila</w:t>
      </w:r>
      <w:r>
        <w:rPr>
          <w:sz w:val="22"/>
          <w:szCs w:val="22"/>
          <w:lang w:val="pl-PL"/>
        </w:rPr>
        <w:t>jące</w:t>
      </w:r>
      <w:r w:rsidRPr="00C23AAA">
        <w:rPr>
          <w:sz w:val="22"/>
          <w:szCs w:val="22"/>
          <w:lang w:val="pl-PL"/>
        </w:rPr>
        <w:t xml:space="preserve"> z agregatu.</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 xml:space="preserve">W celu zapewnienia niezawodności zasilania szpitala należy w rozdzielnicy przewidzieć układ SZR zapewniający automatyczne  przełączenie zasilania </w:t>
      </w:r>
      <w:r>
        <w:rPr>
          <w:sz w:val="22"/>
          <w:szCs w:val="22"/>
          <w:lang w:val="pl-PL"/>
        </w:rPr>
        <w:t>podstawowego na rezerwowe oraz w </w:t>
      </w:r>
      <w:r w:rsidRPr="00C23AAA">
        <w:rPr>
          <w:sz w:val="22"/>
          <w:szCs w:val="22"/>
          <w:lang w:val="pl-PL"/>
        </w:rPr>
        <w:t xml:space="preserve">przypadku braku </w:t>
      </w:r>
      <w:proofErr w:type="spellStart"/>
      <w:r w:rsidRPr="00C23AAA">
        <w:rPr>
          <w:sz w:val="22"/>
          <w:szCs w:val="22"/>
          <w:lang w:val="pl-PL"/>
        </w:rPr>
        <w:t>zasilań</w:t>
      </w:r>
      <w:proofErr w:type="spellEnd"/>
      <w:r w:rsidRPr="00C23AAA">
        <w:rPr>
          <w:sz w:val="22"/>
          <w:szCs w:val="22"/>
          <w:lang w:val="pl-PL"/>
        </w:rPr>
        <w:t xml:space="preserve"> podstawowego i rezerwow</w:t>
      </w:r>
      <w:r>
        <w:rPr>
          <w:sz w:val="22"/>
          <w:szCs w:val="22"/>
          <w:lang w:val="pl-PL"/>
        </w:rPr>
        <w:t>ego automatyczne uruchomienie i </w:t>
      </w:r>
      <w:r w:rsidRPr="00C23AAA">
        <w:rPr>
          <w:sz w:val="22"/>
          <w:szCs w:val="22"/>
          <w:lang w:val="pl-PL"/>
        </w:rPr>
        <w:t>podanie napięcia z agregatu prądotwórczego.</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 xml:space="preserve">Rozdzielnicę wyposażyć w analizatory sieci na każdym z 3 </w:t>
      </w:r>
      <w:proofErr w:type="spellStart"/>
      <w:r w:rsidRPr="00C23AAA">
        <w:rPr>
          <w:sz w:val="22"/>
          <w:szCs w:val="22"/>
          <w:lang w:val="pl-PL"/>
        </w:rPr>
        <w:t>zasilań</w:t>
      </w:r>
      <w:proofErr w:type="spellEnd"/>
      <w:r w:rsidRPr="00C23AAA">
        <w:rPr>
          <w:sz w:val="22"/>
          <w:szCs w:val="22"/>
          <w:lang w:val="pl-PL"/>
        </w:rPr>
        <w:t>.</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 xml:space="preserve">Linie zasilające jak i instalacji odbiorczej doprowadzone /wyprowadzone z rozdzielnicy jeżeli zajdzie taka potrzeba należy </w:t>
      </w:r>
      <w:proofErr w:type="spellStart"/>
      <w:r w:rsidRPr="00C23AAA">
        <w:rPr>
          <w:sz w:val="22"/>
          <w:szCs w:val="22"/>
          <w:lang w:val="pl-PL"/>
        </w:rPr>
        <w:t>mufować</w:t>
      </w:r>
      <w:proofErr w:type="spellEnd"/>
      <w:r w:rsidRPr="00C23AAA">
        <w:rPr>
          <w:sz w:val="22"/>
          <w:szCs w:val="22"/>
          <w:lang w:val="pl-PL"/>
        </w:rPr>
        <w:t xml:space="preserve"> w celu przedłużenia ich do nowej zlokalizowanej w innym miejscu pomieszczenia. W tym celu należy zaprojektować i wykonać tory kablow</w:t>
      </w:r>
      <w:r>
        <w:rPr>
          <w:sz w:val="22"/>
          <w:szCs w:val="22"/>
          <w:lang w:val="pl-PL"/>
        </w:rPr>
        <w:t>e w postaci koryt lub drabin stalowych</w:t>
      </w:r>
      <w:r w:rsidRPr="00C23AAA">
        <w:rPr>
          <w:sz w:val="22"/>
          <w:szCs w:val="22"/>
          <w:lang w:val="pl-PL"/>
        </w:rPr>
        <w:t xml:space="preserve">. </w:t>
      </w:r>
    </w:p>
    <w:p w:rsidR="0016597A" w:rsidRPr="00C23AAA" w:rsidRDefault="0016597A" w:rsidP="0016597A">
      <w:pPr>
        <w:pStyle w:val="Bezodstpw"/>
        <w:numPr>
          <w:ilvl w:val="0"/>
          <w:numId w:val="81"/>
        </w:numPr>
        <w:jc w:val="both"/>
        <w:rPr>
          <w:sz w:val="22"/>
          <w:szCs w:val="22"/>
          <w:lang w:val="pl-PL"/>
        </w:rPr>
      </w:pPr>
      <w:r w:rsidRPr="00C23AAA">
        <w:rPr>
          <w:sz w:val="22"/>
          <w:szCs w:val="22"/>
          <w:lang w:val="pl-PL"/>
        </w:rPr>
        <w:t xml:space="preserve">W  pomieszczeniu rozdzielni oraz agregatu </w:t>
      </w:r>
      <w:proofErr w:type="spellStart"/>
      <w:r w:rsidRPr="00C23AAA">
        <w:rPr>
          <w:sz w:val="22"/>
          <w:szCs w:val="22"/>
          <w:lang w:val="pl-PL"/>
        </w:rPr>
        <w:t>pradotwórczego</w:t>
      </w:r>
      <w:proofErr w:type="spellEnd"/>
      <w:r w:rsidRPr="00C23AAA">
        <w:rPr>
          <w:sz w:val="22"/>
          <w:szCs w:val="22"/>
          <w:lang w:val="pl-PL"/>
        </w:rPr>
        <w:t xml:space="preserve"> należy dodatkowo wykonać roboty budowlane polegające na:</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renowacji istniejących drzwi wejściowych.,</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 xml:space="preserve">uzupełnieniu tynków </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naprawie tynków wraz z ich przecierką,</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naprawie posadzki,</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malowaniu tynków wewnętrznych,</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wymianie instalacji oświetlenia i gniazd wtyczkowych ogólnego przeznaczenia</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wykonanie instalacji oświetlenia ewakuacyjnego pomieszczenia rozdzielni i agregatu</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 xml:space="preserve">wykonaniu uszczelnienia p. poż. </w:t>
      </w:r>
      <w:r>
        <w:rPr>
          <w:sz w:val="22"/>
          <w:szCs w:val="22"/>
          <w:lang w:val="pl-PL"/>
        </w:rPr>
        <w:t>przepustów</w:t>
      </w:r>
    </w:p>
    <w:p w:rsidR="0016597A" w:rsidRDefault="0016597A" w:rsidP="0016597A">
      <w:pPr>
        <w:pStyle w:val="Bezodstpw"/>
        <w:ind w:left="720"/>
        <w:jc w:val="both"/>
        <w:rPr>
          <w:sz w:val="22"/>
          <w:szCs w:val="22"/>
          <w:lang w:val="pl-PL"/>
        </w:rPr>
      </w:pPr>
    </w:p>
    <w:p w:rsidR="0016597A" w:rsidRPr="00C23AAA" w:rsidRDefault="0016597A" w:rsidP="0016597A">
      <w:pPr>
        <w:pStyle w:val="Bezodstpw"/>
        <w:ind w:left="720"/>
        <w:jc w:val="both"/>
        <w:rPr>
          <w:sz w:val="22"/>
          <w:szCs w:val="22"/>
          <w:lang w:val="pl-PL"/>
        </w:rPr>
      </w:pPr>
      <w:r w:rsidRPr="00C23AAA">
        <w:rPr>
          <w:sz w:val="22"/>
          <w:szCs w:val="22"/>
          <w:lang w:val="pl-PL"/>
        </w:rPr>
        <w:t>Na zewnątrz należy dodatkowo wykonać roboty budowlane polegające na:</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renowacji istniejących drzwi wejściowych.,</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 xml:space="preserve">uzupełnieniu tynków </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naprawie tynków wraz z ich przecierką,</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malowaniu tynków,</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naprawa i  uzupełnienie posadzki rampy,</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naprawa i odnowienie schodów wejściowych na rampę</w:t>
      </w:r>
    </w:p>
    <w:p w:rsidR="0016597A" w:rsidRPr="00C23AAA" w:rsidRDefault="0016597A" w:rsidP="0016597A">
      <w:pPr>
        <w:pStyle w:val="Bezodstpw"/>
        <w:numPr>
          <w:ilvl w:val="0"/>
          <w:numId w:val="82"/>
        </w:numPr>
        <w:jc w:val="both"/>
        <w:rPr>
          <w:sz w:val="22"/>
          <w:szCs w:val="22"/>
          <w:lang w:val="pl-PL"/>
        </w:rPr>
      </w:pPr>
      <w:r w:rsidRPr="00C23AAA">
        <w:rPr>
          <w:sz w:val="22"/>
          <w:szCs w:val="22"/>
          <w:lang w:val="pl-PL"/>
        </w:rPr>
        <w:t>malowanie schodów</w:t>
      </w:r>
    </w:p>
    <w:p w:rsidR="0016597A" w:rsidRDefault="0016597A" w:rsidP="0016597A">
      <w:pPr>
        <w:pStyle w:val="Bezodstpw"/>
        <w:ind w:left="720"/>
        <w:jc w:val="both"/>
        <w:rPr>
          <w:sz w:val="22"/>
          <w:szCs w:val="22"/>
          <w:lang w:val="pl-PL"/>
        </w:rPr>
      </w:pPr>
    </w:p>
    <w:p w:rsidR="0016597A" w:rsidRPr="00C23AAA" w:rsidRDefault="0016597A" w:rsidP="0016597A">
      <w:pPr>
        <w:pStyle w:val="Bezodstpw"/>
        <w:ind w:left="720"/>
        <w:jc w:val="both"/>
        <w:rPr>
          <w:sz w:val="22"/>
          <w:szCs w:val="22"/>
          <w:lang w:val="pl-PL"/>
        </w:rPr>
      </w:pPr>
      <w:r w:rsidRPr="00C23AAA">
        <w:rPr>
          <w:sz w:val="22"/>
          <w:szCs w:val="22"/>
          <w:lang w:val="pl-PL"/>
        </w:rPr>
        <w:t>UWAGA:</w:t>
      </w:r>
    </w:p>
    <w:p w:rsidR="0016597A" w:rsidRPr="00C23AAA" w:rsidRDefault="0016597A" w:rsidP="0016597A">
      <w:pPr>
        <w:pStyle w:val="Bezodstpw"/>
        <w:ind w:firstLine="360"/>
        <w:jc w:val="both"/>
        <w:rPr>
          <w:sz w:val="22"/>
          <w:szCs w:val="22"/>
          <w:lang w:val="pl-PL"/>
        </w:rPr>
      </w:pPr>
      <w:r w:rsidRPr="00C23AAA">
        <w:rPr>
          <w:sz w:val="22"/>
          <w:szCs w:val="22"/>
          <w:lang w:val="pl-PL"/>
        </w:rPr>
        <w:t>Ze względu na funkcję obiektu należy zapewnić ciągłość zasilania</w:t>
      </w:r>
      <w:r>
        <w:rPr>
          <w:sz w:val="22"/>
          <w:szCs w:val="22"/>
          <w:lang w:val="pl-PL"/>
        </w:rPr>
        <w:t>!</w:t>
      </w:r>
      <w:r w:rsidRPr="00C23AAA">
        <w:rPr>
          <w:sz w:val="22"/>
          <w:szCs w:val="22"/>
          <w:lang w:val="pl-PL"/>
        </w:rPr>
        <w:t xml:space="preserve"> </w:t>
      </w:r>
      <w:r>
        <w:rPr>
          <w:sz w:val="22"/>
          <w:szCs w:val="22"/>
          <w:lang w:val="pl-PL"/>
        </w:rPr>
        <w:t>D</w:t>
      </w:r>
      <w:r w:rsidRPr="00C23AAA">
        <w:rPr>
          <w:sz w:val="22"/>
          <w:szCs w:val="22"/>
          <w:lang w:val="pl-PL"/>
        </w:rPr>
        <w:t>opuszczalne są niewielkie przerwy w zasilaniu w energię elektryczną</w:t>
      </w:r>
      <w:r>
        <w:rPr>
          <w:sz w:val="22"/>
          <w:szCs w:val="22"/>
          <w:lang w:val="pl-PL"/>
        </w:rPr>
        <w:t xml:space="preserve"> po uprzednim uzyskaniu zgody Zamawiającego</w:t>
      </w:r>
      <w:r w:rsidRPr="00C23AAA">
        <w:rPr>
          <w:sz w:val="22"/>
          <w:szCs w:val="22"/>
          <w:lang w:val="pl-PL"/>
        </w:rPr>
        <w:t>. Przełączanie poszczególnych</w:t>
      </w:r>
      <w:r>
        <w:rPr>
          <w:sz w:val="22"/>
          <w:szCs w:val="22"/>
          <w:lang w:val="pl-PL"/>
        </w:rPr>
        <w:t xml:space="preserve"> </w:t>
      </w:r>
      <w:r w:rsidRPr="00C23AAA">
        <w:rPr>
          <w:sz w:val="22"/>
          <w:szCs w:val="22"/>
          <w:lang w:val="pl-PL"/>
        </w:rPr>
        <w:t>obwodów ze starej na nową rozdzielnię należy wykonywać w sposób zapewniający</w:t>
      </w:r>
      <w:r>
        <w:rPr>
          <w:sz w:val="22"/>
          <w:szCs w:val="22"/>
          <w:lang w:val="pl-PL"/>
        </w:rPr>
        <w:t xml:space="preserve"> </w:t>
      </w:r>
      <w:r w:rsidRPr="00C23AAA">
        <w:rPr>
          <w:sz w:val="22"/>
          <w:szCs w:val="22"/>
          <w:lang w:val="pl-PL"/>
        </w:rPr>
        <w:t xml:space="preserve">krótkie przerwy w zasilaniu. Aktualny układ sieciowy </w:t>
      </w:r>
      <w:r>
        <w:rPr>
          <w:sz w:val="22"/>
          <w:szCs w:val="22"/>
          <w:lang w:val="pl-PL"/>
        </w:rPr>
        <w:t xml:space="preserve">to </w:t>
      </w:r>
      <w:r w:rsidRPr="00C23AAA">
        <w:rPr>
          <w:sz w:val="22"/>
          <w:szCs w:val="22"/>
          <w:lang w:val="pl-PL"/>
        </w:rPr>
        <w:t>TN-C, natomiast</w:t>
      </w:r>
      <w:r>
        <w:rPr>
          <w:sz w:val="22"/>
          <w:szCs w:val="22"/>
          <w:lang w:val="pl-PL"/>
        </w:rPr>
        <w:t xml:space="preserve"> </w:t>
      </w:r>
      <w:r w:rsidRPr="00C23AAA">
        <w:rPr>
          <w:sz w:val="22"/>
          <w:szCs w:val="22"/>
          <w:lang w:val="pl-PL"/>
        </w:rPr>
        <w:t>modernizację układu zasilania tak zaprojektować aby w przeszłości możliwa była</w:t>
      </w:r>
      <w:r>
        <w:rPr>
          <w:sz w:val="22"/>
          <w:szCs w:val="22"/>
          <w:lang w:val="pl-PL"/>
        </w:rPr>
        <w:t xml:space="preserve"> </w:t>
      </w:r>
      <w:r w:rsidRPr="00C23AAA">
        <w:rPr>
          <w:sz w:val="22"/>
          <w:szCs w:val="22"/>
          <w:lang w:val="pl-PL"/>
        </w:rPr>
        <w:t>zmiana po wymianie instalacji w całym budynku na TN-S. Po wykonaniu robót</w:t>
      </w:r>
      <w:r>
        <w:rPr>
          <w:sz w:val="22"/>
          <w:szCs w:val="22"/>
          <w:lang w:val="pl-PL"/>
        </w:rPr>
        <w:t xml:space="preserve"> </w:t>
      </w:r>
      <w:r w:rsidRPr="00C23AAA">
        <w:rPr>
          <w:sz w:val="22"/>
          <w:szCs w:val="22"/>
          <w:lang w:val="pl-PL"/>
        </w:rPr>
        <w:t>wykonać badania i pomiary elektryczne nowych instalacji, wyniki pomiarów</w:t>
      </w:r>
      <w:r>
        <w:rPr>
          <w:sz w:val="22"/>
          <w:szCs w:val="22"/>
          <w:lang w:val="pl-PL"/>
        </w:rPr>
        <w:t xml:space="preserve"> </w:t>
      </w:r>
      <w:r w:rsidRPr="00C23AAA">
        <w:rPr>
          <w:sz w:val="22"/>
          <w:szCs w:val="22"/>
          <w:lang w:val="pl-PL"/>
        </w:rPr>
        <w:t>dostarczyć inwestorowi.</w:t>
      </w:r>
      <w:r>
        <w:rPr>
          <w:sz w:val="22"/>
          <w:szCs w:val="22"/>
          <w:lang w:val="pl-PL"/>
        </w:rPr>
        <w:t xml:space="preserve"> </w:t>
      </w:r>
    </w:p>
    <w:p w:rsidR="0016597A" w:rsidRPr="00C23AAA" w:rsidRDefault="0016597A" w:rsidP="0016597A">
      <w:pPr>
        <w:pStyle w:val="Bezodstpw"/>
        <w:ind w:firstLine="360"/>
        <w:jc w:val="both"/>
        <w:rPr>
          <w:sz w:val="22"/>
          <w:szCs w:val="22"/>
          <w:lang w:val="pl-PL"/>
        </w:rPr>
      </w:pPr>
      <w:r w:rsidRPr="00C23AAA">
        <w:rPr>
          <w:sz w:val="22"/>
          <w:szCs w:val="22"/>
          <w:lang w:val="pl-PL"/>
        </w:rPr>
        <w:t>W fazie projektowania konieczna jest szczegółowa inwentaryzacja obwodów starej rozdzielnicy głównej, wykonanie pomiarów i obliczeń obciążeń jej obwodów.</w:t>
      </w:r>
      <w:r>
        <w:rPr>
          <w:sz w:val="22"/>
          <w:szCs w:val="22"/>
          <w:lang w:val="pl-PL"/>
        </w:rPr>
        <w:t xml:space="preserve"> </w:t>
      </w:r>
      <w:r w:rsidRPr="00C23AAA">
        <w:rPr>
          <w:sz w:val="22"/>
          <w:szCs w:val="22"/>
          <w:lang w:val="pl-PL"/>
        </w:rPr>
        <w:t>W celu właściwej wyceny robót ujętych w niniejszym opisie niezbędna jest</w:t>
      </w:r>
      <w:r>
        <w:rPr>
          <w:sz w:val="22"/>
          <w:szCs w:val="22"/>
          <w:lang w:val="pl-PL"/>
        </w:rPr>
        <w:t xml:space="preserve"> </w:t>
      </w:r>
      <w:r w:rsidRPr="00C23AAA">
        <w:rPr>
          <w:sz w:val="22"/>
          <w:szCs w:val="22"/>
          <w:lang w:val="pl-PL"/>
        </w:rPr>
        <w:t>wizja lokalna potencjalnego wykonawcy, w tym celu dopuszczamy możliwość</w:t>
      </w:r>
      <w:r>
        <w:rPr>
          <w:sz w:val="22"/>
          <w:szCs w:val="22"/>
          <w:lang w:val="pl-PL"/>
        </w:rPr>
        <w:t xml:space="preserve"> </w:t>
      </w:r>
      <w:r w:rsidRPr="00C23AAA">
        <w:rPr>
          <w:sz w:val="22"/>
          <w:szCs w:val="22"/>
          <w:lang w:val="pl-PL"/>
        </w:rPr>
        <w:t>oględzin po uprzednim uzgodnieniu terminu.</w:t>
      </w:r>
      <w:r>
        <w:rPr>
          <w:sz w:val="22"/>
          <w:szCs w:val="22"/>
          <w:lang w:val="pl-PL"/>
        </w:rPr>
        <w:t xml:space="preserve"> </w:t>
      </w:r>
      <w:r w:rsidRPr="00C23AAA">
        <w:rPr>
          <w:sz w:val="22"/>
          <w:szCs w:val="22"/>
          <w:lang w:val="pl-PL"/>
        </w:rPr>
        <w:t>Inwestor nie dysponuje aktualną dokumentacją techniczną umożliwiającą inwentaryzację</w:t>
      </w:r>
      <w:r>
        <w:rPr>
          <w:sz w:val="22"/>
          <w:szCs w:val="22"/>
          <w:lang w:val="pl-PL"/>
        </w:rPr>
        <w:t xml:space="preserve"> </w:t>
      </w:r>
      <w:r w:rsidRPr="00C23AAA">
        <w:rPr>
          <w:sz w:val="22"/>
          <w:szCs w:val="22"/>
          <w:lang w:val="pl-PL"/>
        </w:rPr>
        <w:t>stanu istniejącego.</w:t>
      </w:r>
    </w:p>
    <w:p w:rsidR="0016597A" w:rsidRPr="00C23AAA" w:rsidRDefault="0016597A" w:rsidP="0016597A">
      <w:pPr>
        <w:pStyle w:val="Bezodstpw"/>
        <w:ind w:firstLine="360"/>
        <w:jc w:val="both"/>
        <w:rPr>
          <w:sz w:val="22"/>
          <w:szCs w:val="22"/>
          <w:lang w:val="pl-PL"/>
        </w:rPr>
      </w:pPr>
      <w:r w:rsidRPr="00C23AAA">
        <w:rPr>
          <w:sz w:val="22"/>
          <w:szCs w:val="22"/>
          <w:lang w:val="pl-PL"/>
        </w:rPr>
        <w:t xml:space="preserve">     Wszystkie materiały, wyroby i urządzenia instalowane w ramach niniejszego zadania</w:t>
      </w:r>
      <w:r>
        <w:rPr>
          <w:sz w:val="22"/>
          <w:szCs w:val="22"/>
          <w:lang w:val="pl-PL"/>
        </w:rPr>
        <w:t xml:space="preserve"> </w:t>
      </w:r>
      <w:r w:rsidRPr="00C23AAA">
        <w:rPr>
          <w:sz w:val="22"/>
          <w:szCs w:val="22"/>
          <w:lang w:val="pl-PL"/>
        </w:rPr>
        <w:t>mają być fabrycznie nowe, pierwszej klasy jakości, wolne od wad fabrycznych,</w:t>
      </w:r>
      <w:r>
        <w:rPr>
          <w:sz w:val="22"/>
          <w:szCs w:val="22"/>
          <w:lang w:val="pl-PL"/>
        </w:rPr>
        <w:t xml:space="preserve"> </w:t>
      </w:r>
      <w:r w:rsidRPr="00C23AAA">
        <w:rPr>
          <w:sz w:val="22"/>
          <w:szCs w:val="22"/>
          <w:lang w:val="pl-PL"/>
        </w:rPr>
        <w:t xml:space="preserve">posiadające odpowiednie atesty, </w:t>
      </w:r>
      <w:r w:rsidRPr="00C23AAA">
        <w:rPr>
          <w:sz w:val="22"/>
          <w:szCs w:val="22"/>
          <w:lang w:val="pl-PL"/>
        </w:rPr>
        <w:lastRenderedPageBreak/>
        <w:t>deklaracje zgodności. Modernizację układu</w:t>
      </w:r>
      <w:r>
        <w:rPr>
          <w:sz w:val="22"/>
          <w:szCs w:val="22"/>
          <w:lang w:val="pl-PL"/>
        </w:rPr>
        <w:t xml:space="preserve"> </w:t>
      </w:r>
      <w:r w:rsidRPr="00C23AAA">
        <w:rPr>
          <w:sz w:val="22"/>
          <w:szCs w:val="22"/>
          <w:lang w:val="pl-PL"/>
        </w:rPr>
        <w:t>zasilania elektrycznego zaprojektować i wykonać zgodnie z obowiązującymi</w:t>
      </w:r>
      <w:r>
        <w:rPr>
          <w:sz w:val="22"/>
          <w:szCs w:val="22"/>
          <w:lang w:val="pl-PL"/>
        </w:rPr>
        <w:t xml:space="preserve"> </w:t>
      </w:r>
      <w:r w:rsidRPr="00C23AAA">
        <w:rPr>
          <w:sz w:val="22"/>
          <w:szCs w:val="22"/>
          <w:lang w:val="pl-PL"/>
        </w:rPr>
        <w:t>normami i przepisami.</w:t>
      </w:r>
      <w:r>
        <w:rPr>
          <w:sz w:val="22"/>
          <w:szCs w:val="22"/>
          <w:lang w:val="pl-PL"/>
        </w:rPr>
        <w:t xml:space="preserve"> </w:t>
      </w:r>
      <w:r w:rsidRPr="00C23AAA">
        <w:rPr>
          <w:sz w:val="22"/>
          <w:szCs w:val="22"/>
          <w:lang w:val="pl-PL"/>
        </w:rPr>
        <w:t>Inwestor dopuszcza zmiany w zakresie proponowanych powyżej rozwiązań</w:t>
      </w:r>
      <w:r>
        <w:rPr>
          <w:sz w:val="22"/>
          <w:szCs w:val="22"/>
          <w:lang w:val="pl-PL"/>
        </w:rPr>
        <w:t xml:space="preserve"> </w:t>
      </w:r>
      <w:r w:rsidRPr="00C23AAA">
        <w:rPr>
          <w:sz w:val="22"/>
          <w:szCs w:val="22"/>
          <w:lang w:val="pl-PL"/>
        </w:rPr>
        <w:t xml:space="preserve">technicznych za uprzednią zgodą </w:t>
      </w:r>
      <w:r>
        <w:rPr>
          <w:sz w:val="22"/>
          <w:szCs w:val="22"/>
          <w:lang w:val="pl-PL"/>
        </w:rPr>
        <w:t>Zamawiającego/I</w:t>
      </w:r>
      <w:r w:rsidRPr="00C23AAA">
        <w:rPr>
          <w:sz w:val="22"/>
          <w:szCs w:val="22"/>
          <w:lang w:val="pl-PL"/>
        </w:rPr>
        <w:t xml:space="preserve">nspektora nadzoru. </w:t>
      </w:r>
    </w:p>
    <w:p w:rsidR="0016597A" w:rsidRPr="00146679" w:rsidRDefault="0016597A" w:rsidP="0016597A">
      <w:pPr>
        <w:pStyle w:val="Bezodstpw"/>
        <w:rPr>
          <w:sz w:val="22"/>
          <w:szCs w:val="22"/>
          <w:lang w:val="pl-PL"/>
        </w:rPr>
      </w:pPr>
    </w:p>
    <w:p w:rsidR="0016597A" w:rsidRDefault="0016597A" w:rsidP="0016597A">
      <w:pPr>
        <w:pStyle w:val="Bezodstpw"/>
        <w:numPr>
          <w:ilvl w:val="0"/>
          <w:numId w:val="79"/>
        </w:numPr>
        <w:rPr>
          <w:b/>
          <w:sz w:val="22"/>
          <w:szCs w:val="22"/>
          <w:lang w:val="pl-PL"/>
        </w:rPr>
      </w:pPr>
      <w:r w:rsidRPr="00960D58">
        <w:rPr>
          <w:b/>
          <w:sz w:val="22"/>
          <w:szCs w:val="22"/>
          <w:lang w:val="pl-PL"/>
        </w:rPr>
        <w:t>Szczegółowa specyfikacja wymagań do realizacji przez Wykonawcę.</w:t>
      </w:r>
    </w:p>
    <w:p w:rsidR="0016597A" w:rsidRPr="00960D58" w:rsidRDefault="0016597A" w:rsidP="0016597A">
      <w:pPr>
        <w:pStyle w:val="Bezodstpw"/>
        <w:ind w:left="1080"/>
        <w:rPr>
          <w:b/>
          <w:sz w:val="22"/>
          <w:szCs w:val="22"/>
          <w:lang w:val="pl-PL"/>
        </w:rPr>
      </w:pPr>
    </w:p>
    <w:p w:rsidR="0016597A" w:rsidRPr="00A90C9D" w:rsidRDefault="0016597A" w:rsidP="0016597A">
      <w:pPr>
        <w:pStyle w:val="Bezodstpw"/>
        <w:numPr>
          <w:ilvl w:val="0"/>
          <w:numId w:val="83"/>
        </w:numPr>
        <w:jc w:val="both"/>
        <w:rPr>
          <w:sz w:val="22"/>
          <w:szCs w:val="22"/>
          <w:lang w:val="pl-PL"/>
        </w:rPr>
      </w:pPr>
      <w:r w:rsidRPr="00A90C9D">
        <w:rPr>
          <w:sz w:val="22"/>
          <w:szCs w:val="22"/>
          <w:lang w:val="pl-PL"/>
        </w:rPr>
        <w:t>Projekt techniczny będzie zawierał co najmniej:</w:t>
      </w:r>
    </w:p>
    <w:p w:rsidR="0016597A" w:rsidRPr="00146679" w:rsidRDefault="0016597A" w:rsidP="0016597A">
      <w:pPr>
        <w:pStyle w:val="Bezodstpw"/>
        <w:numPr>
          <w:ilvl w:val="0"/>
          <w:numId w:val="80"/>
        </w:numPr>
        <w:jc w:val="both"/>
        <w:rPr>
          <w:sz w:val="22"/>
          <w:szCs w:val="22"/>
          <w:lang w:val="pl-PL"/>
        </w:rPr>
      </w:pPr>
      <w:r w:rsidRPr="00146679">
        <w:rPr>
          <w:sz w:val="22"/>
          <w:szCs w:val="22"/>
          <w:lang w:val="pl-PL"/>
        </w:rPr>
        <w:t>schematy elektryczne rozdzielnicy wraz z opisami,</w:t>
      </w:r>
    </w:p>
    <w:p w:rsidR="0016597A" w:rsidRPr="00146679" w:rsidRDefault="0016597A" w:rsidP="0016597A">
      <w:pPr>
        <w:pStyle w:val="Bezodstpw"/>
        <w:numPr>
          <w:ilvl w:val="0"/>
          <w:numId w:val="80"/>
        </w:numPr>
        <w:jc w:val="both"/>
        <w:rPr>
          <w:sz w:val="22"/>
          <w:szCs w:val="22"/>
          <w:lang w:val="pl-PL"/>
        </w:rPr>
      </w:pPr>
      <w:r w:rsidRPr="00146679">
        <w:rPr>
          <w:sz w:val="22"/>
          <w:szCs w:val="22"/>
          <w:lang w:val="pl-PL"/>
        </w:rPr>
        <w:t xml:space="preserve">rysunki techniczne rozdzielnicy  </w:t>
      </w:r>
    </w:p>
    <w:p w:rsidR="0016597A" w:rsidRPr="00146679" w:rsidRDefault="0016597A" w:rsidP="0016597A">
      <w:pPr>
        <w:pStyle w:val="Bezodstpw"/>
        <w:numPr>
          <w:ilvl w:val="0"/>
          <w:numId w:val="80"/>
        </w:numPr>
        <w:jc w:val="both"/>
        <w:rPr>
          <w:sz w:val="22"/>
          <w:szCs w:val="22"/>
          <w:lang w:val="pl-PL"/>
        </w:rPr>
      </w:pPr>
      <w:r w:rsidRPr="00146679">
        <w:rPr>
          <w:sz w:val="22"/>
          <w:szCs w:val="22"/>
          <w:lang w:val="pl-PL"/>
        </w:rPr>
        <w:t>schemat połączeń elektrycznych rozdzielnic z pod rozdzielnicami posiadanymi przez Zamawiającego wraz z opisami,</w:t>
      </w:r>
    </w:p>
    <w:p w:rsidR="0016597A" w:rsidRPr="00146679" w:rsidRDefault="0016597A" w:rsidP="0016597A">
      <w:pPr>
        <w:pStyle w:val="Bezodstpw"/>
        <w:numPr>
          <w:ilvl w:val="0"/>
          <w:numId w:val="80"/>
        </w:numPr>
        <w:jc w:val="both"/>
        <w:rPr>
          <w:sz w:val="22"/>
          <w:szCs w:val="22"/>
          <w:lang w:val="pl-PL"/>
        </w:rPr>
      </w:pPr>
      <w:r w:rsidRPr="00146679">
        <w:rPr>
          <w:sz w:val="22"/>
          <w:szCs w:val="22"/>
          <w:lang w:val="pl-PL"/>
        </w:rPr>
        <w:t>osobny rozdział dotyczący wykonania niezbędnych prac budowlanych</w:t>
      </w:r>
    </w:p>
    <w:p w:rsidR="0016597A" w:rsidRPr="00A90C9D" w:rsidRDefault="0016597A" w:rsidP="0016597A">
      <w:pPr>
        <w:pStyle w:val="Bezodstpw"/>
        <w:numPr>
          <w:ilvl w:val="0"/>
          <w:numId w:val="80"/>
        </w:numPr>
        <w:jc w:val="both"/>
        <w:rPr>
          <w:sz w:val="22"/>
          <w:szCs w:val="22"/>
          <w:lang w:val="pl-PL"/>
        </w:rPr>
      </w:pPr>
      <w:r w:rsidRPr="00146679">
        <w:rPr>
          <w:sz w:val="22"/>
          <w:szCs w:val="22"/>
          <w:lang w:val="pl-PL"/>
        </w:rPr>
        <w:t>plany architektoniczne pomieszczenia</w:t>
      </w:r>
      <w:r>
        <w:rPr>
          <w:sz w:val="22"/>
          <w:szCs w:val="22"/>
          <w:lang w:val="pl-PL"/>
        </w:rPr>
        <w:t xml:space="preserve">, </w:t>
      </w:r>
      <w:r w:rsidRPr="00146679">
        <w:rPr>
          <w:sz w:val="22"/>
          <w:szCs w:val="22"/>
          <w:lang w:val="pl-PL"/>
        </w:rPr>
        <w:t>w których będzie stała rozdzielnica wraz z ich usytuowaniem.</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Projekt techniczny zostanie wykonany zgodnie z obowiązującymi przepisami prawa budowlanego i pol</w:t>
      </w:r>
      <w:r w:rsidR="00462EDA">
        <w:rPr>
          <w:sz w:val="22"/>
          <w:szCs w:val="22"/>
          <w:lang w:val="pl-PL"/>
        </w:rPr>
        <w:t>skimi normami serii PN-EN 61439 lub równoważnymi.</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Projekt techniczny będzie wykonany w języku polskim.</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Projekt techniczny będzie podlegał ocenie Inspektora Nadzoru, wskazanego przez Zamawiającego.</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Projekt techniczny zostanie zatwierdzony przez Inspektora Nadzoru i Zamawiającego.</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Zatwierdzony przez Inspektora Nadzoru i Zamawiającego Projekt techniczny będzie podstawą do prowadzenia dalszych prac związanych z budową, dostawą i instalacją rozdzielnic.</w:t>
      </w:r>
    </w:p>
    <w:p w:rsidR="0016597A" w:rsidRPr="00872AE6" w:rsidRDefault="0016597A" w:rsidP="0016597A">
      <w:pPr>
        <w:pStyle w:val="Bezodstpw"/>
        <w:numPr>
          <w:ilvl w:val="0"/>
          <w:numId w:val="83"/>
        </w:numPr>
        <w:jc w:val="both"/>
        <w:rPr>
          <w:sz w:val="22"/>
          <w:szCs w:val="22"/>
          <w:lang w:val="pl-PL"/>
        </w:rPr>
      </w:pPr>
      <w:r w:rsidRPr="00872AE6">
        <w:rPr>
          <w:sz w:val="22"/>
          <w:szCs w:val="22"/>
          <w:lang w:val="pl-PL"/>
        </w:rPr>
        <w:t>Projekt techniczny zostanie wykonany w 3 jednobrzmiących egzemplarzach w wersji papierowej oraz w</w:t>
      </w:r>
      <w:r>
        <w:rPr>
          <w:sz w:val="22"/>
          <w:szCs w:val="22"/>
          <w:lang w:val="pl-PL"/>
        </w:rPr>
        <w:t xml:space="preserve"> wersji</w:t>
      </w:r>
      <w:r w:rsidRPr="00872AE6">
        <w:rPr>
          <w:sz w:val="22"/>
          <w:szCs w:val="22"/>
          <w:lang w:val="pl-PL"/>
        </w:rPr>
        <w:t xml:space="preserve"> elektronicznej w postaci plików </w:t>
      </w:r>
      <w:r>
        <w:rPr>
          <w:sz w:val="22"/>
          <w:szCs w:val="22"/>
          <w:lang w:val="pl-PL"/>
        </w:rPr>
        <w:t xml:space="preserve">.pdf oraz </w:t>
      </w:r>
      <w:r w:rsidRPr="00872AE6">
        <w:rPr>
          <w:sz w:val="22"/>
          <w:szCs w:val="22"/>
          <w:lang w:val="pl-PL"/>
        </w:rPr>
        <w:t>do edycji</w:t>
      </w:r>
      <w:r>
        <w:rPr>
          <w:sz w:val="22"/>
          <w:szCs w:val="22"/>
          <w:lang w:val="pl-PL"/>
        </w:rPr>
        <w:t xml:space="preserve"> (.</w:t>
      </w:r>
      <w:proofErr w:type="spellStart"/>
      <w:r>
        <w:rPr>
          <w:sz w:val="22"/>
          <w:szCs w:val="22"/>
          <w:lang w:val="pl-PL"/>
        </w:rPr>
        <w:t>docx</w:t>
      </w:r>
      <w:proofErr w:type="spellEnd"/>
      <w:r>
        <w:rPr>
          <w:sz w:val="22"/>
          <w:szCs w:val="22"/>
          <w:lang w:val="pl-PL"/>
        </w:rPr>
        <w:t>, .</w:t>
      </w:r>
      <w:proofErr w:type="spellStart"/>
      <w:r>
        <w:rPr>
          <w:sz w:val="22"/>
          <w:szCs w:val="22"/>
          <w:lang w:val="pl-PL"/>
        </w:rPr>
        <w:t>dwg</w:t>
      </w:r>
      <w:proofErr w:type="spellEnd"/>
      <w:r>
        <w:rPr>
          <w:sz w:val="22"/>
          <w:szCs w:val="22"/>
          <w:lang w:val="pl-PL"/>
        </w:rPr>
        <w:t>, .</w:t>
      </w:r>
      <w:proofErr w:type="spellStart"/>
      <w:r>
        <w:rPr>
          <w:sz w:val="22"/>
          <w:szCs w:val="22"/>
          <w:lang w:val="pl-PL"/>
        </w:rPr>
        <w:t>ath</w:t>
      </w:r>
      <w:proofErr w:type="spellEnd"/>
      <w:r>
        <w:rPr>
          <w:sz w:val="22"/>
          <w:szCs w:val="22"/>
          <w:lang w:val="pl-PL"/>
        </w:rPr>
        <w:t>)</w:t>
      </w:r>
      <w:r w:rsidRPr="00872AE6">
        <w:rPr>
          <w:sz w:val="22"/>
          <w:szCs w:val="22"/>
          <w:lang w:val="pl-PL"/>
        </w:rPr>
        <w:t xml:space="preserve">, przekazanych na </w:t>
      </w:r>
      <w:r>
        <w:rPr>
          <w:sz w:val="22"/>
          <w:szCs w:val="22"/>
          <w:lang w:val="pl-PL"/>
        </w:rPr>
        <w:t>nośniku CD/DVD/</w:t>
      </w:r>
      <w:r w:rsidRPr="00872AE6">
        <w:rPr>
          <w:sz w:val="22"/>
          <w:szCs w:val="22"/>
          <w:lang w:val="pl-PL"/>
        </w:rPr>
        <w:t>pendrive.</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Wykonanie Projektu technicznego zostanie poprze</w:t>
      </w:r>
      <w:r>
        <w:rPr>
          <w:sz w:val="22"/>
          <w:szCs w:val="22"/>
          <w:lang w:val="pl-PL"/>
        </w:rPr>
        <w:t>dzone wizją lokalną Wykonawcy i </w:t>
      </w:r>
      <w:r w:rsidRPr="00146679">
        <w:rPr>
          <w:sz w:val="22"/>
          <w:szCs w:val="22"/>
          <w:lang w:val="pl-PL"/>
        </w:rPr>
        <w:t>opomiarowaniem pomieszczeń, tras kablowych i rozdzielnicy objętej przedmiotem zamówienia.</w:t>
      </w:r>
    </w:p>
    <w:p w:rsidR="0016597A" w:rsidRPr="00146679" w:rsidRDefault="0016597A" w:rsidP="0016597A">
      <w:pPr>
        <w:pStyle w:val="Bezodstpw"/>
        <w:numPr>
          <w:ilvl w:val="0"/>
          <w:numId w:val="83"/>
        </w:numPr>
        <w:jc w:val="both"/>
        <w:rPr>
          <w:sz w:val="22"/>
          <w:szCs w:val="22"/>
          <w:lang w:val="pl-PL"/>
        </w:rPr>
      </w:pPr>
      <w:r w:rsidRPr="00146679">
        <w:rPr>
          <w:sz w:val="22"/>
          <w:szCs w:val="22"/>
          <w:lang w:val="pl-PL"/>
        </w:rPr>
        <w:t>Wykonawca wykona Dokumentację powykonawczą, w której opisy rysunków i schematów przygotowane zostaną w języku polskim oraz zgodne z obowiązującymi w Polsce przepisami i normami.</w:t>
      </w:r>
    </w:p>
    <w:p w:rsidR="0016597A" w:rsidRPr="00146679" w:rsidRDefault="0016597A" w:rsidP="0016597A">
      <w:pPr>
        <w:pStyle w:val="Bezodstpw"/>
        <w:numPr>
          <w:ilvl w:val="0"/>
          <w:numId w:val="83"/>
        </w:numPr>
        <w:jc w:val="both"/>
        <w:rPr>
          <w:sz w:val="22"/>
          <w:szCs w:val="22"/>
          <w:lang w:val="pl-PL"/>
        </w:rPr>
      </w:pPr>
      <w:r>
        <w:rPr>
          <w:sz w:val="22"/>
          <w:szCs w:val="22"/>
          <w:lang w:val="pl-PL"/>
        </w:rPr>
        <w:t>Dokumentacja po</w:t>
      </w:r>
      <w:r w:rsidRPr="00146679">
        <w:rPr>
          <w:sz w:val="22"/>
          <w:szCs w:val="22"/>
          <w:lang w:val="pl-PL"/>
        </w:rPr>
        <w:t>wykonawcza musi zawierać co najmniej:</w:t>
      </w:r>
    </w:p>
    <w:p w:rsidR="0016597A" w:rsidRPr="00146679" w:rsidRDefault="0016597A" w:rsidP="0016597A">
      <w:pPr>
        <w:pStyle w:val="Bezodstpw"/>
        <w:numPr>
          <w:ilvl w:val="1"/>
          <w:numId w:val="83"/>
        </w:numPr>
        <w:jc w:val="both"/>
        <w:rPr>
          <w:sz w:val="22"/>
          <w:szCs w:val="22"/>
          <w:lang w:val="pl-PL"/>
        </w:rPr>
      </w:pPr>
      <w:r w:rsidRPr="00146679">
        <w:rPr>
          <w:sz w:val="22"/>
          <w:szCs w:val="22"/>
          <w:lang w:val="pl-PL"/>
        </w:rPr>
        <w:t>Schematy e</w:t>
      </w:r>
      <w:r>
        <w:rPr>
          <w:sz w:val="22"/>
          <w:szCs w:val="22"/>
          <w:lang w:val="pl-PL"/>
        </w:rPr>
        <w:t>lektryczne i rysunki techniczne</w:t>
      </w:r>
      <w:r w:rsidRPr="00146679">
        <w:rPr>
          <w:sz w:val="22"/>
          <w:szCs w:val="22"/>
          <w:lang w:val="pl-PL"/>
        </w:rPr>
        <w:t xml:space="preserve"> rozdzielni</w:t>
      </w:r>
      <w:r>
        <w:rPr>
          <w:sz w:val="22"/>
          <w:szCs w:val="22"/>
          <w:lang w:val="pl-PL"/>
        </w:rPr>
        <w:t xml:space="preserve"> elektrycznej</w:t>
      </w:r>
    </w:p>
    <w:p w:rsidR="0016597A" w:rsidRPr="00146679" w:rsidRDefault="0016597A" w:rsidP="0016597A">
      <w:pPr>
        <w:pStyle w:val="Bezodstpw"/>
        <w:numPr>
          <w:ilvl w:val="1"/>
          <w:numId w:val="83"/>
        </w:numPr>
        <w:jc w:val="both"/>
        <w:rPr>
          <w:sz w:val="22"/>
          <w:szCs w:val="22"/>
          <w:lang w:val="pl-PL"/>
        </w:rPr>
      </w:pPr>
      <w:r w:rsidRPr="00146679">
        <w:rPr>
          <w:sz w:val="22"/>
          <w:szCs w:val="22"/>
          <w:lang w:val="pl-PL"/>
        </w:rPr>
        <w:t>Opisy, pełne instrukcje obsługi dostarczony</w:t>
      </w:r>
      <w:r>
        <w:rPr>
          <w:sz w:val="22"/>
          <w:szCs w:val="22"/>
          <w:lang w:val="pl-PL"/>
        </w:rPr>
        <w:t>ch przez Wykonawcę rozdzielni i </w:t>
      </w:r>
      <w:r w:rsidRPr="00146679">
        <w:rPr>
          <w:sz w:val="22"/>
          <w:szCs w:val="22"/>
          <w:lang w:val="pl-PL"/>
        </w:rPr>
        <w:t>analizatorów.</w:t>
      </w:r>
    </w:p>
    <w:p w:rsidR="0016597A" w:rsidRPr="00146679" w:rsidRDefault="0016597A" w:rsidP="0016597A">
      <w:pPr>
        <w:pStyle w:val="Bezodstpw"/>
        <w:numPr>
          <w:ilvl w:val="1"/>
          <w:numId w:val="83"/>
        </w:numPr>
        <w:jc w:val="both"/>
        <w:rPr>
          <w:sz w:val="22"/>
          <w:szCs w:val="22"/>
          <w:lang w:val="pl-PL"/>
        </w:rPr>
      </w:pPr>
      <w:r w:rsidRPr="00146679">
        <w:rPr>
          <w:sz w:val="22"/>
          <w:szCs w:val="22"/>
          <w:lang w:val="pl-PL"/>
        </w:rPr>
        <w:t>Wymagane przepisami atesty i certyfikaty dostarczonych przez wykonawcę rozdzielni, urządzeń i komponentów.</w:t>
      </w:r>
    </w:p>
    <w:p w:rsidR="0016597A" w:rsidRDefault="0016597A" w:rsidP="0016597A">
      <w:pPr>
        <w:pStyle w:val="Bezodstpw"/>
        <w:numPr>
          <w:ilvl w:val="1"/>
          <w:numId w:val="83"/>
        </w:numPr>
        <w:jc w:val="both"/>
        <w:rPr>
          <w:sz w:val="22"/>
          <w:szCs w:val="22"/>
          <w:lang w:val="pl-PL"/>
        </w:rPr>
      </w:pPr>
      <w:r w:rsidRPr="00146679">
        <w:rPr>
          <w:sz w:val="22"/>
          <w:szCs w:val="22"/>
          <w:lang w:val="pl-PL"/>
        </w:rPr>
        <w:t>Protokoły z testów dostarczonych przez Wykonawcę rozdzielni.</w:t>
      </w:r>
    </w:p>
    <w:p w:rsidR="0016597A" w:rsidRPr="00146679" w:rsidRDefault="0016597A" w:rsidP="0016597A">
      <w:pPr>
        <w:pStyle w:val="Bezodstpw"/>
        <w:numPr>
          <w:ilvl w:val="0"/>
          <w:numId w:val="83"/>
        </w:numPr>
        <w:jc w:val="both"/>
        <w:rPr>
          <w:sz w:val="22"/>
          <w:szCs w:val="22"/>
          <w:lang w:val="pl-PL"/>
        </w:rPr>
      </w:pPr>
      <w:r>
        <w:rPr>
          <w:sz w:val="22"/>
          <w:szCs w:val="22"/>
          <w:lang w:val="pl-PL"/>
        </w:rPr>
        <w:t>Dokumentacja po</w:t>
      </w:r>
      <w:r w:rsidRPr="00146679">
        <w:rPr>
          <w:sz w:val="22"/>
          <w:szCs w:val="22"/>
          <w:lang w:val="pl-PL"/>
        </w:rPr>
        <w:t>wykonawcza podlega ocenie Inspektora Nadzoru.</w:t>
      </w:r>
    </w:p>
    <w:p w:rsidR="0016597A" w:rsidRPr="00146679" w:rsidRDefault="0016597A" w:rsidP="0016597A">
      <w:pPr>
        <w:pStyle w:val="Bezodstpw"/>
        <w:numPr>
          <w:ilvl w:val="0"/>
          <w:numId w:val="83"/>
        </w:numPr>
        <w:jc w:val="both"/>
        <w:rPr>
          <w:sz w:val="22"/>
          <w:szCs w:val="22"/>
          <w:lang w:val="pl-PL"/>
        </w:rPr>
      </w:pPr>
      <w:r>
        <w:rPr>
          <w:sz w:val="22"/>
          <w:szCs w:val="22"/>
          <w:lang w:val="pl-PL"/>
        </w:rPr>
        <w:t>Dokumentacja po</w:t>
      </w:r>
      <w:r w:rsidRPr="00146679">
        <w:rPr>
          <w:sz w:val="22"/>
          <w:szCs w:val="22"/>
          <w:lang w:val="pl-PL"/>
        </w:rPr>
        <w:t>wykonawcza musi być zatwierd</w:t>
      </w:r>
      <w:r>
        <w:rPr>
          <w:sz w:val="22"/>
          <w:szCs w:val="22"/>
          <w:lang w:val="pl-PL"/>
        </w:rPr>
        <w:t>zona przez Inspektora Nadzoru i </w:t>
      </w:r>
      <w:r w:rsidRPr="00146679">
        <w:rPr>
          <w:sz w:val="22"/>
          <w:szCs w:val="22"/>
          <w:lang w:val="pl-PL"/>
        </w:rPr>
        <w:t>Zamawiającego.</w:t>
      </w:r>
    </w:p>
    <w:p w:rsidR="0016597A" w:rsidRDefault="0016597A" w:rsidP="0016597A">
      <w:pPr>
        <w:pStyle w:val="Bezodstpw"/>
        <w:numPr>
          <w:ilvl w:val="0"/>
          <w:numId w:val="83"/>
        </w:numPr>
        <w:jc w:val="both"/>
        <w:rPr>
          <w:sz w:val="22"/>
          <w:szCs w:val="22"/>
          <w:lang w:val="pl-PL"/>
        </w:rPr>
      </w:pPr>
      <w:r w:rsidRPr="00146679">
        <w:rPr>
          <w:sz w:val="22"/>
          <w:szCs w:val="22"/>
          <w:lang w:val="pl-PL"/>
        </w:rPr>
        <w:t xml:space="preserve">Zatwierdzona przez Inspektora Nadzoru </w:t>
      </w:r>
      <w:r>
        <w:rPr>
          <w:sz w:val="22"/>
          <w:szCs w:val="22"/>
          <w:lang w:val="pl-PL"/>
        </w:rPr>
        <w:t>i Zamawiającego dokumentacja po</w:t>
      </w:r>
      <w:r w:rsidRPr="00146679">
        <w:rPr>
          <w:sz w:val="22"/>
          <w:szCs w:val="22"/>
          <w:lang w:val="pl-PL"/>
        </w:rPr>
        <w:t>wykonawcza będzie jednym z warunków do przyjęcia zamówienia.</w:t>
      </w:r>
    </w:p>
    <w:p w:rsidR="0016597A" w:rsidRPr="00A90C9D" w:rsidRDefault="0016597A" w:rsidP="0016597A">
      <w:pPr>
        <w:pStyle w:val="Bezodstpw"/>
        <w:numPr>
          <w:ilvl w:val="0"/>
          <w:numId w:val="83"/>
        </w:numPr>
        <w:jc w:val="both"/>
        <w:rPr>
          <w:sz w:val="22"/>
          <w:szCs w:val="22"/>
          <w:lang w:val="pl-PL"/>
        </w:rPr>
      </w:pPr>
      <w:r w:rsidRPr="00A90C9D">
        <w:rPr>
          <w:sz w:val="22"/>
          <w:szCs w:val="22"/>
          <w:lang w:val="pl-PL"/>
        </w:rPr>
        <w:t>Należy opracować plan BIOZ.</w:t>
      </w:r>
    </w:p>
    <w:p w:rsidR="0016597A" w:rsidRPr="00A90C9D" w:rsidRDefault="0016597A" w:rsidP="0016597A">
      <w:pPr>
        <w:pStyle w:val="Bezodstpw"/>
        <w:numPr>
          <w:ilvl w:val="0"/>
          <w:numId w:val="83"/>
        </w:numPr>
        <w:jc w:val="both"/>
        <w:rPr>
          <w:sz w:val="22"/>
          <w:szCs w:val="22"/>
          <w:lang w:val="pl-PL"/>
        </w:rPr>
      </w:pPr>
      <w:r w:rsidRPr="00A90C9D">
        <w:rPr>
          <w:sz w:val="22"/>
          <w:szCs w:val="22"/>
          <w:lang w:val="pl-PL"/>
        </w:rPr>
        <w:t>Zamawiający wymaga przedłożenia do akceptacji rysunków wykonawczych i szczegółowych specyfikacji technicznych wykonania i odbioru robót budowlanych i instalacyjnych przed ich skierowaniem do realizacji, w aspekcie ich zgodnośc</w:t>
      </w:r>
      <w:r>
        <w:rPr>
          <w:sz w:val="22"/>
          <w:szCs w:val="22"/>
          <w:lang w:val="pl-PL"/>
        </w:rPr>
        <w:t>i z ustaleniami PFU i umowy a w </w:t>
      </w:r>
      <w:r w:rsidRPr="00A90C9D">
        <w:rPr>
          <w:sz w:val="22"/>
          <w:szCs w:val="22"/>
          <w:lang w:val="pl-PL"/>
        </w:rPr>
        <w:t>szczególności:</w:t>
      </w:r>
    </w:p>
    <w:p w:rsidR="0016597A" w:rsidRPr="00A90C9D" w:rsidRDefault="0016597A" w:rsidP="0016597A">
      <w:pPr>
        <w:pStyle w:val="Bezodstpw"/>
        <w:numPr>
          <w:ilvl w:val="1"/>
          <w:numId w:val="83"/>
        </w:numPr>
        <w:jc w:val="both"/>
        <w:rPr>
          <w:sz w:val="22"/>
          <w:szCs w:val="22"/>
          <w:lang w:val="pl-PL"/>
        </w:rPr>
      </w:pPr>
      <w:r w:rsidRPr="00A90C9D">
        <w:rPr>
          <w:sz w:val="22"/>
          <w:szCs w:val="22"/>
          <w:lang w:val="pl-PL"/>
        </w:rPr>
        <w:t>przed przystąpieniem do realizacji zadania należy uzgodnić z użytkownikiem harmonogram realizacji robót,</w:t>
      </w:r>
    </w:p>
    <w:p w:rsidR="0016597A" w:rsidRPr="00A90C9D" w:rsidRDefault="0016597A" w:rsidP="0016597A">
      <w:pPr>
        <w:pStyle w:val="Bezodstpw"/>
        <w:numPr>
          <w:ilvl w:val="1"/>
          <w:numId w:val="83"/>
        </w:numPr>
        <w:jc w:val="both"/>
        <w:rPr>
          <w:sz w:val="22"/>
          <w:szCs w:val="22"/>
          <w:lang w:val="pl-PL"/>
        </w:rPr>
      </w:pPr>
      <w:r w:rsidRPr="00A90C9D">
        <w:rPr>
          <w:sz w:val="22"/>
          <w:szCs w:val="22"/>
          <w:lang w:val="pl-PL"/>
        </w:rPr>
        <w:t>Projekty Techniczne Wykonawca skieruje do realizacji po uzyskaniu ich akceptacji przez Zamawiającego.</w:t>
      </w:r>
    </w:p>
    <w:p w:rsidR="0016597A" w:rsidRPr="00A90C9D" w:rsidRDefault="0016597A" w:rsidP="0016597A">
      <w:pPr>
        <w:pStyle w:val="Bezodstpw"/>
        <w:numPr>
          <w:ilvl w:val="1"/>
          <w:numId w:val="83"/>
        </w:numPr>
        <w:jc w:val="both"/>
        <w:rPr>
          <w:sz w:val="22"/>
          <w:szCs w:val="22"/>
          <w:lang w:val="pl-PL"/>
        </w:rPr>
      </w:pPr>
      <w:r w:rsidRPr="00A90C9D">
        <w:rPr>
          <w:sz w:val="22"/>
          <w:szCs w:val="22"/>
          <w:lang w:val="pl-PL"/>
        </w:rPr>
        <w:t>Dokumentacja ma być wykonana w języku polskim zgodnie z obowiązującymi przepisami, normami, ze sztuką budowlaną oraz p</w:t>
      </w:r>
      <w:r>
        <w:rPr>
          <w:sz w:val="22"/>
          <w:szCs w:val="22"/>
          <w:lang w:val="pl-PL"/>
        </w:rPr>
        <w:t>owinna być opatrzona klauzulą o </w:t>
      </w:r>
      <w:r w:rsidRPr="00A90C9D">
        <w:rPr>
          <w:sz w:val="22"/>
          <w:szCs w:val="22"/>
          <w:lang w:val="pl-PL"/>
        </w:rPr>
        <w:t>kompletności i przydatności z punktu widzenia celu, któremu ma służyć.</w:t>
      </w:r>
    </w:p>
    <w:p w:rsidR="0016597A" w:rsidRPr="00A90C9D" w:rsidRDefault="0016597A" w:rsidP="0016597A">
      <w:pPr>
        <w:pStyle w:val="Bezodstpw"/>
        <w:numPr>
          <w:ilvl w:val="1"/>
          <w:numId w:val="83"/>
        </w:numPr>
        <w:jc w:val="both"/>
        <w:rPr>
          <w:sz w:val="22"/>
          <w:szCs w:val="22"/>
          <w:lang w:val="pl-PL"/>
        </w:rPr>
      </w:pPr>
      <w:r w:rsidRPr="00A90C9D">
        <w:rPr>
          <w:sz w:val="22"/>
          <w:szCs w:val="22"/>
          <w:lang w:val="pl-PL"/>
        </w:rPr>
        <w:lastRenderedPageBreak/>
        <w:t xml:space="preserve">Projekt powinien zawierać optymalne rozwiązania </w:t>
      </w:r>
      <w:proofErr w:type="spellStart"/>
      <w:r w:rsidRPr="00A90C9D">
        <w:rPr>
          <w:sz w:val="22"/>
          <w:szCs w:val="22"/>
          <w:lang w:val="pl-PL"/>
        </w:rPr>
        <w:t>funkcjonalno</w:t>
      </w:r>
      <w:proofErr w:type="spellEnd"/>
      <w:r w:rsidRPr="00A90C9D">
        <w:rPr>
          <w:sz w:val="22"/>
          <w:szCs w:val="22"/>
          <w:lang w:val="pl-PL"/>
        </w:rPr>
        <w:t xml:space="preserve"> -</w:t>
      </w:r>
      <w:r>
        <w:rPr>
          <w:sz w:val="22"/>
          <w:szCs w:val="22"/>
          <w:lang w:val="pl-PL"/>
        </w:rPr>
        <w:t xml:space="preserve"> </w:t>
      </w:r>
      <w:r w:rsidRPr="00A90C9D">
        <w:rPr>
          <w:sz w:val="22"/>
          <w:szCs w:val="22"/>
          <w:lang w:val="pl-PL"/>
        </w:rPr>
        <w:t>użytkowe, materiałowe i kosztowe.</w:t>
      </w:r>
    </w:p>
    <w:p w:rsidR="0016597A" w:rsidRPr="00A90C9D" w:rsidRDefault="0016597A" w:rsidP="0016597A">
      <w:pPr>
        <w:pStyle w:val="Bezodstpw"/>
        <w:numPr>
          <w:ilvl w:val="1"/>
          <w:numId w:val="83"/>
        </w:numPr>
        <w:jc w:val="both"/>
        <w:rPr>
          <w:sz w:val="22"/>
          <w:szCs w:val="22"/>
          <w:lang w:val="pl-PL"/>
        </w:rPr>
      </w:pPr>
      <w:r w:rsidRPr="00A90C9D">
        <w:rPr>
          <w:sz w:val="22"/>
          <w:szCs w:val="22"/>
          <w:lang w:val="pl-PL"/>
        </w:rPr>
        <w:t>Zakres i forma dokumentacji projektowej (w tym przedmiary robót) mają być sporządzone zgodnie z Rozporządzenie Ministra Rozwoju i Technologii z dnia 20 grudnia 2021 r. w sprawie szczegółowego zakresu i formy dokumentacji projektowej, specyfikacji technicznych wykonania i odbioru robót budowlanych oraz programu funkcjonalno-użytkowego  Dz.U. 2021 poz. 2454</w:t>
      </w:r>
    </w:p>
    <w:p w:rsidR="0016597A" w:rsidRDefault="0016597A" w:rsidP="0016597A">
      <w:pPr>
        <w:pStyle w:val="Bezodstpw"/>
        <w:numPr>
          <w:ilvl w:val="1"/>
          <w:numId w:val="83"/>
        </w:numPr>
        <w:jc w:val="both"/>
        <w:rPr>
          <w:sz w:val="22"/>
          <w:szCs w:val="22"/>
          <w:lang w:val="pl-PL"/>
        </w:rPr>
      </w:pPr>
      <w:r w:rsidRPr="00A90C9D">
        <w:rPr>
          <w:sz w:val="22"/>
          <w:szCs w:val="22"/>
          <w:lang w:val="pl-PL"/>
        </w:rPr>
        <w:t>Przedmiary robót powinny być opracowane z wyliczeniem ilości przedmiarowych robót oraz zesta</w:t>
      </w:r>
      <w:r>
        <w:rPr>
          <w:sz w:val="22"/>
          <w:szCs w:val="22"/>
          <w:lang w:val="pl-PL"/>
        </w:rPr>
        <w:t>wieniem materiałów i urządzeń.</w:t>
      </w:r>
    </w:p>
    <w:p w:rsidR="0016597A" w:rsidRDefault="0016597A" w:rsidP="0016597A">
      <w:pPr>
        <w:pStyle w:val="Bezodstpw"/>
        <w:numPr>
          <w:ilvl w:val="1"/>
          <w:numId w:val="83"/>
        </w:numPr>
        <w:jc w:val="both"/>
        <w:rPr>
          <w:sz w:val="22"/>
          <w:szCs w:val="22"/>
          <w:lang w:val="pl-PL"/>
        </w:rPr>
      </w:pPr>
      <w:r w:rsidRPr="00A90C9D">
        <w:rPr>
          <w:sz w:val="22"/>
          <w:szCs w:val="22"/>
          <w:lang w:val="pl-PL"/>
        </w:rPr>
        <w:t>Kosztorysy mają być sporządzone zgodnie z Ro</w:t>
      </w:r>
      <w:r>
        <w:rPr>
          <w:sz w:val="22"/>
          <w:szCs w:val="22"/>
          <w:lang w:val="pl-PL"/>
        </w:rPr>
        <w:t>zporządzenie Ministra Rozwoju i </w:t>
      </w:r>
      <w:r w:rsidRPr="00A90C9D">
        <w:rPr>
          <w:sz w:val="22"/>
          <w:szCs w:val="22"/>
          <w:lang w:val="pl-PL"/>
        </w:rPr>
        <w:t>Technologii z dnia 20 grudnia 2021 r. w sprawie określenia metod i podstaw sporządzania kosztorysu inwestorskiego, obliczania planowanych kosztów prac projektowych oraz planowanych kosztów robót budowlanych określonych w programie funkcjonalno-użytkowym Dz.U. 2021 poz. 2458</w:t>
      </w:r>
    </w:p>
    <w:p w:rsidR="0016597A" w:rsidRDefault="0016597A" w:rsidP="0016597A">
      <w:pPr>
        <w:pStyle w:val="Bezodstpw"/>
        <w:jc w:val="both"/>
        <w:rPr>
          <w:sz w:val="22"/>
          <w:szCs w:val="22"/>
          <w:lang w:val="pl-PL"/>
        </w:rPr>
      </w:pPr>
    </w:p>
    <w:p w:rsidR="0016597A" w:rsidRDefault="0016597A" w:rsidP="0016597A">
      <w:pPr>
        <w:pStyle w:val="Bezodstpw"/>
        <w:numPr>
          <w:ilvl w:val="0"/>
          <w:numId w:val="79"/>
        </w:numPr>
        <w:jc w:val="both"/>
        <w:rPr>
          <w:b/>
          <w:sz w:val="22"/>
          <w:szCs w:val="22"/>
          <w:lang w:val="pl-PL"/>
        </w:rPr>
      </w:pPr>
      <w:r w:rsidRPr="00C42915">
        <w:rPr>
          <w:b/>
          <w:sz w:val="22"/>
          <w:szCs w:val="22"/>
          <w:lang w:val="pl-PL"/>
        </w:rPr>
        <w:t>Wymagania szczegółowe dotyczące dokumentacji projektowej:</w:t>
      </w:r>
    </w:p>
    <w:p w:rsidR="0016597A" w:rsidRPr="00C42915" w:rsidRDefault="0016597A" w:rsidP="0016597A">
      <w:pPr>
        <w:pStyle w:val="Bezodstpw"/>
        <w:ind w:left="1080"/>
        <w:jc w:val="both"/>
        <w:rPr>
          <w:b/>
          <w:sz w:val="22"/>
          <w:szCs w:val="22"/>
          <w:lang w:val="pl-PL"/>
        </w:rPr>
      </w:pPr>
    </w:p>
    <w:p w:rsidR="0016597A" w:rsidRDefault="0016597A" w:rsidP="0016597A">
      <w:pPr>
        <w:pStyle w:val="Bezodstpw"/>
        <w:numPr>
          <w:ilvl w:val="0"/>
          <w:numId w:val="84"/>
        </w:numPr>
        <w:jc w:val="both"/>
        <w:rPr>
          <w:sz w:val="22"/>
          <w:szCs w:val="22"/>
          <w:lang w:val="pl-PL"/>
        </w:rPr>
      </w:pPr>
      <w:r w:rsidRPr="00C42915">
        <w:rPr>
          <w:sz w:val="22"/>
          <w:szCs w:val="22"/>
          <w:lang w:val="pl-PL"/>
        </w:rPr>
        <w:t>projekt techniczny,</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uzyskanie wszystkich niezbędnych uzgodnień,</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wykonanie specyfikacji technicznej wykonania i odbioru robót budowlanych,</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wykonanie kosztorysu inwestorskiego,</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wykonanie przedmiaru robót,</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oświadczenia o zgodności dokumentacji projektowej z umową, obowiązującymi przepisami oraz normami, kompletności i celowości opracowania z punktu widzenia celu dla którego została sporządzona.</w:t>
      </w:r>
    </w:p>
    <w:p w:rsidR="0016597A" w:rsidRPr="00C42915" w:rsidRDefault="0016597A" w:rsidP="0016597A">
      <w:pPr>
        <w:pStyle w:val="Bezodstpw"/>
        <w:numPr>
          <w:ilvl w:val="0"/>
          <w:numId w:val="84"/>
        </w:numPr>
        <w:jc w:val="both"/>
        <w:rPr>
          <w:sz w:val="22"/>
          <w:szCs w:val="22"/>
          <w:lang w:val="pl-PL"/>
        </w:rPr>
      </w:pPr>
      <w:r w:rsidRPr="00C42915">
        <w:rPr>
          <w:sz w:val="22"/>
          <w:szCs w:val="22"/>
          <w:lang w:val="pl-PL"/>
        </w:rPr>
        <w:t>Projekty, specyfikacje techniczne wykonania i odbioru robot, przedmiary oraz kosztorysy inwestorskie powinny być opracowane w ilości egzemplarzy:</w:t>
      </w:r>
    </w:p>
    <w:p w:rsidR="0016597A" w:rsidRPr="00C42915" w:rsidRDefault="0016597A" w:rsidP="0016597A">
      <w:pPr>
        <w:pStyle w:val="Bezodstpw"/>
        <w:ind w:left="1080"/>
        <w:jc w:val="both"/>
        <w:rPr>
          <w:sz w:val="22"/>
          <w:szCs w:val="22"/>
          <w:lang w:val="pl-PL"/>
        </w:rPr>
      </w:pPr>
      <w:r w:rsidRPr="00C42915">
        <w:rPr>
          <w:sz w:val="22"/>
          <w:szCs w:val="22"/>
          <w:lang w:val="pl-PL"/>
        </w:rPr>
        <w:t>- projekt techniczny - 3 egz.</w:t>
      </w:r>
    </w:p>
    <w:p w:rsidR="0016597A" w:rsidRPr="00C42915" w:rsidRDefault="0016597A" w:rsidP="0016597A">
      <w:pPr>
        <w:pStyle w:val="Bezodstpw"/>
        <w:ind w:left="1080"/>
        <w:jc w:val="both"/>
        <w:rPr>
          <w:sz w:val="22"/>
          <w:szCs w:val="22"/>
          <w:lang w:val="pl-PL"/>
        </w:rPr>
      </w:pPr>
      <w:r w:rsidRPr="00C42915">
        <w:rPr>
          <w:sz w:val="22"/>
          <w:szCs w:val="22"/>
          <w:lang w:val="pl-PL"/>
        </w:rPr>
        <w:t>- specyfikacje techniczne wykonania i odbioru robót budowlanych – 2 egz.</w:t>
      </w:r>
    </w:p>
    <w:p w:rsidR="0016597A" w:rsidRPr="00C42915" w:rsidRDefault="0016597A" w:rsidP="0016597A">
      <w:pPr>
        <w:pStyle w:val="Bezodstpw"/>
        <w:ind w:left="1080"/>
        <w:jc w:val="both"/>
        <w:rPr>
          <w:sz w:val="22"/>
          <w:szCs w:val="22"/>
          <w:lang w:val="pl-PL"/>
        </w:rPr>
      </w:pPr>
      <w:r w:rsidRPr="00C42915">
        <w:rPr>
          <w:sz w:val="22"/>
          <w:szCs w:val="22"/>
          <w:lang w:val="pl-PL"/>
        </w:rPr>
        <w:t>- kosztorysy inwestorskie – 2 egz.</w:t>
      </w:r>
    </w:p>
    <w:p w:rsidR="0016597A" w:rsidRPr="00C42915" w:rsidRDefault="0016597A" w:rsidP="0016597A">
      <w:pPr>
        <w:pStyle w:val="Bezodstpw"/>
        <w:ind w:left="1080"/>
        <w:jc w:val="both"/>
        <w:rPr>
          <w:sz w:val="22"/>
          <w:szCs w:val="22"/>
          <w:lang w:val="pl-PL"/>
        </w:rPr>
      </w:pPr>
      <w:r w:rsidRPr="00C42915">
        <w:rPr>
          <w:sz w:val="22"/>
          <w:szCs w:val="22"/>
          <w:lang w:val="pl-PL"/>
        </w:rPr>
        <w:t>- przedmiar robót – 2 egz.</w:t>
      </w:r>
    </w:p>
    <w:p w:rsidR="0016597A" w:rsidRDefault="0016597A" w:rsidP="0016597A">
      <w:pPr>
        <w:pStyle w:val="Bezodstpw"/>
        <w:numPr>
          <w:ilvl w:val="0"/>
          <w:numId w:val="84"/>
        </w:numPr>
        <w:jc w:val="both"/>
        <w:rPr>
          <w:sz w:val="22"/>
          <w:szCs w:val="22"/>
          <w:lang w:val="pl-PL"/>
        </w:rPr>
      </w:pPr>
      <w:r w:rsidRPr="00C42915">
        <w:rPr>
          <w:sz w:val="22"/>
          <w:szCs w:val="22"/>
          <w:lang w:val="pl-PL"/>
        </w:rPr>
        <w:t xml:space="preserve">Dodatkowo dokumentacja projektowa zostanie  przekazana w formie elektronicznej </w:t>
      </w:r>
    </w:p>
    <w:p w:rsidR="0016597A" w:rsidRPr="00C42915" w:rsidRDefault="0016597A" w:rsidP="0016597A">
      <w:pPr>
        <w:pStyle w:val="Bezodstpw"/>
        <w:ind w:left="1080"/>
        <w:jc w:val="both"/>
        <w:rPr>
          <w:sz w:val="22"/>
          <w:szCs w:val="22"/>
          <w:lang w:val="pl-PL"/>
        </w:rPr>
      </w:pPr>
      <w:r w:rsidRPr="00C42915">
        <w:rPr>
          <w:sz w:val="22"/>
          <w:szCs w:val="22"/>
          <w:lang w:val="pl-PL"/>
        </w:rPr>
        <w:t>- rysunki jako pliki w formacie *.</w:t>
      </w:r>
      <w:proofErr w:type="spellStart"/>
      <w:r w:rsidRPr="00C42915">
        <w:rPr>
          <w:sz w:val="22"/>
          <w:szCs w:val="22"/>
          <w:lang w:val="pl-PL"/>
        </w:rPr>
        <w:t>dwg</w:t>
      </w:r>
      <w:proofErr w:type="spellEnd"/>
      <w:r w:rsidRPr="00C42915">
        <w:rPr>
          <w:sz w:val="22"/>
          <w:szCs w:val="22"/>
          <w:lang w:val="pl-PL"/>
        </w:rPr>
        <w:t xml:space="preserve"> , *.pdf</w:t>
      </w:r>
    </w:p>
    <w:p w:rsidR="0016597A" w:rsidRPr="00C42915" w:rsidRDefault="0016597A" w:rsidP="0016597A">
      <w:pPr>
        <w:pStyle w:val="Bezodstpw"/>
        <w:ind w:left="1080"/>
        <w:jc w:val="both"/>
        <w:rPr>
          <w:sz w:val="22"/>
          <w:szCs w:val="22"/>
          <w:lang w:val="pl-PL"/>
        </w:rPr>
      </w:pPr>
      <w:r w:rsidRPr="00C42915">
        <w:rPr>
          <w:sz w:val="22"/>
          <w:szCs w:val="22"/>
          <w:lang w:val="pl-PL"/>
        </w:rPr>
        <w:t>- teksty jako pliki w formacie *.</w:t>
      </w:r>
      <w:proofErr w:type="spellStart"/>
      <w:r w:rsidRPr="00C42915">
        <w:rPr>
          <w:sz w:val="22"/>
          <w:szCs w:val="22"/>
          <w:lang w:val="pl-PL"/>
        </w:rPr>
        <w:t>doc</w:t>
      </w:r>
      <w:proofErr w:type="spellEnd"/>
      <w:r w:rsidRPr="00C42915">
        <w:rPr>
          <w:sz w:val="22"/>
          <w:szCs w:val="22"/>
          <w:lang w:val="pl-PL"/>
        </w:rPr>
        <w:t>, *.pdf</w:t>
      </w:r>
    </w:p>
    <w:p w:rsidR="0016597A" w:rsidRPr="00146679" w:rsidRDefault="0016597A" w:rsidP="0016597A">
      <w:pPr>
        <w:pStyle w:val="Bezodstpw"/>
        <w:ind w:left="1080"/>
        <w:jc w:val="both"/>
        <w:rPr>
          <w:sz w:val="22"/>
          <w:szCs w:val="22"/>
          <w:lang w:val="pl-PL"/>
        </w:rPr>
      </w:pPr>
      <w:r w:rsidRPr="00C42915">
        <w:rPr>
          <w:sz w:val="22"/>
          <w:szCs w:val="22"/>
          <w:lang w:val="pl-PL"/>
        </w:rPr>
        <w:t>- kosztorysy jako pliki *.</w:t>
      </w:r>
      <w:proofErr w:type="spellStart"/>
      <w:r w:rsidRPr="00C42915">
        <w:rPr>
          <w:sz w:val="22"/>
          <w:szCs w:val="22"/>
          <w:lang w:val="pl-PL"/>
        </w:rPr>
        <w:t>ath</w:t>
      </w:r>
      <w:proofErr w:type="spellEnd"/>
      <w:r w:rsidRPr="00C42915">
        <w:rPr>
          <w:sz w:val="22"/>
          <w:szCs w:val="22"/>
          <w:lang w:val="pl-PL"/>
        </w:rPr>
        <w:t>, *.pdf</w:t>
      </w:r>
    </w:p>
    <w:p w:rsidR="0016597A" w:rsidRDefault="0016597A" w:rsidP="0016597A">
      <w:pPr>
        <w:rPr>
          <w:b/>
        </w:rPr>
      </w:pPr>
    </w:p>
    <w:p w:rsidR="0016597A" w:rsidRDefault="0016597A" w:rsidP="0016597A">
      <w:pPr>
        <w:pStyle w:val="Bezodstpw"/>
        <w:numPr>
          <w:ilvl w:val="0"/>
          <w:numId w:val="79"/>
        </w:numPr>
        <w:jc w:val="both"/>
        <w:rPr>
          <w:b/>
          <w:sz w:val="22"/>
          <w:szCs w:val="22"/>
          <w:lang w:val="pl-PL"/>
        </w:rPr>
      </w:pPr>
      <w:r>
        <w:rPr>
          <w:b/>
          <w:sz w:val="22"/>
          <w:szCs w:val="22"/>
          <w:lang w:val="pl-PL"/>
        </w:rPr>
        <w:t>Szczegółowe wymagania techniczne b</w:t>
      </w:r>
      <w:r w:rsidRPr="00E33C8C">
        <w:rPr>
          <w:b/>
          <w:sz w:val="22"/>
          <w:szCs w:val="22"/>
          <w:lang w:val="pl-PL"/>
        </w:rPr>
        <w:t>udow</w:t>
      </w:r>
      <w:r>
        <w:rPr>
          <w:b/>
          <w:sz w:val="22"/>
          <w:szCs w:val="22"/>
          <w:lang w:val="pl-PL"/>
        </w:rPr>
        <w:t>y</w:t>
      </w:r>
      <w:r w:rsidRPr="00E33C8C">
        <w:rPr>
          <w:b/>
          <w:sz w:val="22"/>
          <w:szCs w:val="22"/>
          <w:lang w:val="pl-PL"/>
        </w:rPr>
        <w:t xml:space="preserve"> rozdzielnicy RG</w:t>
      </w:r>
    </w:p>
    <w:p w:rsidR="0016597A" w:rsidRPr="00E33C8C" w:rsidRDefault="0016597A" w:rsidP="0016597A">
      <w:pPr>
        <w:pStyle w:val="Bezodstpw"/>
        <w:jc w:val="both"/>
        <w:rPr>
          <w:b/>
          <w:sz w:val="22"/>
          <w:szCs w:val="22"/>
          <w:lang w:val="pl-PL"/>
        </w:rPr>
      </w:pPr>
    </w:p>
    <w:p w:rsidR="0016597A" w:rsidRPr="00146679" w:rsidRDefault="0016597A" w:rsidP="0016597A">
      <w:pPr>
        <w:pStyle w:val="Bezodstpw"/>
        <w:numPr>
          <w:ilvl w:val="0"/>
          <w:numId w:val="86"/>
        </w:numPr>
        <w:jc w:val="both"/>
        <w:rPr>
          <w:sz w:val="22"/>
          <w:szCs w:val="22"/>
          <w:lang w:val="pl-PL"/>
        </w:rPr>
      </w:pPr>
      <w:r>
        <w:rPr>
          <w:sz w:val="22"/>
          <w:szCs w:val="22"/>
          <w:lang w:val="pl-PL"/>
        </w:rPr>
        <w:t>Przy p</w:t>
      </w:r>
      <w:r w:rsidRPr="00146679">
        <w:rPr>
          <w:sz w:val="22"/>
          <w:szCs w:val="22"/>
          <w:lang w:val="pl-PL"/>
        </w:rPr>
        <w:t>refabrykacj</w:t>
      </w:r>
      <w:r>
        <w:rPr>
          <w:sz w:val="22"/>
          <w:szCs w:val="22"/>
          <w:lang w:val="pl-PL"/>
        </w:rPr>
        <w:t>i</w:t>
      </w:r>
      <w:r w:rsidRPr="00146679">
        <w:rPr>
          <w:sz w:val="22"/>
          <w:szCs w:val="22"/>
          <w:lang w:val="pl-PL"/>
        </w:rPr>
        <w:t xml:space="preserve"> nowo projektowanej rozdzielnicy</w:t>
      </w:r>
      <w:r>
        <w:rPr>
          <w:sz w:val="22"/>
          <w:szCs w:val="22"/>
          <w:lang w:val="pl-PL"/>
        </w:rPr>
        <w:t xml:space="preserve"> należy wziąć pod uwagę poniższe wytyczne:</w:t>
      </w:r>
      <w:r w:rsidRPr="00146679">
        <w:rPr>
          <w:sz w:val="22"/>
          <w:szCs w:val="22"/>
          <w:lang w:val="pl-PL"/>
        </w:rPr>
        <w:tab/>
      </w:r>
      <w:r w:rsidRPr="00146679">
        <w:rPr>
          <w:sz w:val="22"/>
          <w:szCs w:val="22"/>
          <w:lang w:val="pl-PL"/>
        </w:rPr>
        <w:tab/>
      </w:r>
      <w:r w:rsidRPr="00146679">
        <w:rPr>
          <w:sz w:val="22"/>
          <w:szCs w:val="22"/>
          <w:lang w:val="pl-PL"/>
        </w:rPr>
        <w:tab/>
      </w:r>
      <w:r w:rsidRPr="00146679">
        <w:rPr>
          <w:sz w:val="22"/>
          <w:szCs w:val="22"/>
          <w:lang w:val="pl-PL"/>
        </w:rPr>
        <w:tab/>
      </w:r>
      <w:r w:rsidRPr="00146679">
        <w:rPr>
          <w:sz w:val="22"/>
          <w:szCs w:val="22"/>
          <w:lang w:val="pl-PL"/>
        </w:rPr>
        <w:tab/>
      </w:r>
    </w:p>
    <w:p w:rsidR="0016597A" w:rsidRPr="00146679" w:rsidRDefault="0016597A" w:rsidP="0016597A">
      <w:pPr>
        <w:pStyle w:val="Bezodstpw"/>
        <w:numPr>
          <w:ilvl w:val="1"/>
          <w:numId w:val="86"/>
        </w:numPr>
        <w:jc w:val="both"/>
        <w:rPr>
          <w:sz w:val="22"/>
          <w:szCs w:val="22"/>
          <w:lang w:val="pl-PL"/>
        </w:rPr>
      </w:pPr>
      <w:r w:rsidRPr="00146679">
        <w:rPr>
          <w:sz w:val="22"/>
          <w:szCs w:val="22"/>
          <w:lang w:val="pl-PL"/>
        </w:rPr>
        <w:t>pola zasilające z wyłącznikami</w:t>
      </w:r>
      <w:r>
        <w:rPr>
          <w:sz w:val="22"/>
          <w:szCs w:val="22"/>
          <w:lang w:val="pl-PL"/>
        </w:rPr>
        <w:t xml:space="preserve"> mocy</w:t>
      </w:r>
      <w:r w:rsidRPr="00146679">
        <w:rPr>
          <w:sz w:val="22"/>
          <w:szCs w:val="22"/>
          <w:lang w:val="pl-PL"/>
        </w:rPr>
        <w:t xml:space="preserve"> wyposażonymi w </w:t>
      </w:r>
      <w:r>
        <w:rPr>
          <w:sz w:val="22"/>
          <w:szCs w:val="22"/>
          <w:lang w:val="pl-PL"/>
        </w:rPr>
        <w:t xml:space="preserve">człony nadprądowe i </w:t>
      </w:r>
      <w:r w:rsidRPr="00146679">
        <w:rPr>
          <w:sz w:val="22"/>
          <w:szCs w:val="22"/>
          <w:lang w:val="pl-PL"/>
        </w:rPr>
        <w:t xml:space="preserve">cewki </w:t>
      </w:r>
      <w:r>
        <w:rPr>
          <w:sz w:val="22"/>
          <w:szCs w:val="22"/>
          <w:lang w:val="pl-PL"/>
        </w:rPr>
        <w:t>wybijakowe</w:t>
      </w:r>
    </w:p>
    <w:p w:rsidR="0016597A" w:rsidRPr="00146679" w:rsidRDefault="0016597A" w:rsidP="0016597A">
      <w:pPr>
        <w:pStyle w:val="Bezodstpw"/>
        <w:numPr>
          <w:ilvl w:val="1"/>
          <w:numId w:val="86"/>
        </w:numPr>
        <w:jc w:val="both"/>
        <w:rPr>
          <w:sz w:val="22"/>
          <w:szCs w:val="22"/>
          <w:lang w:val="pl-PL"/>
        </w:rPr>
      </w:pPr>
      <w:r>
        <w:rPr>
          <w:sz w:val="22"/>
          <w:szCs w:val="22"/>
          <w:lang w:val="pl-PL"/>
        </w:rPr>
        <w:t>a</w:t>
      </w:r>
      <w:r w:rsidRPr="00146679">
        <w:rPr>
          <w:sz w:val="22"/>
          <w:szCs w:val="22"/>
          <w:lang w:val="pl-PL"/>
        </w:rPr>
        <w:t xml:space="preserve">nalizatory sieciowe na każdym z </w:t>
      </w:r>
      <w:proofErr w:type="spellStart"/>
      <w:r w:rsidRPr="00146679">
        <w:rPr>
          <w:sz w:val="22"/>
          <w:szCs w:val="22"/>
          <w:lang w:val="pl-PL"/>
        </w:rPr>
        <w:t>zasilań</w:t>
      </w:r>
      <w:proofErr w:type="spellEnd"/>
    </w:p>
    <w:p w:rsidR="0016597A" w:rsidRDefault="0016597A" w:rsidP="0016597A">
      <w:pPr>
        <w:pStyle w:val="Bezodstpw"/>
        <w:numPr>
          <w:ilvl w:val="1"/>
          <w:numId w:val="86"/>
        </w:numPr>
        <w:jc w:val="both"/>
        <w:rPr>
          <w:sz w:val="22"/>
          <w:szCs w:val="22"/>
          <w:lang w:val="pl-PL"/>
        </w:rPr>
      </w:pPr>
      <w:r w:rsidRPr="00146679">
        <w:rPr>
          <w:sz w:val="22"/>
          <w:szCs w:val="22"/>
          <w:lang w:val="pl-PL"/>
        </w:rPr>
        <w:t xml:space="preserve">wyłączniki </w:t>
      </w:r>
      <w:proofErr w:type="spellStart"/>
      <w:r w:rsidRPr="00146679">
        <w:rPr>
          <w:sz w:val="22"/>
          <w:szCs w:val="22"/>
          <w:lang w:val="pl-PL"/>
        </w:rPr>
        <w:t>ppoż</w:t>
      </w:r>
      <w:proofErr w:type="spellEnd"/>
    </w:p>
    <w:p w:rsidR="0016597A" w:rsidRPr="00146679" w:rsidRDefault="0016597A" w:rsidP="0016597A">
      <w:pPr>
        <w:pStyle w:val="Bezodstpw"/>
        <w:numPr>
          <w:ilvl w:val="1"/>
          <w:numId w:val="86"/>
        </w:numPr>
        <w:jc w:val="both"/>
        <w:rPr>
          <w:sz w:val="22"/>
          <w:szCs w:val="22"/>
          <w:lang w:val="pl-PL"/>
        </w:rPr>
      </w:pPr>
      <w:r>
        <w:rPr>
          <w:sz w:val="22"/>
          <w:szCs w:val="22"/>
          <w:lang w:val="pl-PL"/>
        </w:rPr>
        <w:t>ograniczniki przepięć</w:t>
      </w:r>
    </w:p>
    <w:p w:rsidR="0016597A" w:rsidRPr="00146679" w:rsidRDefault="0016597A" w:rsidP="0016597A">
      <w:pPr>
        <w:pStyle w:val="Bezodstpw"/>
        <w:numPr>
          <w:ilvl w:val="1"/>
          <w:numId w:val="86"/>
        </w:numPr>
        <w:jc w:val="both"/>
        <w:rPr>
          <w:sz w:val="22"/>
          <w:szCs w:val="22"/>
          <w:lang w:val="pl-PL"/>
        </w:rPr>
      </w:pPr>
      <w:r w:rsidRPr="00146679">
        <w:rPr>
          <w:sz w:val="22"/>
          <w:szCs w:val="22"/>
          <w:lang w:val="pl-PL"/>
        </w:rPr>
        <w:t xml:space="preserve">odpływy </w:t>
      </w:r>
      <w:r>
        <w:rPr>
          <w:sz w:val="22"/>
          <w:szCs w:val="22"/>
          <w:lang w:val="pl-PL"/>
        </w:rPr>
        <w:t>z</w:t>
      </w:r>
      <w:r w:rsidRPr="00146679">
        <w:rPr>
          <w:sz w:val="22"/>
          <w:szCs w:val="22"/>
          <w:lang w:val="pl-PL"/>
        </w:rPr>
        <w:t xml:space="preserve"> wyłącznikami</w:t>
      </w:r>
      <w:r>
        <w:rPr>
          <w:sz w:val="22"/>
          <w:szCs w:val="22"/>
          <w:lang w:val="pl-PL"/>
        </w:rPr>
        <w:t xml:space="preserve"> mocy wyposażonymi w</w:t>
      </w:r>
      <w:r w:rsidRPr="00146679">
        <w:rPr>
          <w:sz w:val="22"/>
          <w:szCs w:val="22"/>
          <w:lang w:val="pl-PL"/>
        </w:rPr>
        <w:t xml:space="preserve"> </w:t>
      </w:r>
      <w:r>
        <w:rPr>
          <w:sz w:val="22"/>
          <w:szCs w:val="22"/>
          <w:lang w:val="pl-PL"/>
        </w:rPr>
        <w:t xml:space="preserve">człony nadprądowe i </w:t>
      </w:r>
      <w:r w:rsidRPr="00146679">
        <w:rPr>
          <w:sz w:val="22"/>
          <w:szCs w:val="22"/>
          <w:lang w:val="pl-PL"/>
        </w:rPr>
        <w:t xml:space="preserve">cewki </w:t>
      </w:r>
      <w:r>
        <w:rPr>
          <w:sz w:val="22"/>
          <w:szCs w:val="22"/>
          <w:lang w:val="pl-PL"/>
        </w:rPr>
        <w:t>wybijakowe</w:t>
      </w:r>
    </w:p>
    <w:p w:rsidR="0016597A" w:rsidRPr="00146679" w:rsidRDefault="0016597A" w:rsidP="0016597A">
      <w:pPr>
        <w:pStyle w:val="Bezodstpw"/>
        <w:numPr>
          <w:ilvl w:val="1"/>
          <w:numId w:val="86"/>
        </w:numPr>
        <w:jc w:val="both"/>
        <w:rPr>
          <w:sz w:val="22"/>
          <w:szCs w:val="22"/>
          <w:lang w:val="pl-PL"/>
        </w:rPr>
      </w:pPr>
      <w:r w:rsidRPr="00146679">
        <w:rPr>
          <w:sz w:val="22"/>
          <w:szCs w:val="22"/>
          <w:lang w:val="pl-PL"/>
        </w:rPr>
        <w:t xml:space="preserve">odpływy z rozłącznikami bezpiecznikowymi </w:t>
      </w:r>
      <w:r>
        <w:rPr>
          <w:sz w:val="22"/>
          <w:szCs w:val="22"/>
          <w:lang w:val="pl-PL"/>
        </w:rPr>
        <w:t>typu 00 160A</w:t>
      </w:r>
    </w:p>
    <w:p w:rsidR="0016597A" w:rsidRPr="00146679" w:rsidRDefault="0016597A" w:rsidP="0016597A">
      <w:pPr>
        <w:pStyle w:val="Bezodstpw"/>
        <w:numPr>
          <w:ilvl w:val="1"/>
          <w:numId w:val="86"/>
        </w:numPr>
        <w:jc w:val="both"/>
        <w:rPr>
          <w:sz w:val="22"/>
          <w:szCs w:val="22"/>
          <w:lang w:val="pl-PL"/>
        </w:rPr>
      </w:pPr>
      <w:r w:rsidRPr="00146679">
        <w:rPr>
          <w:sz w:val="22"/>
          <w:szCs w:val="22"/>
          <w:lang w:val="pl-PL"/>
        </w:rPr>
        <w:t>odpływy z rozłączni</w:t>
      </w:r>
      <w:r>
        <w:rPr>
          <w:sz w:val="22"/>
          <w:szCs w:val="22"/>
          <w:lang w:val="pl-PL"/>
        </w:rPr>
        <w:t>kami bezpiecznikowymi 3-faz typu D02</w:t>
      </w:r>
    </w:p>
    <w:p w:rsidR="0016597A" w:rsidRPr="00146679" w:rsidRDefault="0016597A" w:rsidP="0016597A">
      <w:pPr>
        <w:pStyle w:val="Bezodstpw"/>
        <w:numPr>
          <w:ilvl w:val="1"/>
          <w:numId w:val="86"/>
        </w:numPr>
        <w:jc w:val="both"/>
        <w:rPr>
          <w:sz w:val="22"/>
          <w:szCs w:val="22"/>
          <w:lang w:val="pl-PL"/>
        </w:rPr>
      </w:pPr>
      <w:r w:rsidRPr="00146679">
        <w:rPr>
          <w:sz w:val="22"/>
          <w:szCs w:val="22"/>
          <w:lang w:val="pl-PL"/>
        </w:rPr>
        <w:t xml:space="preserve">odpływy z rozłącznikami bezpiecznikowymi 1-faz </w:t>
      </w:r>
      <w:r>
        <w:rPr>
          <w:sz w:val="22"/>
          <w:szCs w:val="22"/>
          <w:lang w:val="pl-PL"/>
        </w:rPr>
        <w:t xml:space="preserve">typu </w:t>
      </w:r>
      <w:r w:rsidRPr="00146679">
        <w:rPr>
          <w:sz w:val="22"/>
          <w:szCs w:val="22"/>
          <w:lang w:val="pl-PL"/>
        </w:rPr>
        <w:t>D02</w:t>
      </w:r>
    </w:p>
    <w:p w:rsidR="0016597A" w:rsidRDefault="0016597A" w:rsidP="0016597A">
      <w:pPr>
        <w:pStyle w:val="Bezodstpw"/>
        <w:numPr>
          <w:ilvl w:val="1"/>
          <w:numId w:val="86"/>
        </w:numPr>
        <w:jc w:val="both"/>
        <w:rPr>
          <w:sz w:val="22"/>
          <w:szCs w:val="22"/>
          <w:lang w:val="pl-PL"/>
        </w:rPr>
      </w:pPr>
      <w:r w:rsidRPr="00146679">
        <w:rPr>
          <w:sz w:val="22"/>
          <w:szCs w:val="22"/>
          <w:lang w:val="pl-PL"/>
        </w:rPr>
        <w:t xml:space="preserve">odpływy 1-faz z </w:t>
      </w:r>
      <w:r>
        <w:rPr>
          <w:sz w:val="22"/>
          <w:szCs w:val="22"/>
          <w:lang w:val="pl-PL"/>
        </w:rPr>
        <w:t xml:space="preserve">wyłącznikami </w:t>
      </w:r>
      <w:proofErr w:type="spellStart"/>
      <w:r>
        <w:rPr>
          <w:sz w:val="22"/>
          <w:szCs w:val="22"/>
          <w:lang w:val="pl-PL"/>
        </w:rPr>
        <w:t>nadmiarowoprądowymi</w:t>
      </w:r>
      <w:proofErr w:type="spellEnd"/>
      <w:r>
        <w:rPr>
          <w:sz w:val="22"/>
          <w:szCs w:val="22"/>
          <w:lang w:val="pl-PL"/>
        </w:rPr>
        <w:t xml:space="preserve"> z charakterystyką typu B i C</w:t>
      </w:r>
    </w:p>
    <w:p w:rsidR="0016597A" w:rsidRDefault="0016597A" w:rsidP="0016597A">
      <w:pPr>
        <w:pStyle w:val="Bezodstpw"/>
        <w:numPr>
          <w:ilvl w:val="1"/>
          <w:numId w:val="86"/>
        </w:numPr>
        <w:jc w:val="both"/>
        <w:rPr>
          <w:sz w:val="22"/>
          <w:szCs w:val="22"/>
          <w:lang w:val="pl-PL"/>
        </w:rPr>
      </w:pPr>
      <w:r w:rsidRPr="00146679">
        <w:rPr>
          <w:sz w:val="22"/>
          <w:szCs w:val="22"/>
          <w:lang w:val="pl-PL"/>
        </w:rPr>
        <w:t xml:space="preserve">odpływy </w:t>
      </w:r>
      <w:r>
        <w:rPr>
          <w:sz w:val="22"/>
          <w:szCs w:val="22"/>
          <w:lang w:val="pl-PL"/>
        </w:rPr>
        <w:t>3</w:t>
      </w:r>
      <w:r w:rsidRPr="00146679">
        <w:rPr>
          <w:sz w:val="22"/>
          <w:szCs w:val="22"/>
          <w:lang w:val="pl-PL"/>
        </w:rPr>
        <w:t xml:space="preserve">-faz z </w:t>
      </w:r>
      <w:r>
        <w:rPr>
          <w:sz w:val="22"/>
          <w:szCs w:val="22"/>
          <w:lang w:val="pl-PL"/>
        </w:rPr>
        <w:t xml:space="preserve">wyłącznikami </w:t>
      </w:r>
      <w:proofErr w:type="spellStart"/>
      <w:r>
        <w:rPr>
          <w:sz w:val="22"/>
          <w:szCs w:val="22"/>
          <w:lang w:val="pl-PL"/>
        </w:rPr>
        <w:t>nadmiarowoprądowymi</w:t>
      </w:r>
      <w:proofErr w:type="spellEnd"/>
      <w:r>
        <w:rPr>
          <w:sz w:val="22"/>
          <w:szCs w:val="22"/>
          <w:lang w:val="pl-PL"/>
        </w:rPr>
        <w:t xml:space="preserve"> z charakterystyką typu B i C</w:t>
      </w:r>
    </w:p>
    <w:p w:rsidR="0016597A" w:rsidRDefault="0016597A" w:rsidP="0016597A">
      <w:pPr>
        <w:pStyle w:val="Bezodstpw"/>
        <w:numPr>
          <w:ilvl w:val="1"/>
          <w:numId w:val="86"/>
        </w:numPr>
        <w:jc w:val="both"/>
        <w:rPr>
          <w:sz w:val="22"/>
          <w:szCs w:val="22"/>
          <w:lang w:val="pl-PL"/>
        </w:rPr>
      </w:pPr>
      <w:r w:rsidRPr="00146679">
        <w:rPr>
          <w:sz w:val="22"/>
          <w:szCs w:val="22"/>
          <w:lang w:val="pl-PL"/>
        </w:rPr>
        <w:t>obwody potrzeb własnych rozdzielnicy</w:t>
      </w:r>
    </w:p>
    <w:p w:rsidR="0016597A" w:rsidRPr="00146679" w:rsidRDefault="0016597A" w:rsidP="0016597A">
      <w:pPr>
        <w:pStyle w:val="Bezodstpw"/>
        <w:numPr>
          <w:ilvl w:val="1"/>
          <w:numId w:val="86"/>
        </w:numPr>
        <w:jc w:val="both"/>
        <w:rPr>
          <w:sz w:val="22"/>
          <w:szCs w:val="22"/>
          <w:lang w:val="pl-PL"/>
        </w:rPr>
      </w:pPr>
      <w:r>
        <w:rPr>
          <w:sz w:val="22"/>
          <w:szCs w:val="22"/>
          <w:lang w:val="pl-PL"/>
        </w:rPr>
        <w:t>obwody gniazd ogólnego stosowania z wyłącznikami różnicowoprądowymi</w:t>
      </w:r>
    </w:p>
    <w:p w:rsidR="0016597A" w:rsidRDefault="0016597A" w:rsidP="0016597A">
      <w:pPr>
        <w:pStyle w:val="Bezodstpw"/>
        <w:numPr>
          <w:ilvl w:val="1"/>
          <w:numId w:val="86"/>
        </w:numPr>
        <w:jc w:val="both"/>
        <w:rPr>
          <w:sz w:val="22"/>
          <w:szCs w:val="22"/>
          <w:lang w:val="pl-PL"/>
        </w:rPr>
      </w:pPr>
      <w:r w:rsidRPr="00146679">
        <w:rPr>
          <w:sz w:val="22"/>
          <w:szCs w:val="22"/>
          <w:lang w:val="pl-PL"/>
        </w:rPr>
        <w:t>20% rezerwa aparatowa + 20% rezerwa miejsca</w:t>
      </w:r>
    </w:p>
    <w:p w:rsidR="0016597A" w:rsidRDefault="0016597A" w:rsidP="0016597A">
      <w:pPr>
        <w:pStyle w:val="Bezodstpw"/>
        <w:numPr>
          <w:ilvl w:val="1"/>
          <w:numId w:val="86"/>
        </w:numPr>
        <w:jc w:val="both"/>
        <w:rPr>
          <w:sz w:val="22"/>
          <w:szCs w:val="22"/>
          <w:lang w:val="pl-PL"/>
        </w:rPr>
      </w:pPr>
      <w:r>
        <w:rPr>
          <w:sz w:val="22"/>
          <w:szCs w:val="22"/>
          <w:lang w:val="pl-PL"/>
        </w:rPr>
        <w:lastRenderedPageBreak/>
        <w:t>oświetlenie w technologii LED</w:t>
      </w:r>
    </w:p>
    <w:p w:rsidR="0016597A" w:rsidRDefault="0016597A" w:rsidP="0016597A">
      <w:pPr>
        <w:pStyle w:val="Bezodstpw"/>
        <w:numPr>
          <w:ilvl w:val="0"/>
          <w:numId w:val="79"/>
        </w:numPr>
        <w:jc w:val="both"/>
        <w:rPr>
          <w:b/>
          <w:sz w:val="22"/>
          <w:szCs w:val="22"/>
          <w:lang w:val="pl-PL"/>
        </w:rPr>
      </w:pPr>
      <w:r>
        <w:rPr>
          <w:b/>
          <w:sz w:val="22"/>
          <w:szCs w:val="22"/>
          <w:lang w:val="pl-PL"/>
        </w:rPr>
        <w:t>Klauzula środowiskowa:</w:t>
      </w:r>
    </w:p>
    <w:p w:rsidR="0016597A" w:rsidRPr="00E33C8C" w:rsidRDefault="0016597A" w:rsidP="0016597A">
      <w:pPr>
        <w:pStyle w:val="Bezodstpw"/>
        <w:ind w:left="1080"/>
        <w:rPr>
          <w:b/>
          <w:sz w:val="22"/>
          <w:szCs w:val="22"/>
          <w:lang w:val="pl-PL"/>
        </w:rPr>
      </w:pPr>
    </w:p>
    <w:p w:rsidR="0016597A" w:rsidRPr="00146679" w:rsidRDefault="0016597A" w:rsidP="0016597A">
      <w:pPr>
        <w:pStyle w:val="Bezodstpw"/>
        <w:ind w:firstLine="360"/>
        <w:jc w:val="both"/>
        <w:rPr>
          <w:sz w:val="22"/>
          <w:szCs w:val="22"/>
          <w:lang w:val="pl-PL"/>
        </w:rPr>
      </w:pPr>
      <w:r w:rsidRPr="00146679">
        <w:rPr>
          <w:sz w:val="22"/>
          <w:szCs w:val="22"/>
          <w:lang w:val="pl-PL"/>
        </w:rPr>
        <w:t>W ramach klauzuli Środowiskowej Zamawiający wymaga, aby:</w:t>
      </w:r>
    </w:p>
    <w:p w:rsidR="0016597A" w:rsidRDefault="0016597A" w:rsidP="0016597A">
      <w:pPr>
        <w:pStyle w:val="Bezodstpw"/>
        <w:ind w:firstLine="360"/>
        <w:jc w:val="both"/>
        <w:rPr>
          <w:sz w:val="22"/>
          <w:szCs w:val="22"/>
          <w:lang w:val="pl-PL"/>
        </w:rPr>
      </w:pPr>
      <w:r w:rsidRPr="00146679">
        <w:rPr>
          <w:sz w:val="22"/>
          <w:szCs w:val="22"/>
          <w:lang w:val="pl-PL"/>
        </w:rPr>
        <w:t>Zdemontowane materiały oraz odpady z rozbiórki wykonawca zagospodaruje zgodnie z ustawą z dnia 14 grudnia 2012 r. o odpadach (Dz. U. z 2016 r. poz. 1987) i przekaże Zamawiającemu dokumenty (Karta/y przekazania odpadów) potwierdzające wykonanie tego obowiązku nie później niż w dniu zgłoszenia zakończenia całości robót objętych zakresem umowy. Wzór Karty przekazania odpadów określony został w załączniku nr 1 do Rozporządzenia Ministra Środowiska z dnia 12 grudnia 2014 r. w sprawie wzorów dokumentów stosowanych na potrzeby ewidencji odpadów (Dz.U. 2014 r. poz. 1973). W związku z obowiązującymi obostrzeniami dotyczącymi ochrony środowiska wykonawca zobowiązany jest do zapewnienia oddzielnych pojemników na odpady podlegające recyklingowi; tj. pojemniki na odpady z tworzyw sztucznych, szkło, oraz pojemnik na odpady metalowe.</w:t>
      </w:r>
    </w:p>
    <w:p w:rsidR="0016597A" w:rsidRPr="00146679" w:rsidRDefault="0016597A" w:rsidP="0016597A">
      <w:pPr>
        <w:pStyle w:val="Bezodstpw"/>
        <w:rPr>
          <w:sz w:val="22"/>
          <w:szCs w:val="22"/>
          <w:lang w:val="pl-PL"/>
        </w:rPr>
      </w:pPr>
    </w:p>
    <w:p w:rsidR="0016597A" w:rsidRDefault="0016597A" w:rsidP="0016597A">
      <w:pPr>
        <w:pStyle w:val="Bezodstpw"/>
        <w:numPr>
          <w:ilvl w:val="0"/>
          <w:numId w:val="79"/>
        </w:numPr>
        <w:rPr>
          <w:b/>
          <w:sz w:val="22"/>
          <w:szCs w:val="22"/>
          <w:lang w:val="pl-PL"/>
        </w:rPr>
      </w:pPr>
      <w:r w:rsidRPr="00B20635">
        <w:rPr>
          <w:b/>
          <w:sz w:val="22"/>
          <w:szCs w:val="22"/>
          <w:lang w:val="pl-PL"/>
        </w:rPr>
        <w:t xml:space="preserve"> Warunki gwarancji</w:t>
      </w:r>
      <w:r>
        <w:rPr>
          <w:b/>
          <w:sz w:val="22"/>
          <w:szCs w:val="22"/>
          <w:lang w:val="pl-PL"/>
        </w:rPr>
        <w:t>:</w:t>
      </w:r>
    </w:p>
    <w:p w:rsidR="0016597A" w:rsidRPr="00B20635" w:rsidRDefault="0016597A" w:rsidP="0016597A">
      <w:pPr>
        <w:pStyle w:val="Bezodstpw"/>
        <w:ind w:left="1080"/>
        <w:rPr>
          <w:b/>
          <w:sz w:val="22"/>
          <w:szCs w:val="22"/>
          <w:lang w:val="pl-PL"/>
        </w:rPr>
      </w:pP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Na wykonany przedmiot Umowy Wykonawca udzieli bezpłatnej g</w:t>
      </w:r>
      <w:r>
        <w:rPr>
          <w:sz w:val="22"/>
          <w:szCs w:val="22"/>
          <w:lang w:val="pl-PL"/>
        </w:rPr>
        <w:t>warancji na okres co najmniej 24</w:t>
      </w:r>
      <w:r w:rsidRPr="00146679">
        <w:rPr>
          <w:sz w:val="22"/>
          <w:szCs w:val="22"/>
          <w:lang w:val="pl-PL"/>
        </w:rPr>
        <w:t xml:space="preserve"> miesięcy (okres bezpłatnej gwarancji zgodny z deklaracją Wykonawcy złożoną w formularzu ofertowym – minimalny okre</w:t>
      </w:r>
      <w:r>
        <w:rPr>
          <w:sz w:val="22"/>
          <w:szCs w:val="22"/>
          <w:lang w:val="pl-PL"/>
        </w:rPr>
        <w:t>s bezpłatnej gwarancji wynosi 24</w:t>
      </w:r>
      <w:r w:rsidRPr="00146679">
        <w:rPr>
          <w:sz w:val="22"/>
          <w:szCs w:val="22"/>
          <w:lang w:val="pl-PL"/>
        </w:rPr>
        <w:t xml:space="preserve"> miesięcy).</w:t>
      </w: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Okres gwarancji rozpoczynać się będzie od dnia podpisania przez Strony Końcowego protokoł</w:t>
      </w:r>
      <w:r>
        <w:rPr>
          <w:sz w:val="22"/>
          <w:szCs w:val="22"/>
          <w:lang w:val="pl-PL"/>
        </w:rPr>
        <w:t>u odbioru.</w:t>
      </w: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Warunki udzielonej gwarancji będą zgodne z wymaganiami Zamawiającego, z zastrzeżeniem, że nie mogą być gorsze niż warunki gwarancji producenta(ów) rozdzielnic el</w:t>
      </w:r>
      <w:r>
        <w:rPr>
          <w:sz w:val="22"/>
          <w:szCs w:val="22"/>
          <w:lang w:val="pl-PL"/>
        </w:rPr>
        <w:t xml:space="preserve">ektrycznych, urządzeń, modułów </w:t>
      </w:r>
      <w:r w:rsidRPr="00146679">
        <w:rPr>
          <w:sz w:val="22"/>
          <w:szCs w:val="22"/>
          <w:lang w:val="pl-PL"/>
        </w:rPr>
        <w:t>komponentów i konstrukcji mechanicznych, elektrycznych, elektronicznych, zwanych wspólnie „Urządzeniami”.</w:t>
      </w: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Świadczenie usług w ramach udzielonej gwarancji odbywać się będzie 7 dni w tygodniu i przez 24 godziny na dobę, w siedzibie Zamawiającego w miejscu wystąpienia awarii.</w:t>
      </w: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Usługi w ramach udzielonej gwarancji świadczone b</w:t>
      </w:r>
      <w:r>
        <w:rPr>
          <w:sz w:val="22"/>
          <w:szCs w:val="22"/>
          <w:lang w:val="pl-PL"/>
        </w:rPr>
        <w:t xml:space="preserve">ędą w odniesieniu do wszystkich </w:t>
      </w:r>
      <w:r w:rsidRPr="00146679">
        <w:rPr>
          <w:sz w:val="22"/>
          <w:szCs w:val="22"/>
          <w:lang w:val="pl-PL"/>
        </w:rPr>
        <w:t>dostarczonych Urządzeń wraz z mechanizmami ich integracji z systemami i urządzeniami Zamawiającego oraz pracami budowlanymi, montażowymi i infrastrukturą energetyczną i logiczną wykonaną przez Wykonawcę.</w:t>
      </w:r>
    </w:p>
    <w:p w:rsidR="0016597A" w:rsidRPr="00146679" w:rsidRDefault="0016597A" w:rsidP="0016597A">
      <w:pPr>
        <w:pStyle w:val="Bezodstpw"/>
        <w:numPr>
          <w:ilvl w:val="0"/>
          <w:numId w:val="85"/>
        </w:numPr>
        <w:ind w:hanging="371"/>
        <w:jc w:val="both"/>
        <w:rPr>
          <w:sz w:val="22"/>
          <w:szCs w:val="22"/>
          <w:lang w:val="pl-PL"/>
        </w:rPr>
      </w:pPr>
      <w:r w:rsidRPr="00146679">
        <w:rPr>
          <w:sz w:val="22"/>
          <w:szCs w:val="22"/>
          <w:lang w:val="pl-PL"/>
        </w:rPr>
        <w:t>Zakres udzielonej gwarancji obejmuje w szczególności naprawę:</w:t>
      </w:r>
    </w:p>
    <w:p w:rsidR="0016597A" w:rsidRPr="00146679" w:rsidRDefault="0016597A" w:rsidP="0016597A">
      <w:pPr>
        <w:pStyle w:val="Bezodstpw"/>
        <w:ind w:left="1080"/>
        <w:jc w:val="both"/>
        <w:rPr>
          <w:sz w:val="22"/>
          <w:szCs w:val="22"/>
          <w:lang w:val="pl-PL"/>
        </w:rPr>
      </w:pPr>
      <w:r w:rsidRPr="00146679">
        <w:rPr>
          <w:sz w:val="22"/>
          <w:szCs w:val="22"/>
          <w:lang w:val="pl-PL"/>
        </w:rPr>
        <w:t>-</w:t>
      </w:r>
      <w:r>
        <w:rPr>
          <w:sz w:val="22"/>
          <w:szCs w:val="22"/>
          <w:lang w:val="pl-PL"/>
        </w:rPr>
        <w:t xml:space="preserve"> </w:t>
      </w:r>
      <w:r w:rsidRPr="00146679">
        <w:rPr>
          <w:sz w:val="22"/>
          <w:szCs w:val="22"/>
          <w:lang w:val="pl-PL"/>
        </w:rPr>
        <w:t>wad konfiguracji</w:t>
      </w:r>
    </w:p>
    <w:p w:rsidR="0016597A" w:rsidRPr="00146679" w:rsidRDefault="0016597A" w:rsidP="0016597A">
      <w:pPr>
        <w:pStyle w:val="Bezodstpw"/>
        <w:ind w:left="1080"/>
        <w:jc w:val="both"/>
        <w:rPr>
          <w:sz w:val="22"/>
          <w:szCs w:val="22"/>
          <w:lang w:val="pl-PL"/>
        </w:rPr>
      </w:pPr>
      <w:r w:rsidRPr="00146679">
        <w:rPr>
          <w:sz w:val="22"/>
          <w:szCs w:val="22"/>
          <w:lang w:val="pl-PL"/>
        </w:rPr>
        <w:t>- wad działania,</w:t>
      </w:r>
    </w:p>
    <w:p w:rsidR="0016597A" w:rsidRPr="00146679" w:rsidRDefault="0016597A" w:rsidP="0016597A">
      <w:pPr>
        <w:pStyle w:val="Bezodstpw"/>
        <w:ind w:left="1080"/>
        <w:jc w:val="both"/>
        <w:rPr>
          <w:sz w:val="22"/>
          <w:szCs w:val="22"/>
          <w:lang w:val="pl-PL"/>
        </w:rPr>
      </w:pPr>
      <w:r w:rsidRPr="00146679">
        <w:rPr>
          <w:sz w:val="22"/>
          <w:szCs w:val="22"/>
          <w:lang w:val="pl-PL"/>
        </w:rPr>
        <w:t>- wad powstałych podczas użytkowania,</w:t>
      </w:r>
    </w:p>
    <w:p w:rsidR="0016597A" w:rsidRPr="00146679" w:rsidRDefault="0016597A" w:rsidP="0016597A">
      <w:pPr>
        <w:pStyle w:val="Bezodstpw"/>
        <w:ind w:left="1080"/>
        <w:jc w:val="both"/>
        <w:rPr>
          <w:sz w:val="22"/>
          <w:szCs w:val="22"/>
          <w:lang w:val="pl-PL"/>
        </w:rPr>
      </w:pPr>
      <w:r w:rsidRPr="00146679">
        <w:rPr>
          <w:sz w:val="22"/>
          <w:szCs w:val="22"/>
          <w:lang w:val="pl-PL"/>
        </w:rPr>
        <w:t>- przywracanie pełnej funkcjonalności działania,</w:t>
      </w:r>
    </w:p>
    <w:p w:rsidR="0016597A" w:rsidRPr="00146679" w:rsidRDefault="0016597A" w:rsidP="0016597A">
      <w:pPr>
        <w:pStyle w:val="Bezodstpw"/>
        <w:ind w:left="1080"/>
        <w:jc w:val="both"/>
        <w:rPr>
          <w:sz w:val="22"/>
          <w:szCs w:val="22"/>
          <w:lang w:val="pl-PL"/>
        </w:rPr>
      </w:pPr>
      <w:r w:rsidRPr="00146679">
        <w:rPr>
          <w:sz w:val="22"/>
          <w:szCs w:val="22"/>
          <w:lang w:val="pl-PL"/>
        </w:rPr>
        <w:t>-</w:t>
      </w:r>
      <w:r>
        <w:rPr>
          <w:sz w:val="22"/>
          <w:szCs w:val="22"/>
          <w:lang w:val="pl-PL"/>
        </w:rPr>
        <w:t xml:space="preserve"> </w:t>
      </w:r>
      <w:r w:rsidRPr="00146679">
        <w:rPr>
          <w:sz w:val="22"/>
          <w:szCs w:val="22"/>
          <w:lang w:val="pl-PL"/>
        </w:rPr>
        <w:t>prowadzenia konsultacji w zakresie konfiguracji i ekspl</w:t>
      </w:r>
      <w:r>
        <w:rPr>
          <w:sz w:val="22"/>
          <w:szCs w:val="22"/>
          <w:lang w:val="pl-PL"/>
        </w:rPr>
        <w:t xml:space="preserve">oatacji w przypadku wystąpienia </w:t>
      </w:r>
      <w:r w:rsidRPr="00146679">
        <w:rPr>
          <w:sz w:val="22"/>
          <w:szCs w:val="22"/>
          <w:lang w:val="pl-PL"/>
        </w:rPr>
        <w:t>wad, problemów z funkcjonalnościami lub spadku wydajności</w:t>
      </w:r>
      <w:r>
        <w:rPr>
          <w:sz w:val="22"/>
          <w:szCs w:val="22"/>
          <w:lang w:val="pl-PL"/>
        </w:rPr>
        <w:t>,</w:t>
      </w:r>
    </w:p>
    <w:p w:rsidR="0016597A" w:rsidRPr="00146679" w:rsidRDefault="0016597A" w:rsidP="0016597A">
      <w:pPr>
        <w:pStyle w:val="Bezodstpw"/>
        <w:ind w:left="1080"/>
        <w:jc w:val="both"/>
        <w:rPr>
          <w:sz w:val="22"/>
          <w:szCs w:val="22"/>
          <w:lang w:val="pl-PL"/>
        </w:rPr>
      </w:pPr>
      <w:r w:rsidRPr="00146679">
        <w:rPr>
          <w:sz w:val="22"/>
          <w:szCs w:val="22"/>
          <w:lang w:val="pl-PL"/>
        </w:rPr>
        <w:t>-</w:t>
      </w:r>
      <w:r>
        <w:rPr>
          <w:sz w:val="22"/>
          <w:szCs w:val="22"/>
          <w:lang w:val="pl-PL"/>
        </w:rPr>
        <w:t xml:space="preserve"> </w:t>
      </w:r>
      <w:r w:rsidRPr="00146679">
        <w:rPr>
          <w:sz w:val="22"/>
          <w:szCs w:val="22"/>
          <w:lang w:val="pl-PL"/>
        </w:rPr>
        <w:t>wymianę uszkodzonych elementów, modułów i baterii,</w:t>
      </w:r>
    </w:p>
    <w:p w:rsidR="0016597A" w:rsidRPr="00146679" w:rsidRDefault="0016597A" w:rsidP="0016597A">
      <w:pPr>
        <w:pStyle w:val="Bezodstpw"/>
        <w:ind w:left="1080"/>
        <w:jc w:val="both"/>
        <w:rPr>
          <w:sz w:val="22"/>
          <w:szCs w:val="22"/>
          <w:lang w:val="pl-PL"/>
        </w:rPr>
      </w:pPr>
      <w:r w:rsidRPr="00146679">
        <w:rPr>
          <w:sz w:val="22"/>
          <w:szCs w:val="22"/>
          <w:lang w:val="pl-PL"/>
        </w:rPr>
        <w:t>-</w:t>
      </w:r>
      <w:r>
        <w:rPr>
          <w:sz w:val="22"/>
          <w:szCs w:val="22"/>
          <w:lang w:val="pl-PL"/>
        </w:rPr>
        <w:t xml:space="preserve"> </w:t>
      </w:r>
      <w:r w:rsidRPr="00146679">
        <w:rPr>
          <w:sz w:val="22"/>
          <w:szCs w:val="22"/>
          <w:lang w:val="pl-PL"/>
        </w:rPr>
        <w:t>naprawę i kalibrację analizatorów,</w:t>
      </w:r>
    </w:p>
    <w:p w:rsidR="0016597A" w:rsidRPr="00146679" w:rsidRDefault="0016597A" w:rsidP="0016597A">
      <w:pPr>
        <w:pStyle w:val="Bezodstpw"/>
        <w:ind w:left="1080"/>
        <w:jc w:val="both"/>
        <w:rPr>
          <w:sz w:val="22"/>
          <w:szCs w:val="22"/>
          <w:lang w:val="pl-PL"/>
        </w:rPr>
      </w:pPr>
      <w:r w:rsidRPr="00146679">
        <w:rPr>
          <w:sz w:val="22"/>
          <w:szCs w:val="22"/>
          <w:lang w:val="pl-PL"/>
        </w:rPr>
        <w:t>- wad w infrastrukturze dostarczonej i wykonanej przez Wykonawcę,</w:t>
      </w:r>
    </w:p>
    <w:p w:rsidR="0016597A" w:rsidRPr="00146679" w:rsidRDefault="0016597A" w:rsidP="0016597A">
      <w:pPr>
        <w:pStyle w:val="Bezodstpw"/>
        <w:ind w:left="1080"/>
        <w:jc w:val="both"/>
        <w:rPr>
          <w:sz w:val="22"/>
          <w:szCs w:val="22"/>
          <w:lang w:val="pl-PL"/>
        </w:rPr>
      </w:pPr>
      <w:r w:rsidRPr="00146679">
        <w:rPr>
          <w:sz w:val="22"/>
          <w:szCs w:val="22"/>
          <w:lang w:val="pl-PL"/>
        </w:rPr>
        <w:t>- wad w instalacjach budowlanych, mechanicznych, elektrycznych wykonanych przez Wykonawcę,</w:t>
      </w:r>
    </w:p>
    <w:p w:rsidR="0016597A" w:rsidRPr="00146679" w:rsidRDefault="0016597A" w:rsidP="0016597A">
      <w:pPr>
        <w:pStyle w:val="Bezodstpw"/>
        <w:ind w:left="1080"/>
        <w:jc w:val="both"/>
        <w:rPr>
          <w:sz w:val="22"/>
          <w:szCs w:val="22"/>
          <w:lang w:val="pl-PL"/>
        </w:rPr>
      </w:pPr>
      <w:r w:rsidRPr="00146679">
        <w:rPr>
          <w:sz w:val="22"/>
          <w:szCs w:val="22"/>
          <w:lang w:val="pl-PL"/>
        </w:rPr>
        <w:t>- wad i błędó</w:t>
      </w:r>
      <w:r>
        <w:rPr>
          <w:sz w:val="22"/>
          <w:szCs w:val="22"/>
          <w:lang w:val="pl-PL"/>
        </w:rPr>
        <w:t>w w dokumentacji powykonawczej.</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t>Gwarantowany czas wykonania naprawy awarii nie będzie dłuższy niż 3 dni od dnia zgłosze</w:t>
      </w:r>
      <w:r>
        <w:rPr>
          <w:sz w:val="22"/>
          <w:szCs w:val="22"/>
          <w:lang w:val="pl-PL"/>
        </w:rPr>
        <w:t>nia awarii przez Zamawiającego,</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t>Wszystkie koszty świadczenia usług g</w:t>
      </w:r>
      <w:r>
        <w:rPr>
          <w:sz w:val="22"/>
          <w:szCs w:val="22"/>
          <w:lang w:val="pl-PL"/>
        </w:rPr>
        <w:t>warancyjnych, ponosi Wykonawca.</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t>W przypadku, jeżeli Wykonawca nie wywiązuje się ze zobowiązań wynikających z gwarancji, Zamawiający może dokonać czynności naprawy we własnym zakresie lub zlecić jej wykonanie osobie trzeciej, a kosztami obciążyć Wykonawcę.</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t>Zamawiający ma prawo dokonywania rozbudowy urządzeń, zgodnie z Dokumentacją powykonawczą, przez wykwalifikowanych pracowników, a także prawo do przemieszczenia zainstalowanych urządzeń bez utraty gwarancji. Wykonawca nie ponosi odpowiedzialności za uszkodzenia mechaniczne przedmiotu Umowy powstałe z winy pracowników Zamawiającego.</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lastRenderedPageBreak/>
        <w:t>Udzielona przez Wykonawcę gwarancja nie wyłącza prawa Zamawiającego do gwarancji udzielonych przez producentów urządzeń, dostarczonych w ramach realizacji przedmiotu Umowy.</w:t>
      </w:r>
    </w:p>
    <w:p w:rsidR="0016597A" w:rsidRPr="00146679" w:rsidRDefault="0016597A" w:rsidP="0016597A">
      <w:pPr>
        <w:pStyle w:val="Bezodstpw"/>
        <w:numPr>
          <w:ilvl w:val="0"/>
          <w:numId w:val="85"/>
        </w:numPr>
        <w:jc w:val="both"/>
        <w:rPr>
          <w:sz w:val="22"/>
          <w:szCs w:val="22"/>
          <w:lang w:val="pl-PL"/>
        </w:rPr>
      </w:pPr>
      <w:r w:rsidRPr="00146679">
        <w:rPr>
          <w:sz w:val="22"/>
          <w:szCs w:val="22"/>
          <w:lang w:val="pl-PL"/>
        </w:rPr>
        <w:t>Okres rękojmi za wady, którego bieg rozpoczyna się w stosunku do przedmiotu Umowy od dnia podpisania z wynikiem pozytywnym Końcowego protokołu odbioru, równy będzie okresowi udzielonej przez wykonawcę gwarancji. Zamawiający będzie mógł dochodzić roszczeń z tytułu rękojmi także po terminie określonym w zdaniu pierwszym, jeżeli zgłosił Wykonawcy wadę w ww. terminie.</w:t>
      </w:r>
    </w:p>
    <w:p w:rsidR="0016597A" w:rsidRPr="00834E03" w:rsidRDefault="0016597A" w:rsidP="0016597A">
      <w:pPr>
        <w:pStyle w:val="Bezodstpw"/>
        <w:ind w:left="1080"/>
        <w:jc w:val="both"/>
        <w:rPr>
          <w:sz w:val="22"/>
          <w:szCs w:val="22"/>
          <w:lang w:val="pl-PL"/>
        </w:rPr>
      </w:pPr>
    </w:p>
    <w:p w:rsidR="0056552D" w:rsidRDefault="0056552D" w:rsidP="009B024F">
      <w:pPr>
        <w:spacing w:after="120"/>
        <w:jc w:val="center"/>
        <w:rPr>
          <w:sz w:val="22"/>
          <w:szCs w:val="22"/>
          <w:lang w:val="pl-PL"/>
        </w:rPr>
      </w:pPr>
    </w:p>
    <w:p w:rsidR="0056552D" w:rsidRDefault="0056552D"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16597A" w:rsidRDefault="0016597A" w:rsidP="009B024F">
      <w:pPr>
        <w:spacing w:after="120"/>
        <w:jc w:val="center"/>
        <w:rPr>
          <w:sz w:val="22"/>
          <w:szCs w:val="22"/>
          <w:lang w:val="pl-PL"/>
        </w:rPr>
      </w:pPr>
    </w:p>
    <w:p w:rsidR="004E1442" w:rsidRDefault="004E1442" w:rsidP="000911D4">
      <w:pPr>
        <w:rPr>
          <w:rFonts w:eastAsia="CIDFont+F1"/>
          <w:color w:val="FF0000"/>
          <w:sz w:val="22"/>
          <w:szCs w:val="22"/>
          <w:lang w:val="pl-PL"/>
        </w:rPr>
      </w:pPr>
    </w:p>
    <w:p w:rsidR="00CA5E22" w:rsidRPr="002E75BC" w:rsidRDefault="00CA5E22" w:rsidP="00CA5E22">
      <w:pPr>
        <w:rPr>
          <w:i/>
          <w:sz w:val="22"/>
          <w:lang w:val="pl-PL"/>
        </w:rPr>
      </w:pPr>
      <w:r w:rsidRPr="002E75BC">
        <w:rPr>
          <w:i/>
          <w:sz w:val="22"/>
          <w:lang w:val="pl-PL"/>
        </w:rPr>
        <w:t>Załącznik nr 2 do SWZ</w:t>
      </w:r>
    </w:p>
    <w:p w:rsidR="00CA5E22" w:rsidRPr="002E75BC" w:rsidRDefault="00CA5E22" w:rsidP="00CA5E22">
      <w:pPr>
        <w:rPr>
          <w:i/>
          <w:sz w:val="22"/>
          <w:lang w:val="pl-PL"/>
        </w:rPr>
      </w:pPr>
    </w:p>
    <w:p w:rsidR="00CA5E22" w:rsidRPr="002E75BC" w:rsidRDefault="00CA5E22" w:rsidP="00CA5E22">
      <w:pPr>
        <w:rPr>
          <w:i/>
          <w:sz w:val="22"/>
          <w:lang w:val="pl-PL"/>
        </w:rPr>
      </w:pPr>
    </w:p>
    <w:p w:rsidR="00CA5E22" w:rsidRPr="002E75BC" w:rsidRDefault="00CA5E22" w:rsidP="00CA5E22">
      <w:pPr>
        <w:rPr>
          <w:rFonts w:ascii="Arial" w:hAnsi="Arial"/>
          <w:lang w:val="pl-PL"/>
        </w:rPr>
      </w:pPr>
    </w:p>
    <w:p w:rsidR="00CA5E22" w:rsidRPr="002E75BC" w:rsidRDefault="00CA5E22" w:rsidP="00CA5E22">
      <w:pPr>
        <w:rPr>
          <w:rFonts w:ascii="Arial" w:hAnsi="Arial"/>
          <w:lang w:val="pl-PL"/>
        </w:rPr>
      </w:pPr>
      <w:r w:rsidRPr="002E75BC">
        <w:rPr>
          <w:rFonts w:ascii="Arial" w:hAnsi="Arial"/>
          <w:lang w:val="pl-PL"/>
        </w:rPr>
        <w:t>.......................................                                                         .......................................</w:t>
      </w:r>
    </w:p>
    <w:p w:rsidR="00CA5E22" w:rsidRPr="002E75BC" w:rsidRDefault="00CA5E22" w:rsidP="00CA5E22">
      <w:pPr>
        <w:rPr>
          <w:sz w:val="16"/>
          <w:lang w:val="pl-PL"/>
        </w:rPr>
      </w:pPr>
      <w:r w:rsidRPr="002E75BC">
        <w:rPr>
          <w:lang w:val="pl-PL"/>
        </w:rPr>
        <w:t xml:space="preserve">      </w:t>
      </w:r>
      <w:r w:rsidRPr="002E75BC">
        <w:rPr>
          <w:sz w:val="16"/>
          <w:lang w:val="pl-PL"/>
        </w:rPr>
        <w:t xml:space="preserve">    (Wykonawca)                                                                                                                                          (Miejscowość i data)</w:t>
      </w:r>
    </w:p>
    <w:p w:rsidR="00CA5E22" w:rsidRPr="002E75BC" w:rsidRDefault="00CA5E22" w:rsidP="00CA5E22">
      <w:pPr>
        <w:rPr>
          <w:sz w:val="16"/>
          <w:lang w:val="pl-PL"/>
        </w:rPr>
      </w:pPr>
    </w:p>
    <w:p w:rsidR="00CA5E22" w:rsidRPr="002E75BC" w:rsidRDefault="00CA5E22" w:rsidP="00CA5E22">
      <w:pPr>
        <w:keepNext/>
        <w:tabs>
          <w:tab w:val="left" w:pos="0"/>
        </w:tabs>
        <w:outlineLvl w:val="1"/>
        <w:rPr>
          <w:b/>
          <w:sz w:val="28"/>
          <w:lang w:val="pl-PL"/>
        </w:rPr>
      </w:pPr>
    </w:p>
    <w:p w:rsidR="00CA5E22" w:rsidRPr="002E75BC" w:rsidRDefault="00CA5E22" w:rsidP="00CA5E22">
      <w:pPr>
        <w:keepNext/>
        <w:tabs>
          <w:tab w:val="left" w:pos="0"/>
        </w:tabs>
        <w:jc w:val="center"/>
        <w:outlineLvl w:val="1"/>
        <w:rPr>
          <w:b/>
          <w:sz w:val="28"/>
          <w:lang w:val="pl-PL"/>
        </w:rPr>
      </w:pPr>
      <w:r w:rsidRPr="002E75BC">
        <w:rPr>
          <w:b/>
          <w:sz w:val="28"/>
          <w:lang w:val="pl-PL"/>
        </w:rPr>
        <w:t>O F E R T A</w:t>
      </w:r>
    </w:p>
    <w:p w:rsidR="00CA5E22" w:rsidRPr="002E75BC" w:rsidRDefault="00CA5E22" w:rsidP="00CA5E22">
      <w:pPr>
        <w:keepNext/>
        <w:tabs>
          <w:tab w:val="left" w:pos="0"/>
        </w:tabs>
        <w:jc w:val="center"/>
        <w:outlineLvl w:val="1"/>
        <w:rPr>
          <w:b/>
          <w:sz w:val="28"/>
          <w:lang w:val="pl-PL"/>
        </w:rPr>
      </w:pPr>
      <w:r w:rsidRPr="002E75BC">
        <w:rPr>
          <w:b/>
          <w:sz w:val="28"/>
          <w:lang w:val="pl-PL"/>
        </w:rPr>
        <w:t>DLA</w:t>
      </w:r>
    </w:p>
    <w:p w:rsidR="00CA5E22" w:rsidRPr="002E75BC" w:rsidRDefault="00CA5E22" w:rsidP="00CA5E22">
      <w:pPr>
        <w:keepNext/>
        <w:tabs>
          <w:tab w:val="left" w:pos="0"/>
        </w:tabs>
        <w:jc w:val="center"/>
        <w:outlineLvl w:val="1"/>
        <w:rPr>
          <w:b/>
          <w:sz w:val="28"/>
          <w:lang w:val="pl-PL"/>
        </w:rPr>
      </w:pPr>
      <w:r w:rsidRPr="002E75BC">
        <w:rPr>
          <w:b/>
          <w:sz w:val="28"/>
          <w:lang w:val="pl-PL"/>
        </w:rPr>
        <w:t>SPECJALISTYCZNEGO SZPITALA im. DRA</w:t>
      </w:r>
    </w:p>
    <w:p w:rsidR="00CA5E22" w:rsidRPr="002E75BC" w:rsidRDefault="00CA5E22" w:rsidP="00CA5E22">
      <w:pPr>
        <w:keepNext/>
        <w:tabs>
          <w:tab w:val="left" w:pos="0"/>
        </w:tabs>
        <w:jc w:val="center"/>
        <w:outlineLvl w:val="1"/>
        <w:rPr>
          <w:b/>
          <w:sz w:val="36"/>
          <w:lang w:val="pl-PL"/>
        </w:rPr>
      </w:pPr>
      <w:r w:rsidRPr="002E75BC">
        <w:rPr>
          <w:b/>
          <w:sz w:val="28"/>
          <w:lang w:val="pl-PL"/>
        </w:rPr>
        <w:t>ALFREDA SOKOŁOWSKIEGO w WAŁBRZYCHU</w:t>
      </w:r>
    </w:p>
    <w:p w:rsidR="00CA5E22" w:rsidRPr="002E75BC" w:rsidRDefault="00CA5E22" w:rsidP="00CA5E22">
      <w:pPr>
        <w:jc w:val="center"/>
        <w:rPr>
          <w:lang w:val="pl-PL"/>
        </w:rPr>
      </w:pPr>
    </w:p>
    <w:p w:rsidR="00CA5E22" w:rsidRPr="002E75BC" w:rsidRDefault="00CA5E22" w:rsidP="009C0460">
      <w:pPr>
        <w:overflowPunct/>
        <w:autoSpaceDE/>
        <w:autoSpaceDN/>
        <w:adjustRightInd/>
        <w:jc w:val="center"/>
        <w:textAlignment w:val="auto"/>
        <w:rPr>
          <w:sz w:val="22"/>
          <w:szCs w:val="22"/>
          <w:lang w:val="pl-PL"/>
        </w:rPr>
      </w:pPr>
      <w:r w:rsidRPr="002E75BC">
        <w:rPr>
          <w:sz w:val="22"/>
          <w:szCs w:val="22"/>
          <w:lang w:val="pl-PL"/>
        </w:rPr>
        <w:t>Nawiązując do ogłoszenia w sprawie trybu podstawowego bez przeprowadzenia negocjacji na</w:t>
      </w:r>
      <w:bookmarkStart w:id="0" w:name="_Hlk495993729"/>
      <w:r w:rsidRPr="002E75BC">
        <w:rPr>
          <w:sz w:val="22"/>
          <w:szCs w:val="22"/>
          <w:lang w:val="pl-PL"/>
        </w:rPr>
        <w:t>:</w:t>
      </w:r>
      <w:r w:rsidR="009C0460" w:rsidRPr="009C0460">
        <w:rPr>
          <w:b/>
          <w:sz w:val="22"/>
          <w:szCs w:val="22"/>
        </w:rPr>
        <w:t xml:space="preserve">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ia pn.: Poprawa bazy leczniczej – Zp/21/TP/25</w:t>
      </w:r>
    </w:p>
    <w:bookmarkEnd w:id="0"/>
    <w:p w:rsidR="00CA5E22" w:rsidRPr="002E75BC" w:rsidRDefault="00CA5E22" w:rsidP="009C0460">
      <w:pPr>
        <w:jc w:val="center"/>
        <w:rPr>
          <w:b/>
          <w:bCs/>
          <w:sz w:val="22"/>
          <w:szCs w:val="22"/>
          <w:lang w:val="pl-PL"/>
        </w:rPr>
      </w:pPr>
      <w:r w:rsidRPr="002E75BC">
        <w:rPr>
          <w:sz w:val="22"/>
          <w:szCs w:val="22"/>
          <w:lang w:val="pl-PL"/>
        </w:rPr>
        <w:t>informujemy, że składamy ofertę w przedmiotowym postępowaniu.</w:t>
      </w:r>
    </w:p>
    <w:p w:rsidR="00CA5E22" w:rsidRPr="002E75BC" w:rsidRDefault="00CA5E22" w:rsidP="00CA5E22">
      <w:pPr>
        <w:overflowPunct/>
        <w:autoSpaceDE/>
        <w:autoSpaceDN/>
        <w:adjustRightInd/>
        <w:jc w:val="both"/>
        <w:textAlignment w:val="auto"/>
        <w:rPr>
          <w:sz w:val="22"/>
          <w:szCs w:val="22"/>
          <w:lang w:val="pl-PL"/>
        </w:rPr>
      </w:pPr>
    </w:p>
    <w:p w:rsidR="00CA5E22" w:rsidRPr="002E75BC" w:rsidRDefault="00CA5E22" w:rsidP="00F6474D">
      <w:pPr>
        <w:widowControl/>
        <w:numPr>
          <w:ilvl w:val="0"/>
          <w:numId w:val="5"/>
        </w:numPr>
        <w:suppressAutoHyphens w:val="0"/>
        <w:jc w:val="both"/>
        <w:rPr>
          <w:sz w:val="22"/>
          <w:szCs w:val="22"/>
          <w:lang w:val="pl-PL"/>
        </w:rPr>
      </w:pPr>
      <w:r w:rsidRPr="002E75BC">
        <w:rPr>
          <w:sz w:val="22"/>
          <w:szCs w:val="22"/>
          <w:lang w:val="pl-PL"/>
        </w:rPr>
        <w:t xml:space="preserve"> Zarejestrowana nazwa Przedsiębiorstwa:</w:t>
      </w:r>
    </w:p>
    <w:p w:rsidR="00CA5E22" w:rsidRPr="002E75BC" w:rsidRDefault="00CA5E22" w:rsidP="00CA5E22">
      <w:pPr>
        <w:spacing w:after="120"/>
        <w:jc w:val="both"/>
        <w:rPr>
          <w:sz w:val="22"/>
          <w:szCs w:val="22"/>
          <w:lang w:val="pl-PL"/>
        </w:rPr>
      </w:pPr>
    </w:p>
    <w:p w:rsidR="00CA5E22" w:rsidRPr="002E75BC" w:rsidRDefault="00CA5E22" w:rsidP="00CA5E22">
      <w:pPr>
        <w:spacing w:after="120"/>
        <w:ind w:left="846" w:hanging="426"/>
        <w:jc w:val="both"/>
        <w:rPr>
          <w:sz w:val="22"/>
          <w:szCs w:val="22"/>
          <w:lang w:val="pl-PL"/>
        </w:rPr>
      </w:pPr>
      <w:r w:rsidRPr="002E75BC">
        <w:rPr>
          <w:sz w:val="22"/>
          <w:szCs w:val="22"/>
          <w:lang w:val="pl-PL"/>
        </w:rPr>
        <w:t>.............................................................................................................................................................</w:t>
      </w:r>
    </w:p>
    <w:p w:rsidR="00CA5E22" w:rsidRPr="002E75BC" w:rsidRDefault="00CA5E22" w:rsidP="00CA5E22">
      <w:pPr>
        <w:spacing w:after="120"/>
        <w:ind w:left="846" w:hanging="426"/>
        <w:jc w:val="both"/>
        <w:rPr>
          <w:sz w:val="22"/>
          <w:szCs w:val="22"/>
          <w:lang w:val="pl-PL"/>
        </w:rPr>
      </w:pPr>
    </w:p>
    <w:p w:rsidR="00CA5E22" w:rsidRPr="002E75BC" w:rsidRDefault="00CA5E22" w:rsidP="00F6474D">
      <w:pPr>
        <w:widowControl/>
        <w:numPr>
          <w:ilvl w:val="0"/>
          <w:numId w:val="5"/>
        </w:numPr>
        <w:suppressAutoHyphens w:val="0"/>
        <w:jc w:val="both"/>
        <w:rPr>
          <w:sz w:val="22"/>
          <w:szCs w:val="22"/>
          <w:lang w:val="pl-PL"/>
        </w:rPr>
      </w:pPr>
      <w:r w:rsidRPr="002E75BC">
        <w:rPr>
          <w:sz w:val="22"/>
          <w:szCs w:val="22"/>
          <w:lang w:val="pl-PL"/>
        </w:rPr>
        <w:t xml:space="preserve"> Zarejestrowany adres Przedsiębiorstwa:</w:t>
      </w:r>
    </w:p>
    <w:p w:rsidR="00CA5E22" w:rsidRPr="002E75BC" w:rsidRDefault="00CA5E22" w:rsidP="00CA5E22">
      <w:pPr>
        <w:spacing w:after="120"/>
        <w:jc w:val="both"/>
        <w:rPr>
          <w:sz w:val="22"/>
          <w:szCs w:val="22"/>
          <w:lang w:val="pl-PL"/>
        </w:rPr>
      </w:pPr>
    </w:p>
    <w:p w:rsidR="00CA5E22" w:rsidRPr="002E75BC" w:rsidRDefault="00CA5E22" w:rsidP="00CA5E22">
      <w:pPr>
        <w:spacing w:after="120"/>
        <w:ind w:left="426"/>
        <w:jc w:val="both"/>
        <w:rPr>
          <w:sz w:val="22"/>
          <w:szCs w:val="22"/>
          <w:lang w:val="pl-PL"/>
        </w:rPr>
      </w:pPr>
      <w:r w:rsidRPr="002E75BC">
        <w:rPr>
          <w:sz w:val="22"/>
          <w:szCs w:val="22"/>
          <w:lang w:val="pl-PL"/>
        </w:rPr>
        <w:t>.............................................................................................................................................................</w:t>
      </w:r>
    </w:p>
    <w:p w:rsidR="00CA5E22" w:rsidRPr="002E75BC" w:rsidRDefault="00CA5E22" w:rsidP="00CA5E22">
      <w:pPr>
        <w:spacing w:after="120"/>
        <w:ind w:left="426"/>
        <w:jc w:val="both"/>
        <w:rPr>
          <w:sz w:val="22"/>
          <w:szCs w:val="22"/>
          <w:lang w:val="pl-PL"/>
        </w:rPr>
      </w:pPr>
    </w:p>
    <w:p w:rsidR="00CA5E22" w:rsidRPr="002E75BC" w:rsidRDefault="00CA5E22" w:rsidP="00CA5E22">
      <w:pPr>
        <w:spacing w:after="120"/>
        <w:jc w:val="both"/>
        <w:rPr>
          <w:sz w:val="22"/>
          <w:szCs w:val="22"/>
          <w:lang w:val="pl-PL"/>
        </w:rPr>
      </w:pPr>
      <w:r w:rsidRPr="002E75BC">
        <w:rPr>
          <w:sz w:val="22"/>
          <w:szCs w:val="22"/>
          <w:lang w:val="pl-PL"/>
        </w:rPr>
        <w:t>REGON: .............................  NIP: ...................</w:t>
      </w:r>
      <w:r w:rsidR="00EC39C0" w:rsidRPr="002E75BC">
        <w:rPr>
          <w:sz w:val="22"/>
          <w:szCs w:val="22"/>
          <w:lang w:val="pl-PL"/>
        </w:rPr>
        <w:t>......... WOJEWÓDZTWO: ………………..</w:t>
      </w:r>
    </w:p>
    <w:p w:rsidR="00CA5E22" w:rsidRPr="002E75BC" w:rsidRDefault="00CA5E22" w:rsidP="00CA5E22">
      <w:pPr>
        <w:spacing w:after="120"/>
        <w:jc w:val="both"/>
        <w:rPr>
          <w:sz w:val="22"/>
          <w:szCs w:val="22"/>
          <w:lang w:val="pl-PL"/>
        </w:rPr>
      </w:pPr>
      <w:r w:rsidRPr="002E75BC">
        <w:rPr>
          <w:sz w:val="22"/>
          <w:szCs w:val="22"/>
          <w:lang w:val="pl-PL"/>
        </w:rPr>
        <w:t>Numer telefonu .....................................               e-mail .......................................................</w:t>
      </w:r>
    </w:p>
    <w:p w:rsidR="00CA5E22" w:rsidRPr="002E75BC" w:rsidRDefault="00CA5E22" w:rsidP="00CA5E22">
      <w:pPr>
        <w:rPr>
          <w:sz w:val="22"/>
          <w:szCs w:val="22"/>
          <w:lang w:val="pl-PL"/>
        </w:rPr>
      </w:pPr>
      <w:r w:rsidRPr="002E75BC">
        <w:rPr>
          <w:sz w:val="22"/>
          <w:szCs w:val="22"/>
          <w:lang w:val="pl-PL"/>
        </w:rPr>
        <w:t>Numer telefonu ………………….........               e-mail ........................................................</w:t>
      </w:r>
    </w:p>
    <w:p w:rsidR="00CA5E22" w:rsidRPr="002E75BC" w:rsidRDefault="00CA5E22" w:rsidP="00CA5E22">
      <w:pPr>
        <w:rPr>
          <w:sz w:val="20"/>
          <w:lang w:val="pl-PL"/>
        </w:rPr>
      </w:pPr>
      <w:r w:rsidRPr="002E75BC">
        <w:rPr>
          <w:sz w:val="20"/>
          <w:lang w:val="pl-PL"/>
        </w:rPr>
        <w:t>(</w:t>
      </w:r>
      <w:r w:rsidRPr="002E75BC">
        <w:rPr>
          <w:sz w:val="20"/>
          <w:u w:val="single"/>
          <w:lang w:val="pl-PL"/>
        </w:rPr>
        <w:t xml:space="preserve">do zamówień składanych przez </w:t>
      </w:r>
      <w:r w:rsidR="002E75BC" w:rsidRPr="002E75BC">
        <w:rPr>
          <w:sz w:val="20"/>
          <w:u w:val="single"/>
          <w:lang w:val="pl-PL"/>
        </w:rPr>
        <w:t>Zamawiającego</w:t>
      </w:r>
      <w:r w:rsidRPr="002E75BC">
        <w:rPr>
          <w:sz w:val="20"/>
          <w:lang w:val="pl-PL"/>
        </w:rPr>
        <w:t xml:space="preserve">) </w:t>
      </w:r>
    </w:p>
    <w:p w:rsidR="00CA5E22" w:rsidRPr="002E75BC" w:rsidRDefault="00CA5E22" w:rsidP="00CA5E22">
      <w:pPr>
        <w:spacing w:after="120"/>
        <w:jc w:val="both"/>
        <w:rPr>
          <w:sz w:val="22"/>
          <w:szCs w:val="22"/>
          <w:lang w:val="pl-PL"/>
        </w:rPr>
      </w:pPr>
    </w:p>
    <w:p w:rsidR="00CA5E22" w:rsidRPr="002E75BC" w:rsidRDefault="00CA5E22" w:rsidP="00CA5E22">
      <w:pPr>
        <w:spacing w:before="60" w:line="276" w:lineRule="auto"/>
        <w:jc w:val="both"/>
        <w:rPr>
          <w:rFonts w:eastAsia="Arial"/>
          <w:sz w:val="22"/>
          <w:szCs w:val="22"/>
          <w:lang w:val="pl-PL"/>
        </w:rPr>
      </w:pPr>
      <w:r w:rsidRPr="002E75BC">
        <w:rPr>
          <w:sz w:val="22"/>
          <w:szCs w:val="22"/>
          <w:lang w:val="pl-PL"/>
        </w:rPr>
        <w:t xml:space="preserve">3. Czy </w:t>
      </w:r>
      <w:r w:rsidRPr="002E75BC">
        <w:rPr>
          <w:b/>
          <w:bCs/>
          <w:sz w:val="22"/>
          <w:szCs w:val="22"/>
          <w:lang w:val="pl-PL"/>
        </w:rPr>
        <w:t>Wykonawca jest:</w:t>
      </w:r>
    </w:p>
    <w:p w:rsidR="00CA5E22" w:rsidRPr="002E75BC" w:rsidRDefault="00CA5E22" w:rsidP="00CA5E22">
      <w:pPr>
        <w:spacing w:before="60" w:line="276" w:lineRule="auto"/>
        <w:jc w:val="both"/>
        <w:rPr>
          <w:rFonts w:eastAsia="Arial"/>
          <w:sz w:val="22"/>
          <w:szCs w:val="22"/>
          <w:lang w:val="pl-PL"/>
        </w:rPr>
      </w:pPr>
      <w:r w:rsidRPr="002E75BC">
        <w:rPr>
          <w:rFonts w:eastAsia="Arial"/>
          <w:sz w:val="22"/>
          <w:szCs w:val="22"/>
          <w:lang w:val="pl-PL"/>
        </w:rPr>
        <w:t xml:space="preserve">□ </w:t>
      </w:r>
      <w:r w:rsidRPr="002E75BC">
        <w:rPr>
          <w:sz w:val="22"/>
          <w:szCs w:val="22"/>
          <w:lang w:val="pl-PL"/>
        </w:rPr>
        <w:t>mikroprzedsiębiorstwem</w:t>
      </w:r>
    </w:p>
    <w:p w:rsidR="00CA5E22" w:rsidRPr="002E75BC" w:rsidRDefault="00CA5E22" w:rsidP="00CA5E22">
      <w:pPr>
        <w:spacing w:before="60" w:line="276" w:lineRule="auto"/>
        <w:jc w:val="both"/>
        <w:rPr>
          <w:rFonts w:eastAsia="Arial"/>
          <w:sz w:val="22"/>
          <w:szCs w:val="22"/>
          <w:lang w:val="pl-PL"/>
        </w:rPr>
      </w:pPr>
      <w:r w:rsidRPr="002E75BC">
        <w:rPr>
          <w:rFonts w:eastAsia="Arial"/>
          <w:sz w:val="22"/>
          <w:szCs w:val="22"/>
          <w:lang w:val="pl-PL"/>
        </w:rPr>
        <w:t xml:space="preserve">□ </w:t>
      </w:r>
      <w:r w:rsidRPr="002E75BC">
        <w:rPr>
          <w:sz w:val="22"/>
          <w:szCs w:val="22"/>
          <w:lang w:val="pl-PL"/>
        </w:rPr>
        <w:t>małym przedsiębiorstwem</w:t>
      </w:r>
    </w:p>
    <w:p w:rsidR="00CA5E22" w:rsidRPr="002E75BC" w:rsidRDefault="00CA5E22" w:rsidP="00CA5E22">
      <w:pPr>
        <w:spacing w:before="60" w:line="276" w:lineRule="auto"/>
        <w:jc w:val="both"/>
        <w:rPr>
          <w:rFonts w:eastAsia="Arial"/>
          <w:sz w:val="22"/>
          <w:szCs w:val="22"/>
          <w:lang w:val="pl-PL"/>
        </w:rPr>
      </w:pPr>
      <w:r w:rsidRPr="002E75BC">
        <w:rPr>
          <w:rFonts w:eastAsia="Arial"/>
          <w:sz w:val="22"/>
          <w:szCs w:val="22"/>
          <w:lang w:val="pl-PL"/>
        </w:rPr>
        <w:t xml:space="preserve">□ </w:t>
      </w:r>
      <w:r w:rsidRPr="002E75BC">
        <w:rPr>
          <w:sz w:val="22"/>
          <w:szCs w:val="22"/>
          <w:lang w:val="pl-PL"/>
        </w:rPr>
        <w:t>średnim przedsiębiorstwem</w:t>
      </w:r>
    </w:p>
    <w:p w:rsidR="00CA5E22" w:rsidRPr="002E75BC" w:rsidRDefault="00CA5E22" w:rsidP="00CA5E22">
      <w:pPr>
        <w:spacing w:before="60" w:line="276" w:lineRule="auto"/>
        <w:jc w:val="both"/>
        <w:rPr>
          <w:rFonts w:eastAsia="Arial"/>
          <w:sz w:val="22"/>
          <w:szCs w:val="22"/>
          <w:lang w:val="pl-PL"/>
        </w:rPr>
      </w:pPr>
      <w:r w:rsidRPr="002E75BC">
        <w:rPr>
          <w:rFonts w:eastAsia="Arial"/>
          <w:sz w:val="22"/>
          <w:szCs w:val="22"/>
          <w:lang w:val="pl-PL"/>
        </w:rPr>
        <w:t xml:space="preserve">□ </w:t>
      </w:r>
      <w:r w:rsidR="002E75BC" w:rsidRPr="002E75BC">
        <w:rPr>
          <w:sz w:val="22"/>
          <w:szCs w:val="22"/>
          <w:lang w:val="pl-PL"/>
        </w:rPr>
        <w:t>jednoosobowa</w:t>
      </w:r>
      <w:r w:rsidRPr="002E75BC">
        <w:rPr>
          <w:sz w:val="22"/>
          <w:szCs w:val="22"/>
          <w:lang w:val="pl-PL"/>
        </w:rPr>
        <w:t xml:space="preserve"> działalność gospodarcza</w:t>
      </w:r>
    </w:p>
    <w:p w:rsidR="00CA5E22" w:rsidRPr="002E75BC" w:rsidRDefault="00CA5E22" w:rsidP="00CA5E22">
      <w:pPr>
        <w:spacing w:before="60" w:line="276" w:lineRule="auto"/>
        <w:jc w:val="both"/>
        <w:rPr>
          <w:rFonts w:eastAsia="Arial"/>
          <w:sz w:val="22"/>
          <w:szCs w:val="22"/>
          <w:lang w:val="pl-PL"/>
        </w:rPr>
      </w:pPr>
      <w:r w:rsidRPr="002E75BC">
        <w:rPr>
          <w:rFonts w:eastAsia="Arial"/>
          <w:sz w:val="22"/>
          <w:szCs w:val="22"/>
          <w:lang w:val="pl-PL"/>
        </w:rPr>
        <w:t xml:space="preserve">□ </w:t>
      </w:r>
      <w:r w:rsidRPr="002E75BC">
        <w:rPr>
          <w:sz w:val="22"/>
          <w:szCs w:val="22"/>
          <w:lang w:val="pl-PL"/>
        </w:rPr>
        <w:t>osobą fizyczną nieprowadzącą działalności gospodarczej</w:t>
      </w:r>
    </w:p>
    <w:p w:rsidR="00CA5E22" w:rsidRPr="002E75BC" w:rsidRDefault="00CA5E22" w:rsidP="00CA5E22">
      <w:pPr>
        <w:spacing w:before="60" w:line="276" w:lineRule="auto"/>
        <w:jc w:val="both"/>
        <w:rPr>
          <w:sz w:val="22"/>
          <w:szCs w:val="22"/>
          <w:lang w:val="pl-PL"/>
        </w:rPr>
      </w:pPr>
      <w:r w:rsidRPr="002E75BC">
        <w:rPr>
          <w:rFonts w:eastAsia="Arial"/>
          <w:sz w:val="22"/>
          <w:szCs w:val="22"/>
          <w:lang w:val="pl-PL"/>
        </w:rPr>
        <w:t xml:space="preserve">□ </w:t>
      </w:r>
      <w:r w:rsidRPr="002E75BC">
        <w:rPr>
          <w:sz w:val="22"/>
          <w:szCs w:val="22"/>
          <w:lang w:val="pl-PL"/>
        </w:rPr>
        <w:t xml:space="preserve">inny rodzaj: ……………………… </w:t>
      </w:r>
    </w:p>
    <w:p w:rsidR="00CA5E22" w:rsidRPr="002E75BC" w:rsidRDefault="00CA5E22" w:rsidP="00CA5E22">
      <w:pPr>
        <w:jc w:val="both"/>
        <w:rPr>
          <w:sz w:val="22"/>
          <w:szCs w:val="22"/>
          <w:lang w:val="pl-PL"/>
        </w:rPr>
      </w:pPr>
      <w:r w:rsidRPr="002E75BC">
        <w:rPr>
          <w:sz w:val="22"/>
          <w:szCs w:val="22"/>
          <w:vertAlign w:val="superscript"/>
          <w:lang w:val="pl-PL"/>
        </w:rPr>
        <w:t xml:space="preserve">     1) </w:t>
      </w:r>
      <w:r w:rsidRPr="002E75BC">
        <w:rPr>
          <w:b/>
          <w:sz w:val="22"/>
          <w:szCs w:val="22"/>
          <w:lang w:val="pl-PL"/>
        </w:rPr>
        <w:t>proszę wskazać właściwe</w:t>
      </w:r>
      <w:r w:rsidRPr="002E75BC">
        <w:rPr>
          <w:sz w:val="22"/>
          <w:szCs w:val="22"/>
          <w:lang w:val="pl-PL"/>
        </w:rPr>
        <w:t xml:space="preserve"> </w:t>
      </w:r>
    </w:p>
    <w:p w:rsidR="00CA5E22" w:rsidRPr="002E75BC" w:rsidRDefault="00CA5E22" w:rsidP="00CA5E22">
      <w:pPr>
        <w:jc w:val="both"/>
        <w:rPr>
          <w:sz w:val="22"/>
          <w:szCs w:val="22"/>
          <w:lang w:val="pl-PL"/>
        </w:rPr>
      </w:pPr>
    </w:p>
    <w:p w:rsidR="00CA5E22" w:rsidRPr="002E75BC" w:rsidRDefault="00CA5E22" w:rsidP="00CA5E22">
      <w:pPr>
        <w:spacing w:after="120"/>
        <w:contextualSpacing/>
        <w:jc w:val="both"/>
        <w:rPr>
          <w:sz w:val="22"/>
          <w:szCs w:val="22"/>
          <w:lang w:val="pl-PL"/>
        </w:rPr>
      </w:pPr>
      <w:r w:rsidRPr="002E75BC">
        <w:rPr>
          <w:bCs/>
          <w:sz w:val="22"/>
          <w:szCs w:val="22"/>
          <w:lang w:val="pl-PL"/>
        </w:rPr>
        <w:t>4.</w:t>
      </w:r>
      <w:r w:rsidRPr="002E75BC">
        <w:rPr>
          <w:b/>
          <w:bCs/>
          <w:sz w:val="22"/>
          <w:szCs w:val="22"/>
          <w:lang w:val="pl-PL"/>
        </w:rPr>
        <w:t xml:space="preserve">OŚWIADCZAMY, </w:t>
      </w:r>
      <w:r w:rsidRPr="002E75BC">
        <w:rPr>
          <w:sz w:val="22"/>
          <w:szCs w:val="22"/>
          <w:lang w:val="pl-PL"/>
        </w:rPr>
        <w:t xml:space="preserve">że zapoznaliśmy się i akceptujemy projekt umowy, </w:t>
      </w:r>
      <w:r w:rsidR="0065353C" w:rsidRPr="002E75BC">
        <w:rPr>
          <w:sz w:val="22"/>
          <w:szCs w:val="22"/>
          <w:lang w:val="pl-PL"/>
        </w:rPr>
        <w:t>stanowiący Załącznik nr 3</w:t>
      </w:r>
      <w:r w:rsidRPr="002E75BC">
        <w:rPr>
          <w:sz w:val="22"/>
          <w:szCs w:val="22"/>
          <w:lang w:val="pl-PL"/>
        </w:rPr>
        <w:t xml:space="preserve"> do Specyfikacji Warunków Zamówienia.</w:t>
      </w:r>
    </w:p>
    <w:p w:rsidR="00983304" w:rsidRPr="002E75BC" w:rsidRDefault="00983304" w:rsidP="00CA5E22">
      <w:pPr>
        <w:spacing w:after="120"/>
        <w:contextualSpacing/>
        <w:jc w:val="both"/>
        <w:rPr>
          <w:sz w:val="22"/>
          <w:szCs w:val="22"/>
          <w:lang w:val="pl-PL"/>
        </w:rPr>
      </w:pPr>
    </w:p>
    <w:p w:rsidR="00A5591C" w:rsidRPr="002E75BC" w:rsidRDefault="00983304" w:rsidP="00A5591C">
      <w:pPr>
        <w:widowControl/>
        <w:suppressAutoHyphens w:val="0"/>
        <w:overflowPunct/>
        <w:autoSpaceDE/>
        <w:autoSpaceDN/>
        <w:adjustRightInd/>
        <w:jc w:val="both"/>
        <w:textAlignment w:val="auto"/>
        <w:rPr>
          <w:sz w:val="22"/>
          <w:szCs w:val="22"/>
          <w:lang w:val="pl-PL"/>
        </w:rPr>
      </w:pPr>
      <w:r w:rsidRPr="002E75BC">
        <w:rPr>
          <w:sz w:val="22"/>
          <w:szCs w:val="22"/>
          <w:lang w:val="pl-PL"/>
        </w:rPr>
        <w:t>5.</w:t>
      </w:r>
      <w:r w:rsidR="00516E3C" w:rsidRPr="002E75BC">
        <w:rPr>
          <w:sz w:val="22"/>
          <w:szCs w:val="22"/>
          <w:lang w:val="pl-PL"/>
        </w:rPr>
        <w:t xml:space="preserve"> </w:t>
      </w:r>
      <w:r w:rsidR="00A5591C" w:rsidRPr="002E75BC">
        <w:rPr>
          <w:sz w:val="22"/>
          <w:szCs w:val="22"/>
          <w:lang w:val="pl-PL"/>
        </w:rPr>
        <w:t xml:space="preserve">Oferujemy </w:t>
      </w:r>
      <w:r w:rsidR="00AD5483" w:rsidRPr="002E75BC">
        <w:rPr>
          <w:sz w:val="22"/>
          <w:szCs w:val="22"/>
          <w:lang w:val="pl-PL"/>
        </w:rPr>
        <w:t>wykonanie roboty budowlanej</w:t>
      </w:r>
      <w:r w:rsidR="00A5591C" w:rsidRPr="002E75BC">
        <w:rPr>
          <w:sz w:val="22"/>
          <w:szCs w:val="22"/>
          <w:lang w:val="pl-PL"/>
        </w:rPr>
        <w:t xml:space="preserve"> o parametrach określonych w załączniku nr 1</w:t>
      </w:r>
      <w:r w:rsidR="00392D66" w:rsidRPr="002E75BC">
        <w:rPr>
          <w:sz w:val="22"/>
          <w:szCs w:val="22"/>
          <w:lang w:val="pl-PL"/>
        </w:rPr>
        <w:t>, 1a, 1b, 1c</w:t>
      </w:r>
      <w:r w:rsidR="009B2B48">
        <w:rPr>
          <w:sz w:val="22"/>
          <w:szCs w:val="22"/>
          <w:lang w:val="pl-PL"/>
        </w:rPr>
        <w:t>, 1d do SWZ</w:t>
      </w:r>
      <w:r w:rsidR="00A5591C" w:rsidRPr="002E75BC">
        <w:rPr>
          <w:sz w:val="22"/>
          <w:szCs w:val="22"/>
          <w:lang w:val="pl-PL"/>
        </w:rPr>
        <w:t xml:space="preserve"> za wynagrodzeniem w kwocie:</w:t>
      </w:r>
    </w:p>
    <w:p w:rsidR="00A5591C" w:rsidRPr="002E75BC" w:rsidRDefault="00A5591C" w:rsidP="00A5591C">
      <w:pPr>
        <w:widowControl/>
        <w:suppressAutoHyphens w:val="0"/>
        <w:overflowPunct/>
        <w:autoSpaceDE/>
        <w:autoSpaceDN/>
        <w:adjustRightInd/>
        <w:jc w:val="both"/>
        <w:textAlignment w:val="auto"/>
        <w:rPr>
          <w:sz w:val="22"/>
          <w:szCs w:val="22"/>
          <w:lang w:val="pl-PL"/>
        </w:rPr>
      </w:pPr>
    </w:p>
    <w:p w:rsidR="009B2B48" w:rsidRPr="00FC3470" w:rsidRDefault="009B2B48" w:rsidP="009B2B48">
      <w:pPr>
        <w:pStyle w:val="Tekstpodstawowy"/>
        <w:jc w:val="both"/>
        <w:rPr>
          <w:sz w:val="22"/>
          <w:szCs w:val="22"/>
        </w:rPr>
      </w:pPr>
    </w:p>
    <w:p w:rsidR="009B2B48" w:rsidRPr="00FC3470" w:rsidRDefault="009B2B48" w:rsidP="009B2B48">
      <w:pPr>
        <w:spacing w:after="120"/>
        <w:jc w:val="both"/>
        <w:rPr>
          <w:sz w:val="22"/>
          <w:szCs w:val="22"/>
          <w:lang w:val="pl-PL"/>
        </w:rPr>
      </w:pPr>
    </w:p>
    <w:tbl>
      <w:tblPr>
        <w:tblW w:w="101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3686"/>
        <w:gridCol w:w="2051"/>
        <w:gridCol w:w="1701"/>
        <w:gridCol w:w="1985"/>
      </w:tblGrid>
      <w:tr w:rsidR="009B2B48" w:rsidTr="00AC121C">
        <w:trPr>
          <w:cantSplit/>
          <w:trHeight w:val="660"/>
        </w:trPr>
        <w:tc>
          <w:tcPr>
            <w:tcW w:w="758" w:type="dxa"/>
            <w:tcBorders>
              <w:top w:val="single" w:sz="4" w:space="0" w:color="auto"/>
              <w:left w:val="single" w:sz="4" w:space="0" w:color="auto"/>
              <w:bottom w:val="single" w:sz="4" w:space="0" w:color="auto"/>
              <w:right w:val="single" w:sz="4" w:space="0" w:color="auto"/>
            </w:tcBorders>
          </w:tcPr>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r w:rsidRPr="005740AC">
              <w:rPr>
                <w:b/>
                <w:sz w:val="20"/>
                <w:lang w:eastAsia="en-US"/>
              </w:rPr>
              <w:t>ETAP</w:t>
            </w:r>
          </w:p>
        </w:tc>
        <w:tc>
          <w:tcPr>
            <w:tcW w:w="3686" w:type="dxa"/>
            <w:tcBorders>
              <w:top w:val="single" w:sz="4" w:space="0" w:color="auto"/>
              <w:left w:val="single" w:sz="4" w:space="0" w:color="auto"/>
              <w:bottom w:val="single" w:sz="4" w:space="0" w:color="auto"/>
              <w:right w:val="single" w:sz="4" w:space="0" w:color="auto"/>
            </w:tcBorders>
          </w:tcPr>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r w:rsidRPr="005740AC">
              <w:rPr>
                <w:b/>
                <w:sz w:val="20"/>
                <w:lang w:eastAsia="en-US"/>
              </w:rPr>
              <w:t>ZAKRES PRAC</w:t>
            </w:r>
          </w:p>
        </w:tc>
        <w:tc>
          <w:tcPr>
            <w:tcW w:w="2051" w:type="dxa"/>
            <w:tcBorders>
              <w:top w:val="single" w:sz="4" w:space="0" w:color="auto"/>
              <w:left w:val="single" w:sz="4" w:space="0" w:color="auto"/>
              <w:bottom w:val="single" w:sz="4" w:space="0" w:color="auto"/>
              <w:right w:val="single" w:sz="4" w:space="0" w:color="auto"/>
            </w:tcBorders>
          </w:tcPr>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r w:rsidRPr="005740AC">
              <w:rPr>
                <w:b/>
                <w:sz w:val="20"/>
                <w:lang w:eastAsia="en-US"/>
              </w:rPr>
              <w:t>CENA  NETTO</w:t>
            </w:r>
          </w:p>
        </w:tc>
        <w:tc>
          <w:tcPr>
            <w:tcW w:w="1701" w:type="dxa"/>
            <w:tcBorders>
              <w:top w:val="single" w:sz="4" w:space="0" w:color="auto"/>
              <w:left w:val="single" w:sz="4" w:space="0" w:color="auto"/>
              <w:bottom w:val="single" w:sz="4" w:space="0" w:color="auto"/>
              <w:right w:val="single" w:sz="4" w:space="0" w:color="auto"/>
            </w:tcBorders>
          </w:tcPr>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r w:rsidRPr="005740AC">
              <w:rPr>
                <w:b/>
                <w:sz w:val="20"/>
                <w:lang w:eastAsia="en-US"/>
              </w:rPr>
              <w:t>PODATEK VAT</w:t>
            </w:r>
          </w:p>
        </w:tc>
        <w:tc>
          <w:tcPr>
            <w:tcW w:w="1985" w:type="dxa"/>
            <w:tcBorders>
              <w:top w:val="single" w:sz="4" w:space="0" w:color="auto"/>
              <w:left w:val="single" w:sz="4" w:space="0" w:color="auto"/>
              <w:bottom w:val="single" w:sz="4" w:space="0" w:color="auto"/>
              <w:right w:val="single" w:sz="4" w:space="0" w:color="auto"/>
            </w:tcBorders>
          </w:tcPr>
          <w:p w:rsidR="009B2B48" w:rsidRPr="005740AC" w:rsidRDefault="009B2B48" w:rsidP="00AC121C">
            <w:pPr>
              <w:spacing w:line="256" w:lineRule="auto"/>
              <w:jc w:val="center"/>
              <w:rPr>
                <w:b/>
                <w:sz w:val="20"/>
                <w:lang w:eastAsia="en-US"/>
              </w:rPr>
            </w:pPr>
          </w:p>
          <w:p w:rsidR="009B2B48" w:rsidRPr="005740AC" w:rsidRDefault="009B2B48" w:rsidP="00AC121C">
            <w:pPr>
              <w:spacing w:line="256" w:lineRule="auto"/>
              <w:jc w:val="center"/>
              <w:rPr>
                <w:b/>
                <w:sz w:val="20"/>
                <w:lang w:eastAsia="en-US"/>
              </w:rPr>
            </w:pPr>
            <w:r w:rsidRPr="005740AC">
              <w:rPr>
                <w:b/>
                <w:sz w:val="20"/>
                <w:lang w:eastAsia="en-US"/>
              </w:rPr>
              <w:t>CENA BRUTTO</w:t>
            </w:r>
          </w:p>
        </w:tc>
      </w:tr>
      <w:tr w:rsidR="009B2B48" w:rsidTr="00AC121C">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9B2B48" w:rsidRPr="005740AC" w:rsidRDefault="009B2B48" w:rsidP="00AC121C">
            <w:pPr>
              <w:spacing w:line="256" w:lineRule="auto"/>
              <w:jc w:val="center"/>
              <w:rPr>
                <w:b/>
                <w:sz w:val="20"/>
                <w:lang w:eastAsia="en-US"/>
              </w:rPr>
            </w:pPr>
            <w:r w:rsidRPr="005740AC">
              <w:rPr>
                <w:b/>
                <w:sz w:val="20"/>
                <w:lang w:eastAsia="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2B48" w:rsidRPr="009B2B48" w:rsidRDefault="009B2B48" w:rsidP="009B2B48">
            <w:pPr>
              <w:pStyle w:val="Bezodstpw"/>
              <w:jc w:val="center"/>
              <w:rPr>
                <w:sz w:val="20"/>
                <w:lang w:val="pl-PL"/>
              </w:rPr>
            </w:pPr>
            <w:r w:rsidRPr="009B2B48">
              <w:rPr>
                <w:sz w:val="20"/>
                <w:lang w:val="pl-PL"/>
              </w:rPr>
              <w:t>Opracowanie Projektu Technicznego rozdzielnicy elektrycznej 130kW/400V dla głównego zasilania Szpitala</w:t>
            </w:r>
          </w:p>
          <w:p w:rsidR="009B2B48" w:rsidRPr="009B2B48" w:rsidRDefault="009B2B48" w:rsidP="00AC121C">
            <w:pPr>
              <w:spacing w:line="256" w:lineRule="auto"/>
              <w:jc w:val="center"/>
              <w:rPr>
                <w:b/>
                <w:sz w:val="20"/>
                <w:lang w:val="pl-PL" w:eastAsia="en-US"/>
              </w:rPr>
            </w:pPr>
          </w:p>
        </w:tc>
        <w:tc>
          <w:tcPr>
            <w:tcW w:w="205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r>
      <w:tr w:rsidR="009B2B48" w:rsidTr="00AC121C">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r w:rsidRPr="005740AC">
              <w:rPr>
                <w:b/>
                <w:sz w:val="20"/>
                <w:lang w:eastAsia="en-US"/>
              </w:rPr>
              <w:t>2.</w:t>
            </w:r>
          </w:p>
        </w:tc>
        <w:tc>
          <w:tcPr>
            <w:tcW w:w="3686" w:type="dxa"/>
            <w:tcBorders>
              <w:top w:val="single" w:sz="4" w:space="0" w:color="auto"/>
              <w:left w:val="single" w:sz="4" w:space="0" w:color="auto"/>
              <w:bottom w:val="single" w:sz="4" w:space="0" w:color="auto"/>
              <w:right w:val="single" w:sz="4" w:space="0" w:color="auto"/>
            </w:tcBorders>
            <w:vAlign w:val="center"/>
          </w:tcPr>
          <w:p w:rsidR="009B2B48" w:rsidRPr="009B2B48" w:rsidRDefault="009B2B48" w:rsidP="009B2B48">
            <w:pPr>
              <w:pStyle w:val="Bezodstpw"/>
              <w:jc w:val="center"/>
              <w:rPr>
                <w:sz w:val="20"/>
                <w:lang w:val="pl-PL"/>
              </w:rPr>
            </w:pPr>
            <w:r w:rsidRPr="009B2B48">
              <w:rPr>
                <w:sz w:val="20"/>
                <w:lang w:val="pl-PL"/>
              </w:rPr>
              <w:t>Prefabrykacja rozdzielnic elektrycznych wraz z posadowieniem i podłączeniem istniejących odbiorów. Dostawa wraz z posadowieniem i podłączeniem agregatu prądotwórczego 200kVA. Remont obiektu rozdzielni wraz z wymianą instalacji elektrycznej</w:t>
            </w:r>
          </w:p>
        </w:tc>
        <w:tc>
          <w:tcPr>
            <w:tcW w:w="205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r>
      <w:tr w:rsidR="009B2B48" w:rsidTr="00AC121C">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9B2B48" w:rsidRPr="005740AC" w:rsidRDefault="009B2B48" w:rsidP="00AC121C">
            <w:pPr>
              <w:spacing w:line="256" w:lineRule="auto"/>
              <w:jc w:val="center"/>
              <w:rPr>
                <w:b/>
                <w:sz w:val="20"/>
                <w:lang w:eastAsia="en-US"/>
              </w:rPr>
            </w:pPr>
            <w:r w:rsidRPr="005740AC">
              <w:rPr>
                <w:b/>
                <w:sz w:val="20"/>
                <w:lang w:eastAsia="en-US"/>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2B48" w:rsidRPr="005740AC" w:rsidRDefault="009B2B48" w:rsidP="00AC121C">
            <w:pPr>
              <w:spacing w:line="256" w:lineRule="auto"/>
              <w:jc w:val="center"/>
              <w:rPr>
                <w:b/>
                <w:sz w:val="20"/>
                <w:lang w:eastAsia="en-US"/>
              </w:rPr>
            </w:pPr>
            <w:r w:rsidRPr="005740AC">
              <w:rPr>
                <w:sz w:val="20"/>
              </w:rPr>
              <w:t>Dokumentacja powykonawcza i pomiary elektryczne</w:t>
            </w:r>
          </w:p>
        </w:tc>
        <w:tc>
          <w:tcPr>
            <w:tcW w:w="205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r>
      <w:tr w:rsidR="009B2B48" w:rsidTr="00AC121C">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9B2B48" w:rsidRPr="005740AC" w:rsidRDefault="009B2B48" w:rsidP="00AC121C">
            <w:pPr>
              <w:spacing w:line="256" w:lineRule="auto"/>
              <w:jc w:val="center"/>
              <w:rPr>
                <w:b/>
                <w:sz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B2B48" w:rsidRPr="00193B5D" w:rsidRDefault="009B2B48" w:rsidP="00AC121C">
            <w:pPr>
              <w:spacing w:line="256" w:lineRule="auto"/>
              <w:jc w:val="center"/>
              <w:rPr>
                <w:b/>
                <w:sz w:val="28"/>
                <w:szCs w:val="28"/>
                <w:lang w:eastAsia="en-US"/>
              </w:rPr>
            </w:pPr>
            <w:r w:rsidRPr="00193B5D">
              <w:rPr>
                <w:b/>
                <w:sz w:val="28"/>
                <w:szCs w:val="28"/>
                <w:lang w:eastAsia="en-US"/>
              </w:rPr>
              <w:t>RAZEM</w:t>
            </w:r>
          </w:p>
        </w:tc>
        <w:tc>
          <w:tcPr>
            <w:tcW w:w="205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B2B48" w:rsidRPr="005740AC" w:rsidRDefault="009B2B48" w:rsidP="00AC121C">
            <w:pPr>
              <w:spacing w:line="256" w:lineRule="auto"/>
              <w:jc w:val="center"/>
              <w:rPr>
                <w:b/>
                <w:sz w:val="20"/>
                <w:lang w:eastAsia="en-US"/>
              </w:rPr>
            </w:pPr>
          </w:p>
        </w:tc>
      </w:tr>
    </w:tbl>
    <w:p w:rsidR="00A5591C" w:rsidRPr="002E75BC" w:rsidRDefault="00A5591C" w:rsidP="00A5591C">
      <w:pPr>
        <w:widowControl/>
        <w:jc w:val="both"/>
        <w:rPr>
          <w:sz w:val="22"/>
          <w:szCs w:val="22"/>
          <w:lang w:val="pl-PL"/>
        </w:rPr>
      </w:pPr>
    </w:p>
    <w:p w:rsidR="00A5591C" w:rsidRPr="002E75BC" w:rsidRDefault="00A5591C" w:rsidP="00A5591C">
      <w:pPr>
        <w:widowControl/>
        <w:spacing w:line="360" w:lineRule="auto"/>
        <w:rPr>
          <w:sz w:val="22"/>
          <w:szCs w:val="22"/>
          <w:lang w:val="pl-PL"/>
        </w:rPr>
      </w:pPr>
    </w:p>
    <w:p w:rsidR="005D38B4" w:rsidRPr="002E75BC" w:rsidRDefault="005D38B4" w:rsidP="005D38B4">
      <w:pPr>
        <w:spacing w:after="120"/>
        <w:jc w:val="both"/>
        <w:rPr>
          <w:sz w:val="22"/>
          <w:szCs w:val="22"/>
          <w:lang w:val="pl-PL"/>
        </w:rPr>
      </w:pPr>
      <w:r w:rsidRPr="002E75BC">
        <w:rPr>
          <w:sz w:val="22"/>
          <w:szCs w:val="22"/>
          <w:lang w:val="pl-PL"/>
        </w:rPr>
        <w:t xml:space="preserve">„netto” ...................... </w:t>
      </w:r>
      <w:r w:rsidR="00AD5483" w:rsidRPr="002E75BC">
        <w:rPr>
          <w:sz w:val="22"/>
          <w:szCs w:val="22"/>
          <w:lang w:val="pl-PL"/>
        </w:rPr>
        <w:t>(PLN</w:t>
      </w:r>
      <w:r w:rsidRPr="002E75BC">
        <w:rPr>
          <w:sz w:val="22"/>
          <w:szCs w:val="22"/>
          <w:lang w:val="pl-PL"/>
        </w:rPr>
        <w:t>), (słownie: ..........................................................................</w:t>
      </w:r>
    </w:p>
    <w:p w:rsidR="005D38B4" w:rsidRPr="002E75BC" w:rsidRDefault="005D38B4" w:rsidP="005D38B4">
      <w:pPr>
        <w:spacing w:after="120"/>
        <w:ind w:left="420"/>
        <w:jc w:val="both"/>
        <w:rPr>
          <w:sz w:val="22"/>
          <w:szCs w:val="22"/>
          <w:lang w:val="pl-PL"/>
        </w:rPr>
      </w:pPr>
    </w:p>
    <w:p w:rsidR="005D38B4" w:rsidRPr="002E75BC" w:rsidRDefault="005D38B4" w:rsidP="005D38B4">
      <w:pPr>
        <w:spacing w:after="120"/>
        <w:jc w:val="both"/>
        <w:rPr>
          <w:sz w:val="22"/>
          <w:szCs w:val="22"/>
          <w:lang w:val="pl-PL"/>
        </w:rPr>
      </w:pPr>
      <w:r w:rsidRPr="002E75BC">
        <w:rPr>
          <w:sz w:val="22"/>
          <w:szCs w:val="22"/>
          <w:lang w:val="pl-PL"/>
        </w:rPr>
        <w:t>................................................................................... złotych),</w:t>
      </w:r>
    </w:p>
    <w:p w:rsidR="005D38B4" w:rsidRPr="002E75BC" w:rsidRDefault="005D38B4" w:rsidP="005D38B4">
      <w:pPr>
        <w:spacing w:after="120"/>
        <w:ind w:left="420"/>
        <w:jc w:val="both"/>
        <w:rPr>
          <w:sz w:val="22"/>
          <w:szCs w:val="22"/>
          <w:lang w:val="pl-PL"/>
        </w:rPr>
      </w:pPr>
    </w:p>
    <w:p w:rsidR="005D38B4" w:rsidRPr="002E75BC" w:rsidRDefault="005D38B4" w:rsidP="005D38B4">
      <w:pPr>
        <w:spacing w:after="120"/>
        <w:jc w:val="both"/>
        <w:rPr>
          <w:sz w:val="22"/>
          <w:szCs w:val="22"/>
          <w:lang w:val="pl-PL"/>
        </w:rPr>
      </w:pPr>
      <w:r w:rsidRPr="002E75BC">
        <w:rPr>
          <w:sz w:val="22"/>
          <w:szCs w:val="22"/>
          <w:lang w:val="pl-PL"/>
        </w:rPr>
        <w:t>podatek VAT – …….. %: .................. PLN,</w:t>
      </w:r>
    </w:p>
    <w:p w:rsidR="005D38B4" w:rsidRPr="002E75BC" w:rsidRDefault="005D38B4" w:rsidP="005D38B4">
      <w:pPr>
        <w:spacing w:after="120"/>
        <w:ind w:left="420"/>
        <w:jc w:val="both"/>
        <w:rPr>
          <w:sz w:val="22"/>
          <w:szCs w:val="22"/>
          <w:lang w:val="pl-PL"/>
        </w:rPr>
      </w:pPr>
    </w:p>
    <w:p w:rsidR="005D38B4" w:rsidRPr="002E75BC" w:rsidRDefault="005D38B4" w:rsidP="005D38B4">
      <w:pPr>
        <w:spacing w:after="120"/>
        <w:jc w:val="both"/>
        <w:rPr>
          <w:sz w:val="22"/>
          <w:szCs w:val="22"/>
          <w:lang w:val="pl-PL"/>
        </w:rPr>
      </w:pPr>
      <w:r w:rsidRPr="002E75BC">
        <w:rPr>
          <w:sz w:val="22"/>
          <w:szCs w:val="22"/>
          <w:lang w:val="pl-PL"/>
        </w:rPr>
        <w:t xml:space="preserve">„brutto” ........................ </w:t>
      </w:r>
      <w:r w:rsidR="00AD5483" w:rsidRPr="002E75BC">
        <w:rPr>
          <w:sz w:val="22"/>
          <w:szCs w:val="22"/>
          <w:lang w:val="pl-PL"/>
        </w:rPr>
        <w:t>(PLN</w:t>
      </w:r>
      <w:r w:rsidRPr="002E75BC">
        <w:rPr>
          <w:sz w:val="22"/>
          <w:szCs w:val="22"/>
          <w:lang w:val="pl-PL"/>
        </w:rPr>
        <w:t>), (słownie: ..............................................................</w:t>
      </w:r>
    </w:p>
    <w:p w:rsidR="005D38B4" w:rsidRPr="002E75BC" w:rsidRDefault="005D38B4" w:rsidP="005D38B4">
      <w:pPr>
        <w:spacing w:after="120"/>
        <w:ind w:left="420"/>
        <w:jc w:val="both"/>
        <w:rPr>
          <w:sz w:val="22"/>
          <w:szCs w:val="22"/>
          <w:lang w:val="pl-PL"/>
        </w:rPr>
      </w:pPr>
    </w:p>
    <w:p w:rsidR="005D38B4" w:rsidRPr="002E75BC" w:rsidRDefault="005D38B4" w:rsidP="005D38B4">
      <w:pPr>
        <w:jc w:val="both"/>
        <w:rPr>
          <w:sz w:val="22"/>
          <w:szCs w:val="22"/>
          <w:lang w:val="pl-PL"/>
        </w:rPr>
      </w:pPr>
      <w:r w:rsidRPr="002E75BC">
        <w:rPr>
          <w:sz w:val="22"/>
          <w:szCs w:val="22"/>
          <w:lang w:val="pl-PL"/>
        </w:rPr>
        <w:t>.................................................................................................... złotych).</w:t>
      </w:r>
    </w:p>
    <w:p w:rsidR="001523FC" w:rsidRPr="002E75BC" w:rsidRDefault="001523FC" w:rsidP="005D38B4">
      <w:pPr>
        <w:jc w:val="both"/>
        <w:rPr>
          <w:sz w:val="22"/>
          <w:szCs w:val="22"/>
          <w:lang w:val="pl-PL"/>
        </w:rPr>
      </w:pPr>
    </w:p>
    <w:p w:rsidR="00AD5483" w:rsidRPr="002E75BC" w:rsidRDefault="00AD5483" w:rsidP="00AF7149">
      <w:pPr>
        <w:spacing w:after="120"/>
        <w:jc w:val="both"/>
        <w:rPr>
          <w:sz w:val="22"/>
          <w:szCs w:val="22"/>
          <w:lang w:val="pl-PL"/>
        </w:rPr>
      </w:pPr>
    </w:p>
    <w:p w:rsidR="001523FC" w:rsidRPr="002E75BC" w:rsidRDefault="00D05F37" w:rsidP="00AF7149">
      <w:pPr>
        <w:spacing w:after="120"/>
        <w:jc w:val="both"/>
        <w:rPr>
          <w:sz w:val="22"/>
          <w:szCs w:val="22"/>
          <w:lang w:val="pl-PL"/>
        </w:rPr>
      </w:pPr>
      <w:r w:rsidRPr="002E75BC">
        <w:rPr>
          <w:sz w:val="22"/>
          <w:szCs w:val="22"/>
          <w:lang w:val="pl-PL"/>
        </w:rPr>
        <w:t>6</w:t>
      </w:r>
      <w:r w:rsidR="00AD5483" w:rsidRPr="002E75BC">
        <w:rPr>
          <w:sz w:val="22"/>
          <w:szCs w:val="22"/>
          <w:lang w:val="pl-PL"/>
        </w:rPr>
        <w:t>.Okres rękojmi i gwarancji</w:t>
      </w:r>
      <w:r w:rsidR="00AD5483" w:rsidRPr="002E75BC">
        <w:rPr>
          <w:b/>
          <w:sz w:val="22"/>
          <w:szCs w:val="22"/>
          <w:lang w:val="pl-PL"/>
        </w:rPr>
        <w:t xml:space="preserve"> </w:t>
      </w:r>
      <w:r w:rsidR="00AD5483" w:rsidRPr="002E75BC">
        <w:rPr>
          <w:sz w:val="22"/>
          <w:szCs w:val="22"/>
          <w:lang w:val="pl-PL"/>
        </w:rPr>
        <w:t>.………. miesięcy</w:t>
      </w:r>
      <w:r w:rsidR="00AD5483" w:rsidRPr="002E75BC">
        <w:rPr>
          <w:i/>
          <w:sz w:val="18"/>
          <w:szCs w:val="18"/>
          <w:lang w:val="pl-PL"/>
        </w:rPr>
        <w:t>*</w:t>
      </w:r>
    </w:p>
    <w:p w:rsidR="00FE0C7C" w:rsidRPr="002E75BC" w:rsidRDefault="00FE0C7C" w:rsidP="00CA5E22">
      <w:pPr>
        <w:spacing w:after="120"/>
        <w:jc w:val="both"/>
        <w:rPr>
          <w:sz w:val="22"/>
          <w:szCs w:val="22"/>
          <w:lang w:val="pl-PL"/>
        </w:rPr>
      </w:pPr>
    </w:p>
    <w:p w:rsidR="0038274E" w:rsidRPr="002E75BC" w:rsidRDefault="00D05F37" w:rsidP="00A5591C">
      <w:pPr>
        <w:spacing w:after="120"/>
        <w:jc w:val="both"/>
        <w:rPr>
          <w:sz w:val="22"/>
          <w:szCs w:val="22"/>
          <w:lang w:val="pl-PL"/>
        </w:rPr>
      </w:pPr>
      <w:r w:rsidRPr="002E75BC">
        <w:rPr>
          <w:sz w:val="22"/>
          <w:szCs w:val="22"/>
          <w:lang w:val="pl-PL"/>
        </w:rPr>
        <w:t>7</w:t>
      </w:r>
      <w:r w:rsidR="00983304" w:rsidRPr="002E75BC">
        <w:rPr>
          <w:sz w:val="22"/>
          <w:szCs w:val="22"/>
          <w:lang w:val="pl-PL"/>
        </w:rPr>
        <w:t>.</w:t>
      </w:r>
      <w:r w:rsidR="0038274E" w:rsidRPr="002E75BC">
        <w:rPr>
          <w:b/>
          <w:sz w:val="22"/>
          <w:szCs w:val="22"/>
          <w:lang w:val="pl-PL"/>
        </w:rPr>
        <w:t>OŚWIADCZAMY,</w:t>
      </w:r>
      <w:r w:rsidR="0038274E" w:rsidRPr="002E75BC">
        <w:rPr>
          <w:sz w:val="22"/>
          <w:szCs w:val="22"/>
          <w:lang w:val="pl-PL"/>
        </w:rPr>
        <w:t xml:space="preserve"> iż wykazując spełnianie warunków udziału, o których mowa w art. 112 ust. 1 ustawy Pzp, </w:t>
      </w:r>
      <w:r w:rsidR="0038274E" w:rsidRPr="002E75BC">
        <w:rPr>
          <w:i/>
          <w:iCs/>
          <w:sz w:val="22"/>
          <w:szCs w:val="22"/>
          <w:lang w:val="pl-PL"/>
        </w:rPr>
        <w:t>będziemy / nie będziemy</w:t>
      </w:r>
      <w:r w:rsidR="0038274E" w:rsidRPr="002E75BC">
        <w:rPr>
          <w:sz w:val="22"/>
          <w:szCs w:val="22"/>
          <w:lang w:val="pl-PL"/>
        </w:rPr>
        <w:t>* polegać na zasobach następujących podmiotów:</w:t>
      </w:r>
    </w:p>
    <w:p w:rsidR="0038274E" w:rsidRPr="002E75BC" w:rsidRDefault="0038274E" w:rsidP="0038274E">
      <w:pPr>
        <w:widowControl/>
        <w:suppressAutoHyphens w:val="0"/>
        <w:spacing w:after="120" w:line="276" w:lineRule="auto"/>
        <w:ind w:left="357"/>
        <w:contextualSpacing/>
        <w:jc w:val="both"/>
        <w:textAlignment w:val="auto"/>
        <w:rPr>
          <w:kern w:val="2"/>
          <w:sz w:val="22"/>
          <w:szCs w:val="22"/>
          <w:lang w:val="pl-PL"/>
        </w:rPr>
      </w:pPr>
      <w:r w:rsidRPr="002E75BC">
        <w:rPr>
          <w:kern w:val="2"/>
          <w:sz w:val="22"/>
          <w:szCs w:val="22"/>
          <w:lang w:val="pl-PL"/>
        </w:rPr>
        <w:t>Nazwa (firma) ...............................................................................................................................</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r w:rsidRPr="002E75BC">
        <w:rPr>
          <w:kern w:val="2"/>
          <w:sz w:val="22"/>
          <w:szCs w:val="22"/>
          <w:lang w:val="pl-PL"/>
        </w:rPr>
        <w:t>adres ul. ........................................................................................................................................</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r w:rsidRPr="002E75BC">
        <w:rPr>
          <w:kern w:val="2"/>
          <w:sz w:val="22"/>
          <w:szCs w:val="22"/>
          <w:lang w:val="pl-PL"/>
        </w:rPr>
        <w:t>kod pocztowy ……………………………… miasto ………………………… .....kraj ……………………………………...</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r w:rsidRPr="002E75BC">
        <w:rPr>
          <w:kern w:val="2"/>
          <w:sz w:val="22"/>
          <w:szCs w:val="22"/>
          <w:lang w:val="pl-PL"/>
        </w:rPr>
        <w:t>nr telefonu ......................................................... nr faksu............................................................</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r w:rsidRPr="002E75BC">
        <w:rPr>
          <w:kern w:val="2"/>
          <w:sz w:val="22"/>
          <w:szCs w:val="22"/>
          <w:lang w:val="pl-PL"/>
        </w:rPr>
        <w:t>NIP..............................................................., REGON ..................................................................</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r w:rsidRPr="002E75BC">
        <w:rPr>
          <w:kern w:val="2"/>
          <w:sz w:val="22"/>
          <w:szCs w:val="22"/>
          <w:lang w:val="pl-PL"/>
        </w:rPr>
        <w:t>Ww. podmiot będzie</w:t>
      </w:r>
      <w:r w:rsidRPr="002E75BC">
        <w:rPr>
          <w:kern w:val="2"/>
          <w:sz w:val="22"/>
          <w:szCs w:val="22"/>
          <w:vertAlign w:val="superscript"/>
          <w:lang w:val="pl-PL"/>
        </w:rPr>
        <w:t>*</w:t>
      </w:r>
      <w:r w:rsidRPr="002E75BC">
        <w:rPr>
          <w:kern w:val="2"/>
          <w:sz w:val="22"/>
          <w:szCs w:val="22"/>
          <w:lang w:val="pl-PL"/>
        </w:rPr>
        <w:t>/nie będzie</w:t>
      </w:r>
      <w:r w:rsidRPr="002E75BC">
        <w:rPr>
          <w:kern w:val="2"/>
          <w:sz w:val="22"/>
          <w:szCs w:val="22"/>
          <w:vertAlign w:val="superscript"/>
          <w:lang w:val="pl-PL"/>
        </w:rPr>
        <w:t>*</w:t>
      </w:r>
      <w:r w:rsidRPr="002E75BC">
        <w:rPr>
          <w:kern w:val="2"/>
          <w:sz w:val="22"/>
          <w:szCs w:val="22"/>
          <w:lang w:val="pl-PL"/>
        </w:rPr>
        <w:t xml:space="preserve"> brał udziału w realizacji części zamówienia. </w:t>
      </w:r>
    </w:p>
    <w:p w:rsidR="0038274E" w:rsidRPr="002E75BC"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2E75BC" w:rsidRDefault="00D05F37" w:rsidP="00895658">
      <w:pPr>
        <w:widowControl/>
        <w:suppressAutoHyphens w:val="0"/>
        <w:spacing w:after="120" w:line="276" w:lineRule="auto"/>
        <w:ind w:left="142"/>
        <w:jc w:val="both"/>
        <w:textAlignment w:val="auto"/>
        <w:rPr>
          <w:kern w:val="2"/>
          <w:sz w:val="22"/>
          <w:szCs w:val="22"/>
          <w:lang w:val="pl-PL"/>
        </w:rPr>
      </w:pPr>
      <w:r w:rsidRPr="002E75BC">
        <w:rPr>
          <w:bCs/>
          <w:kern w:val="2"/>
          <w:sz w:val="22"/>
          <w:szCs w:val="22"/>
          <w:lang w:val="pl-PL"/>
        </w:rPr>
        <w:lastRenderedPageBreak/>
        <w:t>8</w:t>
      </w:r>
      <w:r w:rsidR="00AD5483" w:rsidRPr="002E75BC">
        <w:rPr>
          <w:bCs/>
          <w:kern w:val="2"/>
          <w:sz w:val="22"/>
          <w:szCs w:val="22"/>
          <w:lang w:val="pl-PL"/>
        </w:rPr>
        <w:t>.</w:t>
      </w:r>
      <w:r w:rsidR="0038274E" w:rsidRPr="002E75BC">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605A7E" w:rsidRPr="002E75BC"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2E75BC" w:rsidRDefault="00D05F37" w:rsidP="00895658">
      <w:pPr>
        <w:widowControl/>
        <w:suppressAutoHyphens w:val="0"/>
        <w:spacing w:after="120" w:line="276" w:lineRule="auto"/>
        <w:ind w:left="142"/>
        <w:contextualSpacing/>
        <w:jc w:val="both"/>
        <w:textAlignment w:val="auto"/>
        <w:rPr>
          <w:kern w:val="2"/>
          <w:sz w:val="22"/>
          <w:szCs w:val="22"/>
          <w:lang w:val="pl-PL"/>
        </w:rPr>
      </w:pPr>
      <w:r w:rsidRPr="002E75BC">
        <w:rPr>
          <w:bCs/>
          <w:kern w:val="2"/>
          <w:sz w:val="22"/>
          <w:szCs w:val="22"/>
          <w:lang w:val="pl-PL"/>
        </w:rPr>
        <w:t>9</w:t>
      </w:r>
      <w:r w:rsidR="00895658" w:rsidRPr="002E75BC">
        <w:rPr>
          <w:bCs/>
          <w:kern w:val="2"/>
          <w:sz w:val="22"/>
          <w:szCs w:val="22"/>
          <w:lang w:val="pl-PL"/>
        </w:rPr>
        <w:t>.</w:t>
      </w:r>
      <w:r w:rsidR="0038274E" w:rsidRPr="002E75BC">
        <w:rPr>
          <w:bCs/>
          <w:kern w:val="2"/>
          <w:sz w:val="22"/>
          <w:szCs w:val="22"/>
          <w:lang w:val="pl-PL"/>
        </w:rPr>
        <w:t xml:space="preserve">OŚWIADCZAMY, iż – za wyjątkiem informacji zawartych </w:t>
      </w:r>
      <w:r w:rsidR="00CE0FFF" w:rsidRPr="002E75BC">
        <w:rPr>
          <w:bCs/>
          <w:kern w:val="2"/>
          <w:sz w:val="22"/>
          <w:szCs w:val="22"/>
          <w:lang w:val="pl-PL"/>
        </w:rPr>
        <w:t xml:space="preserve">w </w:t>
      </w:r>
      <w:r w:rsidR="0038274E" w:rsidRPr="002E75BC">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2E75BC" w:rsidRDefault="00605A7E" w:rsidP="00605A7E">
      <w:pPr>
        <w:widowControl/>
        <w:suppressAutoHyphens w:val="0"/>
        <w:spacing w:after="120" w:line="276" w:lineRule="auto"/>
        <w:contextualSpacing/>
        <w:jc w:val="both"/>
        <w:textAlignment w:val="auto"/>
        <w:rPr>
          <w:kern w:val="2"/>
          <w:sz w:val="22"/>
          <w:szCs w:val="22"/>
          <w:lang w:val="pl-PL"/>
        </w:rPr>
      </w:pPr>
    </w:p>
    <w:p w:rsidR="0038274E" w:rsidRPr="002E75BC" w:rsidRDefault="00D05F37" w:rsidP="00895658">
      <w:pPr>
        <w:widowControl/>
        <w:suppressAutoHyphens w:val="0"/>
        <w:spacing w:after="120" w:line="276" w:lineRule="auto"/>
        <w:ind w:left="142"/>
        <w:contextualSpacing/>
        <w:jc w:val="both"/>
        <w:textAlignment w:val="auto"/>
        <w:rPr>
          <w:kern w:val="2"/>
          <w:sz w:val="22"/>
          <w:szCs w:val="22"/>
          <w:lang w:val="pl-PL"/>
        </w:rPr>
      </w:pPr>
      <w:r w:rsidRPr="002E75BC">
        <w:rPr>
          <w:bCs/>
          <w:kern w:val="2"/>
          <w:sz w:val="22"/>
          <w:szCs w:val="22"/>
          <w:lang w:val="pl-PL"/>
        </w:rPr>
        <w:t>10</w:t>
      </w:r>
      <w:r w:rsidR="00895658" w:rsidRPr="002E75BC">
        <w:rPr>
          <w:bCs/>
          <w:kern w:val="2"/>
          <w:sz w:val="22"/>
          <w:szCs w:val="22"/>
          <w:lang w:val="pl-PL"/>
        </w:rPr>
        <w:t>.</w:t>
      </w:r>
      <w:r w:rsidR="0038274E" w:rsidRPr="002E75BC">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05A7E" w:rsidRPr="002E75BC" w:rsidRDefault="00605A7E" w:rsidP="00CA5E22">
      <w:pPr>
        <w:spacing w:after="120"/>
        <w:jc w:val="both"/>
        <w:rPr>
          <w:sz w:val="22"/>
          <w:szCs w:val="22"/>
          <w:lang w:val="pl-PL"/>
        </w:rPr>
      </w:pPr>
    </w:p>
    <w:p w:rsidR="00CA5E22" w:rsidRPr="002E75BC" w:rsidRDefault="00CA5E22" w:rsidP="00CA5E22">
      <w:pPr>
        <w:widowControl/>
        <w:suppressAutoHyphens w:val="0"/>
        <w:spacing w:after="120"/>
        <w:rPr>
          <w:sz w:val="22"/>
          <w:szCs w:val="22"/>
          <w:lang w:val="pl-PL"/>
        </w:rPr>
      </w:pPr>
      <w:r w:rsidRPr="002E75BC">
        <w:rPr>
          <w:sz w:val="22"/>
          <w:szCs w:val="22"/>
          <w:lang w:val="pl-PL"/>
        </w:rPr>
        <w:t>Załączniki do oferty (zgodnie z SWZ dla Wykonawców):</w:t>
      </w:r>
    </w:p>
    <w:p w:rsidR="00CA5E22" w:rsidRPr="002E75BC" w:rsidRDefault="00CA5E22" w:rsidP="00F6474D">
      <w:pPr>
        <w:widowControl/>
        <w:numPr>
          <w:ilvl w:val="0"/>
          <w:numId w:val="6"/>
        </w:numPr>
        <w:suppressAutoHyphens w:val="0"/>
        <w:jc w:val="both"/>
        <w:rPr>
          <w:sz w:val="22"/>
          <w:szCs w:val="22"/>
          <w:lang w:val="pl-PL"/>
        </w:rPr>
      </w:pPr>
      <w:r w:rsidRPr="002E75BC">
        <w:rPr>
          <w:sz w:val="22"/>
          <w:szCs w:val="22"/>
          <w:lang w:val="pl-PL"/>
        </w:rPr>
        <w:t>..............................................................................................................................</w:t>
      </w:r>
    </w:p>
    <w:p w:rsidR="00CA5E22" w:rsidRPr="002E75BC" w:rsidRDefault="00CA5E22" w:rsidP="00F6474D">
      <w:pPr>
        <w:widowControl/>
        <w:numPr>
          <w:ilvl w:val="0"/>
          <w:numId w:val="6"/>
        </w:numPr>
        <w:suppressAutoHyphens w:val="0"/>
        <w:jc w:val="both"/>
        <w:rPr>
          <w:sz w:val="22"/>
          <w:szCs w:val="22"/>
          <w:lang w:val="pl-PL"/>
        </w:rPr>
      </w:pPr>
      <w:r w:rsidRPr="002E75BC">
        <w:rPr>
          <w:sz w:val="22"/>
          <w:szCs w:val="22"/>
          <w:lang w:val="pl-PL"/>
        </w:rPr>
        <w:t>..............................................................................................................................</w:t>
      </w:r>
    </w:p>
    <w:p w:rsidR="00CA5E22" w:rsidRPr="002E75BC" w:rsidRDefault="00CA5E22" w:rsidP="00F6474D">
      <w:pPr>
        <w:widowControl/>
        <w:numPr>
          <w:ilvl w:val="0"/>
          <w:numId w:val="6"/>
        </w:numPr>
        <w:suppressAutoHyphens w:val="0"/>
        <w:jc w:val="both"/>
        <w:rPr>
          <w:sz w:val="22"/>
          <w:szCs w:val="22"/>
          <w:lang w:val="pl-PL"/>
        </w:rPr>
      </w:pPr>
      <w:r w:rsidRPr="002E75BC">
        <w:rPr>
          <w:sz w:val="22"/>
          <w:szCs w:val="22"/>
          <w:lang w:val="pl-PL"/>
        </w:rPr>
        <w:t>..............................................................................................................................</w:t>
      </w:r>
    </w:p>
    <w:p w:rsidR="00CA5E22" w:rsidRPr="002E75BC" w:rsidRDefault="00CA5E22" w:rsidP="00CA5E22">
      <w:pPr>
        <w:widowControl/>
        <w:tabs>
          <w:tab w:val="left" w:pos="3705"/>
        </w:tabs>
        <w:suppressAutoHyphens w:val="0"/>
        <w:spacing w:after="120"/>
        <w:ind w:left="283"/>
        <w:rPr>
          <w:i/>
          <w:sz w:val="20"/>
          <w:lang w:val="pl-PL"/>
        </w:rPr>
      </w:pPr>
      <w:r w:rsidRPr="002E75BC">
        <w:rPr>
          <w:sz w:val="22"/>
          <w:szCs w:val="22"/>
          <w:lang w:val="pl-PL"/>
        </w:rPr>
        <w:t xml:space="preserve"> </w:t>
      </w:r>
      <w:r w:rsidRPr="002E75BC">
        <w:rPr>
          <w:i/>
          <w:sz w:val="20"/>
          <w:lang w:val="pl-PL"/>
        </w:rPr>
        <w:t>(rozszerzyć zgodnie z wymaganiami)</w:t>
      </w:r>
      <w:r w:rsidRPr="002E75BC">
        <w:rPr>
          <w:i/>
          <w:sz w:val="20"/>
          <w:lang w:val="pl-PL"/>
        </w:rPr>
        <w:tab/>
      </w:r>
    </w:p>
    <w:p w:rsidR="00CA5E22" w:rsidRPr="002E75BC" w:rsidRDefault="00CA5E22" w:rsidP="00CA5E22">
      <w:pPr>
        <w:widowControl/>
        <w:tabs>
          <w:tab w:val="left" w:pos="3705"/>
        </w:tabs>
        <w:suppressAutoHyphens w:val="0"/>
        <w:spacing w:after="120"/>
        <w:ind w:left="283"/>
        <w:rPr>
          <w:i/>
          <w:sz w:val="20"/>
          <w:lang w:val="pl-PL"/>
        </w:rPr>
      </w:pPr>
    </w:p>
    <w:p w:rsidR="00CA5E22" w:rsidRPr="002E75BC" w:rsidRDefault="00CA5E22" w:rsidP="00CA5E22">
      <w:pPr>
        <w:widowControl/>
        <w:tabs>
          <w:tab w:val="left" w:pos="3705"/>
        </w:tabs>
        <w:suppressAutoHyphens w:val="0"/>
        <w:spacing w:after="120"/>
        <w:rPr>
          <w:i/>
          <w:sz w:val="20"/>
          <w:lang w:val="pl-PL"/>
        </w:rPr>
      </w:pPr>
    </w:p>
    <w:p w:rsidR="00CA5E22" w:rsidRPr="002E75BC" w:rsidRDefault="00CA5E22" w:rsidP="00CA5E22">
      <w:pPr>
        <w:widowControl/>
        <w:pBdr>
          <w:bottom w:val="single" w:sz="12" w:space="5" w:color="auto"/>
        </w:pBdr>
        <w:suppressAutoHyphens w:val="0"/>
        <w:spacing w:after="120"/>
        <w:ind w:left="4956"/>
        <w:jc w:val="center"/>
        <w:rPr>
          <w:sz w:val="20"/>
          <w:lang w:val="pl-PL"/>
        </w:rPr>
      </w:pPr>
      <w:r w:rsidRPr="002E75BC">
        <w:rPr>
          <w:sz w:val="22"/>
          <w:szCs w:val="22"/>
          <w:lang w:val="pl-PL"/>
        </w:rPr>
        <w:t xml:space="preserve">.................................................................                            </w:t>
      </w:r>
      <w:r w:rsidRPr="002E75BC">
        <w:rPr>
          <w:sz w:val="20"/>
          <w:lang w:val="pl-PL"/>
        </w:rPr>
        <w:t>(Podpis Wykonawcy lub osób                          upoważnionych przez Wykonawcę)</w:t>
      </w:r>
    </w:p>
    <w:p w:rsidR="00605A7E" w:rsidRPr="00185C31" w:rsidRDefault="00605A7E" w:rsidP="00CA5E22">
      <w:pPr>
        <w:widowControl/>
        <w:pBdr>
          <w:bottom w:val="single" w:sz="12" w:space="5" w:color="auto"/>
        </w:pBdr>
        <w:suppressAutoHyphens w:val="0"/>
        <w:spacing w:after="120"/>
        <w:ind w:left="4956"/>
        <w:jc w:val="center"/>
        <w:rPr>
          <w:color w:val="FF0000"/>
          <w:sz w:val="20"/>
          <w:lang w:val="pl-PL"/>
        </w:rPr>
      </w:pPr>
    </w:p>
    <w:p w:rsidR="00021630" w:rsidRPr="00185C31" w:rsidRDefault="00021630" w:rsidP="00CA5E22">
      <w:pPr>
        <w:widowControl/>
        <w:pBdr>
          <w:bottom w:val="single" w:sz="12" w:space="5" w:color="auto"/>
        </w:pBdr>
        <w:suppressAutoHyphens w:val="0"/>
        <w:spacing w:after="120"/>
        <w:ind w:left="4956"/>
        <w:jc w:val="center"/>
        <w:rPr>
          <w:color w:val="FF0000"/>
          <w:sz w:val="20"/>
          <w:lang w:val="pl-PL"/>
        </w:rPr>
      </w:pPr>
    </w:p>
    <w:p w:rsidR="00021630" w:rsidRDefault="00021630" w:rsidP="00CA5E22">
      <w:pPr>
        <w:widowControl/>
        <w:pBdr>
          <w:bottom w:val="single" w:sz="12" w:space="5" w:color="auto"/>
        </w:pBdr>
        <w:suppressAutoHyphens w:val="0"/>
        <w:spacing w:after="120"/>
        <w:ind w:left="4956"/>
        <w:jc w:val="center"/>
        <w:rPr>
          <w:color w:val="FF0000"/>
          <w:sz w:val="20"/>
          <w:lang w:val="pl-PL"/>
        </w:rPr>
      </w:pPr>
    </w:p>
    <w:p w:rsidR="00D05F37" w:rsidRDefault="00D05F37" w:rsidP="00CA5E22">
      <w:pPr>
        <w:widowControl/>
        <w:pBdr>
          <w:bottom w:val="single" w:sz="12" w:space="5" w:color="auto"/>
        </w:pBdr>
        <w:suppressAutoHyphens w:val="0"/>
        <w:spacing w:after="120"/>
        <w:ind w:left="4956"/>
        <w:jc w:val="center"/>
        <w:rPr>
          <w:color w:val="FF0000"/>
          <w:sz w:val="20"/>
          <w:lang w:val="pl-PL"/>
        </w:rPr>
      </w:pPr>
    </w:p>
    <w:p w:rsidR="00D05F37" w:rsidRDefault="00D05F37" w:rsidP="00CA5E22">
      <w:pPr>
        <w:widowControl/>
        <w:pBdr>
          <w:bottom w:val="single" w:sz="12" w:space="5" w:color="auto"/>
        </w:pBdr>
        <w:suppressAutoHyphens w:val="0"/>
        <w:spacing w:after="120"/>
        <w:ind w:left="4956"/>
        <w:jc w:val="center"/>
        <w:rPr>
          <w:color w:val="FF0000"/>
          <w:sz w:val="20"/>
          <w:lang w:val="pl-PL"/>
        </w:rPr>
      </w:pPr>
    </w:p>
    <w:p w:rsidR="00021630" w:rsidRPr="00185C31" w:rsidRDefault="00021630" w:rsidP="00CA5E22">
      <w:pPr>
        <w:widowControl/>
        <w:rPr>
          <w:color w:val="FF0000"/>
          <w:sz w:val="20"/>
          <w:lang w:val="pl-PL"/>
        </w:rPr>
      </w:pPr>
    </w:p>
    <w:p w:rsidR="00CA5E22" w:rsidRPr="00D05F37" w:rsidRDefault="00CA5E22" w:rsidP="00CA5E22">
      <w:pPr>
        <w:widowControl/>
        <w:rPr>
          <w:rFonts w:eastAsia="Calibri"/>
          <w:b/>
          <w:i/>
          <w:kern w:val="0"/>
          <w:sz w:val="18"/>
          <w:szCs w:val="18"/>
          <w:lang w:val="pl-PL" w:eastAsia="en-US"/>
        </w:rPr>
      </w:pPr>
      <w:r w:rsidRPr="00185C31">
        <w:rPr>
          <w:rFonts w:eastAsia="Calibri"/>
          <w:i/>
          <w:color w:val="FF0000"/>
          <w:kern w:val="0"/>
          <w:sz w:val="18"/>
          <w:szCs w:val="18"/>
          <w:vertAlign w:val="superscript"/>
          <w:lang w:val="pl-PL" w:eastAsia="en-US"/>
        </w:rPr>
        <w:t xml:space="preserve"> </w:t>
      </w:r>
      <w:r w:rsidRPr="00D05F37">
        <w:rPr>
          <w:rFonts w:eastAsia="Calibri"/>
          <w:b/>
          <w:i/>
          <w:kern w:val="0"/>
          <w:sz w:val="18"/>
          <w:szCs w:val="18"/>
          <w:lang w:val="pl-PL" w:eastAsia="en-US"/>
        </w:rPr>
        <w:t xml:space="preserve">Mikroprzedsiębiorstwo </w:t>
      </w:r>
      <w:r w:rsidRPr="00D05F37">
        <w:rPr>
          <w:rFonts w:eastAsia="Calibri"/>
          <w:i/>
          <w:kern w:val="0"/>
          <w:sz w:val="18"/>
          <w:szCs w:val="18"/>
          <w:lang w:val="pl-PL" w:eastAsia="en-US"/>
        </w:rPr>
        <w:t xml:space="preserve">– przedsiębiorstwo, które zatrudnia </w:t>
      </w:r>
      <w:r w:rsidRPr="00D05F37">
        <w:rPr>
          <w:rFonts w:eastAsia="Calibri"/>
          <w:b/>
          <w:i/>
          <w:kern w:val="0"/>
          <w:sz w:val="18"/>
          <w:szCs w:val="18"/>
          <w:lang w:val="pl-PL" w:eastAsia="en-US"/>
        </w:rPr>
        <w:t>mniej niż 10 osób</w:t>
      </w:r>
      <w:r w:rsidRPr="00D05F37">
        <w:rPr>
          <w:rFonts w:eastAsia="Calibri"/>
          <w:i/>
          <w:kern w:val="0"/>
          <w:sz w:val="18"/>
          <w:szCs w:val="18"/>
          <w:lang w:val="pl-PL" w:eastAsia="en-US"/>
        </w:rPr>
        <w:t xml:space="preserve"> i którego roczny obrót lub roczna suma bilansowa </w:t>
      </w:r>
      <w:r w:rsidRPr="00D05F37">
        <w:rPr>
          <w:rFonts w:eastAsia="Calibri"/>
          <w:b/>
          <w:i/>
          <w:kern w:val="0"/>
          <w:sz w:val="18"/>
          <w:szCs w:val="18"/>
          <w:lang w:val="pl-PL" w:eastAsia="en-US"/>
        </w:rPr>
        <w:t>nie przekracza 2 milionów EUR.</w:t>
      </w:r>
    </w:p>
    <w:p w:rsidR="00CA5E22" w:rsidRPr="00D05F37" w:rsidRDefault="00CA5E22" w:rsidP="00CA5E22">
      <w:pPr>
        <w:widowControl/>
        <w:rPr>
          <w:rFonts w:eastAsia="Calibri"/>
          <w:b/>
          <w:i/>
          <w:kern w:val="0"/>
          <w:sz w:val="18"/>
          <w:szCs w:val="18"/>
          <w:lang w:val="pl-PL" w:eastAsia="en-US"/>
        </w:rPr>
      </w:pPr>
      <w:r w:rsidRPr="00D05F37">
        <w:rPr>
          <w:rFonts w:eastAsia="Calibri"/>
          <w:b/>
          <w:i/>
          <w:kern w:val="0"/>
          <w:sz w:val="18"/>
          <w:szCs w:val="18"/>
          <w:lang w:val="pl-PL" w:eastAsia="en-US"/>
        </w:rPr>
        <w:t xml:space="preserve">Małe przedsiębiorstwo </w:t>
      </w:r>
      <w:r w:rsidRPr="00D05F37">
        <w:rPr>
          <w:rFonts w:eastAsia="Calibri"/>
          <w:i/>
          <w:kern w:val="0"/>
          <w:sz w:val="18"/>
          <w:szCs w:val="18"/>
          <w:lang w:val="pl-PL" w:eastAsia="en-US"/>
        </w:rPr>
        <w:t xml:space="preserve">- przedsiębiorstwo, które zatrudnia </w:t>
      </w:r>
      <w:r w:rsidRPr="00D05F37">
        <w:rPr>
          <w:rFonts w:eastAsia="Calibri"/>
          <w:b/>
          <w:i/>
          <w:kern w:val="0"/>
          <w:sz w:val="18"/>
          <w:szCs w:val="18"/>
          <w:lang w:val="pl-PL" w:eastAsia="en-US"/>
        </w:rPr>
        <w:t>mniej niż 50 osób</w:t>
      </w:r>
      <w:r w:rsidRPr="00D05F37">
        <w:rPr>
          <w:rFonts w:eastAsia="Calibri"/>
          <w:i/>
          <w:kern w:val="0"/>
          <w:sz w:val="18"/>
          <w:szCs w:val="18"/>
          <w:lang w:val="pl-PL" w:eastAsia="en-US"/>
        </w:rPr>
        <w:t xml:space="preserve"> i którego roczny obrót lub roczna suma bilansowa </w:t>
      </w:r>
      <w:r w:rsidRPr="00D05F37">
        <w:rPr>
          <w:rFonts w:eastAsia="Calibri"/>
          <w:b/>
          <w:i/>
          <w:kern w:val="0"/>
          <w:sz w:val="18"/>
          <w:szCs w:val="18"/>
          <w:lang w:val="pl-PL" w:eastAsia="en-US"/>
        </w:rPr>
        <w:t>nie przekracza 10 milionów EUR.</w:t>
      </w:r>
    </w:p>
    <w:p w:rsidR="004625F9" w:rsidRPr="00D05F37" w:rsidRDefault="00CA5E22" w:rsidP="00467AA5">
      <w:pPr>
        <w:widowControl/>
        <w:rPr>
          <w:rFonts w:eastAsia="Calibri"/>
          <w:b/>
          <w:i/>
          <w:kern w:val="0"/>
          <w:sz w:val="18"/>
          <w:szCs w:val="18"/>
          <w:lang w:val="pl-PL" w:eastAsia="en-US"/>
        </w:rPr>
      </w:pPr>
      <w:r w:rsidRPr="00D05F37">
        <w:rPr>
          <w:rFonts w:eastAsia="Calibri"/>
          <w:b/>
          <w:i/>
          <w:kern w:val="0"/>
          <w:sz w:val="18"/>
          <w:szCs w:val="18"/>
          <w:lang w:val="pl-PL" w:eastAsia="en-US"/>
        </w:rPr>
        <w:t xml:space="preserve">Średnie przedsiębiorstwo – </w:t>
      </w:r>
      <w:r w:rsidRPr="00D05F37">
        <w:rPr>
          <w:rFonts w:eastAsia="Calibri"/>
          <w:i/>
          <w:kern w:val="0"/>
          <w:sz w:val="18"/>
          <w:szCs w:val="18"/>
          <w:lang w:val="pl-PL" w:eastAsia="en-US"/>
        </w:rPr>
        <w:t xml:space="preserve">przedsiębiorstwa, które nie są mikroprzedsiębiorstwami ani małymi przedsiębiorstwami i które zatrudniają </w:t>
      </w:r>
      <w:r w:rsidRPr="00D05F37">
        <w:rPr>
          <w:rFonts w:eastAsia="Calibri"/>
          <w:b/>
          <w:i/>
          <w:kern w:val="0"/>
          <w:sz w:val="18"/>
          <w:szCs w:val="18"/>
          <w:lang w:val="pl-PL" w:eastAsia="en-US"/>
        </w:rPr>
        <w:t>mniej niż 250 osób</w:t>
      </w:r>
      <w:r w:rsidRPr="00D05F37">
        <w:rPr>
          <w:rFonts w:eastAsia="Calibri"/>
          <w:i/>
          <w:kern w:val="0"/>
          <w:sz w:val="18"/>
          <w:szCs w:val="18"/>
          <w:lang w:val="pl-PL" w:eastAsia="en-US"/>
        </w:rPr>
        <w:t xml:space="preserve"> i których roczny obrót </w:t>
      </w:r>
      <w:r w:rsidRPr="00D05F37">
        <w:rPr>
          <w:rFonts w:eastAsia="Calibri"/>
          <w:b/>
          <w:i/>
          <w:kern w:val="0"/>
          <w:sz w:val="18"/>
          <w:szCs w:val="18"/>
          <w:lang w:val="pl-PL" w:eastAsia="en-US"/>
        </w:rPr>
        <w:t xml:space="preserve">nie przekracza 50 milionów EUR </w:t>
      </w:r>
      <w:r w:rsidRPr="00D05F37">
        <w:rPr>
          <w:rFonts w:eastAsia="Calibri"/>
          <w:i/>
          <w:kern w:val="0"/>
          <w:sz w:val="18"/>
          <w:szCs w:val="18"/>
          <w:lang w:val="pl-PL" w:eastAsia="en-US"/>
        </w:rPr>
        <w:t>lub roczna suma bilansowa</w:t>
      </w:r>
      <w:r w:rsidR="00F24408">
        <w:rPr>
          <w:rFonts w:eastAsia="Calibri"/>
          <w:b/>
          <w:i/>
          <w:kern w:val="0"/>
          <w:sz w:val="18"/>
          <w:szCs w:val="18"/>
          <w:lang w:val="pl-PL" w:eastAsia="en-US"/>
        </w:rPr>
        <w:t xml:space="preserve"> nie przekracza 43 milionów EUR.</w:t>
      </w:r>
    </w:p>
    <w:p w:rsidR="00AD5483" w:rsidRPr="00D05F37" w:rsidRDefault="00AD5483" w:rsidP="00AD5483">
      <w:pPr>
        <w:spacing w:after="120"/>
        <w:jc w:val="both"/>
        <w:rPr>
          <w:i/>
          <w:sz w:val="18"/>
          <w:szCs w:val="18"/>
          <w:lang w:val="pl-PL"/>
        </w:rPr>
      </w:pPr>
      <w:r w:rsidRPr="00D05F37">
        <w:rPr>
          <w:i/>
          <w:sz w:val="18"/>
          <w:szCs w:val="18"/>
          <w:lang w:val="pl-PL"/>
        </w:rPr>
        <w:t>* Minimalny termin gwarancji 24 miesiące</w:t>
      </w:r>
    </w:p>
    <w:p w:rsidR="004625F9" w:rsidRPr="00185C31" w:rsidRDefault="004625F9" w:rsidP="00467AA5">
      <w:pPr>
        <w:widowControl/>
        <w:rPr>
          <w:rFonts w:eastAsia="Calibri"/>
          <w:b/>
          <w:i/>
          <w:color w:val="FF0000"/>
          <w:kern w:val="0"/>
          <w:sz w:val="18"/>
          <w:szCs w:val="18"/>
          <w:lang w:val="pl-PL" w:eastAsia="en-US"/>
        </w:rPr>
      </w:pPr>
    </w:p>
    <w:p w:rsidR="004625F9" w:rsidRDefault="004625F9" w:rsidP="00467AA5">
      <w:pPr>
        <w:widowControl/>
        <w:rPr>
          <w:rFonts w:eastAsia="Calibri"/>
          <w:b/>
          <w:i/>
          <w:color w:val="FF0000"/>
          <w:kern w:val="0"/>
          <w:sz w:val="18"/>
          <w:szCs w:val="18"/>
          <w:lang w:val="pl-PL" w:eastAsia="en-US"/>
        </w:rPr>
      </w:pPr>
    </w:p>
    <w:p w:rsidR="009B2B48" w:rsidRDefault="009B2B48" w:rsidP="00467AA5">
      <w:pPr>
        <w:widowControl/>
        <w:rPr>
          <w:rFonts w:eastAsia="Calibri"/>
          <w:b/>
          <w:i/>
          <w:color w:val="FF0000"/>
          <w:kern w:val="0"/>
          <w:sz w:val="18"/>
          <w:szCs w:val="18"/>
          <w:lang w:val="pl-PL" w:eastAsia="en-US"/>
        </w:rPr>
      </w:pPr>
    </w:p>
    <w:p w:rsidR="009B2B48" w:rsidRDefault="009B2B48" w:rsidP="00467AA5">
      <w:pPr>
        <w:widowControl/>
        <w:rPr>
          <w:rFonts w:eastAsia="Calibri"/>
          <w:b/>
          <w:i/>
          <w:color w:val="FF0000"/>
          <w:kern w:val="0"/>
          <w:sz w:val="18"/>
          <w:szCs w:val="18"/>
          <w:lang w:val="pl-PL" w:eastAsia="en-US"/>
        </w:rPr>
      </w:pPr>
    </w:p>
    <w:p w:rsidR="009B2B48" w:rsidRPr="00185C31" w:rsidRDefault="009B2B48" w:rsidP="00467AA5">
      <w:pPr>
        <w:widowControl/>
        <w:rPr>
          <w:rFonts w:eastAsia="Calibri"/>
          <w:b/>
          <w:i/>
          <w:color w:val="FF0000"/>
          <w:kern w:val="0"/>
          <w:sz w:val="18"/>
          <w:szCs w:val="18"/>
          <w:lang w:val="pl-PL" w:eastAsia="en-US"/>
        </w:rPr>
      </w:pPr>
    </w:p>
    <w:p w:rsidR="009B2B48" w:rsidRDefault="009B2B48" w:rsidP="00CA5E22">
      <w:pPr>
        <w:widowControl/>
        <w:suppressAutoHyphens w:val="0"/>
        <w:overflowPunct/>
        <w:autoSpaceDE/>
        <w:autoSpaceDN/>
        <w:adjustRightInd/>
        <w:textAlignment w:val="auto"/>
        <w:rPr>
          <w:sz w:val="22"/>
          <w:szCs w:val="22"/>
          <w:lang w:val="pl-PL"/>
        </w:rPr>
      </w:pPr>
    </w:p>
    <w:p w:rsidR="0040352C" w:rsidRDefault="0040352C" w:rsidP="0040352C">
      <w:pPr>
        <w:overflowPunct/>
        <w:autoSpaceDE/>
        <w:autoSpaceDN/>
        <w:adjustRightInd/>
        <w:spacing w:line="276" w:lineRule="auto"/>
        <w:jc w:val="both"/>
        <w:textAlignment w:val="auto"/>
        <w:rPr>
          <w:rFonts w:eastAsia="SimSun"/>
          <w:color w:val="FF0000"/>
          <w:kern w:val="0"/>
          <w:sz w:val="22"/>
          <w:szCs w:val="22"/>
          <w:lang w:val="pl-PL" w:eastAsia="zh-CN" w:bidi="hi-IN"/>
        </w:rPr>
      </w:pPr>
    </w:p>
    <w:p w:rsidR="00944A92" w:rsidRPr="00185C31" w:rsidRDefault="00944A92" w:rsidP="00944A92">
      <w:pPr>
        <w:rPr>
          <w:color w:val="FF0000"/>
          <w:lang w:val="pl-PL"/>
        </w:rPr>
      </w:pPr>
    </w:p>
    <w:p w:rsidR="00CA5E22" w:rsidRPr="00185C31" w:rsidRDefault="00CA5E22" w:rsidP="00CA5E22">
      <w:pPr>
        <w:widowControl/>
        <w:suppressAutoHyphens w:val="0"/>
        <w:overflowPunct/>
        <w:autoSpaceDE/>
        <w:autoSpaceDN/>
        <w:adjustRightInd/>
        <w:textAlignment w:val="auto"/>
        <w:rPr>
          <w:i/>
          <w:color w:val="FF0000"/>
          <w:sz w:val="22"/>
          <w:szCs w:val="22"/>
          <w:lang w:val="pl-PL"/>
        </w:rPr>
      </w:pPr>
    </w:p>
    <w:p w:rsidR="00E4378F" w:rsidRPr="00185C31" w:rsidRDefault="00E4378F" w:rsidP="00417678">
      <w:pPr>
        <w:spacing w:line="265" w:lineRule="auto"/>
        <w:rPr>
          <w:b/>
          <w:i/>
          <w:color w:val="FF0000"/>
          <w:sz w:val="22"/>
          <w:szCs w:val="22"/>
          <w:lang w:val="pl-PL"/>
        </w:rPr>
      </w:pPr>
    </w:p>
    <w:p w:rsidR="00DC07E3" w:rsidRPr="00185C31" w:rsidRDefault="00DC07E3" w:rsidP="00417678">
      <w:pPr>
        <w:spacing w:line="265" w:lineRule="auto"/>
        <w:rPr>
          <w:b/>
          <w:i/>
          <w:color w:val="FF0000"/>
          <w:sz w:val="22"/>
          <w:szCs w:val="22"/>
          <w:lang w:val="pl-PL"/>
        </w:rPr>
      </w:pPr>
    </w:p>
    <w:p w:rsidR="003A1EAB" w:rsidRPr="00185C31" w:rsidRDefault="003A1EAB" w:rsidP="00CA5E22">
      <w:pPr>
        <w:rPr>
          <w:i/>
          <w:color w:val="FF0000"/>
          <w:sz w:val="22"/>
          <w:lang w:val="pl-PL"/>
        </w:rPr>
      </w:pPr>
    </w:p>
    <w:p w:rsidR="00CA5E22" w:rsidRPr="00B720AE" w:rsidRDefault="00CA5E22" w:rsidP="00CA5E22">
      <w:pPr>
        <w:rPr>
          <w:kern w:val="2"/>
          <w:sz w:val="22"/>
          <w:lang w:val="pl-PL"/>
        </w:rPr>
      </w:pPr>
      <w:r w:rsidRPr="00B720AE">
        <w:rPr>
          <w:i/>
          <w:sz w:val="22"/>
          <w:lang w:val="pl-PL"/>
        </w:rPr>
        <w:t xml:space="preserve">Załącznik nr 4  do SWZ </w:t>
      </w:r>
    </w:p>
    <w:p w:rsidR="00CA5E22" w:rsidRPr="00B720AE" w:rsidRDefault="00CA5E22" w:rsidP="00CA5E22">
      <w:pPr>
        <w:rPr>
          <w:i/>
          <w:sz w:val="22"/>
          <w:lang w:val="pl-PL"/>
        </w:rPr>
      </w:pPr>
    </w:p>
    <w:p w:rsidR="00CA5E22" w:rsidRPr="00B720AE" w:rsidRDefault="00CA5E22" w:rsidP="00CA5E22">
      <w:pPr>
        <w:ind w:left="5246" w:firstLine="708"/>
        <w:rPr>
          <w:b/>
          <w:sz w:val="22"/>
          <w:szCs w:val="22"/>
          <w:lang w:val="pl-PL"/>
        </w:rPr>
      </w:pPr>
      <w:r w:rsidRPr="00B720AE">
        <w:rPr>
          <w:b/>
          <w:sz w:val="22"/>
          <w:szCs w:val="22"/>
          <w:u w:val="single"/>
          <w:lang w:val="pl-PL"/>
        </w:rPr>
        <w:t>Zamawiający:</w:t>
      </w:r>
    </w:p>
    <w:p w:rsidR="00CA5E22" w:rsidRPr="00B720AE" w:rsidRDefault="00CA5E22" w:rsidP="00CA5E22">
      <w:pPr>
        <w:jc w:val="right"/>
        <w:rPr>
          <w:b/>
          <w:sz w:val="22"/>
          <w:szCs w:val="22"/>
          <w:lang w:val="pl-PL"/>
        </w:rPr>
      </w:pPr>
      <w:r w:rsidRPr="00B720AE">
        <w:rPr>
          <w:b/>
          <w:sz w:val="22"/>
          <w:szCs w:val="22"/>
          <w:lang w:val="pl-PL"/>
        </w:rPr>
        <w:t>Specjalistyczny Szpital im. dra Alfreda Sokołowskiego</w:t>
      </w:r>
    </w:p>
    <w:p w:rsidR="00CA5E22" w:rsidRPr="00B720AE" w:rsidRDefault="00CA5E22" w:rsidP="00CA5E22">
      <w:pPr>
        <w:ind w:left="5953"/>
        <w:rPr>
          <w:b/>
          <w:sz w:val="22"/>
          <w:szCs w:val="22"/>
          <w:lang w:val="pl-PL"/>
        </w:rPr>
      </w:pPr>
      <w:r w:rsidRPr="00B720AE">
        <w:rPr>
          <w:b/>
          <w:sz w:val="22"/>
          <w:szCs w:val="22"/>
          <w:lang w:val="pl-PL"/>
        </w:rPr>
        <w:t>ul. Sokołowskiego 4</w:t>
      </w:r>
    </w:p>
    <w:p w:rsidR="00CA5E22" w:rsidRPr="00B720AE" w:rsidRDefault="00CA5E22" w:rsidP="00CA5E22">
      <w:pPr>
        <w:ind w:left="5953"/>
        <w:rPr>
          <w:rFonts w:ascii="Arial" w:hAnsi="Arial"/>
          <w:sz w:val="22"/>
          <w:szCs w:val="22"/>
          <w:lang w:val="pl-PL"/>
        </w:rPr>
      </w:pPr>
      <w:r w:rsidRPr="00B720AE">
        <w:rPr>
          <w:b/>
          <w:sz w:val="22"/>
          <w:szCs w:val="22"/>
          <w:lang w:val="pl-PL"/>
        </w:rPr>
        <w:t>58-309 Wałbrzych</w:t>
      </w:r>
    </w:p>
    <w:p w:rsidR="00CA5E22" w:rsidRPr="00B720AE" w:rsidRDefault="00CA5E22" w:rsidP="00CA5E22">
      <w:pPr>
        <w:rPr>
          <w:b/>
          <w:lang w:val="pl-PL"/>
        </w:rPr>
      </w:pPr>
      <w:r w:rsidRPr="00B720AE">
        <w:rPr>
          <w:b/>
          <w:lang w:val="pl-PL"/>
        </w:rPr>
        <w:t>Wykonawca:</w:t>
      </w:r>
    </w:p>
    <w:p w:rsidR="00CA5E22" w:rsidRPr="00B720AE" w:rsidRDefault="00CA5E22" w:rsidP="00CA5E22">
      <w:pPr>
        <w:rPr>
          <w:b/>
          <w:lang w:val="pl-PL"/>
        </w:rPr>
      </w:pPr>
    </w:p>
    <w:p w:rsidR="00CA5E22" w:rsidRPr="00B720AE" w:rsidRDefault="00CA5E22" w:rsidP="00CA5E22">
      <w:pPr>
        <w:spacing w:line="480" w:lineRule="auto"/>
        <w:ind w:right="5954"/>
        <w:rPr>
          <w:i/>
          <w:sz w:val="16"/>
          <w:lang w:val="pl-PL"/>
        </w:rPr>
      </w:pPr>
      <w:r w:rsidRPr="00B720AE">
        <w:rPr>
          <w:sz w:val="20"/>
          <w:lang w:val="pl-PL"/>
        </w:rPr>
        <w:t>……………………</w:t>
      </w:r>
    </w:p>
    <w:p w:rsidR="00CA5E22" w:rsidRPr="00B720AE" w:rsidRDefault="00CA5E22" w:rsidP="00CA5E22">
      <w:pPr>
        <w:jc w:val="center"/>
        <w:rPr>
          <w:b/>
          <w:szCs w:val="24"/>
          <w:u w:val="single"/>
          <w:lang w:val="pl-PL"/>
        </w:rPr>
      </w:pPr>
      <w:r w:rsidRPr="00B720AE">
        <w:rPr>
          <w:b/>
          <w:szCs w:val="24"/>
          <w:u w:val="single"/>
          <w:lang w:val="pl-PL"/>
        </w:rPr>
        <w:t xml:space="preserve">Oświadczenie wykonawcy / wykonawcy wspólnie </w:t>
      </w:r>
      <w:r w:rsidR="00B720AE" w:rsidRPr="00B720AE">
        <w:rPr>
          <w:b/>
          <w:szCs w:val="24"/>
          <w:u w:val="single"/>
          <w:lang w:val="pl-PL"/>
        </w:rPr>
        <w:t>ubiegającego</w:t>
      </w:r>
      <w:r w:rsidRPr="00B720AE">
        <w:rPr>
          <w:b/>
          <w:szCs w:val="24"/>
          <w:u w:val="single"/>
          <w:lang w:val="pl-PL"/>
        </w:rPr>
        <w:t xml:space="preserve"> </w:t>
      </w:r>
      <w:r w:rsidR="00B720AE" w:rsidRPr="00B720AE">
        <w:rPr>
          <w:b/>
          <w:szCs w:val="24"/>
          <w:u w:val="single"/>
          <w:lang w:val="pl-PL"/>
        </w:rPr>
        <w:t>się</w:t>
      </w:r>
      <w:r w:rsidRPr="00B720AE">
        <w:rPr>
          <w:b/>
          <w:szCs w:val="24"/>
          <w:u w:val="single"/>
          <w:lang w:val="pl-PL"/>
        </w:rPr>
        <w:t xml:space="preserve"> o udzielenie zamówienia</w:t>
      </w:r>
    </w:p>
    <w:p w:rsidR="00CA5E22" w:rsidRPr="00B720AE" w:rsidRDefault="00CA5E22" w:rsidP="00CA5E22">
      <w:pPr>
        <w:spacing w:line="360" w:lineRule="auto"/>
        <w:jc w:val="center"/>
        <w:rPr>
          <w:b/>
          <w:sz w:val="22"/>
          <w:lang w:val="pl-PL"/>
        </w:rPr>
      </w:pPr>
      <w:r w:rsidRPr="00B720AE">
        <w:rPr>
          <w:b/>
          <w:sz w:val="22"/>
          <w:lang w:val="pl-PL"/>
        </w:rPr>
        <w:t xml:space="preserve">składane na podstawie art. </w:t>
      </w:r>
      <w:r w:rsidRPr="00B720AE">
        <w:rPr>
          <w:rFonts w:ascii="TrebuchetMS-Bold" w:hAnsi="TrebuchetMS-Bold"/>
          <w:b/>
          <w:bCs/>
          <w:sz w:val="22"/>
          <w:szCs w:val="22"/>
          <w:lang w:val="pl-PL"/>
        </w:rPr>
        <w:t>125 ust. 1 ustawy z dnia 11 września 2019r.</w:t>
      </w:r>
      <w:r w:rsidRPr="00B720AE">
        <w:rPr>
          <w:lang w:val="pl-PL"/>
        </w:rPr>
        <w:t xml:space="preserve"> </w:t>
      </w:r>
      <w:r w:rsidRPr="00B720AE">
        <w:rPr>
          <w:b/>
          <w:sz w:val="22"/>
          <w:lang w:val="pl-PL"/>
        </w:rPr>
        <w:t xml:space="preserve"> </w:t>
      </w:r>
    </w:p>
    <w:p w:rsidR="00CA5E22" w:rsidRPr="00B720AE" w:rsidRDefault="00CA5E22" w:rsidP="00CA5E22">
      <w:pPr>
        <w:spacing w:line="360" w:lineRule="auto"/>
        <w:jc w:val="center"/>
        <w:rPr>
          <w:b/>
          <w:u w:val="single"/>
          <w:lang w:val="pl-PL"/>
        </w:rPr>
      </w:pPr>
      <w:r w:rsidRPr="00B720AE">
        <w:rPr>
          <w:b/>
          <w:sz w:val="22"/>
          <w:lang w:val="pl-PL"/>
        </w:rPr>
        <w:t xml:space="preserve">Prawo zamówień publicznych (dalej jako: ustawa Pzp), </w:t>
      </w:r>
    </w:p>
    <w:p w:rsidR="00CA5E22" w:rsidRPr="00B720AE" w:rsidRDefault="00CA5E22" w:rsidP="00CA5E22">
      <w:pPr>
        <w:jc w:val="both"/>
        <w:rPr>
          <w:b/>
          <w:bCs/>
          <w:sz w:val="22"/>
          <w:szCs w:val="22"/>
          <w:lang w:val="pl-PL"/>
        </w:rPr>
      </w:pPr>
      <w:r w:rsidRPr="00B720AE">
        <w:rPr>
          <w:sz w:val="22"/>
          <w:lang w:val="pl-PL"/>
        </w:rPr>
        <w:t xml:space="preserve">Na potrzeby postępowania o </w:t>
      </w:r>
      <w:r w:rsidRPr="00B720AE">
        <w:rPr>
          <w:sz w:val="22"/>
          <w:szCs w:val="22"/>
          <w:lang w:val="pl-PL"/>
        </w:rPr>
        <w:t>udzielenie zamówienia publicznego pn.</w:t>
      </w:r>
      <w:r w:rsidR="009C0460" w:rsidRPr="009C0460">
        <w:rPr>
          <w:b/>
          <w:sz w:val="22"/>
          <w:szCs w:val="22"/>
        </w:rPr>
        <w:t xml:space="preserve">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ia pn.: Poprawa bazy leczniczej – Zp/21/TP/25</w:t>
      </w:r>
      <w:r w:rsidRPr="00B720AE">
        <w:rPr>
          <w:sz w:val="22"/>
          <w:szCs w:val="22"/>
          <w:lang w:val="pl-PL"/>
        </w:rPr>
        <w:t xml:space="preserve">, prowadzonego przez </w:t>
      </w:r>
      <w:r w:rsidRPr="00B720AE">
        <w:rPr>
          <w:b/>
          <w:sz w:val="22"/>
          <w:szCs w:val="22"/>
          <w:lang w:val="pl-PL"/>
        </w:rPr>
        <w:t>Specjalistyczny Szpital im. dra Alfreda Sokołowskiego w Wałbrzychu</w:t>
      </w:r>
      <w:r w:rsidRPr="00B720AE">
        <w:rPr>
          <w:sz w:val="22"/>
          <w:szCs w:val="22"/>
          <w:lang w:val="pl-PL"/>
        </w:rPr>
        <w:t xml:space="preserve"> oświadczam</w:t>
      </w:r>
      <w:r w:rsidRPr="00B720AE">
        <w:rPr>
          <w:sz w:val="22"/>
          <w:lang w:val="pl-PL"/>
        </w:rPr>
        <w:t>, co następuje:</w:t>
      </w:r>
    </w:p>
    <w:p w:rsidR="00CA5E22" w:rsidRPr="00B720AE" w:rsidRDefault="00CA5E22" w:rsidP="00CA5E22">
      <w:pPr>
        <w:overflowPunct/>
        <w:autoSpaceDE/>
        <w:autoSpaceDN/>
        <w:adjustRightInd/>
        <w:jc w:val="both"/>
        <w:rPr>
          <w:rFonts w:eastAsia="Lucida Sans Unicode"/>
          <w:b/>
          <w:bCs/>
          <w:sz w:val="22"/>
          <w:szCs w:val="22"/>
          <w:lang w:val="pl-PL" w:eastAsia="ar-SA"/>
        </w:rPr>
      </w:pPr>
    </w:p>
    <w:p w:rsidR="00CA5E22" w:rsidRPr="00B720AE" w:rsidRDefault="00CA5E22" w:rsidP="00CA5E22">
      <w:pPr>
        <w:shd w:val="clear" w:color="auto" w:fill="C0C0C0"/>
        <w:jc w:val="center"/>
        <w:rPr>
          <w:b/>
          <w:sz w:val="20"/>
          <w:lang w:val="pl-PL"/>
        </w:rPr>
      </w:pPr>
      <w:r w:rsidRPr="00B720AE">
        <w:rPr>
          <w:b/>
          <w:sz w:val="20"/>
          <w:lang w:val="pl-PL"/>
        </w:rPr>
        <w:t>OŚWIADCZENIA DOTYCZĄCE WYKONAWCY:</w:t>
      </w:r>
    </w:p>
    <w:p w:rsidR="00CA5E22" w:rsidRPr="00B720AE" w:rsidRDefault="00CA5E22" w:rsidP="00CA5E22">
      <w:pPr>
        <w:shd w:val="clear" w:color="auto" w:fill="C0C0C0"/>
        <w:jc w:val="center"/>
        <w:rPr>
          <w:b/>
          <w:sz w:val="20"/>
          <w:lang w:val="pl-PL"/>
        </w:rPr>
      </w:pPr>
    </w:p>
    <w:p w:rsidR="00CA5E22" w:rsidRPr="00B720AE" w:rsidRDefault="00CA5E22" w:rsidP="00CA5E22">
      <w:pPr>
        <w:jc w:val="both"/>
        <w:rPr>
          <w:b/>
          <w:sz w:val="20"/>
          <w:lang w:val="pl-PL"/>
        </w:rPr>
      </w:pPr>
      <w:r w:rsidRPr="00B720AE">
        <w:rPr>
          <w:b/>
          <w:sz w:val="20"/>
          <w:lang w:val="pl-PL"/>
        </w:rPr>
        <w:t>Oświadczam, że nie podlegam wykluczeniu z postępowania na podstawie art. 108 ust. 1 ustawy Pzp.</w:t>
      </w:r>
    </w:p>
    <w:p w:rsidR="00CA5E22" w:rsidRPr="00B720AE" w:rsidRDefault="00CA5E22" w:rsidP="00CA5E22">
      <w:pPr>
        <w:jc w:val="both"/>
        <w:rPr>
          <w:b/>
          <w:sz w:val="20"/>
          <w:lang w:val="pl-PL"/>
        </w:rPr>
      </w:pPr>
      <w:r w:rsidRPr="00B720AE">
        <w:rPr>
          <w:b/>
          <w:sz w:val="20"/>
          <w:lang w:val="pl-PL"/>
        </w:rPr>
        <w:t>Oświadczam, że nie podlegam wykluczeniu z postępowania na podstawie art. 109 ust. 1 pkt 4 ustawy Pzp.</w:t>
      </w:r>
    </w:p>
    <w:p w:rsidR="00CA5E22" w:rsidRPr="00B720AE" w:rsidRDefault="00CA5E22" w:rsidP="00CA5E22">
      <w:pPr>
        <w:jc w:val="both"/>
        <w:rPr>
          <w:b/>
          <w:sz w:val="20"/>
          <w:lang w:val="pl-PL"/>
        </w:rPr>
      </w:pPr>
      <w:r w:rsidRPr="00B720AE">
        <w:rPr>
          <w:b/>
          <w:sz w:val="20"/>
          <w:lang w:val="pl-PL"/>
        </w:rPr>
        <w:t>Oświadczam, że spełniam warunki udziału w postępowaniu określone przez Zamawiającego w  SWZ.</w:t>
      </w:r>
    </w:p>
    <w:p w:rsidR="00CA5E22" w:rsidRPr="00B720AE" w:rsidRDefault="00CA5E22" w:rsidP="00CA5E22">
      <w:pPr>
        <w:spacing w:line="360" w:lineRule="auto"/>
        <w:ind w:left="4248"/>
        <w:jc w:val="both"/>
        <w:rPr>
          <w:sz w:val="20"/>
          <w:lang w:val="pl-PL"/>
        </w:rPr>
      </w:pPr>
    </w:p>
    <w:p w:rsidR="00CA5E22" w:rsidRPr="00B720AE" w:rsidRDefault="00CA5E22" w:rsidP="006A6A4B">
      <w:pPr>
        <w:spacing w:line="360" w:lineRule="auto"/>
        <w:ind w:left="4248"/>
        <w:jc w:val="right"/>
        <w:rPr>
          <w:sz w:val="20"/>
          <w:lang w:val="pl-PL"/>
        </w:rPr>
      </w:pPr>
      <w:r w:rsidRPr="00B720AE">
        <w:rPr>
          <w:sz w:val="20"/>
          <w:lang w:val="pl-PL"/>
        </w:rPr>
        <w:t xml:space="preserve">                …………………………………………</w:t>
      </w:r>
    </w:p>
    <w:p w:rsidR="00CA5E22" w:rsidRPr="00B720AE" w:rsidRDefault="00CA5E22" w:rsidP="006A6A4B">
      <w:pPr>
        <w:spacing w:line="360" w:lineRule="auto"/>
        <w:ind w:firstLine="708"/>
        <w:jc w:val="right"/>
        <w:rPr>
          <w:i/>
          <w:sz w:val="18"/>
          <w:szCs w:val="18"/>
          <w:lang w:val="pl-PL"/>
        </w:rPr>
      </w:pPr>
      <w:r w:rsidRPr="00B720AE">
        <w:rPr>
          <w:i/>
          <w:sz w:val="18"/>
          <w:szCs w:val="18"/>
          <w:lang w:val="pl-PL"/>
        </w:rPr>
        <w:t>(</w:t>
      </w:r>
      <w:r w:rsidR="00B45357" w:rsidRPr="00B720AE">
        <w:rPr>
          <w:i/>
          <w:sz w:val="18"/>
          <w:szCs w:val="18"/>
          <w:lang w:val="pl-PL"/>
        </w:rPr>
        <w:t xml:space="preserve">data, </w:t>
      </w:r>
      <w:r w:rsidRPr="00B720AE">
        <w:rPr>
          <w:i/>
          <w:sz w:val="18"/>
          <w:szCs w:val="18"/>
          <w:lang w:val="pl-PL"/>
        </w:rPr>
        <w:t>podpis)</w:t>
      </w:r>
    </w:p>
    <w:p w:rsidR="00CA5E22" w:rsidRPr="00B720AE" w:rsidRDefault="00CA5E22" w:rsidP="00CA5E22">
      <w:pPr>
        <w:jc w:val="both"/>
        <w:rPr>
          <w:sz w:val="20"/>
          <w:lang w:val="pl-PL"/>
        </w:rPr>
      </w:pPr>
      <w:r w:rsidRPr="00B720AE">
        <w:rPr>
          <w:sz w:val="20"/>
          <w:lang w:val="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B720AE" w:rsidRDefault="00CA5E22" w:rsidP="00CA5E22">
      <w:pPr>
        <w:spacing w:line="360" w:lineRule="auto"/>
        <w:jc w:val="both"/>
        <w:rPr>
          <w:sz w:val="18"/>
          <w:szCs w:val="18"/>
          <w:lang w:val="pl-PL"/>
        </w:rPr>
      </w:pPr>
      <w:r w:rsidRPr="00B720AE">
        <w:rPr>
          <w:sz w:val="18"/>
          <w:szCs w:val="18"/>
          <w:lang w:val="pl-PL"/>
        </w:rPr>
        <w:t>………………………………………………………………………………………………………………....................</w:t>
      </w:r>
      <w:r w:rsidRPr="00B720AE">
        <w:rPr>
          <w:sz w:val="18"/>
          <w:szCs w:val="18"/>
          <w:lang w:val="pl-PL"/>
        </w:rPr>
        <w:tab/>
      </w:r>
    </w:p>
    <w:p w:rsidR="00CA5E22" w:rsidRPr="00B720AE" w:rsidRDefault="00CA5E22" w:rsidP="006A6A4B">
      <w:pPr>
        <w:spacing w:line="360" w:lineRule="auto"/>
        <w:ind w:left="5664"/>
        <w:jc w:val="right"/>
        <w:rPr>
          <w:i/>
          <w:sz w:val="18"/>
          <w:szCs w:val="18"/>
          <w:lang w:val="pl-PL"/>
        </w:rPr>
      </w:pPr>
      <w:r w:rsidRPr="00B720AE">
        <w:rPr>
          <w:sz w:val="18"/>
          <w:szCs w:val="18"/>
          <w:lang w:val="pl-PL"/>
        </w:rPr>
        <w:t xml:space="preserve">…………………………………………                                                                                             </w:t>
      </w:r>
      <w:r w:rsidRPr="00B720AE">
        <w:rPr>
          <w:i/>
          <w:sz w:val="18"/>
          <w:szCs w:val="18"/>
          <w:lang w:val="pl-PL"/>
        </w:rPr>
        <w:t>(</w:t>
      </w:r>
      <w:r w:rsidR="00B45357" w:rsidRPr="00B720AE">
        <w:rPr>
          <w:i/>
          <w:sz w:val="18"/>
          <w:szCs w:val="18"/>
          <w:lang w:val="pl-PL"/>
        </w:rPr>
        <w:t xml:space="preserve">data, </w:t>
      </w:r>
      <w:r w:rsidRPr="00B720AE">
        <w:rPr>
          <w:i/>
          <w:sz w:val="18"/>
          <w:szCs w:val="18"/>
          <w:lang w:val="pl-PL"/>
        </w:rPr>
        <w:t>podpis)</w:t>
      </w:r>
    </w:p>
    <w:p w:rsidR="00CA5E22" w:rsidRPr="00B720AE" w:rsidRDefault="00CA5E22" w:rsidP="006A6A4B">
      <w:pPr>
        <w:jc w:val="right"/>
        <w:rPr>
          <w:b/>
          <w:sz w:val="20"/>
          <w:lang w:val="pl-PL"/>
        </w:rPr>
      </w:pPr>
    </w:p>
    <w:p w:rsidR="00CA5E22" w:rsidRPr="00B720AE" w:rsidRDefault="00CA5E22" w:rsidP="00CA5E22">
      <w:pPr>
        <w:jc w:val="both"/>
        <w:rPr>
          <w:b/>
          <w:sz w:val="22"/>
          <w:szCs w:val="22"/>
          <w:lang w:val="pl-PL"/>
        </w:rPr>
      </w:pPr>
    </w:p>
    <w:p w:rsidR="00CA5E22" w:rsidRPr="00B720AE" w:rsidRDefault="00CA5E22" w:rsidP="00CA5E22">
      <w:pPr>
        <w:jc w:val="both"/>
        <w:rPr>
          <w:b/>
          <w:sz w:val="20"/>
          <w:lang w:val="pl-PL"/>
        </w:rPr>
      </w:pPr>
      <w:r w:rsidRPr="00B720AE">
        <w:rPr>
          <w:sz w:val="20"/>
          <w:lang w:val="pl-PL"/>
        </w:rPr>
        <w:t>Oświadczam, że nie zachodzą w stosunku do mnie przesłanki wykluczenia z postępowania na podstawie art.  7 ust. 1 ustawy z dnia 13 kwietnia 2022 r.</w:t>
      </w:r>
      <w:r w:rsidRPr="00B720AE">
        <w:rPr>
          <w:iCs/>
          <w:sz w:val="20"/>
          <w:lang w:val="pl-PL"/>
        </w:rPr>
        <w:t xml:space="preserve"> o szczególnych rozwiązaniach w zakresie przeciwdziałania wspieraniu agresji na Ukrainę oraz służących ochronie bezpieczeństwa narodowego (Dz. U. poz. 835)</w:t>
      </w:r>
    </w:p>
    <w:p w:rsidR="00CA5E22" w:rsidRPr="00B720AE" w:rsidRDefault="00CA5E22" w:rsidP="00CA5E22">
      <w:pPr>
        <w:spacing w:line="360" w:lineRule="auto"/>
        <w:jc w:val="both"/>
        <w:rPr>
          <w:sz w:val="18"/>
          <w:szCs w:val="18"/>
          <w:lang w:val="pl-PL"/>
        </w:rPr>
      </w:pPr>
    </w:p>
    <w:p w:rsidR="00CA5E22" w:rsidRPr="00B720AE" w:rsidRDefault="00CA5E22" w:rsidP="006A6A4B">
      <w:pPr>
        <w:spacing w:line="360" w:lineRule="auto"/>
        <w:ind w:left="4248"/>
        <w:jc w:val="right"/>
        <w:rPr>
          <w:sz w:val="20"/>
          <w:lang w:val="pl-PL"/>
        </w:rPr>
      </w:pPr>
      <w:r w:rsidRPr="00B720AE">
        <w:rPr>
          <w:sz w:val="20"/>
          <w:lang w:val="pl-PL"/>
        </w:rPr>
        <w:t xml:space="preserve">                …………………………………………</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CA5E22" w:rsidRPr="00B720AE" w:rsidRDefault="00CA5E22" w:rsidP="00CA5E22">
      <w:pPr>
        <w:spacing w:line="360" w:lineRule="auto"/>
        <w:ind w:left="5664"/>
        <w:jc w:val="both"/>
        <w:rPr>
          <w:sz w:val="18"/>
          <w:szCs w:val="18"/>
          <w:lang w:val="pl-PL"/>
        </w:rPr>
      </w:pPr>
    </w:p>
    <w:p w:rsidR="00CA5E22" w:rsidRPr="00B720AE" w:rsidRDefault="00CA5E22" w:rsidP="00CA5E22">
      <w:pPr>
        <w:shd w:val="clear" w:color="auto" w:fill="C0C0C0"/>
        <w:spacing w:line="360" w:lineRule="auto"/>
        <w:jc w:val="center"/>
        <w:rPr>
          <w:sz w:val="18"/>
          <w:szCs w:val="18"/>
          <w:lang w:val="pl-PL"/>
        </w:rPr>
      </w:pPr>
      <w:r w:rsidRPr="00B720AE">
        <w:rPr>
          <w:sz w:val="18"/>
          <w:szCs w:val="18"/>
          <w:lang w:val="pl-PL"/>
        </w:rPr>
        <w:t>OŚWIADCZENIE DOTYCZĄCE PODANYCH INFORMACJI:</w:t>
      </w:r>
    </w:p>
    <w:p w:rsidR="00CA5E22" w:rsidRPr="00B720AE" w:rsidRDefault="00CA5E22" w:rsidP="00CA5E22">
      <w:pPr>
        <w:spacing w:line="360" w:lineRule="auto"/>
        <w:jc w:val="both"/>
        <w:rPr>
          <w:sz w:val="18"/>
          <w:szCs w:val="18"/>
          <w:lang w:val="pl-PL"/>
        </w:rPr>
      </w:pPr>
      <w:r w:rsidRPr="00B720AE">
        <w:rPr>
          <w:sz w:val="18"/>
          <w:szCs w:val="18"/>
          <w:lang w:val="pl-PL"/>
        </w:rPr>
        <w:t xml:space="preserve">Oświadczam, że wszystkie informacje podane w powyższych oświadczeniach są aktualne i zgodne z prawdą oraz zostały </w:t>
      </w:r>
      <w:r w:rsidRPr="00B720AE">
        <w:rPr>
          <w:sz w:val="18"/>
          <w:szCs w:val="18"/>
          <w:lang w:val="pl-PL"/>
        </w:rPr>
        <w:lastRenderedPageBreak/>
        <w:t>przedstawione z pełną świadomością konsekwencji wprowadzenia zamawiającego w błąd przy przedstawianiu informacji.</w:t>
      </w:r>
    </w:p>
    <w:p w:rsidR="00CA5E22" w:rsidRPr="00B720AE" w:rsidRDefault="00CA5E22" w:rsidP="00CA5E22">
      <w:pPr>
        <w:spacing w:line="360" w:lineRule="auto"/>
        <w:jc w:val="both"/>
        <w:rPr>
          <w:sz w:val="18"/>
          <w:szCs w:val="18"/>
          <w:lang w:val="pl-PL"/>
        </w:rPr>
      </w:pPr>
    </w:p>
    <w:p w:rsidR="00CA5E22" w:rsidRPr="00B720AE" w:rsidRDefault="00CA5E22" w:rsidP="006A6A4B">
      <w:pPr>
        <w:jc w:val="right"/>
        <w:rPr>
          <w:sz w:val="18"/>
          <w:szCs w:val="18"/>
          <w:lang w:val="pl-PL"/>
        </w:rPr>
      </w:pP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t xml:space="preserve">                </w:t>
      </w:r>
      <w:r w:rsidRPr="00B720AE">
        <w:rPr>
          <w:sz w:val="18"/>
          <w:szCs w:val="18"/>
          <w:lang w:val="pl-PL"/>
        </w:rPr>
        <w:tab/>
        <w:t>…………………………………………</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CA5E22" w:rsidRPr="00185C31" w:rsidRDefault="00CA5E22" w:rsidP="006A6A4B">
      <w:pPr>
        <w:jc w:val="right"/>
        <w:rPr>
          <w:i/>
          <w:color w:val="FF0000"/>
          <w:sz w:val="22"/>
          <w:lang w:val="pl-PL"/>
        </w:rPr>
      </w:pPr>
    </w:p>
    <w:p w:rsidR="00CA5E22" w:rsidRPr="00185C31" w:rsidRDefault="00CA5E22" w:rsidP="006A6A4B">
      <w:pPr>
        <w:jc w:val="right"/>
        <w:rPr>
          <w:i/>
          <w:color w:val="FF0000"/>
          <w:sz w:val="22"/>
          <w:lang w:val="pl-PL"/>
        </w:rPr>
      </w:pPr>
    </w:p>
    <w:p w:rsidR="00CA5E22" w:rsidRPr="00185C31" w:rsidRDefault="00CA5E22" w:rsidP="00CA5E22">
      <w:pPr>
        <w:rPr>
          <w:i/>
          <w:color w:val="FF0000"/>
          <w:sz w:val="22"/>
          <w:lang w:val="pl-PL"/>
        </w:rPr>
      </w:pPr>
    </w:p>
    <w:p w:rsidR="00CA5E22" w:rsidRPr="00B720AE" w:rsidRDefault="00CA5E22" w:rsidP="00CA5E22">
      <w:pPr>
        <w:rPr>
          <w:i/>
          <w:sz w:val="22"/>
          <w:lang w:val="pl-PL"/>
        </w:rPr>
      </w:pPr>
      <w:r w:rsidRPr="00B720AE">
        <w:rPr>
          <w:i/>
          <w:sz w:val="22"/>
          <w:lang w:val="pl-PL"/>
        </w:rPr>
        <w:t>Załącznik nr 4a  do SWZ</w:t>
      </w:r>
    </w:p>
    <w:p w:rsidR="00CA5E22" w:rsidRDefault="00CA5E22" w:rsidP="00CA5E22">
      <w:pPr>
        <w:rPr>
          <w:i/>
          <w:sz w:val="22"/>
          <w:lang w:val="pl-PL"/>
        </w:rPr>
      </w:pPr>
      <w:r w:rsidRPr="00B720AE">
        <w:rPr>
          <w:i/>
          <w:sz w:val="22"/>
          <w:lang w:val="pl-PL"/>
        </w:rPr>
        <w:t xml:space="preserve">(jeśli dotyczy) </w:t>
      </w:r>
    </w:p>
    <w:p w:rsidR="00B720AE" w:rsidRPr="00B720AE" w:rsidRDefault="00B720AE" w:rsidP="00CA5E22">
      <w:pPr>
        <w:rPr>
          <w:sz w:val="22"/>
          <w:lang w:val="pl-PL"/>
        </w:rPr>
      </w:pPr>
    </w:p>
    <w:p w:rsidR="00CA5E22" w:rsidRPr="00B720AE" w:rsidRDefault="00CA5E22" w:rsidP="00CA5E22">
      <w:pPr>
        <w:ind w:left="5246" w:firstLine="708"/>
        <w:rPr>
          <w:b/>
          <w:sz w:val="22"/>
          <w:szCs w:val="22"/>
          <w:lang w:val="pl-PL"/>
        </w:rPr>
      </w:pPr>
      <w:r w:rsidRPr="00B720AE">
        <w:rPr>
          <w:b/>
          <w:sz w:val="22"/>
          <w:szCs w:val="22"/>
          <w:u w:val="single"/>
          <w:lang w:val="pl-PL"/>
        </w:rPr>
        <w:t>Zamawiający:</w:t>
      </w:r>
    </w:p>
    <w:p w:rsidR="00CA5E22" w:rsidRPr="00B720AE" w:rsidRDefault="00CA5E22" w:rsidP="00CA5E22">
      <w:pPr>
        <w:jc w:val="right"/>
        <w:rPr>
          <w:b/>
          <w:sz w:val="22"/>
          <w:szCs w:val="22"/>
          <w:lang w:val="pl-PL"/>
        </w:rPr>
      </w:pPr>
      <w:r w:rsidRPr="00B720AE">
        <w:rPr>
          <w:b/>
          <w:sz w:val="22"/>
          <w:szCs w:val="22"/>
          <w:lang w:val="pl-PL"/>
        </w:rPr>
        <w:t>Specjalistyczny Szpital im. dra Alfreda Sokołowskiego</w:t>
      </w:r>
    </w:p>
    <w:p w:rsidR="00CA5E22" w:rsidRPr="00B720AE" w:rsidRDefault="00CA5E22" w:rsidP="00CA5E22">
      <w:pPr>
        <w:ind w:left="5953"/>
        <w:rPr>
          <w:b/>
          <w:sz w:val="22"/>
          <w:szCs w:val="22"/>
          <w:lang w:val="pl-PL"/>
        </w:rPr>
      </w:pPr>
      <w:r w:rsidRPr="00B720AE">
        <w:rPr>
          <w:b/>
          <w:sz w:val="22"/>
          <w:szCs w:val="22"/>
          <w:lang w:val="pl-PL"/>
        </w:rPr>
        <w:t>ul. Sokołowskiego 4</w:t>
      </w:r>
    </w:p>
    <w:p w:rsidR="00CA5E22" w:rsidRPr="00B720AE" w:rsidRDefault="00CA5E22" w:rsidP="00CA5E22">
      <w:pPr>
        <w:ind w:left="5953"/>
        <w:rPr>
          <w:b/>
          <w:sz w:val="22"/>
          <w:szCs w:val="22"/>
          <w:lang w:val="pl-PL"/>
        </w:rPr>
      </w:pPr>
      <w:r w:rsidRPr="00B720AE">
        <w:rPr>
          <w:b/>
          <w:sz w:val="22"/>
          <w:szCs w:val="22"/>
          <w:lang w:val="pl-PL"/>
        </w:rPr>
        <w:t>58-309 Wałbrzych</w:t>
      </w:r>
      <w:r w:rsidRPr="00B720AE">
        <w:rPr>
          <w:rFonts w:ascii="Arial" w:hAnsi="Arial"/>
          <w:sz w:val="22"/>
          <w:szCs w:val="22"/>
          <w:lang w:val="pl-PL"/>
        </w:rPr>
        <w:t xml:space="preserve">                                                                       </w:t>
      </w:r>
    </w:p>
    <w:p w:rsidR="00CA5E22" w:rsidRPr="00B720AE" w:rsidRDefault="00CA5E22" w:rsidP="00CA5E22">
      <w:pPr>
        <w:rPr>
          <w:b/>
          <w:lang w:val="pl-PL"/>
        </w:rPr>
      </w:pPr>
      <w:r w:rsidRPr="00B720AE">
        <w:rPr>
          <w:b/>
          <w:lang w:val="pl-PL"/>
        </w:rPr>
        <w:t>Wykonawca:</w:t>
      </w:r>
    </w:p>
    <w:p w:rsidR="00CA5E22" w:rsidRPr="00B720AE" w:rsidRDefault="00CA5E22" w:rsidP="00CA5E22">
      <w:pPr>
        <w:rPr>
          <w:sz w:val="20"/>
          <w:lang w:val="pl-PL"/>
        </w:rPr>
      </w:pPr>
    </w:p>
    <w:p w:rsidR="00CA5E22" w:rsidRPr="00B720AE" w:rsidRDefault="00CA5E22" w:rsidP="00CA5E22">
      <w:pPr>
        <w:spacing w:line="480" w:lineRule="auto"/>
        <w:ind w:right="5954"/>
        <w:rPr>
          <w:i/>
          <w:sz w:val="16"/>
          <w:lang w:val="pl-PL"/>
        </w:rPr>
      </w:pPr>
      <w:r w:rsidRPr="00B720AE">
        <w:rPr>
          <w:sz w:val="20"/>
          <w:lang w:val="pl-PL"/>
        </w:rPr>
        <w:t>…………………</w:t>
      </w:r>
      <w:r w:rsidR="00B720AE" w:rsidRPr="00B720AE">
        <w:rPr>
          <w:sz w:val="20"/>
          <w:lang w:val="pl-PL"/>
        </w:rPr>
        <w:t xml:space="preserve"> </w:t>
      </w:r>
    </w:p>
    <w:p w:rsidR="00CA5E22" w:rsidRPr="00B720AE" w:rsidRDefault="00CA5E22" w:rsidP="00CA5E22">
      <w:pPr>
        <w:jc w:val="center"/>
        <w:rPr>
          <w:b/>
          <w:szCs w:val="24"/>
          <w:u w:val="single"/>
          <w:lang w:val="pl-PL"/>
        </w:rPr>
      </w:pPr>
      <w:r w:rsidRPr="00B720AE">
        <w:rPr>
          <w:b/>
          <w:szCs w:val="24"/>
          <w:u w:val="single"/>
          <w:lang w:val="pl-PL"/>
        </w:rPr>
        <w:t>Oświadczenie podmiotu udostępniającego zasoby</w:t>
      </w:r>
    </w:p>
    <w:p w:rsidR="00CA5E22" w:rsidRPr="00B720AE" w:rsidRDefault="00CA5E22" w:rsidP="00CA5E22">
      <w:pPr>
        <w:spacing w:line="360" w:lineRule="auto"/>
        <w:jc w:val="center"/>
        <w:rPr>
          <w:b/>
          <w:sz w:val="22"/>
          <w:lang w:val="pl-PL"/>
        </w:rPr>
      </w:pPr>
      <w:r w:rsidRPr="00B720AE">
        <w:rPr>
          <w:b/>
          <w:sz w:val="22"/>
          <w:lang w:val="pl-PL"/>
        </w:rPr>
        <w:t xml:space="preserve">składane na podstawie art. </w:t>
      </w:r>
      <w:r w:rsidRPr="00B720AE">
        <w:rPr>
          <w:rFonts w:ascii="TrebuchetMS-Bold" w:hAnsi="TrebuchetMS-Bold"/>
          <w:b/>
          <w:bCs/>
          <w:sz w:val="22"/>
          <w:szCs w:val="22"/>
          <w:lang w:val="pl-PL"/>
        </w:rPr>
        <w:t>125 ust. 1 ustawy z dnia 11 września 2019r.</w:t>
      </w:r>
      <w:r w:rsidRPr="00B720AE">
        <w:rPr>
          <w:lang w:val="pl-PL"/>
        </w:rPr>
        <w:t xml:space="preserve"> </w:t>
      </w:r>
      <w:r w:rsidRPr="00B720AE">
        <w:rPr>
          <w:b/>
          <w:sz w:val="22"/>
          <w:lang w:val="pl-PL"/>
        </w:rPr>
        <w:t xml:space="preserve"> </w:t>
      </w:r>
    </w:p>
    <w:p w:rsidR="00CA5E22" w:rsidRPr="00B720AE" w:rsidRDefault="00CA5E22" w:rsidP="00CA5E22">
      <w:pPr>
        <w:spacing w:line="360" w:lineRule="auto"/>
        <w:jc w:val="center"/>
        <w:rPr>
          <w:b/>
          <w:u w:val="single"/>
          <w:lang w:val="pl-PL"/>
        </w:rPr>
      </w:pPr>
      <w:r w:rsidRPr="00B720AE">
        <w:rPr>
          <w:b/>
          <w:sz w:val="22"/>
          <w:lang w:val="pl-PL"/>
        </w:rPr>
        <w:t xml:space="preserve">Prawo zamówień publicznych (dalej jako: ustawa Pzp), </w:t>
      </w:r>
    </w:p>
    <w:p w:rsidR="00CA5E22" w:rsidRPr="00B720AE" w:rsidRDefault="00CA5E22" w:rsidP="00CA5E22">
      <w:pPr>
        <w:jc w:val="both"/>
        <w:rPr>
          <w:b/>
          <w:bCs/>
          <w:sz w:val="22"/>
          <w:szCs w:val="22"/>
          <w:lang w:val="pl-PL"/>
        </w:rPr>
      </w:pPr>
      <w:r w:rsidRPr="00B720AE">
        <w:rPr>
          <w:sz w:val="22"/>
          <w:lang w:val="pl-PL"/>
        </w:rPr>
        <w:t xml:space="preserve">Na potrzeby postępowania o udzielenie </w:t>
      </w:r>
      <w:r w:rsidRPr="00B720AE">
        <w:rPr>
          <w:sz w:val="22"/>
          <w:szCs w:val="22"/>
          <w:lang w:val="pl-PL"/>
        </w:rPr>
        <w:t>zamówienia publicznego pn.</w:t>
      </w:r>
      <w:r w:rsidR="009C0460" w:rsidRPr="009C0460">
        <w:rPr>
          <w:b/>
          <w:sz w:val="22"/>
          <w:szCs w:val="22"/>
        </w:rPr>
        <w:t xml:space="preserve">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ia pn.: Poprawa bazy leczniczej – Zp/21/TP/25</w:t>
      </w:r>
      <w:r w:rsidRPr="00B720AE">
        <w:rPr>
          <w:i/>
          <w:sz w:val="22"/>
          <w:szCs w:val="22"/>
          <w:lang w:val="pl-PL"/>
        </w:rPr>
        <w:t>,</w:t>
      </w:r>
      <w:r w:rsidRPr="00B720AE">
        <w:rPr>
          <w:sz w:val="22"/>
          <w:szCs w:val="22"/>
          <w:lang w:val="pl-PL"/>
        </w:rPr>
        <w:t xml:space="preserve"> prowadzonego</w:t>
      </w:r>
      <w:r w:rsidRPr="00B720AE">
        <w:rPr>
          <w:sz w:val="22"/>
          <w:lang w:val="pl-PL"/>
        </w:rPr>
        <w:t xml:space="preserve"> przez </w:t>
      </w:r>
      <w:r w:rsidRPr="00B720AE">
        <w:rPr>
          <w:b/>
          <w:sz w:val="22"/>
          <w:lang w:val="pl-PL"/>
        </w:rPr>
        <w:t>Specjalistyczny Szpital im. dra Alfreda Sokołowskiego w Wałbrzychu</w:t>
      </w:r>
      <w:r w:rsidRPr="00B720AE">
        <w:rPr>
          <w:sz w:val="22"/>
          <w:lang w:val="pl-PL"/>
        </w:rPr>
        <w:t xml:space="preserve"> oświadczam, co następuje:</w:t>
      </w:r>
    </w:p>
    <w:p w:rsidR="00CA5E22" w:rsidRPr="00B720AE" w:rsidRDefault="00CA5E22" w:rsidP="00CA5E22">
      <w:pPr>
        <w:overflowPunct/>
        <w:autoSpaceDE/>
        <w:autoSpaceDN/>
        <w:adjustRightInd/>
        <w:jc w:val="both"/>
        <w:rPr>
          <w:rFonts w:eastAsia="Lucida Sans Unicode"/>
          <w:b/>
          <w:bCs/>
          <w:sz w:val="22"/>
          <w:szCs w:val="22"/>
          <w:lang w:val="pl-PL" w:eastAsia="ar-SA"/>
        </w:rPr>
      </w:pPr>
    </w:p>
    <w:p w:rsidR="00CA5E22" w:rsidRPr="00B720AE" w:rsidRDefault="00CA5E22" w:rsidP="00CA5E22">
      <w:pPr>
        <w:shd w:val="clear" w:color="auto" w:fill="C0C0C0"/>
        <w:jc w:val="center"/>
        <w:rPr>
          <w:b/>
          <w:sz w:val="20"/>
          <w:lang w:val="pl-PL"/>
        </w:rPr>
      </w:pPr>
      <w:r w:rsidRPr="00B720AE">
        <w:rPr>
          <w:b/>
          <w:sz w:val="20"/>
          <w:lang w:val="pl-PL"/>
        </w:rPr>
        <w:t>OŚWIADCZENIE DOTYCZĄCE PODMIOTU UDOSTĘPNIAJĄCEGO ZASOBY:</w:t>
      </w:r>
    </w:p>
    <w:p w:rsidR="00CA5E22" w:rsidRPr="00B720AE" w:rsidRDefault="00CA5E22" w:rsidP="00CA5E22">
      <w:pPr>
        <w:shd w:val="clear" w:color="auto" w:fill="C0C0C0"/>
        <w:jc w:val="center"/>
        <w:rPr>
          <w:b/>
          <w:sz w:val="20"/>
          <w:lang w:val="pl-PL"/>
        </w:rPr>
      </w:pPr>
    </w:p>
    <w:p w:rsidR="00CA5E22" w:rsidRPr="00B720AE" w:rsidRDefault="00CA5E22" w:rsidP="00CA5E22">
      <w:pPr>
        <w:jc w:val="both"/>
        <w:rPr>
          <w:b/>
          <w:sz w:val="20"/>
          <w:lang w:val="pl-PL"/>
        </w:rPr>
      </w:pPr>
      <w:r w:rsidRPr="00B720AE">
        <w:rPr>
          <w:b/>
          <w:sz w:val="20"/>
          <w:lang w:val="pl-PL"/>
        </w:rPr>
        <w:t>Oświadczam, że nie podlegam wykluczeniu z postępowania na podstawie art. 108 ust. 1 ustawy Pzp.</w:t>
      </w:r>
    </w:p>
    <w:p w:rsidR="00CA5E22" w:rsidRPr="00B720AE" w:rsidRDefault="00CA5E22" w:rsidP="00CA5E22">
      <w:pPr>
        <w:jc w:val="both"/>
        <w:rPr>
          <w:b/>
          <w:sz w:val="20"/>
          <w:lang w:val="pl-PL"/>
        </w:rPr>
      </w:pPr>
      <w:r w:rsidRPr="00B720AE">
        <w:rPr>
          <w:b/>
          <w:sz w:val="20"/>
          <w:lang w:val="pl-PL"/>
        </w:rPr>
        <w:t>Oświadczam, że nie podlegam wykluczeniu z postępowania na podstawie art. 109 ust. 1 pkt 4 ustawy Pzp.</w:t>
      </w:r>
    </w:p>
    <w:p w:rsidR="00CA5E22" w:rsidRPr="00B720AE" w:rsidRDefault="00CA5E22" w:rsidP="00CA5E22">
      <w:pPr>
        <w:jc w:val="both"/>
        <w:rPr>
          <w:b/>
          <w:sz w:val="20"/>
          <w:lang w:val="pl-PL"/>
        </w:rPr>
      </w:pPr>
      <w:r w:rsidRPr="00B720AE">
        <w:rPr>
          <w:b/>
          <w:sz w:val="20"/>
          <w:lang w:val="pl-PL"/>
        </w:rPr>
        <w:t>Oświadczam, że spełniam warunki udziału w postępowaniu określone przez Zamawiającego w  SWZ.</w:t>
      </w:r>
    </w:p>
    <w:p w:rsidR="00CA5E22" w:rsidRPr="00B720AE" w:rsidRDefault="00CA5E22" w:rsidP="00CA5E22">
      <w:pPr>
        <w:spacing w:line="360" w:lineRule="auto"/>
        <w:ind w:left="4248"/>
        <w:jc w:val="both"/>
        <w:rPr>
          <w:sz w:val="20"/>
          <w:lang w:val="pl-PL"/>
        </w:rPr>
      </w:pPr>
    </w:p>
    <w:p w:rsidR="00CA5E22" w:rsidRPr="00B720AE" w:rsidRDefault="00CA5E22" w:rsidP="006A6A4B">
      <w:pPr>
        <w:spacing w:line="360" w:lineRule="auto"/>
        <w:ind w:left="4248"/>
        <w:jc w:val="right"/>
        <w:rPr>
          <w:sz w:val="20"/>
          <w:lang w:val="pl-PL"/>
        </w:rPr>
      </w:pPr>
      <w:r w:rsidRPr="00B720AE">
        <w:rPr>
          <w:sz w:val="20"/>
          <w:lang w:val="pl-PL"/>
        </w:rPr>
        <w:t xml:space="preserve">                …………………………………………</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CA5E22" w:rsidRPr="00B720AE" w:rsidRDefault="00CA5E22" w:rsidP="00CA5E22">
      <w:pPr>
        <w:jc w:val="both"/>
        <w:rPr>
          <w:b/>
          <w:sz w:val="20"/>
          <w:lang w:val="pl-PL"/>
        </w:rPr>
      </w:pPr>
    </w:p>
    <w:p w:rsidR="00CA5E22" w:rsidRPr="00B720AE" w:rsidRDefault="00CA5E22" w:rsidP="00CA5E22">
      <w:pPr>
        <w:jc w:val="both"/>
        <w:rPr>
          <w:b/>
          <w:sz w:val="22"/>
          <w:szCs w:val="22"/>
          <w:lang w:val="pl-PL"/>
        </w:rPr>
      </w:pPr>
    </w:p>
    <w:p w:rsidR="00CA5E22" w:rsidRPr="00B720AE" w:rsidRDefault="00CA5E22" w:rsidP="00CA5E22">
      <w:pPr>
        <w:jc w:val="both"/>
        <w:rPr>
          <w:b/>
          <w:sz w:val="20"/>
          <w:lang w:val="pl-PL"/>
        </w:rPr>
      </w:pPr>
      <w:r w:rsidRPr="00B720AE">
        <w:rPr>
          <w:sz w:val="20"/>
          <w:lang w:val="pl-PL"/>
        </w:rPr>
        <w:t>Oświadczam, że nie zachodzą w stosunku do mnie przesłanki wykluczenia z postępowania na podstawie art.  7 ust. 1 ustawy z dnia 13 kwietnia 2022 r.</w:t>
      </w:r>
      <w:r w:rsidRPr="00B720AE">
        <w:rPr>
          <w:iCs/>
          <w:sz w:val="20"/>
          <w:lang w:val="pl-PL"/>
        </w:rPr>
        <w:t xml:space="preserve"> o szczególnych rozwiązaniach w zakresie przeciwdziałania wspieraniu agresji na Ukrainę oraz służących ochronie bezpieczeństwa narodowego (Dz. U. poz. 835)</w:t>
      </w:r>
    </w:p>
    <w:p w:rsidR="00CA5E22" w:rsidRPr="00B720AE" w:rsidRDefault="00CA5E22" w:rsidP="00CA5E22">
      <w:pPr>
        <w:spacing w:line="360" w:lineRule="auto"/>
        <w:jc w:val="both"/>
        <w:rPr>
          <w:sz w:val="18"/>
          <w:szCs w:val="18"/>
          <w:lang w:val="pl-PL"/>
        </w:rPr>
      </w:pPr>
    </w:p>
    <w:p w:rsidR="00CA5E22" w:rsidRPr="00B720AE" w:rsidRDefault="00CA5E22" w:rsidP="006A6A4B">
      <w:pPr>
        <w:spacing w:line="360" w:lineRule="auto"/>
        <w:ind w:left="4248"/>
        <w:jc w:val="right"/>
        <w:rPr>
          <w:sz w:val="20"/>
          <w:lang w:val="pl-PL"/>
        </w:rPr>
      </w:pPr>
      <w:r w:rsidRPr="00B720AE">
        <w:rPr>
          <w:sz w:val="20"/>
          <w:lang w:val="pl-PL"/>
        </w:rPr>
        <w:t xml:space="preserve">                …………………………………………</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CA5E22" w:rsidRPr="00B720AE" w:rsidRDefault="00CA5E22" w:rsidP="006A6A4B">
      <w:pPr>
        <w:spacing w:line="360" w:lineRule="auto"/>
        <w:ind w:left="5664"/>
        <w:jc w:val="right"/>
        <w:rPr>
          <w:sz w:val="18"/>
          <w:szCs w:val="18"/>
          <w:lang w:val="pl-PL"/>
        </w:rPr>
      </w:pPr>
    </w:p>
    <w:p w:rsidR="00CA5E22" w:rsidRPr="00B720AE" w:rsidRDefault="00CA5E22" w:rsidP="00CA5E22">
      <w:pPr>
        <w:spacing w:line="360" w:lineRule="auto"/>
        <w:ind w:left="5664"/>
        <w:jc w:val="both"/>
        <w:rPr>
          <w:sz w:val="18"/>
          <w:szCs w:val="18"/>
          <w:lang w:val="pl-PL"/>
        </w:rPr>
      </w:pPr>
    </w:p>
    <w:p w:rsidR="00CA5E22" w:rsidRPr="00B720AE" w:rsidRDefault="00CA5E22" w:rsidP="00CA5E22">
      <w:pPr>
        <w:shd w:val="clear" w:color="auto" w:fill="C0C0C0"/>
        <w:spacing w:line="360" w:lineRule="auto"/>
        <w:jc w:val="center"/>
        <w:rPr>
          <w:sz w:val="18"/>
          <w:szCs w:val="18"/>
          <w:lang w:val="pl-PL"/>
        </w:rPr>
      </w:pPr>
      <w:r w:rsidRPr="00B720AE">
        <w:rPr>
          <w:sz w:val="18"/>
          <w:szCs w:val="18"/>
          <w:lang w:val="pl-PL"/>
        </w:rPr>
        <w:t>OŚWIADCZENIE DOTYCZĄCE PODANYCH INFORMACJI:</w:t>
      </w:r>
    </w:p>
    <w:p w:rsidR="00CA5E22" w:rsidRPr="00B720AE" w:rsidRDefault="00CA5E22" w:rsidP="00CA5E22">
      <w:pPr>
        <w:spacing w:line="360" w:lineRule="auto"/>
        <w:jc w:val="both"/>
        <w:rPr>
          <w:sz w:val="18"/>
          <w:szCs w:val="18"/>
          <w:lang w:val="pl-PL"/>
        </w:rPr>
      </w:pPr>
      <w:r w:rsidRPr="00B720AE">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B720AE" w:rsidRDefault="00CA5E22" w:rsidP="00CA5E22">
      <w:pPr>
        <w:spacing w:line="360" w:lineRule="auto"/>
        <w:jc w:val="both"/>
        <w:rPr>
          <w:sz w:val="18"/>
          <w:szCs w:val="18"/>
          <w:lang w:val="pl-PL"/>
        </w:rPr>
      </w:pPr>
    </w:p>
    <w:p w:rsidR="00CA5E22" w:rsidRPr="00B720AE" w:rsidRDefault="00CA5E22" w:rsidP="006A6A4B">
      <w:pPr>
        <w:jc w:val="right"/>
        <w:rPr>
          <w:sz w:val="18"/>
          <w:szCs w:val="18"/>
          <w:lang w:val="pl-PL"/>
        </w:rPr>
      </w:pP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r>
      <w:r w:rsidRPr="00B720AE">
        <w:rPr>
          <w:sz w:val="18"/>
          <w:szCs w:val="18"/>
          <w:lang w:val="pl-PL"/>
        </w:rPr>
        <w:tab/>
        <w:t xml:space="preserve">                </w:t>
      </w:r>
      <w:r w:rsidRPr="00B720AE">
        <w:rPr>
          <w:sz w:val="18"/>
          <w:szCs w:val="18"/>
          <w:lang w:val="pl-PL"/>
        </w:rPr>
        <w:tab/>
        <w:t>…………………………………………</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CA5E22" w:rsidRPr="00185C31" w:rsidRDefault="00CA5E22" w:rsidP="006A6A4B">
      <w:pPr>
        <w:jc w:val="right"/>
        <w:rPr>
          <w:i/>
          <w:color w:val="FF0000"/>
          <w:sz w:val="18"/>
          <w:szCs w:val="18"/>
          <w:lang w:val="pl-PL"/>
        </w:rPr>
      </w:pPr>
    </w:p>
    <w:p w:rsidR="00CA5E22" w:rsidRPr="00185C31" w:rsidRDefault="00CA5E22" w:rsidP="006A6A4B">
      <w:pPr>
        <w:jc w:val="right"/>
        <w:rPr>
          <w:i/>
          <w:color w:val="FF0000"/>
          <w:sz w:val="22"/>
          <w:lang w:val="pl-PL"/>
        </w:rPr>
      </w:pPr>
    </w:p>
    <w:p w:rsidR="00CA5E22" w:rsidRPr="00185C31" w:rsidRDefault="00CA5E22" w:rsidP="00CA5E22">
      <w:pPr>
        <w:rPr>
          <w:i/>
          <w:color w:val="FF0000"/>
          <w:sz w:val="22"/>
          <w:lang w:val="pl-PL"/>
        </w:rPr>
      </w:pPr>
    </w:p>
    <w:p w:rsidR="00CA5E22" w:rsidRPr="00185C31" w:rsidRDefault="00CA5E22" w:rsidP="00CA5E22">
      <w:pPr>
        <w:rPr>
          <w:i/>
          <w:color w:val="FF0000"/>
          <w:sz w:val="22"/>
          <w:lang w:val="pl-PL"/>
        </w:rPr>
      </w:pPr>
    </w:p>
    <w:p w:rsidR="00CA5E22" w:rsidRPr="00185C31" w:rsidRDefault="00CA5E22" w:rsidP="00CA5E22">
      <w:pPr>
        <w:rPr>
          <w:i/>
          <w:color w:val="FF0000"/>
          <w:sz w:val="22"/>
          <w:lang w:val="pl-PL"/>
        </w:rPr>
      </w:pPr>
    </w:p>
    <w:p w:rsidR="00CA5E22" w:rsidRPr="00185C31" w:rsidRDefault="00CA5E22" w:rsidP="00CA5E22">
      <w:pPr>
        <w:rPr>
          <w:i/>
          <w:color w:val="FF0000"/>
          <w:sz w:val="22"/>
          <w:lang w:val="pl-PL"/>
        </w:rPr>
      </w:pPr>
    </w:p>
    <w:p w:rsidR="00CA5E22" w:rsidRPr="00185C31" w:rsidRDefault="00CA5E22" w:rsidP="00CA5E22">
      <w:pPr>
        <w:rPr>
          <w:i/>
          <w:color w:val="FF0000"/>
          <w:sz w:val="22"/>
          <w:lang w:val="pl-PL"/>
        </w:rPr>
      </w:pPr>
    </w:p>
    <w:p w:rsidR="00C31835" w:rsidRPr="00185C31" w:rsidRDefault="00C31835" w:rsidP="00CA5E22">
      <w:pPr>
        <w:rPr>
          <w:i/>
          <w:color w:val="FF0000"/>
          <w:sz w:val="22"/>
          <w:lang w:val="pl-PL"/>
        </w:rPr>
      </w:pPr>
    </w:p>
    <w:p w:rsidR="00CA5E22" w:rsidRPr="00B720AE" w:rsidRDefault="00CA5E22" w:rsidP="00CA5E22">
      <w:pPr>
        <w:rPr>
          <w:i/>
          <w:sz w:val="22"/>
          <w:lang w:val="pl-PL"/>
        </w:rPr>
      </w:pPr>
      <w:r w:rsidRPr="00B720AE">
        <w:rPr>
          <w:i/>
          <w:sz w:val="22"/>
          <w:lang w:val="pl-PL"/>
        </w:rPr>
        <w:t>Załącznik nr 5 do SWZ</w:t>
      </w:r>
    </w:p>
    <w:p w:rsidR="00CA5E22" w:rsidRPr="00B720AE" w:rsidRDefault="00CA5E22" w:rsidP="00CA5E22">
      <w:pPr>
        <w:rPr>
          <w:sz w:val="22"/>
          <w:lang w:val="pl-PL"/>
        </w:rPr>
      </w:pPr>
      <w:r w:rsidRPr="00B720AE">
        <w:rPr>
          <w:i/>
          <w:sz w:val="22"/>
          <w:lang w:val="pl-PL"/>
        </w:rPr>
        <w:t xml:space="preserve">(jeśli dotyczy) </w:t>
      </w:r>
    </w:p>
    <w:p w:rsidR="00CA5E22" w:rsidRPr="00B720AE" w:rsidRDefault="00CA5E22" w:rsidP="00CA5E22">
      <w:pPr>
        <w:suppressAutoHyphens w:val="0"/>
        <w:rPr>
          <w:b/>
          <w:bCs/>
          <w:sz w:val="22"/>
          <w:szCs w:val="22"/>
          <w:lang w:val="pl-PL"/>
        </w:rPr>
      </w:pPr>
    </w:p>
    <w:p w:rsidR="00CA5E22" w:rsidRPr="00B720AE" w:rsidRDefault="00CA5E22" w:rsidP="00CA5E22">
      <w:pPr>
        <w:suppressAutoHyphens w:val="0"/>
        <w:rPr>
          <w:lang w:val="pl-PL"/>
        </w:rPr>
      </w:pPr>
      <w:r w:rsidRPr="00B720AE">
        <w:rPr>
          <w:b/>
          <w:bCs/>
          <w:sz w:val="22"/>
          <w:szCs w:val="22"/>
          <w:lang w:val="pl-PL"/>
        </w:rPr>
        <w:t>Wykonawcy wspólnie ubiegający się o udzielenie zamówienia:</w:t>
      </w:r>
    </w:p>
    <w:p w:rsidR="00CA5E22" w:rsidRPr="00B720AE" w:rsidRDefault="00CA5E22" w:rsidP="00CA5E22">
      <w:pPr>
        <w:suppressAutoHyphens w:val="0"/>
        <w:rPr>
          <w:lang w:val="pl-PL"/>
        </w:rPr>
      </w:pPr>
      <w:r w:rsidRPr="00B720AE">
        <w:rPr>
          <w:lang w:val="pl-PL"/>
        </w:rPr>
        <w:t>……………………………………</w:t>
      </w:r>
      <w:r w:rsidRPr="00B720AE">
        <w:rPr>
          <w:sz w:val="22"/>
          <w:szCs w:val="22"/>
          <w:lang w:val="pl-PL"/>
        </w:rPr>
        <w:t>.</w:t>
      </w:r>
    </w:p>
    <w:p w:rsidR="00CA5E22" w:rsidRPr="00B720AE" w:rsidRDefault="00CA5E22" w:rsidP="00CA5E22">
      <w:pPr>
        <w:suppressAutoHyphens w:val="0"/>
        <w:rPr>
          <w:lang w:val="pl-PL"/>
        </w:rPr>
      </w:pPr>
      <w:r w:rsidRPr="00B720AE">
        <w:rPr>
          <w:lang w:val="pl-PL"/>
        </w:rPr>
        <w:t>……………………………………</w:t>
      </w:r>
      <w:r w:rsidRPr="00B720AE">
        <w:rPr>
          <w:sz w:val="20"/>
          <w:lang w:val="pl-PL"/>
        </w:rPr>
        <w:t>.</w:t>
      </w:r>
    </w:p>
    <w:p w:rsidR="00CA5E22" w:rsidRPr="00B720AE" w:rsidRDefault="00CA5E22" w:rsidP="00CA5E22">
      <w:pPr>
        <w:suppressAutoHyphens w:val="0"/>
        <w:spacing w:before="100" w:beforeAutospacing="1"/>
        <w:rPr>
          <w:lang w:val="pl-PL"/>
        </w:rPr>
      </w:pPr>
      <w:r w:rsidRPr="00B720AE">
        <w:rPr>
          <w:i/>
          <w:iCs/>
          <w:sz w:val="20"/>
          <w:lang w:val="pl-PL"/>
        </w:rPr>
        <w:t>(pełna nazwa/</w:t>
      </w:r>
      <w:proofErr w:type="spellStart"/>
      <w:r w:rsidRPr="00B720AE">
        <w:rPr>
          <w:i/>
          <w:iCs/>
          <w:sz w:val="20"/>
          <w:lang w:val="pl-PL"/>
        </w:rPr>
        <w:t>firma,adres</w:t>
      </w:r>
      <w:proofErr w:type="spellEnd"/>
      <w:r w:rsidRPr="00B720AE">
        <w:rPr>
          <w:i/>
          <w:iCs/>
          <w:sz w:val="20"/>
          <w:lang w:val="pl-PL"/>
        </w:rPr>
        <w:t xml:space="preserve">, w </w:t>
      </w:r>
      <w:proofErr w:type="spellStart"/>
      <w:r w:rsidRPr="00B720AE">
        <w:rPr>
          <w:i/>
          <w:iCs/>
          <w:sz w:val="20"/>
          <w:lang w:val="pl-PL"/>
        </w:rPr>
        <w:t>zalezności</w:t>
      </w:r>
      <w:proofErr w:type="spellEnd"/>
      <w:r w:rsidRPr="00B720AE">
        <w:rPr>
          <w:i/>
          <w:iCs/>
          <w:sz w:val="20"/>
          <w:lang w:val="pl-PL"/>
        </w:rPr>
        <w:t xml:space="preserve"> od podmiotu NIP/PESEL, KRS/CEiDG)</w:t>
      </w:r>
    </w:p>
    <w:p w:rsidR="00CA5E22" w:rsidRPr="00B720AE" w:rsidRDefault="00CA5E22" w:rsidP="00CA5E22">
      <w:pPr>
        <w:suppressAutoHyphens w:val="0"/>
        <w:spacing w:before="100" w:beforeAutospacing="1"/>
        <w:rPr>
          <w:lang w:val="pl-PL"/>
        </w:rPr>
      </w:pPr>
    </w:p>
    <w:p w:rsidR="00CA5E22" w:rsidRPr="00B720AE" w:rsidRDefault="00CA5E22" w:rsidP="00CA5E22">
      <w:pPr>
        <w:suppressAutoHyphens w:val="0"/>
        <w:spacing w:line="276" w:lineRule="auto"/>
        <w:jc w:val="center"/>
        <w:rPr>
          <w:szCs w:val="24"/>
          <w:u w:val="single"/>
          <w:lang w:val="pl-PL"/>
        </w:rPr>
      </w:pPr>
      <w:r w:rsidRPr="00B720AE">
        <w:rPr>
          <w:b/>
          <w:bCs/>
          <w:szCs w:val="24"/>
          <w:u w:val="single"/>
          <w:lang w:val="pl-PL"/>
        </w:rPr>
        <w:t>Oświadczenie Wykonawców wspólnie ubiegających się o udzielenie zamówienia</w:t>
      </w:r>
    </w:p>
    <w:p w:rsidR="00CA5E22" w:rsidRPr="00B720AE" w:rsidRDefault="00CA5E22" w:rsidP="00CA5E22">
      <w:pPr>
        <w:suppressAutoHyphens w:val="0"/>
        <w:spacing w:line="276" w:lineRule="auto"/>
        <w:jc w:val="center"/>
        <w:rPr>
          <w:szCs w:val="24"/>
          <w:lang w:val="pl-PL"/>
        </w:rPr>
      </w:pPr>
      <w:r w:rsidRPr="00B720AE">
        <w:rPr>
          <w:b/>
          <w:bCs/>
          <w:szCs w:val="24"/>
          <w:lang w:val="pl-PL"/>
        </w:rPr>
        <w:t>składane na podstawie</w:t>
      </w:r>
    </w:p>
    <w:p w:rsidR="00CA5E22" w:rsidRPr="00B720AE" w:rsidRDefault="00CA5E22" w:rsidP="00CA5E22">
      <w:pPr>
        <w:suppressAutoHyphens w:val="0"/>
        <w:spacing w:line="276" w:lineRule="auto"/>
        <w:jc w:val="center"/>
        <w:rPr>
          <w:szCs w:val="24"/>
          <w:lang w:val="pl-PL"/>
        </w:rPr>
      </w:pPr>
      <w:r w:rsidRPr="00B720AE">
        <w:rPr>
          <w:b/>
          <w:bCs/>
          <w:szCs w:val="24"/>
          <w:lang w:val="pl-PL"/>
        </w:rPr>
        <w:t>art. 117 ust. 4 ustawy z dnia 11 września 2019 r.</w:t>
      </w:r>
    </w:p>
    <w:p w:rsidR="00CA5E22" w:rsidRPr="00B720AE" w:rsidRDefault="00CA5E22" w:rsidP="00CA5E22">
      <w:pPr>
        <w:suppressAutoHyphens w:val="0"/>
        <w:spacing w:line="276" w:lineRule="auto"/>
        <w:jc w:val="center"/>
        <w:rPr>
          <w:szCs w:val="24"/>
          <w:lang w:val="pl-PL"/>
        </w:rPr>
      </w:pPr>
      <w:r w:rsidRPr="00B720AE">
        <w:rPr>
          <w:b/>
          <w:bCs/>
          <w:szCs w:val="24"/>
          <w:lang w:val="pl-PL"/>
        </w:rPr>
        <w:t xml:space="preserve">Prawo zamówień publicznych (dalej jako: </w:t>
      </w:r>
      <w:proofErr w:type="spellStart"/>
      <w:r w:rsidRPr="00B720AE">
        <w:rPr>
          <w:b/>
          <w:bCs/>
          <w:szCs w:val="24"/>
          <w:lang w:val="pl-PL"/>
        </w:rPr>
        <w:t>pzp</w:t>
      </w:r>
      <w:proofErr w:type="spellEnd"/>
      <w:r w:rsidRPr="00B720AE">
        <w:rPr>
          <w:b/>
          <w:bCs/>
          <w:szCs w:val="24"/>
          <w:lang w:val="pl-PL"/>
        </w:rPr>
        <w:t>)</w:t>
      </w:r>
    </w:p>
    <w:p w:rsidR="00CA5E22" w:rsidRPr="00B720AE" w:rsidRDefault="00CA5E22" w:rsidP="00CA5E22">
      <w:pPr>
        <w:suppressAutoHyphens w:val="0"/>
        <w:spacing w:line="276" w:lineRule="auto"/>
        <w:jc w:val="center"/>
        <w:rPr>
          <w:sz w:val="22"/>
          <w:szCs w:val="22"/>
          <w:lang w:val="pl-PL"/>
        </w:rPr>
      </w:pPr>
      <w:r w:rsidRPr="00B720AE">
        <w:rPr>
          <w:b/>
          <w:bCs/>
          <w:sz w:val="22"/>
          <w:szCs w:val="22"/>
          <w:lang w:val="pl-PL"/>
        </w:rPr>
        <w:t>DOTYCZĄCE DOSTAW, USŁUG LUB ROBÓT BUDOWLANYCH,</w:t>
      </w:r>
    </w:p>
    <w:p w:rsidR="00CA5E22" w:rsidRPr="00B720AE" w:rsidRDefault="00CA5E22" w:rsidP="00CA5E22">
      <w:pPr>
        <w:suppressAutoHyphens w:val="0"/>
        <w:spacing w:line="276" w:lineRule="auto"/>
        <w:jc w:val="center"/>
        <w:rPr>
          <w:sz w:val="22"/>
          <w:szCs w:val="22"/>
          <w:lang w:val="pl-PL"/>
        </w:rPr>
      </w:pPr>
      <w:r w:rsidRPr="00B720AE">
        <w:rPr>
          <w:b/>
          <w:bCs/>
          <w:iCs/>
          <w:sz w:val="22"/>
          <w:szCs w:val="22"/>
          <w:lang w:val="pl-PL"/>
        </w:rPr>
        <w:t>KTÓRE WYKONAJĄ POSZCZEGÓLNI WYKONAWCY</w:t>
      </w:r>
    </w:p>
    <w:p w:rsidR="00CA5E22" w:rsidRPr="00B720AE" w:rsidRDefault="00CA5E22" w:rsidP="00CA5E22">
      <w:pPr>
        <w:suppressAutoHyphens w:val="0"/>
        <w:spacing w:line="276" w:lineRule="auto"/>
        <w:jc w:val="center"/>
        <w:rPr>
          <w:sz w:val="22"/>
          <w:szCs w:val="22"/>
          <w:lang w:val="pl-PL"/>
        </w:rPr>
      </w:pPr>
    </w:p>
    <w:p w:rsidR="00CA5E22" w:rsidRPr="00B720AE" w:rsidRDefault="00CA5E22" w:rsidP="00CA5E22">
      <w:pPr>
        <w:jc w:val="both"/>
        <w:rPr>
          <w:b/>
          <w:bCs/>
          <w:sz w:val="22"/>
          <w:szCs w:val="22"/>
          <w:lang w:val="pl-PL"/>
        </w:rPr>
      </w:pPr>
      <w:r w:rsidRPr="00B720AE">
        <w:rPr>
          <w:sz w:val="22"/>
          <w:szCs w:val="22"/>
          <w:lang w:val="pl-PL"/>
        </w:rPr>
        <w:t>Na potrzeby postępowania o udziel</w:t>
      </w:r>
      <w:r w:rsidR="00990827" w:rsidRPr="00B720AE">
        <w:rPr>
          <w:sz w:val="22"/>
          <w:szCs w:val="22"/>
          <w:lang w:val="pl-PL"/>
        </w:rPr>
        <w:t>enie zamówienia publicznego pn</w:t>
      </w:r>
      <w:r w:rsidR="00990827" w:rsidRPr="00B720AE">
        <w:rPr>
          <w:i/>
          <w:sz w:val="22"/>
          <w:szCs w:val="22"/>
          <w:lang w:val="pl-PL"/>
        </w:rPr>
        <w:t>.</w:t>
      </w:r>
      <w:r w:rsidR="009C0460" w:rsidRPr="009C0460">
        <w:rPr>
          <w:b/>
          <w:sz w:val="22"/>
          <w:szCs w:val="22"/>
        </w:rPr>
        <w:t xml:space="preserve">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ia pn.: Poprawa bazy leczniczej – Zp/21/TP/25</w:t>
      </w:r>
      <w:r w:rsidRPr="00B720AE">
        <w:rPr>
          <w:sz w:val="22"/>
          <w:szCs w:val="22"/>
          <w:lang w:val="pl-PL"/>
        </w:rPr>
        <w:t>, oświadczam, że:</w:t>
      </w:r>
    </w:p>
    <w:p w:rsidR="00CA5E22" w:rsidRPr="00B720AE" w:rsidRDefault="00CA5E22" w:rsidP="00CA5E22">
      <w:pPr>
        <w:suppressAutoHyphens w:val="0"/>
        <w:spacing w:line="276" w:lineRule="auto"/>
        <w:jc w:val="both"/>
        <w:rPr>
          <w:sz w:val="22"/>
          <w:szCs w:val="22"/>
          <w:lang w:val="pl-PL"/>
        </w:rPr>
      </w:pPr>
    </w:p>
    <w:p w:rsidR="00CA5E22" w:rsidRPr="00B720AE" w:rsidRDefault="00CA5E22" w:rsidP="00CA5E22">
      <w:pPr>
        <w:suppressAutoHyphens w:val="0"/>
        <w:jc w:val="center"/>
        <w:rPr>
          <w:lang w:val="pl-PL"/>
        </w:rPr>
      </w:pPr>
      <w:r w:rsidRPr="00B720AE">
        <w:rPr>
          <w:lang w:val="pl-PL"/>
        </w:rPr>
        <w:t>•</w:t>
      </w:r>
      <w:r w:rsidRPr="00B720AE">
        <w:rPr>
          <w:sz w:val="22"/>
          <w:szCs w:val="22"/>
          <w:lang w:val="pl-PL"/>
        </w:rPr>
        <w:t>Wykonawca………………………………………………………………………………………….......</w:t>
      </w:r>
      <w:r w:rsidRPr="00B720AE">
        <w:rPr>
          <w:i/>
          <w:iCs/>
          <w:sz w:val="20"/>
          <w:lang w:val="pl-PL"/>
        </w:rPr>
        <w:t>(nazwa i adres Wykonawcy)</w:t>
      </w:r>
    </w:p>
    <w:p w:rsidR="00CA5E22" w:rsidRPr="00B720AE" w:rsidRDefault="00CA5E22" w:rsidP="00CA5E22">
      <w:pPr>
        <w:suppressAutoHyphens w:val="0"/>
        <w:rPr>
          <w:lang w:val="pl-PL"/>
        </w:rPr>
      </w:pPr>
      <w:r w:rsidRPr="00B720AE">
        <w:rPr>
          <w:sz w:val="22"/>
          <w:szCs w:val="22"/>
          <w:lang w:val="pl-PL"/>
        </w:rPr>
        <w:t>zrealizuje następujące dostawy, usługi lub roboty budowlane:</w:t>
      </w:r>
    </w:p>
    <w:p w:rsidR="00CA5E22" w:rsidRPr="00B720AE" w:rsidRDefault="00CA5E22" w:rsidP="00CA5E22">
      <w:pPr>
        <w:suppressAutoHyphens w:val="0"/>
        <w:rPr>
          <w:lang w:val="pl-PL"/>
        </w:rPr>
      </w:pPr>
      <w:r w:rsidRPr="00B720AE">
        <w:rPr>
          <w:lang w:val="pl-PL"/>
        </w:rPr>
        <w:t>……………………………………………………………………………………………...........</w:t>
      </w:r>
    </w:p>
    <w:p w:rsidR="00CA5E22" w:rsidRPr="00B720AE" w:rsidRDefault="00CA5E22" w:rsidP="00CA5E22">
      <w:pPr>
        <w:suppressAutoHyphens w:val="0"/>
        <w:jc w:val="center"/>
        <w:rPr>
          <w:lang w:val="pl-PL"/>
        </w:rPr>
      </w:pPr>
    </w:p>
    <w:p w:rsidR="00CA5E22" w:rsidRPr="00B720AE" w:rsidRDefault="00CA5E22" w:rsidP="00CA5E22">
      <w:pPr>
        <w:suppressAutoHyphens w:val="0"/>
        <w:jc w:val="center"/>
        <w:rPr>
          <w:i/>
          <w:iCs/>
          <w:sz w:val="20"/>
          <w:lang w:val="pl-PL"/>
        </w:rPr>
      </w:pPr>
      <w:r w:rsidRPr="00B720AE">
        <w:rPr>
          <w:lang w:val="pl-PL"/>
        </w:rPr>
        <w:t>•</w:t>
      </w:r>
      <w:r w:rsidRPr="00B720AE">
        <w:rPr>
          <w:sz w:val="22"/>
          <w:szCs w:val="22"/>
          <w:lang w:val="pl-PL"/>
        </w:rPr>
        <w:t>Wykonawca………………………………………………………………………………………….......</w:t>
      </w:r>
      <w:r w:rsidRPr="00B720AE">
        <w:rPr>
          <w:i/>
          <w:iCs/>
          <w:sz w:val="20"/>
          <w:lang w:val="pl-PL"/>
        </w:rPr>
        <w:t>(nazwa i adres Wykonawcy)</w:t>
      </w:r>
    </w:p>
    <w:p w:rsidR="00CA5E22" w:rsidRPr="00B720AE" w:rsidRDefault="00CA5E22" w:rsidP="00CA5E22">
      <w:pPr>
        <w:suppressAutoHyphens w:val="0"/>
        <w:jc w:val="center"/>
        <w:rPr>
          <w:lang w:val="pl-PL"/>
        </w:rPr>
      </w:pPr>
    </w:p>
    <w:p w:rsidR="00CA5E22" w:rsidRPr="00B720AE" w:rsidRDefault="00CA5E22" w:rsidP="00CA5E22">
      <w:pPr>
        <w:suppressAutoHyphens w:val="0"/>
        <w:rPr>
          <w:lang w:val="pl-PL"/>
        </w:rPr>
      </w:pPr>
      <w:r w:rsidRPr="00B720AE">
        <w:rPr>
          <w:sz w:val="22"/>
          <w:szCs w:val="22"/>
          <w:lang w:val="pl-PL"/>
        </w:rPr>
        <w:t>zrealizuje następujące dostawy, usługi lub roboty budowlane:</w:t>
      </w:r>
    </w:p>
    <w:p w:rsidR="00CA5E22" w:rsidRPr="00B720AE" w:rsidRDefault="00CA5E22" w:rsidP="00CA5E22">
      <w:pPr>
        <w:suppressAutoHyphens w:val="0"/>
        <w:spacing w:before="100" w:beforeAutospacing="1"/>
        <w:rPr>
          <w:lang w:val="pl-PL"/>
        </w:rPr>
      </w:pPr>
      <w:r w:rsidRPr="00B720AE">
        <w:rPr>
          <w:lang w:val="pl-PL"/>
        </w:rPr>
        <w:t>……………………………………………………………………………………………..........</w:t>
      </w:r>
    </w:p>
    <w:p w:rsidR="00CA5E22" w:rsidRPr="00B720AE" w:rsidRDefault="00CA5E22" w:rsidP="00CA5E22">
      <w:pPr>
        <w:suppressAutoHyphens w:val="0"/>
        <w:jc w:val="center"/>
        <w:rPr>
          <w:i/>
          <w:iCs/>
          <w:sz w:val="20"/>
          <w:lang w:val="pl-PL"/>
        </w:rPr>
      </w:pPr>
      <w:r w:rsidRPr="00B720AE">
        <w:rPr>
          <w:lang w:val="pl-PL"/>
        </w:rPr>
        <w:t>•</w:t>
      </w:r>
      <w:r w:rsidRPr="00B720AE">
        <w:rPr>
          <w:sz w:val="22"/>
          <w:szCs w:val="22"/>
          <w:lang w:val="pl-PL"/>
        </w:rPr>
        <w:t>Wykonawca………………………………………………………………………………………….......</w:t>
      </w:r>
      <w:r w:rsidRPr="00B720AE">
        <w:rPr>
          <w:i/>
          <w:iCs/>
          <w:sz w:val="20"/>
          <w:lang w:val="pl-PL"/>
        </w:rPr>
        <w:t>(nazwa i adres Wykonawcy)</w:t>
      </w:r>
    </w:p>
    <w:p w:rsidR="00CA5E22" w:rsidRPr="00B720AE" w:rsidRDefault="00CA5E22" w:rsidP="00CA5E22">
      <w:pPr>
        <w:suppressAutoHyphens w:val="0"/>
        <w:jc w:val="center"/>
        <w:rPr>
          <w:lang w:val="pl-PL"/>
        </w:rPr>
      </w:pPr>
    </w:p>
    <w:p w:rsidR="00CA5E22" w:rsidRPr="00B720AE" w:rsidRDefault="00CA5E22" w:rsidP="00CA5E22">
      <w:pPr>
        <w:suppressAutoHyphens w:val="0"/>
        <w:rPr>
          <w:lang w:val="pl-PL"/>
        </w:rPr>
      </w:pPr>
      <w:r w:rsidRPr="00B720AE">
        <w:rPr>
          <w:sz w:val="22"/>
          <w:szCs w:val="22"/>
          <w:lang w:val="pl-PL"/>
        </w:rPr>
        <w:t>zrealizuje następujące dostawy, usługi lub roboty budowlane:</w:t>
      </w:r>
    </w:p>
    <w:p w:rsidR="00CA5E22" w:rsidRPr="00B720AE" w:rsidRDefault="00CA5E22" w:rsidP="00CA5E22">
      <w:pPr>
        <w:suppressAutoHyphens w:val="0"/>
        <w:spacing w:before="100" w:beforeAutospacing="1"/>
        <w:rPr>
          <w:lang w:val="pl-PL"/>
        </w:rPr>
      </w:pPr>
      <w:r w:rsidRPr="00B720AE">
        <w:rPr>
          <w:lang w:val="pl-PL"/>
        </w:rPr>
        <w:t>……………………………………………………………………………………………..........</w:t>
      </w:r>
    </w:p>
    <w:p w:rsidR="00CA5E22" w:rsidRPr="00B720AE" w:rsidRDefault="00CA5E22" w:rsidP="00CA5E22">
      <w:pPr>
        <w:suppressAutoHyphens w:val="0"/>
        <w:spacing w:before="100" w:beforeAutospacing="1"/>
        <w:rPr>
          <w:lang w:val="pl-PL"/>
        </w:rPr>
      </w:pPr>
    </w:p>
    <w:p w:rsidR="00CA5E22" w:rsidRPr="00B720AE" w:rsidRDefault="00CA5E22" w:rsidP="00CA5E22">
      <w:pPr>
        <w:suppressAutoHyphens w:val="0"/>
        <w:spacing w:before="100" w:beforeAutospacing="1"/>
        <w:rPr>
          <w:lang w:val="pl-PL"/>
        </w:rPr>
      </w:pPr>
    </w:p>
    <w:p w:rsidR="006A6A4B" w:rsidRPr="00B720AE" w:rsidRDefault="006A6A4B" w:rsidP="006A6A4B">
      <w:pPr>
        <w:jc w:val="right"/>
        <w:rPr>
          <w:sz w:val="18"/>
          <w:szCs w:val="18"/>
          <w:lang w:val="pl-PL"/>
        </w:rPr>
      </w:pPr>
      <w:r w:rsidRPr="00B720AE">
        <w:rPr>
          <w:sz w:val="18"/>
          <w:szCs w:val="18"/>
          <w:lang w:val="pl-PL"/>
        </w:rPr>
        <w:t xml:space="preserve">   …………………………………………</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lastRenderedPageBreak/>
        <w:t>(data, podpis)</w:t>
      </w:r>
    </w:p>
    <w:p w:rsidR="006A6A4B" w:rsidRPr="00185C31" w:rsidRDefault="006A6A4B" w:rsidP="006A6A4B">
      <w:pPr>
        <w:jc w:val="right"/>
        <w:rPr>
          <w:i/>
          <w:color w:val="FF0000"/>
          <w:sz w:val="22"/>
          <w:lang w:val="pl-PL"/>
        </w:rPr>
      </w:pPr>
    </w:p>
    <w:p w:rsidR="006A6A4B" w:rsidRPr="00185C31" w:rsidRDefault="006A6A4B" w:rsidP="006A6A4B">
      <w:pPr>
        <w:jc w:val="right"/>
        <w:rPr>
          <w:i/>
          <w:color w:val="FF0000"/>
          <w:sz w:val="22"/>
          <w:lang w:val="pl-PL"/>
        </w:rPr>
      </w:pPr>
    </w:p>
    <w:p w:rsidR="00CA5E22" w:rsidRPr="00185C31" w:rsidRDefault="00CA5E22" w:rsidP="00CA5E22">
      <w:pPr>
        <w:suppressAutoHyphens w:val="0"/>
        <w:spacing w:before="100" w:beforeAutospacing="1"/>
        <w:rPr>
          <w:color w:val="FF0000"/>
          <w:lang w:val="pl-PL"/>
        </w:rPr>
      </w:pPr>
    </w:p>
    <w:p w:rsidR="006A6A4B" w:rsidRPr="00185C31" w:rsidRDefault="006A6A4B" w:rsidP="00DE4ED1">
      <w:pPr>
        <w:suppressAutoHyphens w:val="0"/>
        <w:spacing w:before="100" w:beforeAutospacing="1"/>
        <w:rPr>
          <w:color w:val="FF0000"/>
          <w:lang w:val="pl-PL"/>
        </w:rPr>
      </w:pPr>
    </w:p>
    <w:p w:rsidR="00CA5E22" w:rsidRPr="00185C31"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B720AE"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B720AE">
        <w:rPr>
          <w:i/>
          <w:sz w:val="22"/>
          <w:lang w:val="pl-PL"/>
        </w:rPr>
        <w:t>Załącznik nr 6 do SWZ</w:t>
      </w:r>
    </w:p>
    <w:p w:rsidR="00CA5E22" w:rsidRPr="00B720AE"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B720AE"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B720AE">
        <w:rPr>
          <w:rFonts w:eastAsia="Calibri"/>
          <w:kern w:val="0"/>
          <w:sz w:val="20"/>
          <w:lang w:val="pl-PL" w:eastAsia="en-US"/>
        </w:rPr>
        <w:t xml:space="preserve">Wykonawca udostępniający zasoby </w:t>
      </w:r>
      <w:r w:rsidRPr="00B720AE">
        <w:rPr>
          <w:rFonts w:eastAsia="Calibri"/>
          <w:i/>
          <w:kern w:val="0"/>
          <w:sz w:val="20"/>
          <w:lang w:val="pl-PL" w:eastAsia="en-US"/>
        </w:rPr>
        <w:t>(jeżeli dotyczy)</w:t>
      </w: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B720AE">
        <w:rPr>
          <w:rFonts w:eastAsia="Calibri"/>
          <w:kern w:val="0"/>
          <w:sz w:val="20"/>
          <w:lang w:val="pl-PL" w:eastAsia="en-US"/>
        </w:rPr>
        <w:t>………………………………………………….</w:t>
      </w: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B720AE">
        <w:rPr>
          <w:rFonts w:eastAsia="Calibri"/>
          <w:kern w:val="0"/>
          <w:sz w:val="20"/>
          <w:lang w:val="pl-PL" w:eastAsia="en-US"/>
        </w:rPr>
        <w:t>………………………………………………….</w:t>
      </w: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B720AE">
        <w:rPr>
          <w:rFonts w:eastAsia="Calibri"/>
          <w:kern w:val="0"/>
          <w:sz w:val="20"/>
          <w:lang w:val="pl-PL" w:eastAsia="en-US"/>
        </w:rPr>
        <w:t>………………………………………………….</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B720AE">
        <w:rPr>
          <w:rFonts w:eastAsia="Calibri"/>
          <w:i/>
          <w:kern w:val="0"/>
          <w:sz w:val="18"/>
          <w:szCs w:val="18"/>
          <w:lang w:val="pl-PL" w:eastAsia="en-US"/>
        </w:rPr>
        <w:t>(pełna nazwa/firma, adres,</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B720AE">
        <w:rPr>
          <w:rFonts w:eastAsia="Calibri"/>
          <w:i/>
          <w:kern w:val="0"/>
          <w:sz w:val="18"/>
          <w:szCs w:val="18"/>
          <w:lang w:val="pl-PL" w:eastAsia="en-US"/>
        </w:rPr>
        <w:t>NIP, Nr KRS/CEIDG</w:t>
      </w:r>
      <w:r w:rsidRPr="00B720AE">
        <w:rPr>
          <w:rFonts w:eastAsia="Calibri"/>
          <w:kern w:val="0"/>
          <w:sz w:val="18"/>
          <w:szCs w:val="18"/>
          <w:lang w:val="pl-PL" w:eastAsia="en-US"/>
        </w:rPr>
        <w:t>)</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B720AE">
        <w:rPr>
          <w:rFonts w:eastAsia="Calibri"/>
          <w:kern w:val="0"/>
          <w:sz w:val="20"/>
          <w:u w:val="single"/>
          <w:lang w:val="pl-PL" w:eastAsia="en-US"/>
        </w:rPr>
        <w:t>reprezentowany przez:</w:t>
      </w: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B720AE">
        <w:rPr>
          <w:rFonts w:eastAsia="Calibri"/>
          <w:kern w:val="0"/>
          <w:sz w:val="20"/>
          <w:lang w:val="pl-PL" w:eastAsia="en-US"/>
        </w:rPr>
        <w:t xml:space="preserve"> ..............................................................................</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B720AE">
        <w:rPr>
          <w:rFonts w:eastAsia="Calibri"/>
          <w:kern w:val="0"/>
          <w:sz w:val="20"/>
          <w:lang w:val="pl-PL" w:eastAsia="en-US"/>
        </w:rPr>
        <w:t>…………………………………………………..</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B720AE">
        <w:rPr>
          <w:rFonts w:eastAsia="Calibri"/>
          <w:kern w:val="0"/>
          <w:sz w:val="20"/>
          <w:lang w:val="pl-PL" w:eastAsia="en-US"/>
        </w:rPr>
        <w:t>…………………………………………………..</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B720AE">
        <w:rPr>
          <w:rFonts w:eastAsia="Calibri"/>
          <w:kern w:val="0"/>
          <w:sz w:val="20"/>
          <w:lang w:val="pl-PL" w:eastAsia="en-US"/>
        </w:rPr>
        <w:t xml:space="preserve">                   </w:t>
      </w:r>
      <w:r w:rsidRPr="00B720AE">
        <w:rPr>
          <w:rFonts w:eastAsia="Calibri"/>
          <w:i/>
          <w:kern w:val="0"/>
          <w:sz w:val="18"/>
          <w:szCs w:val="18"/>
          <w:lang w:val="pl-PL" w:eastAsia="en-US"/>
        </w:rPr>
        <w:t>(imię i nazwisko,</w:t>
      </w:r>
    </w:p>
    <w:p w:rsidR="00CA5E22" w:rsidRPr="00B720AE"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B720AE">
        <w:rPr>
          <w:rFonts w:eastAsia="Calibri"/>
          <w:i/>
          <w:kern w:val="0"/>
          <w:sz w:val="18"/>
          <w:szCs w:val="18"/>
          <w:lang w:val="pl-PL" w:eastAsia="en-US"/>
        </w:rPr>
        <w:t>stanowisko/podstawa do reprezentacji</w:t>
      </w:r>
      <w:r w:rsidRPr="00B720AE">
        <w:rPr>
          <w:rFonts w:eastAsia="Calibri"/>
          <w:i/>
          <w:kern w:val="0"/>
          <w:sz w:val="20"/>
          <w:lang w:val="pl-PL" w:eastAsia="en-US"/>
        </w:rPr>
        <w:t>)</w:t>
      </w:r>
    </w:p>
    <w:p w:rsidR="00CA5E22" w:rsidRPr="00B720AE"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B720AE"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B720AE"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B720AE">
        <w:rPr>
          <w:rFonts w:eastAsia="Calibri"/>
          <w:b/>
          <w:kern w:val="0"/>
          <w:szCs w:val="24"/>
          <w:u w:val="single"/>
          <w:lang w:val="pl-PL" w:eastAsia="en-US"/>
        </w:rPr>
        <w:t>ZOBOWIĄZANIE PODMIOTU UDOSTĘPNIAJĄCEGO ZASOBY WYKONAWCY</w:t>
      </w:r>
    </w:p>
    <w:p w:rsidR="00CA5E22" w:rsidRPr="00B720AE"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B720AE">
        <w:rPr>
          <w:rFonts w:eastAsia="Calibri"/>
          <w:b/>
          <w:kern w:val="0"/>
          <w:sz w:val="22"/>
          <w:szCs w:val="22"/>
          <w:lang w:val="pl-PL" w:eastAsia="en-US"/>
        </w:rPr>
        <w:t>Na podstawie art. 118 ust.3 Ustawy z dnia 11 września 2019 roku –</w:t>
      </w:r>
    </w:p>
    <w:p w:rsidR="00CA5E22" w:rsidRPr="00B720AE"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B720AE">
        <w:rPr>
          <w:rFonts w:eastAsia="Calibri"/>
          <w:b/>
          <w:kern w:val="0"/>
          <w:sz w:val="22"/>
          <w:szCs w:val="22"/>
          <w:lang w:val="pl-PL" w:eastAsia="en-US"/>
        </w:rPr>
        <w:t xml:space="preserve">Prawo zamówień publicznych </w:t>
      </w:r>
    </w:p>
    <w:p w:rsidR="00CA5E22" w:rsidRPr="00B720AE"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B720AE"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B720AE">
        <w:rPr>
          <w:rFonts w:eastAsia="Calibri"/>
          <w:kern w:val="0"/>
          <w:sz w:val="22"/>
          <w:szCs w:val="22"/>
          <w:lang w:val="pl-PL" w:eastAsia="en-US"/>
        </w:rPr>
        <w:t>Oświadczam, że udostępniam swoje zasoby Wykonawcy:……………………………………………</w:t>
      </w:r>
    </w:p>
    <w:p w:rsidR="00CA5E22" w:rsidRPr="00B720AE"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B720AE">
        <w:rPr>
          <w:rFonts w:eastAsia="Calibri"/>
          <w:kern w:val="0"/>
          <w:sz w:val="22"/>
          <w:szCs w:val="22"/>
          <w:lang w:val="pl-PL" w:eastAsia="en-US"/>
        </w:rPr>
        <w:t>…………………………………………………………………………………………………………</w:t>
      </w:r>
    </w:p>
    <w:p w:rsidR="00CA5E22" w:rsidRPr="00B720AE" w:rsidRDefault="00CA5E22" w:rsidP="00CA5E22">
      <w:pPr>
        <w:jc w:val="both"/>
        <w:rPr>
          <w:b/>
          <w:bCs/>
          <w:sz w:val="22"/>
          <w:szCs w:val="22"/>
          <w:lang w:val="pl-PL"/>
        </w:rPr>
      </w:pPr>
      <w:r w:rsidRPr="00B720AE">
        <w:rPr>
          <w:rFonts w:eastAsia="Calibri"/>
          <w:kern w:val="0"/>
          <w:sz w:val="22"/>
          <w:szCs w:val="22"/>
          <w:lang w:val="pl-PL" w:eastAsia="en-US"/>
        </w:rPr>
        <w:t xml:space="preserve">przystępującemu do postepowania o udzielenie </w:t>
      </w:r>
      <w:r w:rsidR="00990827" w:rsidRPr="00B720AE">
        <w:rPr>
          <w:rFonts w:eastAsia="Calibri"/>
          <w:kern w:val="0"/>
          <w:sz w:val="22"/>
          <w:szCs w:val="22"/>
          <w:lang w:val="pl-PL" w:eastAsia="en-US"/>
        </w:rPr>
        <w:t xml:space="preserve">zamówienia publicznego pn.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 xml:space="preserve">ia pn.: Poprawa bazy leczniczej – Zp/21/TP/25 </w:t>
      </w:r>
      <w:r w:rsidRPr="00B720AE">
        <w:rPr>
          <w:sz w:val="22"/>
          <w:szCs w:val="22"/>
          <w:lang w:val="pl-PL"/>
        </w:rPr>
        <w:t>w zakresie</w:t>
      </w:r>
    </w:p>
    <w:p w:rsidR="00CA5E22" w:rsidRPr="00B720AE" w:rsidRDefault="00CA5E22" w:rsidP="00CA5E22">
      <w:pPr>
        <w:overflowPunct/>
        <w:autoSpaceDE/>
        <w:autoSpaceDN/>
        <w:adjustRightInd/>
        <w:jc w:val="both"/>
        <w:rPr>
          <w:rFonts w:eastAsia="Lucida Sans Unicode"/>
          <w:b/>
          <w:sz w:val="22"/>
          <w:szCs w:val="22"/>
          <w:lang w:val="pl-PL" w:eastAsia="ar-SA"/>
        </w:rPr>
      </w:pPr>
      <w:r w:rsidRPr="00B720AE">
        <w:rPr>
          <w:rFonts w:eastAsia="Calibri"/>
          <w:kern w:val="0"/>
          <w:sz w:val="22"/>
          <w:szCs w:val="22"/>
          <w:lang w:val="pl-PL" w:eastAsia="en-US"/>
        </w:rPr>
        <w:t>…………………………………………………………………………………………………………………………………………………………………………………………………………………………</w:t>
      </w:r>
      <w:r w:rsidRPr="00B720AE">
        <w:rPr>
          <w:rFonts w:eastAsia="Calibri"/>
          <w:kern w:val="0"/>
          <w:sz w:val="18"/>
          <w:szCs w:val="18"/>
          <w:lang w:val="pl-PL" w:eastAsia="en-US"/>
        </w:rPr>
        <w:t>(podać zakres udostępnianych zasobów).</w:t>
      </w: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B720AE"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B720AE">
        <w:rPr>
          <w:rFonts w:eastAsia="Calibri"/>
          <w:kern w:val="0"/>
          <w:sz w:val="20"/>
          <w:lang w:val="pl-PL" w:eastAsia="en-US"/>
        </w:rPr>
        <w:t>Jednocześnie oświadczam, iż:</w:t>
      </w:r>
    </w:p>
    <w:p w:rsidR="00CA5E22" w:rsidRPr="00B720AE" w:rsidRDefault="00CA5E22" w:rsidP="00F6474D">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B720AE">
        <w:rPr>
          <w:rFonts w:eastAsia="Calibri"/>
          <w:kern w:val="0"/>
          <w:sz w:val="20"/>
          <w:lang w:val="pl-PL" w:eastAsia="en-US"/>
        </w:rPr>
        <w:t>Udostępnione przeze mnie zasoby zostaną wykorzystane przy wykonywaniu zamówienia</w:t>
      </w:r>
    </w:p>
    <w:p w:rsidR="00CA5E22" w:rsidRPr="00B720AE"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B720AE">
        <w:rPr>
          <w:rFonts w:eastAsia="Calibri"/>
          <w:kern w:val="0"/>
          <w:sz w:val="20"/>
          <w:lang w:val="pl-PL" w:eastAsia="en-US"/>
        </w:rPr>
        <w:t>………………………………………………………………………………………………………  (podać sposób udostępniania i wykorzystania zasobów) w okresie……………………………………….</w:t>
      </w:r>
    </w:p>
    <w:p w:rsidR="00CA5E22" w:rsidRPr="00B720AE" w:rsidRDefault="00CA5E22" w:rsidP="00F6474D">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B720AE">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B720AE"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B720AE"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B720AE" w:rsidRDefault="006A6A4B" w:rsidP="006A6A4B">
      <w:pPr>
        <w:jc w:val="right"/>
        <w:rPr>
          <w:sz w:val="18"/>
          <w:szCs w:val="18"/>
          <w:lang w:val="pl-PL"/>
        </w:rPr>
      </w:pPr>
      <w:r w:rsidRPr="00B720AE">
        <w:rPr>
          <w:sz w:val="18"/>
          <w:szCs w:val="18"/>
          <w:lang w:val="pl-PL"/>
        </w:rPr>
        <w:t xml:space="preserve">   …………………………………………</w:t>
      </w:r>
    </w:p>
    <w:p w:rsidR="00B45357" w:rsidRPr="00B720AE" w:rsidRDefault="00B45357" w:rsidP="00B45357">
      <w:pPr>
        <w:spacing w:line="360" w:lineRule="auto"/>
        <w:ind w:firstLine="708"/>
        <w:jc w:val="right"/>
        <w:rPr>
          <w:i/>
          <w:sz w:val="18"/>
          <w:szCs w:val="18"/>
          <w:lang w:val="pl-PL"/>
        </w:rPr>
      </w:pPr>
      <w:r w:rsidRPr="00B720AE">
        <w:rPr>
          <w:i/>
          <w:sz w:val="18"/>
          <w:szCs w:val="18"/>
          <w:lang w:val="pl-PL"/>
        </w:rPr>
        <w:t>(data, podpis)</w:t>
      </w:r>
    </w:p>
    <w:p w:rsidR="006A6A4B" w:rsidRPr="00185C31" w:rsidRDefault="006A6A4B" w:rsidP="006A6A4B">
      <w:pPr>
        <w:jc w:val="right"/>
        <w:rPr>
          <w:i/>
          <w:color w:val="FF0000"/>
          <w:sz w:val="22"/>
          <w:lang w:val="pl-PL"/>
        </w:rPr>
      </w:pPr>
    </w:p>
    <w:p w:rsidR="006A6A4B" w:rsidRPr="00185C31" w:rsidRDefault="006A6A4B" w:rsidP="006A6A4B">
      <w:pPr>
        <w:jc w:val="right"/>
        <w:rPr>
          <w:i/>
          <w:color w:val="FF0000"/>
          <w:sz w:val="22"/>
          <w:lang w:val="pl-PL"/>
        </w:rPr>
      </w:pPr>
    </w:p>
    <w:p w:rsidR="006A6A4B" w:rsidRPr="00185C31" w:rsidRDefault="006A6A4B" w:rsidP="006A6A4B">
      <w:pPr>
        <w:jc w:val="right"/>
        <w:rPr>
          <w:i/>
          <w:color w:val="FF0000"/>
          <w:sz w:val="22"/>
          <w:lang w:val="pl-PL"/>
        </w:rPr>
      </w:pPr>
    </w:p>
    <w:p w:rsidR="006A6A4B" w:rsidRPr="00185C31" w:rsidRDefault="006A6A4B" w:rsidP="006A6A4B">
      <w:pPr>
        <w:jc w:val="right"/>
        <w:rPr>
          <w:i/>
          <w:color w:val="FF0000"/>
          <w:sz w:val="22"/>
          <w:lang w:val="pl-PL"/>
        </w:rPr>
      </w:pPr>
    </w:p>
    <w:p w:rsidR="00DE4ED1" w:rsidRPr="00185C31" w:rsidRDefault="00DE4ED1" w:rsidP="006A6A4B">
      <w:pPr>
        <w:jc w:val="right"/>
        <w:rPr>
          <w:i/>
          <w:color w:val="FF0000"/>
          <w:sz w:val="22"/>
          <w:lang w:val="pl-PL"/>
        </w:rPr>
      </w:pPr>
    </w:p>
    <w:p w:rsidR="00DE4ED1" w:rsidRPr="00185C31" w:rsidRDefault="00DE4ED1" w:rsidP="006A6A4B">
      <w:pPr>
        <w:jc w:val="right"/>
        <w:rPr>
          <w:i/>
          <w:color w:val="FF0000"/>
          <w:sz w:val="22"/>
          <w:lang w:val="pl-PL"/>
        </w:rPr>
      </w:pPr>
    </w:p>
    <w:p w:rsidR="00DE4ED1" w:rsidRPr="00185C31" w:rsidRDefault="00DE4ED1" w:rsidP="006A6A4B">
      <w:pPr>
        <w:jc w:val="right"/>
        <w:rPr>
          <w:i/>
          <w:color w:val="FF0000"/>
          <w:sz w:val="22"/>
          <w:lang w:val="pl-PL"/>
        </w:rPr>
      </w:pPr>
    </w:p>
    <w:p w:rsidR="006E30B7" w:rsidRPr="00185C31" w:rsidRDefault="006E30B7" w:rsidP="006A6A4B">
      <w:pPr>
        <w:jc w:val="right"/>
        <w:rPr>
          <w:i/>
          <w:color w:val="FF0000"/>
          <w:sz w:val="22"/>
          <w:lang w:val="pl-PL"/>
        </w:rPr>
      </w:pPr>
    </w:p>
    <w:p w:rsidR="00CD5253" w:rsidRPr="00185C31" w:rsidRDefault="00CA5E22" w:rsidP="00832279">
      <w:pPr>
        <w:widowControl/>
        <w:suppressAutoHyphens w:val="0"/>
        <w:spacing w:after="120"/>
        <w:rPr>
          <w:color w:val="FF0000"/>
          <w:sz w:val="18"/>
          <w:szCs w:val="18"/>
          <w:lang w:val="pl-PL"/>
        </w:rPr>
      </w:pPr>
      <w:r w:rsidRPr="00185C31">
        <w:rPr>
          <w:color w:val="FF0000"/>
          <w:sz w:val="18"/>
          <w:szCs w:val="18"/>
          <w:lang w:val="pl-PL"/>
        </w:rPr>
        <w:t xml:space="preserve">                                       </w:t>
      </w:r>
    </w:p>
    <w:p w:rsidR="00CA5E22" w:rsidRPr="00B720AE" w:rsidRDefault="00CA5E22" w:rsidP="00CA5E22">
      <w:pPr>
        <w:rPr>
          <w:lang w:val="pl-PL"/>
        </w:rPr>
      </w:pPr>
      <w:r w:rsidRPr="00B720AE">
        <w:rPr>
          <w:i/>
          <w:sz w:val="22"/>
          <w:lang w:val="pl-PL"/>
        </w:rPr>
        <w:t>Załącznik nr 7 do SWZ ( jeżeli dotyczy)</w:t>
      </w:r>
    </w:p>
    <w:p w:rsidR="00CA5E22" w:rsidRPr="00B720AE" w:rsidRDefault="00CA5E22" w:rsidP="00CA5E22">
      <w:pPr>
        <w:rPr>
          <w:rFonts w:ascii="Arial" w:hAnsi="Arial"/>
          <w:i/>
          <w:sz w:val="16"/>
          <w:lang w:val="pl-PL"/>
        </w:rPr>
      </w:pPr>
    </w:p>
    <w:p w:rsidR="00CA5E22" w:rsidRPr="00B720AE" w:rsidRDefault="00CA5E22" w:rsidP="00CA5E22">
      <w:pPr>
        <w:ind w:left="5954"/>
        <w:rPr>
          <w:b/>
          <w:sz w:val="22"/>
          <w:szCs w:val="22"/>
          <w:lang w:val="pl-PL"/>
        </w:rPr>
      </w:pPr>
      <w:r w:rsidRPr="00B720AE">
        <w:rPr>
          <w:rFonts w:ascii="Arial" w:hAnsi="Arial"/>
          <w:i/>
          <w:sz w:val="16"/>
          <w:lang w:val="pl-PL"/>
        </w:rPr>
        <w:t xml:space="preserve">                                                                                                    </w:t>
      </w:r>
      <w:r w:rsidRPr="00B720AE">
        <w:rPr>
          <w:b/>
          <w:sz w:val="22"/>
          <w:szCs w:val="22"/>
          <w:u w:val="single"/>
          <w:lang w:val="pl-PL"/>
        </w:rPr>
        <w:t>Zamawiający:</w:t>
      </w:r>
    </w:p>
    <w:p w:rsidR="00CA5E22" w:rsidRPr="00B720AE" w:rsidRDefault="00CA5E22" w:rsidP="00CA5E22">
      <w:pPr>
        <w:jc w:val="right"/>
        <w:rPr>
          <w:b/>
          <w:sz w:val="22"/>
          <w:szCs w:val="22"/>
          <w:lang w:val="pl-PL"/>
        </w:rPr>
      </w:pPr>
      <w:r w:rsidRPr="00B720AE">
        <w:rPr>
          <w:b/>
          <w:sz w:val="22"/>
          <w:szCs w:val="22"/>
          <w:lang w:val="pl-PL"/>
        </w:rPr>
        <w:t>Specjalistyczny Szpital im. dra Alfreda Sokołowskiego</w:t>
      </w:r>
    </w:p>
    <w:p w:rsidR="00CA5E22" w:rsidRPr="00B720AE" w:rsidRDefault="00CA5E22" w:rsidP="00CA5E22">
      <w:pPr>
        <w:ind w:left="5953"/>
        <w:rPr>
          <w:b/>
          <w:sz w:val="22"/>
          <w:szCs w:val="22"/>
          <w:lang w:val="pl-PL"/>
        </w:rPr>
      </w:pPr>
      <w:r w:rsidRPr="00B720AE">
        <w:rPr>
          <w:b/>
          <w:sz w:val="22"/>
          <w:szCs w:val="22"/>
          <w:lang w:val="pl-PL"/>
        </w:rPr>
        <w:t>ul. Sokołowskiego 4</w:t>
      </w:r>
    </w:p>
    <w:p w:rsidR="00CA5E22" w:rsidRPr="00B720AE" w:rsidRDefault="00CA5E22" w:rsidP="00CA5E22">
      <w:pPr>
        <w:ind w:left="5245" w:firstLine="708"/>
        <w:rPr>
          <w:rFonts w:ascii="Arial" w:hAnsi="Arial"/>
          <w:i/>
          <w:sz w:val="22"/>
          <w:szCs w:val="22"/>
          <w:lang w:val="pl-PL"/>
        </w:rPr>
      </w:pPr>
      <w:r w:rsidRPr="00B720AE">
        <w:rPr>
          <w:b/>
          <w:sz w:val="22"/>
          <w:szCs w:val="22"/>
          <w:lang w:val="pl-PL"/>
        </w:rPr>
        <w:t>58-309 Wałbrzych</w:t>
      </w:r>
    </w:p>
    <w:p w:rsidR="00CA5E22" w:rsidRPr="00B720AE" w:rsidRDefault="00CA5E22" w:rsidP="00CA5E22">
      <w:pPr>
        <w:rPr>
          <w:rFonts w:ascii="Arial" w:hAnsi="Arial"/>
          <w:i/>
          <w:sz w:val="22"/>
          <w:szCs w:val="22"/>
          <w:lang w:val="pl-PL"/>
        </w:rPr>
      </w:pPr>
    </w:p>
    <w:p w:rsidR="00CA5E22" w:rsidRPr="00B720AE" w:rsidRDefault="00CA5E22" w:rsidP="00CA5E22">
      <w:pPr>
        <w:rPr>
          <w:rFonts w:ascii="Arial" w:hAnsi="Arial"/>
          <w:i/>
          <w:sz w:val="16"/>
          <w:lang w:val="pl-PL"/>
        </w:rPr>
      </w:pPr>
    </w:p>
    <w:p w:rsidR="00CA5E22" w:rsidRPr="00B720AE" w:rsidRDefault="00CA5E22" w:rsidP="00CA5E22">
      <w:pPr>
        <w:rPr>
          <w:b/>
          <w:sz w:val="22"/>
          <w:szCs w:val="22"/>
          <w:lang w:val="pl-PL"/>
        </w:rPr>
      </w:pPr>
      <w:r w:rsidRPr="00B720AE">
        <w:rPr>
          <w:sz w:val="16"/>
          <w:lang w:val="pl-PL"/>
        </w:rPr>
        <w:t xml:space="preserve"> </w:t>
      </w:r>
      <w:r w:rsidRPr="00B720AE">
        <w:rPr>
          <w:b/>
          <w:sz w:val="22"/>
          <w:szCs w:val="22"/>
          <w:lang w:val="pl-PL"/>
        </w:rPr>
        <w:t>Wykonawca:</w:t>
      </w:r>
    </w:p>
    <w:p w:rsidR="00CA5E22" w:rsidRPr="00B720AE" w:rsidRDefault="00CA5E22" w:rsidP="00CA5E22">
      <w:pPr>
        <w:rPr>
          <w:rFonts w:ascii="Arial" w:hAnsi="Arial"/>
          <w:i/>
          <w:sz w:val="16"/>
          <w:lang w:val="pl-PL"/>
        </w:rPr>
      </w:pPr>
    </w:p>
    <w:p w:rsidR="00CA5E22" w:rsidRPr="00B720AE" w:rsidRDefault="00CA5E22" w:rsidP="00CA5E22">
      <w:pPr>
        <w:rPr>
          <w:rFonts w:ascii="Arial" w:hAnsi="Arial"/>
          <w:i/>
          <w:sz w:val="16"/>
          <w:lang w:val="pl-PL"/>
        </w:rPr>
      </w:pPr>
    </w:p>
    <w:p w:rsidR="00CA5E22" w:rsidRPr="00B720AE" w:rsidRDefault="00CA5E22" w:rsidP="00CA5E22">
      <w:pPr>
        <w:rPr>
          <w:rFonts w:ascii="Arial" w:hAnsi="Arial"/>
          <w:i/>
          <w:sz w:val="16"/>
          <w:lang w:val="pl-PL"/>
        </w:rPr>
      </w:pPr>
    </w:p>
    <w:p w:rsidR="00CA5E22" w:rsidRPr="00B720AE" w:rsidRDefault="00CA5E22" w:rsidP="00CA5E22">
      <w:pPr>
        <w:rPr>
          <w:rFonts w:ascii="Arial" w:hAnsi="Arial"/>
          <w:i/>
          <w:sz w:val="16"/>
          <w:lang w:val="pl-PL"/>
        </w:rPr>
      </w:pPr>
      <w:r w:rsidRPr="00B720AE">
        <w:rPr>
          <w:rFonts w:ascii="Arial" w:hAnsi="Arial"/>
          <w:i/>
          <w:sz w:val="16"/>
          <w:lang w:val="pl-PL"/>
        </w:rPr>
        <w:t>................................................................</w:t>
      </w:r>
    </w:p>
    <w:p w:rsidR="00CA5E22" w:rsidRPr="00B720AE" w:rsidRDefault="00CA5E22" w:rsidP="00CA5E22">
      <w:pPr>
        <w:rPr>
          <w:rFonts w:ascii="Arial" w:hAnsi="Arial"/>
          <w:i/>
          <w:sz w:val="16"/>
          <w:lang w:val="pl-PL"/>
        </w:rPr>
      </w:pPr>
    </w:p>
    <w:p w:rsidR="00CA5E22" w:rsidRPr="00B720AE" w:rsidRDefault="00CA5E22" w:rsidP="00CA5E22">
      <w:pPr>
        <w:rPr>
          <w:rFonts w:ascii="Arial" w:hAnsi="Arial"/>
          <w:i/>
          <w:sz w:val="20"/>
          <w:lang w:val="pl-PL"/>
        </w:rPr>
      </w:pPr>
    </w:p>
    <w:p w:rsidR="00CA5E22" w:rsidRPr="00B720AE" w:rsidRDefault="00CA5E22" w:rsidP="00CA5E22">
      <w:pPr>
        <w:jc w:val="center"/>
        <w:rPr>
          <w:b/>
          <w:sz w:val="28"/>
          <w:szCs w:val="28"/>
          <w:lang w:val="pl-PL"/>
        </w:rPr>
      </w:pPr>
      <w:r w:rsidRPr="00B720AE">
        <w:rPr>
          <w:b/>
          <w:sz w:val="28"/>
          <w:szCs w:val="28"/>
          <w:lang w:val="pl-PL"/>
        </w:rPr>
        <w:t>TABELA – PODWYKONAWCY</w:t>
      </w:r>
    </w:p>
    <w:p w:rsidR="00CA5E22" w:rsidRPr="00B720AE" w:rsidRDefault="00CA5E22" w:rsidP="00CA5E22">
      <w:pPr>
        <w:rPr>
          <w:lang w:val="pl-PL"/>
        </w:rPr>
      </w:pPr>
    </w:p>
    <w:p w:rsidR="00CA5E22" w:rsidRPr="00B720AE" w:rsidRDefault="00CA5E22" w:rsidP="00CA5E22">
      <w:pPr>
        <w:widowControl/>
        <w:suppressAutoHyphens w:val="0"/>
        <w:spacing w:line="360" w:lineRule="auto"/>
        <w:jc w:val="both"/>
        <w:rPr>
          <w:sz w:val="22"/>
          <w:szCs w:val="22"/>
          <w:lang w:val="pl-PL"/>
        </w:rPr>
      </w:pPr>
      <w:r w:rsidRPr="00B720AE">
        <w:rPr>
          <w:sz w:val="22"/>
          <w:szCs w:val="22"/>
          <w:lang w:val="pl-PL"/>
        </w:rPr>
        <w:t>Nazwa Wykonawcy:</w:t>
      </w:r>
    </w:p>
    <w:p w:rsidR="00CA5E22" w:rsidRPr="00B720AE" w:rsidRDefault="00CA5E22" w:rsidP="00CA5E22">
      <w:pPr>
        <w:spacing w:after="120"/>
        <w:ind w:left="846" w:hanging="426"/>
        <w:jc w:val="both"/>
        <w:rPr>
          <w:sz w:val="22"/>
          <w:szCs w:val="22"/>
          <w:lang w:val="pl-PL"/>
        </w:rPr>
      </w:pPr>
      <w:r w:rsidRPr="00B720AE">
        <w:rPr>
          <w:sz w:val="22"/>
          <w:szCs w:val="22"/>
          <w:lang w:val="pl-PL"/>
        </w:rPr>
        <w:t>..................................................................................................................................</w:t>
      </w:r>
    </w:p>
    <w:p w:rsidR="00CA5E22" w:rsidRPr="00B720AE" w:rsidRDefault="00CA5E22" w:rsidP="00CA5E22">
      <w:pPr>
        <w:widowControl/>
        <w:suppressAutoHyphens w:val="0"/>
        <w:spacing w:line="360" w:lineRule="auto"/>
        <w:jc w:val="both"/>
        <w:rPr>
          <w:sz w:val="22"/>
          <w:szCs w:val="22"/>
          <w:lang w:val="pl-PL"/>
        </w:rPr>
      </w:pPr>
      <w:r w:rsidRPr="00B720AE">
        <w:rPr>
          <w:sz w:val="22"/>
          <w:szCs w:val="22"/>
          <w:lang w:val="pl-PL"/>
        </w:rPr>
        <w:t>Adres Wykonawcy:</w:t>
      </w:r>
    </w:p>
    <w:p w:rsidR="00CA5E22" w:rsidRPr="00B720AE" w:rsidRDefault="00CA5E22" w:rsidP="00CA5E22">
      <w:pPr>
        <w:spacing w:after="120"/>
        <w:ind w:left="426"/>
        <w:jc w:val="both"/>
        <w:rPr>
          <w:sz w:val="22"/>
          <w:szCs w:val="22"/>
          <w:lang w:val="pl-PL"/>
        </w:rPr>
      </w:pPr>
      <w:r w:rsidRPr="00B720AE">
        <w:rPr>
          <w:sz w:val="22"/>
          <w:szCs w:val="22"/>
          <w:lang w:val="pl-PL"/>
        </w:rPr>
        <w:t>..................................................................................................................................</w:t>
      </w:r>
    </w:p>
    <w:p w:rsidR="00CA5E22" w:rsidRPr="00B720AE" w:rsidRDefault="00CA5E22" w:rsidP="00CA5E22">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77F46" w:rsidRPr="00B720AE" w:rsidTr="000E5BF2">
        <w:trPr>
          <w:trHeight w:val="746"/>
        </w:trPr>
        <w:tc>
          <w:tcPr>
            <w:tcW w:w="1077" w:type="dxa"/>
          </w:tcPr>
          <w:p w:rsidR="00CA5E22" w:rsidRPr="00B720AE" w:rsidRDefault="00CA5E22" w:rsidP="00CA5E22">
            <w:pPr>
              <w:rPr>
                <w:lang w:val="pl-PL"/>
              </w:rPr>
            </w:pPr>
          </w:p>
          <w:p w:rsidR="00CA5E22" w:rsidRPr="00B720AE" w:rsidRDefault="00CA5E22" w:rsidP="00CA5E22">
            <w:pPr>
              <w:jc w:val="center"/>
              <w:rPr>
                <w:lang w:val="pl-PL"/>
              </w:rPr>
            </w:pPr>
            <w:r w:rsidRPr="00B720AE">
              <w:rPr>
                <w:lang w:val="pl-PL"/>
              </w:rPr>
              <w:t>Lp.</w:t>
            </w:r>
          </w:p>
        </w:tc>
        <w:tc>
          <w:tcPr>
            <w:tcW w:w="3813" w:type="dxa"/>
          </w:tcPr>
          <w:p w:rsidR="00CA5E22" w:rsidRPr="00B720AE" w:rsidRDefault="00CA5E22" w:rsidP="00CA5E22">
            <w:pPr>
              <w:rPr>
                <w:lang w:val="pl-PL"/>
              </w:rPr>
            </w:pPr>
          </w:p>
          <w:p w:rsidR="00CA5E22" w:rsidRPr="00B720AE" w:rsidRDefault="00CA5E22" w:rsidP="00CA5E22">
            <w:pPr>
              <w:jc w:val="center"/>
              <w:rPr>
                <w:lang w:val="pl-PL"/>
              </w:rPr>
            </w:pPr>
            <w:r w:rsidRPr="00B720AE">
              <w:rPr>
                <w:lang w:val="pl-PL"/>
              </w:rPr>
              <w:t>Nazwa podwykonawcy</w:t>
            </w:r>
          </w:p>
        </w:tc>
        <w:tc>
          <w:tcPr>
            <w:tcW w:w="3969" w:type="dxa"/>
          </w:tcPr>
          <w:p w:rsidR="00CA5E22" w:rsidRPr="00B720AE" w:rsidRDefault="00CA5E22" w:rsidP="00CA5E22">
            <w:pPr>
              <w:rPr>
                <w:lang w:val="pl-PL"/>
              </w:rPr>
            </w:pPr>
          </w:p>
          <w:p w:rsidR="00CA5E22" w:rsidRPr="00B720AE" w:rsidRDefault="00CA5E22" w:rsidP="00CA5E22">
            <w:pPr>
              <w:jc w:val="center"/>
              <w:rPr>
                <w:lang w:val="pl-PL"/>
              </w:rPr>
            </w:pPr>
            <w:r w:rsidRPr="00B720AE">
              <w:rPr>
                <w:lang w:val="pl-PL"/>
              </w:rPr>
              <w:t>Zakres zlecony podwykonawcy</w:t>
            </w:r>
          </w:p>
        </w:tc>
      </w:tr>
      <w:tr w:rsidR="00B77F46" w:rsidRPr="00B720AE" w:rsidTr="000E5BF2">
        <w:trPr>
          <w:trHeight w:val="575"/>
        </w:trPr>
        <w:tc>
          <w:tcPr>
            <w:tcW w:w="1077" w:type="dxa"/>
          </w:tcPr>
          <w:p w:rsidR="00CA5E22" w:rsidRPr="00B720AE" w:rsidRDefault="00CA5E22" w:rsidP="00CA5E22">
            <w:pPr>
              <w:rPr>
                <w:lang w:val="pl-PL"/>
              </w:rPr>
            </w:pPr>
          </w:p>
        </w:tc>
        <w:tc>
          <w:tcPr>
            <w:tcW w:w="3813" w:type="dxa"/>
          </w:tcPr>
          <w:p w:rsidR="00CA5E22" w:rsidRPr="00B720AE" w:rsidRDefault="00CA5E22" w:rsidP="00CA5E22">
            <w:pPr>
              <w:rPr>
                <w:lang w:val="pl-PL"/>
              </w:rPr>
            </w:pPr>
          </w:p>
        </w:tc>
        <w:tc>
          <w:tcPr>
            <w:tcW w:w="3969" w:type="dxa"/>
          </w:tcPr>
          <w:p w:rsidR="00CA5E22" w:rsidRPr="00B720AE" w:rsidRDefault="00CA5E22" w:rsidP="00CA5E22">
            <w:pPr>
              <w:rPr>
                <w:lang w:val="pl-PL"/>
              </w:rPr>
            </w:pPr>
          </w:p>
        </w:tc>
      </w:tr>
      <w:tr w:rsidR="00B77F46" w:rsidRPr="00B720AE" w:rsidTr="000E5BF2">
        <w:trPr>
          <w:trHeight w:val="571"/>
        </w:trPr>
        <w:tc>
          <w:tcPr>
            <w:tcW w:w="1077" w:type="dxa"/>
          </w:tcPr>
          <w:p w:rsidR="00CA5E22" w:rsidRPr="00B720AE" w:rsidRDefault="00CA5E22" w:rsidP="00CA5E22">
            <w:pPr>
              <w:rPr>
                <w:lang w:val="pl-PL"/>
              </w:rPr>
            </w:pPr>
          </w:p>
        </w:tc>
        <w:tc>
          <w:tcPr>
            <w:tcW w:w="3813" w:type="dxa"/>
          </w:tcPr>
          <w:p w:rsidR="00CA5E22" w:rsidRPr="00B720AE" w:rsidRDefault="00CA5E22" w:rsidP="00CA5E22">
            <w:pPr>
              <w:rPr>
                <w:lang w:val="pl-PL"/>
              </w:rPr>
            </w:pPr>
          </w:p>
        </w:tc>
        <w:tc>
          <w:tcPr>
            <w:tcW w:w="3969" w:type="dxa"/>
          </w:tcPr>
          <w:p w:rsidR="00CA5E22" w:rsidRPr="00B720AE" w:rsidRDefault="00CA5E22" w:rsidP="00CA5E22">
            <w:pPr>
              <w:rPr>
                <w:lang w:val="pl-PL"/>
              </w:rPr>
            </w:pPr>
          </w:p>
        </w:tc>
      </w:tr>
    </w:tbl>
    <w:p w:rsidR="00CA5E22" w:rsidRPr="00B720AE" w:rsidRDefault="00CA5E22" w:rsidP="003A1EAB">
      <w:pPr>
        <w:rPr>
          <w:b/>
          <w:sz w:val="18"/>
          <w:szCs w:val="18"/>
          <w:lang w:val="pl-PL"/>
        </w:rPr>
      </w:pPr>
      <w:r w:rsidRPr="00B720AE">
        <w:rPr>
          <w:sz w:val="22"/>
          <w:szCs w:val="22"/>
          <w:lang w:val="pl-PL"/>
        </w:rPr>
        <w:t xml:space="preserve">Przedmiot Zamówienia </w:t>
      </w:r>
      <w:r w:rsidR="00990827" w:rsidRPr="00B720AE">
        <w:rPr>
          <w:b/>
          <w:bCs/>
          <w:sz w:val="22"/>
          <w:szCs w:val="22"/>
          <w:lang w:val="pl-PL"/>
        </w:rPr>
        <w:t xml:space="preserve">: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ia pn.: Poprawa bazy leczniczej – Zp/21/TP/25</w:t>
      </w:r>
    </w:p>
    <w:p w:rsidR="00CA5E22" w:rsidRPr="00B720AE" w:rsidRDefault="00CA5E22" w:rsidP="00CA5E22">
      <w:pPr>
        <w:rPr>
          <w:rFonts w:ascii="Arial" w:hAnsi="Arial"/>
          <w:sz w:val="28"/>
          <w:szCs w:val="28"/>
          <w:lang w:val="pl-PL"/>
        </w:rPr>
      </w:pPr>
    </w:p>
    <w:p w:rsidR="00360FDF" w:rsidRPr="00B720AE" w:rsidRDefault="00360FDF" w:rsidP="00CA5E22">
      <w:pPr>
        <w:rPr>
          <w:rFonts w:ascii="Arial" w:hAnsi="Arial"/>
          <w:sz w:val="28"/>
          <w:szCs w:val="28"/>
          <w:lang w:val="pl-PL"/>
        </w:rPr>
      </w:pPr>
    </w:p>
    <w:p w:rsidR="00CA5E22" w:rsidRPr="00B720AE" w:rsidRDefault="00CA5E22" w:rsidP="00CA5E22">
      <w:pPr>
        <w:jc w:val="right"/>
        <w:rPr>
          <w:lang w:val="pl-PL"/>
        </w:rPr>
      </w:pPr>
    </w:p>
    <w:p w:rsidR="00CA5E22" w:rsidRPr="00B720AE" w:rsidRDefault="00CA5E22" w:rsidP="00CA5E22">
      <w:pPr>
        <w:jc w:val="right"/>
        <w:rPr>
          <w:lang w:val="pl-PL"/>
        </w:rPr>
      </w:pPr>
    </w:p>
    <w:p w:rsidR="00CA5E22" w:rsidRPr="00B720AE" w:rsidRDefault="00CA5E22" w:rsidP="00CA5E22">
      <w:pPr>
        <w:jc w:val="right"/>
        <w:rPr>
          <w:lang w:val="pl-PL"/>
        </w:rPr>
      </w:pPr>
    </w:p>
    <w:p w:rsidR="00360FDF" w:rsidRPr="00B720AE" w:rsidRDefault="00360FDF" w:rsidP="00CA5E22">
      <w:pPr>
        <w:jc w:val="right"/>
        <w:rPr>
          <w:lang w:val="pl-PL"/>
        </w:rPr>
      </w:pPr>
    </w:p>
    <w:p w:rsidR="006A6A4B" w:rsidRPr="00B720AE" w:rsidRDefault="006A6A4B" w:rsidP="006A6A4B">
      <w:pPr>
        <w:jc w:val="right"/>
        <w:rPr>
          <w:sz w:val="18"/>
          <w:szCs w:val="18"/>
          <w:lang w:val="pl-PL"/>
        </w:rPr>
      </w:pPr>
      <w:r w:rsidRPr="00B720AE">
        <w:rPr>
          <w:sz w:val="18"/>
          <w:szCs w:val="18"/>
          <w:lang w:val="pl-PL"/>
        </w:rPr>
        <w:t xml:space="preserve">  </w:t>
      </w: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p>
    <w:p w:rsidR="006A6A4B" w:rsidRPr="00B720AE" w:rsidRDefault="006A6A4B" w:rsidP="006A6A4B">
      <w:pPr>
        <w:jc w:val="right"/>
        <w:rPr>
          <w:sz w:val="18"/>
          <w:szCs w:val="18"/>
          <w:lang w:val="pl-PL"/>
        </w:rPr>
      </w:pPr>
      <w:r w:rsidRPr="00B720AE">
        <w:rPr>
          <w:sz w:val="18"/>
          <w:szCs w:val="18"/>
          <w:lang w:val="pl-PL"/>
        </w:rPr>
        <w:t xml:space="preserve"> …………………………………………</w:t>
      </w:r>
    </w:p>
    <w:p w:rsidR="00E4378F" w:rsidRPr="00B720AE" w:rsidRDefault="00B45357" w:rsidP="00C31835">
      <w:pPr>
        <w:spacing w:line="360" w:lineRule="auto"/>
        <w:ind w:firstLine="708"/>
        <w:jc w:val="right"/>
        <w:rPr>
          <w:i/>
          <w:sz w:val="18"/>
          <w:szCs w:val="18"/>
          <w:lang w:val="pl-PL"/>
        </w:rPr>
        <w:sectPr w:rsidR="00E4378F" w:rsidRPr="00B720AE" w:rsidSect="00417678">
          <w:headerReference w:type="default" r:id="rId8"/>
          <w:footerReference w:type="default" r:id="rId9"/>
          <w:footnotePr>
            <w:pos w:val="beneathText"/>
          </w:footnotePr>
          <w:pgSz w:w="11906" w:h="16838"/>
          <w:pgMar w:top="1418" w:right="1418" w:bottom="1418" w:left="1418" w:header="709" w:footer="709" w:gutter="0"/>
          <w:cols w:space="708"/>
          <w:docGrid w:linePitch="326"/>
        </w:sectPr>
      </w:pPr>
      <w:r w:rsidRPr="00B720AE">
        <w:rPr>
          <w:i/>
          <w:sz w:val="18"/>
          <w:szCs w:val="18"/>
          <w:lang w:val="pl-PL"/>
        </w:rPr>
        <w:t xml:space="preserve">(data, </w:t>
      </w:r>
      <w:r w:rsidR="00C31835" w:rsidRPr="00B720AE">
        <w:rPr>
          <w:i/>
          <w:sz w:val="18"/>
          <w:szCs w:val="18"/>
          <w:lang w:val="pl-PL"/>
        </w:rPr>
        <w:t>podpis</w:t>
      </w:r>
      <w:r w:rsidR="00033135" w:rsidRPr="00B720AE">
        <w:rPr>
          <w:i/>
          <w:sz w:val="18"/>
          <w:szCs w:val="18"/>
          <w:lang w:val="pl-PL"/>
        </w:rPr>
        <w:t>)</w:t>
      </w:r>
    </w:p>
    <w:p w:rsidR="00E4378F" w:rsidRPr="00185C31" w:rsidRDefault="00E4378F" w:rsidP="00C31835">
      <w:pPr>
        <w:overflowPunct/>
        <w:autoSpaceDE/>
        <w:autoSpaceDN/>
        <w:adjustRightInd/>
        <w:rPr>
          <w:rFonts w:eastAsia="Lucida Sans Unicode"/>
          <w:i/>
          <w:color w:val="FF0000"/>
          <w:sz w:val="22"/>
          <w:szCs w:val="22"/>
          <w:lang w:val="pl-PL" w:eastAsia="ar-SA"/>
        </w:rPr>
      </w:pPr>
      <w:r w:rsidRPr="00185C31">
        <w:rPr>
          <w:rFonts w:eastAsia="Lucida Sans Unicode"/>
          <w:i/>
          <w:color w:val="FF0000"/>
          <w:sz w:val="22"/>
          <w:szCs w:val="22"/>
          <w:lang w:val="pl-PL" w:eastAsia="ar-SA"/>
        </w:rPr>
        <w:lastRenderedPageBreak/>
        <w:t xml:space="preserve">                                   </w:t>
      </w:r>
      <w:r w:rsidR="00C31835" w:rsidRPr="00185C31">
        <w:rPr>
          <w:rFonts w:eastAsia="Lucida Sans Unicode"/>
          <w:i/>
          <w:color w:val="FF0000"/>
          <w:sz w:val="22"/>
          <w:szCs w:val="22"/>
          <w:lang w:val="pl-PL" w:eastAsia="ar-SA"/>
        </w:rPr>
        <w:t xml:space="preserve">                             </w:t>
      </w:r>
    </w:p>
    <w:p w:rsidR="00E4378F" w:rsidRPr="00185C31" w:rsidRDefault="00E4378F" w:rsidP="00E4378F">
      <w:pPr>
        <w:spacing w:line="360" w:lineRule="auto"/>
        <w:jc w:val="both"/>
        <w:rPr>
          <w:i/>
          <w:color w:val="FF0000"/>
          <w:sz w:val="22"/>
          <w:lang w:val="pl-PL"/>
        </w:rPr>
      </w:pPr>
    </w:p>
    <w:p w:rsidR="00E4378F" w:rsidRPr="00B720AE" w:rsidRDefault="00C31835" w:rsidP="00E4378F">
      <w:pPr>
        <w:spacing w:line="360" w:lineRule="auto"/>
        <w:jc w:val="both"/>
        <w:rPr>
          <w:i/>
          <w:sz w:val="16"/>
          <w:szCs w:val="16"/>
          <w:lang w:val="pl-PL"/>
        </w:rPr>
      </w:pPr>
      <w:r w:rsidRPr="00B720AE">
        <w:rPr>
          <w:i/>
          <w:sz w:val="22"/>
          <w:lang w:val="pl-PL"/>
        </w:rPr>
        <w:t>Załącznik nr 8</w:t>
      </w:r>
      <w:r w:rsidR="00E4378F" w:rsidRPr="00B720AE">
        <w:rPr>
          <w:i/>
          <w:sz w:val="22"/>
          <w:lang w:val="pl-PL"/>
        </w:rPr>
        <w:t xml:space="preserve"> do SWZ</w:t>
      </w:r>
    </w:p>
    <w:p w:rsidR="00E4378F" w:rsidRPr="00B720AE" w:rsidRDefault="00E4378F" w:rsidP="00E4378F">
      <w:pPr>
        <w:rPr>
          <w:rFonts w:ascii="Arial" w:hAnsi="Arial"/>
          <w:lang w:val="pl-PL"/>
        </w:rPr>
      </w:pPr>
      <w:r w:rsidRPr="00B720AE">
        <w:rPr>
          <w:rFonts w:ascii="Arial" w:hAnsi="Arial"/>
          <w:lang w:val="pl-PL"/>
        </w:rPr>
        <w:t>..................................................</w:t>
      </w:r>
      <w:r w:rsidRPr="00B720AE">
        <w:rPr>
          <w:rFonts w:ascii="Arial" w:hAnsi="Arial"/>
          <w:lang w:val="pl-PL"/>
        </w:rPr>
        <w:tab/>
      </w:r>
      <w:r w:rsidRPr="00B720AE">
        <w:rPr>
          <w:rFonts w:ascii="Arial" w:hAnsi="Arial"/>
          <w:lang w:val="pl-PL"/>
        </w:rPr>
        <w:tab/>
      </w:r>
      <w:r w:rsidRPr="00B720AE">
        <w:rPr>
          <w:rFonts w:ascii="Arial" w:hAnsi="Arial"/>
          <w:lang w:val="pl-PL"/>
        </w:rPr>
        <w:tab/>
      </w:r>
      <w:r w:rsidRPr="00B720AE">
        <w:rPr>
          <w:rFonts w:ascii="Arial" w:hAnsi="Arial"/>
          <w:lang w:val="pl-PL"/>
        </w:rPr>
        <w:tab/>
        <w:t xml:space="preserve">                                                                                        ................................</w:t>
      </w:r>
    </w:p>
    <w:p w:rsidR="00E4378F" w:rsidRPr="00B720AE" w:rsidRDefault="00E4378F" w:rsidP="00E4378F">
      <w:pPr>
        <w:rPr>
          <w:sz w:val="18"/>
          <w:szCs w:val="18"/>
          <w:lang w:val="pl-PL"/>
        </w:rPr>
      </w:pPr>
      <w:r w:rsidRPr="00B720AE">
        <w:rPr>
          <w:rFonts w:ascii="Arial" w:hAnsi="Arial"/>
          <w:sz w:val="16"/>
          <w:lang w:val="pl-PL"/>
        </w:rPr>
        <w:t xml:space="preserve">                      </w:t>
      </w:r>
      <w:r w:rsidRPr="00B720AE">
        <w:rPr>
          <w:sz w:val="18"/>
          <w:szCs w:val="18"/>
          <w:lang w:val="pl-PL"/>
        </w:rPr>
        <w:t>(Wykonawca)                                                                                                                                                                                                                           (miejscowość i data)</w:t>
      </w:r>
    </w:p>
    <w:p w:rsidR="00E4378F" w:rsidRPr="00B720AE" w:rsidRDefault="00F6474D" w:rsidP="00E4378F">
      <w:pPr>
        <w:widowControl/>
        <w:spacing w:before="280" w:after="280" w:line="360" w:lineRule="auto"/>
        <w:ind w:firstLine="567"/>
        <w:jc w:val="center"/>
        <w:rPr>
          <w:b/>
          <w:szCs w:val="24"/>
          <w:lang w:val="pl-PL"/>
        </w:rPr>
      </w:pPr>
      <w:r w:rsidRPr="00B720AE">
        <w:rPr>
          <w:b/>
          <w:szCs w:val="24"/>
          <w:lang w:val="pl-PL"/>
        </w:rPr>
        <w:t xml:space="preserve">Wykaz robót budowlanych </w:t>
      </w:r>
    </w:p>
    <w:p w:rsidR="00E4378F" w:rsidRPr="00B720AE" w:rsidRDefault="00E4378F" w:rsidP="00E4378F">
      <w:pPr>
        <w:overflowPunct/>
        <w:autoSpaceDE/>
        <w:autoSpaceDN/>
        <w:adjustRightInd/>
        <w:jc w:val="both"/>
        <w:textAlignment w:val="auto"/>
        <w:rPr>
          <w:sz w:val="22"/>
          <w:szCs w:val="22"/>
          <w:lang w:val="pl-PL"/>
        </w:rPr>
      </w:pPr>
      <w:r w:rsidRPr="00B720AE">
        <w:rPr>
          <w:sz w:val="22"/>
          <w:szCs w:val="22"/>
          <w:lang w:val="pl-PL"/>
        </w:rPr>
        <w:t xml:space="preserve">Składając ofertę w postępowaniu o udzielenie zamówienia publicznego prowadzonym w trybie </w:t>
      </w:r>
      <w:r w:rsidR="006573FA" w:rsidRPr="00B720AE">
        <w:rPr>
          <w:sz w:val="22"/>
          <w:szCs w:val="22"/>
          <w:lang w:val="pl-PL"/>
        </w:rPr>
        <w:t>podstawowym</w:t>
      </w:r>
      <w:r w:rsidRPr="00B720AE">
        <w:rPr>
          <w:sz w:val="22"/>
          <w:szCs w:val="22"/>
          <w:lang w:val="pl-PL"/>
        </w:rPr>
        <w:t xml:space="preserve"> pn. </w:t>
      </w:r>
      <w:r w:rsidR="009C0460"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9C0460">
        <w:rPr>
          <w:b/>
          <w:sz w:val="22"/>
          <w:szCs w:val="22"/>
        </w:rPr>
        <w:t xml:space="preserve">ia pn.: Poprawa bazy leczniczej – Zp/21/TP/25 </w:t>
      </w:r>
      <w:r w:rsidRPr="00B720AE">
        <w:rPr>
          <w:sz w:val="22"/>
          <w:szCs w:val="22"/>
          <w:lang w:val="pl-PL"/>
        </w:rPr>
        <w:t>oświadczamy że zre</w:t>
      </w:r>
      <w:r w:rsidR="001B6011" w:rsidRPr="00B720AE">
        <w:rPr>
          <w:sz w:val="22"/>
          <w:szCs w:val="22"/>
          <w:lang w:val="pl-PL"/>
        </w:rPr>
        <w:t>alizowaliśmy w ciągu ostatnich 5</w:t>
      </w:r>
      <w:r w:rsidRPr="00B720AE">
        <w:rPr>
          <w:sz w:val="22"/>
          <w:szCs w:val="22"/>
          <w:lang w:val="pl-PL"/>
        </w:rPr>
        <w:t xml:space="preserve"> lat przed terminem składania ofert (a jeżeli okres działalności jest krótszy to w tym okresie) następujące zamówienia: </w:t>
      </w:r>
    </w:p>
    <w:p w:rsidR="00E4378F" w:rsidRPr="00B720AE" w:rsidRDefault="00E4378F" w:rsidP="00E4378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B77F46" w:rsidRPr="00B720AE" w:rsidTr="000E034D">
        <w:trPr>
          <w:trHeight w:val="510"/>
        </w:trPr>
        <w:tc>
          <w:tcPr>
            <w:tcW w:w="355" w:type="pct"/>
            <w:vMerge w:val="restart"/>
            <w:shd w:val="clear" w:color="auto" w:fill="D9D9D9" w:themeFill="background1" w:themeFillShade="D9"/>
            <w:vAlign w:val="center"/>
          </w:tcPr>
          <w:p w:rsidR="00E4378F" w:rsidRPr="00B720AE" w:rsidRDefault="00E4378F"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sz w:val="22"/>
                <w:lang w:val="pl-PL"/>
              </w:rPr>
              <w:t>Lp.</w:t>
            </w:r>
          </w:p>
        </w:tc>
        <w:tc>
          <w:tcPr>
            <w:tcW w:w="988" w:type="pct"/>
            <w:vMerge w:val="restart"/>
            <w:shd w:val="clear" w:color="auto" w:fill="D9D9D9" w:themeFill="background1" w:themeFillShade="D9"/>
            <w:vAlign w:val="center"/>
          </w:tcPr>
          <w:p w:rsidR="00E4378F" w:rsidRPr="00B720AE" w:rsidRDefault="00E4378F"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sz w:val="22"/>
                <w:lang w:val="pl-PL"/>
              </w:rPr>
              <w:t>Zakre</w:t>
            </w:r>
            <w:r w:rsidR="00F6474D" w:rsidRPr="00B720AE">
              <w:rPr>
                <w:rFonts w:ascii="Times New Roman" w:hAnsi="Times New Roman" w:cs="Times New Roman"/>
                <w:b/>
                <w:sz w:val="22"/>
                <w:lang w:val="pl-PL"/>
              </w:rPr>
              <w:t>s wykonanych robót</w:t>
            </w:r>
            <w:r w:rsidRPr="00B720AE">
              <w:rPr>
                <w:rFonts w:ascii="Times New Roman" w:hAnsi="Times New Roman" w:cs="Times New Roman"/>
                <w:b/>
                <w:sz w:val="22"/>
                <w:lang w:val="pl-PL"/>
              </w:rPr>
              <w:t xml:space="preserve">, w tym m.in. </w:t>
            </w:r>
          </w:p>
        </w:tc>
        <w:tc>
          <w:tcPr>
            <w:tcW w:w="2196" w:type="pct"/>
            <w:gridSpan w:val="2"/>
            <w:shd w:val="clear" w:color="auto" w:fill="D9D9D9" w:themeFill="background1" w:themeFillShade="D9"/>
            <w:vAlign w:val="center"/>
          </w:tcPr>
          <w:p w:rsidR="00E4378F" w:rsidRPr="00B720AE" w:rsidRDefault="00E4378F"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sz w:val="22"/>
                <w:lang w:val="pl-PL"/>
              </w:rPr>
              <w:t>Termin realizacji zamówienia</w:t>
            </w:r>
          </w:p>
        </w:tc>
        <w:tc>
          <w:tcPr>
            <w:tcW w:w="889" w:type="pct"/>
            <w:vMerge w:val="restart"/>
            <w:shd w:val="clear" w:color="auto" w:fill="D9D9D9" w:themeFill="background1" w:themeFillShade="D9"/>
            <w:vAlign w:val="center"/>
          </w:tcPr>
          <w:p w:rsidR="00E4378F" w:rsidRPr="00B720AE" w:rsidRDefault="00E4378F"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iCs/>
                <w:sz w:val="22"/>
                <w:lang w:val="pl-PL"/>
              </w:rPr>
              <w:t>Zamawiający/ Odbiorca zamówienia (nazwa i adres, adres e-mail)</w:t>
            </w:r>
          </w:p>
        </w:tc>
        <w:tc>
          <w:tcPr>
            <w:tcW w:w="571" w:type="pct"/>
            <w:vMerge w:val="restart"/>
            <w:shd w:val="clear" w:color="auto" w:fill="D9D9D9" w:themeFill="background1" w:themeFillShade="D9"/>
          </w:tcPr>
          <w:p w:rsidR="00E4378F" w:rsidRPr="00B720AE" w:rsidRDefault="00F6474D" w:rsidP="000E034D">
            <w:pPr>
              <w:ind w:right="113"/>
              <w:contextualSpacing/>
              <w:jc w:val="center"/>
              <w:rPr>
                <w:rFonts w:ascii="Times New Roman" w:hAnsi="Times New Roman" w:cs="Times New Roman"/>
                <w:b/>
                <w:iCs/>
                <w:sz w:val="22"/>
                <w:lang w:val="pl-PL"/>
              </w:rPr>
            </w:pPr>
            <w:r w:rsidRPr="00B720AE">
              <w:rPr>
                <w:rFonts w:ascii="Times New Roman" w:hAnsi="Times New Roman" w:cs="Times New Roman"/>
                <w:b/>
                <w:iCs/>
                <w:sz w:val="22"/>
                <w:lang w:val="pl-PL"/>
              </w:rPr>
              <w:t>Wartość robót</w:t>
            </w:r>
            <w:r w:rsidR="00E4378F" w:rsidRPr="00B720AE">
              <w:rPr>
                <w:rFonts w:ascii="Times New Roman" w:hAnsi="Times New Roman" w:cs="Times New Roman"/>
                <w:b/>
                <w:iCs/>
                <w:sz w:val="22"/>
                <w:lang w:val="pl-PL"/>
              </w:rPr>
              <w:t xml:space="preserve"> </w:t>
            </w:r>
          </w:p>
        </w:tc>
      </w:tr>
      <w:tr w:rsidR="00B77F46" w:rsidRPr="00B720AE" w:rsidTr="000E034D">
        <w:trPr>
          <w:trHeight w:val="510"/>
        </w:trPr>
        <w:tc>
          <w:tcPr>
            <w:tcW w:w="355" w:type="pct"/>
            <w:vMerge/>
            <w:vAlign w:val="center"/>
          </w:tcPr>
          <w:p w:rsidR="00E4378F" w:rsidRPr="00B720AE" w:rsidRDefault="00E4378F" w:rsidP="000E034D">
            <w:pPr>
              <w:ind w:right="113"/>
              <w:contextualSpacing/>
              <w:jc w:val="center"/>
              <w:rPr>
                <w:b/>
                <w:sz w:val="22"/>
                <w:lang w:val="pl-PL"/>
              </w:rPr>
            </w:pPr>
          </w:p>
        </w:tc>
        <w:tc>
          <w:tcPr>
            <w:tcW w:w="988" w:type="pct"/>
            <w:vMerge/>
            <w:vAlign w:val="center"/>
          </w:tcPr>
          <w:p w:rsidR="00E4378F" w:rsidRPr="00B720AE" w:rsidRDefault="00E4378F" w:rsidP="000E034D">
            <w:pPr>
              <w:ind w:right="113"/>
              <w:contextualSpacing/>
              <w:jc w:val="center"/>
              <w:rPr>
                <w:b/>
                <w:sz w:val="22"/>
                <w:lang w:val="pl-PL"/>
              </w:rPr>
            </w:pPr>
          </w:p>
        </w:tc>
        <w:tc>
          <w:tcPr>
            <w:tcW w:w="1098" w:type="pct"/>
            <w:shd w:val="clear" w:color="auto" w:fill="D9D9D9" w:themeFill="background1" w:themeFillShade="D9"/>
            <w:vAlign w:val="center"/>
          </w:tcPr>
          <w:p w:rsidR="00E4378F" w:rsidRPr="00B720AE" w:rsidRDefault="00E4378F" w:rsidP="000E034D">
            <w:pPr>
              <w:ind w:right="113"/>
              <w:contextualSpacing/>
              <w:jc w:val="center"/>
              <w:rPr>
                <w:b/>
                <w:sz w:val="22"/>
                <w:lang w:val="pl-PL"/>
              </w:rPr>
            </w:pPr>
            <w:r w:rsidRPr="00B720AE">
              <w:rPr>
                <w:b/>
                <w:bCs/>
                <w:sz w:val="22"/>
                <w:lang w:val="pl-PL"/>
              </w:rPr>
              <w:t>Rozpoczęcie (</w:t>
            </w:r>
            <w:proofErr w:type="spellStart"/>
            <w:r w:rsidRPr="00B720AE">
              <w:rPr>
                <w:b/>
                <w:bCs/>
                <w:sz w:val="22"/>
                <w:lang w:val="pl-PL"/>
              </w:rPr>
              <w:t>dd</w:t>
            </w:r>
            <w:proofErr w:type="spellEnd"/>
            <w:r w:rsidRPr="00B720AE">
              <w:rPr>
                <w:b/>
                <w:bCs/>
                <w:sz w:val="22"/>
                <w:lang w:val="pl-PL"/>
              </w:rPr>
              <w:t>/mm/</w:t>
            </w:r>
            <w:proofErr w:type="spellStart"/>
            <w:r w:rsidRPr="00B720AE">
              <w:rPr>
                <w:b/>
                <w:bCs/>
                <w:sz w:val="22"/>
                <w:lang w:val="pl-PL"/>
              </w:rPr>
              <w:t>rrrr</w:t>
            </w:r>
            <w:proofErr w:type="spellEnd"/>
            <w:r w:rsidRPr="00B720AE">
              <w:rPr>
                <w:b/>
                <w:bCs/>
                <w:sz w:val="22"/>
                <w:lang w:val="pl-PL"/>
              </w:rPr>
              <w:t>)</w:t>
            </w:r>
          </w:p>
        </w:tc>
        <w:tc>
          <w:tcPr>
            <w:tcW w:w="1098" w:type="pct"/>
            <w:shd w:val="clear" w:color="auto" w:fill="D9D9D9" w:themeFill="background1" w:themeFillShade="D9"/>
            <w:vAlign w:val="center"/>
          </w:tcPr>
          <w:p w:rsidR="00E4378F" w:rsidRPr="00B720AE" w:rsidRDefault="00E4378F" w:rsidP="000E034D">
            <w:pPr>
              <w:ind w:right="113"/>
              <w:contextualSpacing/>
              <w:jc w:val="center"/>
              <w:rPr>
                <w:b/>
                <w:bCs/>
                <w:sz w:val="22"/>
                <w:lang w:val="pl-PL"/>
              </w:rPr>
            </w:pPr>
            <w:r w:rsidRPr="00B720AE">
              <w:rPr>
                <w:b/>
                <w:bCs/>
                <w:sz w:val="22"/>
                <w:lang w:val="pl-PL"/>
              </w:rPr>
              <w:t>Zakończenie</w:t>
            </w:r>
          </w:p>
          <w:p w:rsidR="00E4378F" w:rsidRPr="00B720AE" w:rsidRDefault="00E4378F" w:rsidP="000E034D">
            <w:pPr>
              <w:ind w:right="113"/>
              <w:contextualSpacing/>
              <w:jc w:val="center"/>
              <w:rPr>
                <w:b/>
                <w:sz w:val="22"/>
                <w:lang w:val="pl-PL"/>
              </w:rPr>
            </w:pPr>
            <w:r w:rsidRPr="00B720AE">
              <w:rPr>
                <w:b/>
                <w:bCs/>
                <w:sz w:val="22"/>
                <w:lang w:val="pl-PL"/>
              </w:rPr>
              <w:t>(</w:t>
            </w:r>
            <w:proofErr w:type="spellStart"/>
            <w:r w:rsidRPr="00B720AE">
              <w:rPr>
                <w:b/>
                <w:bCs/>
                <w:sz w:val="22"/>
                <w:lang w:val="pl-PL"/>
              </w:rPr>
              <w:t>dd</w:t>
            </w:r>
            <w:proofErr w:type="spellEnd"/>
            <w:r w:rsidRPr="00B720AE">
              <w:rPr>
                <w:b/>
                <w:bCs/>
                <w:sz w:val="22"/>
                <w:lang w:val="pl-PL"/>
              </w:rPr>
              <w:t>/mm/</w:t>
            </w:r>
            <w:proofErr w:type="spellStart"/>
            <w:r w:rsidRPr="00B720AE">
              <w:rPr>
                <w:b/>
                <w:bCs/>
                <w:sz w:val="22"/>
                <w:lang w:val="pl-PL"/>
              </w:rPr>
              <w:t>rrrr</w:t>
            </w:r>
            <w:proofErr w:type="spellEnd"/>
            <w:r w:rsidRPr="00B720AE">
              <w:rPr>
                <w:b/>
                <w:bCs/>
                <w:sz w:val="22"/>
                <w:lang w:val="pl-PL"/>
              </w:rPr>
              <w:t>)</w:t>
            </w:r>
          </w:p>
        </w:tc>
        <w:tc>
          <w:tcPr>
            <w:tcW w:w="889" w:type="pct"/>
            <w:vMerge/>
            <w:vAlign w:val="center"/>
          </w:tcPr>
          <w:p w:rsidR="00E4378F" w:rsidRPr="00B720AE" w:rsidRDefault="00E4378F" w:rsidP="000E034D">
            <w:pPr>
              <w:ind w:right="113"/>
              <w:contextualSpacing/>
              <w:jc w:val="center"/>
              <w:rPr>
                <w:b/>
                <w:sz w:val="22"/>
                <w:lang w:val="pl-PL"/>
              </w:rPr>
            </w:pPr>
          </w:p>
        </w:tc>
        <w:tc>
          <w:tcPr>
            <w:tcW w:w="571" w:type="pct"/>
            <w:vMerge/>
          </w:tcPr>
          <w:p w:rsidR="00E4378F" w:rsidRPr="00B720AE" w:rsidRDefault="00E4378F" w:rsidP="000E034D">
            <w:pPr>
              <w:ind w:right="113"/>
              <w:contextualSpacing/>
              <w:jc w:val="center"/>
              <w:rPr>
                <w:b/>
                <w:sz w:val="22"/>
                <w:lang w:val="pl-PL"/>
              </w:rPr>
            </w:pPr>
          </w:p>
        </w:tc>
      </w:tr>
      <w:tr w:rsidR="00B77F46" w:rsidRPr="00B720AE" w:rsidTr="000E034D">
        <w:trPr>
          <w:trHeight w:val="1175"/>
        </w:trPr>
        <w:tc>
          <w:tcPr>
            <w:tcW w:w="355" w:type="pct"/>
            <w:vAlign w:val="center"/>
          </w:tcPr>
          <w:p w:rsidR="00E4378F" w:rsidRPr="00B720AE" w:rsidRDefault="00E4378F"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sz w:val="22"/>
                <w:lang w:val="pl-PL"/>
              </w:rPr>
              <w:t>1.</w:t>
            </w:r>
          </w:p>
        </w:tc>
        <w:tc>
          <w:tcPr>
            <w:tcW w:w="988" w:type="pct"/>
            <w:vAlign w:val="center"/>
          </w:tcPr>
          <w:p w:rsidR="00E4378F" w:rsidRPr="00B720AE" w:rsidRDefault="00E4378F" w:rsidP="000E034D">
            <w:pPr>
              <w:ind w:right="113"/>
              <w:contextualSpacing/>
              <w:rPr>
                <w:bCs/>
                <w:sz w:val="22"/>
                <w:lang w:val="pl-PL"/>
              </w:rPr>
            </w:pPr>
          </w:p>
        </w:tc>
        <w:tc>
          <w:tcPr>
            <w:tcW w:w="1098" w:type="pct"/>
            <w:vAlign w:val="center"/>
          </w:tcPr>
          <w:p w:rsidR="00E4378F" w:rsidRPr="00B720AE" w:rsidRDefault="00E4378F" w:rsidP="000E034D">
            <w:pPr>
              <w:ind w:right="113"/>
              <w:contextualSpacing/>
              <w:jc w:val="center"/>
              <w:rPr>
                <w:bCs/>
                <w:sz w:val="22"/>
                <w:lang w:val="pl-PL"/>
              </w:rPr>
            </w:pPr>
          </w:p>
        </w:tc>
        <w:tc>
          <w:tcPr>
            <w:tcW w:w="1098" w:type="pct"/>
            <w:vAlign w:val="center"/>
          </w:tcPr>
          <w:p w:rsidR="00E4378F" w:rsidRPr="00B720AE" w:rsidRDefault="00E4378F" w:rsidP="000E034D">
            <w:pPr>
              <w:ind w:right="113"/>
              <w:contextualSpacing/>
              <w:jc w:val="center"/>
              <w:rPr>
                <w:bCs/>
                <w:sz w:val="22"/>
                <w:lang w:val="pl-PL"/>
              </w:rPr>
            </w:pPr>
          </w:p>
        </w:tc>
        <w:tc>
          <w:tcPr>
            <w:tcW w:w="889" w:type="pct"/>
            <w:vAlign w:val="center"/>
          </w:tcPr>
          <w:p w:rsidR="00E4378F" w:rsidRPr="00B720AE" w:rsidRDefault="00E4378F" w:rsidP="000E034D">
            <w:pPr>
              <w:ind w:right="113"/>
              <w:contextualSpacing/>
              <w:rPr>
                <w:bCs/>
                <w:sz w:val="22"/>
                <w:lang w:val="pl-PL"/>
              </w:rPr>
            </w:pPr>
          </w:p>
        </w:tc>
        <w:tc>
          <w:tcPr>
            <w:tcW w:w="571" w:type="pct"/>
          </w:tcPr>
          <w:p w:rsidR="00E4378F" w:rsidRPr="00B720AE" w:rsidRDefault="00E4378F" w:rsidP="000E034D">
            <w:pPr>
              <w:ind w:right="113"/>
              <w:contextualSpacing/>
              <w:rPr>
                <w:bCs/>
                <w:sz w:val="22"/>
                <w:lang w:val="pl-PL"/>
              </w:rPr>
            </w:pPr>
          </w:p>
        </w:tc>
      </w:tr>
      <w:tr w:rsidR="00B77F46" w:rsidRPr="00B720AE" w:rsidTr="000E034D">
        <w:trPr>
          <w:trHeight w:val="1175"/>
        </w:trPr>
        <w:tc>
          <w:tcPr>
            <w:tcW w:w="355" w:type="pct"/>
            <w:vAlign w:val="center"/>
          </w:tcPr>
          <w:p w:rsidR="00E4378F" w:rsidRPr="00B720AE" w:rsidRDefault="00C31835" w:rsidP="000E034D">
            <w:pPr>
              <w:ind w:right="113"/>
              <w:contextualSpacing/>
              <w:jc w:val="center"/>
              <w:rPr>
                <w:rFonts w:ascii="Times New Roman" w:hAnsi="Times New Roman" w:cs="Times New Roman"/>
                <w:b/>
                <w:sz w:val="22"/>
                <w:lang w:val="pl-PL"/>
              </w:rPr>
            </w:pPr>
            <w:r w:rsidRPr="00B720AE">
              <w:rPr>
                <w:rFonts w:ascii="Times New Roman" w:hAnsi="Times New Roman" w:cs="Times New Roman"/>
                <w:b/>
                <w:sz w:val="22"/>
                <w:lang w:val="pl-PL"/>
              </w:rPr>
              <w:t>2.</w:t>
            </w:r>
          </w:p>
        </w:tc>
        <w:tc>
          <w:tcPr>
            <w:tcW w:w="988" w:type="pct"/>
            <w:vAlign w:val="center"/>
          </w:tcPr>
          <w:p w:rsidR="00E4378F" w:rsidRPr="00B720AE" w:rsidRDefault="00E4378F" w:rsidP="000E034D">
            <w:pPr>
              <w:ind w:right="113"/>
              <w:contextualSpacing/>
              <w:rPr>
                <w:bCs/>
                <w:sz w:val="22"/>
                <w:lang w:val="pl-PL"/>
              </w:rPr>
            </w:pPr>
          </w:p>
        </w:tc>
        <w:tc>
          <w:tcPr>
            <w:tcW w:w="1098" w:type="pct"/>
            <w:vAlign w:val="center"/>
          </w:tcPr>
          <w:p w:rsidR="00E4378F" w:rsidRPr="00B720AE" w:rsidRDefault="00E4378F" w:rsidP="000E034D">
            <w:pPr>
              <w:ind w:right="113"/>
              <w:contextualSpacing/>
              <w:jc w:val="center"/>
              <w:rPr>
                <w:bCs/>
                <w:sz w:val="22"/>
                <w:lang w:val="pl-PL"/>
              </w:rPr>
            </w:pPr>
          </w:p>
        </w:tc>
        <w:tc>
          <w:tcPr>
            <w:tcW w:w="1098" w:type="pct"/>
            <w:vAlign w:val="center"/>
          </w:tcPr>
          <w:p w:rsidR="00E4378F" w:rsidRPr="00B720AE" w:rsidRDefault="00E4378F" w:rsidP="000E034D">
            <w:pPr>
              <w:ind w:right="113"/>
              <w:contextualSpacing/>
              <w:jc w:val="center"/>
              <w:rPr>
                <w:bCs/>
                <w:sz w:val="22"/>
                <w:lang w:val="pl-PL"/>
              </w:rPr>
            </w:pPr>
          </w:p>
        </w:tc>
        <w:tc>
          <w:tcPr>
            <w:tcW w:w="889" w:type="pct"/>
            <w:vAlign w:val="center"/>
          </w:tcPr>
          <w:p w:rsidR="00E4378F" w:rsidRPr="00B720AE" w:rsidRDefault="00E4378F" w:rsidP="000E034D">
            <w:pPr>
              <w:ind w:right="113"/>
              <w:contextualSpacing/>
              <w:rPr>
                <w:bCs/>
                <w:sz w:val="22"/>
                <w:lang w:val="pl-PL"/>
              </w:rPr>
            </w:pPr>
          </w:p>
        </w:tc>
        <w:tc>
          <w:tcPr>
            <w:tcW w:w="571" w:type="pct"/>
          </w:tcPr>
          <w:p w:rsidR="00E4378F" w:rsidRPr="00B720AE" w:rsidRDefault="00E4378F" w:rsidP="000E034D">
            <w:pPr>
              <w:ind w:right="113"/>
              <w:contextualSpacing/>
              <w:rPr>
                <w:bCs/>
                <w:sz w:val="22"/>
                <w:lang w:val="pl-PL"/>
              </w:rPr>
            </w:pPr>
          </w:p>
        </w:tc>
      </w:tr>
    </w:tbl>
    <w:p w:rsidR="00E4378F" w:rsidRPr="00B720AE" w:rsidRDefault="00E4378F" w:rsidP="00E4378F">
      <w:pPr>
        <w:spacing w:line="320" w:lineRule="exact"/>
        <w:jc w:val="both"/>
        <w:rPr>
          <w:sz w:val="22"/>
          <w:szCs w:val="22"/>
          <w:u w:val="single"/>
          <w:lang w:val="pl-PL"/>
        </w:rPr>
      </w:pPr>
    </w:p>
    <w:p w:rsidR="00E4378F" w:rsidRPr="00B720AE" w:rsidRDefault="00E4378F" w:rsidP="00E4378F">
      <w:pPr>
        <w:spacing w:line="320" w:lineRule="exact"/>
        <w:jc w:val="both"/>
        <w:rPr>
          <w:sz w:val="22"/>
          <w:szCs w:val="22"/>
          <w:lang w:val="pl-PL"/>
        </w:rPr>
      </w:pPr>
      <w:r w:rsidRPr="00B720AE">
        <w:rPr>
          <w:b/>
          <w:sz w:val="22"/>
          <w:szCs w:val="22"/>
          <w:u w:val="single"/>
          <w:lang w:val="pl-PL"/>
        </w:rPr>
        <w:t>UWAGA:</w:t>
      </w:r>
      <w:r w:rsidR="00F6474D" w:rsidRPr="00B720AE">
        <w:rPr>
          <w:sz w:val="22"/>
          <w:szCs w:val="22"/>
          <w:lang w:val="pl-PL"/>
        </w:rPr>
        <w:t xml:space="preserve"> Do każdej roboty</w:t>
      </w:r>
      <w:r w:rsidRPr="00B720AE">
        <w:rPr>
          <w:sz w:val="22"/>
          <w:szCs w:val="22"/>
          <w:lang w:val="pl-PL"/>
        </w:rPr>
        <w:t xml:space="preserve"> wymienionej w wykazie należy załączyć </w:t>
      </w:r>
      <w:r w:rsidRPr="00B720AE">
        <w:rPr>
          <w:b/>
          <w:sz w:val="22"/>
          <w:szCs w:val="22"/>
          <w:lang w:val="pl-PL"/>
        </w:rPr>
        <w:t>referencje</w:t>
      </w:r>
      <w:r w:rsidRPr="00B720AE">
        <w:rPr>
          <w:sz w:val="22"/>
          <w:szCs w:val="22"/>
          <w:lang w:val="pl-PL"/>
        </w:rPr>
        <w:t xml:space="preserve"> lub dokument potwierdzający, że zamówienia te zostały wykonane należycie.</w:t>
      </w:r>
    </w:p>
    <w:p w:rsidR="00C31835" w:rsidRPr="00B720AE" w:rsidRDefault="00E4378F" w:rsidP="00C31835">
      <w:pPr>
        <w:spacing w:line="360" w:lineRule="auto"/>
        <w:jc w:val="right"/>
        <w:rPr>
          <w:rFonts w:ascii="Arial" w:hAnsi="Arial" w:cs="Arial"/>
          <w:sz w:val="21"/>
          <w:szCs w:val="21"/>
          <w:lang w:val="pl-PL"/>
        </w:rPr>
      </w:pPr>
      <w:r w:rsidRPr="00B720AE">
        <w:rPr>
          <w:rFonts w:ascii="Arial" w:hAnsi="Arial" w:cs="Arial"/>
          <w:sz w:val="21"/>
          <w:szCs w:val="21"/>
          <w:lang w:val="pl-PL"/>
        </w:rPr>
        <w:t xml:space="preserve">                                                                                    …………………………</w:t>
      </w:r>
    </w:p>
    <w:p w:rsidR="00E4378F" w:rsidRPr="00B720AE" w:rsidRDefault="00033135" w:rsidP="00C31835">
      <w:pPr>
        <w:spacing w:line="360" w:lineRule="auto"/>
        <w:jc w:val="right"/>
        <w:rPr>
          <w:rFonts w:ascii="Arial" w:hAnsi="Arial" w:cs="Arial"/>
          <w:sz w:val="21"/>
          <w:szCs w:val="21"/>
          <w:lang w:val="pl-PL"/>
        </w:rPr>
        <w:sectPr w:rsidR="00E4378F" w:rsidRPr="00B720AE" w:rsidSect="000E034D">
          <w:footnotePr>
            <w:pos w:val="beneathText"/>
          </w:footnotePr>
          <w:pgSz w:w="16838" w:h="11906" w:orient="landscape"/>
          <w:pgMar w:top="1418" w:right="851" w:bottom="1418" w:left="1418" w:header="709" w:footer="709" w:gutter="0"/>
          <w:cols w:space="708"/>
          <w:docGrid w:linePitch="326"/>
        </w:sectPr>
      </w:pPr>
      <w:r w:rsidRPr="00B720AE">
        <w:rPr>
          <w:i/>
          <w:sz w:val="16"/>
          <w:szCs w:val="16"/>
          <w:lang w:val="pl-PL"/>
        </w:rPr>
        <w:t>(</w:t>
      </w:r>
      <w:r w:rsidR="00C31835" w:rsidRPr="00B720AE">
        <w:rPr>
          <w:i/>
          <w:sz w:val="16"/>
          <w:szCs w:val="16"/>
          <w:lang w:val="pl-PL"/>
        </w:rPr>
        <w:t>Data, podpis</w:t>
      </w:r>
      <w:r w:rsidR="00773713" w:rsidRPr="00B720AE">
        <w:rPr>
          <w:i/>
          <w:sz w:val="16"/>
          <w:szCs w:val="16"/>
          <w:lang w:val="pl-PL"/>
        </w:rPr>
        <w:t>)</w:t>
      </w:r>
    </w:p>
    <w:p w:rsidR="00FD1ED5" w:rsidRPr="00B720AE" w:rsidRDefault="00FD1ED5" w:rsidP="00FD1ED5">
      <w:pPr>
        <w:widowControl/>
        <w:suppressAutoHyphens w:val="0"/>
        <w:overflowPunct/>
        <w:autoSpaceDE/>
        <w:autoSpaceDN/>
        <w:adjustRightInd/>
        <w:spacing w:after="160" w:line="259" w:lineRule="auto"/>
        <w:contextualSpacing/>
        <w:textAlignment w:val="auto"/>
        <w:rPr>
          <w:i/>
          <w:sz w:val="22"/>
          <w:lang w:val="pl-PL"/>
        </w:rPr>
      </w:pPr>
      <w:r w:rsidRPr="00B720AE">
        <w:rPr>
          <w:i/>
          <w:sz w:val="22"/>
          <w:lang w:val="pl-PL"/>
        </w:rPr>
        <w:lastRenderedPageBreak/>
        <w:t xml:space="preserve">Załącznik nr </w:t>
      </w:r>
      <w:r w:rsidR="00F6474D" w:rsidRPr="00B720AE">
        <w:rPr>
          <w:i/>
          <w:sz w:val="22"/>
          <w:lang w:val="pl-PL"/>
        </w:rPr>
        <w:t>9</w:t>
      </w:r>
      <w:r w:rsidRPr="00B720AE">
        <w:rPr>
          <w:i/>
          <w:sz w:val="22"/>
          <w:lang w:val="pl-PL"/>
        </w:rPr>
        <w:t xml:space="preserve"> do SWZ</w:t>
      </w:r>
    </w:p>
    <w:p w:rsidR="00FD1ED5" w:rsidRPr="00B720AE" w:rsidRDefault="00FD1ED5" w:rsidP="00FD1ED5">
      <w:pPr>
        <w:widowControl/>
        <w:suppressAutoHyphens w:val="0"/>
        <w:overflowPunct/>
        <w:autoSpaceDE/>
        <w:autoSpaceDN/>
        <w:adjustRightInd/>
        <w:spacing w:after="160" w:line="259" w:lineRule="auto"/>
        <w:contextualSpacing/>
        <w:textAlignment w:val="auto"/>
        <w:rPr>
          <w:i/>
          <w:sz w:val="22"/>
          <w:lang w:val="pl-PL"/>
        </w:rPr>
      </w:pPr>
    </w:p>
    <w:p w:rsidR="00FD1ED5" w:rsidRPr="00B720AE" w:rsidRDefault="00FD1ED5" w:rsidP="00FD1ED5">
      <w:pPr>
        <w:ind w:left="5246" w:firstLine="708"/>
        <w:rPr>
          <w:b/>
          <w:sz w:val="22"/>
          <w:szCs w:val="22"/>
          <w:lang w:val="pl-PL"/>
        </w:rPr>
      </w:pPr>
      <w:r w:rsidRPr="00B720AE">
        <w:rPr>
          <w:i/>
          <w:sz w:val="22"/>
          <w:lang w:val="pl-PL"/>
        </w:rPr>
        <w:tab/>
      </w:r>
      <w:r w:rsidRPr="00B720AE">
        <w:rPr>
          <w:b/>
          <w:sz w:val="22"/>
          <w:szCs w:val="22"/>
          <w:u w:val="single"/>
          <w:lang w:val="pl-PL"/>
        </w:rPr>
        <w:t>Zamawiający:</w:t>
      </w:r>
    </w:p>
    <w:p w:rsidR="00FD1ED5" w:rsidRPr="00B720AE" w:rsidRDefault="00FD1ED5" w:rsidP="00FD1ED5">
      <w:pPr>
        <w:jc w:val="right"/>
        <w:rPr>
          <w:b/>
          <w:sz w:val="22"/>
          <w:szCs w:val="22"/>
          <w:lang w:val="pl-PL"/>
        </w:rPr>
      </w:pPr>
      <w:r w:rsidRPr="00B720AE">
        <w:rPr>
          <w:b/>
          <w:sz w:val="22"/>
          <w:szCs w:val="22"/>
          <w:lang w:val="pl-PL"/>
        </w:rPr>
        <w:t>Specjalistyczny Szpital im. dra Alfreda Sokołowskiego</w:t>
      </w:r>
    </w:p>
    <w:p w:rsidR="00FD1ED5" w:rsidRPr="00B720AE" w:rsidRDefault="00FD1ED5" w:rsidP="00FD1ED5">
      <w:pPr>
        <w:ind w:left="5953"/>
        <w:rPr>
          <w:b/>
          <w:sz w:val="22"/>
          <w:szCs w:val="22"/>
          <w:lang w:val="pl-PL"/>
        </w:rPr>
      </w:pPr>
      <w:r w:rsidRPr="00B720AE">
        <w:rPr>
          <w:b/>
          <w:sz w:val="22"/>
          <w:szCs w:val="22"/>
          <w:lang w:val="pl-PL"/>
        </w:rPr>
        <w:t>ul. Sokołowskiego 4</w:t>
      </w:r>
    </w:p>
    <w:p w:rsidR="00FD1ED5" w:rsidRPr="00B720AE" w:rsidRDefault="00FD1ED5" w:rsidP="00FD1ED5">
      <w:pPr>
        <w:ind w:left="5953"/>
        <w:rPr>
          <w:b/>
          <w:sz w:val="22"/>
          <w:szCs w:val="22"/>
          <w:lang w:val="pl-PL"/>
        </w:rPr>
      </w:pPr>
      <w:r w:rsidRPr="00B720AE">
        <w:rPr>
          <w:b/>
          <w:sz w:val="22"/>
          <w:szCs w:val="22"/>
          <w:lang w:val="pl-PL"/>
        </w:rPr>
        <w:t>58-309 Wałbrzych</w:t>
      </w:r>
      <w:r w:rsidRPr="00B720AE">
        <w:rPr>
          <w:sz w:val="22"/>
          <w:szCs w:val="22"/>
          <w:lang w:val="pl-PL"/>
        </w:rPr>
        <w:t xml:space="preserve">                                                                       </w:t>
      </w:r>
    </w:p>
    <w:p w:rsidR="00FD1ED5" w:rsidRPr="00B720AE" w:rsidRDefault="00FD1ED5" w:rsidP="00FD1ED5">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FD1ED5" w:rsidRPr="00B720AE" w:rsidRDefault="00FD1ED5" w:rsidP="00FD1ED5">
      <w:pPr>
        <w:widowControl/>
        <w:suppressAutoHyphens w:val="0"/>
        <w:overflowPunct/>
        <w:autoSpaceDE/>
        <w:autoSpaceDN/>
        <w:adjustRightInd/>
        <w:spacing w:after="160" w:line="259" w:lineRule="auto"/>
        <w:contextualSpacing/>
        <w:textAlignment w:val="auto"/>
        <w:rPr>
          <w:i/>
          <w:sz w:val="22"/>
          <w:lang w:val="pl-PL"/>
        </w:rPr>
      </w:pPr>
    </w:p>
    <w:p w:rsidR="00FD1ED5" w:rsidRPr="00B720AE" w:rsidRDefault="00FD1ED5" w:rsidP="00FD1ED5">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r w:rsidRPr="00B720AE">
        <w:rPr>
          <w:rFonts w:eastAsia="Calibri"/>
          <w:b/>
          <w:bCs/>
          <w:kern w:val="0"/>
          <w:sz w:val="22"/>
          <w:szCs w:val="22"/>
          <w:lang w:val="pl-PL" w:eastAsia="en-US"/>
        </w:rPr>
        <w:t>Wykonawca:</w:t>
      </w:r>
    </w:p>
    <w:p w:rsidR="00FD1ED5" w:rsidRPr="00B720AE" w:rsidRDefault="00FD1ED5" w:rsidP="00FD1ED5">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r w:rsidRPr="00B720AE">
        <w:rPr>
          <w:rFonts w:eastAsia="Calibri"/>
          <w:b/>
          <w:bCs/>
          <w:kern w:val="0"/>
          <w:sz w:val="22"/>
          <w:szCs w:val="22"/>
          <w:lang w:val="pl-PL" w:eastAsia="en-US"/>
        </w:rPr>
        <w:t>…………………</w:t>
      </w:r>
    </w:p>
    <w:p w:rsidR="00FD1ED5" w:rsidRPr="00B720AE" w:rsidRDefault="00FD1ED5" w:rsidP="00FD1ED5">
      <w:pPr>
        <w:widowControl/>
        <w:suppressAutoHyphens w:val="0"/>
        <w:overflowPunct/>
        <w:autoSpaceDE/>
        <w:autoSpaceDN/>
        <w:adjustRightInd/>
        <w:spacing w:after="160" w:line="259" w:lineRule="auto"/>
        <w:contextualSpacing/>
        <w:textAlignment w:val="auto"/>
        <w:rPr>
          <w:i/>
          <w:sz w:val="22"/>
          <w:lang w:val="pl-PL"/>
        </w:rPr>
      </w:pPr>
    </w:p>
    <w:p w:rsidR="00FD1ED5" w:rsidRPr="00B720AE" w:rsidRDefault="00FD1ED5" w:rsidP="00FD1ED5">
      <w:pPr>
        <w:widowControl/>
        <w:suppressAutoHyphens w:val="0"/>
        <w:overflowPunct/>
        <w:autoSpaceDE/>
        <w:autoSpaceDN/>
        <w:adjustRightInd/>
        <w:spacing w:after="160" w:line="259" w:lineRule="auto"/>
        <w:contextualSpacing/>
        <w:textAlignment w:val="auto"/>
        <w:rPr>
          <w:i/>
          <w:sz w:val="22"/>
          <w:lang w:val="pl-PL"/>
        </w:rPr>
      </w:pPr>
    </w:p>
    <w:p w:rsidR="00FD1ED5" w:rsidRPr="00B720AE" w:rsidRDefault="00FD1ED5" w:rsidP="00FD1ED5">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B720AE">
        <w:rPr>
          <w:rFonts w:eastAsia="Calibri"/>
          <w:b/>
          <w:kern w:val="0"/>
          <w:sz w:val="22"/>
          <w:szCs w:val="22"/>
          <w:lang w:val="pl-PL" w:eastAsia="en-US"/>
        </w:rPr>
        <w:t xml:space="preserve">WYKAZ ZAWIERAJĄCY WSKAZANIE OSOBY, KTÓRA BĘDZIE PEŁNIĆ FUNKCJĘ KIEROWNIKA </w:t>
      </w:r>
      <w:r w:rsidR="005536F3">
        <w:rPr>
          <w:rFonts w:eastAsia="Calibri"/>
          <w:b/>
          <w:kern w:val="0"/>
          <w:sz w:val="22"/>
          <w:szCs w:val="22"/>
          <w:lang w:val="pl-PL" w:eastAsia="en-US"/>
        </w:rPr>
        <w:t xml:space="preserve">BUDOWY/KIEROWNIKA </w:t>
      </w:r>
      <w:r w:rsidRPr="00B720AE">
        <w:rPr>
          <w:rFonts w:eastAsia="Calibri"/>
          <w:b/>
          <w:kern w:val="0"/>
          <w:sz w:val="22"/>
          <w:szCs w:val="22"/>
          <w:lang w:val="pl-PL" w:eastAsia="en-US"/>
        </w:rPr>
        <w:t xml:space="preserve">ROBÓT  </w:t>
      </w:r>
    </w:p>
    <w:p w:rsidR="00FD1ED5" w:rsidRPr="00B720AE" w:rsidRDefault="00FD1ED5" w:rsidP="00FD1ED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p w:rsidR="00FD1ED5" w:rsidRPr="00B720AE" w:rsidRDefault="00FD1ED5" w:rsidP="00FD1ED5">
      <w:pPr>
        <w:pStyle w:val="Bezodstpw0"/>
        <w:jc w:val="both"/>
        <w:rPr>
          <w:b/>
          <w:bCs/>
          <w:sz w:val="22"/>
          <w:szCs w:val="22"/>
          <w:lang w:val="pl-PL"/>
        </w:rPr>
      </w:pPr>
      <w:r w:rsidRPr="00B720AE">
        <w:rPr>
          <w:rFonts w:eastAsia="Calibri"/>
          <w:bCs/>
          <w:kern w:val="0"/>
          <w:sz w:val="22"/>
          <w:szCs w:val="22"/>
          <w:lang w:val="pl-PL" w:eastAsia="en-US"/>
        </w:rPr>
        <w:t>Przystępując do postępowania o udzielenie zamówienia publicznego</w:t>
      </w:r>
      <w:r w:rsidRPr="00B720AE">
        <w:rPr>
          <w:rFonts w:eastAsia="Calibri"/>
          <w:kern w:val="0"/>
          <w:sz w:val="22"/>
          <w:szCs w:val="22"/>
          <w:lang w:val="pl-PL" w:eastAsia="en-US"/>
        </w:rPr>
        <w:t xml:space="preserve"> </w:t>
      </w:r>
      <w:r w:rsidRPr="00B720AE">
        <w:rPr>
          <w:rFonts w:eastAsia="Calibri"/>
          <w:bCs/>
          <w:kern w:val="0"/>
          <w:sz w:val="22"/>
          <w:szCs w:val="22"/>
          <w:lang w:val="pl-PL" w:eastAsia="en-US"/>
        </w:rPr>
        <w:t>na r</w:t>
      </w:r>
      <w:r w:rsidRPr="00B720AE">
        <w:rPr>
          <w:rFonts w:eastAsia="Calibri"/>
          <w:kern w:val="0"/>
          <w:sz w:val="22"/>
          <w:szCs w:val="22"/>
          <w:lang w:val="pl-PL" w:eastAsia="en-US"/>
        </w:rPr>
        <w:t xml:space="preserve">oboty budowlane pn. </w:t>
      </w:r>
      <w:r w:rsidR="009C0460" w:rsidRPr="0056552D">
        <w:rPr>
          <w:b/>
          <w:sz w:val="22"/>
          <w:szCs w:val="22"/>
        </w:rPr>
        <w:t>Remont budynku rozdzielni głównej energetycznej z wymianą wyposażenia i agregatu prądotwórczego Szpitala przy ul. Batorego 4 w systemie "zaprojektuj i wybuduj" - zamówienie w ram</w:t>
      </w:r>
      <w:bookmarkStart w:id="1" w:name="_GoBack"/>
      <w:bookmarkEnd w:id="1"/>
      <w:r w:rsidR="009C0460" w:rsidRPr="0056552D">
        <w:rPr>
          <w:b/>
          <w:sz w:val="22"/>
          <w:szCs w:val="22"/>
        </w:rPr>
        <w:t>ach dotacji na realizację zadan</w:t>
      </w:r>
      <w:r w:rsidR="009C0460">
        <w:rPr>
          <w:b/>
          <w:sz w:val="22"/>
          <w:szCs w:val="22"/>
        </w:rPr>
        <w:t xml:space="preserve">ia pn.: Poprawa bazy leczniczej – Zp/21/TP/25 </w:t>
      </w:r>
      <w:r w:rsidRPr="00B720AE">
        <w:rPr>
          <w:rFonts w:eastAsia="Calibri"/>
          <w:kern w:val="0"/>
          <w:sz w:val="22"/>
          <w:szCs w:val="22"/>
          <w:lang w:val="pl-PL" w:eastAsia="en-US"/>
        </w:rPr>
        <w:t xml:space="preserve">oświadczam, że w wykonywaniu zamówienia </w:t>
      </w:r>
      <w:r w:rsidRPr="00B720AE">
        <w:rPr>
          <w:rFonts w:eastAsia="Calibri"/>
          <w:bCs/>
          <w:kern w:val="0"/>
          <w:sz w:val="22"/>
          <w:szCs w:val="22"/>
          <w:lang w:val="pl-PL" w:eastAsia="en-US"/>
        </w:rPr>
        <w:t>funkcję kierownika robót będzie pełnił</w:t>
      </w:r>
      <w:r w:rsidRPr="00B720AE">
        <w:rPr>
          <w:rFonts w:eastAsia="Calibri"/>
          <w:kern w:val="0"/>
          <w:sz w:val="22"/>
          <w:szCs w:val="22"/>
          <w:lang w:val="pl-PL" w:eastAsia="en-US"/>
        </w:rPr>
        <w:t>:</w:t>
      </w:r>
    </w:p>
    <w:p w:rsidR="00FD1ED5" w:rsidRPr="00B720AE" w:rsidRDefault="00FD1ED5" w:rsidP="00FD1ED5">
      <w:pPr>
        <w:pStyle w:val="Tekstpodstawowywcity"/>
        <w:rPr>
          <w:sz w:val="18"/>
          <w:szCs w:val="18"/>
        </w:rPr>
      </w:pPr>
    </w:p>
    <w:p w:rsidR="00FD1ED5" w:rsidRPr="00B720AE" w:rsidRDefault="00FD1ED5" w:rsidP="00FD1ED5">
      <w:pPr>
        <w:pStyle w:val="Tekstpodstawowywcity"/>
        <w:rPr>
          <w:sz w:val="18"/>
          <w:szCs w:val="18"/>
        </w:rPr>
      </w:pPr>
    </w:p>
    <w:p w:rsidR="00FD1ED5" w:rsidRPr="00B720AE" w:rsidRDefault="00FD1ED5" w:rsidP="00FD1ED5">
      <w:pPr>
        <w:pStyle w:val="Tekstpodstawowywcity"/>
        <w:rPr>
          <w:sz w:val="18"/>
          <w:szCs w:val="18"/>
        </w:rPr>
      </w:pPr>
    </w:p>
    <w:p w:rsidR="00FD1ED5" w:rsidRPr="00B720AE" w:rsidRDefault="00FD1ED5" w:rsidP="00FD1ED5">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F40D88" w:rsidRPr="00B720AE" w:rsidTr="001B6011">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Lp.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 xml:space="preserve">Funkcja </w:t>
            </w:r>
          </w:p>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kern w:val="0"/>
                <w:sz w:val="22"/>
                <w:szCs w:val="22"/>
                <w:lang w:val="pl-PL" w:eastAsia="en-US"/>
              </w:rPr>
              <w:t>Uprawnienia</w:t>
            </w:r>
            <w:r w:rsidR="001B6011" w:rsidRPr="00B720AE">
              <w:rPr>
                <w:rFonts w:eastAsia="Calibri"/>
                <w:b/>
                <w:kern w:val="0"/>
                <w:sz w:val="22"/>
                <w:szCs w:val="22"/>
                <w:lang w:val="pl-PL" w:eastAsia="en-US"/>
              </w:rPr>
              <w:t xml:space="preserve">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0"/>
                <w:lang w:val="pl-PL" w:eastAsia="en-US"/>
              </w:rPr>
            </w:pPr>
            <w:r w:rsidRPr="00B720AE">
              <w:rPr>
                <w:rFonts w:eastAsia="Calibri"/>
                <w:b/>
                <w:kern w:val="0"/>
                <w:sz w:val="20"/>
                <w:lang w:val="pl-PL" w:eastAsia="en-US"/>
              </w:rPr>
              <w:t>Doświadczenie</w:t>
            </w:r>
          </w:p>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720AE">
              <w:rPr>
                <w:rFonts w:eastAsia="Calibri"/>
                <w:b/>
                <w:bCs/>
                <w:kern w:val="0"/>
                <w:sz w:val="22"/>
                <w:szCs w:val="22"/>
                <w:lang w:val="pl-PL" w:eastAsia="en-US"/>
              </w:rPr>
              <w:t>Podstawa do dysponowania osobą</w:t>
            </w:r>
          </w:p>
        </w:tc>
      </w:tr>
      <w:tr w:rsidR="00F40D88" w:rsidRPr="00B720AE" w:rsidTr="001B6011">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B720AE" w:rsidRDefault="00FD1ED5" w:rsidP="0046772D">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B720AE">
              <w:rPr>
                <w:rFonts w:eastAsia="Calibri"/>
                <w:kern w:val="0"/>
                <w:sz w:val="22"/>
                <w:szCs w:val="22"/>
                <w:lang w:val="pl-PL" w:eastAsia="en-US"/>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D5" w:rsidRPr="00F40D88" w:rsidRDefault="00FD1ED5" w:rsidP="00F40D88">
            <w:pPr>
              <w:widowControl/>
              <w:suppressAutoHyphens w:val="0"/>
              <w:overflowPunct/>
              <w:autoSpaceDE/>
              <w:autoSpaceDN/>
              <w:adjustRightInd/>
              <w:spacing w:after="160" w:line="259" w:lineRule="auto"/>
              <w:textAlignment w:val="auto"/>
              <w:rPr>
                <w:rFonts w:eastAsia="Calibri"/>
                <w:kern w:val="0"/>
                <w:sz w:val="20"/>
                <w:lang w:val="pl-PL" w:eastAsia="en-US"/>
              </w:rPr>
            </w:pPr>
            <w:r w:rsidRPr="00F40D88">
              <w:rPr>
                <w:rFonts w:eastAsia="Calibri"/>
                <w:kern w:val="0"/>
                <w:sz w:val="20"/>
                <w:lang w:val="pl-PL" w:eastAsia="en-US"/>
              </w:rPr>
              <w:t xml:space="preserve">Kierownik </w:t>
            </w:r>
            <w:r w:rsidR="00F40D88" w:rsidRPr="00F40D88">
              <w:rPr>
                <w:rFonts w:eastAsia="Calibri"/>
                <w:kern w:val="0"/>
                <w:sz w:val="20"/>
                <w:lang w:val="pl-PL" w:eastAsia="en-US"/>
              </w:rPr>
              <w:t xml:space="preserve">budowy/kierownik </w:t>
            </w:r>
            <w:r w:rsidRPr="00F40D88">
              <w:rPr>
                <w:rFonts w:eastAsia="Calibri"/>
                <w:kern w:val="0"/>
                <w:sz w:val="20"/>
                <w:lang w:val="pl-PL" w:eastAsia="en-US"/>
              </w:rPr>
              <w:t>robót </w:t>
            </w:r>
            <w:r w:rsidR="00F40D88" w:rsidRPr="00F40D88">
              <w:rPr>
                <w:rFonts w:eastAsia="Lucida Sans Unicode"/>
                <w:sz w:val="20"/>
                <w:lang w:eastAsia="ar-SA"/>
              </w:rPr>
              <w:t>posiadający uprawnienia z instalacji elektrycznych</w:t>
            </w:r>
            <w:r w:rsidRPr="00F40D88">
              <w:rPr>
                <w:rFonts w:eastAsia="Calibri"/>
                <w:kern w:val="0"/>
                <w:sz w:val="20"/>
                <w:lang w:val="pl-PL"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D1ED5" w:rsidRPr="00B720AE" w:rsidRDefault="00FD1ED5" w:rsidP="0046772D">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FD1ED5" w:rsidRPr="00B720AE" w:rsidRDefault="00FD1ED5" w:rsidP="00FD1ED5">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FD1ED5" w:rsidRPr="00B720AE" w:rsidRDefault="00FD1ED5" w:rsidP="00FD1ED5">
      <w:pPr>
        <w:rPr>
          <w:sz w:val="18"/>
          <w:szCs w:val="18"/>
          <w:lang w:val="pl-PL"/>
        </w:rPr>
      </w:pPr>
    </w:p>
    <w:p w:rsidR="00FD1ED5" w:rsidRPr="00B720AE" w:rsidRDefault="00FD1ED5" w:rsidP="00FD1ED5">
      <w:pPr>
        <w:rPr>
          <w:sz w:val="18"/>
          <w:szCs w:val="18"/>
          <w:lang w:val="pl-PL"/>
        </w:rPr>
      </w:pPr>
    </w:p>
    <w:p w:rsidR="00FD1ED5" w:rsidRPr="00B720AE" w:rsidRDefault="00FD1ED5" w:rsidP="00FD1ED5">
      <w:pPr>
        <w:jc w:val="right"/>
        <w:rPr>
          <w:lang w:val="pl-PL"/>
        </w:rPr>
      </w:pPr>
      <w:r w:rsidRPr="00B720AE">
        <w:rPr>
          <w:lang w:val="pl-PL"/>
        </w:rPr>
        <w:t>................................................................</w:t>
      </w:r>
    </w:p>
    <w:p w:rsidR="00FD1ED5" w:rsidRPr="00B720AE" w:rsidRDefault="00FD1ED5" w:rsidP="00FD1ED5">
      <w:pPr>
        <w:jc w:val="right"/>
        <w:rPr>
          <w:lang w:val="pl-PL"/>
        </w:rPr>
      </w:pPr>
      <w:r w:rsidRPr="00B720AE">
        <w:rPr>
          <w:rFonts w:ascii="Arial" w:hAnsi="Arial"/>
          <w:i/>
          <w:sz w:val="16"/>
          <w:lang w:val="pl-PL"/>
        </w:rPr>
        <w:t>(data i podpis)</w:t>
      </w:r>
    </w:p>
    <w:p w:rsidR="00FD1ED5" w:rsidRPr="00B720AE" w:rsidRDefault="00FD1ED5" w:rsidP="00FD1ED5">
      <w:pPr>
        <w:pStyle w:val="Tekstpodstawowywcity"/>
        <w:rPr>
          <w:sz w:val="18"/>
          <w:szCs w:val="18"/>
        </w:rPr>
      </w:pPr>
    </w:p>
    <w:p w:rsidR="00FD1ED5" w:rsidRPr="00B720AE" w:rsidRDefault="00FD1ED5" w:rsidP="00FD1ED5">
      <w:pPr>
        <w:pStyle w:val="Tekstpodstawowywcity"/>
        <w:rPr>
          <w:sz w:val="18"/>
          <w:szCs w:val="18"/>
        </w:rPr>
      </w:pPr>
    </w:p>
    <w:p w:rsidR="00FD1ED5" w:rsidRPr="00B720AE" w:rsidRDefault="00FD1ED5" w:rsidP="00FD1ED5">
      <w:pPr>
        <w:pStyle w:val="Tekstpodstawowywcity"/>
        <w:rPr>
          <w:sz w:val="18"/>
          <w:szCs w:val="18"/>
        </w:rPr>
      </w:pPr>
    </w:p>
    <w:p w:rsidR="00FD1ED5" w:rsidRPr="00B720AE" w:rsidRDefault="00FD1ED5" w:rsidP="00FD1ED5">
      <w:pPr>
        <w:rPr>
          <w:sz w:val="18"/>
          <w:szCs w:val="18"/>
          <w:lang w:val="pl-PL"/>
        </w:rPr>
      </w:pPr>
    </w:p>
    <w:p w:rsidR="00FD1ED5" w:rsidRDefault="00FD1ED5" w:rsidP="00FD1ED5">
      <w:pPr>
        <w:rPr>
          <w:i/>
          <w:sz w:val="22"/>
          <w:lang w:val="pl-PL"/>
        </w:rPr>
      </w:pPr>
    </w:p>
    <w:p w:rsidR="00832279" w:rsidRDefault="00832279" w:rsidP="00FD1ED5">
      <w:pPr>
        <w:rPr>
          <w:i/>
          <w:sz w:val="22"/>
          <w:lang w:val="pl-PL"/>
        </w:rPr>
      </w:pPr>
    </w:p>
    <w:p w:rsidR="00832279" w:rsidRPr="00B720AE" w:rsidRDefault="00832279" w:rsidP="00FD1ED5">
      <w:pPr>
        <w:rPr>
          <w:i/>
          <w:sz w:val="22"/>
          <w:lang w:val="pl-PL"/>
        </w:rPr>
      </w:pPr>
    </w:p>
    <w:p w:rsidR="00FD1ED5" w:rsidRPr="00B720AE" w:rsidRDefault="00F6474D" w:rsidP="00FD1ED5">
      <w:pPr>
        <w:rPr>
          <w:lang w:val="pl-PL"/>
        </w:rPr>
      </w:pPr>
      <w:r w:rsidRPr="00B720AE">
        <w:rPr>
          <w:i/>
          <w:sz w:val="22"/>
          <w:lang w:val="pl-PL"/>
        </w:rPr>
        <w:lastRenderedPageBreak/>
        <w:t>Załącznik nr 10</w:t>
      </w:r>
      <w:r w:rsidR="00FD1ED5" w:rsidRPr="00B720AE">
        <w:rPr>
          <w:i/>
          <w:sz w:val="22"/>
          <w:lang w:val="pl-PL"/>
        </w:rPr>
        <w:t xml:space="preserve"> do SWZ</w:t>
      </w:r>
    </w:p>
    <w:p w:rsidR="00FD1ED5" w:rsidRPr="00B720AE" w:rsidRDefault="00FD1ED5" w:rsidP="00FD1ED5">
      <w:pPr>
        <w:rPr>
          <w:lang w:val="pl-PL"/>
        </w:rPr>
      </w:pPr>
    </w:p>
    <w:p w:rsidR="00FD1ED5" w:rsidRPr="00B720AE" w:rsidRDefault="00FD1ED5" w:rsidP="00FD1ED5">
      <w:pPr>
        <w:rPr>
          <w:lang w:val="pl-PL"/>
        </w:rPr>
      </w:pPr>
    </w:p>
    <w:p w:rsidR="00FD1ED5" w:rsidRPr="00B720AE" w:rsidRDefault="00FD1ED5" w:rsidP="00FD1ED5">
      <w:pPr>
        <w:rPr>
          <w:lang w:val="pl-PL"/>
        </w:rPr>
      </w:pPr>
    </w:p>
    <w:p w:rsidR="00C33A15" w:rsidRPr="00B720AE" w:rsidRDefault="00C33A15" w:rsidP="00C33A15">
      <w:pPr>
        <w:widowControl/>
        <w:suppressAutoHyphens w:val="0"/>
        <w:spacing w:after="120"/>
        <w:jc w:val="center"/>
        <w:rPr>
          <w:b/>
          <w:bCs/>
          <w:sz w:val="22"/>
          <w:szCs w:val="22"/>
          <w:lang w:val="pl-PL"/>
        </w:rPr>
      </w:pPr>
    </w:p>
    <w:p w:rsidR="00C33A15" w:rsidRPr="00B720AE" w:rsidRDefault="00C33A15" w:rsidP="00C33A15">
      <w:pPr>
        <w:widowControl/>
        <w:suppressAutoHyphens w:val="0"/>
        <w:spacing w:after="120"/>
        <w:jc w:val="center"/>
        <w:rPr>
          <w:b/>
          <w:bCs/>
          <w:sz w:val="22"/>
          <w:szCs w:val="22"/>
          <w:lang w:val="pl-PL"/>
        </w:rPr>
      </w:pPr>
      <w:r w:rsidRPr="00B720AE">
        <w:rPr>
          <w:b/>
          <w:bCs/>
          <w:sz w:val="22"/>
          <w:szCs w:val="22"/>
          <w:lang w:val="pl-PL"/>
        </w:rPr>
        <w:t>OŚWIADCZENIE Z PRZEPROWADZENIA WIZJI LOKALNEJ</w:t>
      </w:r>
    </w:p>
    <w:p w:rsidR="00C33A15" w:rsidRPr="00B720AE" w:rsidRDefault="00C33A15" w:rsidP="00C33A15">
      <w:pPr>
        <w:widowControl/>
        <w:suppressAutoHyphens w:val="0"/>
        <w:spacing w:after="120"/>
        <w:jc w:val="both"/>
        <w:rPr>
          <w:b/>
          <w:bCs/>
          <w:sz w:val="22"/>
          <w:szCs w:val="22"/>
          <w:lang w:val="pl-PL"/>
        </w:rPr>
      </w:pPr>
    </w:p>
    <w:p w:rsidR="00C33A15" w:rsidRPr="00B720AE" w:rsidRDefault="00C33A15" w:rsidP="00C33A15">
      <w:pPr>
        <w:widowControl/>
        <w:suppressAutoHyphens w:val="0"/>
        <w:spacing w:after="120"/>
        <w:jc w:val="both"/>
        <w:rPr>
          <w:sz w:val="22"/>
          <w:szCs w:val="22"/>
          <w:lang w:val="pl-PL"/>
        </w:rPr>
      </w:pPr>
      <w:r w:rsidRPr="00B720AE">
        <w:rPr>
          <w:b/>
          <w:bCs/>
          <w:sz w:val="22"/>
          <w:szCs w:val="22"/>
          <w:lang w:val="pl-PL"/>
        </w:rPr>
        <w:br/>
      </w:r>
      <w:r w:rsidRPr="00B720AE">
        <w:rPr>
          <w:sz w:val="22"/>
          <w:szCs w:val="22"/>
          <w:lang w:val="pl-PL"/>
        </w:rPr>
        <w:t>Nazwa wykonawcy ……………………………………………………………………………………</w:t>
      </w:r>
    </w:p>
    <w:p w:rsidR="00C33A15" w:rsidRPr="00B720AE" w:rsidRDefault="00C33A15" w:rsidP="00C33A15">
      <w:pPr>
        <w:widowControl/>
        <w:suppressAutoHyphens w:val="0"/>
        <w:spacing w:after="120"/>
        <w:jc w:val="both"/>
        <w:rPr>
          <w:sz w:val="22"/>
          <w:szCs w:val="22"/>
          <w:lang w:val="pl-PL"/>
        </w:rPr>
      </w:pPr>
      <w:r w:rsidRPr="00B720AE">
        <w:rPr>
          <w:sz w:val="22"/>
          <w:szCs w:val="22"/>
          <w:lang w:val="pl-PL"/>
        </w:rPr>
        <w:t>Adres wykonawcy ……………………………………………………………………………………..</w:t>
      </w:r>
    </w:p>
    <w:p w:rsidR="00C33A15" w:rsidRPr="00B720AE" w:rsidRDefault="00C33A15" w:rsidP="00C33A15">
      <w:pPr>
        <w:widowControl/>
        <w:suppressAutoHyphens w:val="0"/>
        <w:jc w:val="both"/>
        <w:rPr>
          <w:b/>
          <w:bCs/>
          <w:sz w:val="22"/>
          <w:szCs w:val="22"/>
          <w:lang w:val="pl-PL"/>
        </w:rPr>
      </w:pPr>
      <w:r w:rsidRPr="00B720AE">
        <w:rPr>
          <w:sz w:val="22"/>
          <w:szCs w:val="22"/>
          <w:lang w:val="pl-PL"/>
        </w:rPr>
        <w:t>Miejscowość ................................................ Data ..................................................</w:t>
      </w:r>
      <w:r w:rsidRPr="00B720AE">
        <w:rPr>
          <w:sz w:val="22"/>
          <w:szCs w:val="22"/>
          <w:lang w:val="pl-PL"/>
        </w:rPr>
        <w:br/>
      </w:r>
    </w:p>
    <w:p w:rsidR="00C33A15" w:rsidRPr="00B720AE" w:rsidRDefault="00C33A15" w:rsidP="00C33A15">
      <w:pPr>
        <w:widowControl/>
        <w:suppressAutoHyphens w:val="0"/>
        <w:jc w:val="both"/>
        <w:rPr>
          <w:b/>
          <w:bCs/>
          <w:sz w:val="22"/>
          <w:szCs w:val="22"/>
          <w:lang w:val="pl-PL"/>
        </w:rPr>
      </w:pPr>
    </w:p>
    <w:p w:rsidR="00C33A15" w:rsidRPr="00B720AE" w:rsidRDefault="00C33A15" w:rsidP="00C33A15">
      <w:pPr>
        <w:widowControl/>
        <w:suppressAutoHyphens w:val="0"/>
        <w:jc w:val="both"/>
        <w:rPr>
          <w:b/>
          <w:bCs/>
          <w:sz w:val="22"/>
          <w:szCs w:val="22"/>
          <w:lang w:val="pl-PL"/>
        </w:rPr>
      </w:pPr>
    </w:p>
    <w:p w:rsidR="00C33A15" w:rsidRPr="00B720AE" w:rsidRDefault="00C33A15" w:rsidP="00C33A15">
      <w:pPr>
        <w:rPr>
          <w:sz w:val="22"/>
          <w:szCs w:val="22"/>
          <w:lang w:val="pl-PL"/>
        </w:rPr>
      </w:pPr>
      <w:r w:rsidRPr="00B720AE">
        <w:rPr>
          <w:b/>
          <w:bCs/>
          <w:sz w:val="22"/>
          <w:szCs w:val="22"/>
          <w:lang w:val="pl-PL"/>
        </w:rPr>
        <w:t>O</w:t>
      </w:r>
      <w:r w:rsidRPr="00B720AE">
        <w:rPr>
          <w:rFonts w:eastAsia="TimesNewRoman"/>
          <w:b/>
          <w:bCs/>
          <w:sz w:val="22"/>
          <w:szCs w:val="22"/>
          <w:lang w:val="pl-PL"/>
        </w:rPr>
        <w:t>ś</w:t>
      </w:r>
      <w:r w:rsidRPr="00B720AE">
        <w:rPr>
          <w:b/>
          <w:bCs/>
          <w:sz w:val="22"/>
          <w:szCs w:val="22"/>
          <w:lang w:val="pl-PL"/>
        </w:rPr>
        <w:t>wiadczamy</w:t>
      </w:r>
      <w:r w:rsidRPr="00B720AE">
        <w:rPr>
          <w:sz w:val="22"/>
          <w:szCs w:val="22"/>
          <w:lang w:val="pl-PL"/>
        </w:rPr>
        <w:t>, że w dniu ………………………… dokonaliśmy wizji lokalnej i zapoznaliśmy się z zakresem prac koniecznych do wykonania oraz uzyskaliśmy informacje potrzebne do przygotowania oferty zgodnie z postanowieniami SWZ :</w:t>
      </w:r>
      <w:r w:rsidR="005536F3" w:rsidRPr="005536F3">
        <w:rPr>
          <w:b/>
          <w:sz w:val="22"/>
          <w:szCs w:val="22"/>
        </w:rPr>
        <w:t xml:space="preserve"> </w:t>
      </w:r>
      <w:r w:rsidR="005536F3" w:rsidRPr="0056552D">
        <w:rPr>
          <w:b/>
          <w:sz w:val="22"/>
          <w:szCs w:val="22"/>
        </w:rPr>
        <w:t>Remont budynku rozdzielni głównej energetycznej z wymianą wyposażenia i agregatu prądotwórczego Szpitala przy ul. Batorego 4 w systemie "zaprojektuj i wybuduj" - zamówienie w ramach dotacji na realizację zadan</w:t>
      </w:r>
      <w:r w:rsidR="005536F3">
        <w:rPr>
          <w:b/>
          <w:sz w:val="22"/>
          <w:szCs w:val="22"/>
        </w:rPr>
        <w:t>ia pn.: Poprawa bazy leczniczej – Zp/21/TP/25</w:t>
      </w:r>
      <w:r w:rsidR="00B720AE" w:rsidRPr="00B720AE">
        <w:rPr>
          <w:b/>
          <w:bCs/>
          <w:sz w:val="22"/>
          <w:szCs w:val="22"/>
          <w:lang w:val="pl-PL"/>
        </w:rPr>
        <w:t xml:space="preserve">. </w:t>
      </w:r>
      <w:r w:rsidRPr="00B720AE">
        <w:rPr>
          <w:sz w:val="22"/>
          <w:szCs w:val="22"/>
          <w:lang w:val="pl-PL"/>
        </w:rPr>
        <w:t>Wszystkich niezbędnych informacji udzielił nam upoważniony pracownik Zamawiającego.</w:t>
      </w:r>
    </w:p>
    <w:p w:rsidR="00C33A15" w:rsidRPr="00B720AE" w:rsidRDefault="00C33A15" w:rsidP="00C33A15">
      <w:pPr>
        <w:widowControl/>
        <w:suppressAutoHyphens w:val="0"/>
        <w:spacing w:after="120"/>
        <w:jc w:val="both"/>
        <w:rPr>
          <w:sz w:val="22"/>
          <w:szCs w:val="22"/>
          <w:lang w:val="pl-PL"/>
        </w:rPr>
      </w:pPr>
    </w:p>
    <w:p w:rsidR="00C33A15" w:rsidRPr="00B720AE" w:rsidRDefault="00C33A15" w:rsidP="00C33A15">
      <w:pPr>
        <w:widowControl/>
        <w:suppressAutoHyphens w:val="0"/>
        <w:spacing w:after="120"/>
        <w:jc w:val="both"/>
        <w:rPr>
          <w:sz w:val="22"/>
          <w:szCs w:val="22"/>
          <w:lang w:val="pl-PL"/>
        </w:rPr>
      </w:pPr>
    </w:p>
    <w:p w:rsidR="00C33A15" w:rsidRPr="00B720AE" w:rsidRDefault="00C33A15" w:rsidP="00C33A15">
      <w:pPr>
        <w:widowControl/>
        <w:suppressAutoHyphens w:val="0"/>
        <w:spacing w:after="120"/>
        <w:jc w:val="both"/>
        <w:rPr>
          <w:sz w:val="22"/>
          <w:szCs w:val="22"/>
          <w:lang w:val="pl-PL"/>
        </w:rPr>
      </w:pPr>
    </w:p>
    <w:p w:rsidR="00C33A15" w:rsidRPr="00B720AE" w:rsidRDefault="00C33A15" w:rsidP="00C33A15">
      <w:pPr>
        <w:widowControl/>
        <w:suppressAutoHyphens w:val="0"/>
        <w:spacing w:after="120"/>
        <w:jc w:val="both"/>
        <w:rPr>
          <w:sz w:val="22"/>
          <w:szCs w:val="22"/>
          <w:lang w:val="pl-PL"/>
        </w:rPr>
      </w:pPr>
    </w:p>
    <w:p w:rsidR="00C33A15" w:rsidRPr="00B720AE" w:rsidRDefault="00C33A15" w:rsidP="00C33A15">
      <w:pPr>
        <w:widowControl/>
        <w:suppressAutoHyphens w:val="0"/>
        <w:spacing w:after="120"/>
        <w:jc w:val="both"/>
        <w:rPr>
          <w:rFonts w:ascii="Times-Roman" w:hAnsi="Times-Roman"/>
          <w:sz w:val="18"/>
          <w:szCs w:val="18"/>
          <w:lang w:val="pl-PL"/>
        </w:rPr>
      </w:pPr>
      <w:r w:rsidRPr="00B720AE">
        <w:rPr>
          <w:rFonts w:ascii="Times-Roman" w:hAnsi="Times-Roman"/>
          <w:sz w:val="18"/>
          <w:szCs w:val="18"/>
          <w:lang w:val="pl-PL"/>
        </w:rPr>
        <w:t xml:space="preserve">                                                                                                                                   ................................................................................                                                ………………………………………</w:t>
      </w:r>
      <w:r w:rsidRPr="00B720AE">
        <w:rPr>
          <w:rFonts w:ascii="Times-Roman" w:hAnsi="Times-Roman"/>
          <w:sz w:val="18"/>
          <w:szCs w:val="18"/>
          <w:lang w:val="pl-PL"/>
        </w:rPr>
        <w:br/>
        <w:t xml:space="preserve">            (data i podpis Wykonawcy) </w:t>
      </w:r>
      <w:r w:rsidRPr="00B720AE">
        <w:rPr>
          <w:rFonts w:ascii="Times-Roman" w:hAnsi="Times-Roman"/>
          <w:sz w:val="18"/>
          <w:szCs w:val="18"/>
          <w:lang w:val="pl-PL"/>
        </w:rPr>
        <w:tab/>
      </w:r>
      <w:r w:rsidRPr="00B720AE">
        <w:rPr>
          <w:rFonts w:ascii="Times-Roman" w:hAnsi="Times-Roman"/>
          <w:sz w:val="18"/>
          <w:szCs w:val="18"/>
          <w:lang w:val="pl-PL"/>
        </w:rPr>
        <w:tab/>
      </w:r>
      <w:r w:rsidRPr="00B720AE">
        <w:rPr>
          <w:rFonts w:ascii="Times-Roman" w:hAnsi="Times-Roman"/>
          <w:sz w:val="18"/>
          <w:szCs w:val="18"/>
          <w:lang w:val="pl-PL"/>
        </w:rPr>
        <w:tab/>
      </w:r>
      <w:r w:rsidRPr="00B720AE">
        <w:rPr>
          <w:rFonts w:ascii="Times-Roman" w:hAnsi="Times-Roman"/>
          <w:sz w:val="18"/>
          <w:szCs w:val="18"/>
          <w:lang w:val="pl-PL"/>
        </w:rPr>
        <w:tab/>
      </w:r>
      <w:r w:rsidRPr="00B720AE">
        <w:rPr>
          <w:rFonts w:ascii="Times-Roman" w:hAnsi="Times-Roman"/>
          <w:sz w:val="18"/>
          <w:szCs w:val="18"/>
          <w:lang w:val="pl-PL"/>
        </w:rPr>
        <w:tab/>
        <w:t xml:space="preserve">                     (data podpis Zamawiającego)</w:t>
      </w:r>
    </w:p>
    <w:p w:rsidR="00C33A15" w:rsidRPr="00C33A15" w:rsidRDefault="00C33A15" w:rsidP="00C33A15">
      <w:pPr>
        <w:spacing w:line="360" w:lineRule="auto"/>
        <w:ind w:left="5664" w:firstLine="708"/>
        <w:jc w:val="both"/>
        <w:rPr>
          <w:rFonts w:ascii="Arial" w:hAnsi="Arial" w:cs="Arial"/>
          <w:i/>
          <w:color w:val="FF0000"/>
          <w:sz w:val="16"/>
          <w:szCs w:val="16"/>
        </w:rPr>
      </w:pPr>
    </w:p>
    <w:p w:rsidR="00FD1ED5" w:rsidRPr="00C33A15" w:rsidRDefault="00FD1ED5" w:rsidP="00FD1ED5">
      <w:pPr>
        <w:rPr>
          <w:color w:val="FF0000"/>
          <w:lang w:val="pl-PL"/>
        </w:rPr>
      </w:pPr>
    </w:p>
    <w:p w:rsidR="00FD1ED5" w:rsidRPr="00C33A15" w:rsidRDefault="00FD1ED5" w:rsidP="00FD1ED5">
      <w:pPr>
        <w:tabs>
          <w:tab w:val="left" w:pos="7524"/>
        </w:tabs>
        <w:rPr>
          <w:color w:val="FF0000"/>
          <w:lang w:val="pl-PL"/>
        </w:rPr>
      </w:pPr>
    </w:p>
    <w:p w:rsidR="00FD1ED5" w:rsidRDefault="00FD1ED5" w:rsidP="00CA5E22">
      <w:pPr>
        <w:rPr>
          <w:i/>
          <w:sz w:val="22"/>
          <w:lang w:val="pl-PL"/>
        </w:rPr>
      </w:pPr>
    </w:p>
    <w:sectPr w:rsidR="00FD1ED5" w:rsidSect="00FD1ED5">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08" w:rsidRDefault="00F24408" w:rsidP="00652D6D">
      <w:r>
        <w:separator/>
      </w:r>
    </w:p>
  </w:endnote>
  <w:endnote w:type="continuationSeparator" w:id="0">
    <w:p w:rsidR="00F24408" w:rsidRDefault="00F2440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Arial"/>
    <w:charset w:val="80"/>
    <w:family w:val="swiss"/>
    <w:pitch w:val="variable"/>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IDFont+F7">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F24408" w:rsidRPr="003D1CD6" w:rsidRDefault="00F2440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7871BA" w:rsidRPr="007871BA">
          <w:rPr>
            <w:noProof/>
            <w:sz w:val="20"/>
            <w:lang w:val="pl-PL"/>
          </w:rPr>
          <w:t>17</w:t>
        </w:r>
        <w:r w:rsidRPr="003D1CD6">
          <w:rPr>
            <w:sz w:val="20"/>
          </w:rPr>
          <w:fldChar w:fldCharType="end"/>
        </w:r>
      </w:p>
    </w:sdtContent>
  </w:sdt>
  <w:p w:rsidR="00F24408" w:rsidRDefault="00F244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08" w:rsidRDefault="00F24408" w:rsidP="00652D6D">
      <w:r>
        <w:separator/>
      </w:r>
    </w:p>
  </w:footnote>
  <w:footnote w:type="continuationSeparator" w:id="0">
    <w:p w:rsidR="00F24408" w:rsidRDefault="00F24408"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408" w:rsidRPr="0056339D" w:rsidRDefault="00F24408" w:rsidP="00417678">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Zp/21/TP/25</w:t>
    </w:r>
  </w:p>
  <w:p w:rsidR="00F24408" w:rsidRPr="00556AEE" w:rsidRDefault="00F2440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0E"/>
    <w:multiLevelType w:val="singleLevel"/>
    <w:tmpl w:val="2698E5C2"/>
    <w:lvl w:ilvl="0">
      <w:start w:val="1"/>
      <w:numFmt w:val="decimal"/>
      <w:lvlText w:val="%1."/>
      <w:lvlJc w:val="left"/>
      <w:pPr>
        <w:tabs>
          <w:tab w:val="num" w:pos="2901"/>
        </w:tabs>
        <w:ind w:left="3621" w:hanging="360"/>
      </w:pPr>
      <w:rPr>
        <w:rFonts w:ascii="Times New Roman" w:hAnsi="Times New Roman" w:cs="Times New Roman" w:hint="default"/>
        <w:b w:val="0"/>
      </w:rPr>
    </w:lvl>
  </w:abstractNum>
  <w:abstractNum w:abstractNumId="6" w15:restartNumberingAfterBreak="0">
    <w:nsid w:val="0000001B"/>
    <w:multiLevelType w:val="singleLevel"/>
    <w:tmpl w:val="421CA3DE"/>
    <w:name w:val="WW8Num27"/>
    <w:lvl w:ilvl="0">
      <w:start w:val="1"/>
      <w:numFmt w:val="decimal"/>
      <w:lvlText w:val="%1)"/>
      <w:lvlJc w:val="left"/>
      <w:pPr>
        <w:tabs>
          <w:tab w:val="num" w:pos="0"/>
        </w:tabs>
        <w:ind w:left="720" w:hanging="360"/>
      </w:pPr>
      <w:rPr>
        <w:rFonts w:ascii="Times New Roman" w:hAnsi="Times New Roman" w:cs="Times New Roman" w:hint="default"/>
        <w:color w:val="000000"/>
        <w:sz w:val="22"/>
        <w:szCs w:val="20"/>
      </w:rPr>
    </w:lvl>
  </w:abstractNum>
  <w:abstractNum w:abstractNumId="7"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2873503"/>
    <w:multiLevelType w:val="hybridMultilevel"/>
    <w:tmpl w:val="D4DC922C"/>
    <w:lvl w:ilvl="0" w:tplc="5FE2E8D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810F12"/>
    <w:multiLevelType w:val="hybridMultilevel"/>
    <w:tmpl w:val="E3E0C61C"/>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EB14F26"/>
    <w:multiLevelType w:val="hybridMultilevel"/>
    <w:tmpl w:val="577A7972"/>
    <w:lvl w:ilvl="0" w:tplc="8B48F036">
      <w:start w:val="1"/>
      <w:numFmt w:val="decimal"/>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0886FDC"/>
    <w:multiLevelType w:val="hybridMultilevel"/>
    <w:tmpl w:val="3EFA8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0DA2673"/>
    <w:multiLevelType w:val="hybridMultilevel"/>
    <w:tmpl w:val="ACC80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045097"/>
    <w:multiLevelType w:val="hybridMultilevel"/>
    <w:tmpl w:val="D898C5A6"/>
    <w:lvl w:ilvl="0" w:tplc="867CBEB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577C2"/>
    <w:multiLevelType w:val="hybridMultilevel"/>
    <w:tmpl w:val="78E69C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677177B"/>
    <w:multiLevelType w:val="hybridMultilevel"/>
    <w:tmpl w:val="CE10B0E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AC5C3C"/>
    <w:multiLevelType w:val="hybridMultilevel"/>
    <w:tmpl w:val="804E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9A15B5F"/>
    <w:multiLevelType w:val="hybridMultilevel"/>
    <w:tmpl w:val="1D1C21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BCE74EF"/>
    <w:multiLevelType w:val="hybridMultilevel"/>
    <w:tmpl w:val="EACAC52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1" w15:restartNumberingAfterBreak="0">
    <w:nsid w:val="25486FB3"/>
    <w:multiLevelType w:val="hybridMultilevel"/>
    <w:tmpl w:val="BAA6E1E4"/>
    <w:lvl w:ilvl="0" w:tplc="632ABFD6">
      <w:start w:val="1"/>
      <w:numFmt w:val="decimal"/>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F5748E"/>
    <w:multiLevelType w:val="hybridMultilevel"/>
    <w:tmpl w:val="81CC065C"/>
    <w:lvl w:ilvl="0" w:tplc="36327BC4">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E14634C"/>
    <w:multiLevelType w:val="hybridMultilevel"/>
    <w:tmpl w:val="EA46FD24"/>
    <w:lvl w:ilvl="0" w:tplc="F4564300">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0643884"/>
    <w:multiLevelType w:val="hybridMultilevel"/>
    <w:tmpl w:val="0AC20A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2E09CC"/>
    <w:multiLevelType w:val="hybridMultilevel"/>
    <w:tmpl w:val="3580C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AE7A21"/>
    <w:multiLevelType w:val="hybridMultilevel"/>
    <w:tmpl w:val="2F8EB3D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A44032B"/>
    <w:multiLevelType w:val="hybridMultilevel"/>
    <w:tmpl w:val="531E16AC"/>
    <w:lvl w:ilvl="0" w:tplc="BF849B26">
      <w:start w:val="3"/>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4E7CE1"/>
    <w:multiLevelType w:val="hybridMultilevel"/>
    <w:tmpl w:val="2B06D2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F276C9F"/>
    <w:multiLevelType w:val="hybridMultilevel"/>
    <w:tmpl w:val="F880E49C"/>
    <w:lvl w:ilvl="0" w:tplc="E55CA7C6">
      <w:start w:val="1"/>
      <w:numFmt w:val="decimal"/>
      <w:lvlText w:val="%1)"/>
      <w:lvlJc w:val="left"/>
      <w:pPr>
        <w:ind w:left="720" w:hanging="360"/>
      </w:pPr>
      <w:rPr>
        <w:rFonts w:ascii="Times New Roman" w:hAnsi="Times New Roman" w:cs="Times New Roman"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419309D"/>
    <w:multiLevelType w:val="hybridMultilevel"/>
    <w:tmpl w:val="3580C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4274E49"/>
    <w:multiLevelType w:val="multilevel"/>
    <w:tmpl w:val="F0E058D2"/>
    <w:lvl w:ilvl="0">
      <w:start w:val="1"/>
      <w:numFmt w:val="decimal"/>
      <w:lvlText w:val="%1."/>
      <w:lvlJc w:val="left"/>
      <w:pPr>
        <w:tabs>
          <w:tab w:val="num" w:pos="360"/>
        </w:tabs>
        <w:ind w:left="360" w:hanging="360"/>
      </w:pPr>
      <w:rPr>
        <w:rFonts w:ascii="Cambria" w:eastAsia="Times New Roman" w:hAnsi="Cambria" w:cs="Tahoma"/>
        <w:i w:val="0"/>
        <w:sz w:val="22"/>
        <w:szCs w:val="22"/>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6B265E5"/>
    <w:multiLevelType w:val="hybridMultilevel"/>
    <w:tmpl w:val="AB6E4F5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9A625E8"/>
    <w:multiLevelType w:val="hybridMultilevel"/>
    <w:tmpl w:val="C55CF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A450BB0"/>
    <w:multiLevelType w:val="hybridMultilevel"/>
    <w:tmpl w:val="2E2E20EA"/>
    <w:lvl w:ilvl="0" w:tplc="04150011">
      <w:start w:val="1"/>
      <w:numFmt w:val="decimal"/>
      <w:lvlText w:val="%1)"/>
      <w:lvlJc w:val="left"/>
      <w:pPr>
        <w:ind w:left="1244" w:hanging="360"/>
      </w:pPr>
    </w:lvl>
    <w:lvl w:ilvl="1" w:tplc="04150019">
      <w:start w:val="1"/>
      <w:numFmt w:val="lowerLetter"/>
      <w:lvlText w:val="%2."/>
      <w:lvlJc w:val="left"/>
      <w:pPr>
        <w:ind w:left="1964" w:hanging="360"/>
      </w:pPr>
    </w:lvl>
    <w:lvl w:ilvl="2" w:tplc="0415001B">
      <w:start w:val="1"/>
      <w:numFmt w:val="lowerRoman"/>
      <w:lvlText w:val="%3."/>
      <w:lvlJc w:val="right"/>
      <w:pPr>
        <w:ind w:left="2684" w:hanging="180"/>
      </w:pPr>
    </w:lvl>
    <w:lvl w:ilvl="3" w:tplc="0415000F">
      <w:start w:val="1"/>
      <w:numFmt w:val="decimal"/>
      <w:lvlText w:val="%4."/>
      <w:lvlJc w:val="left"/>
      <w:pPr>
        <w:ind w:left="3404" w:hanging="360"/>
      </w:pPr>
    </w:lvl>
    <w:lvl w:ilvl="4" w:tplc="04150019">
      <w:start w:val="1"/>
      <w:numFmt w:val="lowerLetter"/>
      <w:lvlText w:val="%5."/>
      <w:lvlJc w:val="left"/>
      <w:pPr>
        <w:ind w:left="4124" w:hanging="360"/>
      </w:pPr>
    </w:lvl>
    <w:lvl w:ilvl="5" w:tplc="0415001B">
      <w:start w:val="1"/>
      <w:numFmt w:val="lowerRoman"/>
      <w:lvlText w:val="%6."/>
      <w:lvlJc w:val="right"/>
      <w:pPr>
        <w:ind w:left="4844" w:hanging="180"/>
      </w:pPr>
    </w:lvl>
    <w:lvl w:ilvl="6" w:tplc="0415000F">
      <w:start w:val="1"/>
      <w:numFmt w:val="decimal"/>
      <w:lvlText w:val="%7."/>
      <w:lvlJc w:val="left"/>
      <w:pPr>
        <w:ind w:left="5564" w:hanging="360"/>
      </w:pPr>
    </w:lvl>
    <w:lvl w:ilvl="7" w:tplc="04150019">
      <w:start w:val="1"/>
      <w:numFmt w:val="lowerLetter"/>
      <w:lvlText w:val="%8."/>
      <w:lvlJc w:val="left"/>
      <w:pPr>
        <w:ind w:left="6284" w:hanging="360"/>
      </w:pPr>
    </w:lvl>
    <w:lvl w:ilvl="8" w:tplc="0415001B">
      <w:start w:val="1"/>
      <w:numFmt w:val="lowerRoman"/>
      <w:lvlText w:val="%9."/>
      <w:lvlJc w:val="right"/>
      <w:pPr>
        <w:ind w:left="7004" w:hanging="180"/>
      </w:pPr>
    </w:lvl>
  </w:abstractNum>
  <w:abstractNum w:abstractNumId="55" w15:restartNumberingAfterBreak="0">
    <w:nsid w:val="4B6647BE"/>
    <w:multiLevelType w:val="hybridMultilevel"/>
    <w:tmpl w:val="2EF839DA"/>
    <w:lvl w:ilvl="0" w:tplc="6F1AD7D4">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A07496"/>
    <w:multiLevelType w:val="hybridMultilevel"/>
    <w:tmpl w:val="265010D4"/>
    <w:lvl w:ilvl="0" w:tplc="051201A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E851829"/>
    <w:multiLevelType w:val="hybridMultilevel"/>
    <w:tmpl w:val="AFE46290"/>
    <w:lvl w:ilvl="0" w:tplc="8904D55C">
      <w:start w:val="1"/>
      <w:numFmt w:val="bullet"/>
      <w:lvlText w:val="%1"/>
      <w:lvlJc w:val="left"/>
      <w:pPr>
        <w:ind w:left="360" w:hanging="360"/>
      </w:pPr>
      <w:rPr>
        <w:rFonts w:ascii="Wingdings" w:hAnsi="Wingdings" w:hint="default"/>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F233184"/>
    <w:multiLevelType w:val="hybridMultilevel"/>
    <w:tmpl w:val="84C635AE"/>
    <w:lvl w:ilvl="0" w:tplc="FAFE6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514FBC"/>
    <w:multiLevelType w:val="hybridMultilevel"/>
    <w:tmpl w:val="DAB4DE38"/>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52A6E0B"/>
    <w:multiLevelType w:val="hybridMultilevel"/>
    <w:tmpl w:val="3F3C32B4"/>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7C14569"/>
    <w:multiLevelType w:val="hybridMultilevel"/>
    <w:tmpl w:val="1E68E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DEF6EE5"/>
    <w:multiLevelType w:val="hybridMultilevel"/>
    <w:tmpl w:val="9424AF20"/>
    <w:lvl w:ilvl="0" w:tplc="D05E40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3B0E714">
      <w:start w:val="1"/>
      <w:numFmt w:val="decimal"/>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0"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37A071F"/>
    <w:multiLevelType w:val="hybridMultilevel"/>
    <w:tmpl w:val="48844EBC"/>
    <w:lvl w:ilvl="0" w:tplc="04150017">
      <w:start w:val="1"/>
      <w:numFmt w:val="lowerLetter"/>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0680A"/>
    <w:multiLevelType w:val="hybridMultilevel"/>
    <w:tmpl w:val="ED241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77C4BF6"/>
    <w:multiLevelType w:val="hybridMultilevel"/>
    <w:tmpl w:val="CF6260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C70C33"/>
    <w:multiLevelType w:val="hybridMultilevel"/>
    <w:tmpl w:val="1E98F02C"/>
    <w:lvl w:ilvl="0" w:tplc="94982882">
      <w:start w:val="13"/>
      <w:numFmt w:val="decimal"/>
      <w:lvlText w:val="%1."/>
      <w:lvlJc w:val="left"/>
      <w:pPr>
        <w:ind w:left="720" w:hanging="360"/>
      </w:pPr>
      <w:rPr>
        <w:rFonts w:ascii="Times New Roman" w:hAnsi="Times New Roman" w:cs="Times New Roman" w:hint="default"/>
        <w:b w:val="0"/>
        <w:sz w:val="22"/>
        <w:szCs w:val="22"/>
      </w:rPr>
    </w:lvl>
    <w:lvl w:ilvl="1" w:tplc="867CBE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1D708D"/>
    <w:multiLevelType w:val="hybridMultilevel"/>
    <w:tmpl w:val="852C4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8" w15:restartNumberingAfterBreak="0">
    <w:nsid w:val="69D8537C"/>
    <w:multiLevelType w:val="hybridMultilevel"/>
    <w:tmpl w:val="592EA6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707451F8"/>
    <w:multiLevelType w:val="hybridMultilevel"/>
    <w:tmpl w:val="F9F4A9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219741C"/>
    <w:multiLevelType w:val="hybridMultilevel"/>
    <w:tmpl w:val="59603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42C0754"/>
    <w:multiLevelType w:val="hybridMultilevel"/>
    <w:tmpl w:val="C3B2FFAA"/>
    <w:lvl w:ilvl="0" w:tplc="A4B6867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0363F3"/>
    <w:multiLevelType w:val="multilevel"/>
    <w:tmpl w:val="4CDCEDC8"/>
    <w:lvl w:ilvl="0">
      <w:start w:val="7"/>
      <w:numFmt w:val="decimal"/>
      <w:lvlText w:val="%1."/>
      <w:lvlJc w:val="left"/>
      <w:pPr>
        <w:ind w:left="720" w:hanging="360"/>
      </w:pPr>
      <w:rPr>
        <w:rFonts w:hint="default"/>
        <w:b w:val="0"/>
        <w:bCs/>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7B461061"/>
    <w:multiLevelType w:val="hybridMultilevel"/>
    <w:tmpl w:val="14C04720"/>
    <w:lvl w:ilvl="0" w:tplc="1054C7C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AE7839"/>
    <w:multiLevelType w:val="hybridMultilevel"/>
    <w:tmpl w:val="FA180C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43"/>
  </w:num>
  <w:num w:numId="6">
    <w:abstractNumId w:val="50"/>
  </w:num>
  <w:num w:numId="7">
    <w:abstractNumId w:val="87"/>
  </w:num>
  <w:num w:numId="8">
    <w:abstractNumId w:val="58"/>
  </w:num>
  <w:num w:numId="9">
    <w:abstractNumId w:val="60"/>
  </w:num>
  <w:num w:numId="10">
    <w:abstractNumId w:val="65"/>
  </w:num>
  <w:num w:numId="11">
    <w:abstractNumId w:val="20"/>
  </w:num>
  <w:num w:numId="12">
    <w:abstractNumId w:val="77"/>
  </w:num>
  <w:num w:numId="13">
    <w:abstractNumId w:val="30"/>
  </w:num>
  <w:num w:numId="14">
    <w:abstractNumId w:val="67"/>
  </w:num>
  <w:num w:numId="15">
    <w:abstractNumId w:val="61"/>
  </w:num>
  <w:num w:numId="16">
    <w:abstractNumId w:val="32"/>
  </w:num>
  <w:num w:numId="17">
    <w:abstractNumId w:val="84"/>
  </w:num>
  <w:num w:numId="18">
    <w:abstractNumId w:val="39"/>
  </w:num>
  <w:num w:numId="19">
    <w:abstractNumId w:val="46"/>
  </w:num>
  <w:num w:numId="20">
    <w:abstractNumId w:val="16"/>
  </w:num>
  <w:num w:numId="21">
    <w:abstractNumId w:val="81"/>
  </w:num>
  <w:num w:numId="22">
    <w:abstractNumId w:val="66"/>
  </w:num>
  <w:num w:numId="23">
    <w:abstractNumId w:val="12"/>
  </w:num>
  <w:num w:numId="24">
    <w:abstractNumId w:val="23"/>
  </w:num>
  <w:num w:numId="25">
    <w:abstractNumId w:val="26"/>
  </w:num>
  <w:num w:numId="26">
    <w:abstractNumId w:val="44"/>
  </w:num>
  <w:num w:numId="27">
    <w:abstractNumId w:val="79"/>
  </w:num>
  <w:num w:numId="28">
    <w:abstractNumId w:val="29"/>
  </w:num>
  <w:num w:numId="29">
    <w:abstractNumId w:val="10"/>
  </w:num>
  <w:num w:numId="30">
    <w:abstractNumId w:val="64"/>
  </w:num>
  <w:num w:numId="31">
    <w:abstractNumId w:val="28"/>
  </w:num>
  <w:num w:numId="32">
    <w:abstractNumId w:val="63"/>
  </w:num>
  <w:num w:numId="33">
    <w:abstractNumId w:val="53"/>
  </w:num>
  <w:num w:numId="34">
    <w:abstractNumId w:val="9"/>
  </w:num>
  <w:num w:numId="35">
    <w:abstractNumId w:val="82"/>
  </w:num>
  <w:num w:numId="36">
    <w:abstractNumId w:val="14"/>
  </w:num>
  <w:num w:numId="37">
    <w:abstractNumId w:val="19"/>
  </w:num>
  <w:num w:numId="38">
    <w:abstractNumId w:val="59"/>
  </w:num>
  <w:num w:numId="39">
    <w:abstractNumId w:val="80"/>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startOverride w:val="1"/>
    </w:lvlOverride>
    <w:lvlOverride w:ilvl="1"/>
    <w:lvlOverride w:ilvl="2"/>
    <w:lvlOverride w:ilvl="3"/>
    <w:lvlOverride w:ilvl="4"/>
    <w:lvlOverride w:ilvl="5"/>
    <w:lvlOverride w:ilvl="6"/>
    <w:lvlOverride w:ilvl="7"/>
    <w:lvlOverride w:ilvl="8"/>
  </w:num>
  <w:num w:numId="43">
    <w:abstractNumId w:val="34"/>
    <w:lvlOverride w:ilvl="0">
      <w:startOverride w:val="1"/>
    </w:lvlOverride>
    <w:lvlOverride w:ilvl="1"/>
    <w:lvlOverride w:ilvl="2"/>
    <w:lvlOverride w:ilvl="3"/>
    <w:lvlOverride w:ilvl="4"/>
    <w:lvlOverride w:ilvl="5"/>
    <w:lvlOverride w:ilvl="6"/>
    <w:lvlOverride w:ilvl="7"/>
    <w:lvlOverride w:ilvl="8"/>
  </w:num>
  <w:num w:numId="44">
    <w:abstractNumId w:val="86"/>
    <w:lvlOverride w:ilvl="0">
      <w:startOverride w:val="1"/>
    </w:lvlOverride>
    <w:lvlOverride w:ilvl="1"/>
    <w:lvlOverride w:ilvl="2"/>
    <w:lvlOverride w:ilvl="3"/>
    <w:lvlOverride w:ilvl="4"/>
    <w:lvlOverride w:ilvl="5"/>
    <w:lvlOverride w:ilvl="6"/>
    <w:lvlOverride w:ilvl="7"/>
    <w:lvlOverride w:ilvl="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lvlOverride w:ilvl="2"/>
    <w:lvlOverride w:ilvl="3"/>
    <w:lvlOverride w:ilvl="4"/>
    <w:lvlOverride w:ilvl="5"/>
    <w:lvlOverride w:ilvl="6"/>
    <w:lvlOverride w:ilvl="7"/>
    <w:lvlOverride w:ilvl="8"/>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lvlOverride w:ilvl="2"/>
    <w:lvlOverride w:ilvl="3"/>
    <w:lvlOverride w:ilvl="4"/>
    <w:lvlOverride w:ilvl="5"/>
    <w:lvlOverride w:ilvl="6"/>
    <w:lvlOverride w:ilvl="7"/>
    <w:lvlOverride w:ilvl="8"/>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lvlOverride w:ilvl="2"/>
    <w:lvlOverride w:ilvl="3"/>
    <w:lvlOverride w:ilvl="4"/>
    <w:lvlOverride w:ilvl="5"/>
    <w:lvlOverride w:ilvl="6"/>
    <w:lvlOverride w:ilvl="7"/>
    <w:lvlOverride w:ilvl="8"/>
  </w:num>
  <w:num w:numId="54">
    <w:abstractNumId w:val="25"/>
    <w:lvlOverride w:ilvl="0">
      <w:startOverride w:val="1"/>
    </w:lvlOverride>
    <w:lvlOverride w:ilvl="1"/>
    <w:lvlOverride w:ilvl="2"/>
    <w:lvlOverride w:ilvl="3"/>
    <w:lvlOverride w:ilvl="4"/>
    <w:lvlOverride w:ilvl="5"/>
    <w:lvlOverride w:ilvl="6"/>
    <w:lvlOverride w:ilvl="7"/>
    <w:lvlOverride w:ilvl="8"/>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5"/>
  </w:num>
  <w:num w:numId="58">
    <w:abstractNumId w:val="6"/>
  </w:num>
  <w:num w:numId="59">
    <w:abstractNumId w:val="33"/>
  </w:num>
  <w:num w:numId="60">
    <w:abstractNumId w:val="35"/>
  </w:num>
  <w:num w:numId="61">
    <w:abstractNumId w:val="45"/>
  </w:num>
  <w:num w:numId="62">
    <w:abstractNumId w:val="49"/>
  </w:num>
  <w:num w:numId="63">
    <w:abstractNumId w:val="83"/>
  </w:num>
  <w:num w:numId="64">
    <w:abstractNumId w:val="42"/>
  </w:num>
  <w:num w:numId="65">
    <w:abstractNumId w:val="13"/>
  </w:num>
  <w:num w:numId="66">
    <w:abstractNumId w:val="15"/>
  </w:num>
  <w:num w:numId="67">
    <w:abstractNumId w:val="89"/>
  </w:num>
  <w:num w:numId="68">
    <w:abstractNumId w:val="55"/>
  </w:num>
  <w:num w:numId="69">
    <w:abstractNumId w:val="71"/>
  </w:num>
  <w:num w:numId="70">
    <w:abstractNumId w:val="75"/>
  </w:num>
  <w:num w:numId="71">
    <w:abstractNumId w:val="56"/>
  </w:num>
  <w:num w:numId="72">
    <w:abstractNumId w:val="88"/>
  </w:num>
  <w:num w:numId="73">
    <w:abstractNumId w:val="31"/>
  </w:num>
  <w:num w:numId="74">
    <w:abstractNumId w:val="7"/>
  </w:num>
  <w:num w:numId="75">
    <w:abstractNumId w:val="41"/>
  </w:num>
  <w:num w:numId="76">
    <w:abstractNumId w:val="8"/>
  </w:num>
  <w:num w:numId="77">
    <w:abstractNumId w:val="17"/>
  </w:num>
  <w:num w:numId="78">
    <w:abstractNumId w:val="57"/>
  </w:num>
  <w:num w:numId="79">
    <w:abstractNumId w:val="68"/>
  </w:num>
  <w:num w:numId="80">
    <w:abstractNumId w:val="27"/>
  </w:num>
  <w:num w:numId="81">
    <w:abstractNumId w:val="52"/>
  </w:num>
  <w:num w:numId="82">
    <w:abstractNumId w:val="18"/>
  </w:num>
  <w:num w:numId="83">
    <w:abstractNumId w:val="36"/>
  </w:num>
  <w:num w:numId="84">
    <w:abstractNumId w:val="74"/>
  </w:num>
  <w:num w:numId="85">
    <w:abstractNumId w:val="11"/>
  </w:num>
  <w:num w:numId="86">
    <w:abstractNumId w:val="78"/>
  </w:num>
  <w:num w:numId="87">
    <w:abstractNumId w:val="22"/>
  </w:num>
  <w:num w:numId="88">
    <w:abstractNumId w:val="62"/>
  </w:num>
  <w:num w:numId="89">
    <w:abstractNumId w:val="40"/>
  </w:num>
  <w:num w:numId="90">
    <w:abstractNumId w:val="5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737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630"/>
    <w:rsid w:val="00021AB6"/>
    <w:rsid w:val="00022055"/>
    <w:rsid w:val="000222E1"/>
    <w:rsid w:val="00022517"/>
    <w:rsid w:val="000226B0"/>
    <w:rsid w:val="000226EA"/>
    <w:rsid w:val="00022F3D"/>
    <w:rsid w:val="000236C2"/>
    <w:rsid w:val="00023703"/>
    <w:rsid w:val="00023A06"/>
    <w:rsid w:val="00023A7E"/>
    <w:rsid w:val="00023DCE"/>
    <w:rsid w:val="00024083"/>
    <w:rsid w:val="00024573"/>
    <w:rsid w:val="000245C6"/>
    <w:rsid w:val="00024713"/>
    <w:rsid w:val="00025241"/>
    <w:rsid w:val="0002539D"/>
    <w:rsid w:val="00025663"/>
    <w:rsid w:val="000258B2"/>
    <w:rsid w:val="000258E8"/>
    <w:rsid w:val="00025ABA"/>
    <w:rsid w:val="00025AF5"/>
    <w:rsid w:val="00025BE9"/>
    <w:rsid w:val="0002602A"/>
    <w:rsid w:val="000260BB"/>
    <w:rsid w:val="00026241"/>
    <w:rsid w:val="0002716A"/>
    <w:rsid w:val="00027187"/>
    <w:rsid w:val="00027ADA"/>
    <w:rsid w:val="00027C88"/>
    <w:rsid w:val="00030428"/>
    <w:rsid w:val="00030CDB"/>
    <w:rsid w:val="00030EFB"/>
    <w:rsid w:val="00031D01"/>
    <w:rsid w:val="000320F1"/>
    <w:rsid w:val="00032666"/>
    <w:rsid w:val="00032C64"/>
    <w:rsid w:val="00032D8E"/>
    <w:rsid w:val="00033135"/>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8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00F"/>
    <w:rsid w:val="00055255"/>
    <w:rsid w:val="00055858"/>
    <w:rsid w:val="00055FEF"/>
    <w:rsid w:val="00056684"/>
    <w:rsid w:val="00056997"/>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4E6E"/>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1D4"/>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B72"/>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1DE"/>
    <w:rsid w:val="000C34BB"/>
    <w:rsid w:val="000C3B19"/>
    <w:rsid w:val="000C3D06"/>
    <w:rsid w:val="000C41B3"/>
    <w:rsid w:val="000C45C2"/>
    <w:rsid w:val="000C46AE"/>
    <w:rsid w:val="000C47C9"/>
    <w:rsid w:val="000C5C9E"/>
    <w:rsid w:val="000C5FFD"/>
    <w:rsid w:val="000C6D15"/>
    <w:rsid w:val="000C7263"/>
    <w:rsid w:val="000C7457"/>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1E7"/>
    <w:rsid w:val="000D44E4"/>
    <w:rsid w:val="000D5D8A"/>
    <w:rsid w:val="000D603B"/>
    <w:rsid w:val="000D62CA"/>
    <w:rsid w:val="000D62D6"/>
    <w:rsid w:val="000D67EE"/>
    <w:rsid w:val="000D7826"/>
    <w:rsid w:val="000D79A8"/>
    <w:rsid w:val="000D7CD9"/>
    <w:rsid w:val="000D7F00"/>
    <w:rsid w:val="000E034D"/>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CB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C8A"/>
    <w:rsid w:val="00101561"/>
    <w:rsid w:val="00101A75"/>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2B0F"/>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981"/>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32"/>
    <w:rsid w:val="001415F8"/>
    <w:rsid w:val="00141907"/>
    <w:rsid w:val="001419C7"/>
    <w:rsid w:val="00142761"/>
    <w:rsid w:val="00142D71"/>
    <w:rsid w:val="00142DC5"/>
    <w:rsid w:val="00142E98"/>
    <w:rsid w:val="0014339B"/>
    <w:rsid w:val="00143ACD"/>
    <w:rsid w:val="00144040"/>
    <w:rsid w:val="001447BF"/>
    <w:rsid w:val="00144B4F"/>
    <w:rsid w:val="00144C03"/>
    <w:rsid w:val="001458D7"/>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23FC"/>
    <w:rsid w:val="00153613"/>
    <w:rsid w:val="001537D4"/>
    <w:rsid w:val="00153BA7"/>
    <w:rsid w:val="00153FF2"/>
    <w:rsid w:val="00154030"/>
    <w:rsid w:val="0015425E"/>
    <w:rsid w:val="001542D8"/>
    <w:rsid w:val="00154751"/>
    <w:rsid w:val="00154808"/>
    <w:rsid w:val="00154CBD"/>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7A4"/>
    <w:rsid w:val="00160B7F"/>
    <w:rsid w:val="00160DF8"/>
    <w:rsid w:val="001610A5"/>
    <w:rsid w:val="00161BDC"/>
    <w:rsid w:val="0016256C"/>
    <w:rsid w:val="00163DC1"/>
    <w:rsid w:val="00163F1B"/>
    <w:rsid w:val="00164381"/>
    <w:rsid w:val="001645D2"/>
    <w:rsid w:val="00165031"/>
    <w:rsid w:val="00165367"/>
    <w:rsid w:val="0016558C"/>
    <w:rsid w:val="0016597A"/>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978"/>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5DF"/>
    <w:rsid w:val="00185911"/>
    <w:rsid w:val="00185C31"/>
    <w:rsid w:val="00185EE8"/>
    <w:rsid w:val="00185EF9"/>
    <w:rsid w:val="00185F9A"/>
    <w:rsid w:val="001861A3"/>
    <w:rsid w:val="0018620B"/>
    <w:rsid w:val="001864B6"/>
    <w:rsid w:val="0018650B"/>
    <w:rsid w:val="00186553"/>
    <w:rsid w:val="001867EF"/>
    <w:rsid w:val="00186828"/>
    <w:rsid w:val="00186847"/>
    <w:rsid w:val="00187128"/>
    <w:rsid w:val="00187174"/>
    <w:rsid w:val="001872FA"/>
    <w:rsid w:val="00187C65"/>
    <w:rsid w:val="00187D46"/>
    <w:rsid w:val="00187FC7"/>
    <w:rsid w:val="001901CD"/>
    <w:rsid w:val="00190483"/>
    <w:rsid w:val="00190DD8"/>
    <w:rsid w:val="00190E6F"/>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595"/>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5C5"/>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011"/>
    <w:rsid w:val="001B617B"/>
    <w:rsid w:val="001B6285"/>
    <w:rsid w:val="001B6AE3"/>
    <w:rsid w:val="001B6B71"/>
    <w:rsid w:val="001B6D33"/>
    <w:rsid w:val="001B74E7"/>
    <w:rsid w:val="001B7637"/>
    <w:rsid w:val="001B76DC"/>
    <w:rsid w:val="001B7F47"/>
    <w:rsid w:val="001C02C7"/>
    <w:rsid w:val="001C02EA"/>
    <w:rsid w:val="001C0531"/>
    <w:rsid w:val="001C0827"/>
    <w:rsid w:val="001C0B1E"/>
    <w:rsid w:val="001C0CAA"/>
    <w:rsid w:val="001C0D24"/>
    <w:rsid w:val="001C1BB7"/>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5CDF"/>
    <w:rsid w:val="001C5CEC"/>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244"/>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5D04"/>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0"/>
    <w:rsid w:val="001F7EB7"/>
    <w:rsid w:val="001F7FF4"/>
    <w:rsid w:val="00200043"/>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44C"/>
    <w:rsid w:val="00205716"/>
    <w:rsid w:val="00205B56"/>
    <w:rsid w:val="00205FEB"/>
    <w:rsid w:val="00206CBE"/>
    <w:rsid w:val="00207449"/>
    <w:rsid w:val="00207AF0"/>
    <w:rsid w:val="00207B5B"/>
    <w:rsid w:val="00207BF6"/>
    <w:rsid w:val="0021017B"/>
    <w:rsid w:val="00210355"/>
    <w:rsid w:val="00210412"/>
    <w:rsid w:val="00210775"/>
    <w:rsid w:val="002107D9"/>
    <w:rsid w:val="00210C44"/>
    <w:rsid w:val="00210C47"/>
    <w:rsid w:val="00211CD2"/>
    <w:rsid w:val="002121AB"/>
    <w:rsid w:val="002123B8"/>
    <w:rsid w:val="0021242F"/>
    <w:rsid w:val="00212518"/>
    <w:rsid w:val="00212796"/>
    <w:rsid w:val="00212B1C"/>
    <w:rsid w:val="002131F9"/>
    <w:rsid w:val="00213243"/>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69F"/>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3C55"/>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6CD"/>
    <w:rsid w:val="00231136"/>
    <w:rsid w:val="00231233"/>
    <w:rsid w:val="00231301"/>
    <w:rsid w:val="002320DB"/>
    <w:rsid w:val="00232293"/>
    <w:rsid w:val="0023250F"/>
    <w:rsid w:val="00232FF9"/>
    <w:rsid w:val="0023310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9F6"/>
    <w:rsid w:val="00257BCA"/>
    <w:rsid w:val="00257D49"/>
    <w:rsid w:val="00257E64"/>
    <w:rsid w:val="0026049B"/>
    <w:rsid w:val="002605D8"/>
    <w:rsid w:val="002609DD"/>
    <w:rsid w:val="00260BDA"/>
    <w:rsid w:val="00261288"/>
    <w:rsid w:val="00261328"/>
    <w:rsid w:val="002615D1"/>
    <w:rsid w:val="0026241E"/>
    <w:rsid w:val="002624F1"/>
    <w:rsid w:val="00262B43"/>
    <w:rsid w:val="00262E29"/>
    <w:rsid w:val="00263154"/>
    <w:rsid w:val="002631E8"/>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3EA"/>
    <w:rsid w:val="00270F50"/>
    <w:rsid w:val="002713F1"/>
    <w:rsid w:val="0027195B"/>
    <w:rsid w:val="00271A36"/>
    <w:rsid w:val="00271F5C"/>
    <w:rsid w:val="0027259E"/>
    <w:rsid w:val="002728F9"/>
    <w:rsid w:val="00272974"/>
    <w:rsid w:val="00272A7A"/>
    <w:rsid w:val="00272B2D"/>
    <w:rsid w:val="00273748"/>
    <w:rsid w:val="00273A69"/>
    <w:rsid w:val="0027457E"/>
    <w:rsid w:val="00274595"/>
    <w:rsid w:val="00274C74"/>
    <w:rsid w:val="00275435"/>
    <w:rsid w:val="002756B5"/>
    <w:rsid w:val="00275B17"/>
    <w:rsid w:val="00275B4A"/>
    <w:rsid w:val="00275E8D"/>
    <w:rsid w:val="00275F60"/>
    <w:rsid w:val="00275FB1"/>
    <w:rsid w:val="00276398"/>
    <w:rsid w:val="00276431"/>
    <w:rsid w:val="002769AB"/>
    <w:rsid w:val="00276B7C"/>
    <w:rsid w:val="002771F3"/>
    <w:rsid w:val="00277694"/>
    <w:rsid w:val="00277C1B"/>
    <w:rsid w:val="00277F67"/>
    <w:rsid w:val="00280198"/>
    <w:rsid w:val="002802B2"/>
    <w:rsid w:val="002807E8"/>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6CA6"/>
    <w:rsid w:val="00287516"/>
    <w:rsid w:val="002879B3"/>
    <w:rsid w:val="00287A87"/>
    <w:rsid w:val="00290884"/>
    <w:rsid w:val="00290C87"/>
    <w:rsid w:val="00290CA7"/>
    <w:rsid w:val="00291776"/>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1EF"/>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4EB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02D"/>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1B2"/>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5BC"/>
    <w:rsid w:val="002E7898"/>
    <w:rsid w:val="002E78E9"/>
    <w:rsid w:val="002E7E3A"/>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2188"/>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419"/>
    <w:rsid w:val="00325B26"/>
    <w:rsid w:val="00325E94"/>
    <w:rsid w:val="00325FD9"/>
    <w:rsid w:val="003261FC"/>
    <w:rsid w:val="00326375"/>
    <w:rsid w:val="003263C6"/>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149"/>
    <w:rsid w:val="0033434E"/>
    <w:rsid w:val="00334810"/>
    <w:rsid w:val="003348EB"/>
    <w:rsid w:val="0033499B"/>
    <w:rsid w:val="00334C66"/>
    <w:rsid w:val="00335157"/>
    <w:rsid w:val="00335216"/>
    <w:rsid w:val="003355E4"/>
    <w:rsid w:val="00336B81"/>
    <w:rsid w:val="00337138"/>
    <w:rsid w:val="00337907"/>
    <w:rsid w:val="00337B19"/>
    <w:rsid w:val="00337BB0"/>
    <w:rsid w:val="00337F26"/>
    <w:rsid w:val="00340C6D"/>
    <w:rsid w:val="00340D34"/>
    <w:rsid w:val="0034146B"/>
    <w:rsid w:val="003417D4"/>
    <w:rsid w:val="00341DD1"/>
    <w:rsid w:val="00341FB6"/>
    <w:rsid w:val="003420D7"/>
    <w:rsid w:val="003422AE"/>
    <w:rsid w:val="00342733"/>
    <w:rsid w:val="00342893"/>
    <w:rsid w:val="00342B59"/>
    <w:rsid w:val="00342FDC"/>
    <w:rsid w:val="00343312"/>
    <w:rsid w:val="00343427"/>
    <w:rsid w:val="00343974"/>
    <w:rsid w:val="003448ED"/>
    <w:rsid w:val="00344917"/>
    <w:rsid w:val="00344C33"/>
    <w:rsid w:val="00345022"/>
    <w:rsid w:val="003452F4"/>
    <w:rsid w:val="0034655A"/>
    <w:rsid w:val="0034656F"/>
    <w:rsid w:val="0034667E"/>
    <w:rsid w:val="0034692A"/>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9A"/>
    <w:rsid w:val="00354BB9"/>
    <w:rsid w:val="00354D68"/>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6BE"/>
    <w:rsid w:val="00366A98"/>
    <w:rsid w:val="00366C77"/>
    <w:rsid w:val="00366EAE"/>
    <w:rsid w:val="00366EB6"/>
    <w:rsid w:val="0036723D"/>
    <w:rsid w:val="003672AD"/>
    <w:rsid w:val="0036744F"/>
    <w:rsid w:val="00367D29"/>
    <w:rsid w:val="003700BE"/>
    <w:rsid w:val="00370315"/>
    <w:rsid w:val="00370EC5"/>
    <w:rsid w:val="00371AD6"/>
    <w:rsid w:val="00372302"/>
    <w:rsid w:val="0037234D"/>
    <w:rsid w:val="00372ABB"/>
    <w:rsid w:val="00372BB2"/>
    <w:rsid w:val="00372BC0"/>
    <w:rsid w:val="00372D6E"/>
    <w:rsid w:val="00373591"/>
    <w:rsid w:val="00373617"/>
    <w:rsid w:val="00373B5A"/>
    <w:rsid w:val="00374012"/>
    <w:rsid w:val="00374716"/>
    <w:rsid w:val="00374902"/>
    <w:rsid w:val="0037507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3"/>
    <w:rsid w:val="00380D86"/>
    <w:rsid w:val="003811DB"/>
    <w:rsid w:val="003813EF"/>
    <w:rsid w:val="003813FA"/>
    <w:rsid w:val="00381D1B"/>
    <w:rsid w:val="00381F75"/>
    <w:rsid w:val="0038272B"/>
    <w:rsid w:val="0038274E"/>
    <w:rsid w:val="0038275E"/>
    <w:rsid w:val="0038389A"/>
    <w:rsid w:val="00383ECE"/>
    <w:rsid w:val="00383FFD"/>
    <w:rsid w:val="00384044"/>
    <w:rsid w:val="003841B6"/>
    <w:rsid w:val="0038445C"/>
    <w:rsid w:val="00384555"/>
    <w:rsid w:val="003847FF"/>
    <w:rsid w:val="00384830"/>
    <w:rsid w:val="003854E7"/>
    <w:rsid w:val="003856A8"/>
    <w:rsid w:val="00385800"/>
    <w:rsid w:val="00385CAD"/>
    <w:rsid w:val="0038602C"/>
    <w:rsid w:val="003861BD"/>
    <w:rsid w:val="003864D8"/>
    <w:rsid w:val="0038654A"/>
    <w:rsid w:val="00386F80"/>
    <w:rsid w:val="0038736D"/>
    <w:rsid w:val="00387C48"/>
    <w:rsid w:val="00387D5F"/>
    <w:rsid w:val="00387F8F"/>
    <w:rsid w:val="00390155"/>
    <w:rsid w:val="003905FF"/>
    <w:rsid w:val="00390CCE"/>
    <w:rsid w:val="0039199F"/>
    <w:rsid w:val="00391D6F"/>
    <w:rsid w:val="003927CB"/>
    <w:rsid w:val="00392AD5"/>
    <w:rsid w:val="00392D66"/>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6C7"/>
    <w:rsid w:val="003A1B66"/>
    <w:rsid w:val="003A1EA9"/>
    <w:rsid w:val="003A1EAB"/>
    <w:rsid w:val="003A20D8"/>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3E1D"/>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B35"/>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8A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4137"/>
    <w:rsid w:val="003E4901"/>
    <w:rsid w:val="003E4E5A"/>
    <w:rsid w:val="003E5008"/>
    <w:rsid w:val="003E5572"/>
    <w:rsid w:val="003E6623"/>
    <w:rsid w:val="003E6D46"/>
    <w:rsid w:val="003E71DD"/>
    <w:rsid w:val="003E7A7A"/>
    <w:rsid w:val="003F0455"/>
    <w:rsid w:val="003F08CE"/>
    <w:rsid w:val="003F0AD0"/>
    <w:rsid w:val="003F1042"/>
    <w:rsid w:val="003F10D3"/>
    <w:rsid w:val="003F1354"/>
    <w:rsid w:val="003F13C4"/>
    <w:rsid w:val="003F2271"/>
    <w:rsid w:val="003F2683"/>
    <w:rsid w:val="003F2993"/>
    <w:rsid w:val="003F2F6F"/>
    <w:rsid w:val="003F35DE"/>
    <w:rsid w:val="003F378B"/>
    <w:rsid w:val="003F37EA"/>
    <w:rsid w:val="003F48B5"/>
    <w:rsid w:val="003F4B93"/>
    <w:rsid w:val="003F4D44"/>
    <w:rsid w:val="003F5640"/>
    <w:rsid w:val="003F5F71"/>
    <w:rsid w:val="003F6075"/>
    <w:rsid w:val="003F60E8"/>
    <w:rsid w:val="003F62DA"/>
    <w:rsid w:val="003F676F"/>
    <w:rsid w:val="003F68F0"/>
    <w:rsid w:val="003F6AFA"/>
    <w:rsid w:val="003F6D53"/>
    <w:rsid w:val="003F6E4A"/>
    <w:rsid w:val="003F7AC1"/>
    <w:rsid w:val="003F7C78"/>
    <w:rsid w:val="00400388"/>
    <w:rsid w:val="004003C3"/>
    <w:rsid w:val="004005E0"/>
    <w:rsid w:val="004009F9"/>
    <w:rsid w:val="00400B06"/>
    <w:rsid w:val="00401941"/>
    <w:rsid w:val="00401BFC"/>
    <w:rsid w:val="00401BFF"/>
    <w:rsid w:val="00402212"/>
    <w:rsid w:val="00402387"/>
    <w:rsid w:val="004023AA"/>
    <w:rsid w:val="004029CD"/>
    <w:rsid w:val="00402D1B"/>
    <w:rsid w:val="00402D1C"/>
    <w:rsid w:val="004030B9"/>
    <w:rsid w:val="0040352C"/>
    <w:rsid w:val="0040367D"/>
    <w:rsid w:val="00404065"/>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0DE4"/>
    <w:rsid w:val="004114C6"/>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78"/>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1CF3"/>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2EDA"/>
    <w:rsid w:val="0046307E"/>
    <w:rsid w:val="00463154"/>
    <w:rsid w:val="00463596"/>
    <w:rsid w:val="00463EA5"/>
    <w:rsid w:val="0046432D"/>
    <w:rsid w:val="00464515"/>
    <w:rsid w:val="00464A3F"/>
    <w:rsid w:val="00464BCB"/>
    <w:rsid w:val="00464BDE"/>
    <w:rsid w:val="00464C50"/>
    <w:rsid w:val="00464CAC"/>
    <w:rsid w:val="0046506E"/>
    <w:rsid w:val="004653AD"/>
    <w:rsid w:val="00465413"/>
    <w:rsid w:val="00465C77"/>
    <w:rsid w:val="00465E93"/>
    <w:rsid w:val="004664FB"/>
    <w:rsid w:val="00466A8A"/>
    <w:rsid w:val="00466CB5"/>
    <w:rsid w:val="00466D29"/>
    <w:rsid w:val="00466D49"/>
    <w:rsid w:val="00466DBC"/>
    <w:rsid w:val="00467629"/>
    <w:rsid w:val="0046772D"/>
    <w:rsid w:val="00467AA5"/>
    <w:rsid w:val="00467CFD"/>
    <w:rsid w:val="004701D5"/>
    <w:rsid w:val="00470224"/>
    <w:rsid w:val="004702D9"/>
    <w:rsid w:val="00470BB5"/>
    <w:rsid w:val="00471098"/>
    <w:rsid w:val="00471164"/>
    <w:rsid w:val="00471165"/>
    <w:rsid w:val="0047196C"/>
    <w:rsid w:val="00471E4D"/>
    <w:rsid w:val="00472C39"/>
    <w:rsid w:val="00472F99"/>
    <w:rsid w:val="004731F3"/>
    <w:rsid w:val="004737D1"/>
    <w:rsid w:val="004737D2"/>
    <w:rsid w:val="00473B15"/>
    <w:rsid w:val="00473DCB"/>
    <w:rsid w:val="00473E92"/>
    <w:rsid w:val="00474126"/>
    <w:rsid w:val="00474436"/>
    <w:rsid w:val="0047462E"/>
    <w:rsid w:val="00474653"/>
    <w:rsid w:val="00474677"/>
    <w:rsid w:val="00474C59"/>
    <w:rsid w:val="00474E10"/>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3D4D"/>
    <w:rsid w:val="00494174"/>
    <w:rsid w:val="004943E8"/>
    <w:rsid w:val="00494731"/>
    <w:rsid w:val="00494A5D"/>
    <w:rsid w:val="00494AC3"/>
    <w:rsid w:val="00494CC5"/>
    <w:rsid w:val="00495160"/>
    <w:rsid w:val="004951B9"/>
    <w:rsid w:val="0049552F"/>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688"/>
    <w:rsid w:val="004A7F39"/>
    <w:rsid w:val="004B0103"/>
    <w:rsid w:val="004B016B"/>
    <w:rsid w:val="004B067C"/>
    <w:rsid w:val="004B088A"/>
    <w:rsid w:val="004B0C5E"/>
    <w:rsid w:val="004B0D67"/>
    <w:rsid w:val="004B0DA0"/>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4C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8D0"/>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4E50"/>
    <w:rsid w:val="004D56AD"/>
    <w:rsid w:val="004D58DD"/>
    <w:rsid w:val="004D5A33"/>
    <w:rsid w:val="004D5E29"/>
    <w:rsid w:val="004D5EE6"/>
    <w:rsid w:val="004D6519"/>
    <w:rsid w:val="004D685A"/>
    <w:rsid w:val="004D6BB2"/>
    <w:rsid w:val="004D6C4F"/>
    <w:rsid w:val="004D7BF3"/>
    <w:rsid w:val="004D7F64"/>
    <w:rsid w:val="004E00E5"/>
    <w:rsid w:val="004E0B12"/>
    <w:rsid w:val="004E144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60F"/>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06B"/>
    <w:rsid w:val="00511762"/>
    <w:rsid w:val="005119D4"/>
    <w:rsid w:val="00511D3D"/>
    <w:rsid w:val="00511E69"/>
    <w:rsid w:val="00511E83"/>
    <w:rsid w:val="0051208F"/>
    <w:rsid w:val="0051225F"/>
    <w:rsid w:val="00512DB8"/>
    <w:rsid w:val="0051300D"/>
    <w:rsid w:val="005131D4"/>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3C"/>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C31"/>
    <w:rsid w:val="00525EBC"/>
    <w:rsid w:val="00525FB6"/>
    <w:rsid w:val="0052668B"/>
    <w:rsid w:val="005268D1"/>
    <w:rsid w:val="00526C76"/>
    <w:rsid w:val="00526D32"/>
    <w:rsid w:val="005276B9"/>
    <w:rsid w:val="00527D81"/>
    <w:rsid w:val="00527F7F"/>
    <w:rsid w:val="00530275"/>
    <w:rsid w:val="00530512"/>
    <w:rsid w:val="0053084C"/>
    <w:rsid w:val="00530EE6"/>
    <w:rsid w:val="0053101B"/>
    <w:rsid w:val="00531178"/>
    <w:rsid w:val="00532540"/>
    <w:rsid w:val="005327EC"/>
    <w:rsid w:val="00532898"/>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1A"/>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2F74"/>
    <w:rsid w:val="00543082"/>
    <w:rsid w:val="00543654"/>
    <w:rsid w:val="00543FFE"/>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5F0"/>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6F3"/>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42D5"/>
    <w:rsid w:val="0056448D"/>
    <w:rsid w:val="0056485C"/>
    <w:rsid w:val="005649CC"/>
    <w:rsid w:val="00564A24"/>
    <w:rsid w:val="00564D5F"/>
    <w:rsid w:val="0056552D"/>
    <w:rsid w:val="00565692"/>
    <w:rsid w:val="005656B3"/>
    <w:rsid w:val="005659A1"/>
    <w:rsid w:val="00565EF8"/>
    <w:rsid w:val="00566AE5"/>
    <w:rsid w:val="005673A0"/>
    <w:rsid w:val="00567938"/>
    <w:rsid w:val="005701D2"/>
    <w:rsid w:val="00570324"/>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48B"/>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77814"/>
    <w:rsid w:val="005807D8"/>
    <w:rsid w:val="00580871"/>
    <w:rsid w:val="005809A9"/>
    <w:rsid w:val="0058148F"/>
    <w:rsid w:val="005820D4"/>
    <w:rsid w:val="005824A7"/>
    <w:rsid w:val="0058264A"/>
    <w:rsid w:val="0058272E"/>
    <w:rsid w:val="00582CFF"/>
    <w:rsid w:val="00582E97"/>
    <w:rsid w:val="00583056"/>
    <w:rsid w:val="005830B2"/>
    <w:rsid w:val="005834B2"/>
    <w:rsid w:val="0058389C"/>
    <w:rsid w:val="00583BC1"/>
    <w:rsid w:val="00583CC1"/>
    <w:rsid w:val="00584C7E"/>
    <w:rsid w:val="00584CFB"/>
    <w:rsid w:val="00584E4D"/>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929"/>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702"/>
    <w:rsid w:val="005A3877"/>
    <w:rsid w:val="005A3D23"/>
    <w:rsid w:val="005A4072"/>
    <w:rsid w:val="005A41F1"/>
    <w:rsid w:val="005A4221"/>
    <w:rsid w:val="005A439C"/>
    <w:rsid w:val="005A4EFB"/>
    <w:rsid w:val="005A550F"/>
    <w:rsid w:val="005A5573"/>
    <w:rsid w:val="005A573F"/>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0E0"/>
    <w:rsid w:val="005B2147"/>
    <w:rsid w:val="005B246F"/>
    <w:rsid w:val="005B2540"/>
    <w:rsid w:val="005B28A3"/>
    <w:rsid w:val="005B2937"/>
    <w:rsid w:val="005B3941"/>
    <w:rsid w:val="005B3CAC"/>
    <w:rsid w:val="005B3F62"/>
    <w:rsid w:val="005B3F98"/>
    <w:rsid w:val="005B40CB"/>
    <w:rsid w:val="005B43F0"/>
    <w:rsid w:val="005B484B"/>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8B4"/>
    <w:rsid w:val="005D3918"/>
    <w:rsid w:val="005D424D"/>
    <w:rsid w:val="005D43EA"/>
    <w:rsid w:val="005D4A13"/>
    <w:rsid w:val="005D5ED9"/>
    <w:rsid w:val="005D644E"/>
    <w:rsid w:val="005D6535"/>
    <w:rsid w:val="005D6618"/>
    <w:rsid w:val="005D6AC6"/>
    <w:rsid w:val="005D6B4F"/>
    <w:rsid w:val="005D6D55"/>
    <w:rsid w:val="005D72D7"/>
    <w:rsid w:val="005D72E8"/>
    <w:rsid w:val="005D7335"/>
    <w:rsid w:val="005E0851"/>
    <w:rsid w:val="005E10FE"/>
    <w:rsid w:val="005E12E1"/>
    <w:rsid w:val="005E1FEE"/>
    <w:rsid w:val="005E2442"/>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6DF4"/>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4FE"/>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59A3"/>
    <w:rsid w:val="00616D8E"/>
    <w:rsid w:val="00616DD6"/>
    <w:rsid w:val="00616E15"/>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2458"/>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1A5"/>
    <w:rsid w:val="00643A10"/>
    <w:rsid w:val="00643E97"/>
    <w:rsid w:val="00644365"/>
    <w:rsid w:val="00644AEB"/>
    <w:rsid w:val="0064500A"/>
    <w:rsid w:val="006454CE"/>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3FA"/>
    <w:rsid w:val="00657E90"/>
    <w:rsid w:val="00657EF7"/>
    <w:rsid w:val="00657EFC"/>
    <w:rsid w:val="00657F78"/>
    <w:rsid w:val="006600F4"/>
    <w:rsid w:val="00660D66"/>
    <w:rsid w:val="00660F17"/>
    <w:rsid w:val="00661288"/>
    <w:rsid w:val="00661316"/>
    <w:rsid w:val="00661AF0"/>
    <w:rsid w:val="00661C84"/>
    <w:rsid w:val="00662059"/>
    <w:rsid w:val="006634A7"/>
    <w:rsid w:val="0066353F"/>
    <w:rsid w:val="00663F57"/>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77E07"/>
    <w:rsid w:val="0068042B"/>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4F0"/>
    <w:rsid w:val="0068555F"/>
    <w:rsid w:val="0068561C"/>
    <w:rsid w:val="00685FBD"/>
    <w:rsid w:val="00685FC0"/>
    <w:rsid w:val="0068652F"/>
    <w:rsid w:val="0068673B"/>
    <w:rsid w:val="0068678A"/>
    <w:rsid w:val="00686B1A"/>
    <w:rsid w:val="00686B68"/>
    <w:rsid w:val="00686C63"/>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6F50"/>
    <w:rsid w:val="006B7698"/>
    <w:rsid w:val="006B7749"/>
    <w:rsid w:val="006B7A27"/>
    <w:rsid w:val="006B7A28"/>
    <w:rsid w:val="006B7A40"/>
    <w:rsid w:val="006B7B8B"/>
    <w:rsid w:val="006C02D7"/>
    <w:rsid w:val="006C0635"/>
    <w:rsid w:val="006C0672"/>
    <w:rsid w:val="006C0936"/>
    <w:rsid w:val="006C0ACC"/>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3DE"/>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CB1"/>
    <w:rsid w:val="006F2ECF"/>
    <w:rsid w:val="006F31A9"/>
    <w:rsid w:val="006F337B"/>
    <w:rsid w:val="006F338B"/>
    <w:rsid w:val="006F341C"/>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539"/>
    <w:rsid w:val="00717621"/>
    <w:rsid w:val="007177C2"/>
    <w:rsid w:val="00717C99"/>
    <w:rsid w:val="00717DB5"/>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BD1"/>
    <w:rsid w:val="00731D3D"/>
    <w:rsid w:val="00732026"/>
    <w:rsid w:val="00732628"/>
    <w:rsid w:val="00732717"/>
    <w:rsid w:val="00732987"/>
    <w:rsid w:val="007329B1"/>
    <w:rsid w:val="00732A91"/>
    <w:rsid w:val="00732BED"/>
    <w:rsid w:val="00732F85"/>
    <w:rsid w:val="0073308F"/>
    <w:rsid w:val="007331C5"/>
    <w:rsid w:val="0073352F"/>
    <w:rsid w:val="00733857"/>
    <w:rsid w:val="00733928"/>
    <w:rsid w:val="00733C89"/>
    <w:rsid w:val="00733CCE"/>
    <w:rsid w:val="00734205"/>
    <w:rsid w:val="0073430E"/>
    <w:rsid w:val="00734531"/>
    <w:rsid w:val="00734AC4"/>
    <w:rsid w:val="00735147"/>
    <w:rsid w:val="00735E0F"/>
    <w:rsid w:val="00736118"/>
    <w:rsid w:val="0073627F"/>
    <w:rsid w:val="00736675"/>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8AA"/>
    <w:rsid w:val="00752BBC"/>
    <w:rsid w:val="007530F8"/>
    <w:rsid w:val="0075358A"/>
    <w:rsid w:val="0075371E"/>
    <w:rsid w:val="0075387C"/>
    <w:rsid w:val="00753CC7"/>
    <w:rsid w:val="00753FB3"/>
    <w:rsid w:val="00754803"/>
    <w:rsid w:val="007549CD"/>
    <w:rsid w:val="00754AD6"/>
    <w:rsid w:val="00754EAC"/>
    <w:rsid w:val="0075691D"/>
    <w:rsid w:val="00756A2B"/>
    <w:rsid w:val="00756B06"/>
    <w:rsid w:val="00757442"/>
    <w:rsid w:val="007576AC"/>
    <w:rsid w:val="0075789A"/>
    <w:rsid w:val="00757AEC"/>
    <w:rsid w:val="00757E89"/>
    <w:rsid w:val="00760DD0"/>
    <w:rsid w:val="0076115D"/>
    <w:rsid w:val="00761166"/>
    <w:rsid w:val="00761796"/>
    <w:rsid w:val="00761A63"/>
    <w:rsid w:val="007621CF"/>
    <w:rsid w:val="00762472"/>
    <w:rsid w:val="007629C9"/>
    <w:rsid w:val="00762BBD"/>
    <w:rsid w:val="00762D05"/>
    <w:rsid w:val="007630A9"/>
    <w:rsid w:val="00763228"/>
    <w:rsid w:val="0076327E"/>
    <w:rsid w:val="007636A7"/>
    <w:rsid w:val="00763C9A"/>
    <w:rsid w:val="00765183"/>
    <w:rsid w:val="007651F1"/>
    <w:rsid w:val="00765E3D"/>
    <w:rsid w:val="0076650A"/>
    <w:rsid w:val="007665AB"/>
    <w:rsid w:val="007667A1"/>
    <w:rsid w:val="00766859"/>
    <w:rsid w:val="0076725D"/>
    <w:rsid w:val="00767314"/>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8C3"/>
    <w:rsid w:val="007729D5"/>
    <w:rsid w:val="00772EFB"/>
    <w:rsid w:val="00772F07"/>
    <w:rsid w:val="00772F0C"/>
    <w:rsid w:val="00773713"/>
    <w:rsid w:val="00773909"/>
    <w:rsid w:val="00774016"/>
    <w:rsid w:val="00774191"/>
    <w:rsid w:val="0077440C"/>
    <w:rsid w:val="00774428"/>
    <w:rsid w:val="00774F7D"/>
    <w:rsid w:val="00776684"/>
    <w:rsid w:val="007769DC"/>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3CEF"/>
    <w:rsid w:val="00784243"/>
    <w:rsid w:val="007845CF"/>
    <w:rsid w:val="00784A85"/>
    <w:rsid w:val="007851AF"/>
    <w:rsid w:val="007859D0"/>
    <w:rsid w:val="00785A32"/>
    <w:rsid w:val="00785B98"/>
    <w:rsid w:val="0078604D"/>
    <w:rsid w:val="00786571"/>
    <w:rsid w:val="007869E4"/>
    <w:rsid w:val="007871BA"/>
    <w:rsid w:val="0078724B"/>
    <w:rsid w:val="00787A43"/>
    <w:rsid w:val="00790B68"/>
    <w:rsid w:val="00790F31"/>
    <w:rsid w:val="00790FC6"/>
    <w:rsid w:val="007911E4"/>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5E8A"/>
    <w:rsid w:val="00796C5C"/>
    <w:rsid w:val="00797FC2"/>
    <w:rsid w:val="007A0621"/>
    <w:rsid w:val="007A07EA"/>
    <w:rsid w:val="007A08DD"/>
    <w:rsid w:val="007A1187"/>
    <w:rsid w:val="007A14F8"/>
    <w:rsid w:val="007A193E"/>
    <w:rsid w:val="007A1F06"/>
    <w:rsid w:val="007A1F77"/>
    <w:rsid w:val="007A23B5"/>
    <w:rsid w:val="007A2871"/>
    <w:rsid w:val="007A2CAA"/>
    <w:rsid w:val="007A3961"/>
    <w:rsid w:val="007A3A2F"/>
    <w:rsid w:val="007A4A04"/>
    <w:rsid w:val="007A4B1A"/>
    <w:rsid w:val="007A4B8D"/>
    <w:rsid w:val="007A4BDA"/>
    <w:rsid w:val="007A4F8F"/>
    <w:rsid w:val="007A53EC"/>
    <w:rsid w:val="007A5624"/>
    <w:rsid w:val="007A61A6"/>
    <w:rsid w:val="007A63D6"/>
    <w:rsid w:val="007A650B"/>
    <w:rsid w:val="007A66CB"/>
    <w:rsid w:val="007A6B49"/>
    <w:rsid w:val="007A7432"/>
    <w:rsid w:val="007A74E5"/>
    <w:rsid w:val="007A76B2"/>
    <w:rsid w:val="007A7B7B"/>
    <w:rsid w:val="007A7F5E"/>
    <w:rsid w:val="007B01B1"/>
    <w:rsid w:val="007B020B"/>
    <w:rsid w:val="007B06C9"/>
    <w:rsid w:val="007B0852"/>
    <w:rsid w:val="007B0A28"/>
    <w:rsid w:val="007B0CEF"/>
    <w:rsid w:val="007B0DB8"/>
    <w:rsid w:val="007B0E12"/>
    <w:rsid w:val="007B0F2C"/>
    <w:rsid w:val="007B0F8F"/>
    <w:rsid w:val="007B11A6"/>
    <w:rsid w:val="007B138E"/>
    <w:rsid w:val="007B1507"/>
    <w:rsid w:val="007B156B"/>
    <w:rsid w:val="007B15AB"/>
    <w:rsid w:val="007B19F0"/>
    <w:rsid w:val="007B2820"/>
    <w:rsid w:val="007B2B7E"/>
    <w:rsid w:val="007B2FDE"/>
    <w:rsid w:val="007B3172"/>
    <w:rsid w:val="007B34A9"/>
    <w:rsid w:val="007B3517"/>
    <w:rsid w:val="007B3BAB"/>
    <w:rsid w:val="007B3EAF"/>
    <w:rsid w:val="007B4149"/>
    <w:rsid w:val="007B4272"/>
    <w:rsid w:val="007B5139"/>
    <w:rsid w:val="007B528B"/>
    <w:rsid w:val="007B577C"/>
    <w:rsid w:val="007B58B3"/>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2919"/>
    <w:rsid w:val="007C3189"/>
    <w:rsid w:val="007C3A94"/>
    <w:rsid w:val="007C3B13"/>
    <w:rsid w:val="007C42D3"/>
    <w:rsid w:val="007C434B"/>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8E2"/>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1B"/>
    <w:rsid w:val="007D7DE9"/>
    <w:rsid w:val="007D7F3B"/>
    <w:rsid w:val="007E084C"/>
    <w:rsid w:val="007E0A6A"/>
    <w:rsid w:val="007E0FEC"/>
    <w:rsid w:val="007E1826"/>
    <w:rsid w:val="007E1872"/>
    <w:rsid w:val="007E229A"/>
    <w:rsid w:val="007E2D6F"/>
    <w:rsid w:val="007E2E1A"/>
    <w:rsid w:val="007E327A"/>
    <w:rsid w:val="007E341C"/>
    <w:rsid w:val="007E3575"/>
    <w:rsid w:val="007E3C6D"/>
    <w:rsid w:val="007E3CF6"/>
    <w:rsid w:val="007E3E37"/>
    <w:rsid w:val="007E4093"/>
    <w:rsid w:val="007E4357"/>
    <w:rsid w:val="007E4493"/>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2D"/>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3B0"/>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6E0A"/>
    <w:rsid w:val="00817B6C"/>
    <w:rsid w:val="00817D09"/>
    <w:rsid w:val="00820208"/>
    <w:rsid w:val="00820339"/>
    <w:rsid w:val="00820785"/>
    <w:rsid w:val="00820832"/>
    <w:rsid w:val="00820B12"/>
    <w:rsid w:val="00820D7E"/>
    <w:rsid w:val="0082111F"/>
    <w:rsid w:val="00821908"/>
    <w:rsid w:val="00821A48"/>
    <w:rsid w:val="008220B5"/>
    <w:rsid w:val="00822264"/>
    <w:rsid w:val="00822337"/>
    <w:rsid w:val="00822639"/>
    <w:rsid w:val="00822CDF"/>
    <w:rsid w:val="00822D22"/>
    <w:rsid w:val="00822EDF"/>
    <w:rsid w:val="00822EEC"/>
    <w:rsid w:val="00823192"/>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279"/>
    <w:rsid w:val="008324C2"/>
    <w:rsid w:val="008325F6"/>
    <w:rsid w:val="00832AF5"/>
    <w:rsid w:val="00832BE2"/>
    <w:rsid w:val="00832D64"/>
    <w:rsid w:val="00833821"/>
    <w:rsid w:val="00833A45"/>
    <w:rsid w:val="00833B07"/>
    <w:rsid w:val="00833FB1"/>
    <w:rsid w:val="0083452A"/>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475C"/>
    <w:rsid w:val="0084596B"/>
    <w:rsid w:val="0084622F"/>
    <w:rsid w:val="0084628F"/>
    <w:rsid w:val="008466CD"/>
    <w:rsid w:val="00846C02"/>
    <w:rsid w:val="008475FB"/>
    <w:rsid w:val="008476F0"/>
    <w:rsid w:val="00847A4A"/>
    <w:rsid w:val="00847B76"/>
    <w:rsid w:val="00847C9A"/>
    <w:rsid w:val="00847E44"/>
    <w:rsid w:val="0085041E"/>
    <w:rsid w:val="0085048F"/>
    <w:rsid w:val="00850661"/>
    <w:rsid w:val="00850755"/>
    <w:rsid w:val="00850B18"/>
    <w:rsid w:val="00850D5A"/>
    <w:rsid w:val="00850E5C"/>
    <w:rsid w:val="00850E9A"/>
    <w:rsid w:val="00850EA6"/>
    <w:rsid w:val="008514A8"/>
    <w:rsid w:val="008519B7"/>
    <w:rsid w:val="008524F0"/>
    <w:rsid w:val="0085305B"/>
    <w:rsid w:val="00853FFE"/>
    <w:rsid w:val="00854003"/>
    <w:rsid w:val="00854087"/>
    <w:rsid w:val="008541A5"/>
    <w:rsid w:val="008548E5"/>
    <w:rsid w:val="00854C6A"/>
    <w:rsid w:val="00855217"/>
    <w:rsid w:val="00855A21"/>
    <w:rsid w:val="00855D87"/>
    <w:rsid w:val="00855F00"/>
    <w:rsid w:val="00856904"/>
    <w:rsid w:val="00856B32"/>
    <w:rsid w:val="00856E75"/>
    <w:rsid w:val="0085729A"/>
    <w:rsid w:val="0085739C"/>
    <w:rsid w:val="008574B9"/>
    <w:rsid w:val="00857748"/>
    <w:rsid w:val="00857AEA"/>
    <w:rsid w:val="00857F11"/>
    <w:rsid w:val="008604A4"/>
    <w:rsid w:val="00860671"/>
    <w:rsid w:val="008609D9"/>
    <w:rsid w:val="00860ADF"/>
    <w:rsid w:val="00861289"/>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5B9"/>
    <w:rsid w:val="00882ACD"/>
    <w:rsid w:val="00882ED1"/>
    <w:rsid w:val="00882FF0"/>
    <w:rsid w:val="008830B8"/>
    <w:rsid w:val="00883926"/>
    <w:rsid w:val="00883C4A"/>
    <w:rsid w:val="00884AA2"/>
    <w:rsid w:val="00885057"/>
    <w:rsid w:val="00885223"/>
    <w:rsid w:val="0088532B"/>
    <w:rsid w:val="00885942"/>
    <w:rsid w:val="00886A59"/>
    <w:rsid w:val="00887353"/>
    <w:rsid w:val="00887420"/>
    <w:rsid w:val="0088768A"/>
    <w:rsid w:val="00887777"/>
    <w:rsid w:val="0088799E"/>
    <w:rsid w:val="0089046A"/>
    <w:rsid w:val="008906E2"/>
    <w:rsid w:val="00890CF8"/>
    <w:rsid w:val="00891400"/>
    <w:rsid w:val="00891858"/>
    <w:rsid w:val="00891BA6"/>
    <w:rsid w:val="00891D8F"/>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658"/>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58CA"/>
    <w:rsid w:val="008C5F49"/>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32A"/>
    <w:rsid w:val="008D489E"/>
    <w:rsid w:val="008D4ABE"/>
    <w:rsid w:val="008D4CC1"/>
    <w:rsid w:val="008D4D3B"/>
    <w:rsid w:val="008D4F2F"/>
    <w:rsid w:val="008D5461"/>
    <w:rsid w:val="008D57F4"/>
    <w:rsid w:val="008D5947"/>
    <w:rsid w:val="008D5D8A"/>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AD7"/>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8AA"/>
    <w:rsid w:val="008F398C"/>
    <w:rsid w:val="008F3AA9"/>
    <w:rsid w:val="008F3C9A"/>
    <w:rsid w:val="008F3EF4"/>
    <w:rsid w:val="008F414D"/>
    <w:rsid w:val="008F4187"/>
    <w:rsid w:val="008F426F"/>
    <w:rsid w:val="008F53DE"/>
    <w:rsid w:val="008F53FE"/>
    <w:rsid w:val="008F55CE"/>
    <w:rsid w:val="008F5968"/>
    <w:rsid w:val="008F5E1E"/>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86"/>
    <w:rsid w:val="009056F3"/>
    <w:rsid w:val="009056FB"/>
    <w:rsid w:val="00905AE1"/>
    <w:rsid w:val="0090605D"/>
    <w:rsid w:val="00906489"/>
    <w:rsid w:val="009064F6"/>
    <w:rsid w:val="0090690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482"/>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5F5"/>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A74"/>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465"/>
    <w:rsid w:val="00943838"/>
    <w:rsid w:val="00943B18"/>
    <w:rsid w:val="0094475B"/>
    <w:rsid w:val="00944A92"/>
    <w:rsid w:val="00944D8B"/>
    <w:rsid w:val="00944F8A"/>
    <w:rsid w:val="00945348"/>
    <w:rsid w:val="0094580C"/>
    <w:rsid w:val="00945A03"/>
    <w:rsid w:val="009460CA"/>
    <w:rsid w:val="00946113"/>
    <w:rsid w:val="009463A6"/>
    <w:rsid w:val="0094714D"/>
    <w:rsid w:val="0094757B"/>
    <w:rsid w:val="00947A33"/>
    <w:rsid w:val="00947AA0"/>
    <w:rsid w:val="00950C2A"/>
    <w:rsid w:val="00950D1F"/>
    <w:rsid w:val="00951430"/>
    <w:rsid w:val="00951528"/>
    <w:rsid w:val="00951753"/>
    <w:rsid w:val="00951DF4"/>
    <w:rsid w:val="00952217"/>
    <w:rsid w:val="00952E0C"/>
    <w:rsid w:val="00952FAB"/>
    <w:rsid w:val="0095310F"/>
    <w:rsid w:val="009533F9"/>
    <w:rsid w:val="00953A56"/>
    <w:rsid w:val="00953B43"/>
    <w:rsid w:val="009540D5"/>
    <w:rsid w:val="00954333"/>
    <w:rsid w:val="0095464E"/>
    <w:rsid w:val="009549AE"/>
    <w:rsid w:val="009549D2"/>
    <w:rsid w:val="00954A6A"/>
    <w:rsid w:val="00954A86"/>
    <w:rsid w:val="00954C01"/>
    <w:rsid w:val="009554CF"/>
    <w:rsid w:val="009557DF"/>
    <w:rsid w:val="00955E59"/>
    <w:rsid w:val="009568DB"/>
    <w:rsid w:val="00957522"/>
    <w:rsid w:val="00957551"/>
    <w:rsid w:val="00957575"/>
    <w:rsid w:val="00957798"/>
    <w:rsid w:val="009577F2"/>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0D"/>
    <w:rsid w:val="00964318"/>
    <w:rsid w:val="00964368"/>
    <w:rsid w:val="009645A8"/>
    <w:rsid w:val="00965B43"/>
    <w:rsid w:val="00966102"/>
    <w:rsid w:val="00966241"/>
    <w:rsid w:val="00966257"/>
    <w:rsid w:val="00966615"/>
    <w:rsid w:val="00966627"/>
    <w:rsid w:val="00966A8A"/>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A2C"/>
    <w:rsid w:val="00973E9D"/>
    <w:rsid w:val="0097425B"/>
    <w:rsid w:val="00974366"/>
    <w:rsid w:val="009743CB"/>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082"/>
    <w:rsid w:val="00982E8A"/>
    <w:rsid w:val="00982EDA"/>
    <w:rsid w:val="009831A8"/>
    <w:rsid w:val="00983304"/>
    <w:rsid w:val="009838F7"/>
    <w:rsid w:val="00983D4D"/>
    <w:rsid w:val="00983FB1"/>
    <w:rsid w:val="00983FF4"/>
    <w:rsid w:val="0098433F"/>
    <w:rsid w:val="00984D83"/>
    <w:rsid w:val="00985EE8"/>
    <w:rsid w:val="00985FB7"/>
    <w:rsid w:val="00986261"/>
    <w:rsid w:val="00986C31"/>
    <w:rsid w:val="00986C6C"/>
    <w:rsid w:val="00987118"/>
    <w:rsid w:val="00987758"/>
    <w:rsid w:val="00987CAA"/>
    <w:rsid w:val="00987DDA"/>
    <w:rsid w:val="00987E3C"/>
    <w:rsid w:val="00990238"/>
    <w:rsid w:val="00990827"/>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546"/>
    <w:rsid w:val="009A4EC9"/>
    <w:rsid w:val="009A5003"/>
    <w:rsid w:val="009A5233"/>
    <w:rsid w:val="009A53F8"/>
    <w:rsid w:val="009A5469"/>
    <w:rsid w:val="009A5A68"/>
    <w:rsid w:val="009A5FF5"/>
    <w:rsid w:val="009A6189"/>
    <w:rsid w:val="009A6377"/>
    <w:rsid w:val="009A689C"/>
    <w:rsid w:val="009A6A4B"/>
    <w:rsid w:val="009A6E86"/>
    <w:rsid w:val="009A7A74"/>
    <w:rsid w:val="009B024F"/>
    <w:rsid w:val="009B0E79"/>
    <w:rsid w:val="009B0F1D"/>
    <w:rsid w:val="009B10EE"/>
    <w:rsid w:val="009B13DD"/>
    <w:rsid w:val="009B146E"/>
    <w:rsid w:val="009B1EB0"/>
    <w:rsid w:val="009B1F24"/>
    <w:rsid w:val="009B203C"/>
    <w:rsid w:val="009B223C"/>
    <w:rsid w:val="009B2306"/>
    <w:rsid w:val="009B2439"/>
    <w:rsid w:val="009B2B48"/>
    <w:rsid w:val="009B2E16"/>
    <w:rsid w:val="009B2EC9"/>
    <w:rsid w:val="009B390F"/>
    <w:rsid w:val="009B3CC1"/>
    <w:rsid w:val="009B3D88"/>
    <w:rsid w:val="009B42B1"/>
    <w:rsid w:val="009B437C"/>
    <w:rsid w:val="009B47C0"/>
    <w:rsid w:val="009B50B4"/>
    <w:rsid w:val="009B5D90"/>
    <w:rsid w:val="009B632D"/>
    <w:rsid w:val="009B63FC"/>
    <w:rsid w:val="009B69DE"/>
    <w:rsid w:val="009B6CAA"/>
    <w:rsid w:val="009B6E18"/>
    <w:rsid w:val="009B748F"/>
    <w:rsid w:val="009B7835"/>
    <w:rsid w:val="009B78A0"/>
    <w:rsid w:val="009B7C05"/>
    <w:rsid w:val="009B7EAD"/>
    <w:rsid w:val="009B7EC7"/>
    <w:rsid w:val="009C0050"/>
    <w:rsid w:val="009C046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4A"/>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23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30E"/>
    <w:rsid w:val="009F6D17"/>
    <w:rsid w:val="00A0004D"/>
    <w:rsid w:val="00A00737"/>
    <w:rsid w:val="00A0082A"/>
    <w:rsid w:val="00A00DAD"/>
    <w:rsid w:val="00A00F9A"/>
    <w:rsid w:val="00A01DCD"/>
    <w:rsid w:val="00A02382"/>
    <w:rsid w:val="00A02897"/>
    <w:rsid w:val="00A02CA4"/>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454"/>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4BF"/>
    <w:rsid w:val="00A2795D"/>
    <w:rsid w:val="00A27B4A"/>
    <w:rsid w:val="00A27EF3"/>
    <w:rsid w:val="00A30295"/>
    <w:rsid w:val="00A30995"/>
    <w:rsid w:val="00A30B00"/>
    <w:rsid w:val="00A31726"/>
    <w:rsid w:val="00A31F31"/>
    <w:rsid w:val="00A32890"/>
    <w:rsid w:val="00A328E7"/>
    <w:rsid w:val="00A32E90"/>
    <w:rsid w:val="00A32F7E"/>
    <w:rsid w:val="00A3332E"/>
    <w:rsid w:val="00A356EA"/>
    <w:rsid w:val="00A35DAC"/>
    <w:rsid w:val="00A35DAF"/>
    <w:rsid w:val="00A37513"/>
    <w:rsid w:val="00A37C8A"/>
    <w:rsid w:val="00A37DF5"/>
    <w:rsid w:val="00A37E45"/>
    <w:rsid w:val="00A40326"/>
    <w:rsid w:val="00A40C18"/>
    <w:rsid w:val="00A41768"/>
    <w:rsid w:val="00A420F3"/>
    <w:rsid w:val="00A42505"/>
    <w:rsid w:val="00A426A8"/>
    <w:rsid w:val="00A4276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44A"/>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2E35"/>
    <w:rsid w:val="00A5311C"/>
    <w:rsid w:val="00A5358A"/>
    <w:rsid w:val="00A53621"/>
    <w:rsid w:val="00A53781"/>
    <w:rsid w:val="00A53B4E"/>
    <w:rsid w:val="00A54565"/>
    <w:rsid w:val="00A54B0F"/>
    <w:rsid w:val="00A54BB1"/>
    <w:rsid w:val="00A5532F"/>
    <w:rsid w:val="00A55581"/>
    <w:rsid w:val="00A5591C"/>
    <w:rsid w:val="00A55C6B"/>
    <w:rsid w:val="00A55E09"/>
    <w:rsid w:val="00A5649A"/>
    <w:rsid w:val="00A565AC"/>
    <w:rsid w:val="00A5696A"/>
    <w:rsid w:val="00A56A54"/>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302"/>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ACC"/>
    <w:rsid w:val="00A85DE4"/>
    <w:rsid w:val="00A86254"/>
    <w:rsid w:val="00A86257"/>
    <w:rsid w:val="00A870CF"/>
    <w:rsid w:val="00A8760D"/>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13"/>
    <w:rsid w:val="00AA663B"/>
    <w:rsid w:val="00AA67A8"/>
    <w:rsid w:val="00AA7B41"/>
    <w:rsid w:val="00AB0065"/>
    <w:rsid w:val="00AB01F5"/>
    <w:rsid w:val="00AB03A2"/>
    <w:rsid w:val="00AB06D1"/>
    <w:rsid w:val="00AB07F4"/>
    <w:rsid w:val="00AB0C2E"/>
    <w:rsid w:val="00AB0EEF"/>
    <w:rsid w:val="00AB0F65"/>
    <w:rsid w:val="00AB10DF"/>
    <w:rsid w:val="00AB1626"/>
    <w:rsid w:val="00AB1CA1"/>
    <w:rsid w:val="00AB1FF9"/>
    <w:rsid w:val="00AB258A"/>
    <w:rsid w:val="00AB2A48"/>
    <w:rsid w:val="00AB2ED6"/>
    <w:rsid w:val="00AB3112"/>
    <w:rsid w:val="00AB31F1"/>
    <w:rsid w:val="00AB3B59"/>
    <w:rsid w:val="00AB3B5D"/>
    <w:rsid w:val="00AB3C7D"/>
    <w:rsid w:val="00AB3D02"/>
    <w:rsid w:val="00AB4367"/>
    <w:rsid w:val="00AB4EA8"/>
    <w:rsid w:val="00AB4EB3"/>
    <w:rsid w:val="00AB4F66"/>
    <w:rsid w:val="00AB4F7A"/>
    <w:rsid w:val="00AB5169"/>
    <w:rsid w:val="00AB5C01"/>
    <w:rsid w:val="00AB6021"/>
    <w:rsid w:val="00AB656B"/>
    <w:rsid w:val="00AB66AA"/>
    <w:rsid w:val="00AC04B5"/>
    <w:rsid w:val="00AC06D3"/>
    <w:rsid w:val="00AC0A1E"/>
    <w:rsid w:val="00AC0AD0"/>
    <w:rsid w:val="00AC152D"/>
    <w:rsid w:val="00AC1671"/>
    <w:rsid w:val="00AC1859"/>
    <w:rsid w:val="00AC291C"/>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4DCD"/>
    <w:rsid w:val="00AC529C"/>
    <w:rsid w:val="00AC5400"/>
    <w:rsid w:val="00AC55A4"/>
    <w:rsid w:val="00AC567D"/>
    <w:rsid w:val="00AC5EC1"/>
    <w:rsid w:val="00AC6881"/>
    <w:rsid w:val="00AC68D0"/>
    <w:rsid w:val="00AC6959"/>
    <w:rsid w:val="00AC6C49"/>
    <w:rsid w:val="00AC6D82"/>
    <w:rsid w:val="00AC6F4B"/>
    <w:rsid w:val="00AC7807"/>
    <w:rsid w:val="00AC78E6"/>
    <w:rsid w:val="00AC79EE"/>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B4E"/>
    <w:rsid w:val="00AD3E89"/>
    <w:rsid w:val="00AD3FDD"/>
    <w:rsid w:val="00AD5483"/>
    <w:rsid w:val="00AD59B8"/>
    <w:rsid w:val="00AD5C93"/>
    <w:rsid w:val="00AD5E12"/>
    <w:rsid w:val="00AD6609"/>
    <w:rsid w:val="00AD68BF"/>
    <w:rsid w:val="00AD6D62"/>
    <w:rsid w:val="00AD73EB"/>
    <w:rsid w:val="00AD7D88"/>
    <w:rsid w:val="00AE0506"/>
    <w:rsid w:val="00AE05F3"/>
    <w:rsid w:val="00AE131D"/>
    <w:rsid w:val="00AE15A2"/>
    <w:rsid w:val="00AE19FC"/>
    <w:rsid w:val="00AE21CE"/>
    <w:rsid w:val="00AE2469"/>
    <w:rsid w:val="00AE2958"/>
    <w:rsid w:val="00AE2EE7"/>
    <w:rsid w:val="00AE3612"/>
    <w:rsid w:val="00AE3970"/>
    <w:rsid w:val="00AE3D1D"/>
    <w:rsid w:val="00AE3E08"/>
    <w:rsid w:val="00AE3EA9"/>
    <w:rsid w:val="00AE43EA"/>
    <w:rsid w:val="00AE43FC"/>
    <w:rsid w:val="00AE4477"/>
    <w:rsid w:val="00AE4942"/>
    <w:rsid w:val="00AE4A3B"/>
    <w:rsid w:val="00AE50FB"/>
    <w:rsid w:val="00AE55B7"/>
    <w:rsid w:val="00AE5BCD"/>
    <w:rsid w:val="00AE5C5A"/>
    <w:rsid w:val="00AE5D07"/>
    <w:rsid w:val="00AE5F57"/>
    <w:rsid w:val="00AE65AF"/>
    <w:rsid w:val="00AE680B"/>
    <w:rsid w:val="00AE6C9F"/>
    <w:rsid w:val="00AF0088"/>
    <w:rsid w:val="00AF01EC"/>
    <w:rsid w:val="00AF030A"/>
    <w:rsid w:val="00AF0493"/>
    <w:rsid w:val="00AF04DA"/>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149"/>
    <w:rsid w:val="00AF751C"/>
    <w:rsid w:val="00AF752D"/>
    <w:rsid w:val="00AF777B"/>
    <w:rsid w:val="00AF7BFC"/>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07F7C"/>
    <w:rsid w:val="00B10F60"/>
    <w:rsid w:val="00B11198"/>
    <w:rsid w:val="00B11E39"/>
    <w:rsid w:val="00B12188"/>
    <w:rsid w:val="00B124DA"/>
    <w:rsid w:val="00B126FB"/>
    <w:rsid w:val="00B12DF4"/>
    <w:rsid w:val="00B133A4"/>
    <w:rsid w:val="00B14CE1"/>
    <w:rsid w:val="00B157B6"/>
    <w:rsid w:val="00B15977"/>
    <w:rsid w:val="00B160FF"/>
    <w:rsid w:val="00B16511"/>
    <w:rsid w:val="00B16AD2"/>
    <w:rsid w:val="00B16C8B"/>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3942"/>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187"/>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62E"/>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0AE"/>
    <w:rsid w:val="00B72759"/>
    <w:rsid w:val="00B72AEB"/>
    <w:rsid w:val="00B72D32"/>
    <w:rsid w:val="00B72D4E"/>
    <w:rsid w:val="00B7344D"/>
    <w:rsid w:val="00B7406C"/>
    <w:rsid w:val="00B74DB2"/>
    <w:rsid w:val="00B74DD1"/>
    <w:rsid w:val="00B75006"/>
    <w:rsid w:val="00B75149"/>
    <w:rsid w:val="00B751F8"/>
    <w:rsid w:val="00B7532C"/>
    <w:rsid w:val="00B757F3"/>
    <w:rsid w:val="00B759EA"/>
    <w:rsid w:val="00B763A5"/>
    <w:rsid w:val="00B766C5"/>
    <w:rsid w:val="00B776B0"/>
    <w:rsid w:val="00B77D8C"/>
    <w:rsid w:val="00B77DC2"/>
    <w:rsid w:val="00B77F46"/>
    <w:rsid w:val="00B803F7"/>
    <w:rsid w:val="00B809FE"/>
    <w:rsid w:val="00B8136C"/>
    <w:rsid w:val="00B813C6"/>
    <w:rsid w:val="00B81DC8"/>
    <w:rsid w:val="00B82C01"/>
    <w:rsid w:val="00B82C75"/>
    <w:rsid w:val="00B82E0E"/>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E4C"/>
    <w:rsid w:val="00B91F85"/>
    <w:rsid w:val="00B925DD"/>
    <w:rsid w:val="00B92893"/>
    <w:rsid w:val="00B93501"/>
    <w:rsid w:val="00B9385F"/>
    <w:rsid w:val="00B93A64"/>
    <w:rsid w:val="00B93CA6"/>
    <w:rsid w:val="00B93EF7"/>
    <w:rsid w:val="00B940DD"/>
    <w:rsid w:val="00B94E38"/>
    <w:rsid w:val="00B95727"/>
    <w:rsid w:val="00B9676B"/>
    <w:rsid w:val="00B967A3"/>
    <w:rsid w:val="00B96E52"/>
    <w:rsid w:val="00B96F0F"/>
    <w:rsid w:val="00B97108"/>
    <w:rsid w:val="00B97339"/>
    <w:rsid w:val="00B97371"/>
    <w:rsid w:val="00B97864"/>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B0"/>
    <w:rsid w:val="00BA2CD7"/>
    <w:rsid w:val="00BA2FB5"/>
    <w:rsid w:val="00BA338C"/>
    <w:rsid w:val="00BA384E"/>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7D"/>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8B6"/>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055"/>
    <w:rsid w:val="00BD3524"/>
    <w:rsid w:val="00BD3EA0"/>
    <w:rsid w:val="00BD3F2D"/>
    <w:rsid w:val="00BD4149"/>
    <w:rsid w:val="00BD41D5"/>
    <w:rsid w:val="00BD4374"/>
    <w:rsid w:val="00BD4843"/>
    <w:rsid w:val="00BD496E"/>
    <w:rsid w:val="00BD4B4C"/>
    <w:rsid w:val="00BD4BAA"/>
    <w:rsid w:val="00BD4E66"/>
    <w:rsid w:val="00BD5688"/>
    <w:rsid w:val="00BD5AE7"/>
    <w:rsid w:val="00BD6A95"/>
    <w:rsid w:val="00BD7568"/>
    <w:rsid w:val="00BD779D"/>
    <w:rsid w:val="00BE065D"/>
    <w:rsid w:val="00BE07A1"/>
    <w:rsid w:val="00BE08C7"/>
    <w:rsid w:val="00BE090A"/>
    <w:rsid w:val="00BE0A1D"/>
    <w:rsid w:val="00BE1664"/>
    <w:rsid w:val="00BE16F1"/>
    <w:rsid w:val="00BE1980"/>
    <w:rsid w:val="00BE1AB5"/>
    <w:rsid w:val="00BE1D37"/>
    <w:rsid w:val="00BE1E3A"/>
    <w:rsid w:val="00BE1F32"/>
    <w:rsid w:val="00BE1F5F"/>
    <w:rsid w:val="00BE2046"/>
    <w:rsid w:val="00BE27E9"/>
    <w:rsid w:val="00BE2892"/>
    <w:rsid w:val="00BE2A57"/>
    <w:rsid w:val="00BE2A77"/>
    <w:rsid w:val="00BE331B"/>
    <w:rsid w:val="00BE3483"/>
    <w:rsid w:val="00BE3492"/>
    <w:rsid w:val="00BE3678"/>
    <w:rsid w:val="00BE4330"/>
    <w:rsid w:val="00BE4885"/>
    <w:rsid w:val="00BE490F"/>
    <w:rsid w:val="00BE4D58"/>
    <w:rsid w:val="00BE5144"/>
    <w:rsid w:val="00BE5BC3"/>
    <w:rsid w:val="00BE6086"/>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A38"/>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B64"/>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835"/>
    <w:rsid w:val="00C31B9A"/>
    <w:rsid w:val="00C31DA3"/>
    <w:rsid w:val="00C3249E"/>
    <w:rsid w:val="00C32718"/>
    <w:rsid w:val="00C33A15"/>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38E9"/>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22E"/>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EAD"/>
    <w:rsid w:val="00C76FBF"/>
    <w:rsid w:val="00C77434"/>
    <w:rsid w:val="00C77506"/>
    <w:rsid w:val="00C7776C"/>
    <w:rsid w:val="00C777D0"/>
    <w:rsid w:val="00C778A3"/>
    <w:rsid w:val="00C77984"/>
    <w:rsid w:val="00C77BEC"/>
    <w:rsid w:val="00C77E03"/>
    <w:rsid w:val="00C80038"/>
    <w:rsid w:val="00C8006F"/>
    <w:rsid w:val="00C800C4"/>
    <w:rsid w:val="00C8075E"/>
    <w:rsid w:val="00C8081F"/>
    <w:rsid w:val="00C809ED"/>
    <w:rsid w:val="00C814DA"/>
    <w:rsid w:val="00C81E47"/>
    <w:rsid w:val="00C82109"/>
    <w:rsid w:val="00C82171"/>
    <w:rsid w:val="00C824DF"/>
    <w:rsid w:val="00C827F0"/>
    <w:rsid w:val="00C82815"/>
    <w:rsid w:val="00C829C2"/>
    <w:rsid w:val="00C82D4B"/>
    <w:rsid w:val="00C82D7D"/>
    <w:rsid w:val="00C831D6"/>
    <w:rsid w:val="00C83305"/>
    <w:rsid w:val="00C8340F"/>
    <w:rsid w:val="00C835CA"/>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142"/>
    <w:rsid w:val="00C9021B"/>
    <w:rsid w:val="00C90624"/>
    <w:rsid w:val="00C908A0"/>
    <w:rsid w:val="00C90BB4"/>
    <w:rsid w:val="00C90DB4"/>
    <w:rsid w:val="00C9103D"/>
    <w:rsid w:val="00C910FD"/>
    <w:rsid w:val="00C92263"/>
    <w:rsid w:val="00C92448"/>
    <w:rsid w:val="00C925CB"/>
    <w:rsid w:val="00C93046"/>
    <w:rsid w:val="00C93370"/>
    <w:rsid w:val="00C934D1"/>
    <w:rsid w:val="00C93CD3"/>
    <w:rsid w:val="00C93F38"/>
    <w:rsid w:val="00C94700"/>
    <w:rsid w:val="00C952A4"/>
    <w:rsid w:val="00C959F1"/>
    <w:rsid w:val="00C95AD4"/>
    <w:rsid w:val="00C96296"/>
    <w:rsid w:val="00C96432"/>
    <w:rsid w:val="00C964BE"/>
    <w:rsid w:val="00C96853"/>
    <w:rsid w:val="00C970DC"/>
    <w:rsid w:val="00C9712A"/>
    <w:rsid w:val="00C974A4"/>
    <w:rsid w:val="00CA028C"/>
    <w:rsid w:val="00CA031A"/>
    <w:rsid w:val="00CA044C"/>
    <w:rsid w:val="00CA05B2"/>
    <w:rsid w:val="00CA0EBC"/>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068D"/>
    <w:rsid w:val="00CB10D1"/>
    <w:rsid w:val="00CB1424"/>
    <w:rsid w:val="00CB1443"/>
    <w:rsid w:val="00CB15A7"/>
    <w:rsid w:val="00CB16B3"/>
    <w:rsid w:val="00CB182E"/>
    <w:rsid w:val="00CB19A7"/>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6D1C"/>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FFF"/>
    <w:rsid w:val="00CE109B"/>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5F37"/>
    <w:rsid w:val="00D06028"/>
    <w:rsid w:val="00D0640F"/>
    <w:rsid w:val="00D0646F"/>
    <w:rsid w:val="00D06717"/>
    <w:rsid w:val="00D06785"/>
    <w:rsid w:val="00D06B5E"/>
    <w:rsid w:val="00D07944"/>
    <w:rsid w:val="00D079B6"/>
    <w:rsid w:val="00D1028D"/>
    <w:rsid w:val="00D11EAB"/>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E86"/>
    <w:rsid w:val="00D24F1B"/>
    <w:rsid w:val="00D24F24"/>
    <w:rsid w:val="00D2563A"/>
    <w:rsid w:val="00D2564C"/>
    <w:rsid w:val="00D26191"/>
    <w:rsid w:val="00D26738"/>
    <w:rsid w:val="00D2710A"/>
    <w:rsid w:val="00D2732C"/>
    <w:rsid w:val="00D273EC"/>
    <w:rsid w:val="00D27802"/>
    <w:rsid w:val="00D27B8F"/>
    <w:rsid w:val="00D27E59"/>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5CAD"/>
    <w:rsid w:val="00D5646A"/>
    <w:rsid w:val="00D57298"/>
    <w:rsid w:val="00D5741C"/>
    <w:rsid w:val="00D60146"/>
    <w:rsid w:val="00D60679"/>
    <w:rsid w:val="00D60955"/>
    <w:rsid w:val="00D609A0"/>
    <w:rsid w:val="00D60CE1"/>
    <w:rsid w:val="00D60CFC"/>
    <w:rsid w:val="00D61147"/>
    <w:rsid w:val="00D61345"/>
    <w:rsid w:val="00D6161A"/>
    <w:rsid w:val="00D617A9"/>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4C2"/>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2CD1"/>
    <w:rsid w:val="00D730E3"/>
    <w:rsid w:val="00D73169"/>
    <w:rsid w:val="00D733C7"/>
    <w:rsid w:val="00D7388D"/>
    <w:rsid w:val="00D73989"/>
    <w:rsid w:val="00D73DED"/>
    <w:rsid w:val="00D73E0A"/>
    <w:rsid w:val="00D744F8"/>
    <w:rsid w:val="00D74525"/>
    <w:rsid w:val="00D74858"/>
    <w:rsid w:val="00D74BA6"/>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C68"/>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4BE"/>
    <w:rsid w:val="00D93750"/>
    <w:rsid w:val="00D938E9"/>
    <w:rsid w:val="00D945ED"/>
    <w:rsid w:val="00D946F0"/>
    <w:rsid w:val="00D94847"/>
    <w:rsid w:val="00D94A44"/>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0F59"/>
    <w:rsid w:val="00DA1071"/>
    <w:rsid w:val="00DA151D"/>
    <w:rsid w:val="00DA1604"/>
    <w:rsid w:val="00DA1639"/>
    <w:rsid w:val="00DA1AFD"/>
    <w:rsid w:val="00DA1F92"/>
    <w:rsid w:val="00DA1FFA"/>
    <w:rsid w:val="00DA2090"/>
    <w:rsid w:val="00DA20C1"/>
    <w:rsid w:val="00DA232E"/>
    <w:rsid w:val="00DA235C"/>
    <w:rsid w:val="00DA2430"/>
    <w:rsid w:val="00DA28B3"/>
    <w:rsid w:val="00DA2948"/>
    <w:rsid w:val="00DA2AFD"/>
    <w:rsid w:val="00DA3DFD"/>
    <w:rsid w:val="00DA3EF2"/>
    <w:rsid w:val="00DA42B5"/>
    <w:rsid w:val="00DA42FC"/>
    <w:rsid w:val="00DA4406"/>
    <w:rsid w:val="00DA50D1"/>
    <w:rsid w:val="00DA53C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7E3"/>
    <w:rsid w:val="00DC0BB7"/>
    <w:rsid w:val="00DC0C54"/>
    <w:rsid w:val="00DC148D"/>
    <w:rsid w:val="00DC15EA"/>
    <w:rsid w:val="00DC2082"/>
    <w:rsid w:val="00DC223F"/>
    <w:rsid w:val="00DC2461"/>
    <w:rsid w:val="00DC2473"/>
    <w:rsid w:val="00DC29D5"/>
    <w:rsid w:val="00DC2BAD"/>
    <w:rsid w:val="00DC2E5B"/>
    <w:rsid w:val="00DC3675"/>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C8B"/>
    <w:rsid w:val="00DC6EF0"/>
    <w:rsid w:val="00DC7A92"/>
    <w:rsid w:val="00DD0180"/>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710"/>
    <w:rsid w:val="00DD69F0"/>
    <w:rsid w:val="00DD6DDE"/>
    <w:rsid w:val="00DD6EF6"/>
    <w:rsid w:val="00DD6F3B"/>
    <w:rsid w:val="00DD7AA0"/>
    <w:rsid w:val="00DD7AB2"/>
    <w:rsid w:val="00DD7AF1"/>
    <w:rsid w:val="00DE0206"/>
    <w:rsid w:val="00DE14ED"/>
    <w:rsid w:val="00DE1AD1"/>
    <w:rsid w:val="00DE2675"/>
    <w:rsid w:val="00DE2FD6"/>
    <w:rsid w:val="00DE30A9"/>
    <w:rsid w:val="00DE4C65"/>
    <w:rsid w:val="00DE4CF3"/>
    <w:rsid w:val="00DE4ED1"/>
    <w:rsid w:val="00DE50F3"/>
    <w:rsid w:val="00DE57BD"/>
    <w:rsid w:val="00DE5880"/>
    <w:rsid w:val="00DE5A15"/>
    <w:rsid w:val="00DE5A60"/>
    <w:rsid w:val="00DE5AD3"/>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3"/>
    <w:rsid w:val="00DF5718"/>
    <w:rsid w:val="00DF577F"/>
    <w:rsid w:val="00DF5A88"/>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4BE8"/>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249"/>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0EBE"/>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0AE2"/>
    <w:rsid w:val="00E4130B"/>
    <w:rsid w:val="00E416F0"/>
    <w:rsid w:val="00E41895"/>
    <w:rsid w:val="00E423D4"/>
    <w:rsid w:val="00E42675"/>
    <w:rsid w:val="00E427F3"/>
    <w:rsid w:val="00E428CC"/>
    <w:rsid w:val="00E429AC"/>
    <w:rsid w:val="00E429B1"/>
    <w:rsid w:val="00E4300C"/>
    <w:rsid w:val="00E4378F"/>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64"/>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B8D"/>
    <w:rsid w:val="00E62E77"/>
    <w:rsid w:val="00E63046"/>
    <w:rsid w:val="00E63EE5"/>
    <w:rsid w:val="00E6438C"/>
    <w:rsid w:val="00E645CF"/>
    <w:rsid w:val="00E64751"/>
    <w:rsid w:val="00E64A15"/>
    <w:rsid w:val="00E65872"/>
    <w:rsid w:val="00E65CFC"/>
    <w:rsid w:val="00E65DB2"/>
    <w:rsid w:val="00E667DA"/>
    <w:rsid w:val="00E66B81"/>
    <w:rsid w:val="00E67155"/>
    <w:rsid w:val="00E67443"/>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77"/>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1FC7"/>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65F"/>
    <w:rsid w:val="00E97876"/>
    <w:rsid w:val="00EA0BC9"/>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60"/>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262"/>
    <w:rsid w:val="00ED1BAA"/>
    <w:rsid w:val="00ED1E33"/>
    <w:rsid w:val="00ED2294"/>
    <w:rsid w:val="00ED291C"/>
    <w:rsid w:val="00ED3001"/>
    <w:rsid w:val="00ED32A3"/>
    <w:rsid w:val="00ED33D7"/>
    <w:rsid w:val="00ED359C"/>
    <w:rsid w:val="00ED38BB"/>
    <w:rsid w:val="00ED3DBF"/>
    <w:rsid w:val="00ED40D4"/>
    <w:rsid w:val="00ED41AB"/>
    <w:rsid w:val="00ED4911"/>
    <w:rsid w:val="00ED5154"/>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85D"/>
    <w:rsid w:val="00EE5F25"/>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69C"/>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408"/>
    <w:rsid w:val="00F248C0"/>
    <w:rsid w:val="00F24A86"/>
    <w:rsid w:val="00F24B59"/>
    <w:rsid w:val="00F24F58"/>
    <w:rsid w:val="00F25581"/>
    <w:rsid w:val="00F25D20"/>
    <w:rsid w:val="00F25F8E"/>
    <w:rsid w:val="00F260D5"/>
    <w:rsid w:val="00F26B1A"/>
    <w:rsid w:val="00F27A93"/>
    <w:rsid w:val="00F27BF4"/>
    <w:rsid w:val="00F27ED8"/>
    <w:rsid w:val="00F30511"/>
    <w:rsid w:val="00F30C3B"/>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B2E"/>
    <w:rsid w:val="00F33C98"/>
    <w:rsid w:val="00F3490F"/>
    <w:rsid w:val="00F34B40"/>
    <w:rsid w:val="00F34D58"/>
    <w:rsid w:val="00F354D7"/>
    <w:rsid w:val="00F357ED"/>
    <w:rsid w:val="00F35D40"/>
    <w:rsid w:val="00F364C9"/>
    <w:rsid w:val="00F36B79"/>
    <w:rsid w:val="00F36CC2"/>
    <w:rsid w:val="00F3744F"/>
    <w:rsid w:val="00F37A30"/>
    <w:rsid w:val="00F37C9A"/>
    <w:rsid w:val="00F4074C"/>
    <w:rsid w:val="00F4082A"/>
    <w:rsid w:val="00F40D88"/>
    <w:rsid w:val="00F41504"/>
    <w:rsid w:val="00F423EC"/>
    <w:rsid w:val="00F432F7"/>
    <w:rsid w:val="00F43516"/>
    <w:rsid w:val="00F43693"/>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3C13"/>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414"/>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74D"/>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7A2"/>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9AB"/>
    <w:rsid w:val="00F91C4C"/>
    <w:rsid w:val="00F9210C"/>
    <w:rsid w:val="00F922AE"/>
    <w:rsid w:val="00F9285A"/>
    <w:rsid w:val="00F92B54"/>
    <w:rsid w:val="00F92B72"/>
    <w:rsid w:val="00F9337C"/>
    <w:rsid w:val="00F93509"/>
    <w:rsid w:val="00F93557"/>
    <w:rsid w:val="00F93976"/>
    <w:rsid w:val="00F93B23"/>
    <w:rsid w:val="00F93D2C"/>
    <w:rsid w:val="00F9405A"/>
    <w:rsid w:val="00F94063"/>
    <w:rsid w:val="00F945E4"/>
    <w:rsid w:val="00F952E6"/>
    <w:rsid w:val="00F9573E"/>
    <w:rsid w:val="00F96152"/>
    <w:rsid w:val="00F96E41"/>
    <w:rsid w:val="00F96EBC"/>
    <w:rsid w:val="00F9749E"/>
    <w:rsid w:val="00FA0D07"/>
    <w:rsid w:val="00FA0D15"/>
    <w:rsid w:val="00FA0F1D"/>
    <w:rsid w:val="00FA1004"/>
    <w:rsid w:val="00FA1134"/>
    <w:rsid w:val="00FA1278"/>
    <w:rsid w:val="00FA1CEB"/>
    <w:rsid w:val="00FA2C45"/>
    <w:rsid w:val="00FA343F"/>
    <w:rsid w:val="00FA38E9"/>
    <w:rsid w:val="00FA3C26"/>
    <w:rsid w:val="00FA3C2F"/>
    <w:rsid w:val="00FA3D51"/>
    <w:rsid w:val="00FA3F2E"/>
    <w:rsid w:val="00FA4204"/>
    <w:rsid w:val="00FA4431"/>
    <w:rsid w:val="00FA4707"/>
    <w:rsid w:val="00FA4921"/>
    <w:rsid w:val="00FA4EBD"/>
    <w:rsid w:val="00FA50A2"/>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80E"/>
    <w:rsid w:val="00FB1E6E"/>
    <w:rsid w:val="00FB2215"/>
    <w:rsid w:val="00FB2799"/>
    <w:rsid w:val="00FB2843"/>
    <w:rsid w:val="00FB28A0"/>
    <w:rsid w:val="00FB2DDE"/>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34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1EA7"/>
    <w:rsid w:val="00FD1ED5"/>
    <w:rsid w:val="00FD2375"/>
    <w:rsid w:val="00FD2473"/>
    <w:rsid w:val="00FD266F"/>
    <w:rsid w:val="00FD26CD"/>
    <w:rsid w:val="00FD28F8"/>
    <w:rsid w:val="00FD29E3"/>
    <w:rsid w:val="00FD2B5B"/>
    <w:rsid w:val="00FD303C"/>
    <w:rsid w:val="00FD33D9"/>
    <w:rsid w:val="00FD36CD"/>
    <w:rsid w:val="00FD3856"/>
    <w:rsid w:val="00FD4405"/>
    <w:rsid w:val="00FD4836"/>
    <w:rsid w:val="00FD4913"/>
    <w:rsid w:val="00FD4E5B"/>
    <w:rsid w:val="00FD5873"/>
    <w:rsid w:val="00FD598F"/>
    <w:rsid w:val="00FD5BCE"/>
    <w:rsid w:val="00FD609A"/>
    <w:rsid w:val="00FD6309"/>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C7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9ED"/>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3793"/>
    <o:shapelayout v:ext="edit">
      <o:idmap v:ext="edit" data="1"/>
    </o:shapelayout>
  </w:shapeDefaults>
  <w:decimalSymbol w:val=","/>
  <w:listSeparator w:val=";"/>
  <w14:docId w14:val="4AB30E5A"/>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5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1"/>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qFormat/>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qFormat/>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uiPriority w:val="99"/>
    <w:unhideWhenUsed/>
    <w:qFormat/>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qFormat/>
    <w:rsid w:val="00542D84"/>
    <w:rPr>
      <w:rFonts w:ascii="Courier New" w:hAnsi="Courier New" w:cs="Courier New"/>
    </w:rPr>
  </w:style>
  <w:style w:type="paragraph" w:styleId="Tematkomentarza">
    <w:name w:val="annotation subject"/>
    <w:basedOn w:val="Tekstkomentarza"/>
    <w:next w:val="Tekstkomentarza"/>
    <w:link w:val="TematkomentarzaZnak"/>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nhideWhenUsed/>
    <w:rsid w:val="00542D84"/>
    <w:rPr>
      <w:vertAlign w:val="superscript"/>
    </w:rPr>
  </w:style>
  <w:style w:type="character" w:customStyle="1" w:styleId="DeltaViewInsertion">
    <w:name w:val="DeltaView Insertion"/>
    <w:qFormat/>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character" w:customStyle="1" w:styleId="Znakiprzypiswdolnych">
    <w:name w:val="Znaki przypisów dolnych"/>
    <w:qFormat/>
    <w:rsid w:val="00C90142"/>
  </w:style>
  <w:style w:type="character" w:customStyle="1" w:styleId="ListLabel77">
    <w:name w:val="ListLabel 77"/>
    <w:qFormat/>
    <w:rsid w:val="00C90142"/>
    <w:rPr>
      <w:rFonts w:cs="Wingdings"/>
    </w:rPr>
  </w:style>
  <w:style w:type="character" w:customStyle="1" w:styleId="StrongEmphasis">
    <w:name w:val="Strong Emphasis"/>
    <w:rsid w:val="00C90142"/>
    <w:rPr>
      <w:b/>
      <w:bCs/>
    </w:rPr>
  </w:style>
  <w:style w:type="paragraph" w:customStyle="1" w:styleId="Tekstprzypisudolnego1">
    <w:name w:val="Tekst przypisu dolnego1"/>
    <w:basedOn w:val="Normalny"/>
    <w:rsid w:val="00C90142"/>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90142"/>
    <w:pPr>
      <w:numPr>
        <w:numId w:val="22"/>
      </w:numPr>
    </w:pPr>
  </w:style>
  <w:style w:type="paragraph" w:customStyle="1" w:styleId="Heading">
    <w:name w:val="Heading"/>
    <w:basedOn w:val="Standard"/>
    <w:next w:val="Textbody"/>
    <w:rsid w:val="00C90142"/>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90142"/>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customStyle="1" w:styleId="Legenda1">
    <w:name w:val="Legenda1"/>
    <w:basedOn w:val="Standard"/>
    <w:qFormat/>
    <w:rsid w:val="00C90142"/>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90142"/>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90142"/>
    <w:pPr>
      <w:widowControl w:val="0"/>
      <w:autoSpaceDN w:val="0"/>
      <w:textAlignment w:val="baseline"/>
      <w:outlineLvl w:val="0"/>
    </w:pPr>
    <w:rPr>
      <w:rFonts w:ascii="Times New Roman" w:eastAsia="Arial Unicode MS" w:hAnsi="Times New Roman" w:cs="Tahoma"/>
      <w:b/>
      <w:bCs/>
      <w:kern w:val="3"/>
      <w:sz w:val="48"/>
      <w:szCs w:val="48"/>
      <w:lang w:val="de-DE" w:eastAsia="ja-JP" w:bidi="fa-IR"/>
    </w:rPr>
  </w:style>
  <w:style w:type="character" w:customStyle="1" w:styleId="ListLabel1">
    <w:name w:val="ListLabel 1"/>
    <w:rsid w:val="00C90142"/>
    <w:rPr>
      <w:rFonts w:eastAsia="Times New Roman" w:cs="Times New Roman"/>
    </w:rPr>
  </w:style>
  <w:style w:type="character" w:customStyle="1" w:styleId="ListLabel2">
    <w:name w:val="ListLabel 2"/>
    <w:rsid w:val="00C90142"/>
    <w:rPr>
      <w:rFonts w:cs="Courier New"/>
    </w:rPr>
  </w:style>
  <w:style w:type="character" w:customStyle="1" w:styleId="ListLabel3">
    <w:name w:val="ListLabel 3"/>
    <w:rsid w:val="00C90142"/>
    <w:rPr>
      <w:b/>
    </w:rPr>
  </w:style>
  <w:style w:type="numbering" w:customStyle="1" w:styleId="WWNum2">
    <w:name w:val="WWNum2"/>
    <w:basedOn w:val="Bezlisty"/>
    <w:rsid w:val="00C90142"/>
    <w:pPr>
      <w:numPr>
        <w:numId w:val="23"/>
      </w:numPr>
    </w:pPr>
  </w:style>
  <w:style w:type="numbering" w:customStyle="1" w:styleId="WWNum3">
    <w:name w:val="WWNum3"/>
    <w:basedOn w:val="Bezlisty"/>
    <w:rsid w:val="00C90142"/>
    <w:pPr>
      <w:numPr>
        <w:numId w:val="24"/>
      </w:numPr>
    </w:pPr>
  </w:style>
  <w:style w:type="numbering" w:customStyle="1" w:styleId="WWNum4">
    <w:name w:val="WWNum4"/>
    <w:basedOn w:val="Bezlisty"/>
    <w:rsid w:val="00C90142"/>
    <w:pPr>
      <w:numPr>
        <w:numId w:val="25"/>
      </w:numPr>
    </w:pPr>
  </w:style>
  <w:style w:type="numbering" w:customStyle="1" w:styleId="WWNum5">
    <w:name w:val="WWNum5"/>
    <w:basedOn w:val="Bezlisty"/>
    <w:rsid w:val="00C90142"/>
    <w:pPr>
      <w:numPr>
        <w:numId w:val="26"/>
      </w:numPr>
    </w:pPr>
  </w:style>
  <w:style w:type="numbering" w:customStyle="1" w:styleId="WWNum6">
    <w:name w:val="WWNum6"/>
    <w:basedOn w:val="Bezlisty"/>
    <w:rsid w:val="00C90142"/>
    <w:pPr>
      <w:numPr>
        <w:numId w:val="27"/>
      </w:numPr>
    </w:pPr>
  </w:style>
  <w:style w:type="numbering" w:customStyle="1" w:styleId="WWNum7">
    <w:name w:val="WWNum7"/>
    <w:basedOn w:val="Bezlisty"/>
    <w:rsid w:val="00C90142"/>
    <w:pPr>
      <w:numPr>
        <w:numId w:val="28"/>
      </w:numPr>
    </w:pPr>
  </w:style>
  <w:style w:type="numbering" w:customStyle="1" w:styleId="WWNum8">
    <w:name w:val="WWNum8"/>
    <w:basedOn w:val="Bezlisty"/>
    <w:rsid w:val="00C90142"/>
    <w:pPr>
      <w:numPr>
        <w:numId w:val="29"/>
      </w:numPr>
    </w:pPr>
  </w:style>
  <w:style w:type="numbering" w:customStyle="1" w:styleId="WWNum9">
    <w:name w:val="WWNum9"/>
    <w:basedOn w:val="Bezlisty"/>
    <w:rsid w:val="00C90142"/>
    <w:pPr>
      <w:numPr>
        <w:numId w:val="30"/>
      </w:numPr>
    </w:pPr>
  </w:style>
  <w:style w:type="numbering" w:customStyle="1" w:styleId="WWNum10">
    <w:name w:val="WWNum10"/>
    <w:basedOn w:val="Bezlisty"/>
    <w:rsid w:val="00C90142"/>
    <w:pPr>
      <w:numPr>
        <w:numId w:val="31"/>
      </w:numPr>
    </w:pPr>
  </w:style>
  <w:style w:type="numbering" w:customStyle="1" w:styleId="WWNum11">
    <w:name w:val="WWNum11"/>
    <w:basedOn w:val="Bezlisty"/>
    <w:rsid w:val="00C90142"/>
    <w:pPr>
      <w:numPr>
        <w:numId w:val="32"/>
      </w:numPr>
    </w:pPr>
  </w:style>
  <w:style w:type="numbering" w:customStyle="1" w:styleId="WWNum12">
    <w:name w:val="WWNum12"/>
    <w:basedOn w:val="Bezlisty"/>
    <w:rsid w:val="00C90142"/>
    <w:pPr>
      <w:numPr>
        <w:numId w:val="33"/>
      </w:numPr>
    </w:pPr>
  </w:style>
  <w:style w:type="numbering" w:customStyle="1" w:styleId="WWNum13">
    <w:name w:val="WWNum13"/>
    <w:basedOn w:val="Bezlisty"/>
    <w:rsid w:val="00C90142"/>
    <w:pPr>
      <w:numPr>
        <w:numId w:val="34"/>
      </w:numPr>
    </w:pPr>
  </w:style>
  <w:style w:type="paragraph" w:customStyle="1" w:styleId="Tekstpodstawowy1">
    <w:name w:val="Tekst podstawowy1"/>
    <w:uiPriority w:val="99"/>
    <w:qFormat/>
    <w:rsid w:val="00C90142"/>
    <w:pPr>
      <w:widowControl w:val="0"/>
      <w:spacing w:after="120"/>
    </w:pPr>
    <w:rPr>
      <w:color w:val="00000A"/>
      <w:sz w:val="24"/>
    </w:rPr>
  </w:style>
  <w:style w:type="character" w:customStyle="1" w:styleId="TytuZnak1">
    <w:name w:val="Tytuł Znak1"/>
    <w:basedOn w:val="Domylnaczcionkaakapitu"/>
    <w:uiPriority w:val="99"/>
    <w:locked/>
    <w:rsid w:val="00C90142"/>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90142"/>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locked/>
    <w:rsid w:val="00C90142"/>
    <w:rPr>
      <w:sz w:val="24"/>
      <w:szCs w:val="24"/>
    </w:rPr>
  </w:style>
  <w:style w:type="character" w:styleId="Odwoanieprzypisukocowego">
    <w:name w:val="endnote reference"/>
    <w:basedOn w:val="Domylnaczcionkaakapitu"/>
    <w:uiPriority w:val="99"/>
    <w:semiHidden/>
    <w:unhideWhenUsed/>
    <w:rsid w:val="00C90142"/>
    <w:rPr>
      <w:vertAlign w:val="superscript"/>
    </w:rPr>
  </w:style>
  <w:style w:type="character" w:customStyle="1" w:styleId="fontstyle11">
    <w:name w:val="fontstyle11"/>
    <w:basedOn w:val="Domylnaczcionkaakapitu"/>
    <w:rsid w:val="00C90142"/>
    <w:rPr>
      <w:rFonts w:ascii="CIDFont+F7" w:hAnsi="CIDFont+F7" w:hint="default"/>
      <w:b w:val="0"/>
      <w:bCs w:val="0"/>
      <w:i w:val="0"/>
      <w:iCs w:val="0"/>
      <w:color w:val="000000"/>
      <w:sz w:val="18"/>
      <w:szCs w:val="18"/>
    </w:rPr>
  </w:style>
  <w:style w:type="paragraph" w:customStyle="1" w:styleId="LO-normal">
    <w:name w:val="LO-normal"/>
    <w:qFormat/>
    <w:rsid w:val="00C90142"/>
    <w:pPr>
      <w:suppressAutoHyphens/>
    </w:pPr>
    <w:rPr>
      <w:rFonts w:eastAsia="NSimSun" w:cs="Lucida Sans"/>
      <w:lang w:eastAsia="zh-CN" w:bidi="hi-IN"/>
    </w:rPr>
  </w:style>
  <w:style w:type="numbering" w:customStyle="1" w:styleId="WWNum21">
    <w:name w:val="WWNum21"/>
    <w:basedOn w:val="Bezlisty"/>
    <w:rsid w:val="00C90142"/>
  </w:style>
  <w:style w:type="numbering" w:customStyle="1" w:styleId="WWNum51">
    <w:name w:val="WWNum51"/>
    <w:basedOn w:val="Bezlisty"/>
    <w:rsid w:val="00C90142"/>
  </w:style>
  <w:style w:type="table" w:customStyle="1" w:styleId="TableGrid">
    <w:name w:val="TableGrid"/>
    <w:rsid w:val="00C9014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4552562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4865083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E7A7-CD53-4644-B1FE-87E43B3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18</Pages>
  <Words>5091</Words>
  <Characters>30546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117</cp:revision>
  <cp:lastPrinted>2025-04-10T08:06:00Z</cp:lastPrinted>
  <dcterms:created xsi:type="dcterms:W3CDTF">2024-05-06T10:56:00Z</dcterms:created>
  <dcterms:modified xsi:type="dcterms:W3CDTF">2025-04-10T11:29:00Z</dcterms:modified>
</cp:coreProperties>
</file>