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9D5" w:rsidRDefault="001229D5" w:rsidP="00310291">
      <w:pPr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310291" w:rsidRPr="00F5383D" w:rsidRDefault="00A459F1" w:rsidP="00310291">
      <w:pPr>
        <w:jc w:val="center"/>
        <w:rPr>
          <w:rFonts w:ascii="Verdana" w:eastAsia="Times New Roman" w:hAnsi="Verdana" w:cs="Tahoma"/>
          <w:b/>
          <w:sz w:val="24"/>
          <w:szCs w:val="24"/>
        </w:rPr>
      </w:pPr>
      <w:r>
        <w:rPr>
          <w:rFonts w:ascii="Verdana" w:eastAsia="Times New Roman" w:hAnsi="Verdana" w:cs="Tahoma"/>
          <w:b/>
          <w:sz w:val="24"/>
          <w:szCs w:val="24"/>
        </w:rPr>
        <w:t xml:space="preserve">Oprawa hermetyczna podwójna </w:t>
      </w:r>
      <w:r w:rsidR="00BD0CD7">
        <w:rPr>
          <w:rFonts w:ascii="Verdana" w:eastAsia="Times New Roman" w:hAnsi="Verdana" w:cs="Tahoma"/>
          <w:b/>
          <w:sz w:val="24"/>
          <w:szCs w:val="24"/>
        </w:rPr>
        <w:t>- 400</w:t>
      </w:r>
      <w:r w:rsidR="00117310">
        <w:rPr>
          <w:rFonts w:ascii="Verdana" w:eastAsia="Times New Roman" w:hAnsi="Verdana" w:cs="Tahoma"/>
          <w:b/>
          <w:sz w:val="24"/>
          <w:szCs w:val="24"/>
        </w:rPr>
        <w:t xml:space="preserve"> szt. </w:t>
      </w:r>
    </w:p>
    <w:p w:rsidR="00310291" w:rsidRDefault="00310291" w:rsidP="00310291">
      <w:pPr>
        <w:jc w:val="center"/>
        <w:rPr>
          <w:rFonts w:ascii="Arial Narrow" w:hAnsi="Arial Narrow" w:cs="Calibri"/>
          <w:b/>
        </w:rPr>
      </w:pPr>
    </w:p>
    <w:p w:rsidR="00310291" w:rsidRPr="002E4D99" w:rsidRDefault="00310291" w:rsidP="00310291">
      <w:pPr>
        <w:tabs>
          <w:tab w:val="righ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Model/typ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 w:cs="Tahoma"/>
          <w:sz w:val="18"/>
          <w:szCs w:val="18"/>
        </w:rPr>
      </w:pPr>
      <w:r w:rsidRPr="002E4D99">
        <w:rPr>
          <w:rFonts w:ascii="Verdana" w:eastAsia="Times New Roman" w:hAnsi="Verdana" w:cs="Tahoma"/>
          <w:sz w:val="18"/>
          <w:szCs w:val="18"/>
        </w:rPr>
        <w:t>Producent/kraj</w:t>
      </w:r>
      <w:r>
        <w:rPr>
          <w:rFonts w:ascii="Verdana" w:eastAsia="Times New Roman" w:hAnsi="Verdana" w:cs="Tahoma"/>
          <w:sz w:val="18"/>
          <w:szCs w:val="18"/>
        </w:rPr>
        <w:tab/>
      </w:r>
    </w:p>
    <w:p w:rsidR="00310291" w:rsidRPr="002E4D99" w:rsidRDefault="00310291" w:rsidP="00310291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Verdana" w:eastAsia="Times New Roman" w:hAnsi="Verdana" w:cs="Tahoma"/>
          <w:sz w:val="18"/>
          <w:szCs w:val="18"/>
        </w:rPr>
      </w:pPr>
    </w:p>
    <w:p w:rsidR="00310291" w:rsidRDefault="00310291" w:rsidP="00310291">
      <w:pPr>
        <w:tabs>
          <w:tab w:val="left" w:leader="dot" w:pos="3686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2E4D99">
        <w:rPr>
          <w:rFonts w:ascii="Verdana" w:eastAsia="Times New Roman" w:hAnsi="Verdana"/>
          <w:sz w:val="18"/>
          <w:szCs w:val="18"/>
        </w:rPr>
        <w:t>Rok produkcji</w:t>
      </w:r>
      <w:r>
        <w:rPr>
          <w:rFonts w:ascii="Verdana" w:eastAsia="Times New Roman" w:hAnsi="Verdana"/>
          <w:sz w:val="18"/>
          <w:szCs w:val="18"/>
        </w:rPr>
        <w:tab/>
      </w:r>
    </w:p>
    <w:p w:rsidR="00310291" w:rsidRDefault="00310291" w:rsidP="00310291">
      <w:pPr>
        <w:rPr>
          <w:rFonts w:ascii="Arial Narrow" w:hAnsi="Arial Narrow"/>
          <w:b/>
          <w:color w:val="000000"/>
          <w:sz w:val="24"/>
        </w:rPr>
      </w:pPr>
    </w:p>
    <w:p w:rsidR="003C29F1" w:rsidRDefault="003C29F1" w:rsidP="00310291">
      <w:pPr>
        <w:rPr>
          <w:rFonts w:ascii="Arial Narrow" w:hAnsi="Arial Narrow"/>
          <w:b/>
          <w:color w:val="000000"/>
          <w:sz w:val="24"/>
        </w:rPr>
      </w:pPr>
    </w:p>
    <w:p w:rsidR="00310291" w:rsidRPr="00F5383D" w:rsidRDefault="00F5383D" w:rsidP="00310291">
      <w:pPr>
        <w:pStyle w:val="Akapitzlist"/>
        <w:numPr>
          <w:ilvl w:val="0"/>
          <w:numId w:val="2"/>
        </w:numPr>
        <w:rPr>
          <w:rFonts w:ascii="Arial Narrow" w:hAnsi="Arial Narrow"/>
          <w:b/>
          <w:color w:val="000000"/>
          <w:sz w:val="24"/>
        </w:rPr>
      </w:pPr>
      <w:r>
        <w:rPr>
          <w:rFonts w:ascii="Arial Narrow" w:hAnsi="Arial Narrow"/>
          <w:b/>
          <w:color w:val="000000"/>
          <w:sz w:val="24"/>
        </w:rPr>
        <w:t>Parametry techniczne:</w:t>
      </w:r>
    </w:p>
    <w:tbl>
      <w:tblPr>
        <w:tblW w:w="82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6630"/>
        <w:gridCol w:w="1161"/>
      </w:tblGrid>
      <w:tr w:rsidR="00BD0CD7" w:rsidRPr="000A2ED3" w:rsidTr="00B27C2B">
        <w:trPr>
          <w:trHeight w:val="445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420F" w:rsidRPr="000A2ED3" w:rsidRDefault="007B420F" w:rsidP="001F1AB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b/>
                <w:color w:val="0D0D0D"/>
                <w:szCs w:val="20"/>
                <w:lang w:eastAsia="pl-PL"/>
              </w:rPr>
              <w:t>Lp.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420F" w:rsidRPr="000E23CA" w:rsidRDefault="007B420F" w:rsidP="00D25B8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 Narrow" w:eastAsia="SimSun" w:hAnsi="Arial Narrow" w:cs="Arial"/>
                <w:kern w:val="3"/>
                <w:sz w:val="20"/>
                <w:szCs w:val="20"/>
                <w:lang w:eastAsia="hi-IN" w:bidi="hi-IN"/>
              </w:rPr>
            </w:pPr>
            <w:r w:rsidRPr="000A2ED3">
              <w:rPr>
                <w:rFonts w:ascii="Arial Narrow" w:eastAsia="Times New Roman" w:hAnsi="Arial Narrow"/>
                <w:b/>
                <w:bCs/>
                <w:kern w:val="3"/>
                <w:sz w:val="20"/>
                <w:szCs w:val="20"/>
                <w:lang w:eastAsia="hi-IN" w:bidi="hi-IN"/>
              </w:rPr>
              <w:t>Minimalne funkcje, parametry techniczne i warunki wymagane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7B420F" w:rsidRDefault="007B420F" w:rsidP="003C29F1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  <w:r w:rsidRPr="000A2ED3">
              <w:rPr>
                <w:rFonts w:ascii="Arial Narrow" w:hAnsi="Arial Narrow" w:cs="Calibri"/>
                <w:b/>
                <w:sz w:val="20"/>
                <w:szCs w:val="20"/>
              </w:rPr>
              <w:t>Parametry i warunki zaoferowane przez Wykonawcę</w:t>
            </w:r>
          </w:p>
          <w:p w:rsidR="007B420F" w:rsidRPr="000A2ED3" w:rsidRDefault="007B420F" w:rsidP="00D23CFA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D0D0D"/>
                <w:szCs w:val="20"/>
                <w:lang w:eastAsia="pl-PL"/>
              </w:rPr>
            </w:pPr>
            <w:r>
              <w:rPr>
                <w:rFonts w:ascii="Arial Narrow" w:hAnsi="Arial Narrow" w:cs="Calibri"/>
                <w:b/>
                <w:sz w:val="20"/>
                <w:szCs w:val="20"/>
              </w:rPr>
              <w:t xml:space="preserve">(należy uzupełnić wszystkie wymagane pola podając parametry oferowanego produktu, opis lub wpisać tak)  </w:t>
            </w:r>
          </w:p>
        </w:tc>
      </w:tr>
      <w:tr w:rsidR="00BD0CD7" w:rsidRPr="000A2ED3" w:rsidTr="00B27C2B">
        <w:trPr>
          <w:trHeight w:val="2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0F" w:rsidRPr="000A2ED3" w:rsidRDefault="007B420F" w:rsidP="001F1AB0">
            <w:pPr>
              <w:spacing w:after="0" w:line="240" w:lineRule="auto"/>
              <w:jc w:val="center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0F" w:rsidRPr="000A2ED3" w:rsidRDefault="007B420F" w:rsidP="00D25B8D">
            <w:pPr>
              <w:spacing w:after="0" w:line="240" w:lineRule="auto"/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D0D0D"/>
                <w:sz w:val="20"/>
                <w:szCs w:val="20"/>
                <w:lang w:eastAsia="pl-PL"/>
              </w:rPr>
              <w:t>Produkt fabrycznie nowy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20F" w:rsidRPr="00B16414" w:rsidRDefault="007B420F" w:rsidP="00CA3A45">
            <w:pPr>
              <w:spacing w:after="0" w:line="240" w:lineRule="auto"/>
              <w:rPr>
                <w:rFonts w:eastAsia="Times New Roman" w:cs="Calibri"/>
                <w:i/>
                <w:color w:val="0D0D0D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7B420F" w:rsidRPr="000A2ED3" w:rsidTr="00B27C2B">
        <w:trPr>
          <w:trHeight w:val="416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0F" w:rsidRPr="000A2ED3" w:rsidRDefault="007B420F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0F" w:rsidRDefault="007B420F" w:rsidP="003C29F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Wymiary:</w:t>
            </w:r>
            <w:r w:rsidR="00B27C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27C2B" w:rsidRPr="00B27C2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1200x100x70 mm </w:t>
            </w:r>
            <w:r w:rsidRPr="003C2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(+/-5% - dotyczy wszystkich parametrów)</w:t>
            </w:r>
          </w:p>
          <w:p w:rsidR="007B420F" w:rsidRPr="003C29F1" w:rsidRDefault="007B420F" w:rsidP="00D4670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420F" w:rsidRPr="00B16414" w:rsidRDefault="007B420F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</w:t>
            </w:r>
            <w:r w:rsidR="005E3BE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wierdzić</w:t>
            </w: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: ……..</w:t>
            </w:r>
          </w:p>
        </w:tc>
      </w:tr>
      <w:tr w:rsidR="007B420F" w:rsidRPr="000A2ED3" w:rsidTr="00B27C2B">
        <w:trPr>
          <w:trHeight w:val="2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0F" w:rsidRPr="000A2ED3" w:rsidRDefault="007B420F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20F" w:rsidRPr="000A2ED3" w:rsidRDefault="00A459F1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Moc znamionowa 4</w:t>
            </w:r>
            <w:r w:rsidR="00A6766B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</w:t>
            </w:r>
            <w:r w:rsidR="00871DB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W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0F" w:rsidRPr="00B16414" w:rsidRDefault="00871DB3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</w:t>
            </w:r>
            <w:r w:rsidR="007B420F"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: ……..</w:t>
            </w:r>
          </w:p>
        </w:tc>
      </w:tr>
      <w:tr w:rsidR="00A6766B" w:rsidRPr="000A2ED3" w:rsidTr="00B27C2B">
        <w:trPr>
          <w:trHeight w:val="2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A2ED3" w:rsidRDefault="00A6766B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B518E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A2ED3" w:rsidRDefault="00A6766B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871DB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Barwa światła:` 4000 K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6B" w:rsidRPr="00B16414" w:rsidRDefault="00A6766B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A6766B" w:rsidRPr="001F5B13" w:rsidTr="00B27C2B">
        <w:trPr>
          <w:trHeight w:val="2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B518E" w:rsidRDefault="00A6766B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B518E" w:rsidRDefault="00A459F1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Napięcie</w:t>
            </w:r>
            <w:r w:rsidR="00A6766B" w:rsidRPr="00871DB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:  220 - 240 V/AC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6B" w:rsidRPr="00B16414" w:rsidRDefault="00A6766B" w:rsidP="00D25B8D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A6766B" w:rsidRPr="000A2ED3" w:rsidTr="00B27C2B">
        <w:trPr>
          <w:trHeight w:val="2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A2ED3" w:rsidRDefault="00A6766B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A2ED3" w:rsidRDefault="00B27C2B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Żywotność:  3</w:t>
            </w:r>
            <w:r w:rsidR="00A6766B" w:rsidRPr="00855B6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6766B" w:rsidRPr="00855B69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000h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6B" w:rsidRPr="00B16414" w:rsidRDefault="00A6766B" w:rsidP="00D25B8D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Proszę potwierdzić: ……..</w:t>
            </w:r>
          </w:p>
        </w:tc>
      </w:tr>
      <w:tr w:rsidR="00A6766B" w:rsidRPr="000A2ED3" w:rsidTr="00B27C2B">
        <w:trPr>
          <w:trHeight w:val="2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A2ED3" w:rsidRDefault="00A6766B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A2ED3" w:rsidRDefault="00A6766B" w:rsidP="005E507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Przykładowe rozwiązanie:</w:t>
            </w:r>
            <w:r w:rsidR="00A459F1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Oprawa hermetyczna podwójna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 xml:space="preserve"> – rysunek poglądowy</w:t>
            </w:r>
          </w:p>
          <w:p w:rsidR="00A6766B" w:rsidRPr="000A2ED3" w:rsidRDefault="00BD0CD7" w:rsidP="00A425CE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>
                  <wp:extent cx="4121426" cy="179641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ull_349bdb2b7c1136691f2b2234da93d0ca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9122" cy="1804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66B" w:rsidRDefault="00A6766B" w:rsidP="00B1641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Default="00A6766B" w:rsidP="00B16414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3C29F1">
            <w:pPr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  <w:p w:rsidR="00A6766B" w:rsidRPr="00B16414" w:rsidRDefault="00A6766B" w:rsidP="00B27C2B">
            <w:pPr>
              <w:spacing w:after="0" w:line="240" w:lineRule="auto"/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</w:pPr>
          </w:p>
        </w:tc>
        <w:bookmarkStart w:id="0" w:name="_GoBack"/>
        <w:bookmarkEnd w:id="0"/>
      </w:tr>
      <w:tr w:rsidR="00A6766B" w:rsidRPr="000A2ED3" w:rsidTr="00B27C2B">
        <w:trPr>
          <w:trHeight w:val="244"/>
          <w:jc w:val="center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0A2ED3" w:rsidRDefault="00A6766B" w:rsidP="001F1AB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  <w:r w:rsidRPr="000A2ED3"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Default="00B27C2B" w:rsidP="00D25B8D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  <w:t>Stopień ochrony:  IP65</w:t>
            </w:r>
          </w:p>
          <w:p w:rsidR="00A6766B" w:rsidRDefault="00A6766B" w:rsidP="00D4670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66B" w:rsidRPr="00B16414" w:rsidRDefault="00A6766B" w:rsidP="00B16414">
            <w:pPr>
              <w:spacing w:after="0" w:line="240" w:lineRule="auto"/>
              <w:rPr>
                <w:rFonts w:eastAsia="Times New Roman" w:cs="Calibri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B16414">
              <w:rPr>
                <w:rFonts w:eastAsia="Times New Roman" w:cs="Calibri"/>
                <w:i/>
                <w:color w:val="000000"/>
                <w:sz w:val="18"/>
                <w:szCs w:val="18"/>
                <w:lang w:eastAsia="pl-PL"/>
              </w:rPr>
              <w:t> Proszę potwierdzić: ……..</w:t>
            </w:r>
          </w:p>
        </w:tc>
      </w:tr>
    </w:tbl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310291" w:rsidRDefault="00310291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1229D5" w:rsidRDefault="001229D5" w:rsidP="00F5383D">
      <w:pPr>
        <w:pStyle w:val="Akapitzlist"/>
        <w:numPr>
          <w:ilvl w:val="0"/>
          <w:numId w:val="2"/>
        </w:numPr>
        <w:spacing w:after="0" w:line="240" w:lineRule="auto"/>
        <w:rPr>
          <w:rFonts w:ascii="Arial Narrow" w:hAnsi="Arial Narrow"/>
          <w:b/>
          <w:color w:val="000000"/>
          <w:sz w:val="24"/>
        </w:rPr>
      </w:pPr>
      <w:r w:rsidRPr="00F5383D">
        <w:rPr>
          <w:rFonts w:ascii="Arial Narrow" w:hAnsi="Arial Narrow"/>
          <w:b/>
          <w:color w:val="000000"/>
          <w:sz w:val="24"/>
        </w:rPr>
        <w:t>Zestawienie</w:t>
      </w:r>
      <w:r w:rsidR="00F5383D" w:rsidRPr="00F5383D">
        <w:rPr>
          <w:rFonts w:ascii="Arial Narrow" w:hAnsi="Arial Narrow"/>
          <w:b/>
          <w:color w:val="000000"/>
          <w:sz w:val="24"/>
        </w:rPr>
        <w:t xml:space="preserve"> ilościowe:</w:t>
      </w:r>
    </w:p>
    <w:p w:rsidR="00F5383D" w:rsidRDefault="00F5383D" w:rsidP="00F5383D">
      <w:pPr>
        <w:pStyle w:val="Akapitzlist"/>
        <w:spacing w:after="0" w:line="240" w:lineRule="auto"/>
        <w:ind w:left="1080"/>
        <w:rPr>
          <w:rFonts w:ascii="Arial Narrow" w:hAnsi="Arial Narrow"/>
          <w:color w:val="000000"/>
          <w:sz w:val="24"/>
        </w:rPr>
      </w:pPr>
    </w:p>
    <w:p w:rsidR="00F5383D" w:rsidRPr="00F5383D" w:rsidRDefault="00BD0CD7" w:rsidP="00F5383D">
      <w:pPr>
        <w:pStyle w:val="Akapitzlist"/>
        <w:spacing w:after="0" w:line="240" w:lineRule="auto"/>
        <w:ind w:left="1080"/>
        <w:rPr>
          <w:rFonts w:ascii="Arial Narrow" w:hAnsi="Arial Narrow"/>
          <w:color w:val="000000"/>
          <w:sz w:val="24"/>
        </w:rPr>
      </w:pPr>
      <w:r>
        <w:rPr>
          <w:rFonts w:ascii="Arial Narrow" w:hAnsi="Arial Narrow"/>
          <w:color w:val="000000"/>
          <w:sz w:val="24"/>
        </w:rPr>
        <w:t>O</w:t>
      </w:r>
      <w:r w:rsidRPr="00BD0CD7">
        <w:rPr>
          <w:rFonts w:ascii="Arial Narrow" w:hAnsi="Arial Narrow"/>
          <w:color w:val="000000"/>
          <w:sz w:val="24"/>
        </w:rPr>
        <w:t>prawa hermetyczna podwójna</w:t>
      </w:r>
      <w:r>
        <w:rPr>
          <w:rFonts w:ascii="Arial Narrow" w:hAnsi="Arial Narrow"/>
          <w:color w:val="000000"/>
          <w:sz w:val="24"/>
        </w:rPr>
        <w:t xml:space="preserve">: </w:t>
      </w:r>
      <w:r>
        <w:rPr>
          <w:rFonts w:ascii="Arial Narrow" w:hAnsi="Arial Narrow"/>
          <w:b/>
          <w:color w:val="000000"/>
          <w:sz w:val="24"/>
        </w:rPr>
        <w:t>400</w:t>
      </w:r>
      <w:r w:rsidR="00F5383D" w:rsidRPr="00F5383D">
        <w:rPr>
          <w:rFonts w:ascii="Arial Narrow" w:hAnsi="Arial Narrow"/>
          <w:b/>
          <w:color w:val="000000"/>
          <w:sz w:val="24"/>
        </w:rPr>
        <w:t xml:space="preserve"> szt.</w:t>
      </w:r>
    </w:p>
    <w:p w:rsidR="00F5383D" w:rsidRDefault="00F5383D" w:rsidP="001229D5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1229D5" w:rsidRDefault="001229D5" w:rsidP="00310291">
      <w:pPr>
        <w:spacing w:after="0" w:line="240" w:lineRule="auto"/>
        <w:rPr>
          <w:rFonts w:ascii="Arial Narrow" w:hAnsi="Arial Narrow"/>
          <w:b/>
          <w:color w:val="000000"/>
          <w:sz w:val="24"/>
        </w:rPr>
      </w:pP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Formularz należy podpisać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 w:rsidRPr="005536BA">
        <w:rPr>
          <w:rFonts w:ascii="Arial Narrow" w:eastAsia="Times New Roman" w:hAnsi="Arial Narrow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/>
          <w:i/>
          <w:color w:val="FF0000"/>
          <w:lang w:eastAsia="pl-PL"/>
        </w:rPr>
        <w:t xml:space="preserve"> </w:t>
      </w:r>
    </w:p>
    <w:p w:rsidR="00F61A17" w:rsidRPr="005536BA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i/>
          <w:color w:val="FF0000"/>
          <w:lang w:eastAsia="pl-PL"/>
        </w:rPr>
      </w:pPr>
      <w:r>
        <w:rPr>
          <w:rFonts w:ascii="Arial Narrow" w:eastAsia="Times New Roman" w:hAnsi="Arial Narrow"/>
          <w:i/>
          <w:color w:val="FF0000"/>
          <w:lang w:eastAsia="pl-PL"/>
        </w:rPr>
        <w:t>lub podpisem osobistym lub podpisem zaufanym</w:t>
      </w:r>
    </w:p>
    <w:p w:rsidR="00F61A17" w:rsidRDefault="00F61A17" w:rsidP="00F61A17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/>
          <w:color w:val="FF0000"/>
          <w:lang w:eastAsia="pl-PL"/>
        </w:rPr>
      </w:pPr>
      <w:r w:rsidRPr="005536BA">
        <w:rPr>
          <w:rFonts w:ascii="Arial Narrow" w:eastAsia="Times New Roman" w:hAnsi="Arial Narrow"/>
          <w:color w:val="FF0000"/>
          <w:lang w:eastAsia="pl-PL"/>
        </w:rPr>
        <w:t>osób/-y uprawnionych/-e</w:t>
      </w:r>
      <w:r>
        <w:rPr>
          <w:rFonts w:ascii="Arial Narrow" w:eastAsia="Times New Roman" w:hAnsi="Arial Narrow"/>
          <w:color w:val="FF0000"/>
          <w:lang w:eastAsia="pl-PL"/>
        </w:rPr>
        <w:t>j</w:t>
      </w:r>
    </w:p>
    <w:p w:rsidR="00B97BAB" w:rsidRDefault="00B97BAB" w:rsidP="00F61A17">
      <w:pPr>
        <w:spacing w:after="0" w:line="240" w:lineRule="auto"/>
      </w:pPr>
    </w:p>
    <w:sectPr w:rsidR="00B97BAB" w:rsidSect="00A425CE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CFF" w:rsidRDefault="00F81CFF">
      <w:pPr>
        <w:spacing w:after="0" w:line="240" w:lineRule="auto"/>
      </w:pPr>
      <w:r>
        <w:separator/>
      </w:r>
    </w:p>
  </w:endnote>
  <w:endnote w:type="continuationSeparator" w:id="0">
    <w:p w:rsidR="00F81CFF" w:rsidRDefault="00F8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CFF" w:rsidRDefault="00F81CFF">
      <w:pPr>
        <w:spacing w:after="0" w:line="240" w:lineRule="auto"/>
      </w:pPr>
      <w:r>
        <w:separator/>
      </w:r>
    </w:p>
  </w:footnote>
  <w:footnote w:type="continuationSeparator" w:id="0">
    <w:p w:rsidR="00F81CFF" w:rsidRDefault="00F8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20F" w:rsidRPr="007B420F" w:rsidRDefault="007B420F" w:rsidP="007B420F">
    <w:pPr>
      <w:pStyle w:val="Nagwek"/>
      <w:jc w:val="right"/>
      <w:rPr>
        <w:b/>
      </w:rPr>
    </w:pPr>
    <w:r w:rsidRPr="007B420F">
      <w:rPr>
        <w:b/>
      </w:rPr>
      <w:t>Załącznik nr …..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F36C5"/>
    <w:multiLevelType w:val="hybridMultilevel"/>
    <w:tmpl w:val="B0068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01176"/>
    <w:multiLevelType w:val="hybridMultilevel"/>
    <w:tmpl w:val="062E61D0"/>
    <w:lvl w:ilvl="0" w:tplc="706090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91"/>
    <w:rsid w:val="00011696"/>
    <w:rsid w:val="00016A2E"/>
    <w:rsid w:val="00017EE3"/>
    <w:rsid w:val="00062517"/>
    <w:rsid w:val="000A2ED3"/>
    <w:rsid w:val="000B27B8"/>
    <w:rsid w:val="000B518E"/>
    <w:rsid w:val="00117310"/>
    <w:rsid w:val="001229D5"/>
    <w:rsid w:val="001B108C"/>
    <w:rsid w:val="001F1AB0"/>
    <w:rsid w:val="001F5B13"/>
    <w:rsid w:val="002604C1"/>
    <w:rsid w:val="00294FD6"/>
    <w:rsid w:val="002C5209"/>
    <w:rsid w:val="003003B2"/>
    <w:rsid w:val="00310291"/>
    <w:rsid w:val="00395590"/>
    <w:rsid w:val="00397BFD"/>
    <w:rsid w:val="003C29F1"/>
    <w:rsid w:val="003E5242"/>
    <w:rsid w:val="00465FAA"/>
    <w:rsid w:val="004B2558"/>
    <w:rsid w:val="004C71A0"/>
    <w:rsid w:val="004D4AEF"/>
    <w:rsid w:val="004F09D0"/>
    <w:rsid w:val="0058261D"/>
    <w:rsid w:val="00595B68"/>
    <w:rsid w:val="005963E6"/>
    <w:rsid w:val="005A13CA"/>
    <w:rsid w:val="005A4842"/>
    <w:rsid w:val="005C3D82"/>
    <w:rsid w:val="005E3BE4"/>
    <w:rsid w:val="005E5072"/>
    <w:rsid w:val="006C5821"/>
    <w:rsid w:val="0070773E"/>
    <w:rsid w:val="007731F6"/>
    <w:rsid w:val="007B420F"/>
    <w:rsid w:val="007B60C0"/>
    <w:rsid w:val="008033AB"/>
    <w:rsid w:val="008278A1"/>
    <w:rsid w:val="00840581"/>
    <w:rsid w:val="00851C27"/>
    <w:rsid w:val="00855B69"/>
    <w:rsid w:val="00871DB3"/>
    <w:rsid w:val="008938D7"/>
    <w:rsid w:val="0092507C"/>
    <w:rsid w:val="009A01CF"/>
    <w:rsid w:val="009E04B8"/>
    <w:rsid w:val="00A425CE"/>
    <w:rsid w:val="00A459F1"/>
    <w:rsid w:val="00A6766B"/>
    <w:rsid w:val="00A704BC"/>
    <w:rsid w:val="00A94B48"/>
    <w:rsid w:val="00AE6C64"/>
    <w:rsid w:val="00B16414"/>
    <w:rsid w:val="00B27C2B"/>
    <w:rsid w:val="00B37A03"/>
    <w:rsid w:val="00B96B1F"/>
    <w:rsid w:val="00B97BAB"/>
    <w:rsid w:val="00BD0CD7"/>
    <w:rsid w:val="00BD4DD3"/>
    <w:rsid w:val="00C45261"/>
    <w:rsid w:val="00C573AA"/>
    <w:rsid w:val="00C64C7F"/>
    <w:rsid w:val="00CA3A45"/>
    <w:rsid w:val="00D0052E"/>
    <w:rsid w:val="00D23CFA"/>
    <w:rsid w:val="00D25B8D"/>
    <w:rsid w:val="00D26205"/>
    <w:rsid w:val="00D33AAD"/>
    <w:rsid w:val="00D4670D"/>
    <w:rsid w:val="00DE3857"/>
    <w:rsid w:val="00E4150C"/>
    <w:rsid w:val="00E93B5A"/>
    <w:rsid w:val="00F5383D"/>
    <w:rsid w:val="00F61A17"/>
    <w:rsid w:val="00F81CFF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EF83D"/>
  <w15:chartTrackingRefBased/>
  <w15:docId w15:val="{D6B96E3A-B718-4F9A-A9E7-B482166C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E41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150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4150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1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4150C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1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4150C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5FA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65F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5FA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5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Mikołaj Fengler</cp:lastModifiedBy>
  <cp:revision>3</cp:revision>
  <cp:lastPrinted>2019-06-26T09:13:00Z</cp:lastPrinted>
  <dcterms:created xsi:type="dcterms:W3CDTF">2022-09-23T10:56:00Z</dcterms:created>
  <dcterms:modified xsi:type="dcterms:W3CDTF">2022-12-08T09:27:00Z</dcterms:modified>
</cp:coreProperties>
</file>