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74F6" w:rsidRPr="00EA10DA" w:rsidRDefault="006740A1" w:rsidP="00471542">
      <w:pPr>
        <w:widowControl w:val="0"/>
        <w:suppressAutoHyphens/>
        <w:spacing w:after="240" w:line="276" w:lineRule="auto"/>
        <w:rPr>
          <w:rFonts w:asciiTheme="minorHAnsi" w:hAnsiTheme="minorHAnsi" w:cstheme="minorHAnsi"/>
          <w:b/>
          <w:sz w:val="24"/>
          <w:szCs w:val="24"/>
        </w:rPr>
      </w:pPr>
      <w:r w:rsidRPr="00EA10DA">
        <w:rPr>
          <w:rFonts w:asciiTheme="minorHAnsi" w:hAnsiTheme="minorHAnsi" w:cstheme="minorHAnsi"/>
          <w:b/>
          <w:sz w:val="24"/>
          <w:szCs w:val="24"/>
        </w:rPr>
        <w:t>Załącznik nr 8 do SWZ</w:t>
      </w:r>
    </w:p>
    <w:p w:rsidR="00D72EC3" w:rsidRPr="007316C2" w:rsidRDefault="00D72EC3" w:rsidP="00471542">
      <w:pPr>
        <w:pStyle w:val="DefaultText"/>
        <w:keepNext w:val="0"/>
        <w:spacing w:after="240" w:line="276" w:lineRule="auto"/>
        <w:jc w:val="center"/>
        <w:rPr>
          <w:rFonts w:asciiTheme="minorHAnsi" w:hAnsiTheme="minorHAnsi" w:cs="Calibri"/>
          <w:b/>
          <w:bCs/>
          <w:color w:val="auto"/>
          <w:lang w:val="pl-PL"/>
        </w:rPr>
      </w:pPr>
      <w:r w:rsidRPr="007316C2">
        <w:rPr>
          <w:rFonts w:asciiTheme="minorHAnsi" w:hAnsiTheme="minorHAnsi" w:cs="Calibri"/>
          <w:b/>
          <w:bCs/>
          <w:color w:val="auto"/>
          <w:lang w:val="pl-PL"/>
        </w:rPr>
        <w:t xml:space="preserve">Projekt Umowy OUr-V.2510.1.4.2025; </w:t>
      </w:r>
      <w:proofErr w:type="spellStart"/>
      <w:r w:rsidRPr="007316C2">
        <w:rPr>
          <w:rFonts w:asciiTheme="minorHAnsi" w:hAnsiTheme="minorHAnsi" w:cs="Calibri"/>
          <w:b/>
          <w:bCs/>
          <w:color w:val="auto"/>
          <w:lang w:val="pl-PL"/>
        </w:rPr>
        <w:t>fn</w:t>
      </w:r>
      <w:proofErr w:type="spellEnd"/>
      <w:r w:rsidRPr="007316C2">
        <w:rPr>
          <w:rFonts w:asciiTheme="minorHAnsi" w:hAnsiTheme="minorHAnsi" w:cs="Calibri"/>
          <w:b/>
          <w:bCs/>
          <w:color w:val="auto"/>
          <w:lang w:val="pl-PL"/>
        </w:rPr>
        <w:t xml:space="preserve"> ……………………</w:t>
      </w:r>
      <w:r w:rsidRPr="007316C2">
        <w:rPr>
          <w:rFonts w:asciiTheme="minorHAnsi" w:hAnsiTheme="minorHAnsi" w:cs="Calibri"/>
          <w:b/>
          <w:bCs/>
          <w:color w:val="auto"/>
          <w:lang w:val="pl-PL"/>
        </w:rPr>
        <w:br/>
      </w:r>
      <w:r w:rsidRPr="007316C2">
        <w:rPr>
          <w:rFonts w:asciiTheme="minorHAnsi" w:hAnsiTheme="minorHAnsi" w:cs="Calibri"/>
          <w:color w:val="auto"/>
          <w:lang w:val="pl-PL"/>
        </w:rPr>
        <w:t xml:space="preserve">zawarta w dniu …........ 2025 roku, </w:t>
      </w:r>
      <w:r w:rsidRPr="007316C2">
        <w:rPr>
          <w:rFonts w:asciiTheme="minorHAnsi" w:hAnsiTheme="minorHAnsi" w:cs="Calibri"/>
          <w:bCs/>
          <w:color w:val="auto"/>
          <w:lang w:val="pl-PL"/>
        </w:rPr>
        <w:t>pomiędzy:</w:t>
      </w:r>
    </w:p>
    <w:p w:rsidR="00D72EC3" w:rsidRPr="007316C2" w:rsidRDefault="00D72EC3" w:rsidP="00471542">
      <w:pPr>
        <w:pStyle w:val="DefaultText"/>
        <w:keepNext w:val="0"/>
        <w:spacing w:after="120" w:line="276" w:lineRule="auto"/>
        <w:rPr>
          <w:rFonts w:asciiTheme="minorHAnsi" w:hAnsiTheme="minorHAnsi" w:cs="Calibri"/>
          <w:b/>
          <w:bCs/>
          <w:color w:val="auto"/>
          <w:lang w:val="pl-PL"/>
        </w:rPr>
      </w:pPr>
      <w:r w:rsidRPr="007316C2">
        <w:rPr>
          <w:rFonts w:asciiTheme="minorHAnsi" w:hAnsiTheme="minorHAnsi" w:cs="Calibri"/>
          <w:b/>
          <w:bCs/>
          <w:color w:val="auto"/>
          <w:lang w:val="pl-PL"/>
        </w:rPr>
        <w:t>Miastem Poznań, Wydziałem Obsługi Urzędu,</w:t>
      </w:r>
    </w:p>
    <w:p w:rsidR="00D72EC3" w:rsidRPr="007316C2" w:rsidRDefault="00D72EC3" w:rsidP="00471542">
      <w:pPr>
        <w:pStyle w:val="DefaultText"/>
        <w:keepNext w:val="0"/>
        <w:spacing w:after="120" w:line="276" w:lineRule="auto"/>
        <w:rPr>
          <w:rFonts w:asciiTheme="minorHAnsi" w:hAnsiTheme="minorHAnsi" w:cs="Calibri"/>
          <w:b/>
          <w:bCs/>
          <w:color w:val="auto"/>
          <w:lang w:val="pl-PL"/>
        </w:rPr>
      </w:pPr>
      <w:r w:rsidRPr="007316C2">
        <w:rPr>
          <w:rFonts w:asciiTheme="minorHAnsi" w:hAnsiTheme="minorHAnsi" w:cs="Calibri"/>
          <w:b/>
          <w:bCs/>
          <w:color w:val="auto"/>
          <w:lang w:val="pl-PL"/>
        </w:rPr>
        <w:t>plac Kolegiacki 17, 61-841 Poznań, NIP 209 000 14 40,</w:t>
      </w:r>
    </w:p>
    <w:p w:rsidR="00D72EC3" w:rsidRPr="007316C2" w:rsidRDefault="00D72EC3" w:rsidP="00471542">
      <w:pPr>
        <w:pStyle w:val="DefaultText"/>
        <w:keepNext w:val="0"/>
        <w:spacing w:after="120" w:line="276" w:lineRule="auto"/>
        <w:rPr>
          <w:rFonts w:asciiTheme="minorHAnsi" w:hAnsiTheme="minorHAnsi" w:cs="Calibri"/>
          <w:b/>
          <w:bCs/>
          <w:color w:val="auto"/>
          <w:lang w:val="pl-PL"/>
        </w:rPr>
      </w:pPr>
      <w:r w:rsidRPr="007316C2">
        <w:rPr>
          <w:rFonts w:asciiTheme="minorHAnsi" w:hAnsiTheme="minorHAnsi" w:cs="Calibri"/>
          <w:b/>
          <w:bCs/>
          <w:color w:val="auto"/>
          <w:lang w:val="pl-PL"/>
        </w:rPr>
        <w:t>reprezentowanym przez: dyrektora Wydziału – Łukasza Prymasa</w:t>
      </w:r>
    </w:p>
    <w:p w:rsidR="00D72EC3" w:rsidRPr="007316C2" w:rsidRDefault="00D72EC3" w:rsidP="00471542">
      <w:pPr>
        <w:pStyle w:val="DefaultText"/>
        <w:keepNext w:val="0"/>
        <w:spacing w:after="120" w:line="276" w:lineRule="auto"/>
        <w:rPr>
          <w:rFonts w:asciiTheme="minorHAnsi" w:hAnsiTheme="minorHAnsi" w:cs="Calibri"/>
          <w:b/>
          <w:bCs/>
          <w:color w:val="auto"/>
          <w:lang w:val="pl-PL"/>
        </w:rPr>
      </w:pPr>
      <w:r w:rsidRPr="007316C2">
        <w:rPr>
          <w:rFonts w:asciiTheme="minorHAnsi" w:hAnsiTheme="minorHAnsi" w:cs="Calibri"/>
          <w:b/>
          <w:bCs/>
          <w:color w:val="auto"/>
          <w:lang w:val="pl-PL"/>
        </w:rPr>
        <w:t>zwanym dalej Zamawiającym,</w:t>
      </w:r>
    </w:p>
    <w:p w:rsidR="00D72EC3" w:rsidRPr="007316C2" w:rsidRDefault="00D72EC3" w:rsidP="00471542">
      <w:pPr>
        <w:pStyle w:val="DefaultText"/>
        <w:keepNext w:val="0"/>
        <w:spacing w:after="120" w:line="276" w:lineRule="auto"/>
        <w:rPr>
          <w:rFonts w:asciiTheme="minorHAnsi" w:hAnsiTheme="minorHAnsi" w:cs="Calibri"/>
          <w:b/>
          <w:bCs/>
          <w:color w:val="auto"/>
          <w:lang w:val="pl-PL"/>
        </w:rPr>
      </w:pPr>
      <w:r w:rsidRPr="007316C2">
        <w:rPr>
          <w:rFonts w:asciiTheme="minorHAnsi" w:hAnsiTheme="minorHAnsi" w:cs="Calibri"/>
          <w:b/>
          <w:bCs/>
          <w:color w:val="auto"/>
          <w:lang w:val="pl-PL"/>
        </w:rPr>
        <w:t>a</w:t>
      </w:r>
    </w:p>
    <w:p w:rsidR="00D72EC3" w:rsidRPr="007316C2" w:rsidRDefault="00D72EC3" w:rsidP="00471542">
      <w:pPr>
        <w:pStyle w:val="DefaultText"/>
        <w:keepNext w:val="0"/>
        <w:spacing w:line="276" w:lineRule="auto"/>
        <w:rPr>
          <w:rFonts w:asciiTheme="minorHAnsi" w:hAnsiTheme="minorHAnsi" w:cs="Calibri"/>
          <w:b/>
          <w:bCs/>
          <w:color w:val="auto"/>
          <w:lang w:val="pl-PL"/>
        </w:rPr>
      </w:pPr>
      <w:r w:rsidRPr="007316C2">
        <w:rPr>
          <w:rFonts w:asciiTheme="minorHAnsi" w:hAnsiTheme="minorHAnsi" w:cs="Calibri"/>
          <w:b/>
          <w:bCs/>
          <w:color w:val="auto"/>
          <w:lang w:val="pl-PL"/>
        </w:rPr>
        <w:t>…………………….……..</w:t>
      </w:r>
    </w:p>
    <w:p w:rsidR="00D72EC3" w:rsidRPr="007316C2" w:rsidRDefault="00D72EC3" w:rsidP="00471542">
      <w:pPr>
        <w:pStyle w:val="DefaultText"/>
        <w:keepNext w:val="0"/>
        <w:spacing w:line="276" w:lineRule="auto"/>
        <w:rPr>
          <w:rFonts w:asciiTheme="minorHAnsi" w:hAnsiTheme="minorHAnsi" w:cs="Calibri"/>
          <w:b/>
          <w:bCs/>
          <w:color w:val="auto"/>
          <w:lang w:val="pl-PL"/>
        </w:rPr>
      </w:pPr>
      <w:r w:rsidRPr="007316C2">
        <w:rPr>
          <w:rFonts w:asciiTheme="minorHAnsi" w:hAnsiTheme="minorHAnsi" w:cs="Calibri"/>
          <w:b/>
          <w:bCs/>
          <w:color w:val="auto"/>
          <w:lang w:val="pl-PL"/>
        </w:rPr>
        <w:t>……………………...……</w:t>
      </w:r>
    </w:p>
    <w:p w:rsidR="00D72EC3" w:rsidRPr="007316C2" w:rsidRDefault="00D72EC3" w:rsidP="00471542">
      <w:pPr>
        <w:pStyle w:val="DefaultText"/>
        <w:keepNext w:val="0"/>
        <w:spacing w:line="276" w:lineRule="auto"/>
        <w:rPr>
          <w:rFonts w:asciiTheme="minorHAnsi" w:hAnsiTheme="minorHAnsi" w:cs="Calibri"/>
          <w:b/>
          <w:bCs/>
          <w:color w:val="auto"/>
          <w:lang w:val="pl-PL"/>
        </w:rPr>
      </w:pPr>
      <w:r w:rsidRPr="007316C2">
        <w:rPr>
          <w:rFonts w:asciiTheme="minorHAnsi" w:hAnsiTheme="minorHAnsi" w:cs="Calibri"/>
          <w:b/>
          <w:bCs/>
          <w:color w:val="auto"/>
          <w:lang w:val="pl-PL"/>
        </w:rPr>
        <w:t>reprezentowanym przez:</w:t>
      </w:r>
    </w:p>
    <w:p w:rsidR="00D72EC3" w:rsidRPr="007316C2" w:rsidRDefault="00D72EC3" w:rsidP="00471542">
      <w:pPr>
        <w:pStyle w:val="DefaultText"/>
        <w:keepNext w:val="0"/>
        <w:spacing w:after="120" w:line="276" w:lineRule="auto"/>
        <w:rPr>
          <w:rFonts w:asciiTheme="minorHAnsi" w:hAnsiTheme="minorHAnsi" w:cs="Calibri"/>
          <w:b/>
          <w:bCs/>
          <w:color w:val="auto"/>
          <w:lang w:val="pl-PL"/>
        </w:rPr>
      </w:pPr>
      <w:r w:rsidRPr="007316C2">
        <w:rPr>
          <w:rFonts w:asciiTheme="minorHAnsi" w:hAnsiTheme="minorHAnsi" w:cs="Calibri"/>
          <w:b/>
          <w:bCs/>
          <w:color w:val="auto"/>
          <w:lang w:val="pl-PL"/>
        </w:rPr>
        <w:t>…………………..……….</w:t>
      </w:r>
    </w:p>
    <w:p w:rsidR="00D72EC3" w:rsidRPr="007316C2" w:rsidRDefault="00D72EC3" w:rsidP="00471542">
      <w:pPr>
        <w:pStyle w:val="DefaultText"/>
        <w:keepNext w:val="0"/>
        <w:spacing w:after="120" w:line="276" w:lineRule="auto"/>
        <w:rPr>
          <w:rFonts w:asciiTheme="minorHAnsi" w:hAnsiTheme="minorHAnsi" w:cs="Calibri"/>
          <w:b/>
          <w:bCs/>
          <w:color w:val="auto"/>
          <w:lang w:val="pl-PL"/>
        </w:rPr>
      </w:pPr>
      <w:r w:rsidRPr="007316C2">
        <w:rPr>
          <w:rFonts w:asciiTheme="minorHAnsi" w:hAnsiTheme="minorHAnsi" w:cs="Calibri"/>
          <w:b/>
          <w:bCs/>
          <w:color w:val="auto"/>
          <w:lang w:val="pl-PL"/>
        </w:rPr>
        <w:t>zwanym dalej Wykonawcą,</w:t>
      </w:r>
    </w:p>
    <w:p w:rsidR="00D72EC3" w:rsidRPr="007316C2" w:rsidRDefault="00D72EC3" w:rsidP="00471542">
      <w:pPr>
        <w:pStyle w:val="DefaultText"/>
        <w:keepNext w:val="0"/>
        <w:tabs>
          <w:tab w:val="left" w:pos="993"/>
        </w:tabs>
        <w:spacing w:after="240" w:line="276" w:lineRule="auto"/>
        <w:rPr>
          <w:rFonts w:asciiTheme="minorHAnsi" w:hAnsiTheme="minorHAnsi" w:cs="Calibri"/>
          <w:b/>
          <w:bCs/>
          <w:color w:val="auto"/>
          <w:lang w:val="pl-PL"/>
        </w:rPr>
      </w:pPr>
      <w:r w:rsidRPr="007316C2">
        <w:rPr>
          <w:rFonts w:asciiTheme="minorHAnsi" w:hAnsiTheme="minorHAnsi" w:cs="Calibri"/>
          <w:b/>
          <w:bCs/>
          <w:color w:val="auto"/>
          <w:lang w:val="pl-PL"/>
        </w:rPr>
        <w:t>w dalszej części Umowy łącznie zwanymi Stronami, a każda z osobna również Stroną,</w:t>
      </w:r>
    </w:p>
    <w:p w:rsidR="00D72EC3" w:rsidRPr="007316C2" w:rsidRDefault="00D72EC3" w:rsidP="00471542">
      <w:pPr>
        <w:pStyle w:val="DefaultText"/>
        <w:keepNext w:val="0"/>
        <w:spacing w:after="240" w:line="276" w:lineRule="auto"/>
        <w:rPr>
          <w:rFonts w:asciiTheme="minorHAnsi" w:hAnsiTheme="minorHAnsi" w:cs="Calibri"/>
          <w:color w:val="auto"/>
          <w:lang w:val="pl-PL"/>
        </w:rPr>
      </w:pPr>
      <w:r w:rsidRPr="007316C2">
        <w:rPr>
          <w:rFonts w:asciiTheme="minorHAnsi" w:hAnsiTheme="minorHAnsi" w:cs="Calibri"/>
          <w:bCs/>
          <w:color w:val="auto"/>
          <w:lang w:val="pl-PL"/>
        </w:rPr>
        <w:t>Na podstawie dokonanego przez Zamawiającego wyboru oferty Wykonawcy</w:t>
      </w:r>
      <w:r w:rsidRPr="007316C2">
        <w:rPr>
          <w:rFonts w:asciiTheme="minorHAnsi" w:hAnsiTheme="minorHAnsi" w:cs="Calibri"/>
          <w:bCs/>
          <w:color w:val="auto"/>
          <w:lang w:val="pl-PL"/>
        </w:rPr>
        <w:br/>
        <w:t xml:space="preserve">w postępowaniu o udzielenie zamówienia publicznego nr </w:t>
      </w:r>
      <w:proofErr w:type="spellStart"/>
      <w:r w:rsidRPr="007316C2">
        <w:rPr>
          <w:rFonts w:asciiTheme="minorHAnsi" w:hAnsiTheme="minorHAnsi" w:cs="Calibri"/>
          <w:bCs/>
          <w:color w:val="auto"/>
          <w:lang w:val="pl-PL"/>
        </w:rPr>
        <w:t>ZPb</w:t>
      </w:r>
      <w:proofErr w:type="spellEnd"/>
      <w:r w:rsidRPr="007316C2">
        <w:rPr>
          <w:rFonts w:asciiTheme="minorHAnsi" w:hAnsiTheme="minorHAnsi" w:cs="Calibri"/>
          <w:bCs/>
          <w:color w:val="auto"/>
          <w:lang w:val="pl-PL"/>
        </w:rPr>
        <w:t>- II. 271.45.2025.SA przeprowadzonym w trybie podstawowym, na podstawie art. 275 ust. 2), zgodnie</w:t>
      </w:r>
      <w:r w:rsidRPr="007316C2">
        <w:rPr>
          <w:rFonts w:asciiTheme="minorHAnsi" w:hAnsiTheme="minorHAnsi" w:cs="Calibri"/>
          <w:bCs/>
          <w:color w:val="auto"/>
          <w:lang w:val="pl-PL"/>
        </w:rPr>
        <w:br/>
        <w:t xml:space="preserve">z przepisami ustawy z dnia 11 września 2019 r. Prawo zamówień publicznych (dalej ustawa </w:t>
      </w:r>
      <w:proofErr w:type="spellStart"/>
      <w:r w:rsidRPr="007316C2">
        <w:rPr>
          <w:rFonts w:asciiTheme="minorHAnsi" w:hAnsiTheme="minorHAnsi" w:cs="Calibri"/>
          <w:bCs/>
          <w:color w:val="auto"/>
          <w:lang w:val="pl-PL"/>
        </w:rPr>
        <w:t>Pzp</w:t>
      </w:r>
      <w:proofErr w:type="spellEnd"/>
      <w:r w:rsidRPr="007316C2">
        <w:rPr>
          <w:rFonts w:asciiTheme="minorHAnsi" w:hAnsiTheme="minorHAnsi" w:cs="Calibri"/>
          <w:bCs/>
          <w:color w:val="auto"/>
          <w:lang w:val="pl-PL"/>
        </w:rPr>
        <w:t>), zawarto Umowę następującej treści:</w:t>
      </w:r>
    </w:p>
    <w:p w:rsidR="00D72EC3" w:rsidRPr="007316C2" w:rsidRDefault="00D72EC3" w:rsidP="00471542">
      <w:pPr>
        <w:pStyle w:val="DefaultText"/>
        <w:keepNext w:val="0"/>
        <w:tabs>
          <w:tab w:val="left" w:pos="993"/>
        </w:tabs>
        <w:spacing w:after="120" w:line="276" w:lineRule="auto"/>
        <w:jc w:val="center"/>
        <w:rPr>
          <w:rFonts w:asciiTheme="minorHAnsi" w:hAnsiTheme="minorHAnsi" w:cs="Calibri"/>
          <w:b/>
          <w:bCs/>
          <w:color w:val="auto"/>
          <w:lang w:val="pl-PL"/>
        </w:rPr>
      </w:pPr>
      <w:r w:rsidRPr="007316C2">
        <w:rPr>
          <w:rFonts w:asciiTheme="minorHAnsi" w:hAnsiTheme="minorHAnsi" w:cs="Calibri"/>
          <w:b/>
          <w:bCs/>
          <w:color w:val="auto"/>
          <w:lang w:val="pl-PL"/>
        </w:rPr>
        <w:t>§ 1 Przedmiot Umowy</w:t>
      </w:r>
    </w:p>
    <w:p w:rsidR="00D72EC3" w:rsidRPr="007316C2" w:rsidRDefault="00D72EC3" w:rsidP="00471542">
      <w:pPr>
        <w:pStyle w:val="Standard"/>
        <w:numPr>
          <w:ilvl w:val="0"/>
          <w:numId w:val="18"/>
        </w:numPr>
        <w:tabs>
          <w:tab w:val="clear" w:pos="720"/>
        </w:tabs>
        <w:spacing w:after="120" w:line="276" w:lineRule="auto"/>
        <w:ind w:left="426" w:hanging="426"/>
        <w:rPr>
          <w:rFonts w:asciiTheme="minorHAnsi" w:hAnsiTheme="minorHAnsi" w:cs="Calibri"/>
        </w:rPr>
      </w:pPr>
      <w:r w:rsidRPr="007316C2">
        <w:rPr>
          <w:rFonts w:asciiTheme="minorHAnsi" w:hAnsiTheme="minorHAnsi" w:cs="Calibri"/>
        </w:rPr>
        <w:t>Przedmiotem Umowy jest wykonanie modernizacji kotłowni oraz pomieszczenia rozdziału ciepła w budynku Urzędu Miasta Poznania przy pl. Kolegiackim 17 (dalej: „budynek”).</w:t>
      </w:r>
    </w:p>
    <w:p w:rsidR="00D72EC3" w:rsidRPr="007316C2" w:rsidRDefault="00D72EC3" w:rsidP="00471542">
      <w:pPr>
        <w:pStyle w:val="western"/>
        <w:keepNext w:val="0"/>
        <w:numPr>
          <w:ilvl w:val="0"/>
          <w:numId w:val="18"/>
        </w:numPr>
        <w:tabs>
          <w:tab w:val="clear" w:pos="720"/>
        </w:tabs>
        <w:spacing w:before="0" w:after="120" w:line="276" w:lineRule="auto"/>
        <w:ind w:left="426" w:hanging="426"/>
        <w:textAlignment w:val="auto"/>
        <w:rPr>
          <w:rFonts w:asciiTheme="minorHAnsi" w:hAnsiTheme="minorHAnsi" w:cs="Calibri"/>
          <w:color w:val="auto"/>
        </w:rPr>
      </w:pPr>
      <w:r w:rsidRPr="007316C2">
        <w:rPr>
          <w:rFonts w:asciiTheme="minorHAnsi" w:hAnsiTheme="minorHAnsi" w:cs="Calibri"/>
          <w:color w:val="auto"/>
        </w:rPr>
        <w:t xml:space="preserve">Zakres przedmiotu Umowy określony został w </w:t>
      </w:r>
      <w:r w:rsidRPr="007316C2">
        <w:rPr>
          <w:rFonts w:asciiTheme="minorHAnsi" w:hAnsiTheme="minorHAnsi" w:cs="Calibri"/>
          <w:b/>
          <w:color w:val="auto"/>
        </w:rPr>
        <w:t xml:space="preserve">załączniku nr 2 do Umowy </w:t>
      </w:r>
      <w:r w:rsidRPr="007316C2">
        <w:rPr>
          <w:rFonts w:asciiTheme="minorHAnsi" w:hAnsiTheme="minorHAnsi" w:cs="Calibri"/>
          <w:color w:val="auto"/>
        </w:rPr>
        <w:t xml:space="preserve">– Przedmiar. </w:t>
      </w:r>
    </w:p>
    <w:p w:rsidR="00D72EC3" w:rsidRPr="007316C2" w:rsidRDefault="00D72EC3" w:rsidP="00471542">
      <w:pPr>
        <w:pStyle w:val="western"/>
        <w:keepNext w:val="0"/>
        <w:numPr>
          <w:ilvl w:val="0"/>
          <w:numId w:val="18"/>
        </w:numPr>
        <w:tabs>
          <w:tab w:val="clear" w:pos="720"/>
        </w:tabs>
        <w:spacing w:before="0" w:after="120" w:line="276" w:lineRule="auto"/>
        <w:ind w:left="426" w:hanging="426"/>
        <w:textAlignment w:val="auto"/>
        <w:rPr>
          <w:rFonts w:asciiTheme="minorHAnsi" w:hAnsiTheme="minorHAnsi" w:cs="Calibri"/>
          <w:color w:val="auto"/>
        </w:rPr>
      </w:pPr>
      <w:r w:rsidRPr="007316C2">
        <w:rPr>
          <w:rFonts w:asciiTheme="minorHAnsi" w:hAnsiTheme="minorHAnsi" w:cs="Calibri"/>
          <w:color w:val="auto"/>
        </w:rPr>
        <w:t>Wykonawca zobowiązany jest do wykonania przedmiotu Umowy zgodnie z:</w:t>
      </w:r>
    </w:p>
    <w:p w:rsidR="00D72EC3" w:rsidRPr="007316C2" w:rsidRDefault="00D72EC3" w:rsidP="00471542">
      <w:pPr>
        <w:pStyle w:val="western"/>
        <w:keepNext w:val="0"/>
        <w:numPr>
          <w:ilvl w:val="1"/>
          <w:numId w:val="18"/>
        </w:numPr>
        <w:tabs>
          <w:tab w:val="clear" w:pos="786"/>
        </w:tabs>
        <w:spacing w:before="0" w:after="120" w:line="276" w:lineRule="auto"/>
        <w:ind w:left="851" w:hanging="425"/>
        <w:textAlignment w:val="auto"/>
        <w:rPr>
          <w:rFonts w:asciiTheme="minorHAnsi" w:hAnsiTheme="minorHAnsi" w:cs="Calibri"/>
          <w:color w:val="auto"/>
        </w:rPr>
      </w:pPr>
      <w:r w:rsidRPr="007316C2">
        <w:rPr>
          <w:rFonts w:asciiTheme="minorHAnsi" w:hAnsiTheme="minorHAnsi" w:cs="Calibri"/>
          <w:color w:val="auto"/>
        </w:rPr>
        <w:t xml:space="preserve">projektem technicznym – </w:t>
      </w:r>
      <w:r w:rsidRPr="007316C2">
        <w:rPr>
          <w:rFonts w:asciiTheme="minorHAnsi" w:hAnsiTheme="minorHAnsi" w:cs="Calibri"/>
          <w:b/>
          <w:color w:val="auto"/>
        </w:rPr>
        <w:t xml:space="preserve">załącznik nr 6 </w:t>
      </w:r>
      <w:r w:rsidRPr="007316C2">
        <w:rPr>
          <w:rFonts w:asciiTheme="minorHAnsi" w:hAnsiTheme="minorHAnsi" w:cs="Calibri"/>
          <w:color w:val="auto"/>
        </w:rPr>
        <w:t>do Umowy,</w:t>
      </w:r>
    </w:p>
    <w:p w:rsidR="00D72EC3" w:rsidRPr="007316C2" w:rsidRDefault="00D72EC3" w:rsidP="00471542">
      <w:pPr>
        <w:pStyle w:val="western"/>
        <w:keepNext w:val="0"/>
        <w:numPr>
          <w:ilvl w:val="1"/>
          <w:numId w:val="18"/>
        </w:numPr>
        <w:tabs>
          <w:tab w:val="clear" w:pos="786"/>
        </w:tabs>
        <w:spacing w:before="0" w:after="120" w:line="276" w:lineRule="auto"/>
        <w:ind w:left="851" w:hanging="425"/>
        <w:textAlignment w:val="auto"/>
        <w:rPr>
          <w:rFonts w:asciiTheme="minorHAnsi" w:hAnsiTheme="minorHAnsi" w:cs="Calibri"/>
          <w:color w:val="auto"/>
        </w:rPr>
      </w:pPr>
      <w:r w:rsidRPr="007316C2">
        <w:rPr>
          <w:rFonts w:asciiTheme="minorHAnsi" w:hAnsiTheme="minorHAnsi" w:cs="Calibri"/>
          <w:color w:val="auto"/>
        </w:rPr>
        <w:t xml:space="preserve">obowiązującymi w tym zakresie przepisami, w </w:t>
      </w:r>
      <w:r w:rsidR="006740A1">
        <w:rPr>
          <w:rFonts w:asciiTheme="minorHAnsi" w:hAnsiTheme="minorHAnsi" w:cs="Calibri"/>
          <w:color w:val="auto"/>
        </w:rPr>
        <w:t>szczególności przepisami ustawy</w:t>
      </w:r>
      <w:r w:rsidR="006740A1">
        <w:rPr>
          <w:rFonts w:asciiTheme="minorHAnsi" w:hAnsiTheme="minorHAnsi" w:cs="Calibri"/>
          <w:color w:val="auto"/>
        </w:rPr>
        <w:br/>
        <w:t xml:space="preserve">z dnia </w:t>
      </w:r>
      <w:r w:rsidRPr="007316C2">
        <w:rPr>
          <w:rFonts w:asciiTheme="minorHAnsi" w:hAnsiTheme="minorHAnsi" w:cs="Calibri"/>
          <w:color w:val="auto"/>
        </w:rPr>
        <w:t>7 lipca 1994 r. Prawo budowlane, normami techniczno-budowlanymi, Polskimi Normami obowiązującymi w tym zakresie, mającymi bezpośrednie zastosowanie dyrektywami i normami Unii Europejskiej oraz sztuką budowlaną,</w:t>
      </w:r>
    </w:p>
    <w:p w:rsidR="00D72EC3" w:rsidRPr="007316C2" w:rsidRDefault="00D72EC3" w:rsidP="00471542">
      <w:pPr>
        <w:pStyle w:val="western"/>
        <w:keepNext w:val="0"/>
        <w:numPr>
          <w:ilvl w:val="1"/>
          <w:numId w:val="18"/>
        </w:numPr>
        <w:tabs>
          <w:tab w:val="clear" w:pos="786"/>
        </w:tabs>
        <w:spacing w:before="0" w:after="120" w:line="276" w:lineRule="auto"/>
        <w:ind w:left="851" w:hanging="425"/>
        <w:textAlignment w:val="auto"/>
        <w:rPr>
          <w:rFonts w:asciiTheme="minorHAnsi" w:hAnsiTheme="minorHAnsi" w:cs="Calibri"/>
          <w:color w:val="auto"/>
        </w:rPr>
      </w:pPr>
      <w:r w:rsidRPr="007316C2">
        <w:rPr>
          <w:rFonts w:asciiTheme="minorHAnsi" w:hAnsiTheme="minorHAnsi" w:cs="Calibri"/>
          <w:color w:val="auto"/>
        </w:rPr>
        <w:t>technologią i parametrami określonymi w Specyfikacji Technicznej Wykonania</w:t>
      </w:r>
      <w:r w:rsidRPr="007316C2">
        <w:rPr>
          <w:rFonts w:asciiTheme="minorHAnsi" w:hAnsiTheme="minorHAnsi" w:cs="Calibri"/>
          <w:color w:val="auto"/>
        </w:rPr>
        <w:br/>
        <w:t xml:space="preserve">i Odbioru Robót Budowlanych stanowiącej </w:t>
      </w:r>
      <w:r w:rsidRPr="007316C2">
        <w:rPr>
          <w:rFonts w:asciiTheme="minorHAnsi" w:hAnsiTheme="minorHAnsi" w:cs="Calibri"/>
          <w:b/>
          <w:color w:val="auto"/>
        </w:rPr>
        <w:t>załącznik nr 3</w:t>
      </w:r>
      <w:r w:rsidRPr="007316C2">
        <w:rPr>
          <w:rFonts w:asciiTheme="minorHAnsi" w:hAnsiTheme="minorHAnsi" w:cs="Calibri"/>
          <w:color w:val="auto"/>
        </w:rPr>
        <w:t xml:space="preserve"> </w:t>
      </w:r>
      <w:r w:rsidRPr="007316C2">
        <w:rPr>
          <w:rFonts w:asciiTheme="minorHAnsi" w:hAnsiTheme="minorHAnsi" w:cs="Calibri"/>
          <w:b/>
          <w:color w:val="auto"/>
        </w:rPr>
        <w:t>do Umowy</w:t>
      </w:r>
      <w:r w:rsidRPr="007316C2">
        <w:rPr>
          <w:rFonts w:asciiTheme="minorHAnsi" w:hAnsiTheme="minorHAnsi" w:cs="Calibri"/>
          <w:color w:val="auto"/>
        </w:rPr>
        <w:t>,</w:t>
      </w:r>
    </w:p>
    <w:p w:rsidR="00D72EC3" w:rsidRPr="007316C2" w:rsidRDefault="00D72EC3" w:rsidP="00471542">
      <w:pPr>
        <w:pStyle w:val="western"/>
        <w:keepNext w:val="0"/>
        <w:numPr>
          <w:ilvl w:val="1"/>
          <w:numId w:val="18"/>
        </w:numPr>
        <w:tabs>
          <w:tab w:val="clear" w:pos="786"/>
        </w:tabs>
        <w:spacing w:before="0" w:after="120" w:line="276" w:lineRule="auto"/>
        <w:ind w:left="851" w:hanging="425"/>
        <w:textAlignment w:val="auto"/>
        <w:rPr>
          <w:rFonts w:asciiTheme="minorHAnsi" w:hAnsiTheme="minorHAnsi" w:cs="Calibri"/>
          <w:color w:val="auto"/>
        </w:rPr>
      </w:pPr>
      <w:r w:rsidRPr="007316C2">
        <w:rPr>
          <w:rFonts w:asciiTheme="minorHAnsi" w:hAnsiTheme="minorHAnsi" w:cs="Calibri"/>
          <w:color w:val="auto"/>
        </w:rPr>
        <w:t>najwyższą starannością, zapewniając najwyższą jakość wykonywanych robót,</w:t>
      </w:r>
    </w:p>
    <w:p w:rsidR="00D72EC3" w:rsidRPr="007316C2" w:rsidRDefault="00D72EC3" w:rsidP="00471542">
      <w:pPr>
        <w:pStyle w:val="western"/>
        <w:keepNext w:val="0"/>
        <w:numPr>
          <w:ilvl w:val="1"/>
          <w:numId w:val="18"/>
        </w:numPr>
        <w:tabs>
          <w:tab w:val="clear" w:pos="786"/>
        </w:tabs>
        <w:spacing w:before="0" w:after="120" w:line="276" w:lineRule="auto"/>
        <w:ind w:left="851" w:hanging="425"/>
        <w:textAlignment w:val="auto"/>
        <w:rPr>
          <w:rFonts w:asciiTheme="minorHAnsi" w:hAnsiTheme="minorHAnsi" w:cs="Calibri"/>
          <w:color w:val="auto"/>
        </w:rPr>
      </w:pPr>
      <w:r w:rsidRPr="007316C2">
        <w:rPr>
          <w:rFonts w:asciiTheme="minorHAnsi" w:hAnsiTheme="minorHAnsi" w:cs="Calibri"/>
          <w:color w:val="auto"/>
        </w:rPr>
        <w:lastRenderedPageBreak/>
        <w:t xml:space="preserve">ofertą Wykonawcy stanowiącą </w:t>
      </w:r>
      <w:r w:rsidRPr="007316C2">
        <w:rPr>
          <w:rFonts w:asciiTheme="minorHAnsi" w:hAnsiTheme="minorHAnsi" w:cs="Calibri"/>
          <w:b/>
          <w:color w:val="auto"/>
        </w:rPr>
        <w:t>załącznik nr 1 do Umowy,</w:t>
      </w:r>
    </w:p>
    <w:p w:rsidR="00D72EC3" w:rsidRPr="007316C2" w:rsidRDefault="00D72EC3" w:rsidP="00471542">
      <w:pPr>
        <w:pStyle w:val="western"/>
        <w:keepNext w:val="0"/>
        <w:numPr>
          <w:ilvl w:val="1"/>
          <w:numId w:val="18"/>
        </w:numPr>
        <w:tabs>
          <w:tab w:val="clear" w:pos="786"/>
        </w:tabs>
        <w:spacing w:before="0" w:after="120" w:line="276" w:lineRule="auto"/>
        <w:ind w:left="851" w:hanging="425"/>
        <w:textAlignment w:val="auto"/>
        <w:rPr>
          <w:rFonts w:asciiTheme="minorHAnsi" w:hAnsiTheme="minorHAnsi" w:cs="Calibri"/>
          <w:color w:val="auto"/>
        </w:rPr>
      </w:pPr>
      <w:r w:rsidRPr="007316C2">
        <w:rPr>
          <w:rFonts w:asciiTheme="minorHAnsi" w:hAnsiTheme="minorHAnsi" w:cs="Calibri"/>
          <w:color w:val="auto"/>
        </w:rPr>
        <w:t xml:space="preserve">uzgodnionym z Zamawiającym harmonogramem robót, </w:t>
      </w:r>
    </w:p>
    <w:p w:rsidR="00D72EC3" w:rsidRPr="007316C2" w:rsidRDefault="00D72EC3" w:rsidP="00471542">
      <w:pPr>
        <w:pStyle w:val="western"/>
        <w:keepNext w:val="0"/>
        <w:numPr>
          <w:ilvl w:val="1"/>
          <w:numId w:val="18"/>
        </w:numPr>
        <w:tabs>
          <w:tab w:val="clear" w:pos="786"/>
        </w:tabs>
        <w:spacing w:before="0" w:after="120" w:line="276" w:lineRule="auto"/>
        <w:ind w:left="851" w:hanging="425"/>
        <w:textAlignment w:val="auto"/>
        <w:rPr>
          <w:rFonts w:asciiTheme="minorHAnsi" w:hAnsiTheme="minorHAnsi" w:cs="Calibri"/>
          <w:color w:val="auto"/>
        </w:rPr>
      </w:pPr>
      <w:r w:rsidRPr="007316C2">
        <w:rPr>
          <w:rFonts w:asciiTheme="minorHAnsi" w:hAnsiTheme="minorHAnsi" w:cs="Calibri"/>
          <w:color w:val="auto"/>
        </w:rPr>
        <w:t xml:space="preserve">Programem prac konserwatorskich stanowiącym </w:t>
      </w:r>
      <w:r w:rsidRPr="007316C2">
        <w:rPr>
          <w:rFonts w:asciiTheme="minorHAnsi" w:hAnsiTheme="minorHAnsi" w:cs="Calibri"/>
          <w:b/>
          <w:color w:val="auto"/>
        </w:rPr>
        <w:t>załącznik nr 8 do Umowy</w:t>
      </w:r>
      <w:r w:rsidRPr="007316C2">
        <w:rPr>
          <w:rFonts w:asciiTheme="minorHAnsi" w:hAnsiTheme="minorHAnsi" w:cs="Calibri"/>
          <w:color w:val="auto"/>
        </w:rPr>
        <w:t>,</w:t>
      </w:r>
    </w:p>
    <w:p w:rsidR="00D72EC3" w:rsidRPr="007316C2" w:rsidRDefault="00D72EC3" w:rsidP="00471542">
      <w:pPr>
        <w:pStyle w:val="western"/>
        <w:keepNext w:val="0"/>
        <w:numPr>
          <w:ilvl w:val="1"/>
          <w:numId w:val="18"/>
        </w:numPr>
        <w:tabs>
          <w:tab w:val="clear" w:pos="786"/>
        </w:tabs>
        <w:spacing w:before="0" w:after="120" w:line="276" w:lineRule="auto"/>
        <w:ind w:left="851" w:hanging="425"/>
        <w:textAlignment w:val="auto"/>
        <w:rPr>
          <w:rFonts w:asciiTheme="minorHAnsi" w:hAnsiTheme="minorHAnsi" w:cs="Calibri"/>
          <w:color w:val="auto"/>
        </w:rPr>
      </w:pPr>
      <w:r w:rsidRPr="007316C2">
        <w:rPr>
          <w:rFonts w:asciiTheme="minorHAnsi" w:hAnsiTheme="minorHAnsi" w:cs="Calibri"/>
          <w:color w:val="auto"/>
        </w:rPr>
        <w:t xml:space="preserve">Wytycznymi do integracji z systemem zarządzania energią (EMS) dla zamierzenia budowlanego: „Remont kotłowni gazowej oraz rozdziału ciepła w budynku Urzędu Miasta przy placu Kolegiackim 17 w Poznaniu” stanowiącym </w:t>
      </w:r>
      <w:r w:rsidRPr="007316C2">
        <w:rPr>
          <w:rFonts w:asciiTheme="minorHAnsi" w:hAnsiTheme="minorHAnsi" w:cs="Calibri"/>
          <w:b/>
          <w:color w:val="auto"/>
        </w:rPr>
        <w:t>załącznik nr 9 do Umowy</w:t>
      </w:r>
      <w:r w:rsidRPr="007316C2">
        <w:rPr>
          <w:rFonts w:asciiTheme="minorHAnsi" w:hAnsiTheme="minorHAnsi" w:cs="Calibri"/>
          <w:color w:val="auto"/>
        </w:rPr>
        <w:t>,</w:t>
      </w:r>
    </w:p>
    <w:p w:rsidR="00D72EC3" w:rsidRPr="007316C2" w:rsidRDefault="00D72EC3" w:rsidP="00471542">
      <w:pPr>
        <w:pStyle w:val="western"/>
        <w:keepNext w:val="0"/>
        <w:numPr>
          <w:ilvl w:val="1"/>
          <w:numId w:val="18"/>
        </w:numPr>
        <w:tabs>
          <w:tab w:val="clear" w:pos="786"/>
        </w:tabs>
        <w:spacing w:before="0" w:after="120" w:line="276" w:lineRule="auto"/>
        <w:ind w:left="851" w:hanging="425"/>
        <w:textAlignment w:val="auto"/>
        <w:rPr>
          <w:rFonts w:asciiTheme="minorHAnsi" w:hAnsiTheme="minorHAnsi" w:cs="Calibri"/>
          <w:color w:val="auto"/>
        </w:rPr>
      </w:pPr>
      <w:r w:rsidRPr="007316C2">
        <w:rPr>
          <w:rFonts w:asciiTheme="minorHAnsi" w:hAnsiTheme="minorHAnsi" w:cs="Calibri"/>
        </w:rPr>
        <w:t>Przedmiarem (</w:t>
      </w:r>
      <w:r w:rsidRPr="007316C2">
        <w:rPr>
          <w:rFonts w:asciiTheme="minorHAnsi" w:hAnsiTheme="minorHAnsi" w:cs="Calibri"/>
          <w:b/>
        </w:rPr>
        <w:t>załącznik nr 2</w:t>
      </w:r>
      <w:r w:rsidRPr="007316C2">
        <w:rPr>
          <w:rFonts w:asciiTheme="minorHAnsi" w:hAnsiTheme="minorHAnsi" w:cs="Calibri"/>
        </w:rPr>
        <w:t xml:space="preserve"> </w:t>
      </w:r>
      <w:r w:rsidRPr="007316C2">
        <w:rPr>
          <w:rFonts w:asciiTheme="minorHAnsi" w:hAnsiTheme="minorHAnsi" w:cs="Calibri"/>
          <w:b/>
        </w:rPr>
        <w:t>do Umowy</w:t>
      </w:r>
      <w:r w:rsidRPr="007316C2">
        <w:rPr>
          <w:rFonts w:asciiTheme="minorHAnsi" w:hAnsiTheme="minorHAnsi" w:cs="Calibri"/>
        </w:rPr>
        <w:t xml:space="preserve">), który stanowi jedynie dokument pomocniczy i jego zakres nie może stanowić ograniczonego katalogu robót </w:t>
      </w:r>
      <w:r w:rsidR="00120F37">
        <w:rPr>
          <w:rFonts w:asciiTheme="minorHAnsi" w:hAnsiTheme="minorHAnsi" w:cs="Calibri"/>
        </w:rPr>
        <w:t>ani</w:t>
      </w:r>
      <w:r w:rsidRPr="007316C2">
        <w:rPr>
          <w:rFonts w:asciiTheme="minorHAnsi" w:hAnsiTheme="minorHAnsi" w:cs="Calibri"/>
        </w:rPr>
        <w:t xml:space="preserve"> być wyłączną podstawą do wyceny, </w:t>
      </w:r>
    </w:p>
    <w:p w:rsidR="00D72EC3" w:rsidRPr="007316C2" w:rsidRDefault="00D72EC3" w:rsidP="00471542">
      <w:pPr>
        <w:pStyle w:val="western"/>
        <w:keepNext w:val="0"/>
        <w:numPr>
          <w:ilvl w:val="1"/>
          <w:numId w:val="18"/>
        </w:numPr>
        <w:tabs>
          <w:tab w:val="clear" w:pos="786"/>
        </w:tabs>
        <w:spacing w:before="0" w:after="120" w:line="276" w:lineRule="auto"/>
        <w:ind w:left="851" w:hanging="425"/>
        <w:textAlignment w:val="auto"/>
        <w:rPr>
          <w:rFonts w:asciiTheme="minorHAnsi" w:hAnsiTheme="minorHAnsi" w:cs="Calibri"/>
          <w:color w:val="auto"/>
        </w:rPr>
      </w:pPr>
      <w:r w:rsidRPr="007316C2">
        <w:rPr>
          <w:rFonts w:asciiTheme="minorHAnsi" w:hAnsiTheme="minorHAnsi" w:cs="Calibri"/>
          <w:color w:val="auto"/>
        </w:rPr>
        <w:t>zakresem prac (</w:t>
      </w:r>
      <w:r w:rsidRPr="007316C2">
        <w:rPr>
          <w:rFonts w:asciiTheme="minorHAnsi" w:hAnsiTheme="minorHAnsi" w:cs="Calibri"/>
          <w:b/>
          <w:color w:val="auto"/>
        </w:rPr>
        <w:t>załącznik nr 7 do Umowy</w:t>
      </w:r>
      <w:r w:rsidRPr="007316C2">
        <w:rPr>
          <w:rFonts w:asciiTheme="minorHAnsi" w:hAnsiTheme="minorHAnsi" w:cs="Calibri"/>
          <w:color w:val="auto"/>
        </w:rPr>
        <w:t>),</w:t>
      </w:r>
    </w:p>
    <w:p w:rsidR="00D72EC3" w:rsidRPr="007316C2" w:rsidRDefault="00D72EC3" w:rsidP="00471542">
      <w:pPr>
        <w:pStyle w:val="western"/>
        <w:keepNext w:val="0"/>
        <w:numPr>
          <w:ilvl w:val="1"/>
          <w:numId w:val="18"/>
        </w:numPr>
        <w:tabs>
          <w:tab w:val="clear" w:pos="786"/>
        </w:tabs>
        <w:spacing w:before="0" w:after="120" w:line="276" w:lineRule="auto"/>
        <w:ind w:left="851" w:hanging="425"/>
        <w:textAlignment w:val="auto"/>
        <w:rPr>
          <w:rFonts w:asciiTheme="minorHAnsi" w:hAnsiTheme="minorHAnsi" w:cs="Calibri"/>
          <w:color w:val="auto"/>
        </w:rPr>
      </w:pPr>
      <w:r w:rsidRPr="007316C2">
        <w:rPr>
          <w:rFonts w:asciiTheme="minorHAnsi" w:hAnsiTheme="minorHAnsi" w:cs="Calibri"/>
          <w:color w:val="auto"/>
        </w:rPr>
        <w:t xml:space="preserve">Decyzją MKZ ( nr 1262/2024, sygn.MKZ-IX.4125.1.63.2024.J, z dnia 5 grudnia 2024r., </w:t>
      </w:r>
      <w:r w:rsidRPr="007316C2">
        <w:rPr>
          <w:rFonts w:asciiTheme="minorHAnsi" w:hAnsiTheme="minorHAnsi" w:cs="Calibri"/>
          <w:b/>
          <w:color w:val="auto"/>
        </w:rPr>
        <w:t>załącznik nr 4 do Umowy</w:t>
      </w:r>
      <w:r w:rsidRPr="007316C2">
        <w:rPr>
          <w:rFonts w:asciiTheme="minorHAnsi" w:hAnsiTheme="minorHAnsi" w:cs="Calibri"/>
          <w:color w:val="auto"/>
        </w:rPr>
        <w:t>),</w:t>
      </w:r>
    </w:p>
    <w:p w:rsidR="00D72EC3" w:rsidRPr="007316C2" w:rsidRDefault="00D72EC3" w:rsidP="00471542">
      <w:pPr>
        <w:pStyle w:val="western"/>
        <w:keepNext w:val="0"/>
        <w:numPr>
          <w:ilvl w:val="1"/>
          <w:numId w:val="18"/>
        </w:numPr>
        <w:tabs>
          <w:tab w:val="clear" w:pos="786"/>
        </w:tabs>
        <w:spacing w:before="0" w:after="120" w:line="276" w:lineRule="auto"/>
        <w:ind w:left="851" w:hanging="425"/>
        <w:textAlignment w:val="auto"/>
        <w:rPr>
          <w:rFonts w:asciiTheme="minorHAnsi" w:hAnsiTheme="minorHAnsi" w:cs="Calibri"/>
          <w:color w:val="auto"/>
        </w:rPr>
      </w:pPr>
      <w:r w:rsidRPr="007316C2">
        <w:rPr>
          <w:rFonts w:asciiTheme="minorHAnsi" w:hAnsiTheme="minorHAnsi" w:cs="Calibri"/>
          <w:color w:val="auto"/>
        </w:rPr>
        <w:t xml:space="preserve">Decyzją pozwolenia na budowę ( nr 65/2025, sygn. UA-VIII.6740.1402.2024, z dnia 5 lutego 2025 r., </w:t>
      </w:r>
      <w:r w:rsidRPr="007316C2">
        <w:rPr>
          <w:rFonts w:asciiTheme="minorHAnsi" w:hAnsiTheme="minorHAnsi" w:cs="Calibri"/>
          <w:b/>
          <w:color w:val="auto"/>
        </w:rPr>
        <w:t>załącznik nr 5 do Umowy</w:t>
      </w:r>
      <w:r w:rsidRPr="007316C2">
        <w:rPr>
          <w:rFonts w:asciiTheme="minorHAnsi" w:hAnsiTheme="minorHAnsi" w:cs="Calibri"/>
          <w:color w:val="auto"/>
        </w:rPr>
        <w:t>),</w:t>
      </w:r>
    </w:p>
    <w:p w:rsidR="00D72EC3" w:rsidRPr="007316C2" w:rsidRDefault="00D72EC3" w:rsidP="00471542">
      <w:pPr>
        <w:pStyle w:val="western"/>
        <w:keepNext w:val="0"/>
        <w:numPr>
          <w:ilvl w:val="1"/>
          <w:numId w:val="18"/>
        </w:numPr>
        <w:tabs>
          <w:tab w:val="clear" w:pos="786"/>
        </w:tabs>
        <w:spacing w:before="0" w:after="120" w:line="276" w:lineRule="auto"/>
        <w:ind w:left="851" w:hanging="425"/>
        <w:textAlignment w:val="auto"/>
        <w:rPr>
          <w:rFonts w:asciiTheme="minorHAnsi" w:hAnsiTheme="minorHAnsi" w:cs="Calibri"/>
          <w:color w:val="auto"/>
        </w:rPr>
      </w:pPr>
      <w:r w:rsidRPr="007316C2">
        <w:rPr>
          <w:rFonts w:asciiTheme="minorHAnsi" w:hAnsiTheme="minorHAnsi" w:cs="Calibri"/>
          <w:color w:val="auto"/>
        </w:rPr>
        <w:t xml:space="preserve">Niniejszą </w:t>
      </w:r>
      <w:r w:rsidR="00120F37">
        <w:rPr>
          <w:rFonts w:asciiTheme="minorHAnsi" w:hAnsiTheme="minorHAnsi" w:cs="Calibri"/>
          <w:color w:val="auto"/>
        </w:rPr>
        <w:t>U</w:t>
      </w:r>
      <w:r w:rsidRPr="007316C2">
        <w:rPr>
          <w:rFonts w:asciiTheme="minorHAnsi" w:hAnsiTheme="minorHAnsi" w:cs="Calibri"/>
          <w:color w:val="auto"/>
        </w:rPr>
        <w:t>mową.</w:t>
      </w:r>
    </w:p>
    <w:p w:rsidR="00D72EC3" w:rsidRPr="007316C2" w:rsidRDefault="00D72EC3" w:rsidP="00471542">
      <w:pPr>
        <w:pStyle w:val="DefaultText"/>
        <w:keepNext w:val="0"/>
        <w:numPr>
          <w:ilvl w:val="0"/>
          <w:numId w:val="18"/>
        </w:numPr>
        <w:tabs>
          <w:tab w:val="clear" w:pos="720"/>
          <w:tab w:val="num" w:pos="851"/>
          <w:tab w:val="left" w:pos="993"/>
        </w:tabs>
        <w:spacing w:after="120" w:line="276" w:lineRule="auto"/>
        <w:ind w:left="426" w:hanging="425"/>
        <w:rPr>
          <w:rFonts w:asciiTheme="minorHAnsi" w:hAnsiTheme="minorHAnsi" w:cs="Calibri"/>
          <w:color w:val="auto"/>
          <w:lang w:val="pl-PL"/>
        </w:rPr>
      </w:pPr>
      <w:r w:rsidRPr="007316C2">
        <w:rPr>
          <w:rFonts w:asciiTheme="minorHAnsi" w:hAnsiTheme="minorHAnsi" w:cs="Calibri"/>
          <w:color w:val="auto"/>
          <w:lang w:val="pl-PL"/>
        </w:rPr>
        <w:t xml:space="preserve">Wykonawca oświadcza, że posiada umiejętności i wiedzę pozwalającą na wykonanie przedmiotu Umowy oraz, że zobowiązuje się do wykonania przedmiotu Umowy zgodnie </w:t>
      </w:r>
      <w:r w:rsidRPr="007316C2">
        <w:rPr>
          <w:rFonts w:asciiTheme="minorHAnsi" w:hAnsiTheme="minorHAnsi" w:cs="Calibri"/>
          <w:color w:val="auto"/>
          <w:lang w:val="pl-PL"/>
        </w:rPr>
        <w:br/>
        <w:t>z zasadami współczesnej wiedzy technicznej, obowiązującymi przepisami, na warunkach określonych w postanowieniach Umowy.</w:t>
      </w:r>
    </w:p>
    <w:p w:rsidR="00D72EC3" w:rsidRPr="007316C2" w:rsidRDefault="00D72EC3" w:rsidP="00471542">
      <w:pPr>
        <w:pStyle w:val="DefaultText"/>
        <w:keepNext w:val="0"/>
        <w:numPr>
          <w:ilvl w:val="0"/>
          <w:numId w:val="18"/>
        </w:numPr>
        <w:tabs>
          <w:tab w:val="clear" w:pos="720"/>
          <w:tab w:val="num" w:pos="851"/>
          <w:tab w:val="left" w:pos="993"/>
        </w:tabs>
        <w:spacing w:after="120" w:line="276" w:lineRule="auto"/>
        <w:ind w:left="426" w:hanging="425"/>
        <w:rPr>
          <w:rFonts w:asciiTheme="minorHAnsi" w:hAnsiTheme="minorHAnsi" w:cs="Calibri"/>
          <w:color w:val="auto"/>
          <w:lang w:val="pl-PL"/>
        </w:rPr>
      </w:pPr>
      <w:r w:rsidRPr="007316C2">
        <w:rPr>
          <w:rFonts w:asciiTheme="minorHAnsi" w:hAnsiTheme="minorHAnsi" w:cs="Calibri"/>
          <w:bCs/>
          <w:color w:val="auto"/>
          <w:lang w:val="pl-PL"/>
        </w:rPr>
        <w:t xml:space="preserve">Wykonawca ponosi odpowiedzialność cywilną za wyrządzone szkody osobom trzecim, </w:t>
      </w:r>
      <w:r w:rsidRPr="007316C2">
        <w:rPr>
          <w:rFonts w:asciiTheme="minorHAnsi" w:hAnsiTheme="minorHAnsi" w:cs="Calibri"/>
          <w:bCs/>
          <w:color w:val="auto"/>
          <w:lang w:val="pl-PL"/>
        </w:rPr>
        <w:br/>
        <w:t>w związku z realizacją przedmiotu Umowy.</w:t>
      </w:r>
    </w:p>
    <w:p w:rsidR="00D72EC3" w:rsidRPr="007316C2" w:rsidRDefault="00D72EC3" w:rsidP="00471542">
      <w:pPr>
        <w:widowControl w:val="0"/>
        <w:numPr>
          <w:ilvl w:val="0"/>
          <w:numId w:val="18"/>
        </w:numPr>
        <w:tabs>
          <w:tab w:val="clear" w:pos="720"/>
          <w:tab w:val="num" w:pos="567"/>
        </w:tabs>
        <w:suppressAutoHyphens/>
        <w:spacing w:after="120" w:line="276" w:lineRule="auto"/>
        <w:ind w:left="426" w:hanging="425"/>
        <w:rPr>
          <w:rFonts w:asciiTheme="minorHAnsi" w:hAnsiTheme="minorHAnsi" w:cs="Calibri"/>
        </w:rPr>
      </w:pPr>
      <w:r w:rsidRPr="007316C2">
        <w:rPr>
          <w:rFonts w:asciiTheme="minorHAnsi" w:hAnsiTheme="minorHAnsi" w:cs="Calibri"/>
        </w:rPr>
        <w:t>Wykonawca oświadcza, że znany jest mu front robót, warunki lokalowe, w których wykonywane będą prace, oraz że dokonał oceny technicznej budynku w zakresie robót do wykonania.</w:t>
      </w:r>
    </w:p>
    <w:p w:rsidR="00D72EC3" w:rsidRPr="007316C2" w:rsidRDefault="00D72EC3" w:rsidP="00471542">
      <w:pPr>
        <w:pStyle w:val="DefaultText"/>
        <w:keepNext w:val="0"/>
        <w:tabs>
          <w:tab w:val="left" w:pos="993"/>
        </w:tabs>
        <w:spacing w:after="120" w:line="276" w:lineRule="auto"/>
        <w:jc w:val="center"/>
        <w:rPr>
          <w:rFonts w:asciiTheme="minorHAnsi" w:hAnsiTheme="minorHAnsi" w:cs="Calibri"/>
          <w:b/>
          <w:bCs/>
          <w:color w:val="auto"/>
          <w:lang w:val="pl-PL"/>
        </w:rPr>
      </w:pPr>
      <w:r w:rsidRPr="007316C2">
        <w:rPr>
          <w:rFonts w:asciiTheme="minorHAnsi" w:hAnsiTheme="minorHAnsi" w:cs="Calibri"/>
          <w:b/>
          <w:bCs/>
          <w:color w:val="auto"/>
          <w:lang w:val="pl-PL"/>
        </w:rPr>
        <w:t>§ 2 Termin realizacji</w:t>
      </w:r>
    </w:p>
    <w:p w:rsidR="00D72EC3" w:rsidRPr="007316C2" w:rsidRDefault="00D72EC3" w:rsidP="00471542">
      <w:pPr>
        <w:pStyle w:val="DefaultText"/>
        <w:keepNext w:val="0"/>
        <w:numPr>
          <w:ilvl w:val="0"/>
          <w:numId w:val="2"/>
        </w:numPr>
        <w:spacing w:after="120" w:line="276" w:lineRule="auto"/>
        <w:ind w:left="426" w:hanging="426"/>
        <w:rPr>
          <w:rFonts w:asciiTheme="minorHAnsi" w:hAnsiTheme="minorHAnsi" w:cs="Calibri"/>
          <w:color w:val="000000" w:themeColor="text1"/>
          <w:lang w:val="pl-PL"/>
        </w:rPr>
      </w:pPr>
      <w:r w:rsidRPr="007316C2">
        <w:rPr>
          <w:rFonts w:asciiTheme="minorHAnsi" w:hAnsiTheme="minorHAnsi" w:cs="Calibri"/>
          <w:color w:val="auto"/>
          <w:lang w:val="pl-PL"/>
        </w:rPr>
        <w:t xml:space="preserve">Wykonawca zobowiązuje się do wykonania przedmiotu Umowy w ciągu </w:t>
      </w:r>
      <w:r w:rsidRPr="007316C2">
        <w:rPr>
          <w:rFonts w:asciiTheme="minorHAnsi" w:hAnsiTheme="minorHAnsi" w:cs="Calibri"/>
          <w:b/>
          <w:color w:val="auto"/>
          <w:lang w:val="pl-PL"/>
        </w:rPr>
        <w:t>15 miesięcy</w:t>
      </w:r>
      <w:r w:rsidRPr="007316C2">
        <w:rPr>
          <w:rFonts w:asciiTheme="minorHAnsi" w:hAnsiTheme="minorHAnsi" w:cs="Calibri"/>
          <w:b/>
          <w:color w:val="auto"/>
          <w:lang w:val="pl-PL"/>
        </w:rPr>
        <w:br/>
      </w:r>
      <w:r w:rsidRPr="007316C2">
        <w:rPr>
          <w:rFonts w:asciiTheme="minorHAnsi" w:hAnsiTheme="minorHAnsi" w:cs="Calibri"/>
          <w:color w:val="auto"/>
          <w:lang w:val="pl-PL"/>
        </w:rPr>
        <w:t>od dnia zawarcia Umowy</w:t>
      </w:r>
      <w:r w:rsidRPr="007316C2">
        <w:rPr>
          <w:rFonts w:asciiTheme="minorHAnsi" w:hAnsiTheme="minorHAnsi" w:cs="Calibri"/>
          <w:b/>
          <w:color w:val="auto"/>
          <w:lang w:val="pl-PL"/>
        </w:rPr>
        <w:t>, w dwóch etapach, zgodnie z załącznikiem nr 7 do Umowy,</w:t>
      </w:r>
      <w:r w:rsidRPr="007316C2">
        <w:rPr>
          <w:rFonts w:asciiTheme="minorHAnsi" w:hAnsiTheme="minorHAnsi" w:cs="Calibri"/>
          <w:b/>
          <w:color w:val="auto"/>
          <w:lang w:val="pl-PL"/>
        </w:rPr>
        <w:br/>
        <w:t>z zastrzeżeniem ust 4:</w:t>
      </w:r>
    </w:p>
    <w:p w:rsidR="00D72EC3" w:rsidRPr="007316C2" w:rsidRDefault="00D72EC3" w:rsidP="00471542">
      <w:pPr>
        <w:pStyle w:val="DefaultText"/>
        <w:keepNext w:val="0"/>
        <w:numPr>
          <w:ilvl w:val="0"/>
          <w:numId w:val="39"/>
        </w:numPr>
        <w:spacing w:after="120" w:line="276" w:lineRule="auto"/>
        <w:rPr>
          <w:rFonts w:asciiTheme="minorHAnsi" w:hAnsiTheme="minorHAnsi" w:cs="Calibri"/>
          <w:color w:val="000000" w:themeColor="text1"/>
          <w:lang w:val="pl-PL"/>
        </w:rPr>
      </w:pPr>
      <w:r w:rsidRPr="007316C2">
        <w:rPr>
          <w:rFonts w:asciiTheme="minorHAnsi" w:hAnsiTheme="minorHAnsi" w:cs="Calibri"/>
          <w:color w:val="000000" w:themeColor="text1"/>
          <w:lang w:val="pl-PL"/>
        </w:rPr>
        <w:t>I etap – termin realizacji – 4 miesiące od dnia zawarcia Umowy,</w:t>
      </w:r>
    </w:p>
    <w:p w:rsidR="00D72EC3" w:rsidRPr="007316C2" w:rsidRDefault="00D72EC3" w:rsidP="00471542">
      <w:pPr>
        <w:pStyle w:val="DefaultText"/>
        <w:keepNext w:val="0"/>
        <w:numPr>
          <w:ilvl w:val="0"/>
          <w:numId w:val="39"/>
        </w:numPr>
        <w:spacing w:after="120" w:line="276" w:lineRule="auto"/>
        <w:rPr>
          <w:rFonts w:asciiTheme="minorHAnsi" w:hAnsiTheme="minorHAnsi" w:cs="Calibri"/>
          <w:color w:val="000000" w:themeColor="text1"/>
          <w:lang w:val="pl-PL"/>
        </w:rPr>
      </w:pPr>
      <w:r w:rsidRPr="007316C2">
        <w:rPr>
          <w:rFonts w:asciiTheme="minorHAnsi" w:hAnsiTheme="minorHAnsi" w:cs="Calibri"/>
          <w:color w:val="000000" w:themeColor="text1"/>
          <w:lang w:val="pl-PL"/>
        </w:rPr>
        <w:t>II etap – termin zakończenia prac – 15 miesięcy od dnia zawarcia Umowy.</w:t>
      </w:r>
    </w:p>
    <w:p w:rsidR="00D72EC3" w:rsidRPr="007316C2" w:rsidRDefault="00D72EC3" w:rsidP="00471542">
      <w:pPr>
        <w:pStyle w:val="DefaultText"/>
        <w:keepNext w:val="0"/>
        <w:numPr>
          <w:ilvl w:val="0"/>
          <w:numId w:val="2"/>
        </w:numPr>
        <w:spacing w:after="120" w:line="276" w:lineRule="auto"/>
        <w:ind w:left="425" w:hanging="425"/>
        <w:rPr>
          <w:rFonts w:asciiTheme="minorHAnsi" w:hAnsiTheme="minorHAnsi" w:cs="Calibri"/>
          <w:color w:val="auto"/>
          <w:lang w:val="pl-PL"/>
        </w:rPr>
      </w:pPr>
      <w:r w:rsidRPr="007316C2">
        <w:rPr>
          <w:rFonts w:asciiTheme="minorHAnsi" w:hAnsiTheme="minorHAnsi" w:cs="Calibri"/>
          <w:color w:val="auto"/>
          <w:lang w:val="pl-PL"/>
        </w:rPr>
        <w:t>Termin wskazany w ust. 1 dotyczy wykonania przedmiotu Umowy. Odbiór przedmiotu Umowy nie wlicza się do powyższego terminu. Odbiór przedmiotu Umowy będzie następował zgodnie z § 7 Umowy.</w:t>
      </w:r>
    </w:p>
    <w:p w:rsidR="00D72EC3" w:rsidRPr="007316C2" w:rsidRDefault="00D72EC3" w:rsidP="00471542">
      <w:pPr>
        <w:pStyle w:val="DefaultText"/>
        <w:keepNext w:val="0"/>
        <w:numPr>
          <w:ilvl w:val="0"/>
          <w:numId w:val="2"/>
        </w:numPr>
        <w:spacing w:before="240" w:after="240" w:line="276" w:lineRule="auto"/>
        <w:ind w:left="425" w:hanging="425"/>
        <w:rPr>
          <w:rFonts w:asciiTheme="minorHAnsi" w:hAnsiTheme="minorHAnsi" w:cs="Calibri"/>
          <w:color w:val="auto"/>
          <w:lang w:val="pl-PL"/>
        </w:rPr>
      </w:pPr>
      <w:r w:rsidRPr="007316C2">
        <w:rPr>
          <w:rFonts w:asciiTheme="minorHAnsi" w:hAnsiTheme="minorHAnsi" w:cs="Calibri"/>
          <w:color w:val="auto"/>
          <w:lang w:val="pl-PL"/>
        </w:rPr>
        <w:t>Wykonawca zobowiązuje się najpóźniej w ciągu 7 dni od daty zawarcia Umowy uzgodnić</w:t>
      </w:r>
      <w:r w:rsidRPr="007316C2">
        <w:rPr>
          <w:rFonts w:asciiTheme="minorHAnsi" w:hAnsiTheme="minorHAnsi" w:cs="Calibri"/>
          <w:color w:val="auto"/>
          <w:lang w:val="pl-PL"/>
        </w:rPr>
        <w:br/>
        <w:t>z Zamawiającym i przedłożyć zaakceptowany przez Zamawiającego harmonogram robót.</w:t>
      </w:r>
      <w:r w:rsidRPr="007316C2">
        <w:rPr>
          <w:rFonts w:asciiTheme="minorHAnsi" w:hAnsiTheme="minorHAnsi" w:cs="Calibri"/>
          <w:color w:val="auto"/>
          <w:lang w:val="pl-PL"/>
        </w:rPr>
        <w:br/>
      </w:r>
      <w:r w:rsidRPr="007316C2">
        <w:rPr>
          <w:rFonts w:asciiTheme="minorHAnsi" w:hAnsiTheme="minorHAnsi" w:cs="Calibri"/>
          <w:color w:val="auto"/>
          <w:lang w:val="pl-PL"/>
        </w:rPr>
        <w:lastRenderedPageBreak/>
        <w:t xml:space="preserve">W przypadku nieprzedłożenia harmonogramu we wskazanym terminie, Zamawiający ma prawo do naliczenia kary umownej określonej w </w:t>
      </w:r>
      <w:r w:rsidRPr="007316C2">
        <w:rPr>
          <w:rFonts w:asciiTheme="minorHAnsi" w:hAnsiTheme="minorHAnsi" w:cs="Calibri"/>
          <w:b/>
          <w:color w:val="auto"/>
          <w:lang w:val="pl-PL"/>
        </w:rPr>
        <w:t>§ 14 ust. 1 lit. j Umowy</w:t>
      </w:r>
      <w:r w:rsidRPr="007316C2">
        <w:rPr>
          <w:rFonts w:asciiTheme="minorHAnsi" w:hAnsiTheme="minorHAnsi" w:cs="Calibri"/>
          <w:color w:val="auto"/>
          <w:lang w:val="pl-PL"/>
        </w:rPr>
        <w:t>.</w:t>
      </w:r>
    </w:p>
    <w:p w:rsidR="00D72EC3" w:rsidRPr="007316C2" w:rsidRDefault="00D72EC3" w:rsidP="00471542">
      <w:pPr>
        <w:pStyle w:val="DefaultText"/>
        <w:keepNext w:val="0"/>
        <w:numPr>
          <w:ilvl w:val="0"/>
          <w:numId w:val="2"/>
        </w:numPr>
        <w:spacing w:before="240" w:after="240" w:line="276" w:lineRule="auto"/>
        <w:ind w:left="426" w:hanging="426"/>
        <w:rPr>
          <w:rFonts w:asciiTheme="minorHAnsi" w:hAnsiTheme="minorHAnsi" w:cs="Calibri"/>
          <w:color w:val="000000" w:themeColor="text1"/>
          <w:lang w:val="pl-PL"/>
        </w:rPr>
      </w:pPr>
      <w:r w:rsidRPr="007316C2">
        <w:rPr>
          <w:rFonts w:asciiTheme="minorHAnsi" w:hAnsiTheme="minorHAnsi" w:cs="Calibri"/>
          <w:color w:val="000000" w:themeColor="text1"/>
          <w:lang w:val="pl-PL"/>
        </w:rPr>
        <w:t xml:space="preserve">Realizacja przedmiotu Umowy wyklucza możliwość zastosowania przerw w dostawie ciepła do instalacji C.O. i C.W.U w </w:t>
      </w:r>
      <w:r w:rsidR="00E6103D" w:rsidRPr="007316C2">
        <w:rPr>
          <w:rFonts w:asciiTheme="minorHAnsi" w:hAnsiTheme="minorHAnsi" w:cs="Calibri"/>
          <w:color w:val="000000" w:themeColor="text1"/>
          <w:lang w:val="pl-PL"/>
        </w:rPr>
        <w:t>budynk</w:t>
      </w:r>
      <w:r w:rsidR="00E6103D">
        <w:rPr>
          <w:rFonts w:asciiTheme="minorHAnsi" w:hAnsiTheme="minorHAnsi" w:cs="Calibri"/>
          <w:color w:val="000000" w:themeColor="text1"/>
          <w:lang w:val="pl-PL"/>
        </w:rPr>
        <w:t>u</w:t>
      </w:r>
      <w:r w:rsidR="00E6103D" w:rsidRPr="007316C2">
        <w:rPr>
          <w:rFonts w:asciiTheme="minorHAnsi" w:hAnsiTheme="minorHAnsi" w:cs="Calibri"/>
          <w:color w:val="000000" w:themeColor="text1"/>
          <w:lang w:val="pl-PL"/>
        </w:rPr>
        <w:t xml:space="preserve"> </w:t>
      </w:r>
      <w:r w:rsidRPr="007316C2">
        <w:rPr>
          <w:rFonts w:asciiTheme="minorHAnsi" w:hAnsiTheme="minorHAnsi" w:cs="Calibri"/>
          <w:color w:val="000000" w:themeColor="text1"/>
          <w:lang w:val="pl-PL" w:eastAsia="pl-PL"/>
        </w:rPr>
        <w:t>w czasie sezonu grzewczego. Okres przestojów wlicza się do terminu realizacji Umowy.</w:t>
      </w:r>
    </w:p>
    <w:p w:rsidR="00D72EC3" w:rsidRPr="007316C2" w:rsidRDefault="00D72EC3" w:rsidP="00471542">
      <w:pPr>
        <w:pStyle w:val="DefaultText"/>
        <w:keepNext w:val="0"/>
        <w:tabs>
          <w:tab w:val="left" w:pos="993"/>
        </w:tabs>
        <w:spacing w:after="120" w:line="276" w:lineRule="auto"/>
        <w:jc w:val="center"/>
        <w:rPr>
          <w:rFonts w:asciiTheme="minorHAnsi" w:hAnsiTheme="minorHAnsi" w:cs="Calibri"/>
          <w:b/>
          <w:bCs/>
          <w:color w:val="auto"/>
          <w:lang w:val="pl-PL"/>
        </w:rPr>
      </w:pPr>
      <w:r w:rsidRPr="007316C2">
        <w:rPr>
          <w:rFonts w:asciiTheme="minorHAnsi" w:hAnsiTheme="minorHAnsi" w:cs="Calibri"/>
          <w:b/>
          <w:bCs/>
          <w:color w:val="auto"/>
          <w:lang w:val="pl-PL"/>
        </w:rPr>
        <w:t>§ 3 Wykonanie robót</w:t>
      </w:r>
    </w:p>
    <w:p w:rsidR="00D72EC3" w:rsidRPr="007316C2" w:rsidRDefault="00D72EC3" w:rsidP="00471542">
      <w:pPr>
        <w:pStyle w:val="Akapitzlist"/>
        <w:keepNext w:val="0"/>
        <w:numPr>
          <w:ilvl w:val="0"/>
          <w:numId w:val="3"/>
        </w:numPr>
        <w:tabs>
          <w:tab w:val="clear" w:pos="928"/>
        </w:tabs>
        <w:spacing w:after="120" w:line="276" w:lineRule="auto"/>
        <w:ind w:left="426" w:hanging="426"/>
        <w:textAlignment w:val="auto"/>
        <w:rPr>
          <w:rFonts w:asciiTheme="minorHAnsi" w:hAnsiTheme="minorHAnsi" w:cs="Calibri"/>
          <w:color w:val="auto"/>
          <w:lang w:val="pl-PL" w:eastAsia="pl-PL"/>
        </w:rPr>
      </w:pPr>
      <w:r w:rsidRPr="007316C2">
        <w:rPr>
          <w:rFonts w:asciiTheme="minorHAnsi" w:hAnsiTheme="minorHAnsi" w:cs="Calibri"/>
          <w:color w:val="auto"/>
          <w:lang w:val="pl-PL"/>
        </w:rPr>
        <w:t xml:space="preserve">Przedmiot Umowy realizowany jest w budynku będącym w ciągłym użytkowaniu. </w:t>
      </w:r>
    </w:p>
    <w:p w:rsidR="00D72EC3" w:rsidRPr="007316C2" w:rsidRDefault="00D72EC3" w:rsidP="00471542">
      <w:pPr>
        <w:pStyle w:val="Akapitzlist"/>
        <w:keepNext w:val="0"/>
        <w:numPr>
          <w:ilvl w:val="0"/>
          <w:numId w:val="3"/>
        </w:numPr>
        <w:tabs>
          <w:tab w:val="clear" w:pos="928"/>
        </w:tabs>
        <w:spacing w:after="120" w:line="276" w:lineRule="auto"/>
        <w:ind w:left="426" w:hanging="426"/>
        <w:textAlignment w:val="auto"/>
        <w:rPr>
          <w:rFonts w:asciiTheme="minorHAnsi" w:hAnsiTheme="minorHAnsi" w:cs="Calibri"/>
          <w:color w:val="auto"/>
          <w:lang w:val="pl-PL"/>
        </w:rPr>
      </w:pPr>
      <w:r w:rsidRPr="007316C2">
        <w:rPr>
          <w:rFonts w:asciiTheme="minorHAnsi" w:hAnsiTheme="minorHAnsi" w:cs="Calibri"/>
          <w:color w:val="auto"/>
          <w:lang w:val="pl-PL"/>
        </w:rPr>
        <w:t xml:space="preserve">Wykonawca zobowiązany jest do wykonania przedmiotu Umowy w sposób niekolidujący </w:t>
      </w:r>
      <w:r w:rsidRPr="007316C2">
        <w:rPr>
          <w:rFonts w:asciiTheme="minorHAnsi" w:hAnsiTheme="minorHAnsi" w:cs="Calibri"/>
          <w:color w:val="auto"/>
          <w:lang w:val="pl-PL"/>
        </w:rPr>
        <w:br/>
        <w:t>z funkcjonowaniem budynku, jak najmniej uciążliwy dla osób pracujących i przebywających w budynku,</w:t>
      </w:r>
      <w:r w:rsidRPr="007316C2">
        <w:rPr>
          <w:rFonts w:asciiTheme="minorHAnsi" w:hAnsiTheme="minorHAnsi" w:cs="Calibri"/>
          <w:color w:val="auto"/>
          <w:lang w:val="pl-PL" w:eastAsia="pl-PL"/>
        </w:rPr>
        <w:t xml:space="preserve"> </w:t>
      </w:r>
      <w:r w:rsidRPr="007316C2">
        <w:rPr>
          <w:rFonts w:asciiTheme="minorHAnsi" w:hAnsiTheme="minorHAnsi" w:cs="Calibri"/>
          <w:color w:val="auto"/>
          <w:lang w:val="pl-PL"/>
        </w:rPr>
        <w:t>Wykonawca prowadzić będzie roboty przez cały tydzień, przy czym wszystkie roboty głośne lub uciążliwe powinny być wykonywane po godzinach pracy Zamawiającego, tj. w poniedziałki po godz. 17:00, a w pozostałe w dni robocze po godz. 15:30. Wykonawca zobowiązuje się zorganizować roboty w sposób nienarażający użytkowników budynków na niebezpieczeństwa i uciążliwości wynikające z prowadzonych robót, nieutrudniający prowadzenia przez Zamawiającego bieżącej działalności, z jednoczesnym zastosowaniem szczególnych środków ostrożności.</w:t>
      </w:r>
    </w:p>
    <w:p w:rsidR="00D72EC3" w:rsidRPr="007316C2" w:rsidRDefault="00D72EC3" w:rsidP="00471542">
      <w:pPr>
        <w:pStyle w:val="DefaultText"/>
        <w:keepNext w:val="0"/>
        <w:numPr>
          <w:ilvl w:val="0"/>
          <w:numId w:val="3"/>
        </w:numPr>
        <w:tabs>
          <w:tab w:val="clear" w:pos="928"/>
        </w:tabs>
        <w:spacing w:after="120" w:line="276" w:lineRule="auto"/>
        <w:ind w:left="426" w:hanging="426"/>
        <w:rPr>
          <w:rFonts w:asciiTheme="minorHAnsi" w:hAnsiTheme="minorHAnsi" w:cs="Calibri"/>
          <w:color w:val="auto"/>
          <w:lang w:val="pl-PL"/>
        </w:rPr>
      </w:pPr>
      <w:r w:rsidRPr="007316C2">
        <w:rPr>
          <w:rFonts w:asciiTheme="minorHAnsi" w:hAnsiTheme="minorHAnsi" w:cs="Calibri"/>
          <w:color w:val="auto"/>
          <w:lang w:val="pl-PL"/>
        </w:rPr>
        <w:t>Wykonawca oświadcza, że znane są mu wszelkie uwarunkowania faktyczne i prawne związane z wykonaniem przedmiotu Umowy, w szczególności oświadcza, iż znany mu jest sposób i warunki dostępu do budynku a także, że zapoznał się ze specyfikacją pomieszczeń, budynku i jego otoczenia oraz, że uzyskał wszelkie informacje tak, aby mieć pełną wiedzę</w:t>
      </w:r>
      <w:r w:rsidR="00511410">
        <w:rPr>
          <w:rFonts w:asciiTheme="minorHAnsi" w:hAnsiTheme="minorHAnsi" w:cs="Calibri"/>
          <w:color w:val="auto"/>
          <w:lang w:val="pl-PL"/>
        </w:rPr>
        <w:t xml:space="preserve"> </w:t>
      </w:r>
      <w:r w:rsidRPr="007316C2">
        <w:rPr>
          <w:rFonts w:asciiTheme="minorHAnsi" w:hAnsiTheme="minorHAnsi" w:cs="Calibri"/>
          <w:color w:val="auto"/>
          <w:lang w:val="pl-PL"/>
        </w:rPr>
        <w:t xml:space="preserve">o nim. Zamawiający wymaga szczególnej staranności przy wykonywaniu przedmiotu Umowy. </w:t>
      </w:r>
    </w:p>
    <w:p w:rsidR="00D72EC3" w:rsidRPr="007316C2" w:rsidRDefault="00D72EC3" w:rsidP="00471542">
      <w:pPr>
        <w:pStyle w:val="DefaultText"/>
        <w:keepNext w:val="0"/>
        <w:numPr>
          <w:ilvl w:val="0"/>
          <w:numId w:val="3"/>
        </w:numPr>
        <w:tabs>
          <w:tab w:val="clear" w:pos="928"/>
          <w:tab w:val="left" w:pos="15"/>
          <w:tab w:val="left" w:pos="993"/>
        </w:tabs>
        <w:spacing w:after="120" w:line="276" w:lineRule="auto"/>
        <w:ind w:left="426" w:hanging="426"/>
        <w:rPr>
          <w:rFonts w:asciiTheme="minorHAnsi" w:hAnsiTheme="minorHAnsi" w:cs="Calibri"/>
          <w:color w:val="auto"/>
          <w:lang w:val="pl-PL" w:eastAsia="ar-SA"/>
        </w:rPr>
      </w:pPr>
      <w:r w:rsidRPr="007316C2">
        <w:rPr>
          <w:rFonts w:asciiTheme="minorHAnsi" w:hAnsiTheme="minorHAnsi" w:cs="Calibri"/>
          <w:color w:val="auto"/>
          <w:lang w:val="pl-PL" w:eastAsia="ar-SA"/>
        </w:rPr>
        <w:t>Wykonawca zobowiązuje się do przestrzegania przepisów BHP, ppoż. oraz innych obostrzeń wynikających z zasad panujących w budynkach UMP.</w:t>
      </w:r>
    </w:p>
    <w:p w:rsidR="00D72EC3" w:rsidRPr="007316C2" w:rsidRDefault="00D72EC3" w:rsidP="00471542">
      <w:pPr>
        <w:pStyle w:val="DefaultText"/>
        <w:keepNext w:val="0"/>
        <w:numPr>
          <w:ilvl w:val="0"/>
          <w:numId w:val="3"/>
        </w:numPr>
        <w:tabs>
          <w:tab w:val="clear" w:pos="928"/>
        </w:tabs>
        <w:spacing w:after="240" w:line="276" w:lineRule="auto"/>
        <w:ind w:left="426" w:hanging="426"/>
        <w:textAlignment w:val="auto"/>
        <w:rPr>
          <w:rFonts w:asciiTheme="minorHAnsi" w:hAnsiTheme="minorHAnsi" w:cs="Calibri"/>
          <w:color w:val="auto"/>
          <w:lang w:val="pl-PL" w:eastAsia="ar-SA"/>
        </w:rPr>
      </w:pPr>
      <w:r w:rsidRPr="007316C2">
        <w:rPr>
          <w:rFonts w:asciiTheme="minorHAnsi" w:hAnsiTheme="minorHAnsi" w:cs="Calibri"/>
          <w:lang w:val="pl-PL" w:eastAsia="ar-SA"/>
        </w:rPr>
        <w:t>Zamawiający oświadcza, że nie ma możliwości zapewnienia miejsc parkingowych dla samochodów Wykonawcy, oraz pomie</w:t>
      </w:r>
      <w:r w:rsidRPr="007316C2">
        <w:rPr>
          <w:rFonts w:asciiTheme="minorHAnsi" w:hAnsiTheme="minorHAnsi" w:cs="Calibri"/>
          <w:lang w:val="pl-PL"/>
        </w:rPr>
        <w:t>szczenia socjalnego dla osób wykonujących czynności objęte Umową oraz pomieszczeń do przechowywania materiałów i urządzeń. Jeśli w toku realizacji prac pojawi się taka możliwość Zamawiający udostępni miejsce</w:t>
      </w:r>
      <w:r w:rsidRPr="007316C2">
        <w:rPr>
          <w:rFonts w:asciiTheme="minorHAnsi" w:hAnsiTheme="minorHAnsi" w:cs="Calibri"/>
          <w:lang w:val="pl-PL"/>
        </w:rPr>
        <w:br/>
        <w:t xml:space="preserve">lub pomieszczenie nieodpłatnie. </w:t>
      </w:r>
      <w:r w:rsidRPr="007316C2">
        <w:rPr>
          <w:rFonts w:asciiTheme="minorHAnsi" w:hAnsiTheme="minorHAnsi" w:cs="Calibri"/>
          <w:color w:val="auto"/>
          <w:lang w:val="pl-PL" w:eastAsia="ar-SA"/>
        </w:rPr>
        <w:t>Wykonawca podczas realizacji przedmiotu Umowy, zobowiązany jest do wykonania pełnej dokumentacji fotograficznej realizacji prac,</w:t>
      </w:r>
      <w:r w:rsidRPr="007316C2">
        <w:rPr>
          <w:rFonts w:asciiTheme="minorHAnsi" w:hAnsiTheme="minorHAnsi" w:cs="Calibri"/>
          <w:color w:val="auto"/>
          <w:lang w:val="pl-PL" w:eastAsia="ar-SA"/>
        </w:rPr>
        <w:br/>
        <w:t>w szczególności obejmującej roboty zanikające lub ulegające zakryciu.</w:t>
      </w:r>
    </w:p>
    <w:p w:rsidR="00D72EC3" w:rsidRPr="007316C2" w:rsidRDefault="00D72EC3" w:rsidP="00471542">
      <w:pPr>
        <w:pStyle w:val="DefaultText"/>
        <w:keepNext w:val="0"/>
        <w:tabs>
          <w:tab w:val="left" w:pos="993"/>
        </w:tabs>
        <w:spacing w:after="120" w:line="276" w:lineRule="auto"/>
        <w:jc w:val="center"/>
        <w:rPr>
          <w:rFonts w:asciiTheme="minorHAnsi" w:hAnsiTheme="minorHAnsi" w:cs="Calibri"/>
          <w:color w:val="auto"/>
          <w:lang w:val="pl-PL"/>
        </w:rPr>
      </w:pPr>
      <w:r w:rsidRPr="007316C2">
        <w:rPr>
          <w:rFonts w:asciiTheme="minorHAnsi" w:hAnsiTheme="minorHAnsi" w:cs="Calibri"/>
          <w:b/>
          <w:bCs/>
          <w:color w:val="auto"/>
          <w:lang w:val="pl-PL"/>
        </w:rPr>
        <w:t>§ 4 Obowiązki Stron</w:t>
      </w:r>
    </w:p>
    <w:p w:rsidR="00D72EC3" w:rsidRPr="007316C2" w:rsidRDefault="00D72EC3" w:rsidP="00471542">
      <w:pPr>
        <w:pStyle w:val="DefaultText"/>
        <w:keepNext w:val="0"/>
        <w:numPr>
          <w:ilvl w:val="0"/>
          <w:numId w:val="16"/>
        </w:numPr>
        <w:tabs>
          <w:tab w:val="center" w:pos="-3600"/>
          <w:tab w:val="right" w:pos="5341"/>
        </w:tabs>
        <w:spacing w:after="120" w:line="276" w:lineRule="auto"/>
        <w:ind w:left="426" w:hanging="426"/>
        <w:rPr>
          <w:rFonts w:asciiTheme="minorHAnsi" w:hAnsiTheme="minorHAnsi" w:cs="Calibri"/>
          <w:color w:val="auto"/>
          <w:lang w:val="pl-PL"/>
        </w:rPr>
      </w:pPr>
      <w:r w:rsidRPr="007316C2">
        <w:rPr>
          <w:rFonts w:asciiTheme="minorHAnsi" w:hAnsiTheme="minorHAnsi" w:cs="Calibri"/>
          <w:color w:val="auto"/>
          <w:lang w:val="pl-PL"/>
        </w:rPr>
        <w:t>W zakresie obowiązujących przepisów, materiały dostarczone przez Wykonawcę i używane do wykonania przedmiotu Umowy, powinny być oznaczone znakiem bezpieczeństwa. Zamawiający ma prawo żądać sprawdzenia jakości materiałów używanych do wykonania przedmiotu Umowy, jak również przedstawienia wyników tych badań na koszt Wykonawcy.</w:t>
      </w:r>
    </w:p>
    <w:p w:rsidR="00D72EC3" w:rsidRPr="007316C2" w:rsidRDefault="00D72EC3" w:rsidP="00471542">
      <w:pPr>
        <w:pStyle w:val="DefaultText"/>
        <w:keepNext w:val="0"/>
        <w:numPr>
          <w:ilvl w:val="0"/>
          <w:numId w:val="16"/>
        </w:numPr>
        <w:tabs>
          <w:tab w:val="left" w:pos="-3600"/>
          <w:tab w:val="right" w:pos="5341"/>
        </w:tabs>
        <w:spacing w:after="120" w:line="276" w:lineRule="auto"/>
        <w:ind w:left="426" w:hanging="426"/>
        <w:rPr>
          <w:rFonts w:asciiTheme="minorHAnsi" w:hAnsiTheme="minorHAnsi" w:cs="Calibri"/>
          <w:color w:val="auto"/>
          <w:lang w:val="pl-PL"/>
        </w:rPr>
      </w:pPr>
      <w:r w:rsidRPr="007316C2">
        <w:rPr>
          <w:rFonts w:asciiTheme="minorHAnsi" w:hAnsiTheme="minorHAnsi" w:cs="Calibri"/>
          <w:color w:val="auto"/>
          <w:lang w:val="pl-PL"/>
        </w:rPr>
        <w:lastRenderedPageBreak/>
        <w:t>Jeżeli wymagane są instrukcje konserwacji do rzeczy wykonanych w ramach przedmiotu Umowy, Wykonawca ma obowiązek dostarczyć przedmiotowe instrukcje najpóźniej w dniu odbioru przedmiotu Umowy.</w:t>
      </w:r>
    </w:p>
    <w:p w:rsidR="00D72EC3" w:rsidRPr="007316C2" w:rsidRDefault="00D72EC3" w:rsidP="00471542">
      <w:pPr>
        <w:pStyle w:val="DefaultText"/>
        <w:keepNext w:val="0"/>
        <w:numPr>
          <w:ilvl w:val="0"/>
          <w:numId w:val="16"/>
        </w:numPr>
        <w:spacing w:after="120" w:line="276" w:lineRule="auto"/>
        <w:ind w:left="426" w:hanging="426"/>
        <w:rPr>
          <w:rFonts w:asciiTheme="minorHAnsi" w:hAnsiTheme="minorHAnsi" w:cs="Calibri"/>
          <w:color w:val="auto"/>
          <w:lang w:val="pl-PL"/>
        </w:rPr>
      </w:pPr>
      <w:r w:rsidRPr="007316C2">
        <w:rPr>
          <w:rFonts w:asciiTheme="minorHAnsi" w:hAnsiTheme="minorHAnsi" w:cs="Calibri"/>
          <w:color w:val="auto"/>
          <w:lang w:val="pl-PL"/>
        </w:rPr>
        <w:t>Wykonawca zobowiązany jest niezwłocznie zawiadomić Zamawiającego o zagrożeniach</w:t>
      </w:r>
      <w:r w:rsidRPr="007316C2">
        <w:rPr>
          <w:rFonts w:asciiTheme="minorHAnsi" w:hAnsiTheme="minorHAnsi" w:cs="Calibri"/>
          <w:color w:val="auto"/>
          <w:lang w:val="pl-PL"/>
        </w:rPr>
        <w:br/>
        <w:t>w realizacji Umowy lub nowych okolicznościach ujawnionych w trakcie realizacji przedmiotu Umowy.</w:t>
      </w:r>
    </w:p>
    <w:p w:rsidR="00D72EC3" w:rsidRPr="007316C2" w:rsidRDefault="00D72EC3" w:rsidP="00471542">
      <w:pPr>
        <w:pStyle w:val="DefaultText"/>
        <w:keepNext w:val="0"/>
        <w:numPr>
          <w:ilvl w:val="0"/>
          <w:numId w:val="16"/>
        </w:numPr>
        <w:spacing w:after="120" w:line="276" w:lineRule="auto"/>
        <w:ind w:left="426" w:hanging="426"/>
        <w:rPr>
          <w:rFonts w:asciiTheme="minorHAnsi" w:hAnsiTheme="minorHAnsi" w:cs="Calibri"/>
          <w:color w:val="auto"/>
          <w:lang w:val="pl-PL"/>
        </w:rPr>
      </w:pPr>
      <w:r w:rsidRPr="007316C2">
        <w:rPr>
          <w:rFonts w:asciiTheme="minorHAnsi" w:hAnsiTheme="minorHAnsi" w:cs="Calibri"/>
          <w:color w:val="auto"/>
          <w:lang w:val="pl-PL"/>
        </w:rPr>
        <w:t>Wykonawca zobowiązany jest do dostarczenia na własny koszt wszystkich materiałów niezbędnych do wykonania przedmiotu Umowy.</w:t>
      </w:r>
    </w:p>
    <w:p w:rsidR="00D72EC3" w:rsidRPr="007316C2" w:rsidRDefault="00D72EC3" w:rsidP="00471542">
      <w:pPr>
        <w:pStyle w:val="western"/>
        <w:keepNext w:val="0"/>
        <w:numPr>
          <w:ilvl w:val="0"/>
          <w:numId w:val="16"/>
        </w:numPr>
        <w:spacing w:before="0" w:after="120" w:line="276" w:lineRule="auto"/>
        <w:ind w:left="426" w:hanging="426"/>
        <w:textAlignment w:val="auto"/>
        <w:rPr>
          <w:rFonts w:asciiTheme="minorHAnsi" w:hAnsiTheme="minorHAnsi" w:cs="Calibri"/>
          <w:color w:val="auto"/>
        </w:rPr>
      </w:pPr>
      <w:r w:rsidRPr="007316C2">
        <w:rPr>
          <w:rFonts w:asciiTheme="minorHAnsi" w:hAnsiTheme="minorHAnsi" w:cs="Calibri"/>
          <w:color w:val="auto"/>
        </w:rPr>
        <w:t xml:space="preserve">Wykonawca zobowiązany jest do odgrodzenia strefy roboczej, przed dostępem osób trzecich i właściwego jej oznakowania oraz odizolowania czynnej strefy roboczej od pomieszczeń, w których przebywają użytkownicy budynku w taki sposób, by nie przedostawał się tam kurz i pył. </w:t>
      </w:r>
    </w:p>
    <w:p w:rsidR="00D72EC3" w:rsidRPr="007316C2" w:rsidRDefault="00D72EC3" w:rsidP="00511410">
      <w:pPr>
        <w:pStyle w:val="western"/>
        <w:keepNext w:val="0"/>
        <w:numPr>
          <w:ilvl w:val="0"/>
          <w:numId w:val="16"/>
        </w:numPr>
        <w:spacing w:before="0" w:after="120" w:line="276" w:lineRule="auto"/>
        <w:ind w:hanging="502"/>
        <w:textAlignment w:val="auto"/>
        <w:rPr>
          <w:rFonts w:asciiTheme="minorHAnsi" w:hAnsiTheme="minorHAnsi" w:cs="Calibri"/>
          <w:color w:val="auto"/>
        </w:rPr>
      </w:pPr>
      <w:r w:rsidRPr="007316C2">
        <w:rPr>
          <w:rFonts w:asciiTheme="minorHAnsi" w:hAnsiTheme="minorHAnsi" w:cs="Calibri"/>
          <w:color w:val="auto"/>
        </w:rPr>
        <w:t>Codziennie, po wykonaniu robót w ramach przedmiotu Umowy, Wykonawca zobowiązany jest do posprzątania budynku w miejscu, w którym wykonywał przedmiot Umowy.</w:t>
      </w:r>
      <w:r w:rsidR="00511410">
        <w:rPr>
          <w:rFonts w:asciiTheme="minorHAnsi" w:hAnsiTheme="minorHAnsi" w:cs="Calibri"/>
          <w:bCs/>
          <w:color w:val="auto"/>
        </w:rPr>
        <w:t xml:space="preserve"> </w:t>
      </w:r>
      <w:r w:rsidRPr="007316C2">
        <w:rPr>
          <w:rFonts w:asciiTheme="minorHAnsi" w:hAnsiTheme="minorHAnsi" w:cs="Calibri"/>
          <w:color w:val="auto"/>
        </w:rPr>
        <w:t>W przypadku naruszenia tego nakazu przez Wykonawcę, Zamawiający jest uprawniony,</w:t>
      </w:r>
      <w:r w:rsidR="00511410">
        <w:rPr>
          <w:rFonts w:asciiTheme="minorHAnsi" w:hAnsiTheme="minorHAnsi" w:cs="Calibri"/>
          <w:color w:val="auto"/>
        </w:rPr>
        <w:t xml:space="preserve"> </w:t>
      </w:r>
      <w:r w:rsidRPr="007316C2">
        <w:rPr>
          <w:rFonts w:asciiTheme="minorHAnsi" w:hAnsiTheme="minorHAnsi" w:cs="Calibri"/>
          <w:color w:val="auto"/>
        </w:rPr>
        <w:t xml:space="preserve">po uprzednim stwierdzeniu i sporządzeniu z podjętych czynności notatki, </w:t>
      </w:r>
      <w:r w:rsidR="009C5547" w:rsidRPr="009C5547">
        <w:rPr>
          <w:rFonts w:asciiTheme="minorHAnsi" w:hAnsiTheme="minorHAnsi" w:cs="Calibri"/>
          <w:color w:val="auto"/>
        </w:rPr>
        <w:t xml:space="preserve">do wykonania zastępczego samodzielnie lub poprzez zlecenie sprzątania osobie trzeciej wraz z obciążeniem Wykonawcy kosztami, jakie poniósł Zamawiający w związku z powyższym wykonaniem zastępczym (poprzez wystawienie faktury obciążającej Wykonawcę). Skorzystanie przez Zamawiającego z uprawnienia </w:t>
      </w:r>
      <w:r w:rsidR="006740A1">
        <w:rPr>
          <w:rFonts w:asciiTheme="minorHAnsi" w:hAnsiTheme="minorHAnsi" w:cs="Calibri"/>
          <w:color w:val="auto"/>
        </w:rPr>
        <w:t>nie wymaga dodatkowego wezwania</w:t>
      </w:r>
      <w:r w:rsidR="00511410">
        <w:rPr>
          <w:rFonts w:asciiTheme="minorHAnsi" w:hAnsiTheme="minorHAnsi" w:cs="Calibri"/>
          <w:color w:val="auto"/>
        </w:rPr>
        <w:t xml:space="preserve"> </w:t>
      </w:r>
      <w:r w:rsidR="009C5547" w:rsidRPr="009C5547">
        <w:rPr>
          <w:rFonts w:asciiTheme="minorHAnsi" w:hAnsiTheme="minorHAnsi" w:cs="Calibri"/>
          <w:color w:val="auto"/>
        </w:rPr>
        <w:t>i wyznaczenia Wykonawcy dodatkowego terminu do sprzątnięcia</w:t>
      </w:r>
      <w:r w:rsidRPr="007316C2">
        <w:rPr>
          <w:rFonts w:asciiTheme="minorHAnsi" w:hAnsiTheme="minorHAnsi" w:cs="Calibri"/>
          <w:color w:val="auto"/>
        </w:rPr>
        <w:t xml:space="preserve">. Bez względu na powyższe, Zamawiający jest uprawniony do naliczenia kary umownej określonej w </w:t>
      </w:r>
      <w:r w:rsidRPr="007316C2">
        <w:rPr>
          <w:rFonts w:asciiTheme="minorHAnsi" w:hAnsiTheme="minorHAnsi" w:cs="Calibri"/>
          <w:b/>
          <w:color w:val="auto"/>
        </w:rPr>
        <w:t>§14 ust.1 lit. k Umowy</w:t>
      </w:r>
      <w:r w:rsidRPr="007316C2">
        <w:rPr>
          <w:rFonts w:asciiTheme="minorHAnsi" w:hAnsiTheme="minorHAnsi" w:cs="Calibri"/>
          <w:color w:val="auto"/>
        </w:rPr>
        <w:t>.</w:t>
      </w:r>
    </w:p>
    <w:p w:rsidR="00D72EC3" w:rsidRPr="007316C2" w:rsidRDefault="00D72EC3" w:rsidP="00471542">
      <w:pPr>
        <w:pStyle w:val="DefaultText"/>
        <w:keepNext w:val="0"/>
        <w:numPr>
          <w:ilvl w:val="0"/>
          <w:numId w:val="16"/>
        </w:numPr>
        <w:tabs>
          <w:tab w:val="left" w:pos="-270"/>
          <w:tab w:val="left" w:pos="-150"/>
          <w:tab w:val="left" w:pos="60"/>
        </w:tabs>
        <w:spacing w:after="120" w:line="276" w:lineRule="auto"/>
        <w:rPr>
          <w:rFonts w:asciiTheme="minorHAnsi" w:hAnsiTheme="minorHAnsi" w:cs="Calibri"/>
          <w:color w:val="auto"/>
          <w:lang w:val="pl-PL"/>
        </w:rPr>
      </w:pPr>
      <w:r w:rsidRPr="007316C2">
        <w:rPr>
          <w:rFonts w:asciiTheme="minorHAnsi" w:hAnsiTheme="minorHAnsi" w:cs="Calibri"/>
          <w:color w:val="auto"/>
          <w:lang w:val="pl-PL"/>
        </w:rPr>
        <w:t xml:space="preserve">W przypadku zniszczenia lub uszkodzenia pomieszczeń w budynku lub w jego otoczeniu </w:t>
      </w:r>
      <w:r w:rsidRPr="007316C2">
        <w:rPr>
          <w:rFonts w:asciiTheme="minorHAnsi" w:hAnsiTheme="minorHAnsi" w:cs="Calibri"/>
          <w:color w:val="auto"/>
          <w:lang w:val="pl-PL"/>
        </w:rPr>
        <w:br/>
        <w:t xml:space="preserve">i wyposażeniu, Wykonawca zobowiązany jest do ich naprawienia i doprowadzenia do stanu pierwotnego na własny koszt bez wezwania. W przypadku niewykonania tego obowiązku, </w:t>
      </w:r>
      <w:r w:rsidR="009C5547" w:rsidRPr="009C5547">
        <w:rPr>
          <w:rFonts w:asciiTheme="minorHAnsi" w:hAnsiTheme="minorHAnsi" w:cs="Calibri"/>
          <w:color w:val="auto"/>
          <w:lang w:val="pl-PL"/>
        </w:rPr>
        <w:t>Wykonawca zostanie wezwany do jego realizacji, a w przypadku bezskutecznego upływu terminu wyznaczonego w wezwaniu Zamawiający jest uprawiony do wykonania zastępczego samodzielnie lub poprzez zlecenie osobie trzeciej wraz z obciążeniem Wykonawcy kosztami jakie poniósł w związku z wykonaniem zastępczym (poprzez wystawienie faktury obciążającej Wykonawcę)</w:t>
      </w:r>
      <w:r w:rsidR="009C5547">
        <w:rPr>
          <w:rFonts w:asciiTheme="minorHAnsi" w:hAnsiTheme="minorHAnsi" w:cs="Calibri"/>
          <w:color w:val="auto"/>
          <w:lang w:val="pl-PL"/>
        </w:rPr>
        <w:t>.</w:t>
      </w:r>
    </w:p>
    <w:p w:rsidR="00D72EC3" w:rsidRPr="007316C2" w:rsidRDefault="00D72EC3" w:rsidP="00471542">
      <w:pPr>
        <w:pStyle w:val="DefaultText"/>
        <w:keepNext w:val="0"/>
        <w:numPr>
          <w:ilvl w:val="0"/>
          <w:numId w:val="16"/>
        </w:numPr>
        <w:tabs>
          <w:tab w:val="left" w:pos="567"/>
        </w:tabs>
        <w:spacing w:after="120" w:line="276" w:lineRule="auto"/>
        <w:ind w:left="426" w:hanging="426"/>
        <w:rPr>
          <w:rFonts w:asciiTheme="minorHAnsi" w:hAnsiTheme="minorHAnsi" w:cs="Calibri"/>
          <w:color w:val="auto"/>
          <w:lang w:val="pl-PL" w:eastAsia="ar-SA"/>
        </w:rPr>
      </w:pPr>
      <w:r w:rsidRPr="007316C2">
        <w:rPr>
          <w:rFonts w:asciiTheme="minorHAnsi" w:hAnsiTheme="minorHAnsi" w:cs="Calibri"/>
          <w:color w:val="auto"/>
          <w:lang w:val="pl-PL" w:eastAsia="ar-SA"/>
        </w:rPr>
        <w:t>Wykonawca przed użyciem materiału przedstawi Zamawiającemu aprobaty techniczne, certyfikaty, deklaracje zgodności świadczące o dopuszczeniu do obrotu i powszechnego stosowania materiałów, zgodnie z Prawem budowlanym.</w:t>
      </w:r>
    </w:p>
    <w:p w:rsidR="00D72EC3" w:rsidRPr="007316C2" w:rsidRDefault="00D72EC3" w:rsidP="00471542">
      <w:pPr>
        <w:pStyle w:val="DefaultText"/>
        <w:keepNext w:val="0"/>
        <w:numPr>
          <w:ilvl w:val="0"/>
          <w:numId w:val="16"/>
        </w:numPr>
        <w:tabs>
          <w:tab w:val="left" w:pos="567"/>
        </w:tabs>
        <w:spacing w:after="120" w:line="276" w:lineRule="auto"/>
        <w:rPr>
          <w:rFonts w:asciiTheme="minorHAnsi" w:hAnsiTheme="minorHAnsi" w:cs="Calibri"/>
          <w:color w:val="auto"/>
          <w:lang w:val="pl-PL" w:eastAsia="ar-SA"/>
        </w:rPr>
      </w:pPr>
      <w:r w:rsidRPr="007316C2">
        <w:rPr>
          <w:rFonts w:asciiTheme="minorHAnsi" w:hAnsiTheme="minorHAnsi" w:cs="Calibri"/>
          <w:color w:val="auto"/>
          <w:lang w:val="pl-PL" w:eastAsia="ar-SA"/>
        </w:rPr>
        <w:t xml:space="preserve">Wykonawca zapewnia, że </w:t>
      </w:r>
      <w:r w:rsidR="009C5547" w:rsidRPr="009C5547">
        <w:rPr>
          <w:rFonts w:asciiTheme="minorHAnsi" w:hAnsiTheme="minorHAnsi" w:cs="Calibri"/>
          <w:color w:val="auto"/>
          <w:lang w:val="pl-PL" w:eastAsia="ar-SA"/>
        </w:rPr>
        <w:t xml:space="preserve">Wykonawcy lub inne osoby wykonujące przedmiot umowy </w:t>
      </w:r>
      <w:r w:rsidRPr="007316C2">
        <w:rPr>
          <w:rFonts w:asciiTheme="minorHAnsi" w:hAnsiTheme="minorHAnsi" w:cs="Calibri"/>
          <w:color w:val="auto"/>
          <w:lang w:val="pl-PL" w:eastAsia="ar-SA"/>
        </w:rPr>
        <w:t>poruszając się w budynku Zamawiaj</w:t>
      </w:r>
      <w:r w:rsidR="009C5547">
        <w:rPr>
          <w:rFonts w:asciiTheme="minorHAnsi" w:hAnsiTheme="minorHAnsi" w:cs="Calibri"/>
          <w:color w:val="auto"/>
          <w:lang w:val="pl-PL" w:eastAsia="ar-SA"/>
        </w:rPr>
        <w:t>ą</w:t>
      </w:r>
      <w:r w:rsidRPr="007316C2">
        <w:rPr>
          <w:rFonts w:asciiTheme="minorHAnsi" w:hAnsiTheme="minorHAnsi" w:cs="Calibri"/>
          <w:color w:val="auto"/>
          <w:lang w:val="pl-PL" w:eastAsia="ar-SA"/>
        </w:rPr>
        <w:t xml:space="preserve">cego będą posiadali widoczne i czytelne oznaczenia nazwy firmy Wykonawcy (np. kamizelka z nazwą Wykonawcy). W przypadku braku oznakowania </w:t>
      </w:r>
      <w:r w:rsidRPr="007316C2">
        <w:rPr>
          <w:rFonts w:asciiTheme="minorHAnsi" w:hAnsiTheme="minorHAnsi" w:cs="Calibri"/>
          <w:color w:val="auto"/>
          <w:lang w:val="pl-PL"/>
        </w:rPr>
        <w:t xml:space="preserve">Zamawiający jest uprawniony do naliczenia kary umownej określonej w </w:t>
      </w:r>
      <w:r w:rsidRPr="007316C2">
        <w:rPr>
          <w:rFonts w:asciiTheme="minorHAnsi" w:hAnsiTheme="minorHAnsi" w:cs="Calibri"/>
          <w:b/>
          <w:color w:val="auto"/>
          <w:lang w:val="pl-PL"/>
        </w:rPr>
        <w:t>§14 ust.1 lit. l</w:t>
      </w:r>
      <w:r w:rsidRPr="007316C2">
        <w:rPr>
          <w:rFonts w:asciiTheme="minorHAnsi" w:hAnsiTheme="minorHAnsi" w:cs="Calibri"/>
          <w:color w:val="auto"/>
          <w:lang w:val="pl-PL"/>
        </w:rPr>
        <w:t xml:space="preserve"> </w:t>
      </w:r>
      <w:r w:rsidRPr="007316C2">
        <w:rPr>
          <w:rFonts w:asciiTheme="minorHAnsi" w:hAnsiTheme="minorHAnsi" w:cs="Calibri"/>
          <w:b/>
          <w:color w:val="auto"/>
          <w:lang w:val="pl-PL"/>
        </w:rPr>
        <w:t>Umowy.</w:t>
      </w:r>
    </w:p>
    <w:p w:rsidR="00D72EC3" w:rsidRPr="007316C2" w:rsidRDefault="00D72EC3" w:rsidP="00471542">
      <w:pPr>
        <w:pStyle w:val="DefaultText"/>
        <w:keepNext w:val="0"/>
        <w:numPr>
          <w:ilvl w:val="0"/>
          <w:numId w:val="16"/>
        </w:numPr>
        <w:tabs>
          <w:tab w:val="left" w:pos="-120"/>
          <w:tab w:val="left" w:pos="105"/>
          <w:tab w:val="left" w:pos="150"/>
          <w:tab w:val="left" w:pos="210"/>
          <w:tab w:val="left" w:pos="709"/>
        </w:tabs>
        <w:spacing w:after="120" w:line="276" w:lineRule="auto"/>
        <w:ind w:left="426" w:hanging="426"/>
        <w:rPr>
          <w:rFonts w:asciiTheme="minorHAnsi" w:hAnsiTheme="minorHAnsi" w:cs="Calibri"/>
          <w:color w:val="auto"/>
          <w:lang w:val="pl-PL"/>
        </w:rPr>
      </w:pPr>
      <w:r w:rsidRPr="007316C2">
        <w:rPr>
          <w:rFonts w:asciiTheme="minorHAnsi" w:hAnsiTheme="minorHAnsi" w:cs="Calibri"/>
          <w:color w:val="auto"/>
          <w:lang w:val="pl-PL"/>
        </w:rPr>
        <w:lastRenderedPageBreak/>
        <w:t>Wykonawca, po konsultacji z konserwatorami niżej wymienionych systemów, zobowiązany jest je w taki sposób zabezpieczyć, by podczas realizacji przedmiotu Umowy nie uległy one uszkodzeniu. Systemy działające w budynku:</w:t>
      </w:r>
    </w:p>
    <w:p w:rsidR="00D72EC3" w:rsidRPr="007316C2" w:rsidRDefault="00D72EC3" w:rsidP="00511410">
      <w:pPr>
        <w:pStyle w:val="western"/>
        <w:keepNext w:val="0"/>
        <w:numPr>
          <w:ilvl w:val="0"/>
          <w:numId w:val="26"/>
        </w:numPr>
        <w:spacing w:before="0" w:after="60" w:line="276" w:lineRule="auto"/>
        <w:ind w:left="850" w:hanging="357"/>
        <w:textAlignment w:val="auto"/>
        <w:rPr>
          <w:rFonts w:asciiTheme="minorHAnsi" w:hAnsiTheme="minorHAnsi" w:cs="Calibri"/>
          <w:color w:val="auto"/>
        </w:rPr>
      </w:pPr>
      <w:r w:rsidRPr="007316C2">
        <w:rPr>
          <w:rFonts w:asciiTheme="minorHAnsi" w:hAnsiTheme="minorHAnsi" w:cs="Calibri"/>
          <w:color w:val="auto"/>
        </w:rPr>
        <w:t>System Sygnalizacji Pożaru;</w:t>
      </w:r>
    </w:p>
    <w:p w:rsidR="00D72EC3" w:rsidRPr="007316C2" w:rsidRDefault="00D72EC3" w:rsidP="00511410">
      <w:pPr>
        <w:pStyle w:val="western"/>
        <w:keepNext w:val="0"/>
        <w:numPr>
          <w:ilvl w:val="0"/>
          <w:numId w:val="26"/>
        </w:numPr>
        <w:spacing w:before="0" w:after="60" w:line="276" w:lineRule="auto"/>
        <w:ind w:left="850" w:hanging="357"/>
        <w:textAlignment w:val="auto"/>
        <w:rPr>
          <w:rFonts w:asciiTheme="minorHAnsi" w:hAnsiTheme="minorHAnsi" w:cs="Calibri"/>
          <w:color w:val="auto"/>
        </w:rPr>
      </w:pPr>
      <w:r w:rsidRPr="007316C2">
        <w:rPr>
          <w:rFonts w:asciiTheme="minorHAnsi" w:hAnsiTheme="minorHAnsi" w:cs="Calibri"/>
          <w:color w:val="auto"/>
        </w:rPr>
        <w:t>Dźwiękowy System Ostrzegawczy;</w:t>
      </w:r>
    </w:p>
    <w:p w:rsidR="00D72EC3" w:rsidRPr="007316C2" w:rsidRDefault="00D72EC3" w:rsidP="00511410">
      <w:pPr>
        <w:pStyle w:val="western"/>
        <w:keepNext w:val="0"/>
        <w:numPr>
          <w:ilvl w:val="0"/>
          <w:numId w:val="26"/>
        </w:numPr>
        <w:spacing w:before="0" w:after="60" w:line="276" w:lineRule="auto"/>
        <w:ind w:left="850" w:hanging="357"/>
        <w:textAlignment w:val="auto"/>
        <w:rPr>
          <w:rFonts w:asciiTheme="minorHAnsi" w:hAnsiTheme="minorHAnsi" w:cs="Calibri"/>
          <w:color w:val="auto"/>
        </w:rPr>
      </w:pPr>
      <w:r w:rsidRPr="007316C2">
        <w:rPr>
          <w:rFonts w:asciiTheme="minorHAnsi" w:hAnsiTheme="minorHAnsi" w:cs="Calibri"/>
          <w:color w:val="auto"/>
        </w:rPr>
        <w:t>System Sygnalizacji Włamania i Napadu;</w:t>
      </w:r>
    </w:p>
    <w:p w:rsidR="00D72EC3" w:rsidRPr="007316C2" w:rsidRDefault="00D72EC3" w:rsidP="00511410">
      <w:pPr>
        <w:pStyle w:val="western"/>
        <w:keepNext w:val="0"/>
        <w:numPr>
          <w:ilvl w:val="0"/>
          <w:numId w:val="26"/>
        </w:numPr>
        <w:spacing w:before="0" w:after="60" w:line="276" w:lineRule="auto"/>
        <w:ind w:left="850" w:hanging="357"/>
        <w:textAlignment w:val="auto"/>
        <w:rPr>
          <w:rFonts w:asciiTheme="minorHAnsi" w:hAnsiTheme="minorHAnsi" w:cs="Calibri"/>
          <w:color w:val="auto"/>
        </w:rPr>
      </w:pPr>
      <w:r w:rsidRPr="007316C2">
        <w:rPr>
          <w:rFonts w:asciiTheme="minorHAnsi" w:hAnsiTheme="minorHAnsi" w:cs="Calibri"/>
          <w:color w:val="auto"/>
        </w:rPr>
        <w:t>System CCTV;</w:t>
      </w:r>
    </w:p>
    <w:p w:rsidR="00D72EC3" w:rsidRPr="007316C2" w:rsidRDefault="00D72EC3" w:rsidP="00511410">
      <w:pPr>
        <w:pStyle w:val="western"/>
        <w:keepNext w:val="0"/>
        <w:numPr>
          <w:ilvl w:val="0"/>
          <w:numId w:val="26"/>
        </w:numPr>
        <w:spacing w:before="0" w:after="60" w:line="276" w:lineRule="auto"/>
        <w:ind w:left="850" w:hanging="357"/>
        <w:textAlignment w:val="auto"/>
        <w:rPr>
          <w:rFonts w:asciiTheme="minorHAnsi" w:hAnsiTheme="minorHAnsi" w:cs="Calibri"/>
          <w:color w:val="auto"/>
        </w:rPr>
      </w:pPr>
      <w:r w:rsidRPr="007316C2">
        <w:rPr>
          <w:rFonts w:asciiTheme="minorHAnsi" w:hAnsiTheme="minorHAnsi" w:cs="Calibri"/>
          <w:color w:val="auto"/>
        </w:rPr>
        <w:t>System Kontroli Dostępu;</w:t>
      </w:r>
    </w:p>
    <w:p w:rsidR="00D72EC3" w:rsidRPr="007316C2" w:rsidRDefault="00D72EC3" w:rsidP="00511410">
      <w:pPr>
        <w:pStyle w:val="western"/>
        <w:keepNext w:val="0"/>
        <w:numPr>
          <w:ilvl w:val="0"/>
          <w:numId w:val="26"/>
        </w:numPr>
        <w:spacing w:before="0" w:after="60" w:line="276" w:lineRule="auto"/>
        <w:ind w:left="850" w:hanging="357"/>
        <w:textAlignment w:val="auto"/>
        <w:rPr>
          <w:rFonts w:asciiTheme="minorHAnsi" w:hAnsiTheme="minorHAnsi" w:cs="Calibri"/>
          <w:color w:val="auto"/>
        </w:rPr>
      </w:pPr>
      <w:r w:rsidRPr="007316C2">
        <w:rPr>
          <w:rFonts w:asciiTheme="minorHAnsi" w:hAnsiTheme="minorHAnsi" w:cs="Calibri"/>
          <w:color w:val="auto"/>
        </w:rPr>
        <w:t>System Oddymiania;</w:t>
      </w:r>
    </w:p>
    <w:p w:rsidR="00D72EC3" w:rsidRPr="007316C2" w:rsidRDefault="00D72EC3" w:rsidP="00511410">
      <w:pPr>
        <w:pStyle w:val="western"/>
        <w:keepNext w:val="0"/>
        <w:numPr>
          <w:ilvl w:val="0"/>
          <w:numId w:val="26"/>
        </w:numPr>
        <w:spacing w:before="0" w:after="60" w:line="276" w:lineRule="auto"/>
        <w:ind w:left="850" w:hanging="357"/>
        <w:textAlignment w:val="auto"/>
        <w:rPr>
          <w:rFonts w:asciiTheme="minorHAnsi" w:hAnsiTheme="minorHAnsi" w:cs="Calibri"/>
          <w:color w:val="auto"/>
        </w:rPr>
      </w:pPr>
      <w:r w:rsidRPr="007316C2">
        <w:rPr>
          <w:rFonts w:asciiTheme="minorHAnsi" w:hAnsiTheme="minorHAnsi" w:cs="Calibri"/>
          <w:color w:val="auto"/>
        </w:rPr>
        <w:t>instalacja hydrantowa;</w:t>
      </w:r>
    </w:p>
    <w:p w:rsidR="00D72EC3" w:rsidRPr="007316C2" w:rsidRDefault="00D72EC3" w:rsidP="00511410">
      <w:pPr>
        <w:pStyle w:val="western"/>
        <w:keepNext w:val="0"/>
        <w:numPr>
          <w:ilvl w:val="0"/>
          <w:numId w:val="26"/>
        </w:numPr>
        <w:spacing w:before="0" w:after="60" w:line="276" w:lineRule="auto"/>
        <w:ind w:left="850" w:hanging="357"/>
        <w:textAlignment w:val="auto"/>
        <w:rPr>
          <w:rFonts w:asciiTheme="minorHAnsi" w:hAnsiTheme="minorHAnsi" w:cs="Calibri"/>
          <w:color w:val="auto"/>
        </w:rPr>
      </w:pPr>
      <w:r w:rsidRPr="007316C2">
        <w:rPr>
          <w:rFonts w:asciiTheme="minorHAnsi" w:hAnsiTheme="minorHAnsi" w:cs="Calibri"/>
          <w:color w:val="auto"/>
        </w:rPr>
        <w:t>oświetlenie awaryjne i ewakuacyjne;</w:t>
      </w:r>
    </w:p>
    <w:p w:rsidR="00D72EC3" w:rsidRPr="007316C2" w:rsidRDefault="00D72EC3" w:rsidP="00511410">
      <w:pPr>
        <w:pStyle w:val="western"/>
        <w:keepNext w:val="0"/>
        <w:numPr>
          <w:ilvl w:val="0"/>
          <w:numId w:val="26"/>
        </w:numPr>
        <w:spacing w:before="0" w:after="60" w:line="276" w:lineRule="auto"/>
        <w:ind w:left="850" w:hanging="357"/>
        <w:textAlignment w:val="auto"/>
        <w:rPr>
          <w:rFonts w:asciiTheme="minorHAnsi" w:hAnsiTheme="minorHAnsi" w:cs="Calibri"/>
          <w:color w:val="auto"/>
        </w:rPr>
      </w:pPr>
      <w:r w:rsidRPr="007316C2">
        <w:rPr>
          <w:rFonts w:asciiTheme="minorHAnsi" w:hAnsiTheme="minorHAnsi" w:cs="Calibri"/>
          <w:color w:val="auto"/>
        </w:rPr>
        <w:t>sieć elektryczna;</w:t>
      </w:r>
    </w:p>
    <w:p w:rsidR="00D72EC3" w:rsidRPr="007316C2" w:rsidRDefault="00D72EC3" w:rsidP="00511410">
      <w:pPr>
        <w:pStyle w:val="western"/>
        <w:keepNext w:val="0"/>
        <w:numPr>
          <w:ilvl w:val="0"/>
          <w:numId w:val="26"/>
        </w:numPr>
        <w:spacing w:before="0" w:after="60" w:line="276" w:lineRule="auto"/>
        <w:ind w:left="850" w:hanging="357"/>
        <w:textAlignment w:val="auto"/>
        <w:rPr>
          <w:rFonts w:asciiTheme="minorHAnsi" w:hAnsiTheme="minorHAnsi" w:cs="Calibri"/>
          <w:color w:val="auto"/>
        </w:rPr>
      </w:pPr>
      <w:r w:rsidRPr="007316C2">
        <w:rPr>
          <w:rFonts w:asciiTheme="minorHAnsi" w:hAnsiTheme="minorHAnsi" w:cs="Calibri"/>
          <w:color w:val="auto"/>
        </w:rPr>
        <w:t>sieć telekomunikacyjna;</w:t>
      </w:r>
    </w:p>
    <w:p w:rsidR="00D72EC3" w:rsidRPr="007316C2" w:rsidRDefault="00D72EC3" w:rsidP="00511410">
      <w:pPr>
        <w:pStyle w:val="western"/>
        <w:keepNext w:val="0"/>
        <w:numPr>
          <w:ilvl w:val="0"/>
          <w:numId w:val="26"/>
        </w:numPr>
        <w:spacing w:before="0" w:after="60" w:line="276" w:lineRule="auto"/>
        <w:ind w:left="850" w:hanging="357"/>
        <w:textAlignment w:val="auto"/>
        <w:rPr>
          <w:rFonts w:asciiTheme="minorHAnsi" w:hAnsiTheme="minorHAnsi" w:cs="Calibri"/>
          <w:color w:val="auto"/>
        </w:rPr>
      </w:pPr>
      <w:r w:rsidRPr="007316C2">
        <w:rPr>
          <w:rFonts w:asciiTheme="minorHAnsi" w:hAnsiTheme="minorHAnsi" w:cs="Calibri"/>
          <w:color w:val="auto"/>
        </w:rPr>
        <w:t xml:space="preserve">sieć komputerowa. </w:t>
      </w:r>
    </w:p>
    <w:p w:rsidR="00D72EC3" w:rsidRPr="007316C2" w:rsidRDefault="00D72EC3" w:rsidP="00471542">
      <w:pPr>
        <w:pStyle w:val="western"/>
        <w:keepNext w:val="0"/>
        <w:numPr>
          <w:ilvl w:val="0"/>
          <w:numId w:val="26"/>
        </w:numPr>
        <w:spacing w:before="0" w:after="120" w:line="276" w:lineRule="auto"/>
        <w:ind w:left="851"/>
        <w:textAlignment w:val="auto"/>
        <w:rPr>
          <w:rFonts w:asciiTheme="minorHAnsi" w:hAnsiTheme="minorHAnsi" w:cs="Calibri"/>
          <w:color w:val="000000" w:themeColor="text1"/>
        </w:rPr>
      </w:pPr>
      <w:r w:rsidRPr="007316C2">
        <w:rPr>
          <w:rFonts w:asciiTheme="minorHAnsi" w:hAnsiTheme="minorHAnsi" w:cs="Calibri"/>
          <w:color w:val="000000" w:themeColor="text1"/>
        </w:rPr>
        <w:t>System Zarządzania Energią</w:t>
      </w:r>
    </w:p>
    <w:p w:rsidR="00D72EC3" w:rsidRPr="007316C2" w:rsidRDefault="00A377F8" w:rsidP="00511410">
      <w:pPr>
        <w:pStyle w:val="western"/>
        <w:keepNext w:val="0"/>
        <w:spacing w:before="0" w:after="120" w:line="276" w:lineRule="auto"/>
        <w:ind w:left="426"/>
        <w:rPr>
          <w:rFonts w:asciiTheme="minorHAnsi" w:hAnsiTheme="minorHAnsi" w:cs="Calibri"/>
          <w:color w:val="auto"/>
        </w:rPr>
      </w:pPr>
      <w:r w:rsidRPr="00A377F8">
        <w:rPr>
          <w:rFonts w:asciiTheme="minorHAnsi" w:hAnsiTheme="minorHAnsi" w:cs="Calibri"/>
          <w:color w:val="auto"/>
        </w:rPr>
        <w:t>W przypadku niewywiązania się ze zobowiązania, które może lub będzie skutkować uszkodzeniem wymienionych wyżej systemów, Zamawiający jest uprawiony, bez potrzeby uprzedniego wezwania i wyznaczania terminu Wykonawcy, do wykonania zastępczego zabezpieczenia lub naprawy, samodzielnie lub poprzez zlecenie osobie trzeciej wraz z obciążeniem Wykonawcy kosztami jakie poniósł w związku z wykonaniem zastępczym (poprzez wystawienie faktury obciążającej Wykonawcę).</w:t>
      </w:r>
      <w:r w:rsidR="00511410">
        <w:rPr>
          <w:rFonts w:asciiTheme="minorHAnsi" w:hAnsiTheme="minorHAnsi" w:cs="Calibri"/>
          <w:color w:val="auto"/>
        </w:rPr>
        <w:t xml:space="preserve"> </w:t>
      </w:r>
      <w:r w:rsidR="00D72EC3" w:rsidRPr="007316C2">
        <w:rPr>
          <w:rFonts w:asciiTheme="minorHAnsi" w:hAnsiTheme="minorHAnsi" w:cs="Calibri"/>
          <w:color w:val="auto"/>
        </w:rPr>
        <w:t xml:space="preserve">Bez względu na powyższe, Zamawiający jest uprawniony do naliczenia kary umownej określonej w </w:t>
      </w:r>
      <w:r w:rsidR="00D72EC3" w:rsidRPr="007316C2">
        <w:rPr>
          <w:rFonts w:asciiTheme="minorHAnsi" w:hAnsiTheme="minorHAnsi" w:cs="Calibri"/>
          <w:b/>
          <w:color w:val="auto"/>
        </w:rPr>
        <w:t>§14 ust.1 lit. i</w:t>
      </w:r>
      <w:r w:rsidR="00D72EC3" w:rsidRPr="007316C2">
        <w:rPr>
          <w:rFonts w:asciiTheme="minorHAnsi" w:hAnsiTheme="minorHAnsi" w:cs="Calibri"/>
          <w:color w:val="auto"/>
        </w:rPr>
        <w:t xml:space="preserve"> </w:t>
      </w:r>
      <w:r w:rsidR="00D72EC3" w:rsidRPr="007316C2">
        <w:rPr>
          <w:rFonts w:asciiTheme="minorHAnsi" w:hAnsiTheme="minorHAnsi" w:cs="Calibri"/>
          <w:b/>
          <w:color w:val="auto"/>
        </w:rPr>
        <w:t>Umowy</w:t>
      </w:r>
      <w:r w:rsidR="00D72EC3" w:rsidRPr="007316C2">
        <w:rPr>
          <w:rFonts w:asciiTheme="minorHAnsi" w:hAnsiTheme="minorHAnsi" w:cs="Calibri"/>
          <w:color w:val="auto"/>
        </w:rPr>
        <w:t>.</w:t>
      </w:r>
    </w:p>
    <w:p w:rsidR="00D72EC3" w:rsidRPr="007316C2" w:rsidRDefault="00D72EC3" w:rsidP="00471542">
      <w:pPr>
        <w:pStyle w:val="western"/>
        <w:keepNext w:val="0"/>
        <w:spacing w:before="0" w:after="120" w:line="276" w:lineRule="auto"/>
        <w:ind w:left="426"/>
        <w:rPr>
          <w:rFonts w:asciiTheme="minorHAnsi" w:hAnsiTheme="minorHAnsi" w:cs="Calibri"/>
          <w:color w:val="auto"/>
        </w:rPr>
      </w:pPr>
      <w:r w:rsidRPr="007316C2">
        <w:rPr>
          <w:rFonts w:asciiTheme="minorHAnsi" w:hAnsiTheme="minorHAnsi" w:cs="Calibri"/>
          <w:color w:val="auto"/>
        </w:rPr>
        <w:t>W trakcie realizacji przedmiotu Umowy Wykonawca jest zobowiązany do współpracy</w:t>
      </w:r>
      <w:r w:rsidRPr="007316C2">
        <w:rPr>
          <w:rFonts w:asciiTheme="minorHAnsi" w:hAnsiTheme="minorHAnsi" w:cs="Calibri"/>
          <w:color w:val="auto"/>
        </w:rPr>
        <w:br/>
        <w:t>z konserwatorami poszczególnych systemów.</w:t>
      </w:r>
    </w:p>
    <w:p w:rsidR="00D72EC3" w:rsidRPr="007316C2" w:rsidRDefault="00D72EC3" w:rsidP="00471542">
      <w:pPr>
        <w:pStyle w:val="western"/>
        <w:keepNext w:val="0"/>
        <w:numPr>
          <w:ilvl w:val="0"/>
          <w:numId w:val="16"/>
        </w:numPr>
        <w:spacing w:before="0" w:after="240" w:line="276" w:lineRule="auto"/>
        <w:ind w:left="426" w:hanging="426"/>
        <w:textAlignment w:val="auto"/>
        <w:rPr>
          <w:rFonts w:asciiTheme="minorHAnsi" w:hAnsiTheme="minorHAnsi" w:cs="Calibri"/>
          <w:bCs/>
          <w:color w:val="auto"/>
        </w:rPr>
      </w:pPr>
      <w:r w:rsidRPr="007316C2">
        <w:rPr>
          <w:rFonts w:asciiTheme="minorHAnsi" w:hAnsiTheme="minorHAnsi" w:cs="Calibri"/>
          <w:color w:val="auto"/>
        </w:rPr>
        <w:t>Wykonawca zobowiązany jest do przedłożenia Zamawiającemu do akceptacji wszystkich próbek kolorystycznych – w odniesieniu do np.: kolorystki glazury, terakoty itp. celem uzyskania akceptacji. W przypadku nieprzedstawienia próbek kolorystycznych, Zamawiający może uznać wykonane roboty jako wadliwe i nie przystąpić do odbioru.</w:t>
      </w:r>
      <w:r w:rsidRPr="007316C2">
        <w:rPr>
          <w:rFonts w:asciiTheme="minorHAnsi" w:hAnsiTheme="minorHAnsi" w:cs="Calibri"/>
          <w:bCs/>
          <w:color w:val="auto"/>
        </w:rPr>
        <w:t xml:space="preserve"> </w:t>
      </w:r>
      <w:r w:rsidRPr="007316C2">
        <w:rPr>
          <w:rFonts w:asciiTheme="minorHAnsi" w:hAnsiTheme="minorHAnsi" w:cs="Calibri"/>
          <w:color w:val="auto"/>
        </w:rPr>
        <w:t>Zamawiający wymaga pomalowania ścian w pomieszczeniach zgodnie ze wzornikiem kolorów KEIM 50020. Przed przystąpieniem do prac w danym pomieszczeniu Zamawiający ma prawo do zmiany koloru.</w:t>
      </w:r>
    </w:p>
    <w:p w:rsidR="00D72EC3" w:rsidRPr="007316C2" w:rsidRDefault="00D72EC3" w:rsidP="00471542">
      <w:pPr>
        <w:pStyle w:val="DefaultText"/>
        <w:keepNext w:val="0"/>
        <w:tabs>
          <w:tab w:val="left" w:pos="-270"/>
          <w:tab w:val="left" w:pos="-150"/>
          <w:tab w:val="left" w:pos="60"/>
          <w:tab w:val="left" w:pos="993"/>
        </w:tabs>
        <w:spacing w:after="120" w:line="276" w:lineRule="auto"/>
        <w:jc w:val="center"/>
        <w:rPr>
          <w:rFonts w:asciiTheme="minorHAnsi" w:hAnsiTheme="minorHAnsi" w:cs="Calibri"/>
          <w:color w:val="auto"/>
          <w:lang w:val="pl-PL"/>
        </w:rPr>
      </w:pPr>
      <w:r w:rsidRPr="007316C2">
        <w:rPr>
          <w:rFonts w:asciiTheme="minorHAnsi" w:hAnsiTheme="minorHAnsi" w:cs="Calibri"/>
          <w:b/>
          <w:color w:val="auto"/>
          <w:lang w:val="pl-PL"/>
        </w:rPr>
        <w:t>§ 5 Gospodarowanie odpadami</w:t>
      </w:r>
    </w:p>
    <w:p w:rsidR="00D72EC3" w:rsidRPr="007316C2" w:rsidRDefault="00D72EC3" w:rsidP="00471542">
      <w:pPr>
        <w:pStyle w:val="DefaultText"/>
        <w:keepNext w:val="0"/>
        <w:numPr>
          <w:ilvl w:val="0"/>
          <w:numId w:val="17"/>
        </w:numPr>
        <w:spacing w:after="120" w:line="276" w:lineRule="auto"/>
        <w:ind w:left="426" w:hanging="426"/>
        <w:rPr>
          <w:rFonts w:asciiTheme="minorHAnsi" w:hAnsiTheme="minorHAnsi" w:cs="Calibri"/>
          <w:color w:val="auto"/>
          <w:lang w:val="pl-PL"/>
        </w:rPr>
      </w:pPr>
      <w:r w:rsidRPr="007316C2">
        <w:rPr>
          <w:rFonts w:asciiTheme="minorHAnsi" w:hAnsiTheme="minorHAnsi" w:cs="Calibri"/>
          <w:color w:val="auto"/>
          <w:lang w:val="pl-PL"/>
        </w:rPr>
        <w:t>W sytuacji, gdy konsekwencją realizacji przedmiotu Umowy będzie powstanie odpadów, Wykonawca postępować będzie zgodnie z przepisami ustawy z dnia 14 grudnia 2012 r.</w:t>
      </w:r>
      <w:r w:rsidRPr="007316C2">
        <w:rPr>
          <w:rFonts w:asciiTheme="minorHAnsi" w:hAnsiTheme="minorHAnsi" w:cs="Calibri"/>
          <w:color w:val="auto"/>
          <w:lang w:val="pl-PL"/>
        </w:rPr>
        <w:br/>
        <w:t>o odpadach w szczególności posługiwać się będzie przy gospodarowaniu odpadami, podmiotami spełniającymi warunki określone ww. ustawą.</w:t>
      </w:r>
    </w:p>
    <w:p w:rsidR="00D72EC3" w:rsidRDefault="00D72EC3" w:rsidP="00471542">
      <w:pPr>
        <w:pStyle w:val="DefaultText"/>
        <w:keepNext w:val="0"/>
        <w:numPr>
          <w:ilvl w:val="0"/>
          <w:numId w:val="17"/>
        </w:numPr>
        <w:tabs>
          <w:tab w:val="left" w:pos="75"/>
          <w:tab w:val="left" w:pos="567"/>
          <w:tab w:val="left" w:pos="993"/>
        </w:tabs>
        <w:spacing w:after="120" w:line="276" w:lineRule="auto"/>
        <w:ind w:left="426" w:hanging="426"/>
        <w:rPr>
          <w:rFonts w:asciiTheme="minorHAnsi" w:hAnsiTheme="minorHAnsi" w:cs="Calibri"/>
          <w:b/>
          <w:color w:val="auto"/>
          <w:lang w:val="pl-PL"/>
        </w:rPr>
      </w:pPr>
      <w:r w:rsidRPr="007316C2">
        <w:rPr>
          <w:rFonts w:asciiTheme="minorHAnsi" w:hAnsiTheme="minorHAnsi" w:cs="Calibri"/>
          <w:color w:val="auto"/>
          <w:lang w:val="pl-PL"/>
        </w:rPr>
        <w:lastRenderedPageBreak/>
        <w:t>Wykonawca zobowiązany jest do zapewnienia właściwego gospodarowania odpadami wytwarzanymi w czasie budowy, minimalizowania ich ilości, gromadzenia ich w sposób selektywny w wydzielonych przez siebie i przystosowanych do tego miejscach,</w:t>
      </w:r>
      <w:r w:rsidRPr="007316C2">
        <w:rPr>
          <w:rFonts w:asciiTheme="minorHAnsi" w:hAnsiTheme="minorHAnsi" w:cs="Calibri"/>
          <w:color w:val="auto"/>
          <w:lang w:val="pl-PL"/>
        </w:rPr>
        <w:br/>
        <w:t xml:space="preserve">w warunkach zabezpieczających przedostanie się do środowiska substancji szkodliwych oraz zapewnienia ich sprawnego odbioru lub ponownego wykorzystania. Jeżeli w trakcie prowadzonych robót powstaną odpady niebezpieczne, to Wykonawca oddzieli je od odpadów obojętnych i przekaże je do firm specjalistycznych zajmujących się ich unieszkodliwieniem. Wszelkie konsekwencje niedopełnienia powyższego obowiązku będą obciążały Wykonawcę. Wykonawca na każde żądanie Zamawiającego zobowiązany jest przedłożyć dokumenty potwierdzające zgodne z przepisami wykonanie obowiązków </w:t>
      </w:r>
      <w:r w:rsidRPr="007316C2">
        <w:rPr>
          <w:rFonts w:asciiTheme="minorHAnsi" w:hAnsiTheme="minorHAnsi" w:cs="Calibri"/>
          <w:color w:val="auto"/>
          <w:lang w:val="pl-PL"/>
        </w:rPr>
        <w:br/>
        <w:t xml:space="preserve">w zakresie gospodarki odpadami., jednak nie częściej niż 2 razy w czasie wykonywania przedmiotu </w:t>
      </w:r>
      <w:r w:rsidR="00A377F8">
        <w:rPr>
          <w:rFonts w:asciiTheme="minorHAnsi" w:hAnsiTheme="minorHAnsi" w:cs="Calibri"/>
          <w:color w:val="auto"/>
          <w:lang w:val="pl-PL"/>
        </w:rPr>
        <w:t>U</w:t>
      </w:r>
      <w:r w:rsidRPr="007316C2">
        <w:rPr>
          <w:rFonts w:asciiTheme="minorHAnsi" w:hAnsiTheme="minorHAnsi" w:cs="Calibri"/>
          <w:color w:val="auto"/>
          <w:lang w:val="pl-PL"/>
        </w:rPr>
        <w:t xml:space="preserve">mowy i tylko w przypadku uzasadnionych wątpliwości Zamawiającego. Za nieprzedłożenie dokumentów, Zamawiający jest uprawniony do naliczenia kary umownej określonej w </w:t>
      </w:r>
      <w:r w:rsidRPr="007316C2">
        <w:rPr>
          <w:rFonts w:asciiTheme="minorHAnsi" w:hAnsiTheme="minorHAnsi" w:cs="Calibri"/>
          <w:b/>
          <w:color w:val="auto"/>
          <w:lang w:val="pl-PL"/>
        </w:rPr>
        <w:t>§ 14 ust. 1 lit. p Umowy.</w:t>
      </w:r>
    </w:p>
    <w:p w:rsidR="00477777" w:rsidRPr="002514C1" w:rsidRDefault="00477777" w:rsidP="00511410">
      <w:pPr>
        <w:pStyle w:val="DefaultText"/>
        <w:numPr>
          <w:ilvl w:val="0"/>
          <w:numId w:val="17"/>
        </w:numPr>
        <w:tabs>
          <w:tab w:val="left" w:pos="75"/>
          <w:tab w:val="left" w:pos="567"/>
          <w:tab w:val="left" w:pos="993"/>
        </w:tabs>
        <w:spacing w:after="120" w:line="276" w:lineRule="auto"/>
        <w:ind w:left="425" w:hanging="425"/>
        <w:rPr>
          <w:rFonts w:ascii="Arial" w:hAnsi="Arial" w:cs="Arial"/>
          <w:color w:val="auto"/>
          <w:sz w:val="22"/>
          <w:szCs w:val="22"/>
          <w:lang w:val="pl-PL"/>
        </w:rPr>
      </w:pPr>
      <w:r w:rsidRPr="00FC68B3">
        <w:rPr>
          <w:rFonts w:ascii="Arial" w:hAnsi="Arial" w:cs="Arial"/>
          <w:color w:val="auto"/>
          <w:sz w:val="22"/>
          <w:szCs w:val="22"/>
          <w:lang w:val="pl-PL"/>
        </w:rPr>
        <w:t xml:space="preserve">Zamawiający zastrzega sobie prawo kontroli w zakresie </w:t>
      </w:r>
      <w:r>
        <w:rPr>
          <w:rFonts w:ascii="Arial" w:hAnsi="Arial" w:cs="Arial"/>
          <w:color w:val="auto"/>
          <w:sz w:val="22"/>
          <w:szCs w:val="22"/>
          <w:lang w:val="pl-PL"/>
        </w:rPr>
        <w:t>powyższych obowiązków Wykonawcy</w:t>
      </w:r>
      <w:r w:rsidRPr="00FC68B3">
        <w:rPr>
          <w:rFonts w:ascii="Arial" w:hAnsi="Arial" w:cs="Arial"/>
          <w:color w:val="auto"/>
          <w:sz w:val="22"/>
          <w:szCs w:val="22"/>
          <w:lang w:val="pl-PL"/>
        </w:rPr>
        <w:t>.</w:t>
      </w:r>
    </w:p>
    <w:p w:rsidR="00D72EC3" w:rsidRPr="007316C2" w:rsidRDefault="00D72EC3" w:rsidP="00471542">
      <w:pPr>
        <w:pStyle w:val="DefaultText"/>
        <w:keepNext w:val="0"/>
        <w:numPr>
          <w:ilvl w:val="0"/>
          <w:numId w:val="17"/>
        </w:numPr>
        <w:tabs>
          <w:tab w:val="left" w:pos="75"/>
          <w:tab w:val="left" w:pos="567"/>
          <w:tab w:val="left" w:pos="993"/>
        </w:tabs>
        <w:spacing w:after="240" w:line="276" w:lineRule="auto"/>
        <w:ind w:left="426" w:hanging="426"/>
        <w:rPr>
          <w:rFonts w:asciiTheme="minorHAnsi" w:hAnsiTheme="minorHAnsi" w:cs="Calibri"/>
          <w:color w:val="auto"/>
          <w:lang w:val="pl-PL"/>
        </w:rPr>
      </w:pPr>
      <w:r w:rsidRPr="007316C2">
        <w:rPr>
          <w:rFonts w:asciiTheme="minorHAnsi" w:hAnsiTheme="minorHAnsi" w:cs="Calibri"/>
          <w:color w:val="auto"/>
          <w:lang w:val="pl-PL"/>
        </w:rPr>
        <w:t>Wykonawca  /Podwykonawca oświadcza, że jest zarejestrowany w Bazie Danych</w:t>
      </w:r>
      <w:r w:rsidRPr="007316C2">
        <w:rPr>
          <w:rFonts w:asciiTheme="minorHAnsi" w:hAnsiTheme="minorHAnsi" w:cs="Calibri"/>
          <w:color w:val="auto"/>
          <w:lang w:val="pl-PL"/>
        </w:rPr>
        <w:br/>
        <w:t>o Odpadach pod numerem ……………………..</w:t>
      </w:r>
    </w:p>
    <w:p w:rsidR="00D72EC3" w:rsidRPr="007316C2" w:rsidRDefault="00D72EC3" w:rsidP="00471542">
      <w:pPr>
        <w:pStyle w:val="DefaultText"/>
        <w:keepNext w:val="0"/>
        <w:tabs>
          <w:tab w:val="left" w:pos="75"/>
          <w:tab w:val="left" w:pos="567"/>
          <w:tab w:val="left" w:pos="993"/>
        </w:tabs>
        <w:spacing w:after="120" w:line="276" w:lineRule="auto"/>
        <w:jc w:val="center"/>
        <w:rPr>
          <w:rFonts w:asciiTheme="minorHAnsi" w:hAnsiTheme="minorHAnsi" w:cs="Calibri"/>
          <w:color w:val="auto"/>
          <w:lang w:val="pl-PL"/>
        </w:rPr>
      </w:pPr>
      <w:r w:rsidRPr="007316C2">
        <w:rPr>
          <w:rFonts w:asciiTheme="minorHAnsi" w:hAnsiTheme="minorHAnsi" w:cs="Calibri"/>
          <w:b/>
          <w:color w:val="auto"/>
          <w:lang w:val="pl-PL"/>
        </w:rPr>
        <w:t>§ 6 Zatrudnienie na podstawie umowy o pracę</w:t>
      </w:r>
    </w:p>
    <w:p w:rsidR="00D72EC3" w:rsidRPr="007316C2" w:rsidRDefault="00D72EC3" w:rsidP="00471542">
      <w:pPr>
        <w:pStyle w:val="western"/>
        <w:keepNext w:val="0"/>
        <w:numPr>
          <w:ilvl w:val="0"/>
          <w:numId w:val="30"/>
        </w:numPr>
        <w:tabs>
          <w:tab w:val="clear" w:pos="644"/>
        </w:tabs>
        <w:spacing w:before="0" w:after="120" w:line="276" w:lineRule="auto"/>
        <w:ind w:left="284"/>
        <w:textAlignment w:val="auto"/>
        <w:rPr>
          <w:rFonts w:asciiTheme="minorHAnsi" w:hAnsiTheme="minorHAnsi" w:cs="Calibri"/>
          <w:color w:val="auto"/>
        </w:rPr>
      </w:pPr>
      <w:r w:rsidRPr="007316C2">
        <w:rPr>
          <w:rFonts w:asciiTheme="minorHAnsi" w:hAnsiTheme="minorHAnsi" w:cs="Calibri"/>
          <w:color w:val="auto"/>
        </w:rPr>
        <w:t xml:space="preserve">Stosownie do treści art. 95 ust. 1 ustawy </w:t>
      </w:r>
      <w:proofErr w:type="spellStart"/>
      <w:r w:rsidRPr="007316C2">
        <w:rPr>
          <w:rFonts w:asciiTheme="minorHAnsi" w:hAnsiTheme="minorHAnsi" w:cs="Calibri"/>
          <w:color w:val="auto"/>
        </w:rPr>
        <w:t>Pzp</w:t>
      </w:r>
      <w:proofErr w:type="spellEnd"/>
      <w:r w:rsidRPr="007316C2">
        <w:rPr>
          <w:rFonts w:asciiTheme="minorHAnsi" w:hAnsiTheme="minorHAnsi" w:cs="Calibri"/>
          <w:color w:val="auto"/>
        </w:rPr>
        <w:t xml:space="preserve"> Zamawiający wymaga zatrudnienia przez Wykonawcę lub Podwykonawcę na podstawie stosunku pracy, osób wykonujących roboty wskazane poniżej czynności w trakcie realizacji przedmiotu Umowy:</w:t>
      </w:r>
    </w:p>
    <w:p w:rsidR="00D72EC3" w:rsidRPr="007316C2" w:rsidRDefault="00D72EC3" w:rsidP="00471542">
      <w:pPr>
        <w:pStyle w:val="western"/>
        <w:keepNext w:val="0"/>
        <w:numPr>
          <w:ilvl w:val="0"/>
          <w:numId w:val="31"/>
        </w:numPr>
        <w:spacing w:before="0" w:after="120" w:line="276" w:lineRule="auto"/>
        <w:ind w:left="709" w:hanging="425"/>
        <w:textAlignment w:val="auto"/>
        <w:rPr>
          <w:rFonts w:asciiTheme="minorHAnsi" w:hAnsiTheme="minorHAnsi" w:cs="Calibri"/>
          <w:color w:val="auto"/>
        </w:rPr>
      </w:pPr>
      <w:r w:rsidRPr="007316C2">
        <w:rPr>
          <w:rFonts w:asciiTheme="minorHAnsi" w:hAnsiTheme="minorHAnsi" w:cs="Calibri"/>
          <w:color w:val="auto"/>
        </w:rPr>
        <w:t>roboty budowlane</w:t>
      </w:r>
    </w:p>
    <w:p w:rsidR="00D72EC3" w:rsidRPr="007316C2" w:rsidRDefault="00D72EC3" w:rsidP="00471542">
      <w:pPr>
        <w:pStyle w:val="western"/>
        <w:keepNext w:val="0"/>
        <w:numPr>
          <w:ilvl w:val="0"/>
          <w:numId w:val="31"/>
        </w:numPr>
        <w:spacing w:before="0" w:after="120" w:line="276" w:lineRule="auto"/>
        <w:ind w:left="709" w:hanging="425"/>
        <w:textAlignment w:val="auto"/>
        <w:rPr>
          <w:rFonts w:asciiTheme="minorHAnsi" w:hAnsiTheme="minorHAnsi" w:cs="Calibri"/>
          <w:color w:val="auto"/>
        </w:rPr>
      </w:pPr>
      <w:r w:rsidRPr="007316C2">
        <w:rPr>
          <w:rFonts w:asciiTheme="minorHAnsi" w:hAnsiTheme="minorHAnsi" w:cs="Calibri"/>
          <w:color w:val="auto"/>
        </w:rPr>
        <w:t>roboty elektryczne</w:t>
      </w:r>
    </w:p>
    <w:p w:rsidR="00D72EC3" w:rsidRPr="007316C2" w:rsidRDefault="00D72EC3" w:rsidP="00471542">
      <w:pPr>
        <w:pStyle w:val="western"/>
        <w:keepNext w:val="0"/>
        <w:numPr>
          <w:ilvl w:val="0"/>
          <w:numId w:val="31"/>
        </w:numPr>
        <w:spacing w:before="0" w:after="120" w:line="276" w:lineRule="auto"/>
        <w:ind w:left="709" w:hanging="425"/>
        <w:textAlignment w:val="auto"/>
        <w:rPr>
          <w:rFonts w:asciiTheme="minorHAnsi" w:hAnsiTheme="minorHAnsi" w:cs="Calibri"/>
          <w:color w:val="auto"/>
        </w:rPr>
      </w:pPr>
      <w:r w:rsidRPr="007316C2">
        <w:rPr>
          <w:rFonts w:asciiTheme="minorHAnsi" w:hAnsiTheme="minorHAnsi" w:cs="Calibri"/>
          <w:color w:val="auto"/>
        </w:rPr>
        <w:t>roboty instalacyjne</w:t>
      </w:r>
    </w:p>
    <w:p w:rsidR="00D72EC3" w:rsidRPr="007316C2" w:rsidRDefault="00D72EC3" w:rsidP="00471542">
      <w:pPr>
        <w:pStyle w:val="western"/>
        <w:keepNext w:val="0"/>
        <w:spacing w:before="0" w:after="120" w:line="276" w:lineRule="auto"/>
        <w:ind w:left="284"/>
        <w:textAlignment w:val="auto"/>
        <w:rPr>
          <w:rFonts w:asciiTheme="minorHAnsi" w:hAnsiTheme="minorHAnsi" w:cs="Calibri"/>
          <w:color w:val="auto"/>
        </w:rPr>
      </w:pPr>
      <w:r w:rsidRPr="007316C2">
        <w:rPr>
          <w:rFonts w:asciiTheme="minorHAnsi" w:hAnsiTheme="minorHAnsi" w:cs="Calibri"/>
        </w:rPr>
        <w:t>Powyższy wymóg nie dotyczy osób pełniących samodzielne funkcje w budownictwie.</w:t>
      </w:r>
    </w:p>
    <w:p w:rsidR="00D72EC3" w:rsidRPr="007316C2" w:rsidRDefault="00D72EC3" w:rsidP="00471542">
      <w:pPr>
        <w:pStyle w:val="western"/>
        <w:keepNext w:val="0"/>
        <w:numPr>
          <w:ilvl w:val="0"/>
          <w:numId w:val="30"/>
        </w:numPr>
        <w:tabs>
          <w:tab w:val="clear" w:pos="644"/>
        </w:tabs>
        <w:spacing w:before="0" w:after="120" w:line="276" w:lineRule="auto"/>
        <w:ind w:left="426" w:hanging="425"/>
        <w:textAlignment w:val="auto"/>
        <w:rPr>
          <w:rFonts w:asciiTheme="minorHAnsi" w:hAnsiTheme="minorHAnsi" w:cs="Calibri"/>
          <w:color w:val="auto"/>
        </w:rPr>
      </w:pPr>
      <w:r w:rsidRPr="007316C2">
        <w:rPr>
          <w:rFonts w:asciiTheme="minorHAnsi" w:hAnsiTheme="minorHAnsi" w:cs="Calibri"/>
          <w:color w:val="auto"/>
        </w:rPr>
        <w:t>W trakcie realizacji Umowy Zamawiający uprawniony jest do wykonywania czynności kontrolnych wobec Wykonawcy odnośnie spełniania przez Wykonawcę lub Podwykonawcę wymogu zatrudnienia na podstawie umowy o pracę osób wykonujących czynności wskazane w ust. 1. Zamawiający może żądać w celu weryfikacji zatrudnienia:</w:t>
      </w:r>
    </w:p>
    <w:p w:rsidR="00D72EC3" w:rsidRPr="007316C2" w:rsidRDefault="00D72EC3" w:rsidP="00471542">
      <w:pPr>
        <w:pStyle w:val="Tekstkomentarza"/>
        <w:numPr>
          <w:ilvl w:val="0"/>
          <w:numId w:val="27"/>
        </w:numPr>
        <w:tabs>
          <w:tab w:val="clear" w:pos="709"/>
        </w:tabs>
        <w:suppressAutoHyphens/>
        <w:spacing w:after="120" w:line="276" w:lineRule="auto"/>
        <w:ind w:left="851" w:hanging="425"/>
        <w:rPr>
          <w:rFonts w:asciiTheme="minorHAnsi" w:hAnsiTheme="minorHAnsi" w:cs="Calibri"/>
          <w:color w:val="auto"/>
          <w:sz w:val="24"/>
          <w:szCs w:val="24"/>
        </w:rPr>
      </w:pPr>
      <w:r w:rsidRPr="007316C2">
        <w:rPr>
          <w:rFonts w:asciiTheme="minorHAnsi" w:hAnsiTheme="minorHAnsi" w:cs="Calibri"/>
          <w:color w:val="auto"/>
          <w:sz w:val="24"/>
          <w:szCs w:val="24"/>
        </w:rPr>
        <w:t>oświadczenia zatrudnionego pracownika Wykonawcy o zatrudnieniu na podstawie umowy o pracę,</w:t>
      </w:r>
    </w:p>
    <w:p w:rsidR="00D72EC3" w:rsidRPr="007316C2" w:rsidRDefault="00D72EC3" w:rsidP="00471542">
      <w:pPr>
        <w:pStyle w:val="Tekstkomentarza"/>
        <w:numPr>
          <w:ilvl w:val="1"/>
          <w:numId w:val="28"/>
        </w:numPr>
        <w:suppressAutoHyphens/>
        <w:spacing w:after="120" w:line="276" w:lineRule="auto"/>
        <w:ind w:left="851" w:hanging="425"/>
        <w:rPr>
          <w:rFonts w:asciiTheme="minorHAnsi" w:hAnsiTheme="minorHAnsi" w:cs="Calibri"/>
          <w:color w:val="auto"/>
          <w:sz w:val="24"/>
          <w:szCs w:val="24"/>
        </w:rPr>
      </w:pPr>
      <w:r w:rsidRPr="007316C2">
        <w:rPr>
          <w:rFonts w:asciiTheme="minorHAnsi" w:hAnsiTheme="minorHAnsi" w:cs="Calibri"/>
          <w:color w:val="auto"/>
          <w:sz w:val="24"/>
          <w:szCs w:val="24"/>
        </w:rPr>
        <w:t>oświadczenia Wykonawcy lub Podwykonaw</w:t>
      </w:r>
      <w:r w:rsidR="00477777">
        <w:rPr>
          <w:rFonts w:asciiTheme="minorHAnsi" w:hAnsiTheme="minorHAnsi" w:cs="Calibri"/>
          <w:color w:val="auto"/>
          <w:sz w:val="24"/>
          <w:szCs w:val="24"/>
        </w:rPr>
        <w:t>c</w:t>
      </w:r>
      <w:r w:rsidRPr="007316C2">
        <w:rPr>
          <w:rFonts w:asciiTheme="minorHAnsi" w:hAnsiTheme="minorHAnsi" w:cs="Calibri"/>
          <w:color w:val="auto"/>
          <w:sz w:val="24"/>
          <w:szCs w:val="24"/>
        </w:rPr>
        <w:t>y o zatrudnieniu pracownika na podstawie umowy o pracę,</w:t>
      </w:r>
    </w:p>
    <w:p w:rsidR="00D72EC3" w:rsidRPr="007316C2" w:rsidRDefault="00D72EC3" w:rsidP="00471542">
      <w:pPr>
        <w:pStyle w:val="Tekstkomentarza"/>
        <w:numPr>
          <w:ilvl w:val="1"/>
          <w:numId w:val="28"/>
        </w:numPr>
        <w:suppressAutoHyphens/>
        <w:spacing w:after="120" w:line="276" w:lineRule="auto"/>
        <w:ind w:left="851" w:hanging="425"/>
        <w:rPr>
          <w:rFonts w:asciiTheme="minorHAnsi" w:hAnsiTheme="minorHAnsi" w:cs="Calibri"/>
          <w:color w:val="auto"/>
          <w:sz w:val="24"/>
          <w:szCs w:val="24"/>
        </w:rPr>
      </w:pPr>
      <w:r w:rsidRPr="007316C2">
        <w:rPr>
          <w:rFonts w:asciiTheme="minorHAnsi" w:hAnsiTheme="minorHAnsi" w:cs="Calibri"/>
          <w:color w:val="auto"/>
          <w:sz w:val="24"/>
          <w:szCs w:val="24"/>
        </w:rPr>
        <w:t>poświadczonej za zgodność z oryginałem kopii umowy o pracę zatrudnionego pracownika,</w:t>
      </w:r>
    </w:p>
    <w:p w:rsidR="00D72EC3" w:rsidRPr="007316C2" w:rsidRDefault="00D72EC3" w:rsidP="00471542">
      <w:pPr>
        <w:pStyle w:val="Tekstkomentarza"/>
        <w:suppressAutoHyphens/>
        <w:spacing w:after="120" w:line="276" w:lineRule="auto"/>
        <w:ind w:left="426"/>
        <w:rPr>
          <w:rFonts w:asciiTheme="minorHAnsi" w:hAnsiTheme="minorHAnsi" w:cs="Calibri"/>
          <w:color w:val="auto"/>
          <w:sz w:val="24"/>
          <w:szCs w:val="24"/>
        </w:rPr>
      </w:pPr>
      <w:r w:rsidRPr="007316C2">
        <w:rPr>
          <w:rFonts w:asciiTheme="minorHAnsi" w:hAnsiTheme="minorHAnsi" w:cs="Calibri"/>
          <w:color w:val="auto"/>
          <w:sz w:val="24"/>
          <w:szCs w:val="24"/>
        </w:rPr>
        <w:lastRenderedPageBreak/>
        <w:t>zawierających informacje, w tym dane osobowe, niezbędne do weryfikacji zatrudnienia na podstawie umowy o pracę, w szczególności imię i nazwisko zatrudnionego pracownika, datę zawarcia umowy o pracę, rodzaj umowy pracownika i zakres obowiązków pracownika.</w:t>
      </w:r>
    </w:p>
    <w:p w:rsidR="00D72EC3" w:rsidRPr="007316C2" w:rsidRDefault="00D72EC3" w:rsidP="00471542">
      <w:pPr>
        <w:pStyle w:val="western"/>
        <w:keepNext w:val="0"/>
        <w:numPr>
          <w:ilvl w:val="0"/>
          <w:numId w:val="29"/>
        </w:numPr>
        <w:tabs>
          <w:tab w:val="clear" w:pos="644"/>
        </w:tabs>
        <w:spacing w:before="0" w:after="120" w:line="276" w:lineRule="auto"/>
        <w:ind w:left="426" w:hanging="426"/>
        <w:textAlignment w:val="auto"/>
        <w:rPr>
          <w:rFonts w:asciiTheme="minorHAnsi" w:hAnsiTheme="minorHAnsi" w:cs="Calibri"/>
          <w:color w:val="auto"/>
        </w:rPr>
      </w:pPr>
      <w:r w:rsidRPr="007316C2">
        <w:rPr>
          <w:rFonts w:asciiTheme="minorHAnsi" w:hAnsiTheme="minorHAnsi" w:cs="Calibri"/>
          <w:color w:val="auto"/>
        </w:rPr>
        <w:t>W trakcie realizacji Umowy w celu potwierdzenia spełnienia wymogu zatrudnienia na podstawie umowy o pracę przez Wykonawcę lub Podwykonawcę, osób wykonujących czynności wskazane w ust.1, Zamawiający może wezwać, nie więcej niż raz na cztery tygodnie, Wykonawcę w wyznaczonym w tym wezwaniu terminie do złożenia dokumentu</w:t>
      </w:r>
      <w:r w:rsidR="00477777">
        <w:rPr>
          <w:rFonts w:asciiTheme="minorHAnsi" w:hAnsiTheme="minorHAnsi" w:cs="Calibri"/>
          <w:color w:val="auto"/>
        </w:rPr>
        <w:t xml:space="preserve"> lub</w:t>
      </w:r>
      <w:r w:rsidRPr="007316C2">
        <w:rPr>
          <w:rFonts w:asciiTheme="minorHAnsi" w:hAnsiTheme="minorHAnsi" w:cs="Calibri"/>
          <w:color w:val="auto"/>
        </w:rPr>
        <w:t xml:space="preserve"> dokumentów, o których mowa w ust. 2.</w:t>
      </w:r>
    </w:p>
    <w:p w:rsidR="00D72EC3" w:rsidRPr="007316C2" w:rsidRDefault="00D72EC3" w:rsidP="00471542">
      <w:pPr>
        <w:pStyle w:val="western"/>
        <w:keepNext w:val="0"/>
        <w:spacing w:before="0" w:after="120" w:line="276" w:lineRule="auto"/>
        <w:ind w:left="426"/>
        <w:textAlignment w:val="auto"/>
        <w:rPr>
          <w:rFonts w:asciiTheme="minorHAnsi" w:hAnsiTheme="minorHAnsi" w:cs="Calibri"/>
          <w:color w:val="auto"/>
        </w:rPr>
      </w:pPr>
      <w:r w:rsidRPr="007316C2">
        <w:rPr>
          <w:rFonts w:asciiTheme="minorHAnsi" w:hAnsiTheme="minorHAnsi" w:cs="Calibri"/>
          <w:color w:val="auto"/>
        </w:rPr>
        <w:t>W przypadku niespełnienia przez Wykonawcę lub Podwykonawcę wymogu przedłożenia dokumentu</w:t>
      </w:r>
      <w:r w:rsidR="0051497A">
        <w:rPr>
          <w:rFonts w:asciiTheme="minorHAnsi" w:hAnsiTheme="minorHAnsi" w:cs="Calibri"/>
          <w:color w:val="auto"/>
        </w:rPr>
        <w:t xml:space="preserve"> lub </w:t>
      </w:r>
      <w:r w:rsidRPr="007316C2">
        <w:rPr>
          <w:rFonts w:asciiTheme="minorHAnsi" w:hAnsiTheme="minorHAnsi" w:cs="Calibri"/>
          <w:color w:val="auto"/>
        </w:rPr>
        <w:t xml:space="preserve">dokumentów Zamawiający przewiduje sankcję w postaci obowiązku zapłaty przez Wykonawcę kary umownej określonej w </w:t>
      </w:r>
      <w:r w:rsidRPr="007316C2">
        <w:rPr>
          <w:rFonts w:asciiTheme="minorHAnsi" w:hAnsiTheme="minorHAnsi" w:cs="Calibri"/>
          <w:b/>
          <w:color w:val="auto"/>
          <w:lang w:eastAsia="ar-SA" w:bidi="ar-SA"/>
        </w:rPr>
        <w:t xml:space="preserve">§14 ust.1 lit. m </w:t>
      </w:r>
      <w:r w:rsidRPr="007316C2">
        <w:rPr>
          <w:rFonts w:asciiTheme="minorHAnsi" w:hAnsiTheme="minorHAnsi" w:cs="Calibri"/>
          <w:b/>
          <w:color w:val="auto"/>
        </w:rPr>
        <w:t>Umowy</w:t>
      </w:r>
      <w:r w:rsidRPr="007316C2">
        <w:rPr>
          <w:rFonts w:asciiTheme="minorHAnsi" w:hAnsiTheme="minorHAnsi" w:cs="Calibri"/>
          <w:color w:val="auto"/>
          <w:lang w:eastAsia="ar-SA" w:bidi="ar-SA"/>
        </w:rPr>
        <w:t>.</w:t>
      </w:r>
    </w:p>
    <w:p w:rsidR="00D72EC3" w:rsidRPr="007316C2" w:rsidRDefault="00D72EC3" w:rsidP="00471542">
      <w:pPr>
        <w:pStyle w:val="western"/>
        <w:keepNext w:val="0"/>
        <w:numPr>
          <w:ilvl w:val="0"/>
          <w:numId w:val="29"/>
        </w:numPr>
        <w:tabs>
          <w:tab w:val="clear" w:pos="644"/>
        </w:tabs>
        <w:spacing w:before="0" w:after="240" w:line="276" w:lineRule="auto"/>
        <w:ind w:left="426" w:hanging="426"/>
        <w:textAlignment w:val="auto"/>
        <w:rPr>
          <w:rFonts w:asciiTheme="minorHAnsi" w:hAnsiTheme="minorHAnsi" w:cs="Calibri"/>
          <w:bCs/>
          <w:color w:val="auto"/>
        </w:rPr>
      </w:pPr>
      <w:r w:rsidRPr="007316C2">
        <w:rPr>
          <w:rFonts w:asciiTheme="minorHAnsi" w:hAnsiTheme="minorHAnsi" w:cs="Calibri"/>
          <w:color w:val="auto"/>
        </w:rPr>
        <w:t>W przypadku uzasadnionych wątpliwości, co do przestrzegania przepisów Prawa pracy przez Wykonawcę lub Podwykonawcę, Zamawiający może zwrócić się o przeprowadzenie kontroli przez Państwową Inspekcję Pracy.</w:t>
      </w:r>
    </w:p>
    <w:p w:rsidR="00D72EC3" w:rsidRPr="007316C2" w:rsidRDefault="00D72EC3" w:rsidP="00471542">
      <w:pPr>
        <w:pStyle w:val="DefaultText"/>
        <w:keepNext w:val="0"/>
        <w:tabs>
          <w:tab w:val="left" w:pos="993"/>
        </w:tabs>
        <w:spacing w:after="120" w:line="276" w:lineRule="auto"/>
        <w:jc w:val="center"/>
        <w:rPr>
          <w:rFonts w:asciiTheme="minorHAnsi" w:hAnsiTheme="minorHAnsi" w:cs="Calibri"/>
          <w:b/>
          <w:bCs/>
          <w:color w:val="auto"/>
          <w:lang w:val="pl-PL"/>
        </w:rPr>
      </w:pPr>
      <w:r w:rsidRPr="007316C2">
        <w:rPr>
          <w:rFonts w:asciiTheme="minorHAnsi" w:hAnsiTheme="minorHAnsi" w:cs="Calibri"/>
          <w:b/>
          <w:bCs/>
          <w:color w:val="auto"/>
          <w:lang w:val="pl-PL"/>
        </w:rPr>
        <w:t>§ 7 Odbiór przedmiotu Umowy</w:t>
      </w:r>
    </w:p>
    <w:p w:rsidR="00D72EC3" w:rsidRPr="007316C2" w:rsidRDefault="00D72EC3" w:rsidP="00471542">
      <w:pPr>
        <w:pStyle w:val="Bezodstpw"/>
        <w:keepNext w:val="0"/>
        <w:numPr>
          <w:ilvl w:val="0"/>
          <w:numId w:val="33"/>
        </w:numPr>
        <w:spacing w:after="120" w:line="276" w:lineRule="auto"/>
        <w:ind w:left="426" w:hanging="426"/>
        <w:rPr>
          <w:rFonts w:asciiTheme="minorHAnsi" w:hAnsiTheme="minorHAnsi" w:cs="Calibri"/>
          <w:color w:val="auto"/>
          <w:lang w:val="pl-PL"/>
        </w:rPr>
      </w:pPr>
      <w:r w:rsidRPr="007316C2">
        <w:rPr>
          <w:rFonts w:asciiTheme="minorHAnsi" w:hAnsiTheme="minorHAnsi" w:cs="Calibri"/>
          <w:color w:val="auto"/>
          <w:lang w:val="pl-PL"/>
        </w:rPr>
        <w:t>Odbiór częściowy:</w:t>
      </w:r>
    </w:p>
    <w:p w:rsidR="00D72EC3" w:rsidRPr="007316C2" w:rsidRDefault="00D72EC3" w:rsidP="00471542">
      <w:pPr>
        <w:pStyle w:val="DefaultText"/>
        <w:keepNext w:val="0"/>
        <w:numPr>
          <w:ilvl w:val="1"/>
          <w:numId w:val="40"/>
        </w:numPr>
        <w:tabs>
          <w:tab w:val="left" w:pos="11"/>
          <w:tab w:val="left" w:pos="993"/>
        </w:tabs>
        <w:spacing w:line="276" w:lineRule="auto"/>
        <w:ind w:left="851" w:hanging="284"/>
        <w:rPr>
          <w:rFonts w:asciiTheme="minorHAnsi" w:hAnsiTheme="minorHAnsi" w:cs="Calibri"/>
          <w:color w:val="000000" w:themeColor="text1"/>
          <w:lang w:val="pl-PL"/>
        </w:rPr>
      </w:pPr>
      <w:r w:rsidRPr="007316C2">
        <w:rPr>
          <w:rFonts w:asciiTheme="minorHAnsi" w:hAnsiTheme="minorHAnsi" w:cs="Calibri"/>
          <w:color w:val="000000" w:themeColor="text1"/>
          <w:lang w:val="pl-PL"/>
        </w:rPr>
        <w:t>odbiorom częściowym będą podlegały roboty zanikające i ulegające zakryciu. Wykonawca zawiadomi Zamawiającego oraz Inspektora Nadzoru o wykonaniu robót zanikających lub ulegających zakryciu z wyprzedzeniem 3 dni roboczych,</w:t>
      </w:r>
    </w:p>
    <w:p w:rsidR="00D72EC3" w:rsidRPr="007316C2" w:rsidRDefault="00D72EC3" w:rsidP="00471542">
      <w:pPr>
        <w:pStyle w:val="DefaultText"/>
        <w:keepNext w:val="0"/>
        <w:numPr>
          <w:ilvl w:val="1"/>
          <w:numId w:val="40"/>
        </w:numPr>
        <w:tabs>
          <w:tab w:val="left" w:pos="11"/>
          <w:tab w:val="left" w:pos="993"/>
        </w:tabs>
        <w:spacing w:line="276" w:lineRule="auto"/>
        <w:ind w:left="851" w:hanging="284"/>
        <w:rPr>
          <w:rFonts w:asciiTheme="minorHAnsi" w:hAnsiTheme="minorHAnsi" w:cs="Calibri"/>
          <w:color w:val="000000" w:themeColor="text1"/>
          <w:lang w:val="pl-PL"/>
        </w:rPr>
      </w:pPr>
      <w:bookmarkStart w:id="0" w:name="_Hlk188601990"/>
      <w:r w:rsidRPr="007316C2">
        <w:rPr>
          <w:rFonts w:asciiTheme="minorHAnsi" w:hAnsiTheme="minorHAnsi" w:cs="Calibri"/>
          <w:color w:val="000000" w:themeColor="text1"/>
          <w:lang w:val="pl-PL"/>
        </w:rPr>
        <w:t>roboty budowlane, dla których niezbędne są odbiory częściowe, Wykonawca każdorazowo zgłosi wpisem do Dziennika Budowy i zawiadomi Zamawiającego,</w:t>
      </w:r>
      <w:r w:rsidRPr="007316C2">
        <w:rPr>
          <w:rFonts w:asciiTheme="minorHAnsi" w:hAnsiTheme="minorHAnsi" w:cs="Calibri"/>
          <w:color w:val="000000" w:themeColor="text1"/>
          <w:lang w:val="pl-PL"/>
        </w:rPr>
        <w:br/>
        <w:t>a odbiór robót przez Inspektora Nadzoru nastąpi bezzwłocznie po zgłoszeniu przez Wykonawcę, jednak w terminie nie dłuższym niż 3 dni robocze od ich zgłoszenia.</w:t>
      </w:r>
      <w:r w:rsidRPr="007316C2">
        <w:rPr>
          <w:rFonts w:asciiTheme="minorHAnsi" w:hAnsiTheme="minorHAnsi" w:cs="Calibri"/>
          <w:color w:val="000000" w:themeColor="text1"/>
          <w:lang w:val="pl-PL"/>
        </w:rPr>
        <w:br/>
        <w:t>Dla dokonania odbioru częściowego Wykonawca przedłoży Inspektorowi Nadzoru niezbędne dokumenty, w szczególności świadectwa jakości, certyfikaty, protokoły</w:t>
      </w:r>
      <w:r w:rsidRPr="007316C2">
        <w:rPr>
          <w:rFonts w:asciiTheme="minorHAnsi" w:hAnsiTheme="minorHAnsi" w:cs="Calibri"/>
          <w:color w:val="000000" w:themeColor="text1"/>
          <w:lang w:val="pl-PL"/>
        </w:rPr>
        <w:br/>
        <w:t>z wykonanych prób i atesty, dotyczące odbieranego elementu robót,</w:t>
      </w:r>
    </w:p>
    <w:p w:rsidR="00D72EC3" w:rsidRPr="007316C2" w:rsidRDefault="00D72EC3" w:rsidP="00471542">
      <w:pPr>
        <w:pStyle w:val="DefaultText"/>
        <w:keepNext w:val="0"/>
        <w:numPr>
          <w:ilvl w:val="1"/>
          <w:numId w:val="40"/>
        </w:numPr>
        <w:tabs>
          <w:tab w:val="left" w:pos="11"/>
          <w:tab w:val="left" w:pos="993"/>
        </w:tabs>
        <w:spacing w:line="276" w:lineRule="auto"/>
        <w:ind w:left="851" w:hanging="284"/>
        <w:rPr>
          <w:rFonts w:asciiTheme="minorHAnsi" w:hAnsiTheme="minorHAnsi" w:cs="Calibri"/>
          <w:color w:val="000000" w:themeColor="text1"/>
          <w:lang w:val="pl-PL"/>
        </w:rPr>
      </w:pPr>
      <w:r w:rsidRPr="007316C2">
        <w:rPr>
          <w:rFonts w:asciiTheme="minorHAnsi" w:hAnsiTheme="minorHAnsi" w:cs="Calibri"/>
          <w:color w:val="000000" w:themeColor="text1"/>
          <w:lang w:val="pl-PL"/>
        </w:rPr>
        <w:t>fakt dokonania odbioru częściowego będzie potwierdzony wpisem w Dzienniku Budowy,</w:t>
      </w:r>
    </w:p>
    <w:p w:rsidR="00D72EC3" w:rsidRPr="007316C2" w:rsidRDefault="00D72EC3" w:rsidP="00511410">
      <w:pPr>
        <w:pStyle w:val="DefaultText"/>
        <w:keepNext w:val="0"/>
        <w:numPr>
          <w:ilvl w:val="1"/>
          <w:numId w:val="40"/>
        </w:numPr>
        <w:tabs>
          <w:tab w:val="left" w:pos="11"/>
          <w:tab w:val="left" w:pos="993"/>
        </w:tabs>
        <w:spacing w:after="120" w:line="276" w:lineRule="auto"/>
        <w:ind w:left="851" w:hanging="284"/>
        <w:rPr>
          <w:rFonts w:asciiTheme="minorHAnsi" w:hAnsiTheme="minorHAnsi" w:cs="Calibri"/>
          <w:color w:val="000000" w:themeColor="text1"/>
          <w:lang w:val="pl-PL"/>
        </w:rPr>
      </w:pPr>
      <w:r w:rsidRPr="007316C2">
        <w:rPr>
          <w:rFonts w:asciiTheme="minorHAnsi" w:hAnsiTheme="minorHAnsi" w:cs="Calibri"/>
          <w:color w:val="000000" w:themeColor="text1"/>
          <w:lang w:val="pl-PL"/>
        </w:rPr>
        <w:t xml:space="preserve">po zakończeniu etapu I zostanie wystawiony protokół odbioru częściowego etapu I. Protokół ten jest podstawą do wystawienia faktury za realizację I etapu. </w:t>
      </w:r>
      <w:bookmarkEnd w:id="0"/>
    </w:p>
    <w:p w:rsidR="00D72EC3" w:rsidRPr="007316C2" w:rsidRDefault="00D72EC3" w:rsidP="00471542">
      <w:pPr>
        <w:pStyle w:val="Bezodstpw"/>
        <w:keepNext w:val="0"/>
        <w:numPr>
          <w:ilvl w:val="0"/>
          <w:numId w:val="33"/>
        </w:numPr>
        <w:spacing w:after="120" w:line="276" w:lineRule="auto"/>
        <w:ind w:left="426" w:hanging="426"/>
        <w:rPr>
          <w:rFonts w:asciiTheme="minorHAnsi" w:hAnsiTheme="minorHAnsi" w:cs="Calibri"/>
          <w:color w:val="auto"/>
          <w:lang w:val="pl-PL"/>
        </w:rPr>
      </w:pPr>
      <w:r w:rsidRPr="007316C2">
        <w:rPr>
          <w:rFonts w:asciiTheme="minorHAnsi" w:hAnsiTheme="minorHAnsi" w:cs="Calibri"/>
          <w:color w:val="auto"/>
          <w:lang w:val="pl-PL"/>
        </w:rPr>
        <w:t>Odbiór końcowy:</w:t>
      </w:r>
    </w:p>
    <w:p w:rsidR="00D72EC3" w:rsidRPr="007316C2" w:rsidRDefault="00D72EC3" w:rsidP="00471542">
      <w:pPr>
        <w:pStyle w:val="Bezodstpw"/>
        <w:keepNext w:val="0"/>
        <w:spacing w:after="120" w:line="276" w:lineRule="auto"/>
        <w:ind w:left="426"/>
        <w:rPr>
          <w:rFonts w:asciiTheme="minorHAnsi" w:hAnsiTheme="minorHAnsi" w:cs="Calibri"/>
          <w:b/>
          <w:bCs/>
          <w:color w:val="auto"/>
          <w:lang w:val="pl-PL"/>
        </w:rPr>
      </w:pPr>
      <w:r w:rsidRPr="007316C2">
        <w:rPr>
          <w:rFonts w:asciiTheme="minorHAnsi" w:hAnsiTheme="minorHAnsi" w:cs="Calibri"/>
          <w:color w:val="auto"/>
          <w:lang w:val="pl-PL"/>
        </w:rPr>
        <w:t xml:space="preserve">Zamawiający dokona protokolarnego odbioru końcowego robót. Rozpoczęcie czynności odbiorowych nastąpi w terminie do </w:t>
      </w:r>
      <w:r w:rsidRPr="007316C2">
        <w:rPr>
          <w:rFonts w:asciiTheme="minorHAnsi" w:hAnsiTheme="minorHAnsi" w:cs="Calibri"/>
          <w:b/>
          <w:bCs/>
          <w:color w:val="auto"/>
          <w:lang w:val="pl-PL"/>
        </w:rPr>
        <w:t>7 dni</w:t>
      </w:r>
      <w:r w:rsidRPr="007316C2">
        <w:rPr>
          <w:rFonts w:asciiTheme="minorHAnsi" w:hAnsiTheme="minorHAnsi" w:cs="Calibri"/>
          <w:color w:val="auto"/>
          <w:lang w:val="pl-PL"/>
        </w:rPr>
        <w:t xml:space="preserve"> licząc od daty dostarczenia Zamawiającemu przez Wykonawcę </w:t>
      </w:r>
      <w:r w:rsidRPr="007316C2">
        <w:rPr>
          <w:rFonts w:asciiTheme="minorHAnsi" w:hAnsiTheme="minorHAnsi" w:cs="Calibri"/>
          <w:b/>
          <w:color w:val="auto"/>
          <w:lang w:val="pl-PL"/>
        </w:rPr>
        <w:t>pisemnego zgłoszenia zakończenia robót z gotowością do odbioru</w:t>
      </w:r>
      <w:r w:rsidRPr="007316C2">
        <w:rPr>
          <w:rFonts w:asciiTheme="minorHAnsi" w:hAnsiTheme="minorHAnsi" w:cs="Calibri"/>
          <w:color w:val="auto"/>
          <w:lang w:val="pl-PL"/>
        </w:rPr>
        <w:t xml:space="preserve"> wraz z: </w:t>
      </w:r>
    </w:p>
    <w:p w:rsidR="00D72EC3" w:rsidRPr="007316C2" w:rsidRDefault="00D72EC3" w:rsidP="00471542">
      <w:pPr>
        <w:pStyle w:val="TextBodySingle"/>
        <w:keepNext w:val="0"/>
        <w:numPr>
          <w:ilvl w:val="0"/>
          <w:numId w:val="42"/>
        </w:numPr>
        <w:tabs>
          <w:tab w:val="left" w:pos="0"/>
          <w:tab w:val="left" w:pos="993"/>
        </w:tabs>
        <w:overflowPunct w:val="0"/>
        <w:spacing w:after="0" w:line="276" w:lineRule="auto"/>
        <w:ind w:left="993" w:hanging="426"/>
        <w:jc w:val="left"/>
        <w:rPr>
          <w:rFonts w:asciiTheme="minorHAnsi" w:hAnsiTheme="minorHAnsi" w:cs="Calibri"/>
          <w:b w:val="0"/>
          <w:bCs w:val="0"/>
          <w:color w:val="000000" w:themeColor="text1"/>
          <w:lang w:val="pl-PL"/>
        </w:rPr>
      </w:pPr>
      <w:r w:rsidRPr="007316C2">
        <w:rPr>
          <w:rFonts w:asciiTheme="minorHAnsi" w:hAnsiTheme="minorHAnsi" w:cs="Calibri"/>
          <w:b w:val="0"/>
          <w:bCs w:val="0"/>
          <w:color w:val="000000" w:themeColor="text1"/>
          <w:lang w:val="pl-PL"/>
        </w:rPr>
        <w:t xml:space="preserve">dokumentacją powykonawczą – 3 egz. w wersji papierowej oraz 2 egz. </w:t>
      </w:r>
      <w:r w:rsidR="0051497A">
        <w:rPr>
          <w:rFonts w:asciiTheme="minorHAnsi" w:hAnsiTheme="minorHAnsi" w:cs="Calibri"/>
          <w:b w:val="0"/>
          <w:bCs w:val="0"/>
          <w:color w:val="000000" w:themeColor="text1"/>
          <w:lang w:val="pl-PL"/>
        </w:rPr>
        <w:t xml:space="preserve">w </w:t>
      </w:r>
      <w:r w:rsidRPr="007316C2">
        <w:rPr>
          <w:rFonts w:asciiTheme="minorHAnsi" w:hAnsiTheme="minorHAnsi" w:cs="Calibri"/>
          <w:b w:val="0"/>
          <w:bCs w:val="0"/>
          <w:color w:val="000000" w:themeColor="text1"/>
          <w:lang w:val="pl-PL"/>
        </w:rPr>
        <w:t xml:space="preserve">wersji elektronicznej w formacie PDF, </w:t>
      </w:r>
      <w:proofErr w:type="spellStart"/>
      <w:r w:rsidRPr="007316C2">
        <w:rPr>
          <w:rFonts w:asciiTheme="minorHAnsi" w:hAnsiTheme="minorHAnsi" w:cs="Calibri"/>
          <w:b w:val="0"/>
          <w:bCs w:val="0"/>
          <w:color w:val="000000" w:themeColor="text1"/>
          <w:lang w:val="pl-PL"/>
        </w:rPr>
        <w:t>dwg</w:t>
      </w:r>
      <w:proofErr w:type="spellEnd"/>
      <w:r w:rsidRPr="007316C2">
        <w:rPr>
          <w:rFonts w:asciiTheme="minorHAnsi" w:hAnsiTheme="minorHAnsi" w:cs="Calibri"/>
          <w:b w:val="0"/>
          <w:bCs w:val="0"/>
          <w:color w:val="000000" w:themeColor="text1"/>
          <w:lang w:val="pl-PL"/>
        </w:rPr>
        <w:t>., jpg;</w:t>
      </w:r>
    </w:p>
    <w:p w:rsidR="00D72EC3" w:rsidRPr="007316C2" w:rsidRDefault="00D72EC3" w:rsidP="00471542">
      <w:pPr>
        <w:pStyle w:val="TextBodySingle"/>
        <w:keepNext w:val="0"/>
        <w:numPr>
          <w:ilvl w:val="0"/>
          <w:numId w:val="42"/>
        </w:numPr>
        <w:tabs>
          <w:tab w:val="left" w:pos="0"/>
          <w:tab w:val="left" w:pos="993"/>
        </w:tabs>
        <w:overflowPunct w:val="0"/>
        <w:spacing w:after="0" w:line="276" w:lineRule="auto"/>
        <w:ind w:left="993" w:hanging="426"/>
        <w:jc w:val="left"/>
        <w:rPr>
          <w:rFonts w:asciiTheme="minorHAnsi" w:hAnsiTheme="minorHAnsi" w:cs="Calibri"/>
          <w:b w:val="0"/>
          <w:bCs w:val="0"/>
          <w:color w:val="000000" w:themeColor="text1"/>
          <w:lang w:val="pl-PL"/>
        </w:rPr>
      </w:pPr>
      <w:r w:rsidRPr="007316C2">
        <w:rPr>
          <w:rFonts w:asciiTheme="minorHAnsi" w:hAnsiTheme="minorHAnsi" w:cs="Calibri"/>
          <w:b w:val="0"/>
          <w:bCs w:val="0"/>
          <w:color w:val="000000" w:themeColor="text1"/>
          <w:lang w:val="pl-PL"/>
        </w:rPr>
        <w:lastRenderedPageBreak/>
        <w:t xml:space="preserve">dokumentacją przebiegu prac wskazanych w Pozwoleniu Miejskiego Konserwatora Zabytku nr 1262/2024 - 4 egz. w wersji papierowej oraz 2 egz. </w:t>
      </w:r>
      <w:r w:rsidR="0051497A">
        <w:rPr>
          <w:rFonts w:asciiTheme="minorHAnsi" w:hAnsiTheme="minorHAnsi" w:cs="Calibri"/>
          <w:b w:val="0"/>
          <w:bCs w:val="0"/>
          <w:color w:val="000000" w:themeColor="text1"/>
          <w:lang w:val="pl-PL"/>
        </w:rPr>
        <w:t xml:space="preserve">w </w:t>
      </w:r>
      <w:r w:rsidRPr="007316C2">
        <w:rPr>
          <w:rFonts w:asciiTheme="minorHAnsi" w:hAnsiTheme="minorHAnsi" w:cs="Calibri"/>
          <w:b w:val="0"/>
          <w:bCs w:val="0"/>
          <w:color w:val="000000" w:themeColor="text1"/>
          <w:lang w:val="pl-PL"/>
        </w:rPr>
        <w:t xml:space="preserve">wersji elektronicznej; w formacie PDF, </w:t>
      </w:r>
      <w:proofErr w:type="spellStart"/>
      <w:r w:rsidRPr="007316C2">
        <w:rPr>
          <w:rFonts w:asciiTheme="minorHAnsi" w:hAnsiTheme="minorHAnsi" w:cs="Calibri"/>
          <w:b w:val="0"/>
          <w:bCs w:val="0"/>
          <w:color w:val="000000" w:themeColor="text1"/>
          <w:lang w:val="pl-PL"/>
        </w:rPr>
        <w:t>dwg</w:t>
      </w:r>
      <w:proofErr w:type="spellEnd"/>
      <w:r w:rsidRPr="007316C2">
        <w:rPr>
          <w:rFonts w:asciiTheme="minorHAnsi" w:hAnsiTheme="minorHAnsi" w:cs="Calibri"/>
          <w:b w:val="0"/>
          <w:bCs w:val="0"/>
          <w:color w:val="000000" w:themeColor="text1"/>
          <w:lang w:val="pl-PL"/>
        </w:rPr>
        <w:t>., jpg;</w:t>
      </w:r>
    </w:p>
    <w:p w:rsidR="00D72EC3" w:rsidRPr="007316C2" w:rsidRDefault="00D72EC3" w:rsidP="00471542">
      <w:pPr>
        <w:pStyle w:val="TextBodySingle"/>
        <w:keepNext w:val="0"/>
        <w:numPr>
          <w:ilvl w:val="0"/>
          <w:numId w:val="42"/>
        </w:numPr>
        <w:tabs>
          <w:tab w:val="left" w:pos="0"/>
          <w:tab w:val="left" w:pos="993"/>
        </w:tabs>
        <w:overflowPunct w:val="0"/>
        <w:spacing w:after="0" w:line="276" w:lineRule="auto"/>
        <w:ind w:left="993" w:hanging="426"/>
        <w:jc w:val="both"/>
        <w:rPr>
          <w:rFonts w:asciiTheme="minorHAnsi" w:hAnsiTheme="minorHAnsi" w:cs="Calibri"/>
          <w:b w:val="0"/>
          <w:bCs w:val="0"/>
          <w:color w:val="000000" w:themeColor="text1"/>
          <w:lang w:val="pl-PL"/>
        </w:rPr>
      </w:pPr>
      <w:r w:rsidRPr="007316C2">
        <w:rPr>
          <w:rFonts w:asciiTheme="minorHAnsi" w:hAnsiTheme="minorHAnsi" w:cs="Calibri"/>
          <w:b w:val="0"/>
          <w:bCs w:val="0"/>
          <w:color w:val="000000" w:themeColor="text1"/>
          <w:lang w:val="pl-PL"/>
        </w:rPr>
        <w:t>oryginałem Dziennika Budowy;</w:t>
      </w:r>
    </w:p>
    <w:p w:rsidR="00D72EC3" w:rsidRPr="007316C2" w:rsidRDefault="00D72EC3" w:rsidP="00471542">
      <w:pPr>
        <w:pStyle w:val="TextBodySingle"/>
        <w:keepNext w:val="0"/>
        <w:numPr>
          <w:ilvl w:val="0"/>
          <w:numId w:val="42"/>
        </w:numPr>
        <w:tabs>
          <w:tab w:val="left" w:pos="0"/>
          <w:tab w:val="left" w:pos="993"/>
        </w:tabs>
        <w:overflowPunct w:val="0"/>
        <w:spacing w:after="0" w:line="276" w:lineRule="auto"/>
        <w:ind w:left="993" w:hanging="426"/>
        <w:jc w:val="both"/>
        <w:rPr>
          <w:rFonts w:asciiTheme="minorHAnsi" w:hAnsiTheme="minorHAnsi" w:cs="Calibri"/>
          <w:b w:val="0"/>
          <w:bCs w:val="0"/>
          <w:color w:val="000000" w:themeColor="text1"/>
          <w:lang w:val="pl-PL"/>
        </w:rPr>
      </w:pPr>
      <w:r w:rsidRPr="007316C2">
        <w:rPr>
          <w:rFonts w:asciiTheme="minorHAnsi" w:hAnsiTheme="minorHAnsi" w:cs="Calibri"/>
          <w:b w:val="0"/>
          <w:bCs w:val="0"/>
          <w:color w:val="000000" w:themeColor="text1"/>
          <w:lang w:val="pl-PL"/>
        </w:rPr>
        <w:t>dokumentacją o zakończeniu robót wymagan</w:t>
      </w:r>
      <w:r w:rsidR="0051497A">
        <w:rPr>
          <w:rFonts w:asciiTheme="minorHAnsi" w:hAnsiTheme="minorHAnsi" w:cs="Calibri"/>
          <w:b w:val="0"/>
          <w:bCs w:val="0"/>
          <w:color w:val="000000" w:themeColor="text1"/>
          <w:lang w:val="pl-PL"/>
        </w:rPr>
        <w:t>ą</w:t>
      </w:r>
      <w:r w:rsidRPr="007316C2">
        <w:rPr>
          <w:rFonts w:asciiTheme="minorHAnsi" w:hAnsiTheme="minorHAnsi" w:cs="Calibri"/>
          <w:b w:val="0"/>
          <w:bCs w:val="0"/>
          <w:color w:val="000000" w:themeColor="text1"/>
          <w:lang w:val="pl-PL"/>
        </w:rPr>
        <w:t xml:space="preserve"> przez PINB w białej wiązanej teczce;</w:t>
      </w:r>
    </w:p>
    <w:p w:rsidR="00D72EC3" w:rsidRPr="007316C2" w:rsidRDefault="00D72EC3" w:rsidP="00471542">
      <w:pPr>
        <w:pStyle w:val="TextBodySingle"/>
        <w:keepNext w:val="0"/>
        <w:numPr>
          <w:ilvl w:val="0"/>
          <w:numId w:val="42"/>
        </w:numPr>
        <w:tabs>
          <w:tab w:val="left" w:pos="0"/>
          <w:tab w:val="left" w:pos="993"/>
        </w:tabs>
        <w:overflowPunct w:val="0"/>
        <w:spacing w:after="0" w:line="276" w:lineRule="auto"/>
        <w:ind w:left="993" w:hanging="426"/>
        <w:jc w:val="both"/>
        <w:rPr>
          <w:rFonts w:asciiTheme="minorHAnsi" w:hAnsiTheme="minorHAnsi" w:cs="Calibri"/>
          <w:b w:val="0"/>
          <w:bCs w:val="0"/>
          <w:color w:val="000000" w:themeColor="text1"/>
          <w:lang w:val="pl-PL"/>
        </w:rPr>
      </w:pPr>
      <w:r w:rsidRPr="007316C2">
        <w:rPr>
          <w:rFonts w:asciiTheme="minorHAnsi" w:hAnsiTheme="minorHAnsi" w:cs="Calibri"/>
          <w:b w:val="0"/>
          <w:bCs w:val="0"/>
          <w:color w:val="000000" w:themeColor="text1"/>
          <w:lang w:val="pl-PL"/>
        </w:rPr>
        <w:t xml:space="preserve">instrukcjami obsługi, eksploatacji i konserwacji dla rzeczy wykonanych w ramach przedmiotu </w:t>
      </w:r>
      <w:r w:rsidR="0051497A">
        <w:rPr>
          <w:rFonts w:asciiTheme="minorHAnsi" w:hAnsiTheme="minorHAnsi" w:cs="Calibri"/>
          <w:b w:val="0"/>
          <w:bCs w:val="0"/>
          <w:color w:val="000000" w:themeColor="text1"/>
          <w:lang w:val="pl-PL"/>
        </w:rPr>
        <w:t>U</w:t>
      </w:r>
      <w:r w:rsidR="0051497A" w:rsidRPr="007316C2">
        <w:rPr>
          <w:rFonts w:asciiTheme="minorHAnsi" w:hAnsiTheme="minorHAnsi" w:cs="Calibri"/>
          <w:b w:val="0"/>
          <w:bCs w:val="0"/>
          <w:color w:val="000000" w:themeColor="text1"/>
          <w:lang w:val="pl-PL"/>
        </w:rPr>
        <w:t>mowy</w:t>
      </w:r>
      <w:r w:rsidRPr="007316C2">
        <w:rPr>
          <w:rFonts w:asciiTheme="minorHAnsi" w:hAnsiTheme="minorHAnsi" w:cs="Calibri"/>
          <w:b w:val="0"/>
          <w:bCs w:val="0"/>
          <w:color w:val="000000" w:themeColor="text1"/>
          <w:lang w:val="pl-PL"/>
        </w:rPr>
        <w:t>;</w:t>
      </w:r>
    </w:p>
    <w:p w:rsidR="00D72EC3" w:rsidRPr="007316C2" w:rsidRDefault="00D72EC3" w:rsidP="00471542">
      <w:pPr>
        <w:pStyle w:val="TextBodySingle"/>
        <w:keepNext w:val="0"/>
        <w:numPr>
          <w:ilvl w:val="2"/>
          <w:numId w:val="41"/>
        </w:numPr>
        <w:tabs>
          <w:tab w:val="left" w:pos="0"/>
          <w:tab w:val="left" w:pos="993"/>
        </w:tabs>
        <w:overflowPunct w:val="0"/>
        <w:spacing w:after="0" w:line="276" w:lineRule="auto"/>
        <w:ind w:left="993" w:hanging="426"/>
        <w:jc w:val="both"/>
        <w:rPr>
          <w:rFonts w:asciiTheme="minorHAnsi" w:hAnsiTheme="minorHAnsi" w:cs="Calibri"/>
          <w:b w:val="0"/>
          <w:bCs w:val="0"/>
          <w:color w:val="000000" w:themeColor="text1"/>
          <w:lang w:val="pl-PL"/>
        </w:rPr>
      </w:pPr>
      <w:r w:rsidRPr="007316C2">
        <w:rPr>
          <w:rFonts w:asciiTheme="minorHAnsi" w:hAnsiTheme="minorHAnsi" w:cs="Calibri"/>
          <w:b w:val="0"/>
          <w:bCs w:val="0"/>
          <w:color w:val="000000" w:themeColor="text1"/>
          <w:lang w:val="pl-PL"/>
        </w:rPr>
        <w:t>kartą przekazania odpadów;</w:t>
      </w:r>
    </w:p>
    <w:p w:rsidR="00D72EC3" w:rsidRPr="007316C2" w:rsidRDefault="00D72EC3" w:rsidP="00471542">
      <w:pPr>
        <w:pStyle w:val="TextBodySingle"/>
        <w:keepNext w:val="0"/>
        <w:numPr>
          <w:ilvl w:val="2"/>
          <w:numId w:val="41"/>
        </w:numPr>
        <w:tabs>
          <w:tab w:val="left" w:pos="0"/>
          <w:tab w:val="left" w:pos="993"/>
        </w:tabs>
        <w:overflowPunct w:val="0"/>
        <w:spacing w:after="0" w:line="276" w:lineRule="auto"/>
        <w:ind w:left="993" w:hanging="426"/>
        <w:jc w:val="both"/>
        <w:rPr>
          <w:rFonts w:asciiTheme="minorHAnsi" w:hAnsiTheme="minorHAnsi" w:cs="Calibri"/>
          <w:b w:val="0"/>
          <w:bCs w:val="0"/>
          <w:color w:val="000000" w:themeColor="text1"/>
          <w:lang w:val="pl-PL"/>
        </w:rPr>
      </w:pPr>
      <w:r w:rsidRPr="007316C2">
        <w:rPr>
          <w:rFonts w:asciiTheme="minorHAnsi" w:hAnsiTheme="minorHAnsi" w:cs="Calibri"/>
          <w:b w:val="0"/>
          <w:bCs w:val="0"/>
          <w:color w:val="000000" w:themeColor="text1"/>
          <w:lang w:val="pl-PL"/>
        </w:rPr>
        <w:t>certyfikatami i atestami materiałów budowlanych;</w:t>
      </w:r>
    </w:p>
    <w:p w:rsidR="00D72EC3" w:rsidRPr="007316C2" w:rsidRDefault="00D72EC3" w:rsidP="00471542">
      <w:pPr>
        <w:pStyle w:val="Akapitzlist"/>
        <w:keepNext w:val="0"/>
        <w:numPr>
          <w:ilvl w:val="2"/>
          <w:numId w:val="41"/>
        </w:numPr>
        <w:spacing w:line="276" w:lineRule="auto"/>
        <w:ind w:left="993" w:hanging="426"/>
        <w:rPr>
          <w:rFonts w:asciiTheme="minorHAnsi" w:hAnsiTheme="minorHAnsi" w:cs="Calibri"/>
          <w:color w:val="000000" w:themeColor="text1"/>
          <w:lang w:val="pl-PL"/>
        </w:rPr>
      </w:pPr>
      <w:r w:rsidRPr="007316C2">
        <w:rPr>
          <w:rFonts w:asciiTheme="minorHAnsi" w:hAnsiTheme="minorHAnsi" w:cs="Calibri"/>
          <w:color w:val="000000" w:themeColor="text1"/>
          <w:lang w:val="pl-PL"/>
        </w:rPr>
        <w:t>oświadczeniem Podwykonawców o rozliczeniu finansowym prac;</w:t>
      </w:r>
    </w:p>
    <w:p w:rsidR="00D72EC3" w:rsidRPr="007316C2" w:rsidRDefault="00D72EC3" w:rsidP="00471542">
      <w:pPr>
        <w:pStyle w:val="TextBodySingle"/>
        <w:keepNext w:val="0"/>
        <w:numPr>
          <w:ilvl w:val="2"/>
          <w:numId w:val="41"/>
        </w:numPr>
        <w:tabs>
          <w:tab w:val="left" w:pos="0"/>
          <w:tab w:val="left" w:pos="993"/>
        </w:tabs>
        <w:overflowPunct w:val="0"/>
        <w:spacing w:after="0" w:line="276" w:lineRule="auto"/>
        <w:ind w:left="993" w:hanging="426"/>
        <w:jc w:val="both"/>
        <w:rPr>
          <w:rFonts w:asciiTheme="minorHAnsi" w:hAnsiTheme="minorHAnsi" w:cs="Calibri"/>
          <w:b w:val="0"/>
          <w:bCs w:val="0"/>
          <w:color w:val="000000" w:themeColor="text1"/>
          <w:lang w:val="pl-PL"/>
        </w:rPr>
      </w:pPr>
      <w:r w:rsidRPr="007316C2">
        <w:rPr>
          <w:rFonts w:asciiTheme="minorHAnsi" w:hAnsiTheme="minorHAnsi" w:cs="Calibri"/>
          <w:b w:val="0"/>
          <w:bCs w:val="0"/>
          <w:color w:val="000000" w:themeColor="text1"/>
          <w:lang w:val="pl-PL"/>
        </w:rPr>
        <w:t>dokumentacją fotograficzną;</w:t>
      </w:r>
    </w:p>
    <w:p w:rsidR="00D72EC3" w:rsidRPr="007316C2" w:rsidRDefault="00D72EC3" w:rsidP="00511410">
      <w:pPr>
        <w:pStyle w:val="TextBodySingle"/>
        <w:keepNext w:val="0"/>
        <w:numPr>
          <w:ilvl w:val="2"/>
          <w:numId w:val="41"/>
        </w:numPr>
        <w:tabs>
          <w:tab w:val="left" w:pos="0"/>
          <w:tab w:val="left" w:pos="993"/>
        </w:tabs>
        <w:overflowPunct w:val="0"/>
        <w:spacing w:after="120" w:line="276" w:lineRule="auto"/>
        <w:ind w:left="992" w:hanging="425"/>
        <w:jc w:val="both"/>
        <w:rPr>
          <w:rFonts w:asciiTheme="minorHAnsi" w:hAnsiTheme="minorHAnsi" w:cs="Calibri"/>
          <w:b w:val="0"/>
          <w:bCs w:val="0"/>
          <w:color w:val="000000" w:themeColor="text1"/>
          <w:lang w:val="pl-PL"/>
        </w:rPr>
      </w:pPr>
      <w:r w:rsidRPr="007316C2">
        <w:rPr>
          <w:rFonts w:asciiTheme="minorHAnsi" w:hAnsiTheme="minorHAnsi" w:cs="Calibri"/>
          <w:b w:val="0"/>
          <w:bCs w:val="0"/>
          <w:color w:val="000000" w:themeColor="text1"/>
          <w:lang w:val="pl-PL"/>
        </w:rPr>
        <w:t>dokumentacją „sposób postępowania z zabytkiem”.</w:t>
      </w:r>
    </w:p>
    <w:p w:rsidR="00D72EC3" w:rsidRPr="007316C2" w:rsidRDefault="00D72EC3" w:rsidP="00471542">
      <w:pPr>
        <w:pStyle w:val="DefaultText"/>
        <w:keepNext w:val="0"/>
        <w:numPr>
          <w:ilvl w:val="0"/>
          <w:numId w:val="4"/>
        </w:numPr>
        <w:spacing w:after="120" w:line="276" w:lineRule="auto"/>
        <w:ind w:left="426" w:hanging="426"/>
        <w:rPr>
          <w:rFonts w:asciiTheme="minorHAnsi" w:hAnsiTheme="minorHAnsi" w:cs="Calibri"/>
          <w:color w:val="auto"/>
          <w:lang w:val="pl-PL"/>
        </w:rPr>
      </w:pPr>
      <w:r w:rsidRPr="007316C2">
        <w:rPr>
          <w:rFonts w:asciiTheme="minorHAnsi" w:hAnsiTheme="minorHAnsi" w:cs="Calibri"/>
          <w:color w:val="auto"/>
          <w:lang w:val="pl-PL"/>
        </w:rPr>
        <w:t xml:space="preserve">Brak przedłożenia Zamawiającemu wraz ze zgłoszeniem gotowości do odbioru któregokolwiek z dokumentów wymienionych w </w:t>
      </w:r>
      <w:r w:rsidRPr="007316C2">
        <w:rPr>
          <w:rFonts w:asciiTheme="minorHAnsi" w:hAnsiTheme="minorHAnsi" w:cs="Calibri"/>
          <w:b/>
          <w:color w:val="auto"/>
          <w:lang w:val="pl-PL"/>
        </w:rPr>
        <w:t xml:space="preserve">ust. 2 pkt </w:t>
      </w:r>
      <w:r w:rsidRPr="007316C2">
        <w:rPr>
          <w:rFonts w:asciiTheme="minorHAnsi" w:hAnsiTheme="minorHAnsi" w:cs="Calibri"/>
          <w:b/>
          <w:color w:val="000000" w:themeColor="text1"/>
          <w:lang w:val="pl-PL"/>
        </w:rPr>
        <w:t>a-j</w:t>
      </w:r>
      <w:r w:rsidRPr="007316C2">
        <w:rPr>
          <w:rFonts w:asciiTheme="minorHAnsi" w:hAnsiTheme="minorHAnsi" w:cs="Calibri"/>
          <w:b/>
          <w:color w:val="auto"/>
          <w:lang w:val="pl-PL"/>
        </w:rPr>
        <w:t>,</w:t>
      </w:r>
      <w:r w:rsidRPr="007316C2">
        <w:rPr>
          <w:rFonts w:asciiTheme="minorHAnsi" w:hAnsiTheme="minorHAnsi" w:cs="Calibri"/>
          <w:color w:val="auto"/>
          <w:lang w:val="pl-PL"/>
        </w:rPr>
        <w:t xml:space="preserve"> jest równoznaczny z brakiem gotowości Wykonawcy do odbioru.</w:t>
      </w:r>
    </w:p>
    <w:p w:rsidR="008115B8" w:rsidRPr="008115B8" w:rsidRDefault="00D72EC3" w:rsidP="00471542">
      <w:pPr>
        <w:pStyle w:val="DefaultText"/>
        <w:keepNext w:val="0"/>
        <w:numPr>
          <w:ilvl w:val="0"/>
          <w:numId w:val="4"/>
        </w:numPr>
        <w:spacing w:after="120" w:line="276" w:lineRule="auto"/>
        <w:ind w:left="426" w:hanging="426"/>
        <w:rPr>
          <w:rFonts w:asciiTheme="minorHAnsi" w:hAnsiTheme="minorHAnsi" w:cs="Calibri"/>
          <w:color w:val="auto"/>
          <w:lang w:val="pl-PL"/>
        </w:rPr>
      </w:pPr>
      <w:r w:rsidRPr="007316C2">
        <w:rPr>
          <w:rFonts w:asciiTheme="minorHAnsi" w:hAnsiTheme="minorHAnsi" w:cs="Calibri"/>
          <w:color w:val="auto"/>
          <w:lang w:val="pl-PL"/>
        </w:rPr>
        <w:t xml:space="preserve">Zamawiający dokona weryfikacji załączonej przez Wykonawcę dokumentacji w terminie </w:t>
      </w:r>
      <w:r w:rsidRPr="007316C2">
        <w:rPr>
          <w:rFonts w:asciiTheme="minorHAnsi" w:hAnsiTheme="minorHAnsi" w:cs="Calibri"/>
          <w:b/>
          <w:color w:val="auto"/>
          <w:lang w:val="pl-PL"/>
        </w:rPr>
        <w:t>7 dni,</w:t>
      </w:r>
      <w:r w:rsidRPr="007316C2">
        <w:rPr>
          <w:rFonts w:asciiTheme="minorHAnsi" w:hAnsiTheme="minorHAnsi" w:cs="Calibri"/>
          <w:color w:val="auto"/>
          <w:lang w:val="pl-PL"/>
        </w:rPr>
        <w:t xml:space="preserve"> licząc od dnia jej przekazania. W przypadku wezwania Wykonawcy do wykonania poprawek w dokumentacji, Wykonawca zobowiązany j</w:t>
      </w:r>
      <w:r w:rsidR="00471542">
        <w:rPr>
          <w:rFonts w:asciiTheme="minorHAnsi" w:hAnsiTheme="minorHAnsi" w:cs="Calibri"/>
          <w:color w:val="auto"/>
          <w:lang w:val="pl-PL"/>
        </w:rPr>
        <w:t>est do ich usunięcia w terminie</w:t>
      </w:r>
      <w:r w:rsidR="00471542">
        <w:rPr>
          <w:rFonts w:asciiTheme="minorHAnsi" w:hAnsiTheme="minorHAnsi" w:cs="Calibri"/>
          <w:color w:val="auto"/>
          <w:lang w:val="pl-PL"/>
        </w:rPr>
        <w:br/>
      </w:r>
      <w:r w:rsidRPr="007316C2">
        <w:rPr>
          <w:rFonts w:asciiTheme="minorHAnsi" w:hAnsiTheme="minorHAnsi" w:cs="Calibri"/>
          <w:color w:val="auto"/>
          <w:lang w:val="pl-PL"/>
        </w:rPr>
        <w:t>7 dni od daty przesłania informacji przez Zamawiającego.</w:t>
      </w:r>
      <w:r w:rsidR="008115B8">
        <w:rPr>
          <w:rFonts w:asciiTheme="minorHAnsi" w:hAnsiTheme="minorHAnsi" w:cs="Calibri"/>
          <w:color w:val="auto"/>
          <w:lang w:val="pl-PL"/>
        </w:rPr>
        <w:t xml:space="preserve"> </w:t>
      </w:r>
      <w:r w:rsidR="008115B8" w:rsidRPr="008115B8">
        <w:rPr>
          <w:rFonts w:asciiTheme="minorHAnsi" w:hAnsiTheme="minorHAnsi" w:cs="Calibri"/>
          <w:color w:val="auto"/>
          <w:lang w:val="pl-PL"/>
        </w:rPr>
        <w:t>Po zakończeniu czynności odbiorowych zostanie podpisany protokół odbioru końcowego</w:t>
      </w:r>
      <w:r w:rsidR="008115B8">
        <w:rPr>
          <w:rFonts w:asciiTheme="minorHAnsi" w:hAnsiTheme="minorHAnsi" w:cs="Calibri"/>
          <w:color w:val="auto"/>
          <w:lang w:val="pl-PL"/>
        </w:rPr>
        <w:t>, który wyznaczał będzie datę dokonania odbioru w rozumieniu Umowy.</w:t>
      </w:r>
    </w:p>
    <w:p w:rsidR="00D72EC3" w:rsidRPr="007316C2" w:rsidRDefault="00D72EC3" w:rsidP="00471542">
      <w:pPr>
        <w:pStyle w:val="DefaultText"/>
        <w:keepNext w:val="0"/>
        <w:numPr>
          <w:ilvl w:val="0"/>
          <w:numId w:val="4"/>
        </w:numPr>
        <w:spacing w:after="120" w:line="276" w:lineRule="auto"/>
        <w:ind w:left="426" w:hanging="426"/>
        <w:rPr>
          <w:rFonts w:asciiTheme="minorHAnsi" w:hAnsiTheme="minorHAnsi" w:cs="Calibri"/>
          <w:color w:val="auto"/>
          <w:lang w:val="pl-PL"/>
        </w:rPr>
      </w:pPr>
      <w:r w:rsidRPr="007316C2">
        <w:rPr>
          <w:rFonts w:asciiTheme="minorHAnsi" w:hAnsiTheme="minorHAnsi" w:cs="Calibri"/>
          <w:color w:val="auto"/>
          <w:lang w:val="pl-PL"/>
        </w:rPr>
        <w:t xml:space="preserve">Jeżeli w toku odbioru zostaną stwierdzone </w:t>
      </w:r>
      <w:r w:rsidRPr="007316C2">
        <w:rPr>
          <w:rFonts w:asciiTheme="minorHAnsi" w:hAnsiTheme="minorHAnsi" w:cs="Calibri"/>
          <w:b/>
          <w:color w:val="auto"/>
          <w:lang w:val="pl-PL"/>
        </w:rPr>
        <w:t>nieistotne wady i usterki</w:t>
      </w:r>
      <w:r w:rsidRPr="007316C2">
        <w:rPr>
          <w:rFonts w:asciiTheme="minorHAnsi" w:hAnsiTheme="minorHAnsi" w:cs="Calibri"/>
          <w:color w:val="auto"/>
          <w:lang w:val="pl-PL"/>
        </w:rPr>
        <w:t>, Zamawiający dokona odbioru, wyznaczając jednocześnie Wykonawcy termin ich usuni</w:t>
      </w:r>
      <w:r w:rsidR="00471542">
        <w:rPr>
          <w:rFonts w:asciiTheme="minorHAnsi" w:hAnsiTheme="minorHAnsi" w:cs="Calibri"/>
          <w:color w:val="auto"/>
          <w:lang w:val="pl-PL"/>
        </w:rPr>
        <w:t>ęcia. Za wady</w:t>
      </w:r>
      <w:r w:rsidR="00471542">
        <w:rPr>
          <w:rFonts w:asciiTheme="minorHAnsi" w:hAnsiTheme="minorHAnsi" w:cs="Calibri"/>
          <w:color w:val="auto"/>
          <w:lang w:val="pl-PL"/>
        </w:rPr>
        <w:br/>
      </w:r>
      <w:r w:rsidRPr="007316C2">
        <w:rPr>
          <w:rFonts w:asciiTheme="minorHAnsi" w:hAnsiTheme="minorHAnsi" w:cs="Calibri"/>
          <w:color w:val="auto"/>
          <w:lang w:val="pl-PL"/>
        </w:rPr>
        <w:t>i usterki nieistotne uważa się takie, które nie powodują, że przedmiot Umowy jest niezdatny do określonego w Umowie użytku.</w:t>
      </w:r>
    </w:p>
    <w:p w:rsidR="00D72EC3" w:rsidRPr="007316C2" w:rsidRDefault="00D72EC3" w:rsidP="00471542">
      <w:pPr>
        <w:pStyle w:val="DefaultText"/>
        <w:keepNext w:val="0"/>
        <w:numPr>
          <w:ilvl w:val="0"/>
          <w:numId w:val="4"/>
        </w:numPr>
        <w:spacing w:after="120" w:line="276" w:lineRule="auto"/>
        <w:ind w:left="426" w:hanging="426"/>
        <w:rPr>
          <w:rFonts w:asciiTheme="minorHAnsi" w:hAnsiTheme="minorHAnsi" w:cs="Calibri"/>
          <w:color w:val="auto"/>
          <w:lang w:val="pl-PL"/>
        </w:rPr>
      </w:pPr>
      <w:r w:rsidRPr="007316C2">
        <w:rPr>
          <w:rFonts w:asciiTheme="minorHAnsi" w:hAnsiTheme="minorHAnsi" w:cs="Calibri"/>
          <w:color w:val="auto"/>
          <w:lang w:val="pl-PL"/>
        </w:rPr>
        <w:t xml:space="preserve">Jeżeli w toku odbioru zostaną stwierdzone </w:t>
      </w:r>
      <w:r w:rsidRPr="007316C2">
        <w:rPr>
          <w:rFonts w:asciiTheme="minorHAnsi" w:hAnsiTheme="minorHAnsi" w:cs="Calibri"/>
          <w:b/>
          <w:color w:val="auto"/>
          <w:lang w:val="pl-PL"/>
        </w:rPr>
        <w:t>wady istotne nadające się do usunięcia</w:t>
      </w:r>
      <w:r w:rsidRPr="007316C2">
        <w:rPr>
          <w:rFonts w:asciiTheme="minorHAnsi" w:hAnsiTheme="minorHAnsi" w:cs="Calibri"/>
          <w:color w:val="auto"/>
          <w:lang w:val="pl-PL"/>
        </w:rPr>
        <w:t>, Zamawiający odmawia odbioru, wyznaczając zarazem Wykonawcy termin usunięcia wad.</w:t>
      </w:r>
    </w:p>
    <w:p w:rsidR="00D72EC3" w:rsidRPr="007316C2" w:rsidRDefault="00D72EC3" w:rsidP="00471542">
      <w:pPr>
        <w:pStyle w:val="DefaultText"/>
        <w:keepNext w:val="0"/>
        <w:numPr>
          <w:ilvl w:val="0"/>
          <w:numId w:val="4"/>
        </w:numPr>
        <w:spacing w:after="120" w:line="276" w:lineRule="auto"/>
        <w:ind w:left="426" w:hanging="426"/>
        <w:rPr>
          <w:rFonts w:asciiTheme="minorHAnsi" w:hAnsiTheme="minorHAnsi" w:cs="Calibri"/>
          <w:color w:val="auto"/>
          <w:lang w:val="pl-PL"/>
        </w:rPr>
      </w:pPr>
      <w:r w:rsidRPr="007316C2">
        <w:rPr>
          <w:rFonts w:asciiTheme="minorHAnsi" w:hAnsiTheme="minorHAnsi" w:cs="Calibri"/>
          <w:color w:val="auto"/>
          <w:lang w:val="pl-PL"/>
        </w:rPr>
        <w:t>Jeżeli w toku odbioru zostaną stwierdzone wady nienadające się do usunięcia,</w:t>
      </w:r>
      <w:r w:rsidRPr="007316C2">
        <w:rPr>
          <w:rFonts w:asciiTheme="minorHAnsi" w:hAnsiTheme="minorHAnsi" w:cs="Calibri"/>
          <w:color w:val="auto"/>
          <w:lang w:val="pl-PL"/>
        </w:rPr>
        <w:br/>
        <w:t>to Zamawiający może:</w:t>
      </w:r>
    </w:p>
    <w:p w:rsidR="00644B2C" w:rsidRPr="00644B2C" w:rsidRDefault="00644B2C" w:rsidP="00471542">
      <w:pPr>
        <w:pStyle w:val="TextBodySingle"/>
        <w:keepNext w:val="0"/>
        <w:numPr>
          <w:ilvl w:val="0"/>
          <w:numId w:val="48"/>
        </w:numPr>
        <w:tabs>
          <w:tab w:val="left" w:pos="0"/>
          <w:tab w:val="center" w:pos="28"/>
          <w:tab w:val="right" w:pos="4564"/>
        </w:tabs>
        <w:overflowPunct w:val="0"/>
        <w:spacing w:after="120" w:line="276" w:lineRule="auto"/>
        <w:jc w:val="left"/>
        <w:rPr>
          <w:rFonts w:asciiTheme="minorHAnsi" w:hAnsiTheme="minorHAnsi" w:cs="Calibri"/>
          <w:b w:val="0"/>
          <w:bCs w:val="0"/>
          <w:color w:val="auto"/>
          <w:lang w:val="pl-PL"/>
        </w:rPr>
      </w:pPr>
      <w:r w:rsidRPr="002514C1">
        <w:rPr>
          <w:rFonts w:asciiTheme="minorHAnsi" w:hAnsiTheme="minorHAnsi" w:cs="Calibri"/>
          <w:b w:val="0"/>
          <w:bCs w:val="0"/>
          <w:color w:val="auto"/>
          <w:lang w:val="pl-PL"/>
        </w:rPr>
        <w:t xml:space="preserve">jeżeli </w:t>
      </w:r>
      <w:r w:rsidRPr="00644B2C">
        <w:rPr>
          <w:rFonts w:asciiTheme="minorHAnsi" w:hAnsiTheme="minorHAnsi" w:cs="Calibri"/>
          <w:bCs w:val="0"/>
          <w:color w:val="auto"/>
          <w:lang w:val="pl-PL"/>
        </w:rPr>
        <w:t>wady umożliwiają użytkowanie</w:t>
      </w:r>
      <w:r w:rsidRPr="002514C1">
        <w:rPr>
          <w:rFonts w:asciiTheme="minorHAnsi" w:hAnsiTheme="minorHAnsi" w:cs="Calibri"/>
          <w:b w:val="0"/>
          <w:bCs w:val="0"/>
          <w:color w:val="auto"/>
          <w:lang w:val="pl-PL"/>
        </w:rPr>
        <w:t xml:space="preserve"> zgodnie z przeznaczeniem, dokonać obniżenia wynagrodzenia Wykonawcy odpowiednio o wycenę wadliwie wykonanych robót</w:t>
      </w:r>
      <w:r>
        <w:rPr>
          <w:rFonts w:asciiTheme="minorHAnsi" w:hAnsiTheme="minorHAnsi" w:cs="Calibri"/>
          <w:b w:val="0"/>
          <w:bCs w:val="0"/>
          <w:color w:val="auto"/>
          <w:lang w:val="pl-PL"/>
        </w:rPr>
        <w:t>,</w:t>
      </w:r>
    </w:p>
    <w:p w:rsidR="00D72EC3" w:rsidRPr="007316C2" w:rsidRDefault="00D72EC3" w:rsidP="00471542">
      <w:pPr>
        <w:pStyle w:val="TextBodySingle"/>
        <w:keepNext w:val="0"/>
        <w:numPr>
          <w:ilvl w:val="0"/>
          <w:numId w:val="48"/>
        </w:numPr>
        <w:tabs>
          <w:tab w:val="left" w:pos="0"/>
          <w:tab w:val="center" w:pos="28"/>
          <w:tab w:val="right" w:pos="4564"/>
        </w:tabs>
        <w:overflowPunct w:val="0"/>
        <w:spacing w:after="120" w:line="276" w:lineRule="auto"/>
        <w:jc w:val="left"/>
        <w:rPr>
          <w:rFonts w:asciiTheme="minorHAnsi" w:hAnsiTheme="minorHAnsi" w:cs="Calibri"/>
          <w:bCs w:val="0"/>
          <w:color w:val="auto"/>
          <w:lang w:val="pl-PL"/>
        </w:rPr>
      </w:pPr>
      <w:r w:rsidRPr="007316C2">
        <w:rPr>
          <w:rFonts w:asciiTheme="minorHAnsi" w:hAnsiTheme="minorHAnsi" w:cs="Calibri"/>
          <w:b w:val="0"/>
          <w:bCs w:val="0"/>
          <w:color w:val="auto"/>
          <w:lang w:val="pl-PL"/>
        </w:rPr>
        <w:t xml:space="preserve">jeżeli </w:t>
      </w:r>
      <w:r w:rsidRPr="007316C2">
        <w:rPr>
          <w:rFonts w:asciiTheme="minorHAnsi" w:hAnsiTheme="minorHAnsi" w:cs="Calibri"/>
          <w:bCs w:val="0"/>
          <w:color w:val="auto"/>
          <w:lang w:val="pl-PL"/>
        </w:rPr>
        <w:t>wady uniemożliwiają użytkowanie</w:t>
      </w:r>
      <w:r w:rsidRPr="007316C2">
        <w:rPr>
          <w:rFonts w:asciiTheme="minorHAnsi" w:hAnsiTheme="minorHAnsi" w:cs="Calibri"/>
          <w:b w:val="0"/>
          <w:bCs w:val="0"/>
          <w:color w:val="auto"/>
          <w:lang w:val="pl-PL"/>
        </w:rPr>
        <w:t xml:space="preserve"> zgodnie z przeznaczeniem – odstąpić od odbioru i zażądać wykonania wskazanego zakresu przedmiotu Umowy po raz drugi, wyznaczając ostateczny termin ich reali</w:t>
      </w:r>
      <w:r w:rsidR="00471542">
        <w:rPr>
          <w:rFonts w:asciiTheme="minorHAnsi" w:hAnsiTheme="minorHAnsi" w:cs="Calibri"/>
          <w:b w:val="0"/>
          <w:bCs w:val="0"/>
          <w:color w:val="auto"/>
          <w:lang w:val="pl-PL"/>
        </w:rPr>
        <w:t>zacji. W przypadku niewykonania</w:t>
      </w:r>
      <w:r w:rsidR="00471542">
        <w:rPr>
          <w:rFonts w:asciiTheme="minorHAnsi" w:hAnsiTheme="minorHAnsi" w:cs="Calibri"/>
          <w:b w:val="0"/>
          <w:bCs w:val="0"/>
          <w:color w:val="auto"/>
          <w:lang w:val="pl-PL"/>
        </w:rPr>
        <w:br/>
      </w:r>
      <w:r w:rsidRPr="007316C2">
        <w:rPr>
          <w:rFonts w:asciiTheme="minorHAnsi" w:hAnsiTheme="minorHAnsi" w:cs="Calibri"/>
          <w:b w:val="0"/>
          <w:bCs w:val="0"/>
          <w:color w:val="auto"/>
          <w:lang w:val="pl-PL"/>
        </w:rPr>
        <w:t xml:space="preserve">w ustalonym terminie przedmiotu Umowy po raz drugi, Zamawiający może odstąpić od Umowy, zachowując prawo do naliczenia Wykonawcy kary umownej, określonej w </w:t>
      </w:r>
      <w:r w:rsidRPr="007316C2">
        <w:rPr>
          <w:rFonts w:asciiTheme="minorHAnsi" w:hAnsiTheme="minorHAnsi" w:cs="Calibri"/>
          <w:bCs w:val="0"/>
          <w:color w:val="auto"/>
          <w:lang w:val="pl-PL"/>
        </w:rPr>
        <w:t xml:space="preserve">§14 ust. 1 lit. c) </w:t>
      </w:r>
      <w:r w:rsidRPr="007316C2">
        <w:rPr>
          <w:rFonts w:asciiTheme="minorHAnsi" w:hAnsiTheme="minorHAnsi" w:cs="Calibri"/>
          <w:color w:val="auto"/>
          <w:lang w:val="pl-PL"/>
        </w:rPr>
        <w:t>Umowy</w:t>
      </w:r>
      <w:r w:rsidRPr="007316C2">
        <w:rPr>
          <w:rFonts w:asciiTheme="minorHAnsi" w:hAnsiTheme="minorHAnsi" w:cs="Calibri"/>
          <w:b w:val="0"/>
          <w:color w:val="auto"/>
          <w:lang w:val="pl-PL"/>
        </w:rPr>
        <w:t>,</w:t>
      </w:r>
    </w:p>
    <w:p w:rsidR="00D72EC3" w:rsidRPr="007316C2" w:rsidRDefault="00644B2C" w:rsidP="00471542">
      <w:pPr>
        <w:pStyle w:val="TextBodySingle"/>
        <w:keepNext w:val="0"/>
        <w:numPr>
          <w:ilvl w:val="0"/>
          <w:numId w:val="48"/>
        </w:numPr>
        <w:tabs>
          <w:tab w:val="left" w:pos="0"/>
          <w:tab w:val="center" w:pos="28"/>
          <w:tab w:val="right" w:pos="4564"/>
        </w:tabs>
        <w:overflowPunct w:val="0"/>
        <w:spacing w:after="120" w:line="276" w:lineRule="auto"/>
        <w:jc w:val="left"/>
        <w:rPr>
          <w:rFonts w:asciiTheme="minorHAnsi" w:hAnsiTheme="minorHAnsi" w:cs="Calibri"/>
          <w:bCs w:val="0"/>
          <w:color w:val="auto"/>
          <w:lang w:val="pl-PL"/>
        </w:rPr>
      </w:pPr>
      <w:r w:rsidRPr="002514C1">
        <w:rPr>
          <w:rFonts w:asciiTheme="minorHAnsi" w:hAnsiTheme="minorHAnsi" w:cs="Calibri"/>
          <w:bCs w:val="0"/>
          <w:color w:val="auto"/>
          <w:lang w:val="pl-PL"/>
        </w:rPr>
        <w:lastRenderedPageBreak/>
        <w:t xml:space="preserve">niezależnie od możliwości użytkowania </w:t>
      </w:r>
      <w:r w:rsidRPr="006E4801">
        <w:rPr>
          <w:rFonts w:asciiTheme="minorHAnsi" w:hAnsiTheme="minorHAnsi" w:cs="Calibri"/>
          <w:bCs w:val="0"/>
          <w:color w:val="auto"/>
          <w:lang w:val="pl-PL"/>
        </w:rPr>
        <w:t>–</w:t>
      </w:r>
      <w:r>
        <w:rPr>
          <w:rFonts w:asciiTheme="minorHAnsi" w:hAnsiTheme="minorHAnsi" w:cs="Calibri"/>
          <w:b w:val="0"/>
          <w:bCs w:val="0"/>
          <w:color w:val="auto"/>
          <w:lang w:val="pl-PL"/>
        </w:rPr>
        <w:t xml:space="preserve"> </w:t>
      </w:r>
      <w:r w:rsidR="00D72EC3" w:rsidRPr="007316C2">
        <w:rPr>
          <w:rFonts w:asciiTheme="minorHAnsi" w:hAnsiTheme="minorHAnsi" w:cs="Calibri"/>
          <w:b w:val="0"/>
          <w:bCs w:val="0"/>
          <w:color w:val="auto"/>
          <w:lang w:val="pl-PL"/>
        </w:rPr>
        <w:t xml:space="preserve">żądać odszkodowania na zasadach ogólnych, </w:t>
      </w:r>
      <w:r w:rsidR="00D72EC3" w:rsidRPr="007316C2">
        <w:rPr>
          <w:rFonts w:asciiTheme="minorHAnsi" w:hAnsiTheme="minorHAnsi" w:cs="Calibri"/>
          <w:b w:val="0"/>
          <w:color w:val="auto"/>
          <w:lang w:val="pl-PL"/>
        </w:rPr>
        <w:t>określonych przepisami Kodeksu cywilnego,</w:t>
      </w:r>
      <w:r w:rsidR="00D72EC3" w:rsidRPr="007316C2">
        <w:rPr>
          <w:rFonts w:asciiTheme="minorHAnsi" w:hAnsiTheme="minorHAnsi" w:cs="Calibri"/>
          <w:b w:val="0"/>
          <w:bCs w:val="0"/>
          <w:color w:val="auto"/>
          <w:lang w:val="pl-PL"/>
        </w:rPr>
        <w:t xml:space="preserve"> zgodnie z </w:t>
      </w:r>
      <w:r w:rsidR="00D72EC3" w:rsidRPr="007316C2">
        <w:rPr>
          <w:rFonts w:asciiTheme="minorHAnsi" w:hAnsiTheme="minorHAnsi" w:cs="Calibri"/>
          <w:bCs w:val="0"/>
          <w:color w:val="auto"/>
          <w:lang w:val="pl-PL"/>
        </w:rPr>
        <w:t>§14</w:t>
      </w:r>
      <w:r w:rsidR="00D72EC3" w:rsidRPr="007316C2">
        <w:rPr>
          <w:rFonts w:asciiTheme="minorHAnsi" w:hAnsiTheme="minorHAnsi" w:cs="Calibri"/>
          <w:b w:val="0"/>
          <w:bCs w:val="0"/>
          <w:color w:val="auto"/>
          <w:lang w:val="pl-PL"/>
        </w:rPr>
        <w:t xml:space="preserve"> </w:t>
      </w:r>
      <w:r w:rsidR="00D72EC3" w:rsidRPr="007316C2">
        <w:rPr>
          <w:rFonts w:asciiTheme="minorHAnsi" w:hAnsiTheme="minorHAnsi" w:cs="Calibri"/>
          <w:bCs w:val="0"/>
          <w:color w:val="auto"/>
          <w:lang w:val="pl-PL"/>
        </w:rPr>
        <w:t xml:space="preserve">ust. 5 </w:t>
      </w:r>
      <w:r w:rsidR="00D72EC3" w:rsidRPr="007316C2">
        <w:rPr>
          <w:rFonts w:asciiTheme="minorHAnsi" w:hAnsiTheme="minorHAnsi" w:cs="Calibri"/>
          <w:color w:val="auto"/>
          <w:lang w:val="pl-PL"/>
        </w:rPr>
        <w:t>Umowy</w:t>
      </w:r>
      <w:r w:rsidR="00D72EC3" w:rsidRPr="007316C2">
        <w:rPr>
          <w:rFonts w:asciiTheme="minorHAnsi" w:hAnsiTheme="minorHAnsi" w:cs="Calibri"/>
          <w:b w:val="0"/>
          <w:bCs w:val="0"/>
          <w:color w:val="auto"/>
          <w:lang w:val="pl-PL"/>
        </w:rPr>
        <w:t xml:space="preserve">. </w:t>
      </w:r>
      <w:r w:rsidR="00D72EC3" w:rsidRPr="007316C2">
        <w:rPr>
          <w:rFonts w:asciiTheme="minorHAnsi" w:hAnsiTheme="minorHAnsi" w:cs="Calibri"/>
          <w:b w:val="0"/>
          <w:color w:val="auto"/>
          <w:lang w:val="pl-PL"/>
        </w:rPr>
        <w:t>Wykonawca zgłasza Zamawiającemu gotowość do dokonania odbioru po usunięciu wad. Zamawiający przystąpi ponownie do czynności odbioru przedmiotu Umowy. W takim przypadku za termin zgłoszenia do odbioru przedmiotu Umowy uznany zostaje termin zgłoszenia Zamawiającemu usunięcia wad przez Wykonawcę.</w:t>
      </w:r>
    </w:p>
    <w:p w:rsidR="00D72EC3" w:rsidRPr="007316C2" w:rsidRDefault="00D72EC3" w:rsidP="00471542">
      <w:pPr>
        <w:pStyle w:val="TextBodySingle"/>
        <w:keepNext w:val="0"/>
        <w:numPr>
          <w:ilvl w:val="0"/>
          <w:numId w:val="37"/>
        </w:numPr>
        <w:tabs>
          <w:tab w:val="right" w:pos="9755"/>
        </w:tabs>
        <w:overflowPunct w:val="0"/>
        <w:spacing w:after="120" w:line="276" w:lineRule="auto"/>
        <w:jc w:val="left"/>
        <w:rPr>
          <w:rFonts w:asciiTheme="minorHAnsi" w:hAnsiTheme="minorHAnsi" w:cs="Calibri"/>
          <w:b w:val="0"/>
          <w:bCs w:val="0"/>
          <w:color w:val="auto"/>
          <w:lang w:val="pl-PL"/>
        </w:rPr>
      </w:pPr>
      <w:r w:rsidRPr="007316C2">
        <w:rPr>
          <w:rFonts w:asciiTheme="minorHAnsi" w:hAnsiTheme="minorHAnsi" w:cs="Calibri"/>
          <w:b w:val="0"/>
          <w:bCs w:val="0"/>
          <w:color w:val="auto"/>
          <w:lang w:val="pl-PL"/>
        </w:rPr>
        <w:t>Wykonawca nie może odmówić usunięcia wad bez względu na wysokość związanych z tym kosztów. W przypadku niewywiązania się Wykonawcy z</w:t>
      </w:r>
      <w:r w:rsidR="00644B2C">
        <w:rPr>
          <w:rFonts w:asciiTheme="minorHAnsi" w:hAnsiTheme="minorHAnsi" w:cs="Calibri"/>
          <w:b w:val="0"/>
          <w:bCs w:val="0"/>
          <w:color w:val="auto"/>
          <w:lang w:val="pl-PL"/>
        </w:rPr>
        <w:t xml:space="preserve"> obowiązku</w:t>
      </w:r>
      <w:r w:rsidRPr="007316C2">
        <w:rPr>
          <w:rFonts w:asciiTheme="minorHAnsi" w:hAnsiTheme="minorHAnsi" w:cs="Calibri"/>
          <w:b w:val="0"/>
          <w:bCs w:val="0"/>
          <w:color w:val="auto"/>
          <w:lang w:val="pl-PL"/>
        </w:rPr>
        <w:t xml:space="preserve"> usunięcia wad</w:t>
      </w:r>
      <w:r w:rsidR="00644B2C">
        <w:rPr>
          <w:rFonts w:asciiTheme="minorHAnsi" w:hAnsiTheme="minorHAnsi" w:cs="Calibri"/>
          <w:b w:val="0"/>
          <w:bCs w:val="0"/>
          <w:color w:val="auto"/>
          <w:lang w:val="pl-PL"/>
        </w:rPr>
        <w:t xml:space="preserve"> i usterek</w:t>
      </w:r>
      <w:r w:rsidRPr="007316C2">
        <w:rPr>
          <w:rFonts w:asciiTheme="minorHAnsi" w:hAnsiTheme="minorHAnsi" w:cs="Calibri"/>
          <w:b w:val="0"/>
          <w:bCs w:val="0"/>
          <w:color w:val="auto"/>
          <w:lang w:val="pl-PL"/>
        </w:rPr>
        <w:t xml:space="preserve">, Zamawiający ma prawo </w:t>
      </w:r>
      <w:r w:rsidR="00644B2C" w:rsidRPr="00644B2C">
        <w:rPr>
          <w:rFonts w:asciiTheme="minorHAnsi" w:hAnsiTheme="minorHAnsi" w:cs="Calibri"/>
          <w:b w:val="0"/>
          <w:bCs w:val="0"/>
          <w:color w:val="auto"/>
          <w:lang w:val="pl-PL"/>
        </w:rPr>
        <w:t>do wykonania zastępczego samodzielnie lub poprzez powierzenie usunięcia osobie trzeciej, na koszt i ryzyko Wykonawcy, bez konieczności wzywania i wyznaczania Wykonawcy dodatkowego terminu</w:t>
      </w:r>
      <w:r w:rsidRPr="007316C2">
        <w:rPr>
          <w:rFonts w:asciiTheme="minorHAnsi" w:hAnsiTheme="minorHAnsi" w:cs="Calibri"/>
          <w:b w:val="0"/>
          <w:bCs w:val="0"/>
          <w:color w:val="auto"/>
          <w:lang w:val="pl-PL"/>
        </w:rPr>
        <w:t xml:space="preserve">. </w:t>
      </w:r>
    </w:p>
    <w:p w:rsidR="00D72EC3" w:rsidRPr="007316C2" w:rsidRDefault="00D72EC3" w:rsidP="00471542">
      <w:pPr>
        <w:pStyle w:val="TextBodySingle"/>
        <w:keepNext w:val="0"/>
        <w:numPr>
          <w:ilvl w:val="0"/>
          <w:numId w:val="37"/>
        </w:numPr>
        <w:tabs>
          <w:tab w:val="right" w:pos="9755"/>
        </w:tabs>
        <w:overflowPunct w:val="0"/>
        <w:spacing w:after="120" w:line="276" w:lineRule="auto"/>
        <w:jc w:val="left"/>
        <w:rPr>
          <w:rFonts w:asciiTheme="minorHAnsi" w:hAnsiTheme="minorHAnsi" w:cs="Calibri"/>
          <w:b w:val="0"/>
          <w:bCs w:val="0"/>
          <w:color w:val="auto"/>
          <w:lang w:val="pl-PL"/>
        </w:rPr>
      </w:pPr>
      <w:r w:rsidRPr="007316C2">
        <w:rPr>
          <w:rFonts w:asciiTheme="minorHAnsi" w:hAnsiTheme="minorHAnsi" w:cs="Calibri"/>
          <w:b w:val="0"/>
          <w:lang w:val="pl-PL"/>
        </w:rPr>
        <w:t>Ilekroć Umowa przewiduje uprawnienie Zamawiającego do zastępczego wykonania obowiązków obciążających Wykonawcę wraz z obciążeniem go kosztami, Zamawiający wykonuje bądź zleca wykonanie zastępcze bez konieczności uzyskiwania zgody sądu na zastępcze wykonanie zobowiązania. Celem uniknięcia wątpliwości interpretacyjnych Strony wskazują, iż niniejsze postanowienie umowne wyłącza regulację z art. 480 § 1 Kodeksu cywilnego w zakresie obowiązku uzyskania zgody sądu na wykonanie zastępcze. Skorzystanie przez Zamawiającego z procedury wykonania zastępczego, nie stoi na przeszkodzie w dochodzeniu przez Zamawiającego od Wykonawcy kar umownych określonych w niniejszej Umowie oraz roszczeń odszkodowawczych na zasadach ogólnych.</w:t>
      </w:r>
    </w:p>
    <w:p w:rsidR="00D72EC3" w:rsidRPr="005E71CF" w:rsidRDefault="00D72EC3" w:rsidP="00471542">
      <w:pPr>
        <w:widowControl w:val="0"/>
        <w:tabs>
          <w:tab w:val="left" w:pos="993"/>
        </w:tabs>
        <w:suppressAutoHyphens/>
        <w:spacing w:after="120" w:line="276" w:lineRule="auto"/>
        <w:jc w:val="center"/>
        <w:rPr>
          <w:rFonts w:asciiTheme="minorHAnsi" w:hAnsiTheme="minorHAnsi" w:cs="Calibri"/>
          <w:b/>
          <w:sz w:val="24"/>
          <w:szCs w:val="24"/>
        </w:rPr>
      </w:pPr>
      <w:r w:rsidRPr="005E71CF">
        <w:rPr>
          <w:rFonts w:asciiTheme="minorHAnsi" w:hAnsiTheme="minorHAnsi" w:cs="Calibri"/>
          <w:b/>
          <w:sz w:val="24"/>
          <w:szCs w:val="24"/>
        </w:rPr>
        <w:t>§ 8 Gwarancja</w:t>
      </w:r>
    </w:p>
    <w:p w:rsidR="00D72EC3" w:rsidRPr="007316C2" w:rsidRDefault="00D72EC3" w:rsidP="00471542">
      <w:pPr>
        <w:pStyle w:val="Tre3f3f3f3ftekstu"/>
        <w:numPr>
          <w:ilvl w:val="0"/>
          <w:numId w:val="32"/>
        </w:numPr>
        <w:suppressAutoHyphens/>
        <w:spacing w:after="120" w:line="276" w:lineRule="auto"/>
        <w:rPr>
          <w:rFonts w:asciiTheme="minorHAnsi" w:hAnsiTheme="minorHAnsi" w:cs="Calibri"/>
          <w:color w:val="auto"/>
        </w:rPr>
      </w:pPr>
      <w:bookmarkStart w:id="1" w:name="_Hlk119495292"/>
      <w:r w:rsidRPr="007316C2">
        <w:rPr>
          <w:rFonts w:asciiTheme="minorHAnsi" w:hAnsiTheme="minorHAnsi" w:cs="Calibri"/>
          <w:color w:val="auto"/>
        </w:rPr>
        <w:t xml:space="preserve">Wykonawca udziela Zamawiającemu gwarancji jakości na okres … </w:t>
      </w:r>
      <w:r w:rsidRPr="007316C2">
        <w:rPr>
          <w:rFonts w:asciiTheme="minorHAnsi" w:hAnsiTheme="minorHAnsi" w:cs="Calibri"/>
          <w:b/>
          <w:color w:val="auto"/>
        </w:rPr>
        <w:t>miesięcy</w:t>
      </w:r>
      <w:r w:rsidRPr="007316C2">
        <w:rPr>
          <w:rFonts w:asciiTheme="minorHAnsi" w:hAnsiTheme="minorHAnsi" w:cs="Calibri"/>
          <w:color w:val="auto"/>
        </w:rPr>
        <w:t xml:space="preserve"> </w:t>
      </w:r>
      <w:r w:rsidR="00471542">
        <w:rPr>
          <w:rFonts w:asciiTheme="minorHAnsi" w:hAnsiTheme="minorHAnsi" w:cs="Calibri"/>
          <w:color w:val="auto"/>
          <w:lang w:eastAsia="pl-PL" w:bidi="ar-SA"/>
        </w:rPr>
        <w:t>(zgodnie</w:t>
      </w:r>
      <w:r w:rsidR="00471542">
        <w:rPr>
          <w:rFonts w:asciiTheme="minorHAnsi" w:hAnsiTheme="minorHAnsi" w:cs="Calibri"/>
          <w:color w:val="auto"/>
          <w:lang w:eastAsia="pl-PL" w:bidi="ar-SA"/>
        </w:rPr>
        <w:br/>
      </w:r>
      <w:r w:rsidRPr="007316C2">
        <w:rPr>
          <w:rFonts w:asciiTheme="minorHAnsi" w:hAnsiTheme="minorHAnsi" w:cs="Calibri"/>
          <w:color w:val="auto"/>
          <w:lang w:eastAsia="pl-PL" w:bidi="ar-SA"/>
        </w:rPr>
        <w:t>z ofertą) na roboty będące przedmiotem Umowy oraz dostarczony materiał.</w:t>
      </w:r>
      <w:r w:rsidRPr="007316C2">
        <w:rPr>
          <w:rFonts w:asciiTheme="minorHAnsi" w:hAnsiTheme="minorHAnsi" w:cs="Calibri"/>
          <w:color w:val="auto"/>
        </w:rPr>
        <w:t xml:space="preserve"> Bieg terminu gwarancji rozpoczyna się od daty dokonania odbioru przedmiotu Umowy i podpisania protokołu odbioru końcowego robót bez usterek/wad. </w:t>
      </w:r>
    </w:p>
    <w:p w:rsidR="00D72EC3" w:rsidRPr="007316C2" w:rsidRDefault="00D72EC3" w:rsidP="00471542">
      <w:pPr>
        <w:pStyle w:val="Tre3f3f3f3ftekstu"/>
        <w:numPr>
          <w:ilvl w:val="0"/>
          <w:numId w:val="32"/>
        </w:numPr>
        <w:suppressAutoHyphens/>
        <w:spacing w:after="120" w:line="276" w:lineRule="auto"/>
        <w:rPr>
          <w:rFonts w:asciiTheme="minorHAnsi" w:hAnsiTheme="minorHAnsi" w:cs="Calibri"/>
          <w:color w:val="auto"/>
        </w:rPr>
      </w:pPr>
      <w:r w:rsidRPr="007316C2">
        <w:rPr>
          <w:rFonts w:asciiTheme="minorHAnsi" w:hAnsiTheme="minorHAnsi" w:cs="Calibri"/>
          <w:color w:val="auto"/>
        </w:rPr>
        <w:t>W przypadku uzyskania przez Wykonawcę od producentów dłuższych okresów obowiązywania gwarancji niż okres, o którym mowa w ust. 1, zastosowanie będą miały okresy dłuższe.</w:t>
      </w:r>
    </w:p>
    <w:p w:rsidR="00D72EC3" w:rsidRPr="007316C2" w:rsidRDefault="00D72EC3" w:rsidP="00471542">
      <w:pPr>
        <w:pStyle w:val="Tre3f3f3f3ftekstu"/>
        <w:numPr>
          <w:ilvl w:val="0"/>
          <w:numId w:val="32"/>
        </w:numPr>
        <w:suppressAutoHyphens/>
        <w:spacing w:after="120" w:line="276" w:lineRule="auto"/>
        <w:rPr>
          <w:rFonts w:asciiTheme="minorHAnsi" w:hAnsiTheme="minorHAnsi" w:cs="Calibri"/>
          <w:color w:val="auto"/>
        </w:rPr>
      </w:pPr>
      <w:r w:rsidRPr="007316C2">
        <w:rPr>
          <w:rFonts w:asciiTheme="minorHAnsi" w:hAnsiTheme="minorHAnsi" w:cs="Calibri"/>
          <w:color w:val="auto"/>
          <w:lang w:eastAsia="pl-PL" w:bidi="ar-SA"/>
        </w:rPr>
        <w:t>W przypadku wystąpienia wad</w:t>
      </w:r>
      <w:r w:rsidR="008115B8">
        <w:rPr>
          <w:rFonts w:asciiTheme="minorHAnsi" w:hAnsiTheme="minorHAnsi" w:cs="Calibri"/>
          <w:color w:val="auto"/>
          <w:lang w:eastAsia="pl-PL" w:bidi="ar-SA"/>
        </w:rPr>
        <w:t xml:space="preserve"> lub </w:t>
      </w:r>
      <w:r w:rsidRPr="007316C2">
        <w:rPr>
          <w:rFonts w:asciiTheme="minorHAnsi" w:hAnsiTheme="minorHAnsi" w:cs="Calibri"/>
          <w:color w:val="auto"/>
          <w:lang w:eastAsia="pl-PL" w:bidi="ar-SA"/>
        </w:rPr>
        <w:t>usterek Wykonawca jest zobowiązany podjąć działania</w:t>
      </w:r>
      <w:r w:rsidRPr="007316C2">
        <w:rPr>
          <w:rFonts w:asciiTheme="minorHAnsi" w:hAnsiTheme="minorHAnsi" w:cs="Calibri"/>
          <w:color w:val="auto"/>
          <w:lang w:eastAsia="pl-PL" w:bidi="ar-SA"/>
        </w:rPr>
        <w:br/>
        <w:t xml:space="preserve">w celu ich usunięcia w ciągu </w:t>
      </w:r>
      <w:r w:rsidRPr="007316C2">
        <w:rPr>
          <w:rFonts w:asciiTheme="minorHAnsi" w:hAnsiTheme="minorHAnsi" w:cs="Calibri"/>
          <w:b/>
          <w:color w:val="auto"/>
          <w:lang w:eastAsia="pl-PL" w:bidi="ar-SA"/>
        </w:rPr>
        <w:t>5</w:t>
      </w:r>
      <w:r w:rsidRPr="007316C2">
        <w:rPr>
          <w:rFonts w:asciiTheme="minorHAnsi" w:hAnsiTheme="minorHAnsi" w:cs="Calibri"/>
          <w:color w:val="auto"/>
          <w:lang w:eastAsia="pl-PL" w:bidi="ar-SA"/>
        </w:rPr>
        <w:t xml:space="preserve"> </w:t>
      </w:r>
      <w:r w:rsidRPr="007316C2">
        <w:rPr>
          <w:rFonts w:asciiTheme="minorHAnsi" w:hAnsiTheme="minorHAnsi" w:cs="Calibri"/>
          <w:b/>
          <w:color w:val="auto"/>
          <w:lang w:eastAsia="pl-PL" w:bidi="ar-SA"/>
        </w:rPr>
        <w:t xml:space="preserve">dni roboczych </w:t>
      </w:r>
      <w:r w:rsidRPr="007316C2">
        <w:rPr>
          <w:rFonts w:asciiTheme="minorHAnsi" w:hAnsiTheme="minorHAnsi" w:cs="Calibri"/>
          <w:color w:val="auto"/>
          <w:lang w:eastAsia="pl-PL" w:bidi="ar-SA"/>
        </w:rPr>
        <w:t>od daty zgłoszenia przez Zamawiającego.</w:t>
      </w:r>
      <w:r w:rsidR="008115B8">
        <w:rPr>
          <w:rFonts w:asciiTheme="minorHAnsi" w:hAnsiTheme="minorHAnsi" w:cs="Calibri"/>
          <w:color w:val="auto"/>
          <w:lang w:eastAsia="pl-PL" w:bidi="ar-SA"/>
        </w:rPr>
        <w:t xml:space="preserve"> Wady i usterki powinny być usunięte niezwłocznie. </w:t>
      </w:r>
      <w:r w:rsidR="008115B8" w:rsidRPr="008115B8">
        <w:rPr>
          <w:rFonts w:asciiTheme="minorHAnsi" w:hAnsiTheme="minorHAnsi" w:cs="Calibri"/>
          <w:color w:val="auto"/>
          <w:lang w:eastAsia="pl-PL" w:bidi="ar-SA"/>
        </w:rPr>
        <w:t>Termin przystąpienia do usuwania wad i usterek w technicznie uzasadnionych przypadkach, może zostać wydłużony za zgodą Zamawiającego</w:t>
      </w:r>
    </w:p>
    <w:bookmarkEnd w:id="1"/>
    <w:p w:rsidR="00D72EC3" w:rsidRPr="007316C2" w:rsidRDefault="00D72EC3" w:rsidP="00471542">
      <w:pPr>
        <w:pStyle w:val="Bezodstpw"/>
        <w:keepNext w:val="0"/>
        <w:numPr>
          <w:ilvl w:val="0"/>
          <w:numId w:val="32"/>
        </w:numPr>
        <w:spacing w:after="120" w:line="276" w:lineRule="auto"/>
        <w:rPr>
          <w:rFonts w:asciiTheme="minorHAnsi" w:hAnsiTheme="minorHAnsi" w:cs="Calibri"/>
          <w:color w:val="auto"/>
          <w:lang w:val="pl-PL"/>
        </w:rPr>
      </w:pPr>
      <w:r w:rsidRPr="007316C2">
        <w:rPr>
          <w:rFonts w:asciiTheme="minorHAnsi" w:hAnsiTheme="minorHAnsi" w:cs="Calibri"/>
          <w:color w:val="auto"/>
          <w:lang w:val="pl-PL"/>
        </w:rPr>
        <w:t xml:space="preserve">W przypadku niewywiązania się przez Wykonawcę ze zobowiązań wynikających </w:t>
      </w:r>
      <w:r w:rsidRPr="007316C2">
        <w:rPr>
          <w:rFonts w:asciiTheme="minorHAnsi" w:hAnsiTheme="minorHAnsi" w:cs="Calibri"/>
          <w:color w:val="auto"/>
          <w:lang w:val="pl-PL"/>
        </w:rPr>
        <w:br/>
        <w:t xml:space="preserve">z gwarancji, Zamawiający </w:t>
      </w:r>
      <w:r w:rsidR="008115B8" w:rsidRPr="008115B8">
        <w:rPr>
          <w:rFonts w:asciiTheme="minorHAnsi" w:hAnsiTheme="minorHAnsi" w:cs="Calibri"/>
          <w:color w:val="auto"/>
          <w:lang w:val="pl-PL"/>
        </w:rPr>
        <w:t xml:space="preserve">ma prawo do wykonania zastępczego samodzielnie lub poprzez powierzenie prac osobie trzeciej, na koszt i ryzyko Wykonawcy, bez konieczności wzywania i wyznaczania Wykonawcy dodatkowego terminu, zachowując jednocześnie </w:t>
      </w:r>
      <w:r w:rsidR="008115B8" w:rsidRPr="008115B8">
        <w:rPr>
          <w:rFonts w:asciiTheme="minorHAnsi" w:hAnsiTheme="minorHAnsi" w:cs="Calibri"/>
          <w:color w:val="auto"/>
          <w:lang w:val="pl-PL"/>
        </w:rPr>
        <w:lastRenderedPageBreak/>
        <w:t>uprawnienia z rękojmi i gwarancji udzielonej przez Wykonawcę, na co Wykonawca  wyraża zgodę. Wykonanie zastępcze nie zwalnia Wykonawcy od obowiązku uiszczenia kar umownych.</w:t>
      </w:r>
    </w:p>
    <w:p w:rsidR="00D72EC3" w:rsidRDefault="00D72EC3" w:rsidP="00471542">
      <w:pPr>
        <w:pStyle w:val="Bezodstpw"/>
        <w:keepNext w:val="0"/>
        <w:numPr>
          <w:ilvl w:val="0"/>
          <w:numId w:val="32"/>
        </w:numPr>
        <w:spacing w:after="120" w:line="276" w:lineRule="auto"/>
        <w:rPr>
          <w:rFonts w:asciiTheme="minorHAnsi" w:hAnsiTheme="minorHAnsi" w:cs="Calibri"/>
          <w:color w:val="auto"/>
          <w:kern w:val="1"/>
          <w:lang w:val="pl-PL" w:eastAsia="zh-CN" w:bidi="hi-IN"/>
        </w:rPr>
      </w:pPr>
      <w:r w:rsidRPr="007316C2">
        <w:rPr>
          <w:rFonts w:asciiTheme="minorHAnsi" w:hAnsiTheme="minorHAnsi" w:cs="Calibri"/>
          <w:color w:val="auto"/>
          <w:kern w:val="1"/>
          <w:lang w:val="pl-PL" w:eastAsia="zh-CN" w:bidi="hi-IN"/>
        </w:rPr>
        <w:t>Zamawiający może dochodzić roszczeń z tytułu gwaran</w:t>
      </w:r>
      <w:r w:rsidR="00471542">
        <w:rPr>
          <w:rFonts w:asciiTheme="minorHAnsi" w:hAnsiTheme="minorHAnsi" w:cs="Calibri"/>
          <w:color w:val="auto"/>
          <w:kern w:val="1"/>
          <w:lang w:val="pl-PL" w:eastAsia="zh-CN" w:bidi="hi-IN"/>
        </w:rPr>
        <w:t>cji także po okresie określonym</w:t>
      </w:r>
      <w:r w:rsidR="00471542">
        <w:rPr>
          <w:rFonts w:asciiTheme="minorHAnsi" w:hAnsiTheme="minorHAnsi" w:cs="Calibri"/>
          <w:color w:val="auto"/>
          <w:kern w:val="1"/>
          <w:lang w:val="pl-PL" w:eastAsia="zh-CN" w:bidi="hi-IN"/>
        </w:rPr>
        <w:br/>
      </w:r>
      <w:r w:rsidRPr="007316C2">
        <w:rPr>
          <w:rFonts w:asciiTheme="minorHAnsi" w:hAnsiTheme="minorHAnsi" w:cs="Calibri"/>
          <w:color w:val="auto"/>
          <w:kern w:val="1"/>
          <w:lang w:val="pl-PL" w:eastAsia="zh-CN" w:bidi="hi-IN"/>
        </w:rPr>
        <w:t>w ust. 1 lub 2, jeżeli zgłosił wadę przed upływem tego okresu.</w:t>
      </w:r>
    </w:p>
    <w:p w:rsidR="008115B8" w:rsidRPr="00511410" w:rsidRDefault="008115B8" w:rsidP="00471542">
      <w:pPr>
        <w:pStyle w:val="TextBodySingle"/>
        <w:numPr>
          <w:ilvl w:val="0"/>
          <w:numId w:val="32"/>
        </w:numPr>
        <w:tabs>
          <w:tab w:val="center" w:pos="120"/>
          <w:tab w:val="left" w:pos="993"/>
          <w:tab w:val="right" w:pos="9755"/>
        </w:tabs>
        <w:overflowPunct w:val="0"/>
        <w:spacing w:after="142" w:line="276" w:lineRule="auto"/>
        <w:jc w:val="both"/>
        <w:rPr>
          <w:rFonts w:asciiTheme="minorHAnsi" w:hAnsiTheme="minorHAnsi" w:cstheme="minorHAnsi"/>
          <w:bCs w:val="0"/>
          <w:lang w:val="pl-PL"/>
        </w:rPr>
      </w:pPr>
      <w:r w:rsidRPr="00511410">
        <w:rPr>
          <w:rFonts w:asciiTheme="minorHAnsi" w:hAnsiTheme="minorHAnsi" w:cstheme="minorHAnsi"/>
          <w:b w:val="0"/>
          <w:bCs w:val="0"/>
          <w:lang w:val="pl-PL"/>
        </w:rPr>
        <w:t>Gwarancja każdorazowo ulega wydłużeniu o okres od zgłoszenia wady lub usterki do ich usunięcia.</w:t>
      </w:r>
    </w:p>
    <w:p w:rsidR="00145CA3" w:rsidRPr="00511410" w:rsidRDefault="00145CA3" w:rsidP="00471542">
      <w:pPr>
        <w:pStyle w:val="TextBodySingle"/>
        <w:numPr>
          <w:ilvl w:val="0"/>
          <w:numId w:val="32"/>
        </w:numPr>
        <w:tabs>
          <w:tab w:val="center" w:pos="120"/>
          <w:tab w:val="left" w:pos="993"/>
          <w:tab w:val="right" w:pos="9755"/>
        </w:tabs>
        <w:overflowPunct w:val="0"/>
        <w:spacing w:after="142" w:line="276" w:lineRule="auto"/>
        <w:jc w:val="both"/>
        <w:rPr>
          <w:rFonts w:asciiTheme="minorHAnsi" w:hAnsiTheme="minorHAnsi" w:cstheme="minorHAnsi"/>
          <w:lang w:val="pl-PL"/>
        </w:rPr>
      </w:pPr>
      <w:r w:rsidRPr="00511410">
        <w:rPr>
          <w:rFonts w:asciiTheme="minorHAnsi" w:hAnsiTheme="minorHAnsi" w:cstheme="minorHAnsi"/>
          <w:b w:val="0"/>
          <w:bCs w:val="0"/>
          <w:lang w:val="pl-PL"/>
        </w:rPr>
        <w:t>Wykonawcę obciążają wszelkie koszty napraw gwarancyjnych, w tym dojazdu, robocizny, materiałów.</w:t>
      </w:r>
    </w:p>
    <w:p w:rsidR="00D72EC3" w:rsidRPr="00511410" w:rsidRDefault="00D72EC3" w:rsidP="00471542">
      <w:pPr>
        <w:widowControl w:val="0"/>
        <w:tabs>
          <w:tab w:val="left" w:pos="993"/>
        </w:tabs>
        <w:suppressAutoHyphens/>
        <w:spacing w:before="120" w:after="120" w:line="276" w:lineRule="auto"/>
        <w:jc w:val="center"/>
        <w:rPr>
          <w:rFonts w:asciiTheme="minorHAnsi" w:hAnsiTheme="minorHAnsi" w:cs="Calibri"/>
          <w:b/>
          <w:bCs/>
          <w:sz w:val="24"/>
        </w:rPr>
      </w:pPr>
      <w:r w:rsidRPr="00511410">
        <w:rPr>
          <w:rFonts w:asciiTheme="minorHAnsi" w:hAnsiTheme="minorHAnsi" w:cs="Calibri"/>
          <w:b/>
          <w:bCs/>
          <w:sz w:val="24"/>
        </w:rPr>
        <w:t>§ 9 Ubezpieczenie</w:t>
      </w:r>
    </w:p>
    <w:p w:rsidR="00D72EC3" w:rsidRPr="007316C2" w:rsidRDefault="00D72EC3" w:rsidP="00471542">
      <w:pPr>
        <w:pStyle w:val="DefaultText"/>
        <w:keepNext w:val="0"/>
        <w:numPr>
          <w:ilvl w:val="0"/>
          <w:numId w:val="1"/>
        </w:numPr>
        <w:spacing w:after="120" w:line="276" w:lineRule="auto"/>
        <w:ind w:left="426" w:hanging="426"/>
        <w:rPr>
          <w:rFonts w:asciiTheme="minorHAnsi" w:hAnsiTheme="minorHAnsi" w:cs="Calibri"/>
          <w:bCs/>
          <w:color w:val="auto"/>
          <w:lang w:val="pl-PL"/>
        </w:rPr>
      </w:pPr>
      <w:r w:rsidRPr="007316C2">
        <w:rPr>
          <w:rFonts w:asciiTheme="minorHAnsi" w:hAnsiTheme="minorHAnsi" w:cs="Calibri"/>
          <w:bCs/>
          <w:color w:val="auto"/>
          <w:lang w:val="pl-PL"/>
        </w:rPr>
        <w:t>Wykonawca oświadcza, że posiada opłaconą polisę ubezpieczeniową z tytułu odpowiedzialności cywilnej w zakresie prowadzonej przez Wykonawcę działalności gospodarczej związanej z przedmiotem Umowy.</w:t>
      </w:r>
    </w:p>
    <w:p w:rsidR="00D72EC3" w:rsidRPr="007316C2" w:rsidRDefault="00D72EC3" w:rsidP="00471542">
      <w:pPr>
        <w:pStyle w:val="DefaultText"/>
        <w:keepNext w:val="0"/>
        <w:numPr>
          <w:ilvl w:val="0"/>
          <w:numId w:val="1"/>
        </w:numPr>
        <w:spacing w:after="120" w:line="276" w:lineRule="auto"/>
        <w:ind w:left="426" w:hanging="426"/>
        <w:rPr>
          <w:rFonts w:asciiTheme="minorHAnsi" w:hAnsiTheme="minorHAnsi" w:cs="Calibri"/>
          <w:bCs/>
          <w:color w:val="auto"/>
          <w:lang w:val="pl-PL"/>
        </w:rPr>
      </w:pPr>
      <w:r w:rsidRPr="007316C2">
        <w:rPr>
          <w:rFonts w:asciiTheme="minorHAnsi" w:hAnsiTheme="minorHAnsi" w:cs="Calibri"/>
          <w:bCs/>
          <w:color w:val="auto"/>
          <w:lang w:val="pl-PL"/>
        </w:rPr>
        <w:t xml:space="preserve">Warunkiem zawarcia Umowy jest przedłożenie Zamawiającemu, najpóźniej w dniu podpisania Umowy, opłaconej polisy ubezpieczeniowej, o której mowa w </w:t>
      </w:r>
      <w:r w:rsidRPr="007316C2">
        <w:rPr>
          <w:rFonts w:asciiTheme="minorHAnsi" w:hAnsiTheme="minorHAnsi" w:cs="Calibri"/>
          <w:b/>
          <w:bCs/>
          <w:color w:val="auto"/>
          <w:lang w:val="pl-PL"/>
        </w:rPr>
        <w:t>ust. 1,</w:t>
      </w:r>
      <w:r w:rsidRPr="007316C2">
        <w:rPr>
          <w:rFonts w:asciiTheme="minorHAnsi" w:hAnsiTheme="minorHAnsi" w:cs="Calibri"/>
          <w:b/>
          <w:bCs/>
          <w:color w:val="auto"/>
          <w:lang w:val="pl-PL"/>
        </w:rPr>
        <w:br/>
      </w:r>
      <w:r w:rsidRPr="007316C2">
        <w:rPr>
          <w:rFonts w:asciiTheme="minorHAnsi" w:hAnsiTheme="minorHAnsi" w:cs="Calibri"/>
          <w:bCs/>
          <w:color w:val="auto"/>
          <w:lang w:val="pl-PL"/>
        </w:rPr>
        <w:t>z wymaganym przez cały okres realizacji przedmiotu Umowy terminem obowiązywania polisy.</w:t>
      </w:r>
    </w:p>
    <w:p w:rsidR="00D72EC3" w:rsidRPr="007316C2" w:rsidRDefault="00D72EC3" w:rsidP="00471542">
      <w:pPr>
        <w:pStyle w:val="DefaultText"/>
        <w:keepNext w:val="0"/>
        <w:numPr>
          <w:ilvl w:val="0"/>
          <w:numId w:val="1"/>
        </w:numPr>
        <w:spacing w:after="120" w:line="276" w:lineRule="auto"/>
        <w:ind w:left="426" w:hanging="426"/>
        <w:rPr>
          <w:rFonts w:asciiTheme="minorHAnsi" w:hAnsiTheme="minorHAnsi" w:cs="Calibri"/>
          <w:bCs/>
          <w:color w:val="auto"/>
          <w:lang w:val="pl-PL"/>
        </w:rPr>
      </w:pPr>
      <w:r w:rsidRPr="007316C2">
        <w:rPr>
          <w:rFonts w:asciiTheme="minorHAnsi" w:hAnsiTheme="minorHAnsi" w:cs="Calibri"/>
          <w:bCs/>
          <w:color w:val="auto"/>
          <w:lang w:val="pl-PL"/>
        </w:rPr>
        <w:t xml:space="preserve">Suma ubezpieczenia na jedno i wszystkie zdarzenia nie może być niższa niż wartość wynagrodzenia brutto określonego w </w:t>
      </w:r>
      <w:r w:rsidRPr="007316C2">
        <w:rPr>
          <w:rFonts w:asciiTheme="minorHAnsi" w:hAnsiTheme="minorHAnsi" w:cs="Calibri"/>
          <w:b/>
          <w:bCs/>
          <w:color w:val="auto"/>
          <w:lang w:val="pl-PL"/>
        </w:rPr>
        <w:t>§ 11 ust. 1 lit. c</w:t>
      </w:r>
      <w:r w:rsidRPr="007316C2">
        <w:rPr>
          <w:rFonts w:asciiTheme="minorHAnsi" w:hAnsiTheme="minorHAnsi" w:cs="Calibri"/>
          <w:bCs/>
          <w:color w:val="auto"/>
          <w:lang w:val="pl-PL"/>
        </w:rPr>
        <w:t xml:space="preserve"> </w:t>
      </w:r>
      <w:r w:rsidRPr="007316C2">
        <w:rPr>
          <w:rFonts w:asciiTheme="minorHAnsi" w:hAnsiTheme="minorHAnsi" w:cs="Calibri"/>
          <w:b/>
          <w:bCs/>
          <w:color w:val="auto"/>
          <w:lang w:val="pl-PL"/>
        </w:rPr>
        <w:t>Umowy</w:t>
      </w:r>
      <w:r w:rsidRPr="007316C2">
        <w:rPr>
          <w:rFonts w:asciiTheme="minorHAnsi" w:hAnsiTheme="minorHAnsi" w:cs="Calibri"/>
          <w:bCs/>
          <w:color w:val="auto"/>
          <w:lang w:val="pl-PL"/>
        </w:rPr>
        <w:t>.</w:t>
      </w:r>
    </w:p>
    <w:p w:rsidR="00D72EC3" w:rsidRPr="007316C2" w:rsidRDefault="00D72EC3" w:rsidP="00471542">
      <w:pPr>
        <w:pStyle w:val="Akapitzlist"/>
        <w:keepNext w:val="0"/>
        <w:numPr>
          <w:ilvl w:val="0"/>
          <w:numId w:val="1"/>
        </w:numPr>
        <w:spacing w:before="100" w:beforeAutospacing="1" w:after="120" w:line="276" w:lineRule="auto"/>
        <w:ind w:left="426" w:hanging="426"/>
        <w:textAlignment w:val="auto"/>
        <w:rPr>
          <w:rFonts w:asciiTheme="minorHAnsi" w:hAnsiTheme="minorHAnsi" w:cs="Calibri"/>
          <w:b/>
          <w:color w:val="auto"/>
          <w:lang w:val="pl-PL" w:eastAsia="pl-PL"/>
        </w:rPr>
      </w:pPr>
      <w:r w:rsidRPr="007316C2">
        <w:rPr>
          <w:rFonts w:asciiTheme="minorHAnsi" w:hAnsiTheme="minorHAnsi" w:cs="Calibri"/>
          <w:color w:val="auto"/>
          <w:lang w:val="pl-PL" w:eastAsia="pl-PL"/>
        </w:rPr>
        <w:t xml:space="preserve">W razie zbliżania się terminu upływu ważności polisy, na 2 dni robocze przed upływem tego terminu, Wykonawca dostarczy Zamawiającemu aktualną polisę. </w:t>
      </w:r>
      <w:r w:rsidRPr="007316C2">
        <w:rPr>
          <w:rFonts w:asciiTheme="minorHAnsi" w:hAnsiTheme="minorHAnsi" w:cs="Calibri"/>
          <w:color w:val="auto"/>
          <w:lang w:val="pl-PL" w:eastAsia="pl-PL"/>
        </w:rPr>
        <w:br/>
        <w:t xml:space="preserve">W przypadku braku przedłożenia, w wyżej wymienionym terminie ważnej polisy, Zamawiający uprawiony jest do naliczenia kary umownej opisanej w </w:t>
      </w:r>
      <w:r w:rsidRPr="007316C2">
        <w:rPr>
          <w:rFonts w:asciiTheme="minorHAnsi" w:hAnsiTheme="minorHAnsi" w:cs="Calibri"/>
          <w:b/>
          <w:color w:val="auto"/>
          <w:lang w:val="pl-PL" w:eastAsia="pl-PL"/>
        </w:rPr>
        <w:t>§14 ust. 1 lit. n</w:t>
      </w:r>
      <w:r w:rsidRPr="007316C2">
        <w:rPr>
          <w:rFonts w:asciiTheme="minorHAnsi" w:hAnsiTheme="minorHAnsi" w:cs="Calibri"/>
          <w:b/>
          <w:color w:val="auto"/>
          <w:lang w:val="pl-PL"/>
        </w:rPr>
        <w:t xml:space="preserve"> Umowy</w:t>
      </w:r>
      <w:r w:rsidRPr="007316C2">
        <w:rPr>
          <w:rFonts w:asciiTheme="minorHAnsi" w:hAnsiTheme="minorHAnsi" w:cs="Calibri"/>
          <w:b/>
          <w:color w:val="auto"/>
          <w:lang w:val="pl-PL" w:eastAsia="pl-PL"/>
        </w:rPr>
        <w:t>.</w:t>
      </w:r>
    </w:p>
    <w:p w:rsidR="00D72EC3" w:rsidRPr="007316C2" w:rsidRDefault="00D72EC3" w:rsidP="00471542">
      <w:pPr>
        <w:pStyle w:val="Akapitzlist"/>
        <w:keepNext w:val="0"/>
        <w:numPr>
          <w:ilvl w:val="0"/>
          <w:numId w:val="1"/>
        </w:numPr>
        <w:spacing w:before="100" w:beforeAutospacing="1" w:after="240" w:line="276" w:lineRule="auto"/>
        <w:ind w:left="426" w:hanging="426"/>
        <w:textAlignment w:val="auto"/>
        <w:rPr>
          <w:rFonts w:asciiTheme="minorHAnsi" w:hAnsiTheme="minorHAnsi" w:cs="Calibri"/>
          <w:b/>
          <w:color w:val="auto"/>
          <w:lang w:val="pl-PL" w:eastAsia="pl-PL"/>
        </w:rPr>
      </w:pPr>
      <w:r w:rsidRPr="007316C2">
        <w:rPr>
          <w:rFonts w:asciiTheme="minorHAnsi" w:hAnsiTheme="minorHAnsi" w:cs="Calibri"/>
          <w:bCs/>
          <w:color w:val="auto"/>
          <w:lang w:val="pl-PL"/>
        </w:rPr>
        <w:t>W przypadku, gdy kwota uzyskana z ubezpieczenia nie wystarczy na pokrycie szkód</w:t>
      </w:r>
      <w:r w:rsidRPr="007316C2">
        <w:rPr>
          <w:rFonts w:asciiTheme="minorHAnsi" w:hAnsiTheme="minorHAnsi" w:cs="Calibri"/>
          <w:bCs/>
          <w:color w:val="auto"/>
          <w:lang w:val="pl-PL"/>
        </w:rPr>
        <w:br/>
        <w:t>w pełnej wysokości, Wykonawca zobowiązuje się do zapłaty brakującej kwoty.</w:t>
      </w:r>
    </w:p>
    <w:p w:rsidR="00D72EC3" w:rsidRPr="007316C2" w:rsidRDefault="00D72EC3" w:rsidP="00471542">
      <w:pPr>
        <w:pStyle w:val="DefaultText"/>
        <w:keepNext w:val="0"/>
        <w:tabs>
          <w:tab w:val="left" w:pos="993"/>
        </w:tabs>
        <w:spacing w:after="120" w:line="276" w:lineRule="auto"/>
        <w:jc w:val="center"/>
        <w:rPr>
          <w:rFonts w:asciiTheme="minorHAnsi" w:hAnsiTheme="minorHAnsi" w:cs="Calibri"/>
          <w:b/>
          <w:bCs/>
          <w:color w:val="auto"/>
          <w:lang w:val="pl-PL"/>
        </w:rPr>
      </w:pPr>
      <w:r w:rsidRPr="007316C2">
        <w:rPr>
          <w:rFonts w:asciiTheme="minorHAnsi" w:hAnsiTheme="minorHAnsi" w:cs="Calibri"/>
          <w:b/>
          <w:bCs/>
          <w:color w:val="auto"/>
          <w:lang w:val="pl-PL"/>
        </w:rPr>
        <w:t>§ 10 Nadzór</w:t>
      </w:r>
    </w:p>
    <w:p w:rsidR="00D72EC3" w:rsidRPr="007316C2" w:rsidRDefault="00D72EC3" w:rsidP="00471542">
      <w:pPr>
        <w:pStyle w:val="DefaultText"/>
        <w:keepNext w:val="0"/>
        <w:numPr>
          <w:ilvl w:val="0"/>
          <w:numId w:val="5"/>
        </w:numPr>
        <w:spacing w:after="120" w:line="276" w:lineRule="auto"/>
        <w:ind w:left="426" w:hanging="426"/>
        <w:rPr>
          <w:rFonts w:asciiTheme="minorHAnsi" w:hAnsiTheme="minorHAnsi" w:cs="Calibri"/>
          <w:color w:val="auto"/>
          <w:lang w:val="pl-PL"/>
        </w:rPr>
      </w:pPr>
      <w:r w:rsidRPr="007316C2">
        <w:rPr>
          <w:rFonts w:asciiTheme="minorHAnsi" w:hAnsiTheme="minorHAnsi" w:cs="Calibri"/>
          <w:color w:val="auto"/>
          <w:lang w:val="pl-PL"/>
        </w:rPr>
        <w:t>Nadzór nad realizacją Umowy ze strony Zamawiającego pełnić będą:</w:t>
      </w:r>
    </w:p>
    <w:p w:rsidR="00D72EC3" w:rsidRPr="007316C2" w:rsidRDefault="00D72EC3" w:rsidP="00471542">
      <w:pPr>
        <w:pStyle w:val="western"/>
        <w:keepNext w:val="0"/>
        <w:numPr>
          <w:ilvl w:val="1"/>
          <w:numId w:val="19"/>
        </w:numPr>
        <w:tabs>
          <w:tab w:val="clear" w:pos="1440"/>
        </w:tabs>
        <w:spacing w:before="0" w:after="0" w:line="276" w:lineRule="auto"/>
        <w:ind w:left="851" w:hanging="425"/>
        <w:textAlignment w:val="auto"/>
        <w:rPr>
          <w:rFonts w:asciiTheme="minorHAnsi" w:hAnsiTheme="minorHAnsi" w:cs="Calibri"/>
          <w:color w:val="auto"/>
        </w:rPr>
      </w:pPr>
      <w:r w:rsidRPr="007316C2">
        <w:rPr>
          <w:rFonts w:asciiTheme="minorHAnsi" w:hAnsiTheme="minorHAnsi" w:cs="Calibri"/>
          <w:color w:val="auto"/>
        </w:rPr>
        <w:t xml:space="preserve">– Kierownik Oddziału Inwestycji i Remontów </w:t>
      </w:r>
    </w:p>
    <w:p w:rsidR="00D72EC3" w:rsidRPr="00511410" w:rsidRDefault="00D72EC3" w:rsidP="00471542">
      <w:pPr>
        <w:pStyle w:val="western"/>
        <w:keepNext w:val="0"/>
        <w:spacing w:before="0" w:after="0" w:line="276" w:lineRule="auto"/>
        <w:ind w:left="851" w:firstLine="142"/>
        <w:rPr>
          <w:rFonts w:asciiTheme="minorHAnsi" w:hAnsiTheme="minorHAnsi" w:cs="Calibri"/>
          <w:color w:val="auto"/>
          <w:lang w:val="en-US"/>
        </w:rPr>
      </w:pPr>
      <w:r w:rsidRPr="00511410">
        <w:rPr>
          <w:rFonts w:asciiTheme="minorHAnsi" w:hAnsiTheme="minorHAnsi" w:cs="Calibri"/>
          <w:color w:val="auto"/>
          <w:lang w:val="en-US"/>
        </w:rPr>
        <w:t xml:space="preserve">tel. …., tel. </w:t>
      </w:r>
      <w:proofErr w:type="spellStart"/>
      <w:r w:rsidRPr="00511410">
        <w:rPr>
          <w:rFonts w:asciiTheme="minorHAnsi" w:hAnsiTheme="minorHAnsi" w:cs="Calibri"/>
          <w:color w:val="auto"/>
          <w:lang w:val="en-US"/>
        </w:rPr>
        <w:t>kom</w:t>
      </w:r>
      <w:proofErr w:type="spellEnd"/>
      <w:r w:rsidRPr="00511410">
        <w:rPr>
          <w:rFonts w:asciiTheme="minorHAnsi" w:hAnsiTheme="minorHAnsi" w:cs="Calibri"/>
          <w:color w:val="auto"/>
          <w:lang w:val="en-US"/>
        </w:rPr>
        <w:t xml:space="preserve">. </w:t>
      </w:r>
      <w:r w:rsidRPr="00511410">
        <w:rPr>
          <w:rFonts w:asciiTheme="minorHAnsi" w:hAnsiTheme="minorHAnsi" w:cs="Calibri"/>
          <w:color w:val="auto"/>
          <w:lang w:val="en-US" w:eastAsia="pl-PL"/>
        </w:rPr>
        <w:t>….</w:t>
      </w:r>
      <w:r w:rsidRPr="00511410">
        <w:rPr>
          <w:rFonts w:asciiTheme="minorHAnsi" w:hAnsiTheme="minorHAnsi" w:cs="Calibri"/>
          <w:color w:val="auto"/>
          <w:lang w:val="en-US"/>
        </w:rPr>
        <w:t xml:space="preserve">, e-mail: </w:t>
      </w:r>
      <w:hyperlink r:id="rId7" w:history="1">
        <w:r w:rsidRPr="00511410">
          <w:rPr>
            <w:rStyle w:val="Hipercze"/>
            <w:rFonts w:asciiTheme="minorHAnsi" w:hAnsiTheme="minorHAnsi" w:cs="Calibri"/>
            <w:lang w:val="en-US"/>
          </w:rPr>
          <w:t>…</w:t>
        </w:r>
      </w:hyperlink>
      <w:r w:rsidRPr="00511410">
        <w:rPr>
          <w:rFonts w:asciiTheme="minorHAnsi" w:hAnsiTheme="minorHAnsi" w:cs="Calibri"/>
          <w:color w:val="auto"/>
          <w:lang w:val="en-US"/>
        </w:rPr>
        <w:t xml:space="preserve"> </w:t>
      </w:r>
    </w:p>
    <w:p w:rsidR="00D72EC3" w:rsidRPr="007316C2" w:rsidRDefault="00D72EC3" w:rsidP="00471542">
      <w:pPr>
        <w:pStyle w:val="western"/>
        <w:keepNext w:val="0"/>
        <w:numPr>
          <w:ilvl w:val="2"/>
          <w:numId w:val="20"/>
        </w:numPr>
        <w:spacing w:before="0" w:after="0" w:line="276" w:lineRule="auto"/>
        <w:ind w:left="851" w:hanging="425"/>
        <w:textAlignment w:val="auto"/>
        <w:rPr>
          <w:rFonts w:asciiTheme="minorHAnsi" w:hAnsiTheme="minorHAnsi" w:cs="Calibri"/>
          <w:color w:val="auto"/>
        </w:rPr>
      </w:pPr>
      <w:r w:rsidRPr="007316C2">
        <w:rPr>
          <w:rFonts w:asciiTheme="minorHAnsi" w:hAnsiTheme="minorHAnsi" w:cs="Calibri"/>
          <w:color w:val="auto"/>
        </w:rPr>
        <w:t>– inspektor nadzoru branża budowlana;</w:t>
      </w:r>
    </w:p>
    <w:p w:rsidR="00D72EC3" w:rsidRPr="00511410" w:rsidRDefault="00D72EC3" w:rsidP="00471542">
      <w:pPr>
        <w:pStyle w:val="western"/>
        <w:keepNext w:val="0"/>
        <w:spacing w:before="0" w:after="0" w:line="276" w:lineRule="auto"/>
        <w:ind w:left="851" w:firstLine="142"/>
        <w:textAlignment w:val="auto"/>
        <w:rPr>
          <w:rStyle w:val="Hipercze"/>
          <w:rFonts w:asciiTheme="minorHAnsi" w:hAnsiTheme="minorHAnsi" w:cs="Calibri"/>
          <w:lang w:val="en-US"/>
        </w:rPr>
      </w:pPr>
      <w:r w:rsidRPr="00511410">
        <w:rPr>
          <w:rFonts w:asciiTheme="minorHAnsi" w:hAnsiTheme="minorHAnsi" w:cs="Calibri"/>
          <w:color w:val="auto"/>
          <w:lang w:val="en-US"/>
        </w:rPr>
        <w:t xml:space="preserve">tel. …, tel. </w:t>
      </w:r>
      <w:proofErr w:type="spellStart"/>
      <w:r w:rsidRPr="00511410">
        <w:rPr>
          <w:rFonts w:asciiTheme="minorHAnsi" w:hAnsiTheme="minorHAnsi" w:cs="Calibri"/>
          <w:color w:val="auto"/>
          <w:lang w:val="en-US"/>
        </w:rPr>
        <w:t>kom</w:t>
      </w:r>
      <w:proofErr w:type="spellEnd"/>
      <w:r w:rsidRPr="00511410">
        <w:rPr>
          <w:rFonts w:asciiTheme="minorHAnsi" w:hAnsiTheme="minorHAnsi" w:cs="Calibri"/>
          <w:color w:val="auto"/>
          <w:lang w:val="en-US"/>
        </w:rPr>
        <w:t xml:space="preserve">. …, e-mail: </w:t>
      </w:r>
      <w:hyperlink r:id="rId8" w:history="1">
        <w:r w:rsidRPr="00511410">
          <w:rPr>
            <w:rStyle w:val="Hipercze"/>
            <w:rFonts w:asciiTheme="minorHAnsi" w:hAnsiTheme="minorHAnsi" w:cs="Calibri"/>
            <w:lang w:val="en-US"/>
          </w:rPr>
          <w:t>…</w:t>
        </w:r>
      </w:hyperlink>
    </w:p>
    <w:p w:rsidR="00D72EC3" w:rsidRPr="007316C2" w:rsidRDefault="00D72EC3" w:rsidP="00471542">
      <w:pPr>
        <w:pStyle w:val="western"/>
        <w:keepNext w:val="0"/>
        <w:numPr>
          <w:ilvl w:val="2"/>
          <w:numId w:val="20"/>
        </w:numPr>
        <w:spacing w:before="0" w:after="0" w:line="276" w:lineRule="auto"/>
        <w:ind w:left="851" w:hanging="426"/>
        <w:textAlignment w:val="auto"/>
        <w:rPr>
          <w:rFonts w:asciiTheme="minorHAnsi" w:hAnsiTheme="minorHAnsi" w:cs="Calibri"/>
          <w:color w:val="auto"/>
        </w:rPr>
      </w:pPr>
      <w:r w:rsidRPr="007316C2">
        <w:rPr>
          <w:rFonts w:asciiTheme="minorHAnsi" w:hAnsiTheme="minorHAnsi" w:cs="Calibri"/>
          <w:color w:val="auto"/>
        </w:rPr>
        <w:t>– inspektor branża elektryczna, tel. …, e-mail…</w:t>
      </w:r>
    </w:p>
    <w:p w:rsidR="00D72EC3" w:rsidRPr="007316C2" w:rsidRDefault="00D72EC3" w:rsidP="00471542">
      <w:pPr>
        <w:pStyle w:val="western"/>
        <w:keepNext w:val="0"/>
        <w:numPr>
          <w:ilvl w:val="2"/>
          <w:numId w:val="20"/>
        </w:numPr>
        <w:spacing w:before="0" w:after="120" w:line="276" w:lineRule="auto"/>
        <w:ind w:left="851" w:hanging="426"/>
        <w:textAlignment w:val="auto"/>
        <w:rPr>
          <w:rFonts w:asciiTheme="minorHAnsi" w:hAnsiTheme="minorHAnsi" w:cs="Calibri"/>
          <w:color w:val="auto"/>
        </w:rPr>
      </w:pPr>
      <w:r w:rsidRPr="007316C2">
        <w:rPr>
          <w:rFonts w:asciiTheme="minorHAnsi" w:hAnsiTheme="minorHAnsi" w:cs="Calibri"/>
          <w:color w:val="auto"/>
        </w:rPr>
        <w:t>– inspektor branża sanitarna, tel. …, e-mail…</w:t>
      </w:r>
    </w:p>
    <w:p w:rsidR="00D72EC3" w:rsidRPr="007316C2" w:rsidRDefault="00D72EC3" w:rsidP="00471542">
      <w:pPr>
        <w:pStyle w:val="western"/>
        <w:keepNext w:val="0"/>
        <w:numPr>
          <w:ilvl w:val="0"/>
          <w:numId w:val="20"/>
        </w:numPr>
        <w:spacing w:before="0" w:after="120" w:line="276" w:lineRule="auto"/>
        <w:ind w:left="426" w:hanging="426"/>
        <w:textAlignment w:val="auto"/>
        <w:rPr>
          <w:rFonts w:asciiTheme="minorHAnsi" w:hAnsiTheme="minorHAnsi" w:cs="Calibri"/>
          <w:color w:val="auto"/>
        </w:rPr>
      </w:pPr>
      <w:r w:rsidRPr="007316C2">
        <w:rPr>
          <w:rFonts w:asciiTheme="minorHAnsi" w:hAnsiTheme="minorHAnsi" w:cs="Calibri"/>
          <w:color w:val="auto"/>
        </w:rPr>
        <w:t xml:space="preserve">Nadzór nad realizacją Umowy ze strony Wykonawcy pełnić będą: </w:t>
      </w:r>
    </w:p>
    <w:p w:rsidR="00D72EC3" w:rsidRPr="007316C2" w:rsidRDefault="00D72EC3" w:rsidP="00471542">
      <w:pPr>
        <w:pStyle w:val="western"/>
        <w:keepNext w:val="0"/>
        <w:numPr>
          <w:ilvl w:val="0"/>
          <w:numId w:val="14"/>
        </w:numPr>
        <w:tabs>
          <w:tab w:val="left" w:pos="195"/>
          <w:tab w:val="left" w:pos="390"/>
          <w:tab w:val="left" w:pos="585"/>
          <w:tab w:val="left" w:pos="705"/>
          <w:tab w:val="left" w:pos="993"/>
        </w:tabs>
        <w:spacing w:before="120" w:after="0" w:line="276" w:lineRule="auto"/>
        <w:ind w:left="992" w:hanging="425"/>
        <w:textAlignment w:val="auto"/>
        <w:rPr>
          <w:rFonts w:asciiTheme="minorHAnsi" w:hAnsiTheme="minorHAnsi" w:cs="Calibri"/>
          <w:color w:val="auto"/>
        </w:rPr>
      </w:pPr>
      <w:r w:rsidRPr="007316C2">
        <w:rPr>
          <w:rFonts w:asciiTheme="minorHAnsi" w:hAnsiTheme="minorHAnsi" w:cs="Calibri"/>
          <w:color w:val="auto"/>
        </w:rPr>
        <w:t>Kierownik budowy , tel. …, e-mail</w:t>
      </w:r>
    </w:p>
    <w:p w:rsidR="00D72EC3" w:rsidRPr="007316C2" w:rsidRDefault="00D72EC3" w:rsidP="00471542">
      <w:pPr>
        <w:pStyle w:val="western"/>
        <w:keepNext w:val="0"/>
        <w:numPr>
          <w:ilvl w:val="0"/>
          <w:numId w:val="14"/>
        </w:numPr>
        <w:tabs>
          <w:tab w:val="left" w:pos="195"/>
          <w:tab w:val="left" w:pos="390"/>
          <w:tab w:val="left" w:pos="585"/>
          <w:tab w:val="left" w:pos="705"/>
          <w:tab w:val="left" w:pos="993"/>
        </w:tabs>
        <w:spacing w:before="120" w:after="0" w:line="276" w:lineRule="auto"/>
        <w:ind w:left="992" w:hanging="425"/>
        <w:textAlignment w:val="auto"/>
        <w:rPr>
          <w:rFonts w:asciiTheme="minorHAnsi" w:hAnsiTheme="minorHAnsi" w:cs="Calibri"/>
          <w:color w:val="auto"/>
        </w:rPr>
      </w:pPr>
      <w:r w:rsidRPr="007316C2">
        <w:rPr>
          <w:rFonts w:asciiTheme="minorHAnsi" w:hAnsiTheme="minorHAnsi" w:cs="Calibri"/>
        </w:rPr>
        <w:lastRenderedPageBreak/>
        <w:t xml:space="preserve">Kierownik prac restauratorskich </w:t>
      </w:r>
      <w:proofErr w:type="spellStart"/>
      <w:r w:rsidRPr="007316C2">
        <w:rPr>
          <w:rFonts w:asciiTheme="minorHAnsi" w:hAnsiTheme="minorHAnsi" w:cs="Calibri"/>
          <w:color w:val="auto"/>
        </w:rPr>
        <w:t>tel</w:t>
      </w:r>
      <w:proofErr w:type="spellEnd"/>
      <w:r w:rsidRPr="007316C2">
        <w:rPr>
          <w:rFonts w:asciiTheme="minorHAnsi" w:hAnsiTheme="minorHAnsi" w:cs="Calibri"/>
          <w:color w:val="auto"/>
        </w:rPr>
        <w:t xml:space="preserve"> e-mail</w:t>
      </w:r>
    </w:p>
    <w:p w:rsidR="00D72EC3" w:rsidRPr="007316C2" w:rsidRDefault="00D72EC3" w:rsidP="00471542">
      <w:pPr>
        <w:pStyle w:val="western"/>
        <w:keepNext w:val="0"/>
        <w:numPr>
          <w:ilvl w:val="0"/>
          <w:numId w:val="14"/>
        </w:numPr>
        <w:tabs>
          <w:tab w:val="left" w:pos="195"/>
          <w:tab w:val="left" w:pos="390"/>
          <w:tab w:val="left" w:pos="585"/>
          <w:tab w:val="left" w:pos="705"/>
          <w:tab w:val="left" w:pos="993"/>
        </w:tabs>
        <w:spacing w:before="120" w:after="0" w:line="276" w:lineRule="auto"/>
        <w:ind w:left="992" w:hanging="425"/>
        <w:textAlignment w:val="auto"/>
        <w:rPr>
          <w:rFonts w:asciiTheme="minorHAnsi" w:hAnsiTheme="minorHAnsi" w:cs="Calibri"/>
          <w:color w:val="auto"/>
        </w:rPr>
      </w:pPr>
      <w:r w:rsidRPr="007316C2">
        <w:rPr>
          <w:rFonts w:asciiTheme="minorHAnsi" w:hAnsiTheme="minorHAnsi" w:cs="Calibri"/>
        </w:rPr>
        <w:t xml:space="preserve">Kierownik robót budowlanych w specjalności sanitarnej </w:t>
      </w:r>
      <w:r w:rsidRPr="007316C2">
        <w:rPr>
          <w:rFonts w:asciiTheme="minorHAnsi" w:hAnsiTheme="minorHAnsi" w:cs="Calibri"/>
          <w:color w:val="auto"/>
        </w:rPr>
        <w:t>tel. …….e-mail</w:t>
      </w:r>
    </w:p>
    <w:p w:rsidR="00D72EC3" w:rsidRPr="007316C2" w:rsidRDefault="00D72EC3" w:rsidP="00471542">
      <w:pPr>
        <w:pStyle w:val="western"/>
        <w:keepNext w:val="0"/>
        <w:numPr>
          <w:ilvl w:val="0"/>
          <w:numId w:val="14"/>
        </w:numPr>
        <w:tabs>
          <w:tab w:val="left" w:pos="195"/>
          <w:tab w:val="left" w:pos="390"/>
          <w:tab w:val="left" w:pos="585"/>
          <w:tab w:val="left" w:pos="705"/>
          <w:tab w:val="left" w:pos="993"/>
        </w:tabs>
        <w:spacing w:before="120" w:after="0" w:line="276" w:lineRule="auto"/>
        <w:ind w:left="992" w:hanging="425"/>
        <w:textAlignment w:val="auto"/>
        <w:rPr>
          <w:rFonts w:asciiTheme="minorHAnsi" w:hAnsiTheme="minorHAnsi" w:cs="Calibri"/>
          <w:color w:val="auto"/>
        </w:rPr>
      </w:pPr>
      <w:r w:rsidRPr="007316C2">
        <w:rPr>
          <w:rFonts w:asciiTheme="minorHAnsi" w:hAnsiTheme="minorHAnsi" w:cs="Calibri"/>
        </w:rPr>
        <w:t>Kierownik robót budowlanych w specjalności elektrycznej</w:t>
      </w:r>
      <w:r w:rsidRPr="007316C2">
        <w:rPr>
          <w:rFonts w:asciiTheme="minorHAnsi" w:hAnsiTheme="minorHAnsi" w:cs="Calibri"/>
          <w:color w:val="auto"/>
        </w:rPr>
        <w:t xml:space="preserve"> tel. …… e-mail</w:t>
      </w:r>
    </w:p>
    <w:p w:rsidR="00D72EC3" w:rsidRPr="007316C2" w:rsidRDefault="00D72EC3" w:rsidP="00471542">
      <w:pPr>
        <w:pStyle w:val="western"/>
        <w:keepNext w:val="0"/>
        <w:numPr>
          <w:ilvl w:val="0"/>
          <w:numId w:val="14"/>
        </w:numPr>
        <w:tabs>
          <w:tab w:val="left" w:pos="195"/>
          <w:tab w:val="left" w:pos="390"/>
          <w:tab w:val="left" w:pos="585"/>
          <w:tab w:val="left" w:pos="705"/>
          <w:tab w:val="left" w:pos="993"/>
        </w:tabs>
        <w:spacing w:before="120" w:after="120" w:line="276" w:lineRule="auto"/>
        <w:ind w:left="992" w:hanging="425"/>
        <w:textAlignment w:val="auto"/>
        <w:rPr>
          <w:rFonts w:asciiTheme="minorHAnsi" w:hAnsiTheme="minorHAnsi" w:cs="Calibri"/>
          <w:color w:val="auto"/>
        </w:rPr>
      </w:pPr>
      <w:r w:rsidRPr="007316C2">
        <w:rPr>
          <w:rFonts w:asciiTheme="minorHAnsi" w:hAnsiTheme="minorHAnsi" w:cs="Calibri"/>
          <w:color w:val="auto"/>
        </w:rPr>
        <w:t>Nadzór nad realizacją Umowy …………….. tel. e-mail</w:t>
      </w:r>
    </w:p>
    <w:p w:rsidR="00D72EC3" w:rsidRPr="007316C2" w:rsidRDefault="00D72EC3" w:rsidP="00471542">
      <w:pPr>
        <w:pStyle w:val="DefaultText"/>
        <w:keepNext w:val="0"/>
        <w:numPr>
          <w:ilvl w:val="0"/>
          <w:numId w:val="6"/>
        </w:numPr>
        <w:spacing w:after="240" w:line="276" w:lineRule="auto"/>
        <w:ind w:left="426" w:hanging="426"/>
        <w:textAlignment w:val="auto"/>
        <w:rPr>
          <w:rFonts w:asciiTheme="minorHAnsi" w:hAnsiTheme="minorHAnsi" w:cs="Calibri"/>
          <w:b/>
          <w:bCs/>
          <w:color w:val="auto"/>
          <w:lang w:val="pl-PL"/>
        </w:rPr>
      </w:pPr>
      <w:r w:rsidRPr="007316C2">
        <w:rPr>
          <w:rFonts w:asciiTheme="minorHAnsi" w:hAnsiTheme="minorHAnsi" w:cs="Calibri"/>
          <w:color w:val="auto"/>
          <w:lang w:val="pl-PL"/>
        </w:rPr>
        <w:t xml:space="preserve">Strony mają prawo zmiany osób wymienionych w </w:t>
      </w:r>
      <w:r w:rsidRPr="007316C2">
        <w:rPr>
          <w:rFonts w:asciiTheme="minorHAnsi" w:hAnsiTheme="minorHAnsi" w:cs="Calibri"/>
          <w:b/>
          <w:color w:val="auto"/>
          <w:lang w:val="pl-PL"/>
        </w:rPr>
        <w:t xml:space="preserve">ust. 1 i 2 lit. 5) </w:t>
      </w:r>
      <w:r w:rsidRPr="007316C2">
        <w:rPr>
          <w:rFonts w:asciiTheme="minorHAnsi" w:hAnsiTheme="minorHAnsi" w:cs="Calibri"/>
          <w:color w:val="auto"/>
          <w:lang w:val="pl-PL"/>
        </w:rPr>
        <w:t xml:space="preserve">bez uzyskania zgody drugiej Strony. Strony mają obowiązek powiadomić o tym fakcie pisemnie drugą Stronę. Zmiana nie wymaga aneksu do Umowy. W przypadku braku powiadomienia, kontakt na wskazany w Umowie adres zostaje uznany jako skuteczny. </w:t>
      </w:r>
    </w:p>
    <w:p w:rsidR="00D72EC3" w:rsidRPr="007316C2" w:rsidRDefault="00D72EC3" w:rsidP="00471542">
      <w:pPr>
        <w:pStyle w:val="DefaultText"/>
        <w:keepNext w:val="0"/>
        <w:tabs>
          <w:tab w:val="left" w:pos="993"/>
        </w:tabs>
        <w:spacing w:after="120" w:line="276" w:lineRule="auto"/>
        <w:jc w:val="center"/>
        <w:rPr>
          <w:rFonts w:asciiTheme="minorHAnsi" w:hAnsiTheme="minorHAnsi" w:cs="Calibri"/>
          <w:b/>
          <w:bCs/>
          <w:color w:val="auto"/>
          <w:lang w:val="pl-PL"/>
        </w:rPr>
      </w:pPr>
      <w:r w:rsidRPr="007316C2">
        <w:rPr>
          <w:rFonts w:asciiTheme="minorHAnsi" w:hAnsiTheme="minorHAnsi" w:cs="Calibri"/>
          <w:b/>
          <w:bCs/>
          <w:color w:val="auto"/>
          <w:lang w:val="pl-PL"/>
        </w:rPr>
        <w:t>§ 11 Wynagrodzenie</w:t>
      </w:r>
    </w:p>
    <w:p w:rsidR="00D72EC3" w:rsidRPr="007316C2" w:rsidRDefault="00D72EC3" w:rsidP="00471542">
      <w:pPr>
        <w:pStyle w:val="DefaultText"/>
        <w:keepNext w:val="0"/>
        <w:numPr>
          <w:ilvl w:val="0"/>
          <w:numId w:val="7"/>
        </w:numPr>
        <w:tabs>
          <w:tab w:val="left" w:pos="993"/>
        </w:tabs>
        <w:spacing w:line="276" w:lineRule="auto"/>
        <w:ind w:left="284" w:hanging="283"/>
        <w:rPr>
          <w:rFonts w:asciiTheme="minorHAnsi" w:hAnsiTheme="minorHAnsi" w:cs="Calibri"/>
          <w:bCs/>
          <w:color w:val="auto"/>
          <w:lang w:val="pl-PL"/>
        </w:rPr>
      </w:pPr>
      <w:r w:rsidRPr="007316C2">
        <w:rPr>
          <w:rFonts w:asciiTheme="minorHAnsi" w:hAnsiTheme="minorHAnsi" w:cs="Calibri"/>
          <w:bCs/>
          <w:color w:val="auto"/>
          <w:lang w:val="pl-PL"/>
        </w:rPr>
        <w:t>Z tytułu wykonanych i odebranych robót będących przedmiotem Umowy, Zamawiający zapłaci Wykonawcy zryczałtowane wynagrodzenie brutto w wysokości:</w:t>
      </w:r>
    </w:p>
    <w:p w:rsidR="00D72EC3" w:rsidRPr="007316C2" w:rsidRDefault="00D72EC3" w:rsidP="00471542">
      <w:pPr>
        <w:pStyle w:val="DefaultText"/>
        <w:keepNext w:val="0"/>
        <w:numPr>
          <w:ilvl w:val="1"/>
          <w:numId w:val="20"/>
        </w:numPr>
        <w:tabs>
          <w:tab w:val="left" w:pos="709"/>
        </w:tabs>
        <w:spacing w:line="276" w:lineRule="auto"/>
        <w:ind w:left="709" w:hanging="425"/>
        <w:rPr>
          <w:rFonts w:asciiTheme="minorHAnsi" w:hAnsiTheme="minorHAnsi" w:cs="Calibri"/>
          <w:bCs/>
          <w:color w:val="auto"/>
          <w:lang w:val="pl-PL"/>
        </w:rPr>
      </w:pPr>
      <w:r w:rsidRPr="007316C2">
        <w:rPr>
          <w:rFonts w:asciiTheme="minorHAnsi" w:hAnsiTheme="minorHAnsi" w:cs="Calibri"/>
          <w:bCs/>
          <w:color w:val="auto"/>
          <w:lang w:val="pl-PL"/>
        </w:rPr>
        <w:t xml:space="preserve">I etap </w:t>
      </w:r>
      <w:r w:rsidRPr="007316C2">
        <w:rPr>
          <w:rFonts w:asciiTheme="minorHAnsi" w:hAnsiTheme="minorHAnsi" w:cs="Calibri"/>
          <w:bCs/>
          <w:color w:val="000000" w:themeColor="text1"/>
          <w:lang w:val="pl-PL"/>
        </w:rPr>
        <w:t>(50%):</w:t>
      </w:r>
    </w:p>
    <w:p w:rsidR="00D72EC3" w:rsidRPr="007316C2" w:rsidRDefault="00D72EC3" w:rsidP="00471542">
      <w:pPr>
        <w:pStyle w:val="DefaultText"/>
        <w:keepNext w:val="0"/>
        <w:tabs>
          <w:tab w:val="left" w:pos="1134"/>
        </w:tabs>
        <w:spacing w:line="276" w:lineRule="auto"/>
        <w:ind w:left="284" w:firstLine="425"/>
        <w:rPr>
          <w:rFonts w:asciiTheme="minorHAnsi" w:hAnsiTheme="minorHAnsi" w:cs="Calibri"/>
          <w:bCs/>
          <w:color w:val="auto"/>
          <w:lang w:val="pl-PL"/>
        </w:rPr>
      </w:pPr>
      <w:bookmarkStart w:id="2" w:name="_Hlk188601474"/>
      <w:r w:rsidRPr="007316C2">
        <w:rPr>
          <w:rFonts w:asciiTheme="minorHAnsi" w:hAnsiTheme="minorHAnsi" w:cs="Calibri"/>
          <w:bCs/>
          <w:color w:val="auto"/>
          <w:lang w:val="pl-PL"/>
        </w:rPr>
        <w:t>a)</w:t>
      </w:r>
      <w:r w:rsidRPr="007316C2">
        <w:rPr>
          <w:rFonts w:asciiTheme="minorHAnsi" w:hAnsiTheme="minorHAnsi" w:cs="Calibri"/>
          <w:bCs/>
          <w:color w:val="auto"/>
          <w:lang w:val="pl-PL"/>
        </w:rPr>
        <w:tab/>
        <w:t>kwota netto: …………………………………….zł (słownie: zł),</w:t>
      </w:r>
    </w:p>
    <w:p w:rsidR="00D72EC3" w:rsidRPr="007316C2" w:rsidRDefault="00D72EC3" w:rsidP="00471542">
      <w:pPr>
        <w:pStyle w:val="DefaultText"/>
        <w:keepNext w:val="0"/>
        <w:tabs>
          <w:tab w:val="left" w:pos="1134"/>
        </w:tabs>
        <w:spacing w:line="276" w:lineRule="auto"/>
        <w:ind w:left="284" w:firstLine="425"/>
        <w:rPr>
          <w:rFonts w:asciiTheme="minorHAnsi" w:hAnsiTheme="minorHAnsi" w:cs="Calibri"/>
          <w:bCs/>
          <w:color w:val="auto"/>
          <w:lang w:val="pl-PL"/>
        </w:rPr>
      </w:pPr>
      <w:r w:rsidRPr="007316C2">
        <w:rPr>
          <w:rFonts w:asciiTheme="minorHAnsi" w:hAnsiTheme="minorHAnsi" w:cs="Calibri"/>
          <w:bCs/>
          <w:color w:val="auto"/>
          <w:lang w:val="pl-PL"/>
        </w:rPr>
        <w:t>b)</w:t>
      </w:r>
      <w:r w:rsidRPr="007316C2">
        <w:rPr>
          <w:rFonts w:asciiTheme="minorHAnsi" w:hAnsiTheme="minorHAnsi" w:cs="Calibri"/>
          <w:bCs/>
          <w:color w:val="auto"/>
          <w:lang w:val="pl-PL"/>
        </w:rPr>
        <w:tab/>
        <w:t>wartość VAT: …………………………………..zł (słownie: zł),</w:t>
      </w:r>
    </w:p>
    <w:p w:rsidR="00D72EC3" w:rsidRPr="007316C2" w:rsidRDefault="00D72EC3" w:rsidP="00471542">
      <w:pPr>
        <w:pStyle w:val="DefaultText"/>
        <w:keepNext w:val="0"/>
        <w:tabs>
          <w:tab w:val="left" w:pos="1134"/>
        </w:tabs>
        <w:spacing w:after="120" w:line="276" w:lineRule="auto"/>
        <w:ind w:left="284" w:firstLine="425"/>
        <w:rPr>
          <w:rFonts w:asciiTheme="minorHAnsi" w:hAnsiTheme="minorHAnsi" w:cs="Calibri"/>
          <w:bCs/>
          <w:color w:val="auto"/>
          <w:lang w:val="pl-PL"/>
        </w:rPr>
      </w:pPr>
      <w:r w:rsidRPr="007316C2">
        <w:rPr>
          <w:rFonts w:asciiTheme="minorHAnsi" w:hAnsiTheme="minorHAnsi" w:cs="Calibri"/>
          <w:bCs/>
          <w:color w:val="auto"/>
          <w:lang w:val="pl-PL"/>
        </w:rPr>
        <w:t>c)</w:t>
      </w:r>
      <w:r w:rsidRPr="007316C2">
        <w:rPr>
          <w:rFonts w:asciiTheme="minorHAnsi" w:hAnsiTheme="minorHAnsi" w:cs="Calibri"/>
          <w:bCs/>
          <w:color w:val="auto"/>
          <w:lang w:val="pl-PL"/>
        </w:rPr>
        <w:tab/>
        <w:t>kwota brutto: …………………………………...zł (słownie: zł).</w:t>
      </w:r>
    </w:p>
    <w:bookmarkEnd w:id="2"/>
    <w:p w:rsidR="00D72EC3" w:rsidRPr="007316C2" w:rsidRDefault="00D72EC3" w:rsidP="00471542">
      <w:pPr>
        <w:pStyle w:val="DefaultText"/>
        <w:keepNext w:val="0"/>
        <w:numPr>
          <w:ilvl w:val="1"/>
          <w:numId w:val="20"/>
        </w:numPr>
        <w:tabs>
          <w:tab w:val="left" w:pos="709"/>
        </w:tabs>
        <w:spacing w:after="120" w:line="276" w:lineRule="auto"/>
        <w:ind w:hanging="796"/>
        <w:rPr>
          <w:rFonts w:asciiTheme="minorHAnsi" w:hAnsiTheme="minorHAnsi" w:cs="Calibri"/>
          <w:bCs/>
          <w:color w:val="auto"/>
          <w:lang w:val="pl-PL"/>
        </w:rPr>
      </w:pPr>
      <w:r w:rsidRPr="007316C2">
        <w:rPr>
          <w:rFonts w:asciiTheme="minorHAnsi" w:hAnsiTheme="minorHAnsi" w:cs="Calibri"/>
          <w:bCs/>
          <w:color w:val="auto"/>
          <w:lang w:val="pl-PL"/>
        </w:rPr>
        <w:t xml:space="preserve">II etap </w:t>
      </w:r>
      <w:r w:rsidRPr="007316C2">
        <w:rPr>
          <w:rFonts w:asciiTheme="minorHAnsi" w:hAnsiTheme="minorHAnsi" w:cs="Calibri"/>
          <w:bCs/>
          <w:color w:val="000000" w:themeColor="text1"/>
          <w:lang w:val="pl-PL"/>
        </w:rPr>
        <w:t>(50%):</w:t>
      </w:r>
    </w:p>
    <w:p w:rsidR="00D72EC3" w:rsidRPr="007316C2" w:rsidRDefault="00D72EC3" w:rsidP="00471542">
      <w:pPr>
        <w:pStyle w:val="DefaultText"/>
        <w:keepNext w:val="0"/>
        <w:tabs>
          <w:tab w:val="left" w:pos="1134"/>
        </w:tabs>
        <w:spacing w:line="276" w:lineRule="auto"/>
        <w:ind w:left="284" w:firstLine="425"/>
        <w:rPr>
          <w:rFonts w:asciiTheme="minorHAnsi" w:hAnsiTheme="minorHAnsi" w:cs="Calibri"/>
          <w:bCs/>
          <w:color w:val="auto"/>
          <w:lang w:val="pl-PL"/>
        </w:rPr>
      </w:pPr>
      <w:r w:rsidRPr="007316C2">
        <w:rPr>
          <w:rFonts w:asciiTheme="minorHAnsi" w:hAnsiTheme="minorHAnsi" w:cs="Calibri"/>
          <w:bCs/>
          <w:color w:val="auto"/>
          <w:lang w:val="pl-PL"/>
        </w:rPr>
        <w:t>a)</w:t>
      </w:r>
      <w:r w:rsidRPr="007316C2">
        <w:rPr>
          <w:rFonts w:asciiTheme="minorHAnsi" w:hAnsiTheme="minorHAnsi" w:cs="Calibri"/>
          <w:bCs/>
          <w:color w:val="auto"/>
          <w:lang w:val="pl-PL"/>
        </w:rPr>
        <w:tab/>
        <w:t>kwota netto: …………………………………….zł (słownie: zł),</w:t>
      </w:r>
    </w:p>
    <w:p w:rsidR="00D72EC3" w:rsidRPr="007316C2" w:rsidRDefault="00D72EC3" w:rsidP="00471542">
      <w:pPr>
        <w:pStyle w:val="DefaultText"/>
        <w:keepNext w:val="0"/>
        <w:tabs>
          <w:tab w:val="left" w:pos="1134"/>
        </w:tabs>
        <w:spacing w:line="276" w:lineRule="auto"/>
        <w:ind w:left="284" w:firstLine="425"/>
        <w:rPr>
          <w:rFonts w:asciiTheme="minorHAnsi" w:hAnsiTheme="minorHAnsi" w:cs="Calibri"/>
          <w:bCs/>
          <w:color w:val="auto"/>
          <w:lang w:val="pl-PL"/>
        </w:rPr>
      </w:pPr>
      <w:r w:rsidRPr="007316C2">
        <w:rPr>
          <w:rFonts w:asciiTheme="minorHAnsi" w:hAnsiTheme="minorHAnsi" w:cs="Calibri"/>
          <w:bCs/>
          <w:color w:val="auto"/>
          <w:lang w:val="pl-PL"/>
        </w:rPr>
        <w:t>b)</w:t>
      </w:r>
      <w:r w:rsidRPr="007316C2">
        <w:rPr>
          <w:rFonts w:asciiTheme="minorHAnsi" w:hAnsiTheme="minorHAnsi" w:cs="Calibri"/>
          <w:bCs/>
          <w:color w:val="auto"/>
          <w:lang w:val="pl-PL"/>
        </w:rPr>
        <w:tab/>
        <w:t>wartość VAT: …………………………………..zł (słownie: zł),</w:t>
      </w:r>
    </w:p>
    <w:p w:rsidR="00D72EC3" w:rsidRPr="007316C2" w:rsidRDefault="00D72EC3" w:rsidP="00471542">
      <w:pPr>
        <w:pStyle w:val="DefaultText"/>
        <w:keepNext w:val="0"/>
        <w:tabs>
          <w:tab w:val="left" w:pos="1134"/>
        </w:tabs>
        <w:spacing w:after="120" w:line="276" w:lineRule="auto"/>
        <w:ind w:left="284" w:firstLine="425"/>
        <w:rPr>
          <w:rFonts w:asciiTheme="minorHAnsi" w:hAnsiTheme="minorHAnsi" w:cs="Calibri"/>
          <w:bCs/>
          <w:color w:val="auto"/>
          <w:lang w:val="pl-PL"/>
        </w:rPr>
      </w:pPr>
      <w:r w:rsidRPr="007316C2">
        <w:rPr>
          <w:rFonts w:asciiTheme="minorHAnsi" w:hAnsiTheme="minorHAnsi" w:cs="Calibri"/>
          <w:bCs/>
          <w:color w:val="auto"/>
          <w:lang w:val="pl-PL"/>
        </w:rPr>
        <w:t>c)</w:t>
      </w:r>
      <w:r w:rsidRPr="007316C2">
        <w:rPr>
          <w:rFonts w:asciiTheme="minorHAnsi" w:hAnsiTheme="minorHAnsi" w:cs="Calibri"/>
          <w:bCs/>
          <w:color w:val="auto"/>
          <w:lang w:val="pl-PL"/>
        </w:rPr>
        <w:tab/>
        <w:t>kwota brutto: …………………………………...zł (słownie: zł).</w:t>
      </w:r>
    </w:p>
    <w:p w:rsidR="00D72EC3" w:rsidRPr="007316C2" w:rsidRDefault="00D72EC3" w:rsidP="00471542">
      <w:pPr>
        <w:pStyle w:val="DefaultText"/>
        <w:keepNext w:val="0"/>
        <w:numPr>
          <w:ilvl w:val="1"/>
          <w:numId w:val="20"/>
        </w:numPr>
        <w:tabs>
          <w:tab w:val="left" w:pos="709"/>
        </w:tabs>
        <w:spacing w:after="120" w:line="276" w:lineRule="auto"/>
        <w:ind w:hanging="796"/>
        <w:rPr>
          <w:rFonts w:asciiTheme="minorHAnsi" w:hAnsiTheme="minorHAnsi" w:cs="Calibri"/>
          <w:bCs/>
          <w:color w:val="auto"/>
          <w:lang w:val="pl-PL"/>
        </w:rPr>
      </w:pPr>
      <w:r w:rsidRPr="007316C2">
        <w:rPr>
          <w:rFonts w:asciiTheme="minorHAnsi" w:hAnsiTheme="minorHAnsi" w:cs="Calibri"/>
          <w:bCs/>
          <w:color w:val="auto"/>
          <w:lang w:val="pl-PL"/>
        </w:rPr>
        <w:t xml:space="preserve">Razem etap I </w:t>
      </w:r>
      <w:proofErr w:type="spellStart"/>
      <w:r w:rsidRPr="007316C2">
        <w:rPr>
          <w:rFonts w:asciiTheme="minorHAnsi" w:hAnsiTheme="minorHAnsi" w:cs="Calibri"/>
          <w:bCs/>
          <w:color w:val="auto"/>
          <w:lang w:val="pl-PL"/>
        </w:rPr>
        <w:t>i</w:t>
      </w:r>
      <w:proofErr w:type="spellEnd"/>
      <w:r w:rsidRPr="007316C2">
        <w:rPr>
          <w:rFonts w:asciiTheme="minorHAnsi" w:hAnsiTheme="minorHAnsi" w:cs="Calibri"/>
          <w:bCs/>
          <w:color w:val="auto"/>
          <w:lang w:val="pl-PL"/>
        </w:rPr>
        <w:t xml:space="preserve"> etap II</w:t>
      </w:r>
    </w:p>
    <w:p w:rsidR="00D72EC3" w:rsidRPr="007316C2" w:rsidRDefault="00D72EC3" w:rsidP="00471542">
      <w:pPr>
        <w:pStyle w:val="DefaultText"/>
        <w:keepNext w:val="0"/>
        <w:tabs>
          <w:tab w:val="left" w:pos="1134"/>
        </w:tabs>
        <w:spacing w:line="276" w:lineRule="auto"/>
        <w:ind w:left="284" w:firstLine="425"/>
        <w:rPr>
          <w:rFonts w:asciiTheme="minorHAnsi" w:hAnsiTheme="minorHAnsi" w:cs="Calibri"/>
          <w:bCs/>
          <w:color w:val="auto"/>
          <w:lang w:val="pl-PL"/>
        </w:rPr>
      </w:pPr>
      <w:r w:rsidRPr="007316C2">
        <w:rPr>
          <w:rFonts w:asciiTheme="minorHAnsi" w:hAnsiTheme="minorHAnsi" w:cs="Calibri"/>
          <w:bCs/>
          <w:color w:val="auto"/>
          <w:lang w:val="pl-PL"/>
        </w:rPr>
        <w:t>a)</w:t>
      </w:r>
      <w:r w:rsidRPr="007316C2">
        <w:rPr>
          <w:rFonts w:asciiTheme="minorHAnsi" w:hAnsiTheme="minorHAnsi" w:cs="Calibri"/>
          <w:bCs/>
          <w:color w:val="auto"/>
          <w:lang w:val="pl-PL"/>
        </w:rPr>
        <w:tab/>
        <w:t>kwota netto: …………………………………….zł (słownie: zł),</w:t>
      </w:r>
    </w:p>
    <w:p w:rsidR="00D72EC3" w:rsidRPr="007316C2" w:rsidRDefault="00D72EC3" w:rsidP="00471542">
      <w:pPr>
        <w:pStyle w:val="DefaultText"/>
        <w:keepNext w:val="0"/>
        <w:tabs>
          <w:tab w:val="left" w:pos="1134"/>
        </w:tabs>
        <w:spacing w:line="276" w:lineRule="auto"/>
        <w:ind w:left="284" w:firstLine="425"/>
        <w:rPr>
          <w:rFonts w:asciiTheme="minorHAnsi" w:hAnsiTheme="minorHAnsi" w:cs="Calibri"/>
          <w:bCs/>
          <w:color w:val="auto"/>
          <w:lang w:val="pl-PL"/>
        </w:rPr>
      </w:pPr>
      <w:r w:rsidRPr="007316C2">
        <w:rPr>
          <w:rFonts w:asciiTheme="minorHAnsi" w:hAnsiTheme="minorHAnsi" w:cs="Calibri"/>
          <w:bCs/>
          <w:color w:val="auto"/>
          <w:lang w:val="pl-PL"/>
        </w:rPr>
        <w:t>b)</w:t>
      </w:r>
      <w:r w:rsidRPr="007316C2">
        <w:rPr>
          <w:rFonts w:asciiTheme="minorHAnsi" w:hAnsiTheme="minorHAnsi" w:cs="Calibri"/>
          <w:bCs/>
          <w:color w:val="auto"/>
          <w:lang w:val="pl-PL"/>
        </w:rPr>
        <w:tab/>
        <w:t>wartość VAT: …………………………………..zł (słownie: zł),</w:t>
      </w:r>
    </w:p>
    <w:p w:rsidR="00D72EC3" w:rsidRPr="007316C2" w:rsidRDefault="00D72EC3" w:rsidP="00471542">
      <w:pPr>
        <w:pStyle w:val="DefaultText"/>
        <w:keepNext w:val="0"/>
        <w:tabs>
          <w:tab w:val="left" w:pos="1134"/>
        </w:tabs>
        <w:spacing w:after="120" w:line="276" w:lineRule="auto"/>
        <w:ind w:left="284" w:firstLine="425"/>
        <w:rPr>
          <w:rFonts w:asciiTheme="minorHAnsi" w:hAnsiTheme="minorHAnsi" w:cs="Calibri"/>
          <w:bCs/>
          <w:color w:val="auto"/>
          <w:lang w:val="pl-PL"/>
        </w:rPr>
      </w:pPr>
      <w:r w:rsidRPr="007316C2">
        <w:rPr>
          <w:rFonts w:asciiTheme="minorHAnsi" w:hAnsiTheme="minorHAnsi" w:cs="Calibri"/>
          <w:bCs/>
          <w:color w:val="auto"/>
          <w:lang w:val="pl-PL"/>
        </w:rPr>
        <w:t>c)</w:t>
      </w:r>
      <w:r w:rsidRPr="007316C2">
        <w:rPr>
          <w:rFonts w:asciiTheme="minorHAnsi" w:hAnsiTheme="minorHAnsi" w:cs="Calibri"/>
          <w:bCs/>
          <w:color w:val="auto"/>
          <w:lang w:val="pl-PL"/>
        </w:rPr>
        <w:tab/>
        <w:t>kwota brutto: …………………………………...zł (słownie: zł).</w:t>
      </w:r>
    </w:p>
    <w:p w:rsidR="00D72EC3" w:rsidRPr="007316C2" w:rsidRDefault="00D72EC3" w:rsidP="00471542">
      <w:pPr>
        <w:pStyle w:val="DefaultText"/>
        <w:keepNext w:val="0"/>
        <w:numPr>
          <w:ilvl w:val="0"/>
          <w:numId w:val="7"/>
        </w:numPr>
        <w:tabs>
          <w:tab w:val="left" w:pos="993"/>
        </w:tabs>
        <w:spacing w:after="120" w:line="276" w:lineRule="auto"/>
        <w:ind w:left="284" w:hanging="283"/>
        <w:rPr>
          <w:rFonts w:asciiTheme="minorHAnsi" w:hAnsiTheme="minorHAnsi" w:cs="Calibri"/>
          <w:bCs/>
          <w:color w:val="000000" w:themeColor="text1"/>
          <w:lang w:val="pl-PL"/>
        </w:rPr>
      </w:pPr>
      <w:r w:rsidRPr="007316C2">
        <w:rPr>
          <w:rFonts w:asciiTheme="minorHAnsi" w:hAnsiTheme="minorHAnsi" w:cs="Calibri"/>
          <w:bCs/>
          <w:color w:val="000000" w:themeColor="text1"/>
          <w:lang w:val="pl-PL"/>
        </w:rPr>
        <w:t>Wykonawca wystawi fakturę po podpisaniu protokołu częściowego po ukończeniu I etapu</w:t>
      </w:r>
      <w:r w:rsidRPr="007316C2">
        <w:rPr>
          <w:rFonts w:asciiTheme="minorHAnsi" w:hAnsiTheme="minorHAnsi" w:cs="Calibri"/>
          <w:bCs/>
          <w:color w:val="000000" w:themeColor="text1"/>
          <w:lang w:val="pl-PL"/>
        </w:rPr>
        <w:br/>
        <w:t xml:space="preserve">o którym mowa w </w:t>
      </w:r>
      <w:r w:rsidRPr="007316C2">
        <w:rPr>
          <w:rFonts w:asciiTheme="minorHAnsi" w:hAnsiTheme="minorHAnsi" w:cs="Calibri"/>
          <w:b/>
          <w:bCs/>
          <w:color w:val="000000" w:themeColor="text1"/>
          <w:lang w:val="pl-PL"/>
        </w:rPr>
        <w:t>§7 ust.</w:t>
      </w:r>
      <w:r w:rsidR="008115B8">
        <w:rPr>
          <w:rFonts w:asciiTheme="minorHAnsi" w:hAnsiTheme="minorHAnsi" w:cs="Calibri"/>
          <w:b/>
          <w:bCs/>
          <w:color w:val="000000" w:themeColor="text1"/>
          <w:lang w:val="pl-PL"/>
        </w:rPr>
        <w:t xml:space="preserve"> </w:t>
      </w:r>
      <w:r w:rsidRPr="007316C2">
        <w:rPr>
          <w:rFonts w:asciiTheme="minorHAnsi" w:hAnsiTheme="minorHAnsi" w:cs="Calibri"/>
          <w:b/>
          <w:bCs/>
          <w:color w:val="000000" w:themeColor="text1"/>
          <w:lang w:val="pl-PL"/>
        </w:rPr>
        <w:t>1 pkt 4 Umowy</w:t>
      </w:r>
      <w:r w:rsidRPr="007316C2">
        <w:rPr>
          <w:rFonts w:asciiTheme="minorHAnsi" w:hAnsiTheme="minorHAnsi" w:cs="Calibri"/>
          <w:bCs/>
          <w:color w:val="000000" w:themeColor="text1"/>
          <w:lang w:val="pl-PL"/>
        </w:rPr>
        <w:t xml:space="preserve"> oraz protokołu końcowego, o którym mowa </w:t>
      </w:r>
      <w:r w:rsidRPr="007316C2">
        <w:rPr>
          <w:rFonts w:asciiTheme="minorHAnsi" w:hAnsiTheme="minorHAnsi" w:cs="Calibri"/>
          <w:bCs/>
          <w:color w:val="000000" w:themeColor="text1"/>
          <w:lang w:val="pl-PL"/>
        </w:rPr>
        <w:br/>
        <w:t xml:space="preserve">w </w:t>
      </w:r>
      <w:r w:rsidRPr="007316C2">
        <w:rPr>
          <w:rFonts w:asciiTheme="minorHAnsi" w:hAnsiTheme="minorHAnsi" w:cs="Calibri"/>
          <w:b/>
          <w:bCs/>
          <w:color w:val="000000" w:themeColor="text1"/>
          <w:lang w:val="pl-PL"/>
        </w:rPr>
        <w:t>§7 ust.</w:t>
      </w:r>
      <w:r w:rsidR="008115B8">
        <w:rPr>
          <w:rFonts w:asciiTheme="minorHAnsi" w:hAnsiTheme="minorHAnsi" w:cs="Calibri"/>
          <w:b/>
          <w:bCs/>
          <w:color w:val="000000" w:themeColor="text1"/>
          <w:lang w:val="pl-PL"/>
        </w:rPr>
        <w:t xml:space="preserve"> </w:t>
      </w:r>
      <w:r w:rsidRPr="007316C2">
        <w:rPr>
          <w:rFonts w:asciiTheme="minorHAnsi" w:hAnsiTheme="minorHAnsi" w:cs="Calibri"/>
          <w:b/>
          <w:bCs/>
          <w:color w:val="000000" w:themeColor="text1"/>
          <w:lang w:val="pl-PL"/>
        </w:rPr>
        <w:t>2 Umowy</w:t>
      </w:r>
      <w:r w:rsidRPr="007316C2">
        <w:rPr>
          <w:rFonts w:asciiTheme="minorHAnsi" w:hAnsiTheme="minorHAnsi" w:cs="Calibri"/>
          <w:bCs/>
          <w:color w:val="000000" w:themeColor="text1"/>
          <w:lang w:val="pl-PL"/>
        </w:rPr>
        <w:t>.</w:t>
      </w:r>
    </w:p>
    <w:p w:rsidR="00D72EC3" w:rsidRPr="007316C2" w:rsidRDefault="00D72EC3" w:rsidP="00471542">
      <w:pPr>
        <w:pStyle w:val="DefaultText"/>
        <w:keepNext w:val="0"/>
        <w:numPr>
          <w:ilvl w:val="0"/>
          <w:numId w:val="7"/>
        </w:numPr>
        <w:tabs>
          <w:tab w:val="left" w:pos="993"/>
        </w:tabs>
        <w:spacing w:after="120" w:line="276" w:lineRule="auto"/>
        <w:ind w:left="284" w:hanging="283"/>
        <w:rPr>
          <w:rFonts w:asciiTheme="minorHAnsi" w:hAnsiTheme="minorHAnsi" w:cs="Calibri"/>
          <w:bCs/>
          <w:color w:val="auto"/>
          <w:lang w:val="pl-PL"/>
        </w:rPr>
      </w:pPr>
      <w:r w:rsidRPr="007316C2">
        <w:rPr>
          <w:rFonts w:asciiTheme="minorHAnsi" w:hAnsiTheme="minorHAnsi" w:cs="Calibri"/>
          <w:bCs/>
          <w:color w:val="auto"/>
          <w:lang w:val="pl-PL"/>
        </w:rPr>
        <w:t xml:space="preserve">Wynagrodzenie określone przez Wykonawcę w ofercie uwzględnia wszystkie koszty, jakie Wykonawca ponosi z tytułu realizacji przedmiotu Umowy. </w:t>
      </w:r>
    </w:p>
    <w:p w:rsidR="007316C2" w:rsidRPr="007316C2" w:rsidRDefault="00D72EC3" w:rsidP="00471542">
      <w:pPr>
        <w:pStyle w:val="DefaultText"/>
        <w:keepNext w:val="0"/>
        <w:numPr>
          <w:ilvl w:val="0"/>
          <w:numId w:val="7"/>
        </w:numPr>
        <w:tabs>
          <w:tab w:val="left" w:pos="993"/>
        </w:tabs>
        <w:spacing w:after="120" w:line="276" w:lineRule="auto"/>
        <w:ind w:left="284" w:hanging="283"/>
        <w:rPr>
          <w:rFonts w:asciiTheme="minorHAnsi" w:hAnsiTheme="minorHAnsi" w:cs="Calibri"/>
          <w:bCs/>
          <w:color w:val="auto"/>
          <w:lang w:val="pl-PL"/>
        </w:rPr>
      </w:pPr>
      <w:r w:rsidRPr="007316C2">
        <w:rPr>
          <w:rFonts w:asciiTheme="minorHAnsi" w:hAnsiTheme="minorHAnsi" w:cs="Calibri"/>
          <w:bCs/>
          <w:color w:val="auto"/>
          <w:lang w:val="pl-PL"/>
        </w:rPr>
        <w:t>Zapłatę uznaje się za dokonaną z chwilą obciążenia rachunku bankowego Zamawiającego.</w:t>
      </w:r>
    </w:p>
    <w:p w:rsidR="007316C2" w:rsidRPr="007316C2" w:rsidRDefault="00D72EC3" w:rsidP="00471542">
      <w:pPr>
        <w:pStyle w:val="DefaultText"/>
        <w:keepNext w:val="0"/>
        <w:numPr>
          <w:ilvl w:val="0"/>
          <w:numId w:val="7"/>
        </w:numPr>
        <w:tabs>
          <w:tab w:val="left" w:pos="993"/>
        </w:tabs>
        <w:spacing w:after="120" w:line="276" w:lineRule="auto"/>
        <w:ind w:left="284" w:hanging="283"/>
        <w:rPr>
          <w:rFonts w:asciiTheme="minorHAnsi" w:hAnsiTheme="minorHAnsi" w:cs="Calibri"/>
          <w:bCs/>
          <w:color w:val="auto"/>
          <w:lang w:val="pl-PL"/>
        </w:rPr>
      </w:pPr>
      <w:r w:rsidRPr="007316C2">
        <w:rPr>
          <w:rFonts w:asciiTheme="minorHAnsi" w:hAnsiTheme="minorHAnsi" w:cs="Calibri"/>
          <w:bCs/>
          <w:color w:val="auto"/>
          <w:lang w:val="pl-PL"/>
        </w:rPr>
        <w:t>Zamawiający dokona zapłaty za przedmiot Umowy z zastosowaniem mechanizmu podzielnej płatności na rachunek rozliczeniowy Wykonawcy nr …………………………..</w:t>
      </w:r>
    </w:p>
    <w:p w:rsidR="00D72EC3" w:rsidRPr="007316C2" w:rsidRDefault="00D72EC3" w:rsidP="00471542">
      <w:pPr>
        <w:pStyle w:val="DefaultText"/>
        <w:keepNext w:val="0"/>
        <w:numPr>
          <w:ilvl w:val="0"/>
          <w:numId w:val="7"/>
        </w:numPr>
        <w:tabs>
          <w:tab w:val="left" w:pos="993"/>
        </w:tabs>
        <w:spacing w:after="120" w:line="276" w:lineRule="auto"/>
        <w:ind w:left="284" w:hanging="283"/>
        <w:rPr>
          <w:rFonts w:asciiTheme="minorHAnsi" w:hAnsiTheme="minorHAnsi" w:cs="Calibri"/>
          <w:bCs/>
          <w:color w:val="auto"/>
          <w:lang w:val="pl-PL"/>
        </w:rPr>
      </w:pPr>
      <w:r w:rsidRPr="007316C2">
        <w:rPr>
          <w:rFonts w:asciiTheme="minorHAnsi" w:hAnsiTheme="minorHAnsi" w:cs="Calibri"/>
          <w:bCs/>
          <w:lang w:val="pl-PL"/>
        </w:rPr>
        <w:t>Wykonawca oświadcza, że:</w:t>
      </w:r>
    </w:p>
    <w:p w:rsidR="00D72EC3" w:rsidRPr="007316C2" w:rsidRDefault="00D72EC3" w:rsidP="00471542">
      <w:pPr>
        <w:widowControl w:val="0"/>
        <w:suppressAutoHyphens/>
        <w:spacing w:line="276" w:lineRule="auto"/>
        <w:ind w:left="822" w:hanging="425"/>
        <w:rPr>
          <w:rFonts w:asciiTheme="minorHAnsi" w:hAnsiTheme="minorHAnsi" w:cs="Calibri"/>
          <w:bCs/>
          <w:sz w:val="24"/>
          <w:szCs w:val="24"/>
        </w:rPr>
      </w:pPr>
      <w:r w:rsidRPr="007316C2">
        <w:rPr>
          <w:rFonts w:asciiTheme="minorHAnsi" w:hAnsiTheme="minorHAnsi" w:cs="Calibri"/>
          <w:bCs/>
          <w:sz w:val="24"/>
          <w:szCs w:val="24"/>
        </w:rPr>
        <w:t>a)</w:t>
      </w:r>
      <w:r w:rsidRPr="007316C2">
        <w:rPr>
          <w:rFonts w:asciiTheme="minorHAnsi" w:hAnsiTheme="minorHAnsi" w:cs="Calibri"/>
          <w:bCs/>
          <w:sz w:val="24"/>
          <w:szCs w:val="24"/>
        </w:rPr>
        <w:tab/>
        <w:t xml:space="preserve">rachunek wskazany w ust. </w:t>
      </w:r>
      <w:r w:rsidR="007316C2" w:rsidRPr="007316C2">
        <w:rPr>
          <w:rFonts w:asciiTheme="minorHAnsi" w:hAnsiTheme="minorHAnsi" w:cs="Calibri"/>
          <w:bCs/>
          <w:sz w:val="24"/>
          <w:szCs w:val="24"/>
        </w:rPr>
        <w:t>5</w:t>
      </w:r>
      <w:r w:rsidRPr="007316C2">
        <w:rPr>
          <w:rFonts w:asciiTheme="minorHAnsi" w:hAnsiTheme="minorHAnsi" w:cs="Calibri"/>
          <w:bCs/>
          <w:sz w:val="24"/>
          <w:szCs w:val="24"/>
        </w:rPr>
        <w:t xml:space="preserve"> jest bankowym rachunkiem rozliczeniowym Wykonawcy znajdującym się na białej liście podatników VAT,</w:t>
      </w:r>
    </w:p>
    <w:p w:rsidR="00D72EC3" w:rsidRPr="007316C2" w:rsidRDefault="00D72EC3" w:rsidP="00471542">
      <w:pPr>
        <w:widowControl w:val="0"/>
        <w:suppressAutoHyphens/>
        <w:spacing w:line="276" w:lineRule="auto"/>
        <w:ind w:left="822" w:hanging="425"/>
        <w:rPr>
          <w:rFonts w:asciiTheme="minorHAnsi" w:hAnsiTheme="minorHAnsi" w:cs="Calibri"/>
          <w:bCs/>
          <w:sz w:val="24"/>
          <w:szCs w:val="24"/>
        </w:rPr>
      </w:pPr>
      <w:r w:rsidRPr="007316C2">
        <w:rPr>
          <w:rFonts w:asciiTheme="minorHAnsi" w:hAnsiTheme="minorHAnsi" w:cs="Calibri"/>
          <w:bCs/>
          <w:sz w:val="24"/>
          <w:szCs w:val="24"/>
        </w:rPr>
        <w:t>b)</w:t>
      </w:r>
      <w:r w:rsidRPr="007316C2">
        <w:rPr>
          <w:rFonts w:asciiTheme="minorHAnsi" w:hAnsiTheme="minorHAnsi" w:cs="Calibri"/>
          <w:bCs/>
          <w:sz w:val="24"/>
          <w:szCs w:val="24"/>
        </w:rPr>
        <w:tab/>
        <w:t>posiada status czynnego podatnika VAT,</w:t>
      </w:r>
    </w:p>
    <w:p w:rsidR="00D72EC3" w:rsidRPr="007316C2" w:rsidRDefault="00D72EC3" w:rsidP="00471542">
      <w:pPr>
        <w:widowControl w:val="0"/>
        <w:suppressAutoHyphens/>
        <w:spacing w:after="120" w:line="276" w:lineRule="auto"/>
        <w:ind w:left="822" w:hanging="425"/>
        <w:rPr>
          <w:rFonts w:asciiTheme="minorHAnsi" w:hAnsiTheme="minorHAnsi" w:cs="Calibri"/>
          <w:bCs/>
          <w:sz w:val="24"/>
          <w:szCs w:val="24"/>
        </w:rPr>
      </w:pPr>
      <w:r w:rsidRPr="007316C2">
        <w:rPr>
          <w:rFonts w:asciiTheme="minorHAnsi" w:hAnsiTheme="minorHAnsi" w:cs="Calibri"/>
          <w:bCs/>
          <w:sz w:val="24"/>
          <w:szCs w:val="24"/>
        </w:rPr>
        <w:lastRenderedPageBreak/>
        <w:t>c)</w:t>
      </w:r>
      <w:r w:rsidRPr="007316C2">
        <w:rPr>
          <w:rFonts w:asciiTheme="minorHAnsi" w:hAnsiTheme="minorHAnsi" w:cs="Calibri"/>
          <w:bCs/>
          <w:sz w:val="24"/>
          <w:szCs w:val="24"/>
        </w:rPr>
        <w:tab/>
        <w:t>jeżeli wskazany przez Wykonawcę numer rachunku bankowego nie będzie rachunkiem rozliczeniowym w dniu realizacji płatności wynagrodzenia, Zamawiający wstrzyma płatność do czasu wskazania przez Wykonawcę prawidłowego numeru rachunku bankowego, o czym poinformuje Wykonawcę.</w:t>
      </w:r>
    </w:p>
    <w:p w:rsidR="007316C2" w:rsidRPr="007316C2" w:rsidRDefault="00D72EC3" w:rsidP="00471542">
      <w:pPr>
        <w:pStyle w:val="Akapitzlist"/>
        <w:keepNext w:val="0"/>
        <w:numPr>
          <w:ilvl w:val="0"/>
          <w:numId w:val="7"/>
        </w:numPr>
        <w:tabs>
          <w:tab w:val="left" w:pos="426"/>
        </w:tabs>
        <w:spacing w:after="120" w:line="276" w:lineRule="auto"/>
        <w:ind w:left="714" w:hanging="357"/>
        <w:rPr>
          <w:rFonts w:asciiTheme="minorHAnsi" w:hAnsiTheme="minorHAnsi" w:cs="Calibri"/>
          <w:bCs/>
          <w:lang w:val="pl-PL"/>
        </w:rPr>
      </w:pPr>
      <w:r w:rsidRPr="007316C2">
        <w:rPr>
          <w:rFonts w:asciiTheme="minorHAnsi" w:hAnsiTheme="minorHAnsi" w:cs="Calibri"/>
          <w:bCs/>
          <w:lang w:val="pl-PL"/>
        </w:rPr>
        <w:t>Zamawiający nie będzie ponosił odpowiedzialności wobec Wykonawcy w przypadku zapłaty należności po terminie określonym w Umowie spowodowanej brakiem możliwości dokonania płatności z zastosowaniem mechanizmu podzielonej płatności w szczególności związanym z brakiem, nieposiadaniem lub niewskazaniem właściwego rachunku rozliczeniowego na fakturze. Właściwym urzędem skarbowym dla Wykonawcy jest …………………………….</w:t>
      </w:r>
    </w:p>
    <w:p w:rsidR="00D72EC3" w:rsidRPr="007316C2" w:rsidRDefault="00D72EC3" w:rsidP="00471542">
      <w:pPr>
        <w:pStyle w:val="Akapitzlist"/>
        <w:keepNext w:val="0"/>
        <w:numPr>
          <w:ilvl w:val="0"/>
          <w:numId w:val="7"/>
        </w:numPr>
        <w:tabs>
          <w:tab w:val="left" w:pos="426"/>
        </w:tabs>
        <w:spacing w:after="120" w:line="276" w:lineRule="auto"/>
        <w:ind w:left="714" w:hanging="357"/>
        <w:rPr>
          <w:rFonts w:asciiTheme="minorHAnsi" w:hAnsiTheme="minorHAnsi" w:cs="Calibri"/>
          <w:bCs/>
          <w:lang w:val="pl-PL"/>
        </w:rPr>
      </w:pPr>
      <w:r w:rsidRPr="007316C2">
        <w:rPr>
          <w:rFonts w:asciiTheme="minorHAnsi" w:hAnsiTheme="minorHAnsi" w:cs="Calibri"/>
          <w:bCs/>
          <w:color w:val="auto"/>
          <w:lang w:val="pl-PL"/>
        </w:rPr>
        <w:t>Wykonawca wystawi fakturę:</w:t>
      </w:r>
    </w:p>
    <w:p w:rsidR="00D72EC3" w:rsidRPr="007316C2" w:rsidRDefault="00D72EC3" w:rsidP="00471542">
      <w:pPr>
        <w:pStyle w:val="Akapitzlist"/>
        <w:keepNext w:val="0"/>
        <w:numPr>
          <w:ilvl w:val="2"/>
          <w:numId w:val="49"/>
        </w:numPr>
        <w:spacing w:line="276" w:lineRule="auto"/>
        <w:ind w:left="993" w:hanging="322"/>
        <w:rPr>
          <w:rFonts w:asciiTheme="minorHAnsi" w:hAnsiTheme="minorHAnsi" w:cs="Calibri"/>
          <w:bCs/>
          <w:color w:val="auto"/>
          <w:lang w:val="pl-PL"/>
        </w:rPr>
      </w:pPr>
      <w:r w:rsidRPr="007316C2">
        <w:rPr>
          <w:rFonts w:asciiTheme="minorHAnsi" w:hAnsiTheme="minorHAnsi" w:cs="Calibri"/>
          <w:bCs/>
          <w:color w:val="auto"/>
          <w:lang w:val="pl-PL"/>
        </w:rPr>
        <w:t>w formie papierowej dla: Miasto Poznań, Wydział Obs</w:t>
      </w:r>
      <w:r w:rsidR="006740A1">
        <w:rPr>
          <w:rFonts w:asciiTheme="minorHAnsi" w:hAnsiTheme="minorHAnsi" w:cs="Calibri"/>
          <w:bCs/>
          <w:color w:val="auto"/>
          <w:lang w:val="pl-PL"/>
        </w:rPr>
        <w:t xml:space="preserve">ługi Urzędu, pl. Kolegiacki 17, </w:t>
      </w:r>
      <w:r w:rsidRPr="007316C2">
        <w:rPr>
          <w:rFonts w:asciiTheme="minorHAnsi" w:hAnsiTheme="minorHAnsi" w:cs="Calibri"/>
          <w:bCs/>
          <w:color w:val="auto"/>
          <w:lang w:val="pl-PL"/>
        </w:rPr>
        <w:t>61-841 Poznań, NIP 2090001440 lub</w:t>
      </w:r>
    </w:p>
    <w:p w:rsidR="007316C2" w:rsidRPr="007316C2" w:rsidRDefault="00D72EC3" w:rsidP="00471542">
      <w:pPr>
        <w:pStyle w:val="Akapitzlist"/>
        <w:keepNext w:val="0"/>
        <w:numPr>
          <w:ilvl w:val="2"/>
          <w:numId w:val="49"/>
        </w:numPr>
        <w:spacing w:after="120" w:line="276" w:lineRule="auto"/>
        <w:ind w:left="993" w:hanging="322"/>
        <w:rPr>
          <w:rFonts w:asciiTheme="minorHAnsi" w:hAnsiTheme="minorHAnsi" w:cs="Calibri"/>
          <w:bCs/>
          <w:color w:val="auto"/>
          <w:lang w:val="pl-PL"/>
        </w:rPr>
      </w:pPr>
      <w:r w:rsidRPr="007316C2">
        <w:rPr>
          <w:rFonts w:asciiTheme="minorHAnsi" w:hAnsiTheme="minorHAnsi" w:cs="Calibri"/>
          <w:bCs/>
          <w:color w:val="auto"/>
          <w:lang w:val="pl-PL"/>
        </w:rPr>
        <w:t>w formie elektronicznej – musi ona zostać przesłana za pośrednictwem Platformy Elektronicznego Fakturowania, zgodnie z przepisami ustawy z dnia 9 listopada 2018 r.</w:t>
      </w:r>
      <w:r w:rsidR="00511410" w:rsidRPr="007316C2">
        <w:rPr>
          <w:rFonts w:asciiTheme="minorHAnsi" w:hAnsiTheme="minorHAnsi" w:cs="Calibri"/>
          <w:bCs/>
          <w:color w:val="auto"/>
          <w:lang w:val="pl-PL"/>
        </w:rPr>
        <w:t xml:space="preserve"> </w:t>
      </w:r>
      <w:r w:rsidRPr="007316C2">
        <w:rPr>
          <w:rFonts w:asciiTheme="minorHAnsi" w:hAnsiTheme="minorHAnsi" w:cs="Calibri"/>
          <w:bCs/>
          <w:color w:val="auto"/>
          <w:lang w:val="pl-PL"/>
        </w:rPr>
        <w:t>o elektronicznym fakturowaniu w zamówieniach publicznych, koncesjach na roboty budowalne lub usługi oraz partnerstwie publiczno-prywatnym.</w:t>
      </w:r>
    </w:p>
    <w:p w:rsidR="007316C2" w:rsidRPr="007316C2" w:rsidRDefault="00D72EC3" w:rsidP="00471542">
      <w:pPr>
        <w:pStyle w:val="Akapitzlist"/>
        <w:keepNext w:val="0"/>
        <w:numPr>
          <w:ilvl w:val="0"/>
          <w:numId w:val="7"/>
        </w:numPr>
        <w:spacing w:after="120" w:line="276" w:lineRule="auto"/>
        <w:rPr>
          <w:rFonts w:asciiTheme="minorHAnsi" w:hAnsiTheme="minorHAnsi" w:cs="Calibri"/>
          <w:bCs/>
          <w:color w:val="auto"/>
          <w:lang w:val="pl-PL"/>
        </w:rPr>
      </w:pPr>
      <w:r w:rsidRPr="007316C2">
        <w:rPr>
          <w:rFonts w:asciiTheme="minorHAnsi" w:hAnsiTheme="minorHAnsi" w:cs="Calibri"/>
          <w:bCs/>
          <w:color w:val="auto"/>
          <w:lang w:val="pl-PL"/>
        </w:rPr>
        <w:t>Zamawiający upoważnia do odbioru faktury elektronicznej wystawionej zgodnie z niniejszą Umową następującą jednostkę organizacyjną - Wydział Obsługi Urzędu Miasta Poznania. Faktura elektroniczna powinna zawierać następujące dane:</w:t>
      </w:r>
      <w:r w:rsidRPr="007316C2">
        <w:rPr>
          <w:rFonts w:asciiTheme="minorHAnsi" w:hAnsiTheme="minorHAnsi" w:cs="Calibri"/>
          <w:bCs/>
          <w:color w:val="auto"/>
          <w:lang w:val="pl-PL"/>
        </w:rPr>
        <w:br/>
        <w:t>NABYWCA:</w:t>
      </w:r>
      <w:r w:rsidRPr="007316C2">
        <w:rPr>
          <w:rFonts w:asciiTheme="minorHAnsi" w:hAnsiTheme="minorHAnsi" w:cs="Calibri"/>
          <w:bCs/>
          <w:color w:val="auto"/>
          <w:lang w:val="pl-PL"/>
        </w:rPr>
        <w:br/>
        <w:t>Miasto Poznań, pl. Kolegiacki 17, 61-841 Poznań, NIP : 2090001440</w:t>
      </w:r>
      <w:r w:rsidRPr="007316C2">
        <w:rPr>
          <w:rFonts w:asciiTheme="minorHAnsi" w:hAnsiTheme="minorHAnsi" w:cs="Calibri"/>
          <w:bCs/>
          <w:color w:val="auto"/>
          <w:lang w:val="pl-PL"/>
        </w:rPr>
        <w:br/>
        <w:t>ODBIORCA:</w:t>
      </w:r>
      <w:r w:rsidRPr="007316C2">
        <w:rPr>
          <w:rFonts w:asciiTheme="minorHAnsi" w:hAnsiTheme="minorHAnsi" w:cs="Calibri"/>
          <w:bCs/>
          <w:color w:val="auto"/>
          <w:lang w:val="pl-PL"/>
        </w:rPr>
        <w:br/>
        <w:t>Wydział Obsługi Urzędu Miasta Poznania, pl. Kolegiacki 17, 61-841 Poznań,</w:t>
      </w:r>
      <w:r w:rsidRPr="007316C2">
        <w:rPr>
          <w:rFonts w:asciiTheme="minorHAnsi" w:hAnsiTheme="minorHAnsi" w:cs="Calibri"/>
          <w:bCs/>
          <w:color w:val="auto"/>
          <w:lang w:val="pl-PL"/>
        </w:rPr>
        <w:br/>
        <w:t>GLN 5907459620061</w:t>
      </w:r>
      <w:r w:rsidRPr="007316C2">
        <w:rPr>
          <w:rFonts w:asciiTheme="minorHAnsi" w:hAnsiTheme="minorHAnsi" w:cs="Calibri"/>
          <w:bCs/>
          <w:color w:val="auto"/>
          <w:lang w:val="pl-PL"/>
        </w:rPr>
        <w:br/>
        <w:t>Numer GLN identyfikuje jednostkę organizacyjną zamawiającego upoważnioną do odbioru faktury.</w:t>
      </w:r>
      <w:r w:rsidRPr="007316C2">
        <w:rPr>
          <w:rFonts w:asciiTheme="minorHAnsi" w:hAnsiTheme="minorHAnsi" w:cs="Calibri"/>
          <w:bCs/>
          <w:color w:val="auto"/>
          <w:lang w:val="pl-PL"/>
        </w:rPr>
        <w:br/>
        <w:t>Zamawiający nie wyraża zgody na otrzymanie faktury elektronicznej na innych zasadach niż określone w ustawie z dnia 9 listopada 2018 r. o elektronicznym fakturowaniu w zamówieniach publicznych, koncesjach na roboty budowlane lub usługach oraz partnerstwie publiczno-prywatnym.</w:t>
      </w:r>
    </w:p>
    <w:p w:rsidR="007316C2" w:rsidRPr="007316C2" w:rsidRDefault="00D72EC3" w:rsidP="00471542">
      <w:pPr>
        <w:pStyle w:val="Akapitzlist"/>
        <w:keepNext w:val="0"/>
        <w:numPr>
          <w:ilvl w:val="0"/>
          <w:numId w:val="7"/>
        </w:numPr>
        <w:spacing w:after="120" w:line="276" w:lineRule="auto"/>
        <w:rPr>
          <w:rFonts w:asciiTheme="minorHAnsi" w:hAnsiTheme="minorHAnsi" w:cs="Calibri"/>
          <w:bCs/>
          <w:color w:val="auto"/>
          <w:lang w:val="pl-PL"/>
        </w:rPr>
      </w:pPr>
      <w:r w:rsidRPr="007316C2">
        <w:rPr>
          <w:rFonts w:asciiTheme="minorHAnsi" w:hAnsiTheme="minorHAnsi" w:cs="Calibri"/>
          <w:bCs/>
          <w:lang w:val="pl-PL"/>
        </w:rPr>
        <w:t>Należność wynikająca z faktury płatna będzie każdorazowo w terminie 21 dni od daty prawidłowo wystawionej faktury. Za dzień zapłaty przyjmuje się dzień uznania rachunku bankowego Wykonawcy.</w:t>
      </w:r>
    </w:p>
    <w:p w:rsidR="00D72EC3" w:rsidRPr="007316C2" w:rsidRDefault="00D72EC3" w:rsidP="00471542">
      <w:pPr>
        <w:pStyle w:val="Akapitzlist"/>
        <w:keepNext w:val="0"/>
        <w:numPr>
          <w:ilvl w:val="0"/>
          <w:numId w:val="7"/>
        </w:numPr>
        <w:spacing w:after="120" w:line="276" w:lineRule="auto"/>
        <w:rPr>
          <w:rFonts w:asciiTheme="minorHAnsi" w:hAnsiTheme="minorHAnsi" w:cs="Calibri"/>
          <w:bCs/>
          <w:color w:val="auto"/>
          <w:lang w:val="pl-PL"/>
        </w:rPr>
      </w:pPr>
      <w:r w:rsidRPr="007316C2">
        <w:rPr>
          <w:rFonts w:asciiTheme="minorHAnsi" w:hAnsiTheme="minorHAnsi" w:cs="Calibri"/>
          <w:bCs/>
          <w:lang w:val="pl-PL"/>
        </w:rPr>
        <w:t>Od dnia wejścia w życie zapisów ustawy z dnia 16 czerwca 2023 r. o zmianie ustawy</w:t>
      </w:r>
      <w:r w:rsidRPr="007316C2">
        <w:rPr>
          <w:rFonts w:asciiTheme="minorHAnsi" w:hAnsiTheme="minorHAnsi" w:cs="Calibri"/>
          <w:bCs/>
          <w:lang w:val="pl-PL"/>
        </w:rPr>
        <w:br/>
        <w:t>o podatku od towarów i usług oraz niektórych innych ustaw</w:t>
      </w:r>
      <w:r w:rsidRPr="007316C2">
        <w:rPr>
          <w:rFonts w:asciiTheme="minorHAnsi" w:hAnsiTheme="minorHAnsi" w:cs="Calibri"/>
          <w:bCs/>
          <w:color w:val="000000" w:themeColor="text1"/>
          <w:lang w:val="pl-PL"/>
        </w:rPr>
        <w:t xml:space="preserve">, </w:t>
      </w:r>
      <w:r w:rsidRPr="007316C2">
        <w:rPr>
          <w:rFonts w:asciiTheme="minorHAnsi" w:hAnsiTheme="minorHAnsi" w:cs="Calibri"/>
          <w:bCs/>
          <w:lang w:val="pl-PL"/>
        </w:rPr>
        <w:t>wprowadzającej termin obligatoryjnego obowiązku wystawiania faktur wyłącznie drogą elektroniczną przy użyciu Krajowego Systemu e-Faktur (dalej „</w:t>
      </w:r>
      <w:proofErr w:type="spellStart"/>
      <w:r w:rsidRPr="007316C2">
        <w:rPr>
          <w:rFonts w:asciiTheme="minorHAnsi" w:hAnsiTheme="minorHAnsi" w:cs="Calibri"/>
          <w:bCs/>
          <w:lang w:val="pl-PL"/>
        </w:rPr>
        <w:t>KSeF</w:t>
      </w:r>
      <w:proofErr w:type="spellEnd"/>
      <w:r w:rsidRPr="007316C2">
        <w:rPr>
          <w:rFonts w:asciiTheme="minorHAnsi" w:hAnsiTheme="minorHAnsi" w:cs="Calibri"/>
          <w:bCs/>
          <w:lang w:val="pl-PL"/>
        </w:rPr>
        <w:t>”), w miejsce zapisów Umowy dotyczących warunków wystawienia faktur, stosuje się poniższe postanowienia:</w:t>
      </w:r>
    </w:p>
    <w:p w:rsidR="00D72EC3" w:rsidRPr="007316C2" w:rsidRDefault="00D72EC3" w:rsidP="00471542">
      <w:pPr>
        <w:widowControl w:val="0"/>
        <w:numPr>
          <w:ilvl w:val="0"/>
          <w:numId w:val="38"/>
        </w:numPr>
        <w:tabs>
          <w:tab w:val="left" w:pos="426"/>
          <w:tab w:val="left" w:pos="993"/>
        </w:tabs>
        <w:suppressAutoHyphens/>
        <w:autoSpaceDE/>
        <w:autoSpaceDN/>
        <w:adjustRightInd/>
        <w:spacing w:after="60" w:line="276" w:lineRule="auto"/>
        <w:ind w:left="757"/>
        <w:rPr>
          <w:rFonts w:asciiTheme="minorHAnsi" w:hAnsiTheme="minorHAnsi" w:cs="Calibri"/>
          <w:bCs/>
          <w:sz w:val="24"/>
          <w:szCs w:val="24"/>
        </w:rPr>
      </w:pPr>
      <w:r w:rsidRPr="007316C2">
        <w:rPr>
          <w:rFonts w:asciiTheme="minorHAnsi" w:hAnsiTheme="minorHAnsi" w:cs="Calibri"/>
          <w:bCs/>
          <w:sz w:val="24"/>
          <w:szCs w:val="24"/>
        </w:rPr>
        <w:lastRenderedPageBreak/>
        <w:t xml:space="preserve">faktura ustrukturyzowana w postaci elektronicznej wystawiona przy użyciu </w:t>
      </w:r>
      <w:proofErr w:type="spellStart"/>
      <w:r w:rsidRPr="007316C2">
        <w:rPr>
          <w:rFonts w:asciiTheme="minorHAnsi" w:hAnsiTheme="minorHAnsi" w:cs="Calibri"/>
          <w:bCs/>
          <w:sz w:val="24"/>
          <w:szCs w:val="24"/>
        </w:rPr>
        <w:t>KSeF</w:t>
      </w:r>
      <w:proofErr w:type="spellEnd"/>
      <w:r w:rsidRPr="007316C2">
        <w:rPr>
          <w:rFonts w:asciiTheme="minorHAnsi" w:hAnsiTheme="minorHAnsi" w:cs="Calibri"/>
          <w:bCs/>
          <w:sz w:val="24"/>
          <w:szCs w:val="24"/>
        </w:rPr>
        <w:t xml:space="preserve"> musi zawierać następujące dane zamawiającego w strukturze logicznej XSD (schemat FA-2):</w:t>
      </w:r>
    </w:p>
    <w:p w:rsidR="00D72EC3" w:rsidRPr="007316C2" w:rsidRDefault="00D72EC3" w:rsidP="00471542">
      <w:pPr>
        <w:widowControl w:val="0"/>
        <w:suppressAutoHyphens/>
        <w:spacing w:after="60" w:line="276" w:lineRule="auto"/>
        <w:ind w:left="993"/>
        <w:rPr>
          <w:rFonts w:asciiTheme="minorHAnsi" w:hAnsiTheme="minorHAnsi" w:cs="Calibri"/>
          <w:bCs/>
          <w:sz w:val="24"/>
          <w:szCs w:val="24"/>
        </w:rPr>
      </w:pPr>
      <w:r w:rsidRPr="007316C2">
        <w:rPr>
          <w:rFonts w:asciiTheme="minorHAnsi" w:hAnsiTheme="minorHAnsi" w:cs="Calibri"/>
          <w:bCs/>
          <w:sz w:val="24"/>
          <w:szCs w:val="24"/>
        </w:rPr>
        <w:t>- Podmiot 2 jako Zamawiający: Miasto Poznań</w:t>
      </w:r>
    </w:p>
    <w:p w:rsidR="00D72EC3" w:rsidRPr="007316C2" w:rsidRDefault="00D72EC3" w:rsidP="00471542">
      <w:pPr>
        <w:widowControl w:val="0"/>
        <w:suppressAutoHyphens/>
        <w:spacing w:after="60" w:line="276" w:lineRule="auto"/>
        <w:ind w:left="720" w:firstLine="273"/>
        <w:rPr>
          <w:rFonts w:asciiTheme="minorHAnsi" w:hAnsiTheme="minorHAnsi" w:cs="Calibri"/>
          <w:bCs/>
          <w:sz w:val="24"/>
          <w:szCs w:val="24"/>
        </w:rPr>
      </w:pPr>
      <w:r w:rsidRPr="007316C2">
        <w:rPr>
          <w:rFonts w:asciiTheme="minorHAnsi" w:hAnsiTheme="minorHAnsi" w:cs="Calibri"/>
          <w:bCs/>
          <w:sz w:val="24"/>
          <w:szCs w:val="24"/>
        </w:rPr>
        <w:t>plac Kolegiacki 17, 61-841 Poznań</w:t>
      </w:r>
    </w:p>
    <w:p w:rsidR="00D72EC3" w:rsidRPr="007316C2" w:rsidRDefault="00D72EC3" w:rsidP="00471542">
      <w:pPr>
        <w:widowControl w:val="0"/>
        <w:suppressAutoHyphens/>
        <w:spacing w:after="60" w:line="276" w:lineRule="auto"/>
        <w:ind w:left="720" w:firstLine="273"/>
        <w:rPr>
          <w:rFonts w:asciiTheme="minorHAnsi" w:hAnsiTheme="minorHAnsi" w:cs="Calibri"/>
          <w:bCs/>
          <w:sz w:val="24"/>
          <w:szCs w:val="24"/>
        </w:rPr>
      </w:pPr>
      <w:r w:rsidRPr="007316C2">
        <w:rPr>
          <w:rFonts w:asciiTheme="minorHAnsi" w:hAnsiTheme="minorHAnsi" w:cs="Calibri"/>
          <w:bCs/>
          <w:sz w:val="24"/>
          <w:szCs w:val="24"/>
        </w:rPr>
        <w:t>NIP: 2090001440</w:t>
      </w:r>
    </w:p>
    <w:p w:rsidR="00D72EC3" w:rsidRPr="007316C2" w:rsidRDefault="00D72EC3" w:rsidP="00471542">
      <w:pPr>
        <w:widowControl w:val="0"/>
        <w:suppressAutoHyphens/>
        <w:spacing w:after="60" w:line="276" w:lineRule="auto"/>
        <w:ind w:left="1134"/>
        <w:rPr>
          <w:rFonts w:asciiTheme="minorHAnsi" w:hAnsiTheme="minorHAnsi" w:cs="Calibri"/>
          <w:bCs/>
          <w:sz w:val="24"/>
          <w:szCs w:val="24"/>
        </w:rPr>
      </w:pPr>
      <w:r w:rsidRPr="007316C2">
        <w:rPr>
          <w:rFonts w:asciiTheme="minorHAnsi" w:hAnsiTheme="minorHAnsi" w:cs="Calibri"/>
          <w:bCs/>
          <w:sz w:val="24"/>
          <w:szCs w:val="24"/>
        </w:rPr>
        <w:t>- Podmiot 3 jako Odbiorca:  Urząd Miasta Poznania – Wydział Obsługi Urzędu, pl. Kolegiacki 17, 61-841 Poznań.</w:t>
      </w:r>
    </w:p>
    <w:p w:rsidR="00D72EC3" w:rsidRPr="007316C2" w:rsidRDefault="00D72EC3" w:rsidP="00471542">
      <w:pPr>
        <w:widowControl w:val="0"/>
        <w:suppressAutoHyphens/>
        <w:spacing w:after="60" w:line="276" w:lineRule="auto"/>
        <w:ind w:left="1134"/>
        <w:rPr>
          <w:rFonts w:asciiTheme="minorHAnsi" w:hAnsiTheme="minorHAnsi" w:cs="Calibri"/>
          <w:bCs/>
          <w:sz w:val="24"/>
          <w:szCs w:val="24"/>
        </w:rPr>
      </w:pPr>
      <w:r w:rsidRPr="007316C2">
        <w:rPr>
          <w:rFonts w:asciiTheme="minorHAnsi" w:hAnsiTheme="minorHAnsi" w:cs="Calibri"/>
          <w:bCs/>
          <w:sz w:val="24"/>
          <w:szCs w:val="24"/>
        </w:rPr>
        <w:t>NIP: 7781029225,</w:t>
      </w:r>
    </w:p>
    <w:p w:rsidR="00D72EC3" w:rsidRPr="007316C2" w:rsidRDefault="00D72EC3" w:rsidP="00471542">
      <w:pPr>
        <w:widowControl w:val="0"/>
        <w:numPr>
          <w:ilvl w:val="0"/>
          <w:numId w:val="38"/>
        </w:numPr>
        <w:suppressAutoHyphens/>
        <w:autoSpaceDE/>
        <w:autoSpaceDN/>
        <w:adjustRightInd/>
        <w:spacing w:line="276" w:lineRule="auto"/>
        <w:ind w:left="754" w:hanging="357"/>
        <w:rPr>
          <w:rFonts w:asciiTheme="minorHAnsi" w:hAnsiTheme="minorHAnsi" w:cs="Calibri"/>
          <w:bCs/>
          <w:sz w:val="24"/>
          <w:szCs w:val="24"/>
        </w:rPr>
      </w:pPr>
      <w:r w:rsidRPr="007316C2">
        <w:rPr>
          <w:rFonts w:asciiTheme="minorHAnsi" w:hAnsiTheme="minorHAnsi" w:cs="Calibri"/>
          <w:bCs/>
          <w:sz w:val="24"/>
          <w:szCs w:val="24"/>
        </w:rPr>
        <w:t xml:space="preserve">Zamawiający nie wyraża zgody na otrzymywanie wizualizacji faktury ustrukturyzowanej drogą mailową, skanem, faxem lub innym komunikatorem za wyjątkiem niedostępności lub awarii </w:t>
      </w:r>
      <w:proofErr w:type="spellStart"/>
      <w:r w:rsidRPr="007316C2">
        <w:rPr>
          <w:rFonts w:asciiTheme="minorHAnsi" w:hAnsiTheme="minorHAnsi" w:cs="Calibri"/>
          <w:bCs/>
          <w:sz w:val="24"/>
          <w:szCs w:val="24"/>
        </w:rPr>
        <w:t>KSeF</w:t>
      </w:r>
      <w:proofErr w:type="spellEnd"/>
      <w:r w:rsidRPr="007316C2">
        <w:rPr>
          <w:rFonts w:asciiTheme="minorHAnsi" w:hAnsiTheme="minorHAnsi" w:cs="Calibri"/>
          <w:bCs/>
          <w:sz w:val="24"/>
          <w:szCs w:val="24"/>
        </w:rPr>
        <w:t>, zgodnie z art. 106 ust. 1 i 4 ustawy o podatku od towarów i usług oraz w przypadku wskazanym w lit. d,</w:t>
      </w:r>
    </w:p>
    <w:p w:rsidR="00D72EC3" w:rsidRPr="007316C2" w:rsidRDefault="00D72EC3" w:rsidP="00471542">
      <w:pPr>
        <w:widowControl w:val="0"/>
        <w:numPr>
          <w:ilvl w:val="0"/>
          <w:numId w:val="38"/>
        </w:numPr>
        <w:suppressAutoHyphens/>
        <w:autoSpaceDE/>
        <w:autoSpaceDN/>
        <w:adjustRightInd/>
        <w:spacing w:line="276" w:lineRule="auto"/>
        <w:ind w:left="754" w:hanging="357"/>
        <w:rPr>
          <w:rFonts w:asciiTheme="minorHAnsi" w:hAnsiTheme="minorHAnsi" w:cs="Calibri"/>
          <w:bCs/>
          <w:sz w:val="24"/>
          <w:szCs w:val="24"/>
        </w:rPr>
      </w:pPr>
      <w:r w:rsidRPr="007316C2">
        <w:rPr>
          <w:rFonts w:asciiTheme="minorHAnsi" w:hAnsiTheme="minorHAnsi" w:cs="Calibri"/>
          <w:bCs/>
          <w:sz w:val="24"/>
          <w:szCs w:val="24"/>
        </w:rPr>
        <w:t xml:space="preserve">w sytuacji wymienionej w lit. b  wizualizację faktury ustrukturyzowanej wraz z kodem QR oraz numerem identyfikacyjnym </w:t>
      </w:r>
      <w:proofErr w:type="spellStart"/>
      <w:r w:rsidRPr="007316C2">
        <w:rPr>
          <w:rFonts w:asciiTheme="minorHAnsi" w:hAnsiTheme="minorHAnsi" w:cs="Calibri"/>
          <w:bCs/>
          <w:sz w:val="24"/>
          <w:szCs w:val="24"/>
        </w:rPr>
        <w:t>KSeF</w:t>
      </w:r>
      <w:proofErr w:type="spellEnd"/>
      <w:r w:rsidRPr="007316C2">
        <w:rPr>
          <w:rFonts w:asciiTheme="minorHAnsi" w:hAnsiTheme="minorHAnsi" w:cs="Calibri"/>
          <w:bCs/>
          <w:sz w:val="24"/>
          <w:szCs w:val="24"/>
        </w:rPr>
        <w:t xml:space="preserve"> należy przesłać na adres mailowy: </w:t>
      </w:r>
      <w:hyperlink r:id="rId9" w:history="1">
        <w:r w:rsidRPr="007316C2">
          <w:rPr>
            <w:rFonts w:asciiTheme="minorHAnsi" w:hAnsiTheme="minorHAnsi" w:cs="Calibri"/>
            <w:bCs/>
            <w:sz w:val="24"/>
            <w:szCs w:val="24"/>
          </w:rPr>
          <w:t>our@um.poznan.pl</w:t>
        </w:r>
      </w:hyperlink>
      <w:r w:rsidRPr="007316C2">
        <w:rPr>
          <w:rFonts w:asciiTheme="minorHAnsi" w:hAnsiTheme="minorHAnsi" w:cs="Calibri"/>
          <w:bCs/>
          <w:sz w:val="24"/>
          <w:szCs w:val="24"/>
        </w:rPr>
        <w:t xml:space="preserve"> niezwłocznie, jednakże nie później niż 3 dni po ustaniu niedostępności lub usunięciu awarii </w:t>
      </w:r>
      <w:proofErr w:type="spellStart"/>
      <w:r w:rsidRPr="007316C2">
        <w:rPr>
          <w:rFonts w:asciiTheme="minorHAnsi" w:hAnsiTheme="minorHAnsi" w:cs="Calibri"/>
          <w:bCs/>
          <w:sz w:val="24"/>
          <w:szCs w:val="24"/>
        </w:rPr>
        <w:t>KSeF</w:t>
      </w:r>
      <w:proofErr w:type="spellEnd"/>
      <w:r w:rsidRPr="007316C2">
        <w:rPr>
          <w:rFonts w:asciiTheme="minorHAnsi" w:hAnsiTheme="minorHAnsi" w:cs="Calibri"/>
          <w:bCs/>
          <w:sz w:val="24"/>
          <w:szCs w:val="24"/>
        </w:rPr>
        <w:t>,</w:t>
      </w:r>
    </w:p>
    <w:p w:rsidR="00D72EC3" w:rsidRPr="007316C2" w:rsidRDefault="00D72EC3" w:rsidP="00471542">
      <w:pPr>
        <w:widowControl w:val="0"/>
        <w:numPr>
          <w:ilvl w:val="0"/>
          <w:numId w:val="38"/>
        </w:numPr>
        <w:suppressAutoHyphens/>
        <w:autoSpaceDE/>
        <w:autoSpaceDN/>
        <w:adjustRightInd/>
        <w:spacing w:line="276" w:lineRule="auto"/>
        <w:ind w:left="754" w:hanging="357"/>
        <w:rPr>
          <w:rFonts w:asciiTheme="minorHAnsi" w:hAnsiTheme="minorHAnsi" w:cs="Calibri"/>
          <w:bCs/>
          <w:sz w:val="24"/>
          <w:szCs w:val="24"/>
        </w:rPr>
      </w:pPr>
      <w:r w:rsidRPr="007316C2">
        <w:rPr>
          <w:rFonts w:asciiTheme="minorHAnsi" w:hAnsiTheme="minorHAnsi" w:cs="Calibri"/>
          <w:bCs/>
          <w:sz w:val="24"/>
          <w:szCs w:val="24"/>
        </w:rPr>
        <w:t xml:space="preserve">wymagane Umową wszelkie załączniki do faktury ustrukturyzowanej należy przesłać w dacie wpływu faktury do </w:t>
      </w:r>
      <w:proofErr w:type="spellStart"/>
      <w:r w:rsidRPr="007316C2">
        <w:rPr>
          <w:rFonts w:asciiTheme="minorHAnsi" w:hAnsiTheme="minorHAnsi" w:cs="Calibri"/>
          <w:bCs/>
          <w:sz w:val="24"/>
          <w:szCs w:val="24"/>
        </w:rPr>
        <w:t>KSeF</w:t>
      </w:r>
      <w:proofErr w:type="spellEnd"/>
      <w:r w:rsidRPr="007316C2">
        <w:rPr>
          <w:rFonts w:asciiTheme="minorHAnsi" w:hAnsiTheme="minorHAnsi" w:cs="Calibri"/>
          <w:bCs/>
          <w:sz w:val="24"/>
          <w:szCs w:val="24"/>
        </w:rPr>
        <w:t xml:space="preserve"> i nadania numeru identyfikacyjnego </w:t>
      </w:r>
      <w:proofErr w:type="spellStart"/>
      <w:r w:rsidRPr="007316C2">
        <w:rPr>
          <w:rFonts w:asciiTheme="minorHAnsi" w:hAnsiTheme="minorHAnsi" w:cs="Calibri"/>
          <w:bCs/>
          <w:sz w:val="24"/>
          <w:szCs w:val="24"/>
        </w:rPr>
        <w:t>KSeF</w:t>
      </w:r>
      <w:proofErr w:type="spellEnd"/>
      <w:r w:rsidRPr="007316C2">
        <w:rPr>
          <w:rFonts w:asciiTheme="minorHAnsi" w:hAnsiTheme="minorHAnsi" w:cs="Calibri"/>
          <w:bCs/>
          <w:sz w:val="24"/>
          <w:szCs w:val="24"/>
        </w:rPr>
        <w:t xml:space="preserve"> na adres mailowy </w:t>
      </w:r>
      <w:hyperlink r:id="rId10" w:history="1">
        <w:r w:rsidRPr="007316C2">
          <w:rPr>
            <w:rFonts w:asciiTheme="minorHAnsi" w:hAnsiTheme="minorHAnsi" w:cs="Calibri"/>
            <w:bCs/>
            <w:sz w:val="24"/>
            <w:szCs w:val="24"/>
          </w:rPr>
          <w:t>our@um.poznan.pl</w:t>
        </w:r>
      </w:hyperlink>
      <w:r w:rsidRPr="007316C2">
        <w:rPr>
          <w:rFonts w:asciiTheme="minorHAnsi" w:hAnsiTheme="minorHAnsi" w:cs="Calibri"/>
          <w:bCs/>
          <w:sz w:val="24"/>
          <w:szCs w:val="24"/>
        </w:rPr>
        <w:t xml:space="preserve"> wraz z wizualizacją faktury ustrukturyzowanej posiadającej kod QR,</w:t>
      </w:r>
    </w:p>
    <w:p w:rsidR="00D72EC3" w:rsidRPr="007316C2" w:rsidRDefault="00D72EC3" w:rsidP="00471542">
      <w:pPr>
        <w:widowControl w:val="0"/>
        <w:numPr>
          <w:ilvl w:val="0"/>
          <w:numId w:val="38"/>
        </w:numPr>
        <w:suppressAutoHyphens/>
        <w:autoSpaceDE/>
        <w:autoSpaceDN/>
        <w:adjustRightInd/>
        <w:spacing w:line="276" w:lineRule="auto"/>
        <w:ind w:left="754" w:hanging="357"/>
        <w:rPr>
          <w:rFonts w:asciiTheme="minorHAnsi" w:hAnsiTheme="minorHAnsi" w:cs="Calibri"/>
          <w:bCs/>
          <w:sz w:val="24"/>
          <w:szCs w:val="24"/>
        </w:rPr>
      </w:pPr>
      <w:r w:rsidRPr="007316C2">
        <w:rPr>
          <w:rFonts w:asciiTheme="minorHAnsi" w:hAnsiTheme="minorHAnsi" w:cs="Calibri"/>
          <w:bCs/>
          <w:sz w:val="24"/>
          <w:szCs w:val="24"/>
        </w:rPr>
        <w:t xml:space="preserve">wynagrodzenie, o którym mowa w </w:t>
      </w:r>
      <w:r w:rsidRPr="007316C2">
        <w:rPr>
          <w:rFonts w:asciiTheme="minorHAnsi" w:hAnsiTheme="minorHAnsi" w:cs="Calibri"/>
          <w:b/>
          <w:bCs/>
          <w:sz w:val="24"/>
          <w:szCs w:val="24"/>
        </w:rPr>
        <w:t xml:space="preserve">ust. 1 pkt 1 lit. c i pkt 2 </w:t>
      </w:r>
      <w:proofErr w:type="spellStart"/>
      <w:r w:rsidRPr="007316C2">
        <w:rPr>
          <w:rFonts w:asciiTheme="minorHAnsi" w:hAnsiTheme="minorHAnsi" w:cs="Calibri"/>
          <w:b/>
          <w:bCs/>
          <w:sz w:val="24"/>
          <w:szCs w:val="24"/>
        </w:rPr>
        <w:t>lit.c</w:t>
      </w:r>
      <w:proofErr w:type="spellEnd"/>
      <w:r w:rsidRPr="007316C2">
        <w:rPr>
          <w:rFonts w:asciiTheme="minorHAnsi" w:hAnsiTheme="minorHAnsi" w:cs="Calibri"/>
          <w:b/>
          <w:bCs/>
          <w:sz w:val="24"/>
          <w:szCs w:val="24"/>
        </w:rPr>
        <w:t xml:space="preserve"> Umowy</w:t>
      </w:r>
      <w:r w:rsidRPr="007316C2">
        <w:rPr>
          <w:rFonts w:asciiTheme="minorHAnsi" w:hAnsiTheme="minorHAnsi" w:cs="Calibri"/>
          <w:bCs/>
          <w:sz w:val="24"/>
          <w:szCs w:val="24"/>
        </w:rPr>
        <w:t xml:space="preserve"> płatne będzie przelewem w terminie do 21 dni licząc od dnia następnego po dacie wystawienia faktury ustrukturyzowanej w systemie </w:t>
      </w:r>
      <w:proofErr w:type="spellStart"/>
      <w:r w:rsidRPr="007316C2">
        <w:rPr>
          <w:rFonts w:asciiTheme="minorHAnsi" w:hAnsiTheme="minorHAnsi" w:cs="Calibri"/>
          <w:bCs/>
          <w:sz w:val="24"/>
          <w:szCs w:val="24"/>
        </w:rPr>
        <w:t>KSeF</w:t>
      </w:r>
      <w:proofErr w:type="spellEnd"/>
      <w:r w:rsidRPr="007316C2">
        <w:rPr>
          <w:rFonts w:asciiTheme="minorHAnsi" w:hAnsiTheme="minorHAnsi" w:cs="Calibri"/>
          <w:bCs/>
          <w:sz w:val="24"/>
          <w:szCs w:val="24"/>
        </w:rPr>
        <w:t xml:space="preserve"> na rachunek bankowy nr …………………….., który jest rachunkiem wirtualnym utworzonym do rachunku rozliczeniowego znajdującego się w prowadzonym przez Szefa Krajowej Administracji Skarbowej w wykazie podatników VAT (tzw. białej liście podatników VAT),</w:t>
      </w:r>
    </w:p>
    <w:p w:rsidR="00D72EC3" w:rsidRPr="007316C2" w:rsidRDefault="00D72EC3" w:rsidP="00471542">
      <w:pPr>
        <w:widowControl w:val="0"/>
        <w:numPr>
          <w:ilvl w:val="0"/>
          <w:numId w:val="38"/>
        </w:numPr>
        <w:suppressAutoHyphens/>
        <w:autoSpaceDE/>
        <w:autoSpaceDN/>
        <w:adjustRightInd/>
        <w:spacing w:line="276" w:lineRule="auto"/>
        <w:ind w:left="754" w:hanging="357"/>
        <w:rPr>
          <w:rFonts w:asciiTheme="minorHAnsi" w:hAnsiTheme="minorHAnsi" w:cs="Calibri"/>
          <w:bCs/>
          <w:sz w:val="24"/>
          <w:szCs w:val="24"/>
        </w:rPr>
      </w:pPr>
      <w:r w:rsidRPr="007316C2">
        <w:rPr>
          <w:rFonts w:asciiTheme="minorHAnsi" w:hAnsiTheme="minorHAnsi" w:cs="Calibri"/>
          <w:bCs/>
          <w:sz w:val="24"/>
          <w:szCs w:val="24"/>
        </w:rPr>
        <w:t>Zamawiający dokona zapłaty wynagrodzenia należnego Wykonawcy mechanizmem podzielonej płatności w sytuacji przewidzianej zapisami ustawy o podatku od towarów i usług.</w:t>
      </w:r>
    </w:p>
    <w:p w:rsidR="007316C2" w:rsidRPr="007316C2" w:rsidRDefault="00D72EC3" w:rsidP="00471542">
      <w:pPr>
        <w:pStyle w:val="Akapitzlist"/>
        <w:keepNext w:val="0"/>
        <w:numPr>
          <w:ilvl w:val="0"/>
          <w:numId w:val="7"/>
        </w:numPr>
        <w:spacing w:after="120" w:line="276" w:lineRule="auto"/>
        <w:ind w:left="714" w:hanging="357"/>
        <w:rPr>
          <w:rFonts w:asciiTheme="minorHAnsi" w:hAnsiTheme="minorHAnsi" w:cs="Calibri"/>
          <w:bCs/>
          <w:lang w:val="pl-PL"/>
        </w:rPr>
      </w:pPr>
      <w:r w:rsidRPr="007316C2">
        <w:rPr>
          <w:rFonts w:asciiTheme="minorHAnsi" w:hAnsiTheme="minorHAnsi" w:cs="Calibri"/>
          <w:bCs/>
          <w:lang w:val="pl-PL"/>
        </w:rPr>
        <w:t xml:space="preserve">Jeżeli faktura VAT wystawiona jest nieprawidłowo, termin, o którym mowa w ust. </w:t>
      </w:r>
      <w:r w:rsidR="00817F2F">
        <w:rPr>
          <w:rFonts w:asciiTheme="minorHAnsi" w:hAnsiTheme="minorHAnsi" w:cs="Calibri"/>
          <w:bCs/>
          <w:lang w:val="pl-PL"/>
        </w:rPr>
        <w:t>10</w:t>
      </w:r>
      <w:r w:rsidRPr="007316C2">
        <w:rPr>
          <w:rFonts w:asciiTheme="minorHAnsi" w:hAnsiTheme="minorHAnsi" w:cs="Calibri"/>
          <w:bCs/>
          <w:lang w:val="pl-PL"/>
        </w:rPr>
        <w:t>, biegnie od dnia doręczenia Zamawiającemu „faktury korygującej”.</w:t>
      </w:r>
    </w:p>
    <w:p w:rsidR="00D72EC3" w:rsidRPr="007316C2" w:rsidRDefault="00D72EC3" w:rsidP="00471542">
      <w:pPr>
        <w:pStyle w:val="Akapitzlist"/>
        <w:keepNext w:val="0"/>
        <w:numPr>
          <w:ilvl w:val="0"/>
          <w:numId w:val="7"/>
        </w:numPr>
        <w:spacing w:after="120" w:line="276" w:lineRule="auto"/>
        <w:ind w:left="714" w:hanging="357"/>
        <w:rPr>
          <w:rFonts w:asciiTheme="minorHAnsi" w:hAnsiTheme="minorHAnsi" w:cs="Calibri"/>
          <w:bCs/>
          <w:lang w:val="pl-PL"/>
        </w:rPr>
      </w:pPr>
      <w:r w:rsidRPr="007316C2">
        <w:rPr>
          <w:rFonts w:asciiTheme="minorHAnsi" w:hAnsiTheme="minorHAnsi" w:cs="Calibri"/>
          <w:bCs/>
          <w:color w:val="auto"/>
          <w:lang w:val="pl-PL"/>
        </w:rPr>
        <w:t>Zamawiający upoważnia Wykonawcę do wystawiania faktur VAT bez jego podpisu.</w:t>
      </w:r>
      <w:r w:rsidR="007316C2" w:rsidRPr="007316C2">
        <w:rPr>
          <w:rFonts w:asciiTheme="minorHAnsi" w:hAnsiTheme="minorHAnsi" w:cs="Calibri"/>
          <w:bCs/>
          <w:color w:val="auto"/>
          <w:lang w:val="pl-PL"/>
        </w:rPr>
        <w:t xml:space="preserve"> </w:t>
      </w:r>
      <w:r w:rsidRPr="007316C2">
        <w:rPr>
          <w:rFonts w:asciiTheme="minorHAnsi" w:hAnsiTheme="minorHAnsi" w:cs="Calibri"/>
          <w:bCs/>
          <w:color w:val="auto"/>
          <w:lang w:val="pl-PL"/>
        </w:rPr>
        <w:t xml:space="preserve">Strony Umowy wyłączają możliwość przelewu wierzytelności wynikających z Umowy na osoby trzecie. </w:t>
      </w:r>
    </w:p>
    <w:p w:rsidR="00D72EC3" w:rsidRPr="007316C2" w:rsidRDefault="00D72EC3" w:rsidP="00471542">
      <w:pPr>
        <w:pStyle w:val="DefaultText"/>
        <w:keepNext w:val="0"/>
        <w:tabs>
          <w:tab w:val="left" w:pos="993"/>
          <w:tab w:val="left" w:pos="3402"/>
        </w:tabs>
        <w:spacing w:after="120" w:line="276" w:lineRule="auto"/>
        <w:jc w:val="center"/>
        <w:rPr>
          <w:rFonts w:asciiTheme="minorHAnsi" w:hAnsiTheme="minorHAnsi" w:cs="Calibri"/>
          <w:b/>
          <w:bCs/>
          <w:color w:val="auto"/>
          <w:lang w:val="pl-PL"/>
        </w:rPr>
      </w:pPr>
      <w:r w:rsidRPr="007316C2">
        <w:rPr>
          <w:rFonts w:asciiTheme="minorHAnsi" w:hAnsiTheme="minorHAnsi" w:cs="Calibri"/>
          <w:b/>
          <w:bCs/>
          <w:color w:val="auto"/>
          <w:lang w:val="pl-PL"/>
        </w:rPr>
        <w:t>§ 12 Zabezpieczenie należytego wykonania umowy</w:t>
      </w:r>
    </w:p>
    <w:p w:rsidR="00D72EC3" w:rsidRPr="007316C2" w:rsidRDefault="00D72EC3" w:rsidP="00471542">
      <w:pPr>
        <w:pStyle w:val="Bezodstpw"/>
        <w:keepNext w:val="0"/>
        <w:numPr>
          <w:ilvl w:val="0"/>
          <w:numId w:val="34"/>
        </w:numPr>
        <w:spacing w:after="120" w:line="276" w:lineRule="auto"/>
        <w:ind w:left="426" w:hanging="426"/>
        <w:rPr>
          <w:rFonts w:asciiTheme="minorHAnsi" w:hAnsiTheme="minorHAnsi" w:cs="Calibri"/>
          <w:color w:val="auto"/>
          <w:lang w:val="pl-PL"/>
        </w:rPr>
      </w:pPr>
      <w:r w:rsidRPr="007316C2">
        <w:rPr>
          <w:rFonts w:asciiTheme="minorHAnsi" w:hAnsiTheme="minorHAnsi" w:cs="Calibri"/>
          <w:color w:val="auto"/>
          <w:lang w:val="pl-PL"/>
        </w:rPr>
        <w:t>Wykonawca wnosi zabezpieczenie należytego wykonania umowy w wysokości 5% wynagrodzenia oferow</w:t>
      </w:r>
      <w:r w:rsidR="007316C2">
        <w:rPr>
          <w:rFonts w:asciiTheme="minorHAnsi" w:hAnsiTheme="minorHAnsi" w:cs="Calibri"/>
          <w:color w:val="auto"/>
          <w:lang w:val="pl-PL"/>
        </w:rPr>
        <w:t>ane</w:t>
      </w:r>
      <w:r w:rsidRPr="007316C2">
        <w:rPr>
          <w:rFonts w:asciiTheme="minorHAnsi" w:hAnsiTheme="minorHAnsi" w:cs="Calibri"/>
          <w:color w:val="auto"/>
          <w:lang w:val="pl-PL"/>
        </w:rPr>
        <w:t xml:space="preserve">go brutto określonego </w:t>
      </w:r>
      <w:r w:rsidRPr="007316C2">
        <w:rPr>
          <w:rFonts w:asciiTheme="minorHAnsi" w:hAnsiTheme="minorHAnsi" w:cs="Calibri"/>
          <w:color w:val="000000" w:themeColor="text1"/>
          <w:lang w:val="pl-PL"/>
        </w:rPr>
        <w:t xml:space="preserve">w </w:t>
      </w:r>
      <w:r w:rsidRPr="007316C2">
        <w:rPr>
          <w:rFonts w:asciiTheme="minorHAnsi" w:hAnsiTheme="minorHAnsi" w:cs="Calibri"/>
          <w:b/>
          <w:color w:val="000000" w:themeColor="text1"/>
          <w:lang w:val="pl-PL"/>
        </w:rPr>
        <w:t xml:space="preserve">§ 11 ust. 1 pkt. 3 lit. c </w:t>
      </w:r>
      <w:r w:rsidRPr="007316C2">
        <w:rPr>
          <w:rFonts w:asciiTheme="minorHAnsi" w:hAnsiTheme="minorHAnsi" w:cs="Calibri"/>
          <w:b/>
          <w:color w:val="auto"/>
          <w:lang w:val="pl-PL"/>
        </w:rPr>
        <w:t xml:space="preserve">Umowy </w:t>
      </w:r>
      <w:r w:rsidRPr="007316C2">
        <w:rPr>
          <w:rFonts w:asciiTheme="minorHAnsi" w:hAnsiTheme="minorHAnsi" w:cs="Calibri"/>
          <w:color w:val="auto"/>
          <w:lang w:val="pl-PL"/>
        </w:rPr>
        <w:t xml:space="preserve">na kwotę </w:t>
      </w:r>
      <w:r w:rsidRPr="007316C2">
        <w:rPr>
          <w:rFonts w:asciiTheme="minorHAnsi" w:hAnsiTheme="minorHAnsi" w:cs="Calibri"/>
          <w:b/>
          <w:bCs/>
          <w:color w:val="auto"/>
          <w:lang w:val="pl-PL"/>
        </w:rPr>
        <w:t xml:space="preserve">…………….. zł </w:t>
      </w:r>
      <w:r w:rsidRPr="007316C2">
        <w:rPr>
          <w:rFonts w:asciiTheme="minorHAnsi" w:hAnsiTheme="minorHAnsi" w:cs="Calibri"/>
          <w:color w:val="auto"/>
          <w:lang w:val="pl-PL"/>
        </w:rPr>
        <w:t xml:space="preserve">(słownie: ………………………) </w:t>
      </w:r>
    </w:p>
    <w:p w:rsidR="00D72EC3" w:rsidRPr="007316C2" w:rsidRDefault="00D72EC3" w:rsidP="00471542">
      <w:pPr>
        <w:pStyle w:val="Bezodstpw"/>
        <w:keepNext w:val="0"/>
        <w:numPr>
          <w:ilvl w:val="0"/>
          <w:numId w:val="34"/>
        </w:numPr>
        <w:spacing w:after="120" w:line="276" w:lineRule="auto"/>
        <w:ind w:left="426" w:hanging="426"/>
        <w:rPr>
          <w:rFonts w:asciiTheme="minorHAnsi" w:hAnsiTheme="minorHAnsi" w:cs="Calibri"/>
          <w:color w:val="auto"/>
          <w:lang w:val="pl-PL"/>
        </w:rPr>
      </w:pPr>
      <w:r w:rsidRPr="007316C2">
        <w:rPr>
          <w:rFonts w:asciiTheme="minorHAnsi" w:hAnsiTheme="minorHAnsi" w:cs="Calibri"/>
          <w:color w:val="auto"/>
          <w:lang w:val="pl-PL"/>
        </w:rPr>
        <w:lastRenderedPageBreak/>
        <w:t>Zabezpieczenie służy pokryciu roszczeń z tytułu niewykonania lub nienależytego wykonania Umowy.</w:t>
      </w:r>
    </w:p>
    <w:p w:rsidR="00D72EC3" w:rsidRPr="007316C2" w:rsidRDefault="00D72EC3" w:rsidP="00471542">
      <w:pPr>
        <w:pStyle w:val="Bezodstpw"/>
        <w:keepNext w:val="0"/>
        <w:numPr>
          <w:ilvl w:val="0"/>
          <w:numId w:val="34"/>
        </w:numPr>
        <w:spacing w:after="60" w:line="276" w:lineRule="auto"/>
        <w:ind w:left="426" w:hanging="426"/>
        <w:rPr>
          <w:rFonts w:asciiTheme="minorHAnsi" w:hAnsiTheme="minorHAnsi" w:cs="Calibri"/>
          <w:color w:val="auto"/>
          <w:lang w:val="pl-PL"/>
        </w:rPr>
      </w:pPr>
      <w:r w:rsidRPr="007316C2">
        <w:rPr>
          <w:rFonts w:asciiTheme="minorHAnsi" w:hAnsiTheme="minorHAnsi" w:cs="Calibri"/>
          <w:color w:val="auto"/>
          <w:lang w:val="pl-PL"/>
        </w:rPr>
        <w:t>Zabezpieczenie może być wnoszone według wyboru wykonawcy w jednej lub w kilku następujących formach:</w:t>
      </w:r>
    </w:p>
    <w:p w:rsidR="00D72EC3" w:rsidRPr="007316C2" w:rsidRDefault="00D72EC3" w:rsidP="00471542">
      <w:pPr>
        <w:pStyle w:val="Bezodstpw"/>
        <w:keepNext w:val="0"/>
        <w:spacing w:after="60" w:line="276" w:lineRule="auto"/>
        <w:ind w:left="851" w:hanging="425"/>
        <w:rPr>
          <w:rFonts w:asciiTheme="minorHAnsi" w:hAnsiTheme="minorHAnsi" w:cs="Calibri"/>
          <w:color w:val="auto"/>
          <w:lang w:val="pl-PL"/>
        </w:rPr>
      </w:pPr>
      <w:r w:rsidRPr="007316C2">
        <w:rPr>
          <w:rFonts w:asciiTheme="minorHAnsi" w:hAnsiTheme="minorHAnsi" w:cs="Calibri"/>
          <w:color w:val="auto"/>
          <w:lang w:val="pl-PL"/>
        </w:rPr>
        <w:t>1)</w:t>
      </w:r>
      <w:r w:rsidRPr="007316C2">
        <w:rPr>
          <w:rFonts w:asciiTheme="minorHAnsi" w:hAnsiTheme="minorHAnsi" w:cs="Calibri"/>
          <w:color w:val="auto"/>
          <w:lang w:val="pl-PL"/>
        </w:rPr>
        <w:tab/>
        <w:t>pieniądzu;</w:t>
      </w:r>
    </w:p>
    <w:p w:rsidR="00D72EC3" w:rsidRPr="007316C2" w:rsidRDefault="00D72EC3" w:rsidP="00471542">
      <w:pPr>
        <w:pStyle w:val="Bezodstpw"/>
        <w:keepNext w:val="0"/>
        <w:spacing w:after="60" w:line="276" w:lineRule="auto"/>
        <w:ind w:left="851" w:hanging="425"/>
        <w:rPr>
          <w:rFonts w:asciiTheme="minorHAnsi" w:hAnsiTheme="minorHAnsi" w:cs="Calibri"/>
          <w:color w:val="auto"/>
          <w:lang w:val="pl-PL"/>
        </w:rPr>
      </w:pPr>
      <w:r w:rsidRPr="007316C2">
        <w:rPr>
          <w:rFonts w:asciiTheme="minorHAnsi" w:hAnsiTheme="minorHAnsi" w:cs="Calibri"/>
          <w:color w:val="auto"/>
          <w:lang w:val="pl-PL"/>
        </w:rPr>
        <w:t>2)</w:t>
      </w:r>
      <w:r w:rsidRPr="007316C2">
        <w:rPr>
          <w:rFonts w:asciiTheme="minorHAnsi" w:hAnsiTheme="minorHAnsi" w:cs="Calibri"/>
          <w:color w:val="auto"/>
          <w:lang w:val="pl-PL"/>
        </w:rPr>
        <w:tab/>
        <w:t>poręczeniach bankowych lub poręczeniach spółdzielczej kasy oszczędnościowo – kredytowej z tym, że zobowiązanie kasy jest zawsze zobowiązaniem pieniężnym;</w:t>
      </w:r>
    </w:p>
    <w:p w:rsidR="00D72EC3" w:rsidRPr="007316C2" w:rsidRDefault="00D72EC3" w:rsidP="00471542">
      <w:pPr>
        <w:pStyle w:val="Bezodstpw"/>
        <w:keepNext w:val="0"/>
        <w:spacing w:after="60" w:line="276" w:lineRule="auto"/>
        <w:ind w:left="851" w:hanging="425"/>
        <w:rPr>
          <w:rFonts w:asciiTheme="minorHAnsi" w:hAnsiTheme="minorHAnsi" w:cs="Calibri"/>
          <w:color w:val="auto"/>
          <w:lang w:val="pl-PL"/>
        </w:rPr>
      </w:pPr>
      <w:r w:rsidRPr="007316C2">
        <w:rPr>
          <w:rFonts w:asciiTheme="minorHAnsi" w:hAnsiTheme="minorHAnsi" w:cs="Calibri"/>
          <w:color w:val="auto"/>
          <w:lang w:val="pl-PL"/>
        </w:rPr>
        <w:t>3)</w:t>
      </w:r>
      <w:r w:rsidRPr="007316C2">
        <w:rPr>
          <w:rFonts w:asciiTheme="minorHAnsi" w:hAnsiTheme="minorHAnsi" w:cs="Calibri"/>
          <w:color w:val="auto"/>
          <w:lang w:val="pl-PL"/>
        </w:rPr>
        <w:tab/>
        <w:t>gwarancjach bankowych;</w:t>
      </w:r>
    </w:p>
    <w:p w:rsidR="00D72EC3" w:rsidRPr="007316C2" w:rsidRDefault="00D72EC3" w:rsidP="00471542">
      <w:pPr>
        <w:pStyle w:val="Bezodstpw"/>
        <w:keepNext w:val="0"/>
        <w:spacing w:after="60" w:line="276" w:lineRule="auto"/>
        <w:ind w:left="851" w:hanging="425"/>
        <w:rPr>
          <w:rFonts w:asciiTheme="minorHAnsi" w:hAnsiTheme="minorHAnsi" w:cs="Calibri"/>
          <w:color w:val="auto"/>
          <w:lang w:val="pl-PL"/>
        </w:rPr>
      </w:pPr>
      <w:r w:rsidRPr="007316C2">
        <w:rPr>
          <w:rFonts w:asciiTheme="minorHAnsi" w:hAnsiTheme="minorHAnsi" w:cs="Calibri"/>
          <w:color w:val="auto"/>
          <w:lang w:val="pl-PL"/>
        </w:rPr>
        <w:t>4)</w:t>
      </w:r>
      <w:r w:rsidRPr="007316C2">
        <w:rPr>
          <w:rFonts w:asciiTheme="minorHAnsi" w:hAnsiTheme="minorHAnsi" w:cs="Calibri"/>
          <w:color w:val="auto"/>
          <w:lang w:val="pl-PL"/>
        </w:rPr>
        <w:tab/>
        <w:t>gwarancjach ubezpieczeniowych;</w:t>
      </w:r>
    </w:p>
    <w:p w:rsidR="00D72EC3" w:rsidRPr="007316C2" w:rsidRDefault="00D72EC3" w:rsidP="00471542">
      <w:pPr>
        <w:pStyle w:val="Bezodstpw"/>
        <w:keepNext w:val="0"/>
        <w:spacing w:after="120" w:line="276" w:lineRule="auto"/>
        <w:ind w:left="851" w:hanging="425"/>
        <w:rPr>
          <w:rFonts w:asciiTheme="minorHAnsi" w:hAnsiTheme="minorHAnsi" w:cs="Calibri"/>
          <w:color w:val="auto"/>
          <w:lang w:val="pl-PL"/>
        </w:rPr>
      </w:pPr>
      <w:r w:rsidRPr="007316C2">
        <w:rPr>
          <w:rFonts w:asciiTheme="minorHAnsi" w:hAnsiTheme="minorHAnsi" w:cs="Calibri"/>
          <w:color w:val="auto"/>
          <w:lang w:val="pl-PL"/>
        </w:rPr>
        <w:t>5)</w:t>
      </w:r>
      <w:r w:rsidRPr="007316C2">
        <w:rPr>
          <w:rFonts w:asciiTheme="minorHAnsi" w:hAnsiTheme="minorHAnsi" w:cs="Calibri"/>
          <w:color w:val="auto"/>
          <w:lang w:val="pl-PL"/>
        </w:rPr>
        <w:tab/>
        <w:t>poręczeniach udzielanych przez podmioty, o których mowa w art. 6b ust. 5 pkt 2 ustawy z dnia 9 listopada 2000 r. o utworzeniu Polskiej Agencji Rozwoju Przedsiębiorczości.</w:t>
      </w:r>
    </w:p>
    <w:p w:rsidR="00D72EC3" w:rsidRPr="007316C2" w:rsidRDefault="00D72EC3" w:rsidP="00471542">
      <w:pPr>
        <w:pStyle w:val="Bezodstpw"/>
        <w:keepNext w:val="0"/>
        <w:numPr>
          <w:ilvl w:val="0"/>
          <w:numId w:val="34"/>
        </w:numPr>
        <w:spacing w:line="276" w:lineRule="auto"/>
        <w:ind w:left="425" w:hanging="425"/>
        <w:rPr>
          <w:rFonts w:asciiTheme="minorHAnsi" w:hAnsiTheme="minorHAnsi" w:cs="Calibri"/>
          <w:color w:val="auto"/>
          <w:lang w:val="pl-PL"/>
        </w:rPr>
      </w:pPr>
      <w:r w:rsidRPr="007316C2">
        <w:rPr>
          <w:rFonts w:asciiTheme="minorHAnsi" w:hAnsiTheme="minorHAnsi" w:cs="Calibri"/>
          <w:color w:val="auto"/>
          <w:lang w:val="pl-PL"/>
        </w:rPr>
        <w:t xml:space="preserve">Zabezpieczenie należytego wykonania umowy zostało przez Wykonawcę wniesione </w:t>
      </w:r>
      <w:r w:rsidRPr="007316C2">
        <w:rPr>
          <w:rFonts w:asciiTheme="minorHAnsi" w:hAnsiTheme="minorHAnsi" w:cs="Calibri"/>
          <w:color w:val="auto"/>
          <w:lang w:val="pl-PL"/>
        </w:rPr>
        <w:br/>
        <w:t>w formie………………………………………. .</w:t>
      </w:r>
    </w:p>
    <w:p w:rsidR="00D72EC3" w:rsidRPr="007316C2" w:rsidRDefault="00D72EC3" w:rsidP="00471542">
      <w:pPr>
        <w:pStyle w:val="Bezodstpw"/>
        <w:keepNext w:val="0"/>
        <w:numPr>
          <w:ilvl w:val="0"/>
          <w:numId w:val="34"/>
        </w:numPr>
        <w:spacing w:after="120" w:line="276" w:lineRule="auto"/>
        <w:ind w:left="426" w:hanging="426"/>
        <w:rPr>
          <w:rFonts w:asciiTheme="minorHAnsi" w:hAnsiTheme="minorHAnsi" w:cs="Calibri"/>
          <w:color w:val="auto"/>
          <w:lang w:val="pl-PL"/>
        </w:rPr>
      </w:pPr>
      <w:r w:rsidRPr="007316C2">
        <w:rPr>
          <w:rFonts w:asciiTheme="minorHAnsi" w:hAnsiTheme="minorHAnsi" w:cs="Calibri"/>
          <w:color w:val="auto"/>
          <w:lang w:val="pl-PL"/>
        </w:rPr>
        <w:t>70% Zabezpieczenia należytego wykonania umowy zwrócone lub zwolnione zostanie</w:t>
      </w:r>
      <w:r w:rsidRPr="007316C2">
        <w:rPr>
          <w:rFonts w:asciiTheme="minorHAnsi" w:hAnsiTheme="minorHAnsi" w:cs="Calibri"/>
          <w:color w:val="auto"/>
          <w:lang w:val="pl-PL"/>
        </w:rPr>
        <w:br/>
        <w:t>w ciągu 30 dni od daty końcowego odbioru robót objętych Umową, lub w przypadku stwierdzenia wad nieistotnych, których usunięcie będzie trwało dłużej niż 30 dni,</w:t>
      </w:r>
      <w:r w:rsidRPr="007316C2">
        <w:rPr>
          <w:rFonts w:asciiTheme="minorHAnsi" w:hAnsiTheme="minorHAnsi" w:cs="Calibri"/>
          <w:color w:val="auto"/>
          <w:lang w:val="pl-PL"/>
        </w:rPr>
        <w:br/>
        <w:t>po usunięciu tych wad.</w:t>
      </w:r>
    </w:p>
    <w:p w:rsidR="00D72EC3" w:rsidRPr="007316C2" w:rsidRDefault="00D72EC3" w:rsidP="00471542">
      <w:pPr>
        <w:pStyle w:val="Bezodstpw"/>
        <w:keepNext w:val="0"/>
        <w:numPr>
          <w:ilvl w:val="0"/>
          <w:numId w:val="34"/>
        </w:numPr>
        <w:spacing w:after="120" w:line="276" w:lineRule="auto"/>
        <w:ind w:left="426" w:hanging="426"/>
        <w:rPr>
          <w:rFonts w:asciiTheme="minorHAnsi" w:hAnsiTheme="minorHAnsi" w:cs="Calibri"/>
          <w:color w:val="auto"/>
          <w:lang w:val="pl-PL"/>
        </w:rPr>
      </w:pPr>
      <w:r w:rsidRPr="007316C2">
        <w:rPr>
          <w:rFonts w:asciiTheme="minorHAnsi" w:hAnsiTheme="minorHAnsi" w:cs="Calibri"/>
          <w:color w:val="auto"/>
          <w:lang w:val="pl-PL"/>
        </w:rPr>
        <w:t>30% zabezpieczenia przeznaczone jest na zabezp</w:t>
      </w:r>
      <w:r w:rsidR="00471542">
        <w:rPr>
          <w:rFonts w:asciiTheme="minorHAnsi" w:hAnsiTheme="minorHAnsi" w:cs="Calibri"/>
          <w:color w:val="auto"/>
          <w:lang w:val="pl-PL"/>
        </w:rPr>
        <w:t>ieczenie roszczeń Zamawiającego</w:t>
      </w:r>
      <w:r w:rsidR="00471542">
        <w:rPr>
          <w:rFonts w:asciiTheme="minorHAnsi" w:hAnsiTheme="minorHAnsi" w:cs="Calibri"/>
          <w:color w:val="auto"/>
          <w:lang w:val="pl-PL"/>
        </w:rPr>
        <w:br/>
      </w:r>
      <w:r w:rsidRPr="007316C2">
        <w:rPr>
          <w:rFonts w:asciiTheme="minorHAnsi" w:hAnsiTheme="minorHAnsi" w:cs="Calibri"/>
          <w:color w:val="auto"/>
          <w:lang w:val="pl-PL"/>
        </w:rPr>
        <w:t xml:space="preserve">z tytułu rękojmi </w:t>
      </w:r>
      <w:r w:rsidR="00817F2F">
        <w:rPr>
          <w:rFonts w:asciiTheme="minorHAnsi" w:hAnsiTheme="minorHAnsi" w:cs="Calibri"/>
          <w:color w:val="auto"/>
          <w:lang w:val="pl-PL"/>
        </w:rPr>
        <w:t xml:space="preserve">za wady lub gwarancji </w:t>
      </w:r>
      <w:r w:rsidRPr="007316C2">
        <w:rPr>
          <w:rFonts w:asciiTheme="minorHAnsi" w:hAnsiTheme="minorHAnsi" w:cs="Calibri"/>
          <w:color w:val="auto"/>
          <w:lang w:val="pl-PL"/>
        </w:rPr>
        <w:t>i zostanie zwrócone nie później niż 15 dni po upływie okresu rękojmi za wady lub gwarancji.</w:t>
      </w:r>
    </w:p>
    <w:p w:rsidR="00D72EC3" w:rsidRPr="007316C2" w:rsidRDefault="00D72EC3" w:rsidP="00471542">
      <w:pPr>
        <w:pStyle w:val="Bezodstpw"/>
        <w:keepNext w:val="0"/>
        <w:numPr>
          <w:ilvl w:val="0"/>
          <w:numId w:val="34"/>
        </w:numPr>
        <w:spacing w:after="120" w:line="276" w:lineRule="auto"/>
        <w:ind w:left="426" w:hanging="426"/>
        <w:rPr>
          <w:rFonts w:asciiTheme="minorHAnsi" w:hAnsiTheme="minorHAnsi" w:cs="Calibri"/>
          <w:color w:val="auto"/>
          <w:lang w:val="pl-PL"/>
        </w:rPr>
      </w:pPr>
      <w:r w:rsidRPr="007316C2">
        <w:rPr>
          <w:rFonts w:asciiTheme="minorHAnsi" w:hAnsiTheme="minorHAnsi" w:cs="Calibri"/>
          <w:color w:val="auto"/>
          <w:lang w:val="pl-PL"/>
        </w:rPr>
        <w:t>W przypadku wniesienia zabezpieczenia należytego wykonania umowy w formie poręczenia lub gwarancji, gwarant zapewnia bezwarunkową zapłatę kwoty poręczenia (gwarancji) na pierwsze żądanie Zamawiającego, właściwie podpisane, zawierające oświadczenie Zamawiającego, że Wykonawca nie wykonał lub nienależycie wykonał Umowę bądź nie usunął wad ujawnionych w okresie rękojmi.</w:t>
      </w:r>
    </w:p>
    <w:p w:rsidR="00D72EC3" w:rsidRPr="007316C2" w:rsidRDefault="00D72EC3" w:rsidP="00471542">
      <w:pPr>
        <w:pStyle w:val="Bezodstpw"/>
        <w:keepNext w:val="0"/>
        <w:numPr>
          <w:ilvl w:val="0"/>
          <w:numId w:val="34"/>
        </w:numPr>
        <w:spacing w:after="240" w:line="276" w:lineRule="auto"/>
        <w:ind w:left="426" w:hanging="426"/>
        <w:rPr>
          <w:rFonts w:asciiTheme="minorHAnsi" w:hAnsiTheme="minorHAnsi" w:cs="Calibri"/>
          <w:color w:val="auto"/>
          <w:lang w:val="pl-PL"/>
        </w:rPr>
      </w:pPr>
      <w:r w:rsidRPr="007316C2">
        <w:rPr>
          <w:rFonts w:asciiTheme="minorHAnsi" w:hAnsiTheme="minorHAnsi" w:cs="Calibri"/>
          <w:color w:val="auto"/>
          <w:lang w:val="pl-PL"/>
        </w:rPr>
        <w:t>Zamawiający nie dopuszcza żądania przez wystawcę poręczenia lub gwarancji dodatkowych dokumentów warunkujących zapłatę. Gwarant winien zobowiązać się do wypłaty kwoty poręczenia (gwarancji) w terminie 15 dni od otrzymania żądania zapłaty.</w:t>
      </w:r>
    </w:p>
    <w:p w:rsidR="00D72EC3" w:rsidRPr="007316C2" w:rsidRDefault="00D72EC3" w:rsidP="00471542">
      <w:pPr>
        <w:pStyle w:val="DefaultText"/>
        <w:keepNext w:val="0"/>
        <w:tabs>
          <w:tab w:val="left" w:pos="993"/>
          <w:tab w:val="left" w:pos="3402"/>
        </w:tabs>
        <w:spacing w:after="120" w:line="276" w:lineRule="auto"/>
        <w:jc w:val="center"/>
        <w:rPr>
          <w:rFonts w:asciiTheme="minorHAnsi" w:hAnsiTheme="minorHAnsi" w:cs="Calibri"/>
          <w:b/>
          <w:bCs/>
          <w:color w:val="auto"/>
          <w:lang w:val="pl-PL"/>
        </w:rPr>
      </w:pPr>
      <w:r w:rsidRPr="007316C2">
        <w:rPr>
          <w:rFonts w:asciiTheme="minorHAnsi" w:hAnsiTheme="minorHAnsi" w:cs="Calibri"/>
          <w:b/>
          <w:bCs/>
          <w:color w:val="auto"/>
          <w:lang w:val="pl-PL"/>
        </w:rPr>
        <w:t>§ 13 Podwykonawcy</w:t>
      </w:r>
    </w:p>
    <w:p w:rsidR="00D72EC3" w:rsidRPr="007316C2" w:rsidRDefault="00D72EC3" w:rsidP="00471542">
      <w:pPr>
        <w:pStyle w:val="western"/>
        <w:keepNext w:val="0"/>
        <w:numPr>
          <w:ilvl w:val="0"/>
          <w:numId w:val="21"/>
        </w:numPr>
        <w:tabs>
          <w:tab w:val="clear" w:pos="720"/>
        </w:tabs>
        <w:spacing w:before="0" w:after="120" w:line="276" w:lineRule="auto"/>
        <w:ind w:left="426" w:hanging="426"/>
        <w:textAlignment w:val="auto"/>
        <w:rPr>
          <w:rFonts w:asciiTheme="minorHAnsi" w:hAnsiTheme="minorHAnsi" w:cs="Calibri"/>
          <w:color w:val="auto"/>
        </w:rPr>
      </w:pPr>
      <w:r w:rsidRPr="007316C2">
        <w:rPr>
          <w:rFonts w:asciiTheme="minorHAnsi" w:hAnsiTheme="minorHAnsi" w:cs="Calibri"/>
          <w:color w:val="auto"/>
        </w:rPr>
        <w:t xml:space="preserve">Wykonawca zamierza powierzyć Podwykonawcom wykonanie następujących części zamówienia: </w:t>
      </w:r>
    </w:p>
    <w:p w:rsidR="00245635" w:rsidRPr="007316C2" w:rsidRDefault="00245635" w:rsidP="00471542">
      <w:pPr>
        <w:pStyle w:val="western"/>
        <w:keepNext w:val="0"/>
        <w:numPr>
          <w:ilvl w:val="0"/>
          <w:numId w:val="22"/>
        </w:numPr>
        <w:tabs>
          <w:tab w:val="clear" w:pos="0"/>
        </w:tabs>
        <w:spacing w:before="0" w:after="120" w:line="276" w:lineRule="auto"/>
        <w:ind w:left="709" w:hanging="283"/>
        <w:textAlignment w:val="auto"/>
        <w:rPr>
          <w:rFonts w:asciiTheme="minorHAnsi" w:hAnsiTheme="minorHAnsi" w:cs="Calibri"/>
          <w:color w:val="auto"/>
        </w:rPr>
      </w:pPr>
      <w:r w:rsidRPr="007316C2">
        <w:rPr>
          <w:rFonts w:asciiTheme="minorHAnsi" w:hAnsiTheme="minorHAnsi" w:cs="Calibri"/>
          <w:color w:val="auto"/>
        </w:rPr>
        <w:t>..............................</w:t>
      </w:r>
    </w:p>
    <w:p w:rsidR="00D72EC3" w:rsidRPr="007316C2" w:rsidRDefault="00D72EC3" w:rsidP="00471542">
      <w:pPr>
        <w:pStyle w:val="western"/>
        <w:keepNext w:val="0"/>
        <w:numPr>
          <w:ilvl w:val="0"/>
          <w:numId w:val="22"/>
        </w:numPr>
        <w:tabs>
          <w:tab w:val="clear" w:pos="0"/>
        </w:tabs>
        <w:spacing w:before="0" w:after="120" w:line="276" w:lineRule="auto"/>
        <w:ind w:left="709" w:hanging="283"/>
        <w:textAlignment w:val="auto"/>
        <w:rPr>
          <w:rFonts w:asciiTheme="minorHAnsi" w:hAnsiTheme="minorHAnsi" w:cs="Calibri"/>
          <w:color w:val="auto"/>
        </w:rPr>
      </w:pPr>
      <w:r w:rsidRPr="007316C2">
        <w:rPr>
          <w:rFonts w:asciiTheme="minorHAnsi" w:hAnsiTheme="minorHAnsi" w:cs="Calibri"/>
          <w:color w:val="auto"/>
        </w:rPr>
        <w:t>..............................</w:t>
      </w:r>
    </w:p>
    <w:p w:rsidR="00D72EC3" w:rsidRPr="007316C2" w:rsidRDefault="00D72EC3" w:rsidP="00471542">
      <w:pPr>
        <w:pStyle w:val="western"/>
        <w:keepNext w:val="0"/>
        <w:numPr>
          <w:ilvl w:val="0"/>
          <w:numId w:val="21"/>
        </w:numPr>
        <w:tabs>
          <w:tab w:val="clear" w:pos="720"/>
        </w:tabs>
        <w:spacing w:before="0" w:after="120" w:line="276" w:lineRule="auto"/>
        <w:ind w:left="426" w:hanging="436"/>
        <w:textAlignment w:val="auto"/>
        <w:rPr>
          <w:rFonts w:asciiTheme="minorHAnsi" w:hAnsiTheme="minorHAnsi" w:cs="Calibri"/>
          <w:color w:val="auto"/>
        </w:rPr>
      </w:pPr>
      <w:r w:rsidRPr="007316C2">
        <w:rPr>
          <w:rFonts w:asciiTheme="minorHAnsi" w:hAnsiTheme="minorHAnsi" w:cs="Calibri"/>
          <w:color w:val="auto"/>
        </w:rPr>
        <w:t xml:space="preserve">W przypadku powierzenia wykonania części zamówienia Podwykonawcom, Wykonawca zobowiązuje się do koordynacji robót wykonanych przez te podmioty i ponosi przed </w:t>
      </w:r>
      <w:r w:rsidRPr="007316C2">
        <w:rPr>
          <w:rFonts w:asciiTheme="minorHAnsi" w:hAnsiTheme="minorHAnsi" w:cs="Calibri"/>
          <w:color w:val="auto"/>
        </w:rPr>
        <w:lastRenderedPageBreak/>
        <w:t>Zamawiającym odpowiedzialność za należyte ich wykonanie jak również za dokonanie rozliczenia z tymi podmiotami oraz odpowiada za jakość i terminowość robót przez nich wykonanych, tak jak za działania własne.</w:t>
      </w:r>
    </w:p>
    <w:p w:rsidR="00D72EC3" w:rsidRPr="007316C2" w:rsidRDefault="00D72EC3" w:rsidP="00471542">
      <w:pPr>
        <w:pStyle w:val="western"/>
        <w:keepNext w:val="0"/>
        <w:numPr>
          <w:ilvl w:val="0"/>
          <w:numId w:val="21"/>
        </w:numPr>
        <w:tabs>
          <w:tab w:val="clear" w:pos="720"/>
        </w:tabs>
        <w:spacing w:before="0" w:after="0" w:line="276" w:lineRule="auto"/>
        <w:ind w:left="426" w:hanging="436"/>
        <w:textAlignment w:val="auto"/>
        <w:rPr>
          <w:rFonts w:asciiTheme="minorHAnsi" w:hAnsiTheme="minorHAnsi" w:cs="Calibri"/>
          <w:color w:val="auto"/>
        </w:rPr>
      </w:pPr>
      <w:r w:rsidRPr="007316C2">
        <w:rPr>
          <w:rFonts w:asciiTheme="minorHAnsi" w:hAnsiTheme="minorHAnsi" w:cs="Calibri"/>
          <w:color w:val="auto"/>
        </w:rPr>
        <w:t>Wykonawca może</w:t>
      </w:r>
      <w:r w:rsidR="00DE4C56">
        <w:rPr>
          <w:rFonts w:asciiTheme="minorHAnsi" w:hAnsiTheme="minorHAnsi" w:cs="Calibri"/>
          <w:color w:val="auto"/>
        </w:rPr>
        <w:t xml:space="preserve"> za zgodą Zamawiającego</w:t>
      </w:r>
      <w:r w:rsidRPr="007316C2">
        <w:rPr>
          <w:rFonts w:asciiTheme="minorHAnsi" w:hAnsiTheme="minorHAnsi" w:cs="Calibri"/>
          <w:color w:val="auto"/>
        </w:rPr>
        <w:t>:</w:t>
      </w:r>
    </w:p>
    <w:p w:rsidR="00D72EC3" w:rsidRPr="007316C2" w:rsidRDefault="00D72EC3" w:rsidP="00471542">
      <w:pPr>
        <w:pStyle w:val="western"/>
        <w:keepNext w:val="0"/>
        <w:numPr>
          <w:ilvl w:val="1"/>
          <w:numId w:val="21"/>
        </w:numPr>
        <w:tabs>
          <w:tab w:val="clear" w:pos="1440"/>
        </w:tabs>
        <w:spacing w:before="0" w:after="0" w:line="276" w:lineRule="auto"/>
        <w:ind w:left="851" w:hanging="425"/>
        <w:textAlignment w:val="auto"/>
        <w:rPr>
          <w:rFonts w:asciiTheme="minorHAnsi" w:hAnsiTheme="minorHAnsi" w:cs="Calibri"/>
          <w:color w:val="auto"/>
        </w:rPr>
      </w:pPr>
      <w:r w:rsidRPr="007316C2">
        <w:rPr>
          <w:rFonts w:asciiTheme="minorHAnsi" w:hAnsiTheme="minorHAnsi" w:cs="Calibri"/>
          <w:color w:val="auto"/>
        </w:rPr>
        <w:t>powierzyć realizację części przedmiotu Umowy Podwykonawcom, mimo niewskazania w ofercie takiej części do powierzenia Podwykonawcom,</w:t>
      </w:r>
    </w:p>
    <w:p w:rsidR="00D72EC3" w:rsidRPr="007316C2" w:rsidRDefault="00D72EC3" w:rsidP="00471542">
      <w:pPr>
        <w:pStyle w:val="western"/>
        <w:keepNext w:val="0"/>
        <w:numPr>
          <w:ilvl w:val="1"/>
          <w:numId w:val="21"/>
        </w:numPr>
        <w:tabs>
          <w:tab w:val="clear" w:pos="1440"/>
        </w:tabs>
        <w:spacing w:before="0" w:after="0" w:line="276" w:lineRule="auto"/>
        <w:ind w:left="851" w:hanging="425"/>
        <w:textAlignment w:val="auto"/>
        <w:rPr>
          <w:rFonts w:asciiTheme="minorHAnsi" w:hAnsiTheme="minorHAnsi" w:cs="Calibri"/>
          <w:color w:val="auto"/>
        </w:rPr>
      </w:pPr>
      <w:r w:rsidRPr="007316C2">
        <w:rPr>
          <w:rFonts w:asciiTheme="minorHAnsi" w:hAnsiTheme="minorHAnsi" w:cs="Calibri"/>
          <w:color w:val="auto"/>
        </w:rPr>
        <w:t>wskazać inny zakres podwykonawstwa niż w ofercie,</w:t>
      </w:r>
    </w:p>
    <w:p w:rsidR="00D72EC3" w:rsidRPr="007316C2" w:rsidRDefault="00D72EC3" w:rsidP="00471542">
      <w:pPr>
        <w:pStyle w:val="western"/>
        <w:keepNext w:val="0"/>
        <w:numPr>
          <w:ilvl w:val="1"/>
          <w:numId w:val="21"/>
        </w:numPr>
        <w:tabs>
          <w:tab w:val="clear" w:pos="1440"/>
        </w:tabs>
        <w:spacing w:before="0" w:after="0" w:line="276" w:lineRule="auto"/>
        <w:ind w:left="851" w:hanging="425"/>
        <w:textAlignment w:val="auto"/>
        <w:rPr>
          <w:rFonts w:asciiTheme="minorHAnsi" w:hAnsiTheme="minorHAnsi" w:cs="Calibri"/>
          <w:color w:val="auto"/>
        </w:rPr>
      </w:pPr>
      <w:r w:rsidRPr="007316C2">
        <w:rPr>
          <w:rFonts w:asciiTheme="minorHAnsi" w:hAnsiTheme="minorHAnsi" w:cs="Calibri"/>
          <w:color w:val="auto"/>
        </w:rPr>
        <w:t>wskazać innych Podwykonawców niż przedstawieni w ofercie,</w:t>
      </w:r>
    </w:p>
    <w:p w:rsidR="00D72EC3" w:rsidRPr="007316C2" w:rsidRDefault="00D72EC3" w:rsidP="00471542">
      <w:pPr>
        <w:pStyle w:val="western"/>
        <w:keepNext w:val="0"/>
        <w:numPr>
          <w:ilvl w:val="1"/>
          <w:numId w:val="21"/>
        </w:numPr>
        <w:tabs>
          <w:tab w:val="clear" w:pos="1440"/>
        </w:tabs>
        <w:spacing w:before="0" w:after="120" w:line="276" w:lineRule="auto"/>
        <w:ind w:left="851" w:hanging="425"/>
        <w:textAlignment w:val="auto"/>
        <w:rPr>
          <w:rFonts w:asciiTheme="minorHAnsi" w:hAnsiTheme="minorHAnsi" w:cs="Calibri"/>
          <w:color w:val="auto"/>
        </w:rPr>
      </w:pPr>
      <w:r w:rsidRPr="007316C2">
        <w:rPr>
          <w:rFonts w:asciiTheme="minorHAnsi" w:hAnsiTheme="minorHAnsi" w:cs="Calibri"/>
          <w:color w:val="auto"/>
        </w:rPr>
        <w:t>zrezygnować z podwykonawstwa.</w:t>
      </w:r>
    </w:p>
    <w:p w:rsidR="00D72EC3" w:rsidRPr="007316C2" w:rsidRDefault="00D72EC3" w:rsidP="00471542">
      <w:pPr>
        <w:pStyle w:val="western"/>
        <w:keepNext w:val="0"/>
        <w:numPr>
          <w:ilvl w:val="0"/>
          <w:numId w:val="21"/>
        </w:numPr>
        <w:tabs>
          <w:tab w:val="clear" w:pos="720"/>
        </w:tabs>
        <w:spacing w:before="0" w:after="120" w:line="276" w:lineRule="auto"/>
        <w:ind w:left="426" w:hanging="426"/>
        <w:textAlignment w:val="auto"/>
        <w:rPr>
          <w:rFonts w:asciiTheme="minorHAnsi" w:hAnsiTheme="minorHAnsi" w:cs="Calibri"/>
          <w:color w:val="auto"/>
        </w:rPr>
      </w:pPr>
      <w:r w:rsidRPr="007316C2">
        <w:rPr>
          <w:rFonts w:asciiTheme="minorHAnsi" w:hAnsiTheme="minorHAnsi" w:cs="Calibri"/>
          <w:color w:val="auto"/>
        </w:rPr>
        <w:t xml:space="preserve">W przypadku, gdy zmiana lub rezygnacja z Podwykonawcy dotyczy podmiotu, na którego zasoby na zasadach określonych w </w:t>
      </w:r>
      <w:bookmarkStart w:id="3" w:name="_Hlk63909478"/>
      <w:r w:rsidRPr="007316C2">
        <w:rPr>
          <w:rFonts w:asciiTheme="minorHAnsi" w:hAnsiTheme="minorHAnsi" w:cs="Calibri"/>
          <w:color w:val="auto"/>
        </w:rPr>
        <w:t xml:space="preserve">art. 118 ust. 1 ustawy </w:t>
      </w:r>
      <w:proofErr w:type="spellStart"/>
      <w:r w:rsidRPr="007316C2">
        <w:rPr>
          <w:rFonts w:asciiTheme="minorHAnsi" w:hAnsiTheme="minorHAnsi" w:cs="Calibri"/>
          <w:color w:val="auto"/>
        </w:rPr>
        <w:t>P</w:t>
      </w:r>
      <w:bookmarkEnd w:id="3"/>
      <w:r w:rsidRPr="007316C2">
        <w:rPr>
          <w:rFonts w:asciiTheme="minorHAnsi" w:hAnsiTheme="minorHAnsi" w:cs="Calibri"/>
          <w:color w:val="auto"/>
        </w:rPr>
        <w:t>zp</w:t>
      </w:r>
      <w:proofErr w:type="spellEnd"/>
      <w:r w:rsidRPr="007316C2">
        <w:rPr>
          <w:rFonts w:asciiTheme="minorHAnsi" w:hAnsiTheme="minorHAnsi" w:cs="Calibri"/>
          <w:color w:val="auto"/>
        </w:rPr>
        <w:t xml:space="preserve"> powoływał się Wykonawca</w:t>
      </w:r>
      <w:r w:rsidR="00511410">
        <w:rPr>
          <w:rFonts w:asciiTheme="minorHAnsi" w:hAnsiTheme="minorHAnsi" w:cs="Calibri"/>
          <w:color w:val="auto"/>
        </w:rPr>
        <w:t xml:space="preserve"> </w:t>
      </w:r>
      <w:r w:rsidRPr="007316C2">
        <w:rPr>
          <w:rFonts w:asciiTheme="minorHAnsi" w:hAnsiTheme="minorHAnsi" w:cs="Calibri"/>
          <w:color w:val="auto"/>
        </w:rPr>
        <w:t>w celu spełnienia warunku udziału w postępowaniu, Wykonawca zobowiązany jest wskazać Zamawiającemu, iż proponowany inny Podwykonawca lub Wykonawca samodzielnie spełni je w stopniu nie mniejszym niż Podwykonawca, na którego zasoby Wykonawca powołał się w trakcie postępowania o udzielenie zamówienia.</w:t>
      </w:r>
    </w:p>
    <w:p w:rsidR="00D72EC3" w:rsidRPr="007316C2" w:rsidRDefault="00D72EC3" w:rsidP="00471542">
      <w:pPr>
        <w:pStyle w:val="western"/>
        <w:keepNext w:val="0"/>
        <w:numPr>
          <w:ilvl w:val="0"/>
          <w:numId w:val="21"/>
        </w:numPr>
        <w:tabs>
          <w:tab w:val="clear" w:pos="720"/>
        </w:tabs>
        <w:spacing w:before="0" w:after="120" w:line="276" w:lineRule="auto"/>
        <w:ind w:left="426" w:hanging="426"/>
        <w:textAlignment w:val="auto"/>
        <w:rPr>
          <w:rFonts w:asciiTheme="minorHAnsi" w:hAnsiTheme="minorHAnsi" w:cs="Calibri"/>
          <w:color w:val="auto"/>
        </w:rPr>
      </w:pPr>
      <w:r w:rsidRPr="007316C2">
        <w:rPr>
          <w:rFonts w:asciiTheme="minorHAnsi" w:hAnsiTheme="minorHAnsi" w:cs="Calibri"/>
          <w:color w:val="auto"/>
        </w:rPr>
        <w:t>Wykonawca, Podwykonawca lub dalszy Podwykon</w:t>
      </w:r>
      <w:r w:rsidR="00602CA1">
        <w:rPr>
          <w:rFonts w:asciiTheme="minorHAnsi" w:hAnsiTheme="minorHAnsi" w:cs="Calibri"/>
          <w:color w:val="auto"/>
        </w:rPr>
        <w:t>awca zamierzający zawrzeć umowę</w:t>
      </w:r>
      <w:r w:rsidR="00602CA1">
        <w:rPr>
          <w:rFonts w:asciiTheme="minorHAnsi" w:hAnsiTheme="minorHAnsi" w:cs="Calibri"/>
          <w:color w:val="auto"/>
        </w:rPr>
        <w:br/>
      </w:r>
      <w:r w:rsidRPr="007316C2">
        <w:rPr>
          <w:rFonts w:asciiTheme="minorHAnsi" w:hAnsiTheme="minorHAnsi" w:cs="Calibri"/>
          <w:color w:val="auto"/>
        </w:rPr>
        <w:t>o podwykonawstwo, której przedmiotem są roboty budowlane, jest obowiązany, w trakcie realizacji zamówienia, do przedłożenia Za</w:t>
      </w:r>
      <w:r w:rsidR="00E4253D">
        <w:rPr>
          <w:rFonts w:asciiTheme="minorHAnsi" w:hAnsiTheme="minorHAnsi" w:cs="Calibri"/>
          <w:color w:val="auto"/>
        </w:rPr>
        <w:t>mawiającemu projektu tej umowy,</w:t>
      </w:r>
      <w:r w:rsidR="00E4253D">
        <w:rPr>
          <w:rFonts w:asciiTheme="minorHAnsi" w:hAnsiTheme="minorHAnsi" w:cs="Calibri"/>
          <w:color w:val="auto"/>
        </w:rPr>
        <w:br/>
      </w:r>
      <w:r w:rsidRPr="007316C2">
        <w:rPr>
          <w:rFonts w:asciiTheme="minorHAnsi" w:hAnsiTheme="minorHAnsi" w:cs="Calibri"/>
          <w:color w:val="auto"/>
        </w:rPr>
        <w:t xml:space="preserve">przy czym Podwykonawca lub dalszy Podwykonawca jest obowiązany dołączyć zgodę Wykonawcy na </w:t>
      </w:r>
      <w:r w:rsidR="00602CA1">
        <w:rPr>
          <w:rFonts w:asciiTheme="minorHAnsi" w:hAnsiTheme="minorHAnsi" w:cs="Calibri"/>
          <w:color w:val="auto"/>
        </w:rPr>
        <w:t xml:space="preserve">zawarcie umowy o podwykonawstwo </w:t>
      </w:r>
      <w:r w:rsidRPr="007316C2">
        <w:rPr>
          <w:rFonts w:asciiTheme="minorHAnsi" w:hAnsiTheme="minorHAnsi" w:cs="Calibri"/>
          <w:color w:val="auto"/>
        </w:rPr>
        <w:t>o treści zgodnej z projektem umowy.</w:t>
      </w:r>
    </w:p>
    <w:p w:rsidR="00D72EC3" w:rsidRPr="007316C2" w:rsidRDefault="00D72EC3" w:rsidP="00471542">
      <w:pPr>
        <w:pStyle w:val="western"/>
        <w:keepNext w:val="0"/>
        <w:numPr>
          <w:ilvl w:val="0"/>
          <w:numId w:val="21"/>
        </w:numPr>
        <w:tabs>
          <w:tab w:val="clear" w:pos="720"/>
        </w:tabs>
        <w:spacing w:before="0" w:after="120" w:line="276" w:lineRule="auto"/>
        <w:ind w:left="426" w:hanging="426"/>
        <w:textAlignment w:val="auto"/>
        <w:rPr>
          <w:rFonts w:asciiTheme="minorHAnsi" w:hAnsiTheme="minorHAnsi" w:cs="Calibri"/>
          <w:color w:val="auto"/>
        </w:rPr>
      </w:pPr>
      <w:r w:rsidRPr="007316C2">
        <w:rPr>
          <w:rFonts w:asciiTheme="minorHAnsi" w:hAnsiTheme="minorHAnsi" w:cs="Calibri"/>
          <w:color w:val="auto"/>
        </w:rPr>
        <w:t>Termin zapłaty wynagrodzenia Podwykonawcy lub dalszemu Podwykonawcy nie może być dłuższy niż 21 dni od dnia doręczenia Wykonawcy, Podwykonawcy lub dalszemu Podwykonawcy faktury lub rachunku, potwierdzających wykonanie zleconej Podwykonawcy lub dalszemu Podwykonawcy roboty budowlanej, dostawy lub usługi.</w:t>
      </w:r>
    </w:p>
    <w:p w:rsidR="00D72EC3" w:rsidRPr="007316C2" w:rsidRDefault="00D72EC3" w:rsidP="00471542">
      <w:pPr>
        <w:pStyle w:val="western"/>
        <w:keepNext w:val="0"/>
        <w:numPr>
          <w:ilvl w:val="0"/>
          <w:numId w:val="21"/>
        </w:numPr>
        <w:tabs>
          <w:tab w:val="clear" w:pos="720"/>
        </w:tabs>
        <w:spacing w:before="0" w:after="0" w:line="276" w:lineRule="auto"/>
        <w:ind w:left="426" w:hanging="426"/>
        <w:textAlignment w:val="auto"/>
        <w:rPr>
          <w:rFonts w:asciiTheme="minorHAnsi" w:hAnsiTheme="minorHAnsi" w:cs="Calibri"/>
          <w:color w:val="auto"/>
        </w:rPr>
      </w:pPr>
      <w:r w:rsidRPr="007316C2">
        <w:rPr>
          <w:rFonts w:asciiTheme="minorHAnsi" w:hAnsiTheme="minorHAnsi" w:cs="Calibri"/>
          <w:color w:val="auto"/>
        </w:rPr>
        <w:t>Zamawiający w terminie 7 dni od dnia doręczeni</w:t>
      </w:r>
      <w:r w:rsidR="00E4253D">
        <w:rPr>
          <w:rFonts w:asciiTheme="minorHAnsi" w:hAnsiTheme="minorHAnsi" w:cs="Calibri"/>
          <w:color w:val="auto"/>
        </w:rPr>
        <w:t>a projektu umowy, o którym mowa</w:t>
      </w:r>
      <w:r w:rsidR="00E4253D">
        <w:rPr>
          <w:rFonts w:asciiTheme="minorHAnsi" w:hAnsiTheme="minorHAnsi" w:cs="Calibri"/>
          <w:color w:val="auto"/>
        </w:rPr>
        <w:br/>
      </w:r>
      <w:r w:rsidRPr="007316C2">
        <w:rPr>
          <w:rFonts w:asciiTheme="minorHAnsi" w:hAnsiTheme="minorHAnsi" w:cs="Calibri"/>
          <w:color w:val="auto"/>
        </w:rPr>
        <w:t>w ust. 5, zgłasza pisemne zastrzeżenie do projektu umowy o podwykonawstwo, której przedmiotem są roboty budowlane, w następującym zakresie:</w:t>
      </w:r>
    </w:p>
    <w:p w:rsidR="00D72EC3" w:rsidRPr="007316C2" w:rsidRDefault="00D72EC3" w:rsidP="00471542">
      <w:pPr>
        <w:pStyle w:val="western"/>
        <w:keepNext w:val="0"/>
        <w:numPr>
          <w:ilvl w:val="1"/>
          <w:numId w:val="23"/>
        </w:numPr>
        <w:tabs>
          <w:tab w:val="clear" w:pos="0"/>
        </w:tabs>
        <w:spacing w:before="0" w:after="0" w:line="276" w:lineRule="auto"/>
        <w:ind w:left="851" w:hanging="425"/>
        <w:textAlignment w:val="auto"/>
        <w:rPr>
          <w:rFonts w:asciiTheme="minorHAnsi" w:hAnsiTheme="minorHAnsi" w:cs="Calibri"/>
          <w:color w:val="auto"/>
        </w:rPr>
      </w:pPr>
      <w:r w:rsidRPr="007316C2">
        <w:rPr>
          <w:rFonts w:asciiTheme="minorHAnsi" w:hAnsiTheme="minorHAnsi" w:cs="Calibri"/>
          <w:color w:val="auto"/>
        </w:rPr>
        <w:t>niespełnienia wymagań określonych w dokumentach zamówienia,</w:t>
      </w:r>
    </w:p>
    <w:p w:rsidR="00D72EC3" w:rsidRPr="007316C2" w:rsidRDefault="00D72EC3" w:rsidP="00471542">
      <w:pPr>
        <w:pStyle w:val="western"/>
        <w:keepNext w:val="0"/>
        <w:numPr>
          <w:ilvl w:val="1"/>
          <w:numId w:val="23"/>
        </w:numPr>
        <w:tabs>
          <w:tab w:val="clear" w:pos="0"/>
        </w:tabs>
        <w:spacing w:before="0" w:after="0" w:line="276" w:lineRule="auto"/>
        <w:ind w:left="851" w:hanging="425"/>
        <w:textAlignment w:val="auto"/>
        <w:rPr>
          <w:rFonts w:asciiTheme="minorHAnsi" w:hAnsiTheme="minorHAnsi" w:cs="Calibri"/>
          <w:color w:val="auto"/>
        </w:rPr>
      </w:pPr>
      <w:r w:rsidRPr="007316C2">
        <w:rPr>
          <w:rFonts w:asciiTheme="minorHAnsi" w:hAnsiTheme="minorHAnsi" w:cs="Calibri"/>
          <w:color w:val="auto"/>
        </w:rPr>
        <w:t>gdy przewiduje termin zapłaty wynagrodzenia dłuższy niż określony w ust. 6,</w:t>
      </w:r>
    </w:p>
    <w:p w:rsidR="00D72EC3" w:rsidRPr="007316C2" w:rsidRDefault="00D72EC3" w:rsidP="00471542">
      <w:pPr>
        <w:pStyle w:val="western"/>
        <w:keepNext w:val="0"/>
        <w:numPr>
          <w:ilvl w:val="1"/>
          <w:numId w:val="23"/>
        </w:numPr>
        <w:tabs>
          <w:tab w:val="clear" w:pos="0"/>
        </w:tabs>
        <w:spacing w:before="0" w:after="120" w:line="276" w:lineRule="auto"/>
        <w:ind w:left="851" w:hanging="425"/>
        <w:textAlignment w:val="auto"/>
        <w:rPr>
          <w:rFonts w:asciiTheme="minorHAnsi" w:hAnsiTheme="minorHAnsi" w:cs="Calibri"/>
          <w:color w:val="auto"/>
        </w:rPr>
      </w:pPr>
      <w:r w:rsidRPr="007316C2">
        <w:rPr>
          <w:rFonts w:asciiTheme="minorHAnsi" w:hAnsiTheme="minorHAnsi" w:cs="Calibri"/>
          <w:color w:val="auto"/>
        </w:rPr>
        <w:t xml:space="preserve">gdy zawiera postanowienia kształtujące </w:t>
      </w:r>
      <w:r w:rsidR="00E4253D">
        <w:rPr>
          <w:rFonts w:asciiTheme="minorHAnsi" w:hAnsiTheme="minorHAnsi" w:cs="Calibri"/>
          <w:color w:val="auto"/>
        </w:rPr>
        <w:t>prawa i obowiązki Podwykonawcy,</w:t>
      </w:r>
      <w:r w:rsidR="00E4253D">
        <w:rPr>
          <w:rFonts w:asciiTheme="minorHAnsi" w:hAnsiTheme="minorHAnsi" w:cs="Calibri"/>
          <w:color w:val="auto"/>
        </w:rPr>
        <w:br/>
      </w:r>
      <w:r w:rsidRPr="007316C2">
        <w:rPr>
          <w:rFonts w:asciiTheme="minorHAnsi" w:hAnsiTheme="minorHAnsi" w:cs="Calibri"/>
          <w:color w:val="auto"/>
        </w:rPr>
        <w:t>w zakresie kar umownych oraz postanowień dotyczących warunków wypłaty wynagrodzenia,</w:t>
      </w:r>
      <w:r w:rsidR="00511410" w:rsidRPr="007316C2">
        <w:rPr>
          <w:rFonts w:asciiTheme="minorHAnsi" w:hAnsiTheme="minorHAnsi" w:cs="Calibri"/>
          <w:color w:val="auto"/>
        </w:rPr>
        <w:t xml:space="preserve"> </w:t>
      </w:r>
      <w:r w:rsidRPr="007316C2">
        <w:rPr>
          <w:rFonts w:asciiTheme="minorHAnsi" w:hAnsiTheme="minorHAnsi" w:cs="Calibri"/>
          <w:color w:val="auto"/>
        </w:rPr>
        <w:t>w sposób dla niego mniej korzystny niż prawa i obowiązki Wykonawcy, ukształtowane postanowieniami Umowy zawartej międz</w:t>
      </w:r>
      <w:r w:rsidR="00E4253D">
        <w:rPr>
          <w:rFonts w:asciiTheme="minorHAnsi" w:hAnsiTheme="minorHAnsi" w:cs="Calibri"/>
          <w:color w:val="auto"/>
        </w:rPr>
        <w:t>y Zamawiającym</w:t>
      </w:r>
      <w:r w:rsidR="00511410">
        <w:rPr>
          <w:rFonts w:asciiTheme="minorHAnsi" w:hAnsiTheme="minorHAnsi" w:cs="Calibri"/>
          <w:color w:val="auto"/>
        </w:rPr>
        <w:t xml:space="preserve"> </w:t>
      </w:r>
      <w:r w:rsidRPr="007316C2">
        <w:rPr>
          <w:rFonts w:asciiTheme="minorHAnsi" w:hAnsiTheme="minorHAnsi" w:cs="Calibri"/>
          <w:color w:val="auto"/>
        </w:rPr>
        <w:t>a Wykonawcą.</w:t>
      </w:r>
    </w:p>
    <w:p w:rsidR="00D72EC3" w:rsidRPr="007316C2" w:rsidRDefault="00D72EC3" w:rsidP="00471542">
      <w:pPr>
        <w:pStyle w:val="western"/>
        <w:keepNext w:val="0"/>
        <w:numPr>
          <w:ilvl w:val="0"/>
          <w:numId w:val="21"/>
        </w:numPr>
        <w:tabs>
          <w:tab w:val="clear" w:pos="720"/>
        </w:tabs>
        <w:spacing w:before="0" w:after="120" w:line="276" w:lineRule="auto"/>
        <w:ind w:left="426" w:hanging="426"/>
        <w:textAlignment w:val="auto"/>
        <w:rPr>
          <w:rFonts w:asciiTheme="minorHAnsi" w:hAnsiTheme="minorHAnsi" w:cs="Calibri"/>
          <w:color w:val="auto"/>
        </w:rPr>
      </w:pPr>
      <w:r w:rsidRPr="007316C2">
        <w:rPr>
          <w:rFonts w:asciiTheme="minorHAnsi" w:hAnsiTheme="minorHAnsi" w:cs="Calibri"/>
          <w:color w:val="auto"/>
        </w:rPr>
        <w:t xml:space="preserve">Niezgłoszenie pisemnych zastrzeżeń do przedłożonego projektu umowy </w:t>
      </w:r>
      <w:r w:rsidRPr="007316C2">
        <w:rPr>
          <w:rFonts w:asciiTheme="minorHAnsi" w:hAnsiTheme="minorHAnsi" w:cs="Calibri"/>
          <w:color w:val="auto"/>
        </w:rPr>
        <w:br/>
        <w:t>o podwykonawstwo, której przedmiotem są roboty budowlane w terminie określonym w ust. 7 uważa się za akceptację projektu umowy przez Zamawiającego.</w:t>
      </w:r>
    </w:p>
    <w:p w:rsidR="00D72EC3" w:rsidRPr="007316C2" w:rsidRDefault="00D72EC3" w:rsidP="00471542">
      <w:pPr>
        <w:pStyle w:val="western"/>
        <w:keepNext w:val="0"/>
        <w:numPr>
          <w:ilvl w:val="0"/>
          <w:numId w:val="21"/>
        </w:numPr>
        <w:tabs>
          <w:tab w:val="clear" w:pos="720"/>
        </w:tabs>
        <w:spacing w:before="0" w:after="120" w:line="276" w:lineRule="auto"/>
        <w:ind w:left="426" w:hanging="426"/>
        <w:textAlignment w:val="auto"/>
        <w:rPr>
          <w:rFonts w:asciiTheme="minorHAnsi" w:hAnsiTheme="minorHAnsi" w:cs="Calibri"/>
          <w:color w:val="auto"/>
        </w:rPr>
      </w:pPr>
      <w:r w:rsidRPr="007316C2">
        <w:rPr>
          <w:rFonts w:asciiTheme="minorHAnsi" w:hAnsiTheme="minorHAnsi" w:cs="Calibri"/>
          <w:color w:val="auto"/>
        </w:rPr>
        <w:lastRenderedPageBreak/>
        <w:t>Wykonawca, Podwykonawca lub dalszy Podwykonawca przedkłada Zamawiającemu poświadczoną za zgodność z oryginałem kopię zawartej umowy o podwykonawstwo, której przedmiotem są roboty budowlane, w terminie 7 dni od daty jej zawarcia.</w:t>
      </w:r>
    </w:p>
    <w:p w:rsidR="00D72EC3" w:rsidRPr="007316C2" w:rsidRDefault="00D72EC3" w:rsidP="00471542">
      <w:pPr>
        <w:pStyle w:val="western"/>
        <w:keepNext w:val="0"/>
        <w:numPr>
          <w:ilvl w:val="0"/>
          <w:numId w:val="21"/>
        </w:numPr>
        <w:tabs>
          <w:tab w:val="clear" w:pos="720"/>
        </w:tabs>
        <w:spacing w:before="0" w:after="120" w:line="276" w:lineRule="auto"/>
        <w:ind w:left="426" w:hanging="426"/>
        <w:textAlignment w:val="auto"/>
        <w:rPr>
          <w:rFonts w:asciiTheme="minorHAnsi" w:hAnsiTheme="minorHAnsi" w:cs="Calibri"/>
          <w:color w:val="auto"/>
        </w:rPr>
      </w:pPr>
      <w:r w:rsidRPr="007316C2">
        <w:rPr>
          <w:rFonts w:asciiTheme="minorHAnsi" w:hAnsiTheme="minorHAnsi" w:cs="Calibri"/>
          <w:color w:val="auto"/>
        </w:rPr>
        <w:t>Zamawiający w terminie 7 dni od dnia przekazania kopii umowy zgłasza w formie pisemnej sprzeciw do umowy o podwykonawstwo, której przedmiotem są roboty budowlane, w przypadkach, o których mowa w ust. 7.</w:t>
      </w:r>
    </w:p>
    <w:p w:rsidR="00D72EC3" w:rsidRPr="007316C2" w:rsidRDefault="00D72EC3" w:rsidP="00471542">
      <w:pPr>
        <w:pStyle w:val="western"/>
        <w:keepNext w:val="0"/>
        <w:numPr>
          <w:ilvl w:val="0"/>
          <w:numId w:val="21"/>
        </w:numPr>
        <w:tabs>
          <w:tab w:val="clear" w:pos="720"/>
        </w:tabs>
        <w:spacing w:before="0" w:after="120" w:line="276" w:lineRule="auto"/>
        <w:ind w:left="426" w:hanging="426"/>
        <w:textAlignment w:val="auto"/>
        <w:rPr>
          <w:rFonts w:asciiTheme="minorHAnsi" w:hAnsiTheme="minorHAnsi" w:cs="Calibri"/>
          <w:color w:val="auto"/>
        </w:rPr>
      </w:pPr>
      <w:r w:rsidRPr="007316C2">
        <w:rPr>
          <w:rFonts w:asciiTheme="minorHAnsi" w:hAnsiTheme="minorHAnsi" w:cs="Calibri"/>
          <w:color w:val="auto"/>
        </w:rPr>
        <w:t>Niezgłoszenie</w:t>
      </w:r>
      <w:r w:rsidRPr="007316C2">
        <w:rPr>
          <w:rFonts w:asciiTheme="minorHAnsi" w:hAnsiTheme="minorHAnsi" w:cs="Calibri"/>
          <w:color w:val="auto"/>
          <w:lang w:eastAsia="en-US"/>
        </w:rPr>
        <w:t xml:space="preserve"> </w:t>
      </w:r>
      <w:r w:rsidRPr="007316C2">
        <w:rPr>
          <w:rFonts w:asciiTheme="minorHAnsi" w:hAnsiTheme="minorHAnsi" w:cs="Calibri"/>
          <w:color w:val="auto"/>
        </w:rPr>
        <w:t>sprzeciwu do przedłożonej umowy o podwykonawstwo, której przedmiotem są roboty budowlane w terminie określonym w ust. 10 uważa się za akceptację umowy przez Zamawiającego.</w:t>
      </w:r>
    </w:p>
    <w:p w:rsidR="00D72EC3" w:rsidRPr="007316C2" w:rsidRDefault="00D72EC3" w:rsidP="00471542">
      <w:pPr>
        <w:pStyle w:val="western"/>
        <w:keepNext w:val="0"/>
        <w:numPr>
          <w:ilvl w:val="0"/>
          <w:numId w:val="21"/>
        </w:numPr>
        <w:tabs>
          <w:tab w:val="clear" w:pos="720"/>
        </w:tabs>
        <w:spacing w:before="0" w:after="120" w:line="276" w:lineRule="auto"/>
        <w:ind w:left="426" w:hanging="426"/>
        <w:textAlignment w:val="auto"/>
        <w:rPr>
          <w:rFonts w:asciiTheme="minorHAnsi" w:hAnsiTheme="minorHAnsi" w:cs="Calibri"/>
          <w:color w:val="auto"/>
        </w:rPr>
      </w:pPr>
      <w:r w:rsidRPr="007316C2">
        <w:rPr>
          <w:rFonts w:asciiTheme="minorHAnsi" w:hAnsiTheme="minorHAnsi" w:cs="Calibri"/>
          <w:color w:val="auto"/>
        </w:rPr>
        <w:t>Wykonawca, Podwykonawca lub dalszy Podwykonawca przedkłada Zamawiającemu poświadczoną za zgodność z oryginałem kopię zawartej umowy o podwykonawstwo, której przedmiotem są dostawy lub usługi w termi</w:t>
      </w:r>
      <w:r w:rsidR="00E4253D">
        <w:rPr>
          <w:rFonts w:asciiTheme="minorHAnsi" w:hAnsiTheme="minorHAnsi" w:cs="Calibri"/>
          <w:color w:val="auto"/>
        </w:rPr>
        <w:t>nie 7 dni od daty jej zawarcia,</w:t>
      </w:r>
      <w:r w:rsidR="00E4253D">
        <w:rPr>
          <w:rFonts w:asciiTheme="minorHAnsi" w:hAnsiTheme="minorHAnsi" w:cs="Calibri"/>
          <w:color w:val="auto"/>
        </w:rPr>
        <w:br/>
      </w:r>
      <w:r w:rsidRPr="007316C2">
        <w:rPr>
          <w:rFonts w:asciiTheme="minorHAnsi" w:hAnsiTheme="minorHAnsi" w:cs="Calibri"/>
          <w:color w:val="auto"/>
        </w:rPr>
        <w:t xml:space="preserve">z wyłączeniem umowy o podwykonawstwo o wartości mniejszej niż 0,5% wartości umowy. </w:t>
      </w:r>
      <w:proofErr w:type="spellStart"/>
      <w:r w:rsidRPr="007316C2">
        <w:rPr>
          <w:rFonts w:asciiTheme="minorHAnsi" w:hAnsiTheme="minorHAnsi" w:cs="Calibri"/>
          <w:color w:val="auto"/>
        </w:rPr>
        <w:t>tj</w:t>
      </w:r>
      <w:proofErr w:type="spellEnd"/>
      <w:r w:rsidRPr="007316C2">
        <w:rPr>
          <w:rFonts w:asciiTheme="minorHAnsi" w:hAnsiTheme="minorHAnsi" w:cs="Calibri"/>
          <w:color w:val="auto"/>
        </w:rPr>
        <w:t xml:space="preserve">……………. złotych oraz umów o podwykonawstwo, których przedmiot został wskazany przez Zamawiającego w dokumentach zamówienia. Wyłączenie, o którym mowa w zdaniu pierwszym, nie dotyczy umów o podwykonawstwo o wartości większej niż 50 000,00 złotych. </w:t>
      </w:r>
    </w:p>
    <w:p w:rsidR="00D72EC3" w:rsidRPr="007316C2" w:rsidRDefault="00D72EC3" w:rsidP="00471542">
      <w:pPr>
        <w:pStyle w:val="Tekstkomentarza"/>
        <w:numPr>
          <w:ilvl w:val="0"/>
          <w:numId w:val="21"/>
        </w:numPr>
        <w:tabs>
          <w:tab w:val="clear" w:pos="720"/>
        </w:tabs>
        <w:suppressAutoHyphens/>
        <w:spacing w:after="120" w:line="276" w:lineRule="auto"/>
        <w:ind w:left="426" w:hanging="426"/>
        <w:rPr>
          <w:rFonts w:asciiTheme="minorHAnsi" w:hAnsiTheme="minorHAnsi" w:cs="Calibri"/>
          <w:color w:val="auto"/>
          <w:sz w:val="24"/>
          <w:szCs w:val="24"/>
          <w:lang w:eastAsia="hi-IN" w:bidi="hi-IN"/>
        </w:rPr>
      </w:pPr>
      <w:r w:rsidRPr="007316C2">
        <w:rPr>
          <w:rFonts w:asciiTheme="minorHAnsi" w:hAnsiTheme="minorHAnsi" w:cs="Calibri"/>
          <w:color w:val="auto"/>
          <w:sz w:val="24"/>
          <w:szCs w:val="24"/>
          <w:lang w:eastAsia="hi-IN" w:bidi="hi-IN"/>
        </w:rPr>
        <w:t>W przypadku, o którym mowa w ust. 12, Podwykonawca lub dalszy Podwykonawca, przedkłada poświadczoną za zgodność z oryginałem kopię umowy również Wykonawcy.</w:t>
      </w:r>
    </w:p>
    <w:p w:rsidR="00D72EC3" w:rsidRPr="007316C2" w:rsidRDefault="00D72EC3" w:rsidP="00471542">
      <w:pPr>
        <w:pStyle w:val="western"/>
        <w:keepNext w:val="0"/>
        <w:numPr>
          <w:ilvl w:val="0"/>
          <w:numId w:val="21"/>
        </w:numPr>
        <w:tabs>
          <w:tab w:val="clear" w:pos="720"/>
        </w:tabs>
        <w:spacing w:before="0" w:after="120" w:line="276" w:lineRule="auto"/>
        <w:ind w:left="426" w:hanging="426"/>
        <w:textAlignment w:val="auto"/>
        <w:rPr>
          <w:rFonts w:asciiTheme="minorHAnsi" w:hAnsiTheme="minorHAnsi" w:cs="Calibri"/>
          <w:color w:val="auto"/>
        </w:rPr>
      </w:pPr>
      <w:r w:rsidRPr="007316C2">
        <w:rPr>
          <w:rFonts w:asciiTheme="minorHAnsi" w:hAnsiTheme="minorHAnsi" w:cs="Calibri"/>
          <w:color w:val="auto"/>
        </w:rPr>
        <w:t xml:space="preserve">W przypadku, o którym mowa w ust. 12, jeżeli termin zapłaty wynagrodzenia jest dłuższy niż określony w ust. 6 Zamawiający informuje o tym Wykonawcę i wzywa go do zmiany tej umowy, w powyższym zakresie pod rygorem wystąpienia o zapłatę kary umownej określonej </w:t>
      </w:r>
      <w:r w:rsidRPr="007316C2">
        <w:rPr>
          <w:rFonts w:asciiTheme="minorHAnsi" w:hAnsiTheme="minorHAnsi" w:cs="Calibri"/>
          <w:b/>
          <w:color w:val="auto"/>
        </w:rPr>
        <w:t>w § 14 ust. 1 lit. o Umowy.</w:t>
      </w:r>
    </w:p>
    <w:p w:rsidR="00D72EC3" w:rsidRPr="007316C2" w:rsidRDefault="00D72EC3" w:rsidP="00471542">
      <w:pPr>
        <w:pStyle w:val="western"/>
        <w:keepNext w:val="0"/>
        <w:numPr>
          <w:ilvl w:val="0"/>
          <w:numId w:val="21"/>
        </w:numPr>
        <w:tabs>
          <w:tab w:val="clear" w:pos="720"/>
        </w:tabs>
        <w:spacing w:before="0" w:after="120" w:line="276" w:lineRule="auto"/>
        <w:ind w:left="426" w:hanging="426"/>
        <w:textAlignment w:val="auto"/>
        <w:rPr>
          <w:rFonts w:asciiTheme="minorHAnsi" w:hAnsiTheme="minorHAnsi" w:cs="Calibri"/>
          <w:color w:val="auto"/>
        </w:rPr>
      </w:pPr>
      <w:r w:rsidRPr="007316C2">
        <w:rPr>
          <w:rFonts w:asciiTheme="minorHAnsi" w:hAnsiTheme="minorHAnsi" w:cs="Calibri"/>
          <w:color w:val="auto"/>
        </w:rPr>
        <w:t>Zapisy ust. 3-14 stosuje się odpowiednio do zmiany umowy o podwykonawstwo. Wykonawca jest zobowiązany przedłożyć do faktury wraz z innymi dokumentami wymaganymi przedmiotową umową również potwierdzenie wykonania przelewu bankowego na kwotę należną Podwykonawcy lub dalszemu Podwykonawcy. Wynagrodzenie Podwykonawcy nie może być wy</w:t>
      </w:r>
      <w:r w:rsidR="00E4253D">
        <w:rPr>
          <w:rFonts w:asciiTheme="minorHAnsi" w:hAnsiTheme="minorHAnsi" w:cs="Calibri"/>
          <w:color w:val="auto"/>
        </w:rPr>
        <w:t>ższe od wynagrodzenia Wykonawcy</w:t>
      </w:r>
      <w:r w:rsidR="00E4253D">
        <w:rPr>
          <w:rFonts w:asciiTheme="minorHAnsi" w:hAnsiTheme="minorHAnsi" w:cs="Calibri"/>
          <w:color w:val="auto"/>
        </w:rPr>
        <w:br/>
      </w:r>
      <w:r w:rsidRPr="007316C2">
        <w:rPr>
          <w:rFonts w:asciiTheme="minorHAnsi" w:hAnsiTheme="minorHAnsi" w:cs="Calibri"/>
          <w:color w:val="auto"/>
        </w:rPr>
        <w:t>za wykonane prace.</w:t>
      </w:r>
    </w:p>
    <w:p w:rsidR="00D72EC3" w:rsidRPr="007316C2" w:rsidRDefault="00D72EC3" w:rsidP="00471542">
      <w:pPr>
        <w:pStyle w:val="western"/>
        <w:keepNext w:val="0"/>
        <w:numPr>
          <w:ilvl w:val="0"/>
          <w:numId w:val="21"/>
        </w:numPr>
        <w:tabs>
          <w:tab w:val="clear" w:pos="720"/>
        </w:tabs>
        <w:spacing w:before="0" w:after="120" w:line="276" w:lineRule="auto"/>
        <w:ind w:left="426" w:hanging="426"/>
        <w:textAlignment w:val="auto"/>
        <w:rPr>
          <w:rFonts w:asciiTheme="minorHAnsi" w:hAnsiTheme="minorHAnsi" w:cs="Calibri"/>
          <w:color w:val="auto"/>
        </w:rPr>
      </w:pPr>
      <w:r w:rsidRPr="007316C2">
        <w:rPr>
          <w:rFonts w:asciiTheme="minorHAnsi" w:hAnsiTheme="minorHAnsi" w:cs="Calibri"/>
          <w:color w:val="auto"/>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w:t>
      </w:r>
      <w:r w:rsidR="00E4253D">
        <w:rPr>
          <w:rFonts w:asciiTheme="minorHAnsi" w:hAnsiTheme="minorHAnsi" w:cs="Calibri"/>
          <w:color w:val="auto"/>
        </w:rPr>
        <w:t>b usługi, w przypadku uchylania</w:t>
      </w:r>
      <w:r w:rsidR="00E4253D">
        <w:rPr>
          <w:rFonts w:asciiTheme="minorHAnsi" w:hAnsiTheme="minorHAnsi" w:cs="Calibri"/>
          <w:color w:val="auto"/>
        </w:rPr>
        <w:br/>
      </w:r>
      <w:r w:rsidRPr="007316C2">
        <w:rPr>
          <w:rFonts w:asciiTheme="minorHAnsi" w:hAnsiTheme="minorHAnsi" w:cs="Calibri"/>
          <w:color w:val="auto"/>
        </w:rPr>
        <w:t>się od obowiązku zapłaty odpowiednio przez Wykonawcę, Podwykonawcę lub dalszego Podwykonawcę.</w:t>
      </w:r>
    </w:p>
    <w:p w:rsidR="00D72EC3" w:rsidRPr="007316C2" w:rsidRDefault="00D72EC3" w:rsidP="00471542">
      <w:pPr>
        <w:pStyle w:val="western"/>
        <w:keepNext w:val="0"/>
        <w:numPr>
          <w:ilvl w:val="0"/>
          <w:numId w:val="21"/>
        </w:numPr>
        <w:tabs>
          <w:tab w:val="clear" w:pos="720"/>
        </w:tabs>
        <w:spacing w:before="0" w:after="120" w:line="276" w:lineRule="auto"/>
        <w:ind w:left="426" w:hanging="426"/>
        <w:textAlignment w:val="auto"/>
        <w:rPr>
          <w:rFonts w:asciiTheme="minorHAnsi" w:hAnsiTheme="minorHAnsi" w:cs="Calibri"/>
          <w:color w:val="auto"/>
        </w:rPr>
      </w:pPr>
      <w:r w:rsidRPr="007316C2">
        <w:rPr>
          <w:rFonts w:asciiTheme="minorHAnsi" w:hAnsiTheme="minorHAnsi" w:cs="Calibri"/>
          <w:color w:val="auto"/>
        </w:rPr>
        <w:t xml:space="preserve">Wynagrodzenie, o którym mowa w ust. 16 dotyczy wyłącznie należności powstałych po zaakceptowaniu przez Zamawiającego umowy o podwykonawstwo, której przedmiotem </w:t>
      </w:r>
      <w:r w:rsidRPr="007316C2">
        <w:rPr>
          <w:rFonts w:asciiTheme="minorHAnsi" w:hAnsiTheme="minorHAnsi" w:cs="Calibri"/>
          <w:color w:val="auto"/>
        </w:rPr>
        <w:lastRenderedPageBreak/>
        <w:t>są roboty budowlane lub po przedłożeniu Zamawiającemu poświadczonej za zgodność</w:t>
      </w:r>
      <w:r w:rsidRPr="007316C2">
        <w:rPr>
          <w:rFonts w:asciiTheme="minorHAnsi" w:hAnsiTheme="minorHAnsi" w:cs="Calibri"/>
          <w:color w:val="auto"/>
        </w:rPr>
        <w:br/>
        <w:t>z oryginałem kopii umowy o podwykonawstwo, której przedmiotem są dostawy lub usługi.</w:t>
      </w:r>
    </w:p>
    <w:p w:rsidR="00D72EC3" w:rsidRPr="007316C2" w:rsidRDefault="00D72EC3" w:rsidP="00471542">
      <w:pPr>
        <w:pStyle w:val="western"/>
        <w:keepNext w:val="0"/>
        <w:numPr>
          <w:ilvl w:val="0"/>
          <w:numId w:val="21"/>
        </w:numPr>
        <w:tabs>
          <w:tab w:val="clear" w:pos="720"/>
        </w:tabs>
        <w:spacing w:before="0" w:after="120" w:line="276" w:lineRule="auto"/>
        <w:ind w:left="426" w:hanging="426"/>
        <w:textAlignment w:val="auto"/>
        <w:rPr>
          <w:rFonts w:asciiTheme="minorHAnsi" w:hAnsiTheme="minorHAnsi" w:cs="Calibri"/>
          <w:color w:val="auto"/>
        </w:rPr>
      </w:pPr>
      <w:r w:rsidRPr="007316C2">
        <w:rPr>
          <w:rFonts w:asciiTheme="minorHAnsi" w:hAnsiTheme="minorHAnsi" w:cs="Calibri"/>
          <w:color w:val="auto"/>
        </w:rPr>
        <w:t xml:space="preserve">Bezpośrednia zapłata obejmuje wyłącznie należne wynagrodzenie bez odsetek należnych Podwykonawcy lub dalszemu Podwykonawcy. </w:t>
      </w:r>
    </w:p>
    <w:p w:rsidR="00D72EC3" w:rsidRPr="007316C2" w:rsidRDefault="00D72EC3" w:rsidP="00471542">
      <w:pPr>
        <w:pStyle w:val="western"/>
        <w:keepNext w:val="0"/>
        <w:numPr>
          <w:ilvl w:val="0"/>
          <w:numId w:val="21"/>
        </w:numPr>
        <w:tabs>
          <w:tab w:val="clear" w:pos="720"/>
        </w:tabs>
        <w:spacing w:before="0" w:after="120" w:line="276" w:lineRule="auto"/>
        <w:ind w:left="426" w:hanging="426"/>
        <w:textAlignment w:val="auto"/>
        <w:rPr>
          <w:rFonts w:asciiTheme="minorHAnsi" w:hAnsiTheme="minorHAnsi" w:cs="Calibri"/>
          <w:color w:val="auto"/>
        </w:rPr>
      </w:pPr>
      <w:r w:rsidRPr="007316C2">
        <w:rPr>
          <w:rFonts w:asciiTheme="minorHAnsi" w:hAnsiTheme="minorHAnsi" w:cs="Calibri"/>
          <w:color w:val="auto"/>
        </w:rPr>
        <w:t>Przed dokonaniem bezpośredniej zapłaty Zamawiający informuje o terminie zgłaszania uwag nie krótszym niż 7 dni od dnia doręczenia tej informacji. Wykonawca może</w:t>
      </w:r>
      <w:r w:rsidRPr="007316C2">
        <w:rPr>
          <w:rFonts w:asciiTheme="minorHAnsi" w:hAnsiTheme="minorHAnsi" w:cs="Calibri"/>
          <w:color w:val="auto"/>
        </w:rPr>
        <w:br/>
        <w:t xml:space="preserve">w terminie 7 dni zgłosić Zamawiającemu pisemne uwagi dotyczące zasadności bezpośredniej zapłaty. W przypadku zgłoszenia uwag Zamawiający może: </w:t>
      </w:r>
    </w:p>
    <w:p w:rsidR="00D72EC3" w:rsidRPr="007316C2" w:rsidRDefault="00D72EC3" w:rsidP="00471542">
      <w:pPr>
        <w:pStyle w:val="western"/>
        <w:keepNext w:val="0"/>
        <w:numPr>
          <w:ilvl w:val="1"/>
          <w:numId w:val="24"/>
        </w:numPr>
        <w:tabs>
          <w:tab w:val="clear" w:pos="0"/>
        </w:tabs>
        <w:spacing w:before="0" w:after="120" w:line="276" w:lineRule="auto"/>
        <w:ind w:left="851" w:hanging="425"/>
        <w:textAlignment w:val="auto"/>
        <w:rPr>
          <w:rFonts w:asciiTheme="minorHAnsi" w:hAnsiTheme="minorHAnsi" w:cs="Calibri"/>
          <w:color w:val="auto"/>
        </w:rPr>
      </w:pPr>
      <w:r w:rsidRPr="007316C2">
        <w:rPr>
          <w:rFonts w:asciiTheme="minorHAnsi" w:hAnsiTheme="minorHAnsi" w:cs="Calibri"/>
          <w:color w:val="auto"/>
        </w:rPr>
        <w:t xml:space="preserve">nie dokonać bezpośredniej zapłaty wynagrodzenia Podwykonawcy lub dalszemu Podwykonawcy, jeżeli Wykonawca wskaże niezasadność takiej zapłaty albo </w:t>
      </w:r>
    </w:p>
    <w:p w:rsidR="00D72EC3" w:rsidRPr="007316C2" w:rsidRDefault="00D72EC3" w:rsidP="00471542">
      <w:pPr>
        <w:pStyle w:val="western"/>
        <w:keepNext w:val="0"/>
        <w:numPr>
          <w:ilvl w:val="1"/>
          <w:numId w:val="24"/>
        </w:numPr>
        <w:tabs>
          <w:tab w:val="clear" w:pos="0"/>
        </w:tabs>
        <w:spacing w:before="0" w:after="120" w:line="276" w:lineRule="auto"/>
        <w:ind w:left="851" w:hanging="425"/>
        <w:textAlignment w:val="auto"/>
        <w:rPr>
          <w:rFonts w:asciiTheme="minorHAnsi" w:hAnsiTheme="minorHAnsi" w:cs="Calibri"/>
          <w:color w:val="auto"/>
        </w:rPr>
      </w:pPr>
      <w:r w:rsidRPr="007316C2">
        <w:rPr>
          <w:rFonts w:asciiTheme="minorHAnsi" w:hAnsiTheme="minorHAnsi" w:cs="Calibri"/>
          <w:color w:val="auto"/>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D72EC3" w:rsidRPr="007316C2" w:rsidRDefault="00D72EC3" w:rsidP="00471542">
      <w:pPr>
        <w:pStyle w:val="western"/>
        <w:keepNext w:val="0"/>
        <w:numPr>
          <w:ilvl w:val="1"/>
          <w:numId w:val="24"/>
        </w:numPr>
        <w:tabs>
          <w:tab w:val="clear" w:pos="0"/>
        </w:tabs>
        <w:spacing w:before="0" w:after="120" w:line="276" w:lineRule="auto"/>
        <w:ind w:left="851" w:hanging="425"/>
        <w:textAlignment w:val="auto"/>
        <w:rPr>
          <w:rFonts w:asciiTheme="minorHAnsi" w:hAnsiTheme="minorHAnsi" w:cs="Calibri"/>
          <w:color w:val="auto"/>
        </w:rPr>
      </w:pPr>
      <w:r w:rsidRPr="007316C2">
        <w:rPr>
          <w:rFonts w:asciiTheme="minorHAnsi" w:hAnsiTheme="minorHAnsi" w:cs="Calibri"/>
          <w:color w:val="auto"/>
        </w:rPr>
        <w:t xml:space="preserve">dokonać bezpośredniej zapłaty wynagrodzenia Podwykonawcy lub dalszemu Podwykonawcy, jeżeli Podwykonawca lub dalszy Podwykonawca wykaże zasadność takiej zapłaty. </w:t>
      </w:r>
    </w:p>
    <w:p w:rsidR="00D72EC3" w:rsidRPr="007316C2" w:rsidRDefault="00D72EC3" w:rsidP="00471542">
      <w:pPr>
        <w:pStyle w:val="western"/>
        <w:keepNext w:val="0"/>
        <w:numPr>
          <w:ilvl w:val="0"/>
          <w:numId w:val="21"/>
        </w:numPr>
        <w:tabs>
          <w:tab w:val="clear" w:pos="720"/>
        </w:tabs>
        <w:spacing w:before="0" w:after="120" w:line="276" w:lineRule="auto"/>
        <w:ind w:left="426" w:hanging="426"/>
        <w:textAlignment w:val="auto"/>
        <w:rPr>
          <w:rFonts w:asciiTheme="minorHAnsi" w:hAnsiTheme="minorHAnsi" w:cs="Calibri"/>
          <w:color w:val="auto"/>
        </w:rPr>
      </w:pPr>
      <w:r w:rsidRPr="007316C2">
        <w:rPr>
          <w:rFonts w:asciiTheme="minorHAnsi" w:hAnsiTheme="minorHAnsi" w:cs="Calibri"/>
          <w:color w:val="auto"/>
        </w:rPr>
        <w:t>W przypadku dokonania przez Zamawiającego bezpośredniej zapłaty Podwykonawcy</w:t>
      </w:r>
      <w:r w:rsidRPr="007316C2">
        <w:rPr>
          <w:rFonts w:asciiTheme="minorHAnsi" w:hAnsiTheme="minorHAnsi" w:cs="Calibri"/>
          <w:color w:val="auto"/>
        </w:rPr>
        <w:br/>
        <w:t>lub dalszemu Podwykonawcy, Zamawiający potrąca kwotę wypłaconego wynagrodzenia</w:t>
      </w:r>
      <w:r w:rsidRPr="007316C2">
        <w:rPr>
          <w:rFonts w:asciiTheme="minorHAnsi" w:hAnsiTheme="minorHAnsi" w:cs="Calibri"/>
          <w:color w:val="auto"/>
        </w:rPr>
        <w:br/>
        <w:t>z wynagrodzenia należnego Wykonawcy.</w:t>
      </w:r>
    </w:p>
    <w:p w:rsidR="00D72EC3" w:rsidRPr="007316C2" w:rsidRDefault="004857CB" w:rsidP="00471542">
      <w:pPr>
        <w:pStyle w:val="western"/>
        <w:keepNext w:val="0"/>
        <w:numPr>
          <w:ilvl w:val="0"/>
          <w:numId w:val="21"/>
        </w:numPr>
        <w:tabs>
          <w:tab w:val="clear" w:pos="720"/>
        </w:tabs>
        <w:spacing w:before="0" w:after="120" w:line="276" w:lineRule="auto"/>
        <w:ind w:left="426" w:hanging="426"/>
        <w:textAlignment w:val="auto"/>
        <w:rPr>
          <w:rFonts w:asciiTheme="minorHAnsi" w:hAnsiTheme="minorHAnsi" w:cs="Calibri"/>
          <w:color w:val="auto"/>
        </w:rPr>
      </w:pPr>
      <w:r w:rsidRPr="00FE2F43">
        <w:rPr>
          <w:rFonts w:asciiTheme="minorHAnsi" w:hAnsiTheme="minorHAnsi" w:cs="Calibri"/>
        </w:rPr>
        <w:t>Dokonanie trzykrotnej, bezpośredniej zapłaty</w:t>
      </w:r>
      <w:r w:rsidRPr="007316C2">
        <w:rPr>
          <w:rFonts w:asciiTheme="minorHAnsi" w:hAnsiTheme="minorHAnsi" w:cs="Calibri"/>
          <w:color w:val="auto"/>
        </w:rPr>
        <w:t xml:space="preserve"> </w:t>
      </w:r>
      <w:r w:rsidR="00D72EC3" w:rsidRPr="007316C2">
        <w:rPr>
          <w:rFonts w:asciiTheme="minorHAnsi" w:hAnsiTheme="minorHAnsi" w:cs="Calibri"/>
          <w:color w:val="auto"/>
        </w:rPr>
        <w:t xml:space="preserve">Podwykonawcy lub dalszemu Podwykonawcy w przypadku, o którym mowa w </w:t>
      </w:r>
      <w:r w:rsidR="00D72EC3" w:rsidRPr="007316C2">
        <w:rPr>
          <w:rFonts w:asciiTheme="minorHAnsi" w:hAnsiTheme="minorHAnsi" w:cs="Calibri"/>
          <w:b/>
          <w:color w:val="auto"/>
        </w:rPr>
        <w:t xml:space="preserve">ust. 16 </w:t>
      </w:r>
      <w:r w:rsidR="00D72EC3" w:rsidRPr="007316C2">
        <w:rPr>
          <w:rFonts w:asciiTheme="minorHAnsi" w:hAnsiTheme="minorHAnsi" w:cs="Calibri"/>
          <w:color w:val="auto"/>
        </w:rPr>
        <w:t xml:space="preserve">lub konieczność dokonania bezpośrednich zapłat na sumę większą niż 5% wartości wynagrodzenia brutto wskazanej w </w:t>
      </w:r>
      <w:r w:rsidR="00D72EC3" w:rsidRPr="007316C2">
        <w:rPr>
          <w:rFonts w:asciiTheme="minorHAnsi" w:hAnsiTheme="minorHAnsi" w:cs="Calibri"/>
          <w:b/>
          <w:color w:val="auto"/>
        </w:rPr>
        <w:t>§ 11 ust. 1 lit. c Umowy</w:t>
      </w:r>
      <w:r w:rsidR="00D72EC3" w:rsidRPr="007316C2">
        <w:rPr>
          <w:rFonts w:asciiTheme="minorHAnsi" w:hAnsiTheme="minorHAnsi" w:cs="Calibri"/>
          <w:color w:val="auto"/>
        </w:rPr>
        <w:t xml:space="preserve"> stanowi podstawę do odstąpienia od Umowy przez Zamawiającego z przyczyn leżących po stronie Wykonawcy.</w:t>
      </w:r>
    </w:p>
    <w:p w:rsidR="00D72EC3" w:rsidRPr="007316C2" w:rsidRDefault="00D72EC3" w:rsidP="00471542">
      <w:pPr>
        <w:pStyle w:val="western"/>
        <w:keepNext w:val="0"/>
        <w:numPr>
          <w:ilvl w:val="0"/>
          <w:numId w:val="21"/>
        </w:numPr>
        <w:tabs>
          <w:tab w:val="clear" w:pos="720"/>
        </w:tabs>
        <w:spacing w:before="0" w:after="240" w:line="276" w:lineRule="auto"/>
        <w:ind w:left="426" w:hanging="426"/>
        <w:textAlignment w:val="auto"/>
        <w:rPr>
          <w:rFonts w:asciiTheme="minorHAnsi" w:hAnsiTheme="minorHAnsi" w:cs="Calibri"/>
          <w:color w:val="auto"/>
        </w:rPr>
      </w:pPr>
      <w:r w:rsidRPr="007316C2">
        <w:rPr>
          <w:rFonts w:asciiTheme="minorHAnsi" w:hAnsiTheme="minorHAnsi" w:cs="Calibri"/>
          <w:color w:val="auto"/>
        </w:rPr>
        <w:t>Umowy o podwykonawstwo z dalszymi Podwykonawcami będą zawierane na takich samych zasadach, co umowy z Podwykonawcami. Z zastrzeżeniem, że umowy z dalszymi Podwykonawcami będą zawierać zapisy dotyczące Podwykonawców tożsame z zapisami</w:t>
      </w:r>
      <w:r w:rsidRPr="007316C2">
        <w:rPr>
          <w:rFonts w:asciiTheme="minorHAnsi" w:hAnsiTheme="minorHAnsi" w:cs="Calibri"/>
          <w:color w:val="auto"/>
        </w:rPr>
        <w:br/>
        <w:t>z Umowy z Wykonawcą.</w:t>
      </w:r>
    </w:p>
    <w:p w:rsidR="00D72EC3" w:rsidRPr="007316C2" w:rsidRDefault="00D72EC3" w:rsidP="00471542">
      <w:pPr>
        <w:pStyle w:val="DefaultText"/>
        <w:keepNext w:val="0"/>
        <w:tabs>
          <w:tab w:val="left" w:pos="993"/>
        </w:tabs>
        <w:spacing w:after="120" w:line="276" w:lineRule="auto"/>
        <w:jc w:val="center"/>
        <w:rPr>
          <w:rFonts w:asciiTheme="minorHAnsi" w:hAnsiTheme="minorHAnsi" w:cs="Calibri"/>
          <w:b/>
          <w:bCs/>
          <w:color w:val="auto"/>
          <w:lang w:val="pl-PL"/>
        </w:rPr>
      </w:pPr>
      <w:r w:rsidRPr="007316C2">
        <w:rPr>
          <w:rFonts w:asciiTheme="minorHAnsi" w:hAnsiTheme="minorHAnsi" w:cs="Calibri"/>
          <w:b/>
          <w:bCs/>
          <w:color w:val="auto"/>
          <w:lang w:val="pl-PL"/>
        </w:rPr>
        <w:t>§ 14 Kary umowne</w:t>
      </w:r>
    </w:p>
    <w:p w:rsidR="00D72EC3" w:rsidRPr="007316C2" w:rsidRDefault="00D72EC3" w:rsidP="00471542">
      <w:pPr>
        <w:pStyle w:val="DefaultText"/>
        <w:keepNext w:val="0"/>
        <w:numPr>
          <w:ilvl w:val="0"/>
          <w:numId w:val="35"/>
        </w:numPr>
        <w:tabs>
          <w:tab w:val="left" w:pos="993"/>
        </w:tabs>
        <w:spacing w:after="120" w:line="276" w:lineRule="auto"/>
        <w:ind w:left="426" w:hanging="426"/>
        <w:rPr>
          <w:rFonts w:asciiTheme="minorHAnsi" w:hAnsiTheme="minorHAnsi" w:cs="Calibri"/>
          <w:color w:val="auto"/>
          <w:lang w:val="pl-PL"/>
        </w:rPr>
      </w:pPr>
      <w:r w:rsidRPr="007316C2">
        <w:rPr>
          <w:rFonts w:asciiTheme="minorHAnsi" w:hAnsiTheme="minorHAnsi" w:cs="Calibri"/>
          <w:color w:val="auto"/>
          <w:lang w:val="pl-PL"/>
        </w:rPr>
        <w:t>Zamawiający uprawniony jest do naliczenia kar umownych w następujących przypadkach:</w:t>
      </w:r>
    </w:p>
    <w:p w:rsidR="00D72EC3" w:rsidRPr="004857CB" w:rsidRDefault="00D72EC3" w:rsidP="00471542">
      <w:pPr>
        <w:pStyle w:val="DefaultText"/>
        <w:keepNext w:val="0"/>
        <w:numPr>
          <w:ilvl w:val="0"/>
          <w:numId w:val="15"/>
        </w:numPr>
        <w:spacing w:after="120" w:line="276" w:lineRule="auto"/>
        <w:ind w:left="851" w:hanging="425"/>
        <w:rPr>
          <w:rFonts w:asciiTheme="minorHAnsi" w:hAnsiTheme="minorHAnsi" w:cs="Calibri"/>
          <w:color w:val="auto"/>
          <w:lang w:val="pl-PL"/>
        </w:rPr>
      </w:pPr>
      <w:r w:rsidRPr="007316C2">
        <w:rPr>
          <w:rFonts w:asciiTheme="minorHAnsi" w:hAnsiTheme="minorHAnsi" w:cs="Calibri"/>
          <w:color w:val="auto"/>
          <w:lang w:val="pl-PL"/>
        </w:rPr>
        <w:t xml:space="preserve">za niedotrzymanie terminów, o których mowa w </w:t>
      </w:r>
      <w:r w:rsidRPr="007316C2">
        <w:rPr>
          <w:rFonts w:asciiTheme="minorHAnsi" w:hAnsiTheme="minorHAnsi" w:cs="Calibri"/>
          <w:b/>
          <w:color w:val="auto"/>
          <w:lang w:val="pl-PL"/>
        </w:rPr>
        <w:t>§ 2 ust. 1</w:t>
      </w:r>
      <w:r w:rsidRPr="007316C2">
        <w:rPr>
          <w:rFonts w:asciiTheme="minorHAnsi" w:hAnsiTheme="minorHAnsi" w:cs="Calibri"/>
          <w:color w:val="auto"/>
          <w:lang w:val="pl-PL"/>
        </w:rPr>
        <w:t xml:space="preserve"> </w:t>
      </w:r>
      <w:r w:rsidRPr="007316C2">
        <w:rPr>
          <w:rFonts w:asciiTheme="minorHAnsi" w:hAnsiTheme="minorHAnsi" w:cs="Calibri"/>
          <w:b/>
          <w:color w:val="auto"/>
          <w:lang w:val="pl-PL"/>
        </w:rPr>
        <w:t>Umowy</w:t>
      </w:r>
      <w:r w:rsidRPr="007316C2">
        <w:rPr>
          <w:rFonts w:asciiTheme="minorHAnsi" w:hAnsiTheme="minorHAnsi" w:cs="Calibri"/>
          <w:color w:val="auto"/>
          <w:lang w:val="pl-PL"/>
        </w:rPr>
        <w:t xml:space="preserve"> – w wysokości </w:t>
      </w:r>
      <w:r w:rsidRPr="004857CB">
        <w:rPr>
          <w:rFonts w:asciiTheme="minorHAnsi" w:hAnsiTheme="minorHAnsi" w:cs="Calibri"/>
          <w:color w:val="auto"/>
          <w:lang w:val="pl-PL"/>
        </w:rPr>
        <w:t xml:space="preserve">0,2% wynagrodzenia umownego brutto, o którym mowa w </w:t>
      </w:r>
      <w:r w:rsidR="004857CB" w:rsidRPr="004857CB">
        <w:rPr>
          <w:rFonts w:asciiTheme="minorHAnsi" w:hAnsiTheme="minorHAnsi" w:cs="Calibri"/>
          <w:b/>
          <w:lang w:val="pl-PL"/>
        </w:rPr>
        <w:t>§ 11 ust.1 pkt 2 lit.</w:t>
      </w:r>
      <w:r w:rsidR="00060DB7">
        <w:rPr>
          <w:rFonts w:asciiTheme="minorHAnsi" w:hAnsiTheme="minorHAnsi" w:cs="Calibri"/>
          <w:b/>
          <w:lang w:val="pl-PL"/>
        </w:rPr>
        <w:t xml:space="preserve"> </w:t>
      </w:r>
      <w:r w:rsidR="004857CB" w:rsidRPr="004857CB">
        <w:rPr>
          <w:rFonts w:asciiTheme="minorHAnsi" w:hAnsiTheme="minorHAnsi" w:cs="Calibri"/>
          <w:b/>
          <w:lang w:val="pl-PL"/>
        </w:rPr>
        <w:t>c</w:t>
      </w:r>
      <w:r w:rsidR="004857CB" w:rsidRPr="004857CB">
        <w:rPr>
          <w:rFonts w:asciiTheme="minorHAnsi" w:hAnsiTheme="minorHAnsi" w:cs="Calibri"/>
          <w:lang w:val="pl-PL"/>
        </w:rPr>
        <w:t xml:space="preserve"> Umowy, w zależności którego etapu dotyczy zwłoka, za każdy rozpoczęty dzień zwłoki</w:t>
      </w:r>
      <w:r w:rsidRPr="004857CB">
        <w:rPr>
          <w:rFonts w:asciiTheme="minorHAnsi" w:hAnsiTheme="minorHAnsi" w:cs="Calibri"/>
          <w:color w:val="auto"/>
          <w:lang w:val="pl-PL"/>
        </w:rPr>
        <w:t>;</w:t>
      </w:r>
    </w:p>
    <w:p w:rsidR="00D72EC3" w:rsidRPr="007316C2" w:rsidRDefault="00D72EC3" w:rsidP="00511410">
      <w:pPr>
        <w:pStyle w:val="DefaultText"/>
        <w:keepNext w:val="0"/>
        <w:numPr>
          <w:ilvl w:val="0"/>
          <w:numId w:val="15"/>
        </w:numPr>
        <w:spacing w:after="100" w:line="276" w:lineRule="auto"/>
        <w:ind w:left="850" w:hanging="425"/>
        <w:rPr>
          <w:rFonts w:asciiTheme="minorHAnsi" w:hAnsiTheme="minorHAnsi" w:cs="Calibri"/>
          <w:color w:val="auto"/>
          <w:lang w:val="pl-PL"/>
        </w:rPr>
      </w:pPr>
      <w:r w:rsidRPr="007316C2">
        <w:rPr>
          <w:rFonts w:asciiTheme="minorHAnsi" w:hAnsiTheme="minorHAnsi" w:cs="Calibri"/>
          <w:color w:val="auto"/>
          <w:lang w:val="pl-PL"/>
        </w:rPr>
        <w:lastRenderedPageBreak/>
        <w:t xml:space="preserve">za zwłokę w usunięciu wad </w:t>
      </w:r>
      <w:r w:rsidR="00060DB7">
        <w:rPr>
          <w:rFonts w:asciiTheme="minorHAnsi" w:hAnsiTheme="minorHAnsi" w:cs="Calibri"/>
          <w:color w:val="auto"/>
          <w:lang w:val="pl-PL"/>
        </w:rPr>
        <w:t>lub</w:t>
      </w:r>
      <w:r w:rsidRPr="007316C2">
        <w:rPr>
          <w:rFonts w:asciiTheme="minorHAnsi" w:hAnsiTheme="minorHAnsi" w:cs="Calibri"/>
          <w:color w:val="auto"/>
          <w:lang w:val="pl-PL"/>
        </w:rPr>
        <w:t xml:space="preserve"> usterek stwierdzonych przy odbiorze </w:t>
      </w:r>
      <w:r w:rsidR="00060DB7">
        <w:rPr>
          <w:rFonts w:asciiTheme="minorHAnsi" w:hAnsiTheme="minorHAnsi" w:cs="Calibri"/>
          <w:color w:val="auto"/>
          <w:lang w:val="pl-PL"/>
        </w:rPr>
        <w:t>lub</w:t>
      </w:r>
      <w:r w:rsidR="00060DB7" w:rsidRPr="007316C2">
        <w:rPr>
          <w:rFonts w:asciiTheme="minorHAnsi" w:hAnsiTheme="minorHAnsi" w:cs="Calibri"/>
          <w:color w:val="auto"/>
          <w:lang w:val="pl-PL"/>
        </w:rPr>
        <w:t xml:space="preserve"> </w:t>
      </w:r>
      <w:r w:rsidRPr="007316C2">
        <w:rPr>
          <w:rFonts w:asciiTheme="minorHAnsi" w:hAnsiTheme="minorHAnsi" w:cs="Calibri"/>
          <w:color w:val="auto"/>
          <w:lang w:val="pl-PL"/>
        </w:rPr>
        <w:t xml:space="preserve">w okresie gwarancji </w:t>
      </w:r>
      <w:r w:rsidR="00060DB7">
        <w:rPr>
          <w:rFonts w:asciiTheme="minorHAnsi" w:hAnsiTheme="minorHAnsi" w:cs="Calibri"/>
          <w:color w:val="auto"/>
          <w:lang w:val="pl-PL"/>
        </w:rPr>
        <w:t>lub</w:t>
      </w:r>
      <w:r w:rsidR="00060DB7" w:rsidRPr="007316C2">
        <w:rPr>
          <w:rFonts w:asciiTheme="minorHAnsi" w:hAnsiTheme="minorHAnsi" w:cs="Calibri"/>
          <w:color w:val="auto"/>
          <w:lang w:val="pl-PL"/>
        </w:rPr>
        <w:t xml:space="preserve"> </w:t>
      </w:r>
      <w:r w:rsidRPr="007316C2">
        <w:rPr>
          <w:rFonts w:asciiTheme="minorHAnsi" w:hAnsiTheme="minorHAnsi" w:cs="Calibri"/>
          <w:color w:val="auto"/>
          <w:lang w:val="pl-PL"/>
        </w:rPr>
        <w:t xml:space="preserve">rękojmi - w wysokości </w:t>
      </w:r>
      <w:r w:rsidRPr="007316C2">
        <w:rPr>
          <w:rFonts w:asciiTheme="minorHAnsi" w:hAnsiTheme="minorHAnsi" w:cs="Calibri"/>
          <w:b/>
          <w:color w:val="auto"/>
          <w:lang w:val="pl-PL"/>
        </w:rPr>
        <w:t>800,00 zł</w:t>
      </w:r>
      <w:r w:rsidRPr="007316C2">
        <w:rPr>
          <w:rFonts w:asciiTheme="minorHAnsi" w:hAnsiTheme="minorHAnsi" w:cs="Calibri"/>
          <w:color w:val="auto"/>
          <w:lang w:val="pl-PL"/>
        </w:rPr>
        <w:t xml:space="preserve"> za każdy rozpoczęty dzień zwłoki;</w:t>
      </w:r>
    </w:p>
    <w:p w:rsidR="00D72EC3" w:rsidRPr="007316C2" w:rsidRDefault="00D72EC3" w:rsidP="00511410">
      <w:pPr>
        <w:pStyle w:val="DefaultText"/>
        <w:keepNext w:val="0"/>
        <w:numPr>
          <w:ilvl w:val="0"/>
          <w:numId w:val="15"/>
        </w:numPr>
        <w:spacing w:after="100" w:line="276" w:lineRule="auto"/>
        <w:ind w:left="850" w:hanging="425"/>
        <w:rPr>
          <w:rFonts w:asciiTheme="minorHAnsi" w:hAnsiTheme="minorHAnsi" w:cs="Calibri"/>
          <w:b/>
          <w:color w:val="auto"/>
          <w:lang w:val="pl-PL"/>
        </w:rPr>
      </w:pPr>
      <w:r w:rsidRPr="007316C2">
        <w:rPr>
          <w:rFonts w:asciiTheme="minorHAnsi" w:hAnsiTheme="minorHAnsi" w:cs="Calibri"/>
          <w:color w:val="auto"/>
          <w:lang w:val="pl-PL"/>
        </w:rPr>
        <w:t xml:space="preserve">za odstąpienie od Umowy przez którąkolwiek ze Stron z przyczyn leżących po stronie Wykonawcy - w wysokości </w:t>
      </w:r>
      <w:r w:rsidRPr="007316C2">
        <w:rPr>
          <w:rFonts w:asciiTheme="minorHAnsi" w:hAnsiTheme="minorHAnsi" w:cs="Calibri"/>
          <w:b/>
          <w:color w:val="auto"/>
          <w:lang w:val="pl-PL"/>
        </w:rPr>
        <w:t>20%</w:t>
      </w:r>
      <w:r w:rsidRPr="007316C2">
        <w:rPr>
          <w:rFonts w:asciiTheme="minorHAnsi" w:hAnsiTheme="minorHAnsi" w:cs="Calibri"/>
          <w:color w:val="auto"/>
          <w:lang w:val="pl-PL"/>
        </w:rPr>
        <w:t xml:space="preserve"> wyna</w:t>
      </w:r>
      <w:r w:rsidR="00602CA1">
        <w:rPr>
          <w:rFonts w:asciiTheme="minorHAnsi" w:hAnsiTheme="minorHAnsi" w:cs="Calibri"/>
          <w:color w:val="auto"/>
          <w:lang w:val="pl-PL"/>
        </w:rPr>
        <w:t>grodzenia brutto, o którym mowa</w:t>
      </w:r>
      <w:r w:rsidR="00602CA1">
        <w:rPr>
          <w:rFonts w:asciiTheme="minorHAnsi" w:hAnsiTheme="minorHAnsi" w:cs="Calibri"/>
          <w:color w:val="auto"/>
          <w:lang w:val="pl-PL"/>
        </w:rPr>
        <w:br/>
      </w:r>
      <w:r w:rsidRPr="007316C2">
        <w:rPr>
          <w:rFonts w:asciiTheme="minorHAnsi" w:hAnsiTheme="minorHAnsi" w:cs="Calibri"/>
          <w:color w:val="auto"/>
          <w:lang w:val="pl-PL"/>
        </w:rPr>
        <w:t xml:space="preserve">w </w:t>
      </w:r>
      <w:r w:rsidRPr="007316C2">
        <w:rPr>
          <w:rFonts w:asciiTheme="minorHAnsi" w:hAnsiTheme="minorHAnsi" w:cs="Calibri"/>
          <w:b/>
          <w:color w:val="auto"/>
          <w:lang w:val="pl-PL"/>
        </w:rPr>
        <w:t xml:space="preserve">§ 11 ust. 1 </w:t>
      </w:r>
      <w:r w:rsidR="004857CB">
        <w:rPr>
          <w:rFonts w:asciiTheme="minorHAnsi" w:hAnsiTheme="minorHAnsi" w:cs="Calibri"/>
          <w:b/>
          <w:color w:val="auto"/>
          <w:lang w:val="pl-PL"/>
        </w:rPr>
        <w:t xml:space="preserve">pkt. 3 </w:t>
      </w:r>
      <w:r w:rsidRPr="007316C2">
        <w:rPr>
          <w:rFonts w:asciiTheme="minorHAnsi" w:hAnsiTheme="minorHAnsi" w:cs="Calibri"/>
          <w:b/>
          <w:color w:val="auto"/>
          <w:lang w:val="pl-PL"/>
        </w:rPr>
        <w:t>lit.</w:t>
      </w:r>
      <w:r w:rsidR="00060DB7">
        <w:rPr>
          <w:rFonts w:asciiTheme="minorHAnsi" w:hAnsiTheme="minorHAnsi" w:cs="Calibri"/>
          <w:b/>
          <w:color w:val="auto"/>
          <w:lang w:val="pl-PL"/>
        </w:rPr>
        <w:t xml:space="preserve"> </w:t>
      </w:r>
      <w:r w:rsidRPr="007316C2">
        <w:rPr>
          <w:rFonts w:asciiTheme="minorHAnsi" w:hAnsiTheme="minorHAnsi" w:cs="Calibri"/>
          <w:b/>
          <w:color w:val="auto"/>
          <w:lang w:val="pl-PL"/>
        </w:rPr>
        <w:t>c Umowy</w:t>
      </w:r>
      <w:r w:rsidRPr="007316C2">
        <w:rPr>
          <w:rFonts w:asciiTheme="minorHAnsi" w:hAnsiTheme="minorHAnsi" w:cs="Calibri"/>
          <w:color w:val="auto"/>
          <w:lang w:val="pl-PL"/>
        </w:rPr>
        <w:t>;</w:t>
      </w:r>
    </w:p>
    <w:p w:rsidR="00D72EC3" w:rsidRPr="007316C2" w:rsidRDefault="00D72EC3" w:rsidP="00511410">
      <w:pPr>
        <w:pStyle w:val="DefaultText"/>
        <w:keepNext w:val="0"/>
        <w:numPr>
          <w:ilvl w:val="0"/>
          <w:numId w:val="15"/>
        </w:numPr>
        <w:spacing w:after="100" w:line="276" w:lineRule="auto"/>
        <w:ind w:left="850" w:hanging="425"/>
        <w:rPr>
          <w:rFonts w:asciiTheme="minorHAnsi" w:hAnsiTheme="minorHAnsi" w:cs="Calibri"/>
          <w:b/>
          <w:color w:val="auto"/>
          <w:lang w:val="pl-PL"/>
        </w:rPr>
      </w:pPr>
      <w:r w:rsidRPr="007316C2">
        <w:rPr>
          <w:rFonts w:asciiTheme="minorHAnsi" w:hAnsiTheme="minorHAnsi" w:cs="Calibri"/>
          <w:color w:val="auto"/>
          <w:lang w:val="pl-PL"/>
        </w:rPr>
        <w:t xml:space="preserve">za zwłokę w przekazaniu dokumentacji, o której mowa w </w:t>
      </w:r>
      <w:r w:rsidRPr="007316C2">
        <w:rPr>
          <w:rFonts w:asciiTheme="minorHAnsi" w:hAnsiTheme="minorHAnsi" w:cs="Calibri"/>
          <w:b/>
          <w:color w:val="auto"/>
          <w:lang w:val="pl-PL"/>
        </w:rPr>
        <w:t xml:space="preserve">§ 7 ust. 2 Umowy </w:t>
      </w:r>
      <w:r w:rsidRPr="007316C2">
        <w:rPr>
          <w:rFonts w:asciiTheme="minorHAnsi" w:hAnsiTheme="minorHAnsi" w:cs="Calibri"/>
          <w:color w:val="auto"/>
          <w:lang w:val="pl-PL"/>
        </w:rPr>
        <w:t xml:space="preserve">za każdy rozpoczęty dzień zwłoki </w:t>
      </w:r>
      <w:r w:rsidRPr="007316C2">
        <w:rPr>
          <w:rFonts w:asciiTheme="minorHAnsi" w:hAnsiTheme="minorHAnsi" w:cs="Calibri"/>
          <w:b/>
          <w:color w:val="auto"/>
          <w:lang w:val="pl-PL"/>
        </w:rPr>
        <w:t xml:space="preserve">0,02% </w:t>
      </w:r>
      <w:r w:rsidRPr="007316C2">
        <w:rPr>
          <w:rFonts w:asciiTheme="minorHAnsi" w:hAnsiTheme="minorHAnsi" w:cs="Calibri"/>
          <w:color w:val="auto"/>
          <w:lang w:val="pl-PL"/>
        </w:rPr>
        <w:t xml:space="preserve">wynagrodzenia brutto, o którym mowa w </w:t>
      </w:r>
      <w:r w:rsidRPr="007316C2">
        <w:rPr>
          <w:rFonts w:asciiTheme="minorHAnsi" w:hAnsiTheme="minorHAnsi" w:cs="Calibri"/>
          <w:b/>
          <w:color w:val="auto"/>
          <w:lang w:val="pl-PL"/>
        </w:rPr>
        <w:t xml:space="preserve">§11 ust. 1 </w:t>
      </w:r>
      <w:r w:rsidR="004857CB">
        <w:rPr>
          <w:rFonts w:asciiTheme="minorHAnsi" w:hAnsiTheme="minorHAnsi" w:cs="Calibri"/>
          <w:b/>
          <w:color w:val="auto"/>
          <w:lang w:val="pl-PL"/>
        </w:rPr>
        <w:t xml:space="preserve">pkt. 3 </w:t>
      </w:r>
      <w:r w:rsidRPr="007316C2">
        <w:rPr>
          <w:rFonts w:asciiTheme="minorHAnsi" w:hAnsiTheme="minorHAnsi" w:cs="Calibri"/>
          <w:b/>
          <w:color w:val="auto"/>
          <w:lang w:val="pl-PL"/>
        </w:rPr>
        <w:t>lit.</w:t>
      </w:r>
      <w:r w:rsidR="00060DB7">
        <w:rPr>
          <w:rFonts w:asciiTheme="minorHAnsi" w:hAnsiTheme="minorHAnsi" w:cs="Calibri"/>
          <w:b/>
          <w:color w:val="auto"/>
          <w:lang w:val="pl-PL"/>
        </w:rPr>
        <w:t xml:space="preserve"> </w:t>
      </w:r>
      <w:r w:rsidRPr="007316C2">
        <w:rPr>
          <w:rFonts w:asciiTheme="minorHAnsi" w:hAnsiTheme="minorHAnsi" w:cs="Calibri"/>
          <w:b/>
          <w:color w:val="auto"/>
          <w:lang w:val="pl-PL"/>
        </w:rPr>
        <w:t>c</w:t>
      </w:r>
      <w:r w:rsidRPr="007316C2">
        <w:rPr>
          <w:rFonts w:asciiTheme="minorHAnsi" w:hAnsiTheme="minorHAnsi" w:cs="Calibri"/>
          <w:color w:val="auto"/>
          <w:lang w:val="pl-PL"/>
        </w:rPr>
        <w:t xml:space="preserve"> </w:t>
      </w:r>
      <w:r w:rsidRPr="007316C2">
        <w:rPr>
          <w:rFonts w:asciiTheme="minorHAnsi" w:hAnsiTheme="minorHAnsi" w:cs="Calibri"/>
          <w:b/>
          <w:color w:val="auto"/>
          <w:lang w:val="pl-PL"/>
        </w:rPr>
        <w:t>Umowy</w:t>
      </w:r>
      <w:r w:rsidRPr="007316C2">
        <w:rPr>
          <w:rFonts w:asciiTheme="minorHAnsi" w:hAnsiTheme="minorHAnsi" w:cs="Calibri"/>
          <w:color w:val="auto"/>
          <w:lang w:val="pl-PL"/>
        </w:rPr>
        <w:t>;</w:t>
      </w:r>
    </w:p>
    <w:p w:rsidR="00D72EC3" w:rsidRPr="007316C2" w:rsidRDefault="00D72EC3" w:rsidP="00511410">
      <w:pPr>
        <w:pStyle w:val="DefaultText"/>
        <w:keepNext w:val="0"/>
        <w:numPr>
          <w:ilvl w:val="0"/>
          <w:numId w:val="15"/>
        </w:numPr>
        <w:spacing w:after="100" w:line="276" w:lineRule="auto"/>
        <w:ind w:left="850" w:hanging="425"/>
        <w:rPr>
          <w:rFonts w:asciiTheme="minorHAnsi" w:hAnsiTheme="minorHAnsi" w:cs="Calibri"/>
          <w:b/>
          <w:color w:val="auto"/>
          <w:lang w:val="pl-PL"/>
        </w:rPr>
      </w:pPr>
      <w:r w:rsidRPr="007316C2">
        <w:rPr>
          <w:rFonts w:asciiTheme="minorHAnsi" w:hAnsiTheme="minorHAnsi" w:cs="Calibri"/>
          <w:color w:val="auto"/>
          <w:lang w:val="pl-PL"/>
        </w:rPr>
        <w:t xml:space="preserve">za każdorazowy brak zapłaty wynagrodzenia należnego Podwykonawcom lub dalszym Podwykonawcom - w wysokości 0,05% wynagrodzenia brutto o którym mowa </w:t>
      </w:r>
      <w:r w:rsidRPr="007316C2">
        <w:rPr>
          <w:rFonts w:asciiTheme="minorHAnsi" w:hAnsiTheme="minorHAnsi" w:cs="Calibri"/>
          <w:b/>
          <w:color w:val="auto"/>
          <w:lang w:val="pl-PL"/>
        </w:rPr>
        <w:t xml:space="preserve">w § 11 ust. 1 </w:t>
      </w:r>
      <w:r w:rsidR="004857CB">
        <w:rPr>
          <w:rFonts w:asciiTheme="minorHAnsi" w:hAnsiTheme="minorHAnsi" w:cs="Calibri"/>
          <w:b/>
          <w:color w:val="auto"/>
          <w:lang w:val="pl-PL"/>
        </w:rPr>
        <w:t xml:space="preserve">pkt. 3 </w:t>
      </w:r>
      <w:r w:rsidRPr="007316C2">
        <w:rPr>
          <w:rFonts w:asciiTheme="minorHAnsi" w:hAnsiTheme="minorHAnsi" w:cs="Calibri"/>
          <w:b/>
          <w:color w:val="auto"/>
          <w:lang w:val="pl-PL"/>
        </w:rPr>
        <w:t>lit.</w:t>
      </w:r>
      <w:r w:rsidR="00060DB7">
        <w:rPr>
          <w:rFonts w:asciiTheme="minorHAnsi" w:hAnsiTheme="minorHAnsi" w:cs="Calibri"/>
          <w:b/>
          <w:color w:val="auto"/>
          <w:lang w:val="pl-PL"/>
        </w:rPr>
        <w:t xml:space="preserve"> </w:t>
      </w:r>
      <w:r w:rsidRPr="007316C2">
        <w:rPr>
          <w:rFonts w:asciiTheme="minorHAnsi" w:hAnsiTheme="minorHAnsi" w:cs="Calibri"/>
          <w:b/>
          <w:color w:val="auto"/>
          <w:lang w:val="pl-PL"/>
        </w:rPr>
        <w:t>c Umowy</w:t>
      </w:r>
      <w:r w:rsidRPr="007316C2">
        <w:rPr>
          <w:rFonts w:asciiTheme="minorHAnsi" w:hAnsiTheme="minorHAnsi" w:cs="Calibri"/>
          <w:color w:val="auto"/>
          <w:lang w:val="pl-PL"/>
        </w:rPr>
        <w:t>;</w:t>
      </w:r>
    </w:p>
    <w:p w:rsidR="00D72EC3" w:rsidRPr="007316C2" w:rsidRDefault="00D72EC3" w:rsidP="00511410">
      <w:pPr>
        <w:pStyle w:val="DefaultText"/>
        <w:keepNext w:val="0"/>
        <w:numPr>
          <w:ilvl w:val="0"/>
          <w:numId w:val="15"/>
        </w:numPr>
        <w:spacing w:after="100" w:line="276" w:lineRule="auto"/>
        <w:ind w:left="850" w:hanging="425"/>
        <w:rPr>
          <w:rFonts w:asciiTheme="minorHAnsi" w:hAnsiTheme="minorHAnsi" w:cs="Calibri"/>
          <w:color w:val="auto"/>
          <w:lang w:val="pl-PL"/>
        </w:rPr>
      </w:pPr>
      <w:r w:rsidRPr="007316C2">
        <w:rPr>
          <w:rFonts w:asciiTheme="minorHAnsi" w:hAnsiTheme="minorHAnsi" w:cs="Calibri"/>
          <w:color w:val="auto"/>
          <w:lang w:val="pl-PL"/>
        </w:rPr>
        <w:t>za nieterminową zapłatę wynagrodzenia należnego Podwykonawcom lub dalszym Podwykonawcom - w wysokości 0,05% wyna</w:t>
      </w:r>
      <w:r w:rsidR="00602CA1">
        <w:rPr>
          <w:rFonts w:asciiTheme="minorHAnsi" w:hAnsiTheme="minorHAnsi" w:cs="Calibri"/>
          <w:color w:val="auto"/>
          <w:lang w:val="pl-PL"/>
        </w:rPr>
        <w:t>grodzenia brutto, o którym mowa</w:t>
      </w:r>
      <w:r w:rsidR="00602CA1">
        <w:rPr>
          <w:rFonts w:asciiTheme="minorHAnsi" w:hAnsiTheme="minorHAnsi" w:cs="Calibri"/>
          <w:color w:val="auto"/>
          <w:lang w:val="pl-PL"/>
        </w:rPr>
        <w:br/>
      </w:r>
      <w:r w:rsidRPr="007316C2">
        <w:rPr>
          <w:rFonts w:asciiTheme="minorHAnsi" w:hAnsiTheme="minorHAnsi" w:cs="Calibri"/>
          <w:color w:val="auto"/>
          <w:lang w:val="pl-PL"/>
        </w:rPr>
        <w:t xml:space="preserve">w </w:t>
      </w:r>
      <w:r w:rsidRPr="007316C2">
        <w:rPr>
          <w:rFonts w:asciiTheme="minorHAnsi" w:hAnsiTheme="minorHAnsi" w:cs="Calibri"/>
          <w:b/>
          <w:color w:val="auto"/>
          <w:lang w:val="pl-PL"/>
        </w:rPr>
        <w:t xml:space="preserve">§ 11 ust. 1 </w:t>
      </w:r>
      <w:r w:rsidR="004857CB">
        <w:rPr>
          <w:rFonts w:asciiTheme="minorHAnsi" w:hAnsiTheme="minorHAnsi" w:cs="Calibri"/>
          <w:b/>
          <w:color w:val="auto"/>
          <w:lang w:val="pl-PL"/>
        </w:rPr>
        <w:t xml:space="preserve">pkt. 3 </w:t>
      </w:r>
      <w:r w:rsidRPr="007316C2">
        <w:rPr>
          <w:rFonts w:asciiTheme="minorHAnsi" w:hAnsiTheme="minorHAnsi" w:cs="Calibri"/>
          <w:b/>
          <w:color w:val="auto"/>
          <w:lang w:val="pl-PL"/>
        </w:rPr>
        <w:t>lit.</w:t>
      </w:r>
      <w:r w:rsidR="00060DB7">
        <w:rPr>
          <w:rFonts w:asciiTheme="minorHAnsi" w:hAnsiTheme="minorHAnsi" w:cs="Calibri"/>
          <w:b/>
          <w:color w:val="auto"/>
          <w:lang w:val="pl-PL"/>
        </w:rPr>
        <w:t xml:space="preserve"> </w:t>
      </w:r>
      <w:r w:rsidRPr="007316C2">
        <w:rPr>
          <w:rFonts w:asciiTheme="minorHAnsi" w:hAnsiTheme="minorHAnsi" w:cs="Calibri"/>
          <w:b/>
          <w:color w:val="auto"/>
          <w:lang w:val="pl-PL"/>
        </w:rPr>
        <w:t>c</w:t>
      </w:r>
      <w:r w:rsidRPr="007316C2">
        <w:rPr>
          <w:rFonts w:asciiTheme="minorHAnsi" w:hAnsiTheme="minorHAnsi" w:cs="Calibri"/>
          <w:color w:val="auto"/>
          <w:lang w:val="pl-PL"/>
        </w:rPr>
        <w:t xml:space="preserve"> </w:t>
      </w:r>
      <w:r w:rsidRPr="007316C2">
        <w:rPr>
          <w:rFonts w:asciiTheme="minorHAnsi" w:hAnsiTheme="minorHAnsi" w:cs="Calibri"/>
          <w:b/>
          <w:color w:val="auto"/>
          <w:lang w:val="pl-PL"/>
        </w:rPr>
        <w:t xml:space="preserve">Umowy </w:t>
      </w:r>
      <w:r w:rsidRPr="007316C2">
        <w:rPr>
          <w:rFonts w:asciiTheme="minorHAnsi" w:hAnsiTheme="minorHAnsi" w:cs="Calibri"/>
          <w:color w:val="auto"/>
          <w:lang w:val="pl-PL"/>
        </w:rPr>
        <w:t>za każdy rozpoczęty dzień zwłoki;</w:t>
      </w:r>
    </w:p>
    <w:p w:rsidR="00D72EC3" w:rsidRPr="007316C2" w:rsidRDefault="00D72EC3" w:rsidP="00511410">
      <w:pPr>
        <w:pStyle w:val="DefaultText"/>
        <w:keepNext w:val="0"/>
        <w:numPr>
          <w:ilvl w:val="0"/>
          <w:numId w:val="15"/>
        </w:numPr>
        <w:spacing w:after="100" w:line="276" w:lineRule="auto"/>
        <w:ind w:left="850" w:hanging="425"/>
        <w:rPr>
          <w:rFonts w:asciiTheme="minorHAnsi" w:hAnsiTheme="minorHAnsi" w:cs="Calibri"/>
          <w:color w:val="auto"/>
          <w:lang w:val="pl-PL"/>
        </w:rPr>
      </w:pPr>
      <w:r w:rsidRPr="007316C2">
        <w:rPr>
          <w:rFonts w:asciiTheme="minorHAnsi" w:hAnsiTheme="minorHAnsi" w:cs="Calibri"/>
          <w:color w:val="auto"/>
          <w:lang w:val="pl-PL"/>
        </w:rPr>
        <w:t xml:space="preserve">za niezgłoszenie Podwykonawcy </w:t>
      </w:r>
      <w:r w:rsidR="00060DB7">
        <w:rPr>
          <w:rFonts w:asciiTheme="minorHAnsi" w:hAnsiTheme="minorHAnsi" w:cs="Calibri"/>
          <w:color w:val="auto"/>
          <w:lang w:val="pl-PL"/>
        </w:rPr>
        <w:t>lub</w:t>
      </w:r>
      <w:r w:rsidRPr="007316C2">
        <w:rPr>
          <w:rFonts w:asciiTheme="minorHAnsi" w:hAnsiTheme="minorHAnsi" w:cs="Calibri"/>
          <w:color w:val="auto"/>
          <w:lang w:val="pl-PL"/>
        </w:rPr>
        <w:t xml:space="preserve"> nieprzedłożenie do akceptacji projektu umowy</w:t>
      </w:r>
      <w:r w:rsidRPr="007316C2">
        <w:rPr>
          <w:rFonts w:asciiTheme="minorHAnsi" w:hAnsiTheme="minorHAnsi" w:cs="Calibri"/>
          <w:color w:val="auto"/>
          <w:lang w:val="pl-PL"/>
        </w:rPr>
        <w:br/>
        <w:t>o podwykonawstwo, której przedmiotem są roboty budowlane lub projektu jej zmian– w wysokości 500,00 zł za każdy taki przypadek;</w:t>
      </w:r>
    </w:p>
    <w:p w:rsidR="00D72EC3" w:rsidRPr="007316C2" w:rsidRDefault="00D72EC3" w:rsidP="00511410">
      <w:pPr>
        <w:pStyle w:val="DefaultText"/>
        <w:keepNext w:val="0"/>
        <w:numPr>
          <w:ilvl w:val="0"/>
          <w:numId w:val="15"/>
        </w:numPr>
        <w:spacing w:after="100" w:line="276" w:lineRule="auto"/>
        <w:ind w:left="850" w:hanging="425"/>
        <w:rPr>
          <w:rFonts w:asciiTheme="minorHAnsi" w:hAnsiTheme="minorHAnsi" w:cs="Calibri"/>
          <w:color w:val="auto"/>
          <w:lang w:val="pl-PL"/>
        </w:rPr>
      </w:pPr>
      <w:r w:rsidRPr="007316C2">
        <w:rPr>
          <w:rFonts w:asciiTheme="minorHAnsi" w:hAnsiTheme="minorHAnsi" w:cs="Calibri"/>
          <w:color w:val="auto"/>
          <w:lang w:val="pl-PL"/>
        </w:rPr>
        <w:t>za nieprzedłożenie poświadczonej za zgodność z oryginałem kopii umowy</w:t>
      </w:r>
      <w:r w:rsidRPr="007316C2">
        <w:rPr>
          <w:rFonts w:asciiTheme="minorHAnsi" w:hAnsiTheme="minorHAnsi" w:cs="Calibri"/>
          <w:color w:val="auto"/>
          <w:lang w:val="pl-PL"/>
        </w:rPr>
        <w:br/>
        <w:t>o podwykonawstwo lub jej zmiany – w wysokości 500,00 zł;</w:t>
      </w:r>
    </w:p>
    <w:p w:rsidR="00D72EC3" w:rsidRPr="007316C2" w:rsidRDefault="00D72EC3" w:rsidP="00511410">
      <w:pPr>
        <w:pStyle w:val="DefaultText"/>
        <w:keepNext w:val="0"/>
        <w:numPr>
          <w:ilvl w:val="0"/>
          <w:numId w:val="15"/>
        </w:numPr>
        <w:spacing w:after="100" w:line="276" w:lineRule="auto"/>
        <w:ind w:left="850" w:hanging="425"/>
        <w:rPr>
          <w:rFonts w:asciiTheme="minorHAnsi" w:hAnsiTheme="minorHAnsi" w:cs="Calibri"/>
          <w:color w:val="auto"/>
          <w:lang w:val="pl-PL"/>
        </w:rPr>
      </w:pPr>
      <w:r w:rsidRPr="007316C2">
        <w:rPr>
          <w:rFonts w:asciiTheme="minorHAnsi" w:hAnsiTheme="minorHAnsi" w:cs="Calibri"/>
          <w:color w:val="auto"/>
          <w:lang w:val="pl-PL"/>
        </w:rPr>
        <w:t>za każdy przypadek niewywiązania się z obowiązku zabezpieczenia systemów,</w:t>
      </w:r>
      <w:r w:rsidRPr="007316C2">
        <w:rPr>
          <w:rFonts w:asciiTheme="minorHAnsi" w:hAnsiTheme="minorHAnsi" w:cs="Calibri"/>
          <w:color w:val="auto"/>
          <w:lang w:val="pl-PL"/>
        </w:rPr>
        <w:br/>
        <w:t xml:space="preserve">o których mowa w </w:t>
      </w:r>
      <w:r w:rsidRPr="007316C2">
        <w:rPr>
          <w:rFonts w:asciiTheme="minorHAnsi" w:hAnsiTheme="minorHAnsi" w:cs="Calibri"/>
          <w:b/>
          <w:color w:val="auto"/>
          <w:lang w:val="pl-PL"/>
        </w:rPr>
        <w:t>§ 4 ust.</w:t>
      </w:r>
      <w:r w:rsidR="00060DB7">
        <w:rPr>
          <w:rFonts w:asciiTheme="minorHAnsi" w:hAnsiTheme="minorHAnsi" w:cs="Calibri"/>
          <w:b/>
          <w:color w:val="auto"/>
          <w:lang w:val="pl-PL"/>
        </w:rPr>
        <w:t xml:space="preserve"> </w:t>
      </w:r>
      <w:r w:rsidRPr="007316C2">
        <w:rPr>
          <w:rFonts w:asciiTheme="minorHAnsi" w:hAnsiTheme="minorHAnsi" w:cs="Calibri"/>
          <w:b/>
          <w:color w:val="auto"/>
          <w:lang w:val="pl-PL"/>
        </w:rPr>
        <w:t>10 Umowy</w:t>
      </w:r>
      <w:r w:rsidRPr="007316C2">
        <w:rPr>
          <w:rFonts w:asciiTheme="minorHAnsi" w:hAnsiTheme="minorHAnsi" w:cs="Calibri"/>
          <w:color w:val="auto"/>
          <w:lang w:val="pl-PL"/>
        </w:rPr>
        <w:t xml:space="preserve"> w wysokości 500,00 zł za każdorazowe stwierdzenie niezabezpieczenia; a za wywołanie alarmu pożarowego 1000 zł za każdy przypadek;</w:t>
      </w:r>
    </w:p>
    <w:p w:rsidR="00D72EC3" w:rsidRPr="007316C2" w:rsidRDefault="00D72EC3" w:rsidP="00511410">
      <w:pPr>
        <w:pStyle w:val="Akapitzlist"/>
        <w:keepNext w:val="0"/>
        <w:numPr>
          <w:ilvl w:val="0"/>
          <w:numId w:val="15"/>
        </w:numPr>
        <w:spacing w:before="100" w:beforeAutospacing="1" w:after="100" w:line="276" w:lineRule="auto"/>
        <w:ind w:left="850" w:hanging="425"/>
        <w:textAlignment w:val="auto"/>
        <w:rPr>
          <w:rFonts w:asciiTheme="minorHAnsi" w:hAnsiTheme="minorHAnsi" w:cs="Calibri"/>
          <w:color w:val="auto"/>
          <w:lang w:val="pl-PL" w:eastAsia="pl-PL"/>
        </w:rPr>
      </w:pPr>
      <w:r w:rsidRPr="007316C2">
        <w:rPr>
          <w:rFonts w:asciiTheme="minorHAnsi" w:hAnsiTheme="minorHAnsi" w:cs="Calibri"/>
          <w:color w:val="auto"/>
          <w:lang w:val="pl-PL"/>
        </w:rPr>
        <w:t xml:space="preserve">za niewywiązanie się z obowiązku przedłożenia we wskazanym </w:t>
      </w:r>
      <w:r w:rsidRPr="007316C2">
        <w:rPr>
          <w:rFonts w:asciiTheme="minorHAnsi" w:hAnsiTheme="minorHAnsi" w:cs="Calibri"/>
          <w:color w:val="auto"/>
          <w:lang w:val="pl-PL" w:eastAsia="pl-PL"/>
        </w:rPr>
        <w:t xml:space="preserve">w </w:t>
      </w:r>
      <w:r w:rsidRPr="007316C2">
        <w:rPr>
          <w:rFonts w:asciiTheme="minorHAnsi" w:hAnsiTheme="minorHAnsi" w:cs="Calibri"/>
          <w:b/>
          <w:color w:val="auto"/>
          <w:lang w:val="pl-PL" w:eastAsia="pl-PL"/>
        </w:rPr>
        <w:t>§2 ust. 3</w:t>
      </w:r>
      <w:r w:rsidRPr="007316C2">
        <w:rPr>
          <w:rFonts w:asciiTheme="minorHAnsi" w:hAnsiTheme="minorHAnsi" w:cs="Calibri"/>
          <w:color w:val="auto"/>
          <w:lang w:val="pl-PL"/>
        </w:rPr>
        <w:t xml:space="preserve"> </w:t>
      </w:r>
      <w:r w:rsidRPr="007316C2">
        <w:rPr>
          <w:rFonts w:asciiTheme="minorHAnsi" w:hAnsiTheme="minorHAnsi" w:cs="Calibri"/>
          <w:b/>
          <w:color w:val="auto"/>
          <w:lang w:val="pl-PL"/>
        </w:rPr>
        <w:t>Umowy</w:t>
      </w:r>
      <w:r w:rsidRPr="007316C2">
        <w:rPr>
          <w:rFonts w:asciiTheme="minorHAnsi" w:hAnsiTheme="minorHAnsi" w:cs="Calibri"/>
          <w:color w:val="auto"/>
          <w:lang w:val="pl-PL" w:eastAsia="pl-PL"/>
        </w:rPr>
        <w:t xml:space="preserve"> terminie harmonogramu robót w wysokości 500,00 zł za każdy dzień zwłoki;</w:t>
      </w:r>
    </w:p>
    <w:p w:rsidR="00D72EC3" w:rsidRPr="007316C2" w:rsidRDefault="00D72EC3" w:rsidP="00511410">
      <w:pPr>
        <w:pStyle w:val="DefaultText"/>
        <w:keepNext w:val="0"/>
        <w:numPr>
          <w:ilvl w:val="0"/>
          <w:numId w:val="15"/>
        </w:numPr>
        <w:spacing w:after="100" w:line="276" w:lineRule="auto"/>
        <w:ind w:left="850" w:hanging="425"/>
        <w:rPr>
          <w:rFonts w:asciiTheme="minorHAnsi" w:hAnsiTheme="minorHAnsi" w:cs="Calibri"/>
          <w:color w:val="auto"/>
          <w:lang w:val="pl-PL"/>
        </w:rPr>
      </w:pPr>
      <w:r w:rsidRPr="007316C2">
        <w:rPr>
          <w:rFonts w:asciiTheme="minorHAnsi" w:hAnsiTheme="minorHAnsi" w:cs="Calibri"/>
          <w:color w:val="auto"/>
          <w:lang w:val="pl-PL"/>
        </w:rPr>
        <w:t>za niewykonanie obowiązku codziennego sprzątania po robotach, o którym mowa</w:t>
      </w:r>
      <w:r w:rsidRPr="007316C2">
        <w:rPr>
          <w:rFonts w:asciiTheme="minorHAnsi" w:hAnsiTheme="minorHAnsi" w:cs="Calibri"/>
          <w:color w:val="auto"/>
          <w:lang w:val="pl-PL"/>
        </w:rPr>
        <w:br/>
        <w:t xml:space="preserve">w </w:t>
      </w:r>
      <w:r w:rsidRPr="007316C2">
        <w:rPr>
          <w:rFonts w:asciiTheme="minorHAnsi" w:hAnsiTheme="minorHAnsi" w:cs="Calibri"/>
          <w:b/>
          <w:color w:val="auto"/>
          <w:lang w:val="pl-PL"/>
        </w:rPr>
        <w:t>§ 4 ust. 6</w:t>
      </w:r>
      <w:r w:rsidRPr="007316C2">
        <w:rPr>
          <w:rFonts w:asciiTheme="minorHAnsi" w:hAnsiTheme="minorHAnsi" w:cs="Calibri"/>
          <w:color w:val="auto"/>
          <w:lang w:val="pl-PL"/>
        </w:rPr>
        <w:t xml:space="preserve"> </w:t>
      </w:r>
      <w:r w:rsidRPr="007316C2">
        <w:rPr>
          <w:rFonts w:asciiTheme="minorHAnsi" w:hAnsiTheme="minorHAnsi" w:cs="Calibri"/>
          <w:b/>
          <w:color w:val="auto"/>
          <w:lang w:val="pl-PL"/>
        </w:rPr>
        <w:t>Umowy</w:t>
      </w:r>
      <w:r w:rsidRPr="007316C2">
        <w:rPr>
          <w:rFonts w:asciiTheme="minorHAnsi" w:hAnsiTheme="minorHAnsi" w:cs="Calibri"/>
          <w:color w:val="auto"/>
          <w:lang w:val="pl-PL"/>
        </w:rPr>
        <w:t>, w wysokości 500,00 zł za każdorazowy potwierdzony notatką przypadek;</w:t>
      </w:r>
    </w:p>
    <w:p w:rsidR="00D72EC3" w:rsidRPr="007316C2" w:rsidRDefault="00D72EC3" w:rsidP="00511410">
      <w:pPr>
        <w:pStyle w:val="DefaultText"/>
        <w:keepNext w:val="0"/>
        <w:numPr>
          <w:ilvl w:val="0"/>
          <w:numId w:val="15"/>
        </w:numPr>
        <w:spacing w:after="100" w:line="276" w:lineRule="auto"/>
        <w:ind w:left="850" w:hanging="425"/>
        <w:rPr>
          <w:rFonts w:asciiTheme="minorHAnsi" w:hAnsiTheme="minorHAnsi" w:cs="Calibri"/>
          <w:color w:val="auto"/>
          <w:lang w:val="pl-PL"/>
        </w:rPr>
      </w:pPr>
      <w:r w:rsidRPr="007316C2">
        <w:rPr>
          <w:rFonts w:asciiTheme="minorHAnsi" w:hAnsiTheme="minorHAnsi" w:cs="Calibri"/>
          <w:color w:val="auto"/>
          <w:lang w:val="pl-PL"/>
        </w:rPr>
        <w:t xml:space="preserve">za każdy przypadek niewywiązania się z nakazu opisanego w </w:t>
      </w:r>
      <w:r w:rsidRPr="007316C2">
        <w:rPr>
          <w:rFonts w:asciiTheme="minorHAnsi" w:hAnsiTheme="minorHAnsi" w:cs="Calibri"/>
          <w:b/>
          <w:color w:val="auto"/>
          <w:lang w:val="pl-PL"/>
        </w:rPr>
        <w:t>§ 4 ust. 9 Umowy</w:t>
      </w:r>
      <w:r w:rsidRPr="007316C2">
        <w:rPr>
          <w:rFonts w:asciiTheme="minorHAnsi" w:hAnsiTheme="minorHAnsi" w:cs="Calibri"/>
          <w:color w:val="auto"/>
          <w:lang w:val="pl-PL"/>
        </w:rPr>
        <w:t>–</w:t>
      </w:r>
      <w:r w:rsidRPr="007316C2">
        <w:rPr>
          <w:rFonts w:asciiTheme="minorHAnsi" w:hAnsiTheme="minorHAnsi" w:cs="Calibri"/>
          <w:color w:val="auto"/>
          <w:lang w:val="pl-PL"/>
        </w:rPr>
        <w:br/>
        <w:t>w wysokości 100,00 zł za każdorazowe potwierdzone notatką stwierdzenie naruszenia nakazu w odniesieniu do każdego pracownika;</w:t>
      </w:r>
    </w:p>
    <w:p w:rsidR="00D72EC3" w:rsidRPr="007316C2" w:rsidRDefault="00D72EC3" w:rsidP="00511410">
      <w:pPr>
        <w:pStyle w:val="western"/>
        <w:keepNext w:val="0"/>
        <w:numPr>
          <w:ilvl w:val="0"/>
          <w:numId w:val="15"/>
        </w:numPr>
        <w:spacing w:before="0" w:after="100" w:line="276" w:lineRule="auto"/>
        <w:ind w:left="850" w:hanging="425"/>
        <w:rPr>
          <w:rFonts w:asciiTheme="minorHAnsi" w:hAnsiTheme="minorHAnsi" w:cs="Calibri"/>
          <w:color w:val="auto"/>
        </w:rPr>
      </w:pPr>
      <w:r w:rsidRPr="007316C2">
        <w:rPr>
          <w:rFonts w:asciiTheme="minorHAnsi" w:hAnsiTheme="minorHAnsi" w:cs="Calibri"/>
          <w:color w:val="auto"/>
        </w:rPr>
        <w:t xml:space="preserve">za każdorazowe niewywiązanie się z obowiązku przedłożenia dokumentu/dokumentów, o których mowa w </w:t>
      </w:r>
      <w:r w:rsidRPr="007316C2">
        <w:rPr>
          <w:rFonts w:asciiTheme="minorHAnsi" w:hAnsiTheme="minorHAnsi" w:cs="Calibri"/>
          <w:b/>
          <w:color w:val="auto"/>
        </w:rPr>
        <w:t>§6 ust. 2 zgodnie z § 6 ust. 3</w:t>
      </w:r>
      <w:r w:rsidRPr="007316C2">
        <w:rPr>
          <w:rFonts w:asciiTheme="minorHAnsi" w:hAnsiTheme="minorHAnsi" w:cs="Calibri"/>
          <w:color w:val="auto"/>
        </w:rPr>
        <w:t xml:space="preserve"> </w:t>
      </w:r>
      <w:r w:rsidRPr="007316C2">
        <w:rPr>
          <w:rFonts w:asciiTheme="minorHAnsi" w:hAnsiTheme="minorHAnsi" w:cs="Calibri"/>
          <w:b/>
          <w:color w:val="auto"/>
        </w:rPr>
        <w:t>Umowy</w:t>
      </w:r>
      <w:r w:rsidRPr="007316C2">
        <w:rPr>
          <w:rFonts w:asciiTheme="minorHAnsi" w:hAnsiTheme="minorHAnsi" w:cs="Calibri"/>
          <w:color w:val="auto"/>
        </w:rPr>
        <w:br/>
        <w:t xml:space="preserve">w wysokości 0,05 % wartości wynagrodzenia brutto określonego w </w:t>
      </w:r>
      <w:r w:rsidRPr="007316C2">
        <w:rPr>
          <w:rFonts w:asciiTheme="minorHAnsi" w:hAnsiTheme="minorHAnsi" w:cs="Calibri"/>
          <w:b/>
          <w:color w:val="auto"/>
        </w:rPr>
        <w:t xml:space="preserve">§11 ust. 1 </w:t>
      </w:r>
      <w:r w:rsidR="004857CB">
        <w:rPr>
          <w:rFonts w:asciiTheme="minorHAnsi" w:hAnsiTheme="minorHAnsi" w:cs="Calibri"/>
          <w:b/>
          <w:color w:val="auto"/>
        </w:rPr>
        <w:t xml:space="preserve">pkt. 3 </w:t>
      </w:r>
      <w:r w:rsidRPr="007316C2">
        <w:rPr>
          <w:rFonts w:asciiTheme="minorHAnsi" w:hAnsiTheme="minorHAnsi" w:cs="Calibri"/>
          <w:b/>
          <w:color w:val="auto"/>
        </w:rPr>
        <w:t>lit.</w:t>
      </w:r>
      <w:r w:rsidR="00060DB7">
        <w:rPr>
          <w:rFonts w:asciiTheme="minorHAnsi" w:hAnsiTheme="minorHAnsi" w:cs="Calibri"/>
          <w:b/>
          <w:color w:val="auto"/>
        </w:rPr>
        <w:t xml:space="preserve"> </w:t>
      </w:r>
      <w:r w:rsidRPr="007316C2">
        <w:rPr>
          <w:rFonts w:asciiTheme="minorHAnsi" w:hAnsiTheme="minorHAnsi" w:cs="Calibri"/>
          <w:b/>
          <w:color w:val="auto"/>
        </w:rPr>
        <w:t>c Umowy</w:t>
      </w:r>
      <w:r w:rsidRPr="007316C2">
        <w:rPr>
          <w:rFonts w:asciiTheme="minorHAnsi" w:hAnsiTheme="minorHAnsi" w:cs="Calibri"/>
          <w:color w:val="auto"/>
        </w:rPr>
        <w:t>;</w:t>
      </w:r>
    </w:p>
    <w:p w:rsidR="00D72EC3" w:rsidRPr="007316C2" w:rsidRDefault="00D72EC3" w:rsidP="00471542">
      <w:pPr>
        <w:pStyle w:val="western"/>
        <w:keepNext w:val="0"/>
        <w:numPr>
          <w:ilvl w:val="0"/>
          <w:numId w:val="15"/>
        </w:numPr>
        <w:spacing w:before="0" w:after="120" w:line="276" w:lineRule="auto"/>
        <w:ind w:left="851" w:hanging="425"/>
        <w:rPr>
          <w:rFonts w:asciiTheme="minorHAnsi" w:hAnsiTheme="minorHAnsi" w:cs="Calibri"/>
          <w:color w:val="auto"/>
        </w:rPr>
      </w:pPr>
      <w:r w:rsidRPr="007316C2">
        <w:rPr>
          <w:rFonts w:asciiTheme="minorHAnsi" w:hAnsiTheme="minorHAnsi" w:cs="Calibri"/>
          <w:color w:val="auto"/>
        </w:rPr>
        <w:t xml:space="preserve">w przypadku nieprzedłożenia przez Wykonawcę zgodnie z warunkami Umowy aktualnej polisy w terminie, o którym mowa w </w:t>
      </w:r>
      <w:r w:rsidRPr="007316C2">
        <w:rPr>
          <w:rFonts w:asciiTheme="minorHAnsi" w:hAnsiTheme="minorHAnsi" w:cs="Calibri"/>
          <w:b/>
          <w:color w:val="auto"/>
        </w:rPr>
        <w:t>§9 ust. 4</w:t>
      </w:r>
      <w:r w:rsidRPr="007316C2">
        <w:rPr>
          <w:rFonts w:asciiTheme="minorHAnsi" w:hAnsiTheme="minorHAnsi" w:cs="Calibri"/>
          <w:color w:val="auto"/>
        </w:rPr>
        <w:t xml:space="preserve"> </w:t>
      </w:r>
      <w:r w:rsidRPr="007316C2">
        <w:rPr>
          <w:rFonts w:asciiTheme="minorHAnsi" w:hAnsiTheme="minorHAnsi" w:cs="Calibri"/>
          <w:b/>
          <w:color w:val="auto"/>
        </w:rPr>
        <w:t>Umowy</w:t>
      </w:r>
      <w:r w:rsidRPr="007316C2">
        <w:rPr>
          <w:rFonts w:asciiTheme="minorHAnsi" w:hAnsiTheme="minorHAnsi" w:cs="Calibri"/>
          <w:color w:val="auto"/>
        </w:rPr>
        <w:t xml:space="preserve"> – w wysokości 500,00 zł, za każdy dzień zwłoki;</w:t>
      </w:r>
    </w:p>
    <w:p w:rsidR="00D72EC3" w:rsidRPr="007316C2" w:rsidRDefault="00D72EC3" w:rsidP="00471542">
      <w:pPr>
        <w:pStyle w:val="Akapitzlist"/>
        <w:keepNext w:val="0"/>
        <w:numPr>
          <w:ilvl w:val="0"/>
          <w:numId w:val="15"/>
        </w:numPr>
        <w:spacing w:before="100" w:beforeAutospacing="1" w:after="120" w:line="276" w:lineRule="auto"/>
        <w:ind w:left="851" w:hanging="425"/>
        <w:textAlignment w:val="auto"/>
        <w:rPr>
          <w:rFonts w:asciiTheme="minorHAnsi" w:hAnsiTheme="minorHAnsi" w:cs="Calibri"/>
          <w:color w:val="auto"/>
          <w:lang w:val="pl-PL"/>
        </w:rPr>
      </w:pPr>
      <w:r w:rsidRPr="007316C2">
        <w:rPr>
          <w:rFonts w:asciiTheme="minorHAnsi" w:hAnsiTheme="minorHAnsi" w:cs="Calibri"/>
          <w:color w:val="auto"/>
          <w:lang w:val="pl-PL"/>
        </w:rPr>
        <w:lastRenderedPageBreak/>
        <w:t xml:space="preserve">w przypadku braku zmiany umowy o podwykonawstwo, o którym mowa w </w:t>
      </w:r>
      <w:r w:rsidRPr="007316C2">
        <w:rPr>
          <w:rFonts w:asciiTheme="minorHAnsi" w:hAnsiTheme="minorHAnsi" w:cs="Calibri"/>
          <w:b/>
          <w:color w:val="auto"/>
          <w:lang w:val="pl-PL"/>
        </w:rPr>
        <w:t xml:space="preserve">§13 ust. 14 Umowy – </w:t>
      </w:r>
      <w:r w:rsidRPr="007316C2">
        <w:rPr>
          <w:rFonts w:asciiTheme="minorHAnsi" w:hAnsiTheme="minorHAnsi" w:cs="Calibri"/>
          <w:color w:val="auto"/>
          <w:lang w:val="pl-PL"/>
        </w:rPr>
        <w:t>200,00 zł;</w:t>
      </w:r>
    </w:p>
    <w:p w:rsidR="00D72EC3" w:rsidRPr="007316C2" w:rsidRDefault="00D72EC3" w:rsidP="00511410">
      <w:pPr>
        <w:pStyle w:val="Tekstkomentarza"/>
        <w:numPr>
          <w:ilvl w:val="0"/>
          <w:numId w:val="15"/>
        </w:numPr>
        <w:suppressAutoHyphens/>
        <w:spacing w:after="120" w:line="276" w:lineRule="auto"/>
        <w:ind w:left="850" w:hanging="425"/>
        <w:rPr>
          <w:rFonts w:asciiTheme="minorHAnsi" w:hAnsiTheme="minorHAnsi" w:cs="Calibri"/>
          <w:color w:val="auto"/>
          <w:sz w:val="24"/>
          <w:szCs w:val="24"/>
          <w:lang w:eastAsia="en-US"/>
        </w:rPr>
      </w:pPr>
      <w:r w:rsidRPr="007316C2">
        <w:rPr>
          <w:rFonts w:asciiTheme="minorHAnsi" w:hAnsiTheme="minorHAnsi" w:cs="Calibri"/>
          <w:color w:val="auto"/>
          <w:sz w:val="24"/>
          <w:szCs w:val="24"/>
          <w:lang w:eastAsia="en-US"/>
        </w:rPr>
        <w:t xml:space="preserve">przypadku nieprzedłożenia przez Wykonawcę dokumentów, o których mowa </w:t>
      </w:r>
      <w:r w:rsidRPr="007316C2">
        <w:rPr>
          <w:rFonts w:asciiTheme="minorHAnsi" w:hAnsiTheme="minorHAnsi" w:cs="Calibri"/>
          <w:b/>
          <w:color w:val="auto"/>
          <w:sz w:val="24"/>
          <w:szCs w:val="24"/>
          <w:lang w:eastAsia="en-US"/>
        </w:rPr>
        <w:t xml:space="preserve">w §5 ust. 2 </w:t>
      </w:r>
      <w:r w:rsidRPr="007316C2">
        <w:rPr>
          <w:rFonts w:asciiTheme="minorHAnsi" w:hAnsiTheme="minorHAnsi" w:cs="Calibri"/>
          <w:b/>
          <w:color w:val="auto"/>
          <w:sz w:val="24"/>
          <w:szCs w:val="24"/>
        </w:rPr>
        <w:t xml:space="preserve">Umowy </w:t>
      </w:r>
      <w:r w:rsidRPr="007316C2">
        <w:rPr>
          <w:rFonts w:asciiTheme="minorHAnsi" w:hAnsiTheme="minorHAnsi" w:cs="Calibri"/>
          <w:color w:val="auto"/>
          <w:sz w:val="24"/>
          <w:szCs w:val="24"/>
          <w:lang w:eastAsia="en-US"/>
        </w:rPr>
        <w:t>– 200,00 zł;</w:t>
      </w:r>
    </w:p>
    <w:p w:rsidR="00D72EC3" w:rsidRPr="007316C2" w:rsidRDefault="00D72EC3" w:rsidP="00511410">
      <w:pPr>
        <w:pStyle w:val="Tekstkomentarza"/>
        <w:numPr>
          <w:ilvl w:val="0"/>
          <w:numId w:val="15"/>
        </w:numPr>
        <w:suppressAutoHyphens/>
        <w:spacing w:after="120" w:line="276" w:lineRule="auto"/>
        <w:ind w:left="850" w:hanging="425"/>
        <w:rPr>
          <w:rFonts w:asciiTheme="minorHAnsi" w:hAnsiTheme="minorHAnsi" w:cs="Calibri"/>
          <w:color w:val="auto"/>
          <w:sz w:val="24"/>
          <w:szCs w:val="24"/>
          <w:lang w:eastAsia="en-US"/>
        </w:rPr>
      </w:pPr>
      <w:r w:rsidRPr="007316C2">
        <w:rPr>
          <w:rFonts w:asciiTheme="minorHAnsi" w:hAnsiTheme="minorHAnsi" w:cs="Calibri"/>
          <w:color w:val="auto"/>
          <w:sz w:val="24"/>
          <w:szCs w:val="24"/>
          <w:lang w:eastAsia="en-US"/>
        </w:rPr>
        <w:t xml:space="preserve">w przypadku spowodowania nieuzgodnionych przestojów w ogrzewaniu w sezonie grzewczym 1 000 zł za każdy taki dzień. </w:t>
      </w:r>
    </w:p>
    <w:p w:rsidR="00D72EC3" w:rsidRPr="004857CB" w:rsidRDefault="004857CB" w:rsidP="00511410">
      <w:pPr>
        <w:pStyle w:val="Tekstkomentarza"/>
        <w:numPr>
          <w:ilvl w:val="0"/>
          <w:numId w:val="15"/>
        </w:numPr>
        <w:suppressAutoHyphens/>
        <w:spacing w:after="120" w:line="276" w:lineRule="auto"/>
        <w:ind w:left="851" w:hanging="425"/>
        <w:rPr>
          <w:rFonts w:asciiTheme="minorHAnsi" w:hAnsiTheme="minorHAnsi" w:cs="Calibri"/>
          <w:color w:val="auto"/>
          <w:sz w:val="24"/>
          <w:szCs w:val="24"/>
          <w:lang w:eastAsia="en-US"/>
        </w:rPr>
      </w:pPr>
      <w:r w:rsidRPr="004857CB">
        <w:rPr>
          <w:rFonts w:asciiTheme="minorHAnsi" w:hAnsiTheme="minorHAnsi" w:cs="Calibri"/>
          <w:color w:val="auto"/>
          <w:sz w:val="24"/>
          <w:szCs w:val="24"/>
        </w:rPr>
        <w:t xml:space="preserve">W przypadku braku zapłaty lub nieterminowej zapłaty wynagrodzenia należnego Podwykonawcom z tytułu zmiany wysokości wynagrodzenia, o której </w:t>
      </w:r>
      <w:r w:rsidR="00602CA1">
        <w:rPr>
          <w:rFonts w:asciiTheme="minorHAnsi" w:hAnsiTheme="minorHAnsi" w:cs="Calibri"/>
          <w:color w:val="auto"/>
          <w:sz w:val="24"/>
          <w:szCs w:val="24"/>
        </w:rPr>
        <w:t>mowa</w:t>
      </w:r>
      <w:r w:rsidR="00602CA1">
        <w:rPr>
          <w:rFonts w:asciiTheme="minorHAnsi" w:hAnsiTheme="minorHAnsi" w:cs="Calibri"/>
          <w:color w:val="auto"/>
          <w:sz w:val="24"/>
          <w:szCs w:val="24"/>
        </w:rPr>
        <w:br/>
      </w:r>
      <w:r w:rsidRPr="004857CB">
        <w:rPr>
          <w:rFonts w:asciiTheme="minorHAnsi" w:hAnsiTheme="minorHAnsi" w:cs="Calibri"/>
          <w:color w:val="auto"/>
          <w:sz w:val="24"/>
          <w:szCs w:val="24"/>
        </w:rPr>
        <w:t xml:space="preserve">w art. 439 ust. 5 ustawy </w:t>
      </w:r>
      <w:proofErr w:type="spellStart"/>
      <w:r w:rsidRPr="004857CB">
        <w:rPr>
          <w:rFonts w:asciiTheme="minorHAnsi" w:hAnsiTheme="minorHAnsi" w:cs="Calibri"/>
          <w:color w:val="auto"/>
          <w:sz w:val="24"/>
          <w:szCs w:val="24"/>
        </w:rPr>
        <w:t>Pzp</w:t>
      </w:r>
      <w:proofErr w:type="spellEnd"/>
      <w:r w:rsidRPr="004857CB">
        <w:rPr>
          <w:rFonts w:asciiTheme="minorHAnsi" w:hAnsiTheme="minorHAnsi" w:cs="Calibri"/>
          <w:color w:val="auto"/>
          <w:sz w:val="24"/>
          <w:szCs w:val="24"/>
        </w:rPr>
        <w:t xml:space="preserve"> - 0,</w:t>
      </w:r>
      <w:r>
        <w:rPr>
          <w:rFonts w:asciiTheme="minorHAnsi" w:hAnsiTheme="minorHAnsi" w:cs="Calibri"/>
          <w:color w:val="auto"/>
          <w:sz w:val="24"/>
          <w:szCs w:val="24"/>
        </w:rPr>
        <w:t>0</w:t>
      </w:r>
      <w:r w:rsidRPr="004857CB">
        <w:rPr>
          <w:rFonts w:asciiTheme="minorHAnsi" w:hAnsiTheme="minorHAnsi" w:cs="Calibri"/>
          <w:color w:val="auto"/>
          <w:sz w:val="24"/>
          <w:szCs w:val="24"/>
        </w:rPr>
        <w:t>2% wartości w</w:t>
      </w:r>
      <w:r w:rsidR="00602CA1">
        <w:rPr>
          <w:rFonts w:asciiTheme="minorHAnsi" w:hAnsiTheme="minorHAnsi" w:cs="Calibri"/>
          <w:color w:val="auto"/>
          <w:sz w:val="24"/>
          <w:szCs w:val="24"/>
        </w:rPr>
        <w:t>ynagrodzenia brutto określonego</w:t>
      </w:r>
      <w:r w:rsidR="00602CA1">
        <w:rPr>
          <w:rFonts w:asciiTheme="minorHAnsi" w:hAnsiTheme="minorHAnsi" w:cs="Calibri"/>
          <w:color w:val="auto"/>
          <w:sz w:val="24"/>
          <w:szCs w:val="24"/>
        </w:rPr>
        <w:br/>
      </w:r>
      <w:r w:rsidRPr="004857CB">
        <w:rPr>
          <w:rFonts w:asciiTheme="minorHAnsi" w:hAnsiTheme="minorHAnsi" w:cs="Calibri"/>
          <w:color w:val="auto"/>
          <w:sz w:val="24"/>
          <w:szCs w:val="24"/>
        </w:rPr>
        <w:t>w</w:t>
      </w:r>
      <w:r w:rsidR="00602CA1">
        <w:rPr>
          <w:rFonts w:asciiTheme="minorHAnsi" w:hAnsiTheme="minorHAnsi" w:cs="Calibri"/>
          <w:color w:val="auto"/>
          <w:sz w:val="24"/>
          <w:szCs w:val="24"/>
        </w:rPr>
        <w:t xml:space="preserve"> </w:t>
      </w:r>
      <w:r w:rsidRPr="00602CA1">
        <w:rPr>
          <w:rFonts w:asciiTheme="minorHAnsi" w:hAnsiTheme="minorHAnsi" w:cs="Calibri"/>
          <w:b/>
          <w:color w:val="auto"/>
          <w:sz w:val="24"/>
          <w:szCs w:val="24"/>
        </w:rPr>
        <w:t>§ 11 ust.1 pkt 3 lit.</w:t>
      </w:r>
      <w:r w:rsidR="00602CA1" w:rsidRPr="00602CA1">
        <w:rPr>
          <w:rFonts w:asciiTheme="minorHAnsi" w:hAnsiTheme="minorHAnsi" w:cs="Calibri"/>
          <w:b/>
          <w:color w:val="auto"/>
          <w:sz w:val="24"/>
          <w:szCs w:val="24"/>
        </w:rPr>
        <w:t xml:space="preserve"> </w:t>
      </w:r>
      <w:r w:rsidRPr="00602CA1">
        <w:rPr>
          <w:rFonts w:asciiTheme="minorHAnsi" w:hAnsiTheme="minorHAnsi" w:cs="Calibri"/>
          <w:b/>
          <w:color w:val="auto"/>
          <w:sz w:val="24"/>
          <w:szCs w:val="24"/>
        </w:rPr>
        <w:t>c Umowy</w:t>
      </w:r>
      <w:r w:rsidRPr="004857CB">
        <w:rPr>
          <w:rFonts w:asciiTheme="minorHAnsi" w:hAnsiTheme="minorHAnsi" w:cs="Calibri"/>
          <w:color w:val="auto"/>
          <w:sz w:val="24"/>
          <w:szCs w:val="24"/>
        </w:rPr>
        <w:t>,</w:t>
      </w:r>
      <w:r>
        <w:rPr>
          <w:rFonts w:asciiTheme="minorHAnsi" w:hAnsiTheme="minorHAnsi" w:cs="Calibri"/>
          <w:color w:val="auto"/>
          <w:sz w:val="24"/>
          <w:szCs w:val="24"/>
        </w:rPr>
        <w:t xml:space="preserve"> </w:t>
      </w:r>
      <w:r w:rsidRPr="004857CB">
        <w:rPr>
          <w:rFonts w:asciiTheme="minorHAnsi" w:hAnsiTheme="minorHAnsi" w:cs="Calibri"/>
          <w:color w:val="auto"/>
          <w:sz w:val="24"/>
          <w:szCs w:val="24"/>
        </w:rPr>
        <w:t>za każdy taki przypadek.</w:t>
      </w:r>
    </w:p>
    <w:p w:rsidR="00D72EC3" w:rsidRPr="007316C2" w:rsidRDefault="00D72EC3" w:rsidP="00511410">
      <w:pPr>
        <w:pStyle w:val="Akapitzlist"/>
        <w:keepNext w:val="0"/>
        <w:numPr>
          <w:ilvl w:val="0"/>
          <w:numId w:val="8"/>
        </w:numPr>
        <w:spacing w:after="120" w:line="276" w:lineRule="auto"/>
        <w:ind w:left="426" w:hanging="426"/>
        <w:textAlignment w:val="auto"/>
        <w:rPr>
          <w:rFonts w:asciiTheme="minorHAnsi" w:hAnsiTheme="minorHAnsi" w:cs="Calibri"/>
          <w:color w:val="auto"/>
          <w:lang w:val="pl-PL"/>
        </w:rPr>
      </w:pPr>
      <w:r w:rsidRPr="007316C2">
        <w:rPr>
          <w:rFonts w:asciiTheme="minorHAnsi" w:hAnsiTheme="minorHAnsi" w:cs="Calibri"/>
          <w:color w:val="auto"/>
          <w:lang w:val="pl-PL"/>
        </w:rPr>
        <w:t>Naliczoną przez Zamawiającego karę umowną Wykonawca zobowiązuje się zapłacić</w:t>
      </w:r>
      <w:r w:rsidRPr="007316C2">
        <w:rPr>
          <w:rFonts w:asciiTheme="minorHAnsi" w:hAnsiTheme="minorHAnsi" w:cs="Calibri"/>
          <w:color w:val="auto"/>
          <w:lang w:val="pl-PL"/>
        </w:rPr>
        <w:br/>
        <w:t>w terminie 14 dni od otrzymania stosownego pisemnego wezwania.</w:t>
      </w:r>
    </w:p>
    <w:p w:rsidR="00D72EC3" w:rsidRPr="007316C2" w:rsidRDefault="00D72EC3" w:rsidP="00511410">
      <w:pPr>
        <w:pStyle w:val="Akapitzlist"/>
        <w:keepNext w:val="0"/>
        <w:numPr>
          <w:ilvl w:val="0"/>
          <w:numId w:val="8"/>
        </w:numPr>
        <w:spacing w:before="100" w:beforeAutospacing="1" w:after="120" w:line="276" w:lineRule="auto"/>
        <w:ind w:left="426" w:hanging="426"/>
        <w:textAlignment w:val="auto"/>
        <w:rPr>
          <w:rFonts w:asciiTheme="minorHAnsi" w:hAnsiTheme="minorHAnsi" w:cs="Calibri"/>
          <w:color w:val="auto"/>
          <w:lang w:val="pl-PL" w:eastAsia="pl-PL"/>
        </w:rPr>
      </w:pPr>
      <w:r w:rsidRPr="007316C2">
        <w:rPr>
          <w:rFonts w:asciiTheme="minorHAnsi" w:hAnsiTheme="minorHAnsi" w:cs="Calibri"/>
          <w:color w:val="auto"/>
          <w:lang w:val="pl-PL"/>
        </w:rPr>
        <w:t>Należność z tytułu kar umownych może zostać potrącona przez Zamawiającego</w:t>
      </w:r>
      <w:r w:rsidRPr="007316C2">
        <w:rPr>
          <w:rFonts w:asciiTheme="minorHAnsi" w:hAnsiTheme="minorHAnsi" w:cs="Calibri"/>
          <w:color w:val="auto"/>
          <w:lang w:val="pl-PL"/>
        </w:rPr>
        <w:br/>
        <w:t>z wynagrodzenia przysługującego Wykonawcy</w:t>
      </w:r>
      <w:r w:rsidR="00060DB7">
        <w:rPr>
          <w:rFonts w:asciiTheme="minorHAnsi" w:hAnsiTheme="minorHAnsi" w:cs="Calibri"/>
          <w:color w:val="auto"/>
          <w:lang w:val="pl-PL"/>
        </w:rPr>
        <w:t>, na co Wykonawca wyraża zgodę</w:t>
      </w:r>
      <w:r w:rsidRPr="007316C2">
        <w:rPr>
          <w:rFonts w:asciiTheme="minorHAnsi" w:hAnsiTheme="minorHAnsi" w:cs="Calibri"/>
          <w:color w:val="auto"/>
          <w:lang w:val="pl-PL"/>
        </w:rPr>
        <w:t xml:space="preserve">. </w:t>
      </w:r>
    </w:p>
    <w:p w:rsidR="00D72EC3" w:rsidRPr="007316C2" w:rsidRDefault="00D72EC3" w:rsidP="00511410">
      <w:pPr>
        <w:pStyle w:val="Akapitzlist"/>
        <w:keepNext w:val="0"/>
        <w:numPr>
          <w:ilvl w:val="0"/>
          <w:numId w:val="8"/>
        </w:numPr>
        <w:spacing w:before="100" w:beforeAutospacing="1" w:after="120" w:line="276" w:lineRule="auto"/>
        <w:ind w:left="426" w:hanging="426"/>
        <w:textAlignment w:val="auto"/>
        <w:rPr>
          <w:rFonts w:asciiTheme="minorHAnsi" w:hAnsiTheme="minorHAnsi" w:cs="Calibri"/>
          <w:color w:val="auto"/>
          <w:lang w:val="pl-PL" w:eastAsia="pl-PL"/>
        </w:rPr>
      </w:pPr>
      <w:r w:rsidRPr="007316C2">
        <w:rPr>
          <w:rFonts w:asciiTheme="minorHAnsi" w:hAnsiTheme="minorHAnsi" w:cs="Calibri"/>
          <w:color w:val="auto"/>
          <w:lang w:val="pl-PL"/>
        </w:rPr>
        <w:t>Uprawnienia Zamawiającego z ust. 2 i 3 stosuje się zamiennie.</w:t>
      </w:r>
    </w:p>
    <w:p w:rsidR="00D72EC3" w:rsidRPr="007316C2" w:rsidRDefault="00D72EC3" w:rsidP="00511410">
      <w:pPr>
        <w:pStyle w:val="Akapitzlist"/>
        <w:keepNext w:val="0"/>
        <w:numPr>
          <w:ilvl w:val="0"/>
          <w:numId w:val="8"/>
        </w:numPr>
        <w:spacing w:before="100" w:beforeAutospacing="1" w:after="120" w:line="276" w:lineRule="auto"/>
        <w:ind w:left="426" w:hanging="426"/>
        <w:textAlignment w:val="auto"/>
        <w:rPr>
          <w:rFonts w:asciiTheme="minorHAnsi" w:hAnsiTheme="minorHAnsi" w:cs="Calibri"/>
          <w:color w:val="auto"/>
          <w:lang w:val="pl-PL" w:eastAsia="pl-PL"/>
        </w:rPr>
      </w:pPr>
      <w:r w:rsidRPr="007316C2">
        <w:rPr>
          <w:rFonts w:asciiTheme="minorHAnsi" w:hAnsiTheme="minorHAnsi" w:cs="Calibri"/>
          <w:color w:val="auto"/>
          <w:lang w:val="pl-PL"/>
        </w:rPr>
        <w:t>Zamawiającemu przysługuje prawo dochodzenia odszkodowania w pełnej wysokości przewyższającej wartość zastrzeżonych kar umownych na zasadach ogólnych określonych przepisami Kodeksu cywilnego. Zapłata kary umownej nie wyklucza dochodzenia przez Zamawiającego wykonania zobowiązań zgodnie z postanowieniami Umowy.</w:t>
      </w:r>
    </w:p>
    <w:p w:rsidR="00D72EC3" w:rsidRPr="007316C2" w:rsidRDefault="00D72EC3" w:rsidP="00511410">
      <w:pPr>
        <w:pStyle w:val="Akapitzlist"/>
        <w:keepNext w:val="0"/>
        <w:numPr>
          <w:ilvl w:val="0"/>
          <w:numId w:val="8"/>
        </w:numPr>
        <w:spacing w:before="100" w:beforeAutospacing="1" w:after="120" w:line="276" w:lineRule="auto"/>
        <w:ind w:left="426" w:hanging="426"/>
        <w:textAlignment w:val="auto"/>
        <w:rPr>
          <w:rFonts w:asciiTheme="minorHAnsi" w:hAnsiTheme="minorHAnsi" w:cs="Calibri"/>
          <w:color w:val="auto"/>
          <w:lang w:val="pl-PL" w:eastAsia="pl-PL"/>
        </w:rPr>
      </w:pPr>
      <w:r w:rsidRPr="007316C2">
        <w:rPr>
          <w:rFonts w:asciiTheme="minorHAnsi" w:hAnsiTheme="minorHAnsi" w:cs="Calibri"/>
          <w:color w:val="auto"/>
          <w:lang w:val="pl-PL"/>
        </w:rPr>
        <w:t>W przypadku, kiedy łączna wysokość kar umownych</w:t>
      </w:r>
      <w:r w:rsidR="004857CB">
        <w:rPr>
          <w:rFonts w:asciiTheme="minorHAnsi" w:hAnsiTheme="minorHAnsi" w:cs="Calibri"/>
          <w:color w:val="auto"/>
          <w:lang w:val="pl-PL"/>
        </w:rPr>
        <w:t xml:space="preserve">, </w:t>
      </w:r>
      <w:r w:rsidR="004857CB" w:rsidRPr="00511410">
        <w:rPr>
          <w:rFonts w:asciiTheme="minorHAnsi" w:hAnsiTheme="minorHAnsi" w:cs="Calibri"/>
          <w:lang w:val="pl-PL"/>
        </w:rPr>
        <w:t xml:space="preserve">o </w:t>
      </w:r>
      <w:r w:rsidR="004857CB" w:rsidRPr="004857CB">
        <w:rPr>
          <w:rFonts w:asciiTheme="minorHAnsi" w:hAnsiTheme="minorHAnsi" w:cs="Calibri"/>
          <w:lang w:val="pl-PL"/>
        </w:rPr>
        <w:t>których mowa w ust</w:t>
      </w:r>
      <w:r w:rsidR="004857CB" w:rsidRPr="00511410">
        <w:rPr>
          <w:rFonts w:asciiTheme="minorHAnsi" w:hAnsiTheme="minorHAnsi" w:cs="Calibri"/>
          <w:lang w:val="pl-PL"/>
        </w:rPr>
        <w:t>. 1 lit. a-b oraz d-r</w:t>
      </w:r>
      <w:r w:rsidRPr="007316C2">
        <w:rPr>
          <w:rFonts w:asciiTheme="minorHAnsi" w:hAnsiTheme="minorHAnsi" w:cs="Calibri"/>
          <w:color w:val="auto"/>
          <w:lang w:val="pl-PL"/>
        </w:rPr>
        <w:t xml:space="preserve"> . przekroczy 15% wartości całkowitej w</w:t>
      </w:r>
      <w:r w:rsidR="00602CA1">
        <w:rPr>
          <w:rFonts w:asciiTheme="minorHAnsi" w:hAnsiTheme="minorHAnsi" w:cs="Calibri"/>
          <w:color w:val="auto"/>
          <w:lang w:val="pl-PL"/>
        </w:rPr>
        <w:t>ynagrodzenia brutto określonego</w:t>
      </w:r>
      <w:r w:rsidR="00602CA1">
        <w:rPr>
          <w:rFonts w:asciiTheme="minorHAnsi" w:hAnsiTheme="minorHAnsi" w:cs="Calibri"/>
          <w:color w:val="auto"/>
          <w:lang w:val="pl-PL"/>
        </w:rPr>
        <w:br/>
      </w:r>
      <w:r w:rsidRPr="007316C2">
        <w:rPr>
          <w:rFonts w:asciiTheme="minorHAnsi" w:hAnsiTheme="minorHAnsi" w:cs="Calibri"/>
          <w:color w:val="auto"/>
          <w:lang w:val="pl-PL"/>
        </w:rPr>
        <w:t xml:space="preserve">w </w:t>
      </w:r>
      <w:r w:rsidRPr="007316C2">
        <w:rPr>
          <w:rFonts w:asciiTheme="minorHAnsi" w:hAnsiTheme="minorHAnsi" w:cs="Calibri"/>
          <w:b/>
          <w:color w:val="auto"/>
          <w:lang w:val="pl-PL"/>
        </w:rPr>
        <w:t xml:space="preserve">§11 ust. 1 </w:t>
      </w:r>
      <w:r w:rsidR="004857CB">
        <w:rPr>
          <w:rFonts w:asciiTheme="minorHAnsi" w:hAnsiTheme="minorHAnsi" w:cs="Calibri"/>
          <w:b/>
          <w:color w:val="auto"/>
          <w:lang w:val="pl-PL"/>
        </w:rPr>
        <w:t xml:space="preserve">pkt. 3 </w:t>
      </w:r>
      <w:r w:rsidRPr="007316C2">
        <w:rPr>
          <w:rFonts w:asciiTheme="minorHAnsi" w:hAnsiTheme="minorHAnsi" w:cs="Calibri"/>
          <w:b/>
          <w:color w:val="auto"/>
          <w:lang w:val="pl-PL"/>
        </w:rPr>
        <w:t>lit.</w:t>
      </w:r>
      <w:r w:rsidR="005E71CF">
        <w:rPr>
          <w:rFonts w:asciiTheme="minorHAnsi" w:hAnsiTheme="minorHAnsi" w:cs="Calibri"/>
          <w:b/>
          <w:color w:val="auto"/>
          <w:lang w:val="pl-PL"/>
        </w:rPr>
        <w:t xml:space="preserve"> </w:t>
      </w:r>
      <w:bookmarkStart w:id="4" w:name="_GoBack"/>
      <w:bookmarkEnd w:id="4"/>
      <w:r w:rsidRPr="007316C2">
        <w:rPr>
          <w:rFonts w:asciiTheme="minorHAnsi" w:hAnsiTheme="minorHAnsi" w:cs="Calibri"/>
          <w:b/>
          <w:color w:val="auto"/>
          <w:lang w:val="pl-PL"/>
        </w:rPr>
        <w:t>c</w:t>
      </w:r>
      <w:r w:rsidRPr="007316C2">
        <w:rPr>
          <w:rFonts w:asciiTheme="minorHAnsi" w:hAnsiTheme="minorHAnsi" w:cs="Calibri"/>
          <w:color w:val="auto"/>
          <w:lang w:val="pl-PL"/>
        </w:rPr>
        <w:t xml:space="preserve"> </w:t>
      </w:r>
      <w:r w:rsidRPr="007316C2">
        <w:rPr>
          <w:rFonts w:asciiTheme="minorHAnsi" w:hAnsiTheme="minorHAnsi" w:cs="Calibri"/>
          <w:b/>
          <w:color w:val="auto"/>
          <w:lang w:val="pl-PL"/>
        </w:rPr>
        <w:t>Umowy</w:t>
      </w:r>
      <w:r w:rsidRPr="007316C2">
        <w:rPr>
          <w:rFonts w:asciiTheme="minorHAnsi" w:hAnsiTheme="minorHAnsi" w:cs="Calibri"/>
          <w:color w:val="auto"/>
          <w:lang w:val="pl-PL"/>
        </w:rPr>
        <w:t xml:space="preserve">, Zamawiający ma prawo odstąpić od Umowy i naliczyć karę umowną określoną w </w:t>
      </w:r>
      <w:r w:rsidRPr="007316C2">
        <w:rPr>
          <w:rFonts w:asciiTheme="minorHAnsi" w:hAnsiTheme="minorHAnsi" w:cs="Calibri"/>
          <w:b/>
          <w:color w:val="auto"/>
          <w:lang w:val="pl-PL"/>
        </w:rPr>
        <w:t>ust. 1 lit. c</w:t>
      </w:r>
      <w:r w:rsidRPr="007316C2">
        <w:rPr>
          <w:rFonts w:asciiTheme="minorHAnsi" w:hAnsiTheme="minorHAnsi" w:cs="Calibri"/>
          <w:color w:val="auto"/>
          <w:lang w:val="pl-PL"/>
        </w:rPr>
        <w:t>.</w:t>
      </w:r>
    </w:p>
    <w:p w:rsidR="00D72EC3" w:rsidRPr="002514C1" w:rsidRDefault="004857CB" w:rsidP="00511410">
      <w:pPr>
        <w:pStyle w:val="Akapitzlist"/>
        <w:keepNext w:val="0"/>
        <w:numPr>
          <w:ilvl w:val="0"/>
          <w:numId w:val="8"/>
        </w:numPr>
        <w:spacing w:after="120" w:line="276" w:lineRule="auto"/>
        <w:ind w:left="426" w:hanging="426"/>
        <w:textAlignment w:val="auto"/>
        <w:rPr>
          <w:rFonts w:asciiTheme="minorHAnsi" w:hAnsiTheme="minorHAnsi" w:cs="Calibri"/>
          <w:color w:val="auto"/>
          <w:lang w:val="pl-PL" w:eastAsia="pl-PL"/>
        </w:rPr>
      </w:pPr>
      <w:r w:rsidRPr="004857CB">
        <w:rPr>
          <w:rFonts w:asciiTheme="minorHAnsi" w:hAnsiTheme="minorHAnsi" w:cs="Calibri"/>
          <w:lang w:val="pl-PL"/>
        </w:rPr>
        <w:t>Łączna wysokość kar umownych przysługujących Zamawiającemu nie przekroczy 40 % wartości wynagrodzenia brutto, o którym mowa w §11 ust. 1 pkt 3 lit. c Umowy.</w:t>
      </w:r>
    </w:p>
    <w:p w:rsidR="00060DB7" w:rsidRPr="00602CA1" w:rsidRDefault="00060DB7" w:rsidP="00471542">
      <w:pPr>
        <w:pStyle w:val="Akapitzlist"/>
        <w:numPr>
          <w:ilvl w:val="0"/>
          <w:numId w:val="8"/>
        </w:numPr>
        <w:spacing w:line="276" w:lineRule="auto"/>
        <w:rPr>
          <w:rFonts w:asciiTheme="minorHAnsi" w:hAnsiTheme="minorHAnsi" w:cstheme="minorHAnsi"/>
          <w:color w:val="auto"/>
          <w:lang w:val="pl-PL" w:eastAsia="pl-PL"/>
        </w:rPr>
      </w:pPr>
      <w:r w:rsidRPr="00602CA1">
        <w:rPr>
          <w:rFonts w:asciiTheme="minorHAnsi" w:hAnsiTheme="minorHAnsi" w:cstheme="minorHAnsi"/>
          <w:color w:val="auto"/>
          <w:lang w:val="pl-PL" w:eastAsia="pl-PL"/>
        </w:rPr>
        <w:t>Odstąpienie od umowy lub jej wypowiedzenie nie powoduje utraty możliwości naliczenia i dochodzenia kar umownych.</w:t>
      </w:r>
    </w:p>
    <w:p w:rsidR="00102B6A" w:rsidRPr="00511410" w:rsidRDefault="00102B6A" w:rsidP="00471542">
      <w:pPr>
        <w:tabs>
          <w:tab w:val="left" w:pos="993"/>
        </w:tabs>
        <w:spacing w:before="240" w:after="120" w:line="276" w:lineRule="auto"/>
        <w:ind w:left="426" w:hanging="284"/>
        <w:jc w:val="center"/>
        <w:rPr>
          <w:rFonts w:asciiTheme="minorHAnsi" w:hAnsiTheme="minorHAnsi" w:cstheme="minorHAnsi"/>
          <w:sz w:val="24"/>
          <w:szCs w:val="24"/>
        </w:rPr>
      </w:pPr>
      <w:r w:rsidRPr="00511410">
        <w:rPr>
          <w:rFonts w:asciiTheme="minorHAnsi" w:hAnsiTheme="minorHAnsi" w:cstheme="minorHAnsi"/>
          <w:b/>
          <w:bCs/>
          <w:sz w:val="24"/>
          <w:szCs w:val="24"/>
        </w:rPr>
        <w:t>§ 15 Narady budowlane</w:t>
      </w:r>
    </w:p>
    <w:p w:rsidR="00102B6A" w:rsidRPr="00102B6A" w:rsidRDefault="00102B6A" w:rsidP="00471542">
      <w:pPr>
        <w:pStyle w:val="UMP-data-znak-UID-za-prowadzi"/>
        <w:numPr>
          <w:ilvl w:val="0"/>
          <w:numId w:val="52"/>
        </w:numPr>
        <w:spacing w:after="120" w:line="276" w:lineRule="auto"/>
        <w:contextualSpacing w:val="0"/>
        <w:rPr>
          <w:rFonts w:asciiTheme="minorHAnsi" w:hAnsiTheme="minorHAnsi" w:cs="Calibri"/>
          <w:sz w:val="24"/>
          <w:szCs w:val="24"/>
        </w:rPr>
      </w:pPr>
      <w:r w:rsidRPr="00102B6A">
        <w:rPr>
          <w:rFonts w:asciiTheme="minorHAnsi" w:hAnsiTheme="minorHAnsi" w:cs="Calibri"/>
          <w:sz w:val="24"/>
          <w:szCs w:val="24"/>
        </w:rPr>
        <w:t>Zamawiający jest uprawniony do zwoływania narad koordynacyjnych z udziałem przedstawicieli Wykonawcy, Zamawiającego, Projektanta i inspektorów nadzoru oraz innych zaproszonych osób. Ustala się następującą częstotliwość oraz problematykę narad koordynacyjnych:</w:t>
      </w:r>
    </w:p>
    <w:p w:rsidR="00102B6A" w:rsidRPr="00102B6A" w:rsidRDefault="00102B6A" w:rsidP="00471542">
      <w:pPr>
        <w:pStyle w:val="UMP-data-znak-UID-za-prowadzi"/>
        <w:numPr>
          <w:ilvl w:val="0"/>
          <w:numId w:val="51"/>
        </w:numPr>
        <w:spacing w:line="276" w:lineRule="auto"/>
        <w:ind w:left="851" w:hanging="425"/>
        <w:rPr>
          <w:rFonts w:asciiTheme="minorHAnsi" w:hAnsiTheme="minorHAnsi" w:cs="Calibri"/>
          <w:sz w:val="24"/>
          <w:szCs w:val="24"/>
        </w:rPr>
      </w:pPr>
      <w:r w:rsidRPr="00102B6A">
        <w:rPr>
          <w:rFonts w:asciiTheme="minorHAnsi" w:hAnsiTheme="minorHAnsi" w:cs="Calibri"/>
          <w:sz w:val="24"/>
          <w:szCs w:val="24"/>
        </w:rPr>
        <w:t xml:space="preserve">Wykonawca zobowiązany jest do uczestniczenia w naradach koordynacyjnych </w:t>
      </w:r>
      <w:r w:rsidRPr="00102B6A">
        <w:rPr>
          <w:rFonts w:asciiTheme="minorHAnsi" w:hAnsiTheme="minorHAnsi" w:cs="Calibri"/>
          <w:sz w:val="24"/>
          <w:szCs w:val="24"/>
        </w:rPr>
        <w:br/>
        <w:t>w siedzibie Zamawiającego jeden raz na tydzień oraz na każde wezwanie Zamawiającego, nie częściej jednak niż 2 razy w tygodniu;</w:t>
      </w:r>
    </w:p>
    <w:p w:rsidR="00102B6A" w:rsidRPr="00102B6A" w:rsidRDefault="00102B6A" w:rsidP="00471542">
      <w:pPr>
        <w:pStyle w:val="UMP-data-znak-UID-za-prowadzi"/>
        <w:numPr>
          <w:ilvl w:val="0"/>
          <w:numId w:val="51"/>
        </w:numPr>
        <w:spacing w:after="120" w:line="276" w:lineRule="auto"/>
        <w:ind w:left="851" w:hanging="425"/>
        <w:contextualSpacing w:val="0"/>
        <w:rPr>
          <w:rFonts w:asciiTheme="minorHAnsi" w:hAnsiTheme="minorHAnsi" w:cs="Calibri"/>
          <w:sz w:val="24"/>
          <w:szCs w:val="24"/>
        </w:rPr>
      </w:pPr>
      <w:r w:rsidRPr="00102B6A">
        <w:rPr>
          <w:rFonts w:asciiTheme="minorHAnsi" w:hAnsiTheme="minorHAnsi" w:cs="Calibri"/>
          <w:sz w:val="24"/>
          <w:szCs w:val="24"/>
        </w:rPr>
        <w:lastRenderedPageBreak/>
        <w:t>celem narad koordynacyjnych jest omawianie lub wyjaśnianie bieżących spraw dotyczących wykonania i zaawansowania robót, w szczególności dotyczących postępu prac albo nieprawidłowości w wykonywaniu robót lub zagrożenia terminowego wykonania Umowy.</w:t>
      </w:r>
    </w:p>
    <w:p w:rsidR="00102B6A" w:rsidRPr="00102B6A" w:rsidRDefault="00102B6A" w:rsidP="00471542">
      <w:pPr>
        <w:pStyle w:val="UMP-data-znak-UID-za-prowadzi"/>
        <w:numPr>
          <w:ilvl w:val="0"/>
          <w:numId w:val="53"/>
        </w:numPr>
        <w:spacing w:after="120" w:line="276" w:lineRule="auto"/>
        <w:ind w:left="426" w:hanging="426"/>
        <w:contextualSpacing w:val="0"/>
        <w:rPr>
          <w:rFonts w:asciiTheme="minorHAnsi" w:hAnsiTheme="minorHAnsi" w:cs="Calibri"/>
          <w:sz w:val="24"/>
          <w:szCs w:val="24"/>
        </w:rPr>
      </w:pPr>
      <w:r w:rsidRPr="00102B6A">
        <w:rPr>
          <w:rFonts w:asciiTheme="minorHAnsi" w:hAnsiTheme="minorHAnsi" w:cs="Calibri"/>
          <w:sz w:val="24"/>
          <w:szCs w:val="24"/>
        </w:rPr>
        <w:t xml:space="preserve">Kierownik budowy </w:t>
      </w:r>
      <w:r>
        <w:rPr>
          <w:rFonts w:asciiTheme="minorHAnsi" w:hAnsiTheme="minorHAnsi" w:cs="Calibri"/>
          <w:sz w:val="24"/>
          <w:szCs w:val="24"/>
        </w:rPr>
        <w:t>jest</w:t>
      </w:r>
      <w:r w:rsidRPr="00102B6A">
        <w:rPr>
          <w:rFonts w:asciiTheme="minorHAnsi" w:hAnsiTheme="minorHAnsi" w:cs="Calibri"/>
          <w:sz w:val="24"/>
          <w:szCs w:val="24"/>
        </w:rPr>
        <w:t xml:space="preserve"> zobowiązan</w:t>
      </w:r>
      <w:r>
        <w:rPr>
          <w:rFonts w:asciiTheme="minorHAnsi" w:hAnsiTheme="minorHAnsi" w:cs="Calibri"/>
          <w:sz w:val="24"/>
          <w:szCs w:val="24"/>
        </w:rPr>
        <w:t>y</w:t>
      </w:r>
      <w:r w:rsidRPr="00102B6A">
        <w:rPr>
          <w:rFonts w:asciiTheme="minorHAnsi" w:hAnsiTheme="minorHAnsi" w:cs="Calibri"/>
          <w:sz w:val="24"/>
          <w:szCs w:val="24"/>
        </w:rPr>
        <w:t xml:space="preserve"> uczestniczyć w n</w:t>
      </w:r>
      <w:r w:rsidR="00602CA1">
        <w:rPr>
          <w:rFonts w:asciiTheme="minorHAnsi" w:hAnsiTheme="minorHAnsi" w:cs="Calibri"/>
          <w:sz w:val="24"/>
          <w:szCs w:val="24"/>
        </w:rPr>
        <w:t>aradach koordynacyjnych zgodnie</w:t>
      </w:r>
      <w:r w:rsidR="00602CA1">
        <w:rPr>
          <w:rFonts w:asciiTheme="minorHAnsi" w:hAnsiTheme="minorHAnsi" w:cs="Calibri"/>
          <w:sz w:val="24"/>
          <w:szCs w:val="24"/>
        </w:rPr>
        <w:br/>
      </w:r>
      <w:r w:rsidRPr="00102B6A">
        <w:rPr>
          <w:rFonts w:asciiTheme="minorHAnsi" w:hAnsiTheme="minorHAnsi" w:cs="Calibri"/>
          <w:sz w:val="24"/>
          <w:szCs w:val="24"/>
        </w:rPr>
        <w:t>z ust. 1.</w:t>
      </w:r>
    </w:p>
    <w:p w:rsidR="00102B6A" w:rsidRPr="00102B6A" w:rsidRDefault="00102B6A" w:rsidP="00471542">
      <w:pPr>
        <w:pStyle w:val="UMP-data-znak-UID-za-prowadzi"/>
        <w:numPr>
          <w:ilvl w:val="0"/>
          <w:numId w:val="53"/>
        </w:numPr>
        <w:spacing w:after="120" w:line="276" w:lineRule="auto"/>
        <w:ind w:left="426" w:hanging="426"/>
        <w:contextualSpacing w:val="0"/>
        <w:rPr>
          <w:rFonts w:asciiTheme="minorHAnsi" w:hAnsiTheme="minorHAnsi" w:cs="Calibri"/>
          <w:sz w:val="24"/>
          <w:szCs w:val="24"/>
        </w:rPr>
      </w:pPr>
      <w:r w:rsidRPr="00102B6A">
        <w:rPr>
          <w:rFonts w:asciiTheme="minorHAnsi" w:hAnsiTheme="minorHAnsi" w:cs="Calibri"/>
          <w:sz w:val="24"/>
          <w:szCs w:val="24"/>
        </w:rPr>
        <w:t xml:space="preserve">Zamawiający informuje Wykonawcę o terminie i miejscu pierwszej narady koordynacyjnej na minimum 5 dni kalendarzowych przed wyznaczoną naradą. Informacja o kolejnych terminach narad podawana będzie każdorazowo w protokole </w:t>
      </w:r>
      <w:r w:rsidRPr="00102B6A">
        <w:rPr>
          <w:rFonts w:asciiTheme="minorHAnsi" w:hAnsiTheme="minorHAnsi" w:cs="Calibri"/>
          <w:sz w:val="24"/>
          <w:szCs w:val="24"/>
        </w:rPr>
        <w:br/>
        <w:t>z narady, który zostanie przesłany Wykonawcy za pomocą poczty elektronicznej.</w:t>
      </w:r>
    </w:p>
    <w:p w:rsidR="00102B6A" w:rsidRPr="00102B6A" w:rsidRDefault="00102B6A" w:rsidP="00471542">
      <w:pPr>
        <w:pStyle w:val="UMP-data-znak-UID-za-prowadzi"/>
        <w:numPr>
          <w:ilvl w:val="0"/>
          <w:numId w:val="53"/>
        </w:numPr>
        <w:spacing w:after="120" w:line="276" w:lineRule="auto"/>
        <w:ind w:left="426" w:hanging="426"/>
        <w:contextualSpacing w:val="0"/>
        <w:rPr>
          <w:rFonts w:asciiTheme="minorHAnsi" w:hAnsiTheme="minorHAnsi" w:cs="Calibri"/>
          <w:sz w:val="24"/>
          <w:szCs w:val="24"/>
        </w:rPr>
      </w:pPr>
      <w:r w:rsidRPr="00102B6A">
        <w:rPr>
          <w:rFonts w:asciiTheme="minorHAnsi" w:hAnsiTheme="minorHAnsi" w:cs="Calibri"/>
          <w:sz w:val="24"/>
          <w:szCs w:val="24"/>
        </w:rPr>
        <w:t>Do ustaleń zapisanych w protokole narady koordynacyjnej, uczestnicy mogą wnieść uwagi w ciągu 3 dni kalendarzowych, licząc od dnia otrzymania protokołu. Po tym terminie ustalenia uważa się za wiążące.</w:t>
      </w:r>
    </w:p>
    <w:p w:rsidR="00102B6A" w:rsidRPr="00102B6A" w:rsidRDefault="00102B6A" w:rsidP="00471542">
      <w:pPr>
        <w:pStyle w:val="UMP-data-znak-UID-za-prowadzi"/>
        <w:numPr>
          <w:ilvl w:val="0"/>
          <w:numId w:val="53"/>
        </w:numPr>
        <w:spacing w:line="276" w:lineRule="auto"/>
        <w:ind w:left="426" w:hanging="426"/>
        <w:rPr>
          <w:rFonts w:asciiTheme="minorHAnsi" w:hAnsiTheme="minorHAnsi" w:cs="Calibri"/>
          <w:sz w:val="24"/>
          <w:szCs w:val="24"/>
        </w:rPr>
      </w:pPr>
      <w:r w:rsidRPr="00102B6A">
        <w:rPr>
          <w:rFonts w:asciiTheme="minorHAnsi" w:hAnsiTheme="minorHAnsi" w:cs="Calibri"/>
          <w:sz w:val="24"/>
          <w:szCs w:val="24"/>
        </w:rPr>
        <w:t>Wykonawca, w przypadku pytań, zobowiązany jest d</w:t>
      </w:r>
      <w:r w:rsidR="00602CA1">
        <w:rPr>
          <w:rFonts w:asciiTheme="minorHAnsi" w:hAnsiTheme="minorHAnsi" w:cs="Calibri"/>
          <w:sz w:val="24"/>
          <w:szCs w:val="24"/>
        </w:rPr>
        <w:t>o ich przesłania Zamawiającemu,</w:t>
      </w:r>
      <w:r w:rsidR="00602CA1">
        <w:rPr>
          <w:rFonts w:asciiTheme="minorHAnsi" w:hAnsiTheme="minorHAnsi" w:cs="Calibri"/>
          <w:sz w:val="24"/>
          <w:szCs w:val="24"/>
        </w:rPr>
        <w:br/>
      </w:r>
      <w:r w:rsidRPr="00102B6A">
        <w:rPr>
          <w:rFonts w:asciiTheme="minorHAnsi" w:hAnsiTheme="minorHAnsi" w:cs="Calibri"/>
          <w:sz w:val="24"/>
          <w:szCs w:val="24"/>
        </w:rPr>
        <w:t>za pomocą poczty elektronicznej, na minimum 3 dni kalendarzowe przed zaplanowaną naradą koordynacyjną.</w:t>
      </w:r>
    </w:p>
    <w:p w:rsidR="00D72EC3" w:rsidRPr="007316C2" w:rsidRDefault="00D72EC3" w:rsidP="00471542">
      <w:pPr>
        <w:pStyle w:val="DefaultText"/>
        <w:keepNext w:val="0"/>
        <w:tabs>
          <w:tab w:val="left" w:pos="993"/>
        </w:tabs>
        <w:spacing w:before="240" w:after="120" w:line="276" w:lineRule="auto"/>
        <w:jc w:val="center"/>
        <w:rPr>
          <w:rFonts w:asciiTheme="minorHAnsi" w:hAnsiTheme="minorHAnsi" w:cs="Calibri"/>
          <w:b/>
          <w:bCs/>
          <w:color w:val="auto"/>
          <w:lang w:val="pl-PL"/>
        </w:rPr>
      </w:pPr>
      <w:r w:rsidRPr="007316C2">
        <w:rPr>
          <w:rFonts w:asciiTheme="minorHAnsi" w:hAnsiTheme="minorHAnsi" w:cs="Calibri"/>
          <w:b/>
          <w:bCs/>
          <w:color w:val="auto"/>
          <w:lang w:val="pl-PL"/>
        </w:rPr>
        <w:t>§ 1</w:t>
      </w:r>
      <w:r w:rsidR="00102B6A">
        <w:rPr>
          <w:rFonts w:asciiTheme="minorHAnsi" w:hAnsiTheme="minorHAnsi" w:cs="Calibri"/>
          <w:b/>
          <w:bCs/>
          <w:color w:val="auto"/>
          <w:lang w:val="pl-PL"/>
        </w:rPr>
        <w:t>6</w:t>
      </w:r>
      <w:r w:rsidRPr="007316C2">
        <w:rPr>
          <w:rFonts w:asciiTheme="minorHAnsi" w:hAnsiTheme="minorHAnsi" w:cs="Calibri"/>
          <w:b/>
          <w:bCs/>
          <w:color w:val="auto"/>
          <w:lang w:val="pl-PL"/>
        </w:rPr>
        <w:t xml:space="preserve"> Zmiany Umowy</w:t>
      </w:r>
    </w:p>
    <w:p w:rsidR="00D72EC3" w:rsidRPr="007316C2" w:rsidRDefault="00D72EC3" w:rsidP="00511410">
      <w:pPr>
        <w:pStyle w:val="DefaultText"/>
        <w:keepNext w:val="0"/>
        <w:numPr>
          <w:ilvl w:val="0"/>
          <w:numId w:val="43"/>
        </w:numPr>
        <w:tabs>
          <w:tab w:val="left" w:pos="284"/>
          <w:tab w:val="left" w:pos="993"/>
        </w:tabs>
        <w:spacing w:before="60" w:after="60" w:line="276" w:lineRule="auto"/>
        <w:ind w:left="284" w:hanging="284"/>
        <w:rPr>
          <w:rFonts w:asciiTheme="minorHAnsi" w:hAnsiTheme="minorHAnsi" w:cs="Calibri"/>
          <w:bCs/>
          <w:color w:val="auto"/>
          <w:lang w:val="pl-PL"/>
        </w:rPr>
      </w:pPr>
      <w:r w:rsidRPr="007316C2">
        <w:rPr>
          <w:rFonts w:asciiTheme="minorHAnsi" w:hAnsiTheme="minorHAnsi" w:cs="Calibri"/>
          <w:bCs/>
          <w:color w:val="auto"/>
          <w:lang w:val="pl-PL"/>
        </w:rPr>
        <w:t>Strony przewidują możliwość wprowadzenia zmian postanowień zawartej Umowy zgodnie</w:t>
      </w:r>
      <w:r w:rsidR="00102B6A">
        <w:rPr>
          <w:rFonts w:asciiTheme="minorHAnsi" w:hAnsiTheme="minorHAnsi" w:cs="Calibri"/>
          <w:bCs/>
          <w:color w:val="auto"/>
          <w:lang w:val="pl-PL"/>
        </w:rPr>
        <w:t xml:space="preserve"> </w:t>
      </w:r>
      <w:r w:rsidRPr="007316C2">
        <w:rPr>
          <w:rFonts w:asciiTheme="minorHAnsi" w:hAnsiTheme="minorHAnsi" w:cs="Calibri"/>
          <w:bCs/>
          <w:color w:val="auto"/>
          <w:lang w:val="pl-PL"/>
        </w:rPr>
        <w:t xml:space="preserve">z art. 455 ust. 1 pkt 1) ustawy </w:t>
      </w:r>
      <w:proofErr w:type="spellStart"/>
      <w:r w:rsidRPr="007316C2">
        <w:rPr>
          <w:rFonts w:asciiTheme="minorHAnsi" w:hAnsiTheme="minorHAnsi" w:cs="Calibri"/>
          <w:bCs/>
          <w:color w:val="auto"/>
          <w:lang w:val="pl-PL"/>
        </w:rPr>
        <w:t>Pzp</w:t>
      </w:r>
      <w:proofErr w:type="spellEnd"/>
      <w:r w:rsidRPr="007316C2">
        <w:rPr>
          <w:rFonts w:asciiTheme="minorHAnsi" w:hAnsiTheme="minorHAnsi" w:cs="Calibri"/>
          <w:bCs/>
          <w:color w:val="auto"/>
          <w:lang w:val="pl-PL"/>
        </w:rPr>
        <w:t xml:space="preserve"> w stosunku do treści oferty, na podstawie której dokonano wyboru Wykonawcy, w przypadku wystąpienia niżej określonych okoliczności: </w:t>
      </w:r>
    </w:p>
    <w:p w:rsidR="00D72EC3" w:rsidRPr="007316C2" w:rsidRDefault="00D72EC3" w:rsidP="00511410">
      <w:pPr>
        <w:pStyle w:val="DefaultText"/>
        <w:keepNext w:val="0"/>
        <w:numPr>
          <w:ilvl w:val="0"/>
          <w:numId w:val="44"/>
        </w:numPr>
        <w:tabs>
          <w:tab w:val="left" w:pos="426"/>
        </w:tabs>
        <w:spacing w:before="60" w:after="60" w:line="276" w:lineRule="auto"/>
        <w:ind w:left="709" w:hanging="425"/>
        <w:jc w:val="both"/>
        <w:rPr>
          <w:rFonts w:asciiTheme="minorHAnsi" w:hAnsiTheme="minorHAnsi" w:cs="Calibri"/>
          <w:bCs/>
          <w:color w:val="auto"/>
          <w:lang w:val="pl-PL"/>
        </w:rPr>
      </w:pPr>
      <w:r w:rsidRPr="007316C2">
        <w:rPr>
          <w:rFonts w:asciiTheme="minorHAnsi" w:hAnsiTheme="minorHAnsi" w:cs="Calibri"/>
          <w:bCs/>
          <w:color w:val="auto"/>
          <w:lang w:val="pl-PL"/>
        </w:rPr>
        <w:t>Zmiana terminów realizacji Umowy w następujących przypadkach:</w:t>
      </w:r>
    </w:p>
    <w:p w:rsidR="00D72EC3" w:rsidRPr="007316C2" w:rsidRDefault="00D72EC3" w:rsidP="00511410">
      <w:pPr>
        <w:pStyle w:val="DefaultText"/>
        <w:keepNext w:val="0"/>
        <w:numPr>
          <w:ilvl w:val="0"/>
          <w:numId w:val="45"/>
        </w:numPr>
        <w:tabs>
          <w:tab w:val="left" w:pos="426"/>
        </w:tabs>
        <w:spacing w:before="60" w:after="60" w:line="276" w:lineRule="auto"/>
        <w:jc w:val="both"/>
        <w:rPr>
          <w:rFonts w:asciiTheme="minorHAnsi" w:hAnsiTheme="minorHAnsi" w:cs="Calibri"/>
          <w:bCs/>
          <w:color w:val="auto"/>
          <w:lang w:val="pl-PL"/>
        </w:rPr>
      </w:pPr>
      <w:r w:rsidRPr="007316C2">
        <w:rPr>
          <w:rFonts w:asciiTheme="minorHAnsi" w:hAnsiTheme="minorHAnsi" w:cs="Calibri"/>
          <w:bCs/>
          <w:color w:val="auto"/>
          <w:lang w:val="pl-PL"/>
        </w:rPr>
        <w:t xml:space="preserve">wystąpienie awarii niezawinionej czynnościami lub niewynikającej z zaniechania czynności, do których Wykonawca był zobowiązany w przypadku, jeżeli usunięcie awarii ma wpływ na wykonywanie części lub całości przedmiotu Umowy. </w:t>
      </w:r>
    </w:p>
    <w:p w:rsidR="00D72EC3" w:rsidRPr="007316C2" w:rsidRDefault="00D72EC3" w:rsidP="00511410">
      <w:pPr>
        <w:pStyle w:val="DefaultText"/>
        <w:keepNext w:val="0"/>
        <w:tabs>
          <w:tab w:val="left" w:pos="993"/>
        </w:tabs>
        <w:spacing w:before="60" w:after="60" w:line="276" w:lineRule="auto"/>
        <w:ind w:left="1134"/>
        <w:rPr>
          <w:rFonts w:asciiTheme="minorHAnsi" w:hAnsiTheme="minorHAnsi" w:cs="Calibri"/>
          <w:bCs/>
          <w:color w:val="auto"/>
          <w:lang w:val="pl-PL"/>
        </w:rPr>
      </w:pPr>
      <w:r w:rsidRPr="007316C2">
        <w:rPr>
          <w:rFonts w:asciiTheme="minorHAnsi" w:hAnsiTheme="minorHAnsi" w:cs="Calibri"/>
          <w:bCs/>
          <w:color w:val="auto"/>
          <w:lang w:val="pl-PL"/>
        </w:rPr>
        <w:t>W tym przypadku Zamawiający może wydłużyć ter</w:t>
      </w:r>
      <w:r w:rsidR="00471542">
        <w:rPr>
          <w:rFonts w:asciiTheme="minorHAnsi" w:hAnsiTheme="minorHAnsi" w:cs="Calibri"/>
          <w:bCs/>
          <w:color w:val="auto"/>
          <w:lang w:val="pl-PL"/>
        </w:rPr>
        <w:t xml:space="preserve">min realizacji przedmiotu Umowy </w:t>
      </w:r>
      <w:r w:rsidRPr="007316C2">
        <w:rPr>
          <w:rFonts w:asciiTheme="minorHAnsi" w:hAnsiTheme="minorHAnsi" w:cs="Calibri"/>
          <w:bCs/>
          <w:color w:val="auto"/>
          <w:lang w:val="pl-PL"/>
        </w:rPr>
        <w:t xml:space="preserve">o taką ilość dni, o jaką awaria miała wpływ na termin realizacji przedmiotu Umowy, </w:t>
      </w:r>
    </w:p>
    <w:p w:rsidR="00D72EC3" w:rsidRPr="007316C2" w:rsidRDefault="00D72EC3" w:rsidP="00511410">
      <w:pPr>
        <w:pStyle w:val="DefaultText"/>
        <w:keepNext w:val="0"/>
        <w:numPr>
          <w:ilvl w:val="0"/>
          <w:numId w:val="45"/>
        </w:numPr>
        <w:tabs>
          <w:tab w:val="left" w:pos="1134"/>
        </w:tabs>
        <w:spacing w:before="60" w:after="60" w:line="276" w:lineRule="auto"/>
        <w:rPr>
          <w:rFonts w:asciiTheme="minorHAnsi" w:hAnsiTheme="minorHAnsi" w:cs="Calibri"/>
          <w:bCs/>
          <w:color w:val="auto"/>
          <w:lang w:val="pl-PL"/>
        </w:rPr>
      </w:pPr>
      <w:r w:rsidRPr="007316C2">
        <w:rPr>
          <w:rFonts w:asciiTheme="minorHAnsi" w:hAnsiTheme="minorHAnsi" w:cs="Calibri"/>
          <w:bCs/>
          <w:color w:val="auto"/>
          <w:lang w:val="pl-PL"/>
        </w:rPr>
        <w:t>udokumentowanej przez Wykonawcę czasowej niedostępności materiałów, niezależnej od Wykonawcy, tj. w szczególności w przypadku braku materiałów na rynku, o czas niezbędny do ich pozyskania. W tym przypadku Wykonawca zobowiązany jest do przedłożenia wyjaśnień na tą okoliczność w formie pisemnej,</w:t>
      </w:r>
    </w:p>
    <w:p w:rsidR="00D72EC3" w:rsidRPr="007316C2" w:rsidRDefault="00D72EC3" w:rsidP="00511410">
      <w:pPr>
        <w:pStyle w:val="DefaultText"/>
        <w:keepNext w:val="0"/>
        <w:numPr>
          <w:ilvl w:val="0"/>
          <w:numId w:val="45"/>
        </w:numPr>
        <w:tabs>
          <w:tab w:val="left" w:pos="1134"/>
        </w:tabs>
        <w:spacing w:before="120" w:after="120" w:line="276" w:lineRule="auto"/>
        <w:rPr>
          <w:rFonts w:asciiTheme="minorHAnsi" w:hAnsiTheme="minorHAnsi" w:cs="Calibri"/>
          <w:bCs/>
          <w:color w:val="auto"/>
          <w:lang w:val="pl-PL"/>
        </w:rPr>
      </w:pPr>
      <w:r w:rsidRPr="007316C2">
        <w:rPr>
          <w:rFonts w:asciiTheme="minorHAnsi" w:hAnsiTheme="minorHAnsi" w:cs="Calibri"/>
          <w:bCs/>
          <w:color w:val="auto"/>
          <w:lang w:val="pl-PL"/>
        </w:rPr>
        <w:t xml:space="preserve">działań osób/podmiotów trzecich lub organów władzy publicznej, które spowodują przerwanie lub czasowe zawieszenie realizacji zamówienia. W tym przypadku Zamawiający może przedłużyć termin wykonania Umowy o taką ilość dni, o jaką trwały działania osób/ podmiotów trzecich lub organów władzy publicznej, mające wpływ na termin realizacji przedmiotu Umowy, </w:t>
      </w:r>
    </w:p>
    <w:p w:rsidR="004857CB" w:rsidRDefault="00D72EC3" w:rsidP="00511410">
      <w:pPr>
        <w:pStyle w:val="DefaultText"/>
        <w:keepNext w:val="0"/>
        <w:numPr>
          <w:ilvl w:val="0"/>
          <w:numId w:val="45"/>
        </w:numPr>
        <w:tabs>
          <w:tab w:val="left" w:pos="1134"/>
        </w:tabs>
        <w:spacing w:before="120" w:after="120" w:line="276" w:lineRule="auto"/>
        <w:rPr>
          <w:rFonts w:asciiTheme="minorHAnsi" w:hAnsiTheme="minorHAnsi" w:cs="Calibri"/>
          <w:bCs/>
          <w:color w:val="auto"/>
          <w:lang w:val="pl-PL"/>
        </w:rPr>
      </w:pPr>
      <w:r w:rsidRPr="007316C2">
        <w:rPr>
          <w:rFonts w:asciiTheme="minorHAnsi" w:hAnsiTheme="minorHAnsi" w:cs="Calibri"/>
          <w:bCs/>
          <w:color w:val="auto"/>
          <w:lang w:val="pl-PL"/>
        </w:rPr>
        <w:lastRenderedPageBreak/>
        <w:t>przerwania realizacji przedmiotu Umowy, w s</w:t>
      </w:r>
      <w:r w:rsidR="00E4253D">
        <w:rPr>
          <w:rFonts w:asciiTheme="minorHAnsi" w:hAnsiTheme="minorHAnsi" w:cs="Calibri"/>
          <w:bCs/>
          <w:color w:val="auto"/>
          <w:lang w:val="pl-PL"/>
        </w:rPr>
        <w:t>ytuacjach określonych w art. 32</w:t>
      </w:r>
      <w:r w:rsidR="00E4253D">
        <w:rPr>
          <w:rFonts w:asciiTheme="minorHAnsi" w:hAnsiTheme="minorHAnsi" w:cs="Calibri"/>
          <w:bCs/>
          <w:color w:val="auto"/>
          <w:lang w:val="pl-PL"/>
        </w:rPr>
        <w:br/>
      </w:r>
      <w:r w:rsidRPr="007316C2">
        <w:rPr>
          <w:rFonts w:asciiTheme="minorHAnsi" w:hAnsiTheme="minorHAnsi" w:cs="Calibri"/>
          <w:bCs/>
          <w:color w:val="auto"/>
          <w:lang w:val="pl-PL"/>
        </w:rPr>
        <w:t>ust.</w:t>
      </w:r>
      <w:r w:rsidR="00E4253D">
        <w:rPr>
          <w:rFonts w:asciiTheme="minorHAnsi" w:hAnsiTheme="minorHAnsi" w:cs="Calibri"/>
          <w:bCs/>
          <w:color w:val="auto"/>
          <w:lang w:val="pl-PL"/>
        </w:rPr>
        <w:t xml:space="preserve"> </w:t>
      </w:r>
      <w:r w:rsidRPr="007316C2">
        <w:rPr>
          <w:rFonts w:asciiTheme="minorHAnsi" w:hAnsiTheme="minorHAnsi" w:cs="Calibri"/>
          <w:bCs/>
          <w:color w:val="auto"/>
          <w:lang w:val="pl-PL"/>
        </w:rPr>
        <w:t>1 ustawy z dnia 23 lipca 2003 r. o ochronie zabytków i opiece nad zabytkami,</w:t>
      </w:r>
      <w:r w:rsidRPr="007316C2">
        <w:rPr>
          <w:rFonts w:asciiTheme="minorHAnsi" w:hAnsiTheme="minorHAnsi" w:cs="Calibri"/>
          <w:bCs/>
          <w:color w:val="auto"/>
          <w:lang w:val="pl-PL"/>
        </w:rPr>
        <w:br/>
        <w:t xml:space="preserve">w przypadku, jeśli wskazane okoliczności (utrudnienia) wpływają na możliwość wykonywania przedmiotu Umowy. W tym przypadku Zamawiający może przedłużyć termin wykonania przedmiotu Umowy o taką ilość dni, o jaką trwały utrudnienia mające wpływ na termin realizacji przedmiotu Umowy, </w:t>
      </w:r>
    </w:p>
    <w:p w:rsidR="004857CB" w:rsidRPr="002514C1" w:rsidRDefault="00D72EC3" w:rsidP="00511410">
      <w:pPr>
        <w:pStyle w:val="DefaultText"/>
        <w:keepNext w:val="0"/>
        <w:numPr>
          <w:ilvl w:val="0"/>
          <w:numId w:val="45"/>
        </w:numPr>
        <w:tabs>
          <w:tab w:val="left" w:pos="1134"/>
        </w:tabs>
        <w:spacing w:before="120" w:after="120" w:line="276" w:lineRule="auto"/>
        <w:rPr>
          <w:rFonts w:asciiTheme="minorHAnsi" w:hAnsiTheme="minorHAnsi" w:cs="Calibri"/>
          <w:bCs/>
          <w:color w:val="auto"/>
          <w:lang w:val="pl-PL"/>
        </w:rPr>
      </w:pPr>
      <w:r w:rsidRPr="002514C1">
        <w:rPr>
          <w:rFonts w:asciiTheme="minorHAnsi" w:hAnsiTheme="minorHAnsi" w:cs="Calibri"/>
          <w:color w:val="000000" w:themeColor="text1"/>
          <w:lang w:val="pl-PL" w:eastAsia="pl-PL"/>
        </w:rPr>
        <w:t>Zamawiaj</w:t>
      </w:r>
      <w:r w:rsidR="004857CB" w:rsidRPr="002514C1">
        <w:rPr>
          <w:rFonts w:asciiTheme="minorHAnsi" w:hAnsiTheme="minorHAnsi" w:cs="Calibri"/>
          <w:color w:val="000000" w:themeColor="text1"/>
          <w:lang w:val="pl-PL" w:eastAsia="pl-PL"/>
        </w:rPr>
        <w:t>ą</w:t>
      </w:r>
      <w:r w:rsidRPr="002514C1">
        <w:rPr>
          <w:rFonts w:asciiTheme="minorHAnsi" w:hAnsiTheme="minorHAnsi" w:cs="Calibri"/>
          <w:color w:val="000000" w:themeColor="text1"/>
          <w:lang w:val="pl-PL" w:eastAsia="pl-PL"/>
        </w:rPr>
        <w:t xml:space="preserve">cy przewiduje </w:t>
      </w:r>
      <w:r w:rsidR="004857CB" w:rsidRPr="002514C1">
        <w:rPr>
          <w:rFonts w:asciiTheme="minorHAnsi" w:hAnsiTheme="minorHAnsi" w:cs="Calibri"/>
          <w:lang w:val="pl-PL"/>
        </w:rPr>
        <w:t>możliwości zakończenia Umowy przed ter</w:t>
      </w:r>
      <w:r w:rsidR="00602CA1">
        <w:rPr>
          <w:rFonts w:asciiTheme="minorHAnsi" w:hAnsiTheme="minorHAnsi" w:cs="Calibri"/>
          <w:lang w:val="pl-PL"/>
        </w:rPr>
        <w:t>minem,</w:t>
      </w:r>
      <w:r w:rsidR="00602CA1">
        <w:rPr>
          <w:rFonts w:asciiTheme="minorHAnsi" w:hAnsiTheme="minorHAnsi" w:cs="Calibri"/>
          <w:lang w:val="pl-PL"/>
        </w:rPr>
        <w:br/>
      </w:r>
      <w:r w:rsidR="004857CB" w:rsidRPr="002514C1">
        <w:rPr>
          <w:rFonts w:asciiTheme="minorHAnsi" w:hAnsiTheme="minorHAnsi" w:cs="Calibri"/>
          <w:lang w:val="pl-PL"/>
        </w:rPr>
        <w:t>o którym mowa w §2 ust. 1 lit. b), pod warunkiem zgłoszenia propozycji takiej zmiany przez Wykonawcę, minimum 2 miesiące wcześniej oraz przedłożenia Harmonogramu robót, o którym mowa w § 2 ust. 3 Umowy, uwzględniającym nowy termin realizacji przedmiotu Umowy</w:t>
      </w:r>
    </w:p>
    <w:p w:rsidR="00D72EC3" w:rsidRPr="007316C2" w:rsidRDefault="00471542" w:rsidP="00511410">
      <w:pPr>
        <w:pStyle w:val="DefaultText"/>
        <w:keepNext w:val="0"/>
        <w:tabs>
          <w:tab w:val="left" w:pos="284"/>
          <w:tab w:val="left" w:pos="993"/>
        </w:tabs>
        <w:spacing w:before="120" w:after="120" w:line="276" w:lineRule="auto"/>
        <w:ind w:left="426"/>
        <w:jc w:val="both"/>
        <w:rPr>
          <w:rFonts w:asciiTheme="minorHAnsi" w:hAnsiTheme="minorHAnsi" w:cs="Calibri"/>
          <w:bCs/>
          <w:color w:val="auto"/>
          <w:lang w:val="pl-PL"/>
        </w:rPr>
      </w:pPr>
      <w:r>
        <w:rPr>
          <w:rFonts w:asciiTheme="minorHAnsi" w:hAnsiTheme="minorHAnsi" w:cs="Calibri"/>
          <w:bCs/>
          <w:color w:val="auto"/>
          <w:lang w:val="pl-PL"/>
        </w:rPr>
        <w:t>2</w:t>
      </w:r>
      <w:r w:rsidR="00D72EC3" w:rsidRPr="007316C2">
        <w:rPr>
          <w:rFonts w:asciiTheme="minorHAnsi" w:hAnsiTheme="minorHAnsi" w:cs="Calibri"/>
          <w:bCs/>
          <w:color w:val="auto"/>
          <w:lang w:val="pl-PL"/>
        </w:rPr>
        <w:t>)</w:t>
      </w:r>
      <w:r w:rsidR="00D72EC3" w:rsidRPr="007316C2">
        <w:rPr>
          <w:rFonts w:asciiTheme="minorHAnsi" w:hAnsiTheme="minorHAnsi" w:cs="Calibri"/>
          <w:bCs/>
          <w:color w:val="auto"/>
          <w:lang w:val="pl-PL"/>
        </w:rPr>
        <w:tab/>
        <w:t>Inne zmiany niewymagające aneksu do niniejszej Umowy:</w:t>
      </w:r>
    </w:p>
    <w:p w:rsidR="00102B6A" w:rsidRDefault="00D72EC3" w:rsidP="00511410">
      <w:pPr>
        <w:pStyle w:val="DefaultText"/>
        <w:keepNext w:val="0"/>
        <w:numPr>
          <w:ilvl w:val="1"/>
          <w:numId w:val="50"/>
        </w:numPr>
        <w:tabs>
          <w:tab w:val="left" w:pos="284"/>
          <w:tab w:val="left" w:pos="993"/>
        </w:tabs>
        <w:spacing w:before="120" w:after="120" w:line="276" w:lineRule="auto"/>
        <w:ind w:left="1276" w:hanging="357"/>
        <w:rPr>
          <w:rFonts w:asciiTheme="minorHAnsi" w:hAnsiTheme="minorHAnsi" w:cs="Calibri"/>
          <w:bCs/>
          <w:color w:val="auto"/>
          <w:lang w:val="pl-PL"/>
        </w:rPr>
      </w:pPr>
      <w:r w:rsidRPr="007316C2">
        <w:rPr>
          <w:rFonts w:asciiTheme="minorHAnsi" w:hAnsiTheme="minorHAnsi" w:cs="Calibri"/>
          <w:bCs/>
          <w:color w:val="auto"/>
          <w:lang w:val="pl-PL"/>
        </w:rPr>
        <w:t xml:space="preserve">zmiana osób wykazanych w </w:t>
      </w:r>
      <w:r w:rsidRPr="007316C2">
        <w:rPr>
          <w:rFonts w:asciiTheme="minorHAnsi" w:hAnsiTheme="minorHAnsi" w:cs="Calibri"/>
          <w:b/>
          <w:bCs/>
          <w:color w:val="auto"/>
          <w:lang w:val="pl-PL"/>
        </w:rPr>
        <w:t xml:space="preserve">§10 ust. 2 </w:t>
      </w:r>
      <w:r w:rsidR="004857CB">
        <w:rPr>
          <w:rFonts w:asciiTheme="minorHAnsi" w:hAnsiTheme="minorHAnsi" w:cs="Calibri"/>
          <w:b/>
          <w:bCs/>
          <w:color w:val="auto"/>
          <w:lang w:val="pl-PL"/>
        </w:rPr>
        <w:t xml:space="preserve">pkt. 1-4 </w:t>
      </w:r>
      <w:r w:rsidRPr="007316C2">
        <w:rPr>
          <w:rFonts w:asciiTheme="minorHAnsi" w:hAnsiTheme="minorHAnsi" w:cs="Calibri"/>
          <w:b/>
          <w:bCs/>
          <w:color w:val="auto"/>
          <w:lang w:val="pl-PL"/>
        </w:rPr>
        <w:t>Umowy</w:t>
      </w:r>
      <w:r w:rsidR="00EA10DA">
        <w:rPr>
          <w:rFonts w:asciiTheme="minorHAnsi" w:hAnsiTheme="minorHAnsi" w:cs="Calibri"/>
          <w:bCs/>
          <w:color w:val="auto"/>
          <w:lang w:val="pl-PL"/>
        </w:rPr>
        <w:t xml:space="preserve"> pod warunkiem,</w:t>
      </w:r>
      <w:r w:rsidR="00EA10DA">
        <w:rPr>
          <w:rFonts w:asciiTheme="minorHAnsi" w:hAnsiTheme="minorHAnsi" w:cs="Calibri"/>
          <w:bCs/>
          <w:color w:val="auto"/>
          <w:lang w:val="pl-PL"/>
        </w:rPr>
        <w:br/>
      </w:r>
      <w:r w:rsidRPr="007316C2">
        <w:rPr>
          <w:rFonts w:asciiTheme="minorHAnsi" w:hAnsiTheme="minorHAnsi" w:cs="Calibri"/>
          <w:bCs/>
          <w:color w:val="auto"/>
          <w:lang w:val="pl-PL"/>
        </w:rPr>
        <w:t xml:space="preserve">że Wykonawca wykaże, że kwalifikacje proponowanej osoby będą takie same </w:t>
      </w:r>
      <w:r w:rsidRPr="007316C2">
        <w:rPr>
          <w:rFonts w:asciiTheme="minorHAnsi" w:hAnsiTheme="minorHAnsi" w:cs="Calibri"/>
          <w:bCs/>
          <w:color w:val="auto"/>
          <w:lang w:val="pl-PL"/>
        </w:rPr>
        <w:br/>
        <w:t xml:space="preserve">lub wyższe od kwalifikacji osoby wskazanej w trakcie postępowania o udzielenie zamówienia zgodnie z </w:t>
      </w:r>
      <w:r w:rsidRPr="007316C2">
        <w:rPr>
          <w:rFonts w:asciiTheme="minorHAnsi" w:hAnsiTheme="minorHAnsi" w:cs="Calibri"/>
          <w:b/>
          <w:bCs/>
          <w:color w:val="auto"/>
          <w:lang w:val="pl-PL"/>
        </w:rPr>
        <w:t>załącznikiem nr 10 do Umowy</w:t>
      </w:r>
      <w:r w:rsidRPr="007316C2">
        <w:rPr>
          <w:rFonts w:asciiTheme="minorHAnsi" w:hAnsiTheme="minorHAnsi" w:cs="Calibri"/>
          <w:bCs/>
          <w:color w:val="auto"/>
          <w:lang w:val="pl-PL"/>
        </w:rPr>
        <w:t xml:space="preserve"> – wykaz osób. Warunkiem zmiany którejkolwiek osoby wskazanej w </w:t>
      </w:r>
      <w:r w:rsidRPr="007316C2">
        <w:rPr>
          <w:rFonts w:asciiTheme="minorHAnsi" w:hAnsiTheme="minorHAnsi" w:cs="Calibri"/>
          <w:b/>
          <w:bCs/>
          <w:color w:val="auto"/>
          <w:lang w:val="pl-PL"/>
        </w:rPr>
        <w:t xml:space="preserve">§10 ust. 2 </w:t>
      </w:r>
      <w:r w:rsidR="004857CB">
        <w:rPr>
          <w:rFonts w:asciiTheme="minorHAnsi" w:hAnsiTheme="minorHAnsi" w:cs="Calibri"/>
          <w:b/>
          <w:bCs/>
          <w:color w:val="auto"/>
          <w:lang w:val="pl-PL"/>
        </w:rPr>
        <w:t xml:space="preserve">pkt. 2-4 </w:t>
      </w:r>
      <w:r w:rsidRPr="007316C2">
        <w:rPr>
          <w:rFonts w:asciiTheme="minorHAnsi" w:hAnsiTheme="minorHAnsi" w:cs="Calibri"/>
          <w:b/>
          <w:bCs/>
          <w:color w:val="auto"/>
          <w:lang w:val="pl-PL"/>
        </w:rPr>
        <w:t>Umowy</w:t>
      </w:r>
      <w:r w:rsidRPr="007316C2">
        <w:rPr>
          <w:rFonts w:asciiTheme="minorHAnsi" w:hAnsiTheme="minorHAnsi" w:cs="Calibri"/>
          <w:bCs/>
          <w:color w:val="auto"/>
          <w:lang w:val="pl-PL"/>
        </w:rPr>
        <w:t>, jest również powiadomienie o zmianie Nadzoru Budowlanego i MKZ,</w:t>
      </w:r>
    </w:p>
    <w:p w:rsidR="00602CA1" w:rsidRDefault="00102B6A" w:rsidP="00511410">
      <w:pPr>
        <w:pStyle w:val="DefaultText"/>
        <w:keepNext w:val="0"/>
        <w:numPr>
          <w:ilvl w:val="1"/>
          <w:numId w:val="50"/>
        </w:numPr>
        <w:tabs>
          <w:tab w:val="left" w:pos="284"/>
          <w:tab w:val="left" w:pos="993"/>
        </w:tabs>
        <w:spacing w:before="120" w:after="120" w:line="276" w:lineRule="auto"/>
        <w:ind w:left="1276" w:hanging="357"/>
        <w:rPr>
          <w:rFonts w:asciiTheme="minorHAnsi" w:hAnsiTheme="minorHAnsi" w:cs="Calibri"/>
          <w:bCs/>
          <w:color w:val="auto"/>
          <w:lang w:val="pl-PL"/>
        </w:rPr>
      </w:pPr>
      <w:r w:rsidRPr="00102B6A">
        <w:rPr>
          <w:rFonts w:asciiTheme="minorHAnsi" w:hAnsiTheme="minorHAnsi" w:cs="Calibri"/>
          <w:lang w:val="pl-PL"/>
        </w:rPr>
        <w:t xml:space="preserve">Nie stanowią zmiany umowy zmiany uznawane za nieistotne w rozumieniu Prawa budowlanego, w tym zastosowanie innych rozwiązań technicznych lub technologicznych niż określone w specyfikacji technicznej wykonania i odbioru robót budowlanych, wynikające z bieżących potrzeb powstałych w toku robót, jeżeli ich zastosowanie jest konieczne dla prawidłowej realizacji zamówienia.  Wprowadzone zmiany nie mogą naruszać istotnych parametrów użytkowych lub technicznych obiektu. </w:t>
      </w:r>
      <w:r w:rsidRPr="00102B6A">
        <w:rPr>
          <w:rFonts w:asciiTheme="minorHAnsi" w:hAnsiTheme="minorHAnsi" w:cs="Calibri"/>
          <w:bCs/>
          <w:color w:val="auto"/>
          <w:lang w:val="pl-PL"/>
        </w:rPr>
        <w:t xml:space="preserve"> </w:t>
      </w:r>
      <w:r w:rsidRPr="00102B6A">
        <w:rPr>
          <w:rFonts w:asciiTheme="minorHAnsi" w:hAnsiTheme="minorHAnsi" w:cs="Calibri"/>
          <w:lang w:val="pl-PL"/>
        </w:rPr>
        <w:t>Zmiany te</w:t>
      </w:r>
      <w:r w:rsidR="00E4253D">
        <w:rPr>
          <w:rFonts w:asciiTheme="minorHAnsi" w:hAnsiTheme="minorHAnsi" w:cs="Calibri"/>
          <w:lang w:val="pl-PL"/>
        </w:rPr>
        <w:t xml:space="preserve"> wymagają jedynie uwzględnienia</w:t>
      </w:r>
      <w:r w:rsidR="00E4253D">
        <w:rPr>
          <w:rFonts w:asciiTheme="minorHAnsi" w:hAnsiTheme="minorHAnsi" w:cs="Calibri"/>
          <w:lang w:val="pl-PL"/>
        </w:rPr>
        <w:br/>
      </w:r>
      <w:r w:rsidRPr="00102B6A">
        <w:rPr>
          <w:rFonts w:asciiTheme="minorHAnsi" w:hAnsiTheme="minorHAnsi" w:cs="Calibri"/>
          <w:lang w:val="pl-PL"/>
        </w:rPr>
        <w:t>w dokumentacji budowy, zgodnie z obowiązującymi przepisami.</w:t>
      </w:r>
    </w:p>
    <w:p w:rsidR="00D72EC3" w:rsidRPr="00602CA1" w:rsidRDefault="00D72EC3" w:rsidP="00511410">
      <w:pPr>
        <w:pStyle w:val="DefaultText"/>
        <w:keepNext w:val="0"/>
        <w:numPr>
          <w:ilvl w:val="1"/>
          <w:numId w:val="50"/>
        </w:numPr>
        <w:tabs>
          <w:tab w:val="left" w:pos="284"/>
          <w:tab w:val="left" w:pos="993"/>
        </w:tabs>
        <w:spacing w:before="120" w:after="120" w:line="276" w:lineRule="auto"/>
        <w:ind w:left="1276"/>
        <w:rPr>
          <w:rFonts w:asciiTheme="minorHAnsi" w:hAnsiTheme="minorHAnsi" w:cs="Calibri"/>
          <w:bCs/>
          <w:color w:val="auto"/>
          <w:lang w:val="pl-PL"/>
        </w:rPr>
      </w:pPr>
      <w:r w:rsidRPr="00602CA1">
        <w:rPr>
          <w:rFonts w:asciiTheme="minorHAnsi" w:hAnsiTheme="minorHAnsi" w:cs="Calibri"/>
          <w:bCs/>
          <w:color w:val="auto"/>
          <w:lang w:val="pl-PL"/>
        </w:rPr>
        <w:t xml:space="preserve">zmiany wskazane w </w:t>
      </w:r>
      <w:r w:rsidR="00EE2C8F" w:rsidRPr="00602CA1">
        <w:rPr>
          <w:rFonts w:asciiTheme="minorHAnsi" w:hAnsiTheme="minorHAnsi" w:cs="Calibri"/>
          <w:bCs/>
          <w:color w:val="auto"/>
          <w:lang w:val="pl-PL"/>
        </w:rPr>
        <w:t>lit</w:t>
      </w:r>
      <w:r w:rsidR="00102B6A" w:rsidRPr="00602CA1">
        <w:rPr>
          <w:rFonts w:asciiTheme="minorHAnsi" w:hAnsiTheme="minorHAnsi" w:cs="Calibri"/>
          <w:bCs/>
          <w:color w:val="auto"/>
          <w:lang w:val="pl-PL"/>
        </w:rPr>
        <w:t>. b</w:t>
      </w:r>
      <w:r w:rsidRPr="00602CA1">
        <w:rPr>
          <w:rFonts w:asciiTheme="minorHAnsi" w:hAnsiTheme="minorHAnsi" w:cs="Calibri"/>
          <w:bCs/>
          <w:color w:val="auto"/>
          <w:lang w:val="pl-PL"/>
        </w:rPr>
        <w:t xml:space="preserve"> wymaga</w:t>
      </w:r>
      <w:r w:rsidR="00EE2C8F" w:rsidRPr="00602CA1">
        <w:rPr>
          <w:rFonts w:asciiTheme="minorHAnsi" w:hAnsiTheme="minorHAnsi" w:cs="Calibri"/>
          <w:bCs/>
          <w:color w:val="auto"/>
          <w:lang w:val="pl-PL"/>
        </w:rPr>
        <w:t>ją</w:t>
      </w:r>
      <w:r w:rsidRPr="00602CA1">
        <w:rPr>
          <w:rFonts w:asciiTheme="minorHAnsi" w:hAnsiTheme="minorHAnsi" w:cs="Calibri"/>
          <w:bCs/>
          <w:color w:val="auto"/>
          <w:lang w:val="pl-PL"/>
        </w:rPr>
        <w:t xml:space="preserve"> uzgodnieni</w:t>
      </w:r>
      <w:r w:rsidR="00602CA1">
        <w:rPr>
          <w:rFonts w:asciiTheme="minorHAnsi" w:hAnsiTheme="minorHAnsi" w:cs="Calibri"/>
          <w:bCs/>
          <w:color w:val="auto"/>
          <w:lang w:val="pl-PL"/>
        </w:rPr>
        <w:t>a na Naradach Budowlanych oraz z</w:t>
      </w:r>
      <w:r w:rsidRPr="00602CA1">
        <w:rPr>
          <w:rFonts w:asciiTheme="minorHAnsi" w:hAnsiTheme="minorHAnsi" w:cs="Calibri"/>
          <w:bCs/>
          <w:color w:val="auto"/>
          <w:lang w:val="pl-PL"/>
        </w:rPr>
        <w:t>gody Zamawiającego.</w:t>
      </w:r>
    </w:p>
    <w:p w:rsidR="00D72EC3" w:rsidRPr="007316C2" w:rsidRDefault="00D72EC3" w:rsidP="00511410">
      <w:pPr>
        <w:pStyle w:val="DefaultText"/>
        <w:keepNext w:val="0"/>
        <w:numPr>
          <w:ilvl w:val="0"/>
          <w:numId w:val="35"/>
        </w:numPr>
        <w:tabs>
          <w:tab w:val="left" w:pos="284"/>
          <w:tab w:val="left" w:pos="993"/>
        </w:tabs>
        <w:spacing w:before="120" w:after="120" w:line="276" w:lineRule="auto"/>
        <w:ind w:left="284" w:hanging="284"/>
        <w:rPr>
          <w:rFonts w:asciiTheme="minorHAnsi" w:hAnsiTheme="minorHAnsi" w:cs="Calibri"/>
          <w:bCs/>
          <w:color w:val="auto"/>
          <w:lang w:val="pl-PL"/>
        </w:rPr>
      </w:pPr>
      <w:r w:rsidRPr="007316C2">
        <w:rPr>
          <w:rFonts w:asciiTheme="minorHAnsi" w:hAnsiTheme="minorHAnsi" w:cs="Calibri"/>
          <w:bCs/>
          <w:color w:val="auto"/>
          <w:lang w:val="pl-PL"/>
        </w:rPr>
        <w:t>Zmiany, o kt</w:t>
      </w:r>
      <w:r w:rsidR="00E4253D">
        <w:rPr>
          <w:rFonts w:asciiTheme="minorHAnsi" w:hAnsiTheme="minorHAnsi" w:cs="Calibri"/>
          <w:bCs/>
          <w:color w:val="auto"/>
          <w:lang w:val="pl-PL"/>
        </w:rPr>
        <w:t xml:space="preserve">órych mowa w ust. 1 pkt 1) </w:t>
      </w:r>
      <w:r w:rsidRPr="007316C2">
        <w:rPr>
          <w:rFonts w:asciiTheme="minorHAnsi" w:hAnsiTheme="minorHAnsi" w:cs="Calibri"/>
          <w:bCs/>
          <w:color w:val="auto"/>
          <w:lang w:val="pl-PL"/>
        </w:rPr>
        <w:t xml:space="preserve">wymagają złożenia przez Wykonawcę wniosku (nie później niż 10 dni roboczych przed upływem terminu realizacji Umowy, o którym mowa w </w:t>
      </w:r>
      <w:r w:rsidRPr="007316C2">
        <w:rPr>
          <w:rFonts w:asciiTheme="minorHAnsi" w:hAnsiTheme="minorHAnsi" w:cs="Calibri"/>
          <w:b/>
          <w:bCs/>
          <w:color w:val="auto"/>
          <w:lang w:val="pl-PL"/>
        </w:rPr>
        <w:t>§2 ust. 1 Umowy</w:t>
      </w:r>
      <w:r w:rsidRPr="007316C2">
        <w:rPr>
          <w:rFonts w:asciiTheme="minorHAnsi" w:hAnsiTheme="minorHAnsi" w:cs="Calibri"/>
          <w:bCs/>
          <w:color w:val="auto"/>
          <w:lang w:val="pl-PL"/>
        </w:rPr>
        <w:t xml:space="preserve">), wraz z dokumentami potwierdzającymi okoliczności uzasadniające wprowadzenie zmian Umowy i jeżeli dotyczy, </w:t>
      </w:r>
      <w:r w:rsidR="00102B6A" w:rsidRPr="00102B6A">
        <w:rPr>
          <w:rFonts w:asciiTheme="minorHAnsi" w:hAnsiTheme="minorHAnsi" w:cs="Calibri"/>
          <w:lang w:val="pl-PL"/>
        </w:rPr>
        <w:t>dokumentów potwierdzających użycie materiałów spełniających standardy określone przez Zamawiającego</w:t>
      </w:r>
      <w:r w:rsidRPr="00102B6A">
        <w:rPr>
          <w:rFonts w:asciiTheme="minorHAnsi" w:hAnsiTheme="minorHAnsi" w:cs="Calibri"/>
          <w:bCs/>
          <w:color w:val="auto"/>
          <w:lang w:val="pl-PL"/>
        </w:rPr>
        <w:t>.</w:t>
      </w:r>
      <w:r w:rsidRPr="007316C2">
        <w:rPr>
          <w:rFonts w:asciiTheme="minorHAnsi" w:hAnsiTheme="minorHAnsi" w:cs="Calibri"/>
          <w:bCs/>
          <w:color w:val="auto"/>
          <w:lang w:val="pl-PL"/>
        </w:rPr>
        <w:t xml:space="preserve"> W przypadku zaakceptowania wniosku, Zamawiający wyznaczy datę podpisania aneksu do Umowy.</w:t>
      </w:r>
    </w:p>
    <w:p w:rsidR="00D72EC3" w:rsidRPr="007316C2" w:rsidRDefault="00D72EC3" w:rsidP="00511410">
      <w:pPr>
        <w:pStyle w:val="DefaultText"/>
        <w:keepNext w:val="0"/>
        <w:numPr>
          <w:ilvl w:val="0"/>
          <w:numId w:val="35"/>
        </w:numPr>
        <w:tabs>
          <w:tab w:val="left" w:pos="284"/>
          <w:tab w:val="left" w:pos="993"/>
        </w:tabs>
        <w:spacing w:before="120" w:after="120" w:line="276" w:lineRule="auto"/>
        <w:ind w:left="284" w:hanging="284"/>
        <w:rPr>
          <w:rFonts w:asciiTheme="minorHAnsi" w:hAnsiTheme="minorHAnsi" w:cs="Calibri"/>
          <w:bCs/>
          <w:color w:val="auto"/>
          <w:lang w:val="pl-PL"/>
        </w:rPr>
      </w:pPr>
      <w:r w:rsidRPr="007316C2">
        <w:rPr>
          <w:rFonts w:asciiTheme="minorHAnsi" w:hAnsiTheme="minorHAnsi" w:cs="Calibri"/>
          <w:bCs/>
          <w:color w:val="auto"/>
          <w:lang w:val="pl-PL"/>
        </w:rPr>
        <w:t>Wszystkie powyższe postanowienia stanowią katalog zmian, na które Zamawiający może wyrazić zgodę. Nie stanowią jednocześnie zobowiązania Zamawiającego do wyrażenia takiej zgody.</w:t>
      </w:r>
    </w:p>
    <w:p w:rsidR="00D72EC3" w:rsidRPr="007316C2" w:rsidRDefault="00D72EC3" w:rsidP="00471542">
      <w:pPr>
        <w:pStyle w:val="DefaultText"/>
        <w:keepNext w:val="0"/>
        <w:tabs>
          <w:tab w:val="left" w:pos="0"/>
        </w:tabs>
        <w:spacing w:after="120" w:line="276" w:lineRule="auto"/>
        <w:jc w:val="center"/>
        <w:rPr>
          <w:rFonts w:asciiTheme="minorHAnsi" w:hAnsiTheme="minorHAnsi" w:cs="Calibri"/>
          <w:b/>
          <w:bCs/>
          <w:color w:val="auto"/>
          <w:lang w:val="pl-PL"/>
        </w:rPr>
      </w:pPr>
      <w:r w:rsidRPr="007316C2">
        <w:rPr>
          <w:rFonts w:asciiTheme="minorHAnsi" w:hAnsiTheme="minorHAnsi" w:cs="Calibri"/>
          <w:b/>
          <w:bCs/>
          <w:color w:val="auto"/>
          <w:lang w:val="pl-PL"/>
        </w:rPr>
        <w:lastRenderedPageBreak/>
        <w:t>§16 Odstąpienie od Umowy</w:t>
      </w:r>
    </w:p>
    <w:p w:rsidR="00D72EC3" w:rsidRPr="007316C2" w:rsidRDefault="00D72EC3" w:rsidP="00471542">
      <w:pPr>
        <w:pStyle w:val="DefaultText"/>
        <w:keepNext w:val="0"/>
        <w:numPr>
          <w:ilvl w:val="0"/>
          <w:numId w:val="9"/>
        </w:numPr>
        <w:tabs>
          <w:tab w:val="left" w:pos="993"/>
        </w:tabs>
        <w:spacing w:after="120" w:line="276" w:lineRule="auto"/>
        <w:ind w:left="426" w:hanging="426"/>
        <w:rPr>
          <w:rFonts w:asciiTheme="minorHAnsi" w:hAnsiTheme="minorHAnsi" w:cs="Calibri"/>
          <w:color w:val="auto"/>
          <w:lang w:val="pl-PL"/>
        </w:rPr>
      </w:pPr>
      <w:r w:rsidRPr="007316C2">
        <w:rPr>
          <w:rFonts w:asciiTheme="minorHAnsi" w:hAnsiTheme="minorHAnsi" w:cs="Calibri"/>
          <w:color w:val="auto"/>
          <w:lang w:val="pl-PL"/>
        </w:rPr>
        <w:t>Poza przypadkami wymienionymi w Kodeksie cywilnym i innych przepisach, Zamawiającemu przysługuje prawo odstąpienia od Umowy i naliczenia kary umownej za odstąpienie od Umowy z winy Wykonawcy w przypadkach wskazanych w Umowie oraz:</w:t>
      </w:r>
    </w:p>
    <w:p w:rsidR="00D72EC3" w:rsidRPr="007316C2" w:rsidRDefault="00D72EC3" w:rsidP="00471542">
      <w:pPr>
        <w:pStyle w:val="DefaultText"/>
        <w:keepNext w:val="0"/>
        <w:numPr>
          <w:ilvl w:val="0"/>
          <w:numId w:val="10"/>
        </w:numPr>
        <w:spacing w:after="120" w:line="276" w:lineRule="auto"/>
        <w:ind w:left="851" w:hanging="425"/>
        <w:rPr>
          <w:rFonts w:asciiTheme="minorHAnsi" w:hAnsiTheme="minorHAnsi" w:cs="Calibri"/>
          <w:color w:val="auto"/>
          <w:lang w:val="pl-PL"/>
        </w:rPr>
      </w:pPr>
      <w:r w:rsidRPr="007316C2">
        <w:rPr>
          <w:rFonts w:asciiTheme="minorHAnsi" w:hAnsiTheme="minorHAnsi" w:cs="Calibri"/>
          <w:color w:val="auto"/>
          <w:lang w:val="pl-PL"/>
        </w:rPr>
        <w:t>gdy Wykonawca przerwał realizację robót bez uzasadnionej przyczyny i przerwa trwa dłużej niż 5 dni roboczych;</w:t>
      </w:r>
    </w:p>
    <w:p w:rsidR="00D72EC3" w:rsidRPr="007316C2" w:rsidRDefault="00D72EC3" w:rsidP="00471542">
      <w:pPr>
        <w:pStyle w:val="DefaultText"/>
        <w:keepNext w:val="0"/>
        <w:numPr>
          <w:ilvl w:val="0"/>
          <w:numId w:val="10"/>
        </w:numPr>
        <w:spacing w:after="120" w:line="276" w:lineRule="auto"/>
        <w:ind w:left="851" w:hanging="425"/>
        <w:rPr>
          <w:rFonts w:asciiTheme="minorHAnsi" w:hAnsiTheme="minorHAnsi" w:cs="Calibri"/>
          <w:color w:val="auto"/>
          <w:lang w:val="pl-PL"/>
        </w:rPr>
      </w:pPr>
      <w:r w:rsidRPr="007316C2">
        <w:rPr>
          <w:rFonts w:asciiTheme="minorHAnsi" w:hAnsiTheme="minorHAnsi" w:cs="Calibri"/>
          <w:color w:val="auto"/>
          <w:lang w:val="pl-PL"/>
        </w:rPr>
        <w:t>gdy Wykonawca realizuje przedmiot Umowy niezgodnie z postanowieniami Umowy,</w:t>
      </w:r>
      <w:r w:rsidRPr="007316C2">
        <w:rPr>
          <w:rFonts w:asciiTheme="minorHAnsi" w:hAnsiTheme="minorHAnsi" w:cs="Calibri"/>
          <w:color w:val="auto"/>
          <w:lang w:val="pl-PL"/>
        </w:rPr>
        <w:br/>
        <w:t xml:space="preserve">w tym w przypadku, w którym wartość naliczonych kar umownych przekracza wysokość wskazaną w </w:t>
      </w:r>
      <w:r w:rsidRPr="007316C2">
        <w:rPr>
          <w:rFonts w:asciiTheme="minorHAnsi" w:hAnsiTheme="minorHAnsi" w:cs="Calibri"/>
          <w:b/>
          <w:bCs/>
          <w:color w:val="auto"/>
          <w:lang w:val="pl-PL"/>
        </w:rPr>
        <w:t xml:space="preserve">§14 ust. 6 </w:t>
      </w:r>
      <w:r w:rsidRPr="007316C2">
        <w:rPr>
          <w:rFonts w:asciiTheme="minorHAnsi" w:hAnsiTheme="minorHAnsi" w:cs="Calibri"/>
          <w:b/>
          <w:color w:val="auto"/>
          <w:lang w:val="pl-PL"/>
        </w:rPr>
        <w:t>Umowy</w:t>
      </w:r>
      <w:r w:rsidRPr="007316C2">
        <w:rPr>
          <w:rFonts w:asciiTheme="minorHAnsi" w:hAnsiTheme="minorHAnsi" w:cs="Calibri"/>
          <w:color w:val="auto"/>
          <w:lang w:val="pl-PL"/>
        </w:rPr>
        <w:t>;</w:t>
      </w:r>
    </w:p>
    <w:p w:rsidR="00D72EC3" w:rsidRPr="007316C2" w:rsidRDefault="00D72EC3" w:rsidP="00471542">
      <w:pPr>
        <w:pStyle w:val="DefaultText"/>
        <w:keepNext w:val="0"/>
        <w:numPr>
          <w:ilvl w:val="0"/>
          <w:numId w:val="10"/>
        </w:numPr>
        <w:spacing w:after="120" w:line="276" w:lineRule="auto"/>
        <w:ind w:left="851" w:hanging="425"/>
        <w:rPr>
          <w:rFonts w:asciiTheme="minorHAnsi" w:hAnsiTheme="minorHAnsi" w:cs="Calibri"/>
          <w:color w:val="auto"/>
          <w:lang w:val="pl-PL"/>
        </w:rPr>
      </w:pPr>
      <w:r w:rsidRPr="007316C2">
        <w:rPr>
          <w:rFonts w:asciiTheme="minorHAnsi" w:hAnsiTheme="minorHAnsi" w:cs="Calibri"/>
          <w:color w:val="auto"/>
          <w:lang w:val="pl-PL"/>
        </w:rPr>
        <w:t>w przypadku wydania nakazu zajęcia majątku Wykonawcy lub zrzeczenia się przez Wykonawcę majątku na rzecz wierzycieli;</w:t>
      </w:r>
    </w:p>
    <w:p w:rsidR="00D72EC3" w:rsidRPr="007316C2" w:rsidRDefault="00D72EC3" w:rsidP="00471542">
      <w:pPr>
        <w:pStyle w:val="DefaultText"/>
        <w:keepNext w:val="0"/>
        <w:numPr>
          <w:ilvl w:val="0"/>
          <w:numId w:val="10"/>
        </w:numPr>
        <w:spacing w:after="120" w:line="276" w:lineRule="auto"/>
        <w:ind w:left="851" w:hanging="425"/>
        <w:rPr>
          <w:rFonts w:asciiTheme="minorHAnsi" w:hAnsiTheme="minorHAnsi" w:cs="Calibri"/>
          <w:b/>
          <w:color w:val="auto"/>
          <w:lang w:val="pl-PL"/>
        </w:rPr>
      </w:pPr>
      <w:r w:rsidRPr="007316C2">
        <w:rPr>
          <w:rFonts w:asciiTheme="minorHAnsi" w:hAnsiTheme="minorHAnsi" w:cs="Calibri"/>
          <w:color w:val="auto"/>
          <w:lang w:val="pl-PL"/>
        </w:rPr>
        <w:t xml:space="preserve">w przypadku, o którym mowa w </w:t>
      </w:r>
      <w:r w:rsidRPr="007316C2">
        <w:rPr>
          <w:rFonts w:asciiTheme="minorHAnsi" w:hAnsiTheme="minorHAnsi" w:cs="Calibri"/>
          <w:b/>
          <w:color w:val="auto"/>
          <w:lang w:val="pl-PL"/>
        </w:rPr>
        <w:t>§13 ust. 21</w:t>
      </w:r>
      <w:r w:rsidRPr="007316C2">
        <w:rPr>
          <w:rFonts w:asciiTheme="minorHAnsi" w:hAnsiTheme="minorHAnsi" w:cs="Calibri"/>
          <w:color w:val="auto"/>
          <w:lang w:val="pl-PL"/>
        </w:rPr>
        <w:t xml:space="preserve"> </w:t>
      </w:r>
      <w:r w:rsidRPr="007316C2">
        <w:rPr>
          <w:rFonts w:asciiTheme="minorHAnsi" w:hAnsiTheme="minorHAnsi" w:cs="Calibri"/>
          <w:b/>
          <w:color w:val="auto"/>
          <w:lang w:val="pl-PL"/>
        </w:rPr>
        <w:t>Umowy;</w:t>
      </w:r>
    </w:p>
    <w:p w:rsidR="00D72EC3" w:rsidRPr="007316C2" w:rsidRDefault="00D72EC3" w:rsidP="00471542">
      <w:pPr>
        <w:pStyle w:val="DefaultText"/>
        <w:keepNext w:val="0"/>
        <w:numPr>
          <w:ilvl w:val="0"/>
          <w:numId w:val="10"/>
        </w:numPr>
        <w:spacing w:after="120" w:line="276" w:lineRule="auto"/>
        <w:ind w:left="851" w:hanging="425"/>
        <w:rPr>
          <w:rFonts w:asciiTheme="minorHAnsi" w:hAnsiTheme="minorHAnsi" w:cs="Calibri"/>
          <w:color w:val="auto"/>
          <w:lang w:val="pl-PL"/>
        </w:rPr>
      </w:pPr>
      <w:r w:rsidRPr="007316C2">
        <w:rPr>
          <w:rFonts w:asciiTheme="minorHAnsi" w:hAnsiTheme="minorHAnsi" w:cs="Calibri"/>
          <w:color w:val="auto"/>
          <w:lang w:val="pl-PL"/>
        </w:rPr>
        <w:t xml:space="preserve">w przypadku, o którym mowa w </w:t>
      </w:r>
      <w:r w:rsidRPr="007316C2">
        <w:rPr>
          <w:rFonts w:asciiTheme="minorHAnsi" w:hAnsiTheme="minorHAnsi" w:cs="Calibri"/>
          <w:b/>
          <w:color w:val="auto"/>
          <w:lang w:val="pl-PL"/>
        </w:rPr>
        <w:t xml:space="preserve">§7 ust. </w:t>
      </w:r>
      <w:r w:rsidR="00102B6A">
        <w:rPr>
          <w:rFonts w:asciiTheme="minorHAnsi" w:hAnsiTheme="minorHAnsi" w:cs="Calibri"/>
          <w:b/>
          <w:color w:val="auto"/>
          <w:lang w:val="pl-PL"/>
        </w:rPr>
        <w:t>7</w:t>
      </w:r>
      <w:r w:rsidRPr="007316C2">
        <w:rPr>
          <w:rFonts w:asciiTheme="minorHAnsi" w:hAnsiTheme="minorHAnsi" w:cs="Calibri"/>
          <w:b/>
          <w:color w:val="auto"/>
          <w:lang w:val="pl-PL"/>
        </w:rPr>
        <w:t xml:space="preserve"> lit. b</w:t>
      </w:r>
      <w:r w:rsidRPr="007316C2">
        <w:rPr>
          <w:rFonts w:asciiTheme="minorHAnsi" w:hAnsiTheme="minorHAnsi" w:cs="Calibri"/>
          <w:color w:val="auto"/>
          <w:lang w:val="pl-PL"/>
        </w:rPr>
        <w:t xml:space="preserve">) </w:t>
      </w:r>
      <w:r w:rsidRPr="007316C2">
        <w:rPr>
          <w:rFonts w:asciiTheme="minorHAnsi" w:hAnsiTheme="minorHAnsi" w:cs="Calibri"/>
          <w:b/>
          <w:color w:val="auto"/>
          <w:lang w:val="pl-PL"/>
        </w:rPr>
        <w:t>Umowy</w:t>
      </w:r>
      <w:r w:rsidRPr="007316C2">
        <w:rPr>
          <w:rFonts w:asciiTheme="minorHAnsi" w:hAnsiTheme="minorHAnsi" w:cs="Calibri"/>
          <w:color w:val="auto"/>
          <w:lang w:val="pl-PL"/>
        </w:rPr>
        <w:t>.</w:t>
      </w:r>
    </w:p>
    <w:p w:rsidR="00D72EC3" w:rsidRPr="007316C2" w:rsidRDefault="00D72EC3" w:rsidP="00471542">
      <w:pPr>
        <w:pStyle w:val="DefaultText"/>
        <w:keepNext w:val="0"/>
        <w:numPr>
          <w:ilvl w:val="0"/>
          <w:numId w:val="11"/>
        </w:numPr>
        <w:tabs>
          <w:tab w:val="left" w:pos="426"/>
        </w:tabs>
        <w:spacing w:after="120" w:line="276" w:lineRule="auto"/>
        <w:ind w:left="567" w:hanging="567"/>
        <w:rPr>
          <w:rFonts w:asciiTheme="minorHAnsi" w:hAnsiTheme="minorHAnsi" w:cs="Calibri"/>
          <w:color w:val="auto"/>
          <w:lang w:val="pl-PL"/>
        </w:rPr>
      </w:pPr>
      <w:r w:rsidRPr="007316C2">
        <w:rPr>
          <w:rFonts w:asciiTheme="minorHAnsi" w:hAnsiTheme="minorHAnsi" w:cs="Calibri"/>
          <w:color w:val="auto"/>
          <w:lang w:val="pl-PL"/>
        </w:rPr>
        <w:t>Odstąpienie od Umowy wymaga formy pisemnej pod rygorem nieważności.</w:t>
      </w:r>
    </w:p>
    <w:p w:rsidR="00D72EC3" w:rsidRPr="007316C2" w:rsidRDefault="00D72EC3" w:rsidP="00471542">
      <w:pPr>
        <w:pStyle w:val="DefaultText"/>
        <w:keepNext w:val="0"/>
        <w:numPr>
          <w:ilvl w:val="0"/>
          <w:numId w:val="11"/>
        </w:numPr>
        <w:spacing w:after="120" w:line="276" w:lineRule="auto"/>
        <w:ind w:left="426" w:hanging="426"/>
        <w:rPr>
          <w:rFonts w:asciiTheme="minorHAnsi" w:hAnsiTheme="minorHAnsi" w:cs="Calibri"/>
          <w:color w:val="auto"/>
          <w:lang w:val="pl-PL"/>
        </w:rPr>
      </w:pPr>
      <w:r w:rsidRPr="007316C2">
        <w:rPr>
          <w:rFonts w:asciiTheme="minorHAnsi" w:hAnsiTheme="minorHAnsi" w:cs="Calibri"/>
          <w:color w:val="auto"/>
          <w:lang w:val="pl-PL"/>
        </w:rPr>
        <w:t>Oświadczenie o odstąpieniu winno zostać złożone w terminie 30 dni od powzięcia wiadomości o przyczynie odstąpienia.</w:t>
      </w:r>
    </w:p>
    <w:p w:rsidR="00D72EC3" w:rsidRPr="007316C2" w:rsidRDefault="00D72EC3" w:rsidP="00471542">
      <w:pPr>
        <w:pStyle w:val="DefaultText"/>
        <w:keepNext w:val="0"/>
        <w:numPr>
          <w:ilvl w:val="0"/>
          <w:numId w:val="11"/>
        </w:numPr>
        <w:spacing w:after="120" w:line="276" w:lineRule="auto"/>
        <w:ind w:left="426" w:hanging="426"/>
        <w:rPr>
          <w:rFonts w:asciiTheme="minorHAnsi" w:hAnsiTheme="minorHAnsi" w:cs="Calibri"/>
          <w:color w:val="auto"/>
          <w:lang w:val="pl-PL"/>
        </w:rPr>
      </w:pPr>
      <w:r w:rsidRPr="007316C2">
        <w:rPr>
          <w:rFonts w:asciiTheme="minorHAnsi" w:hAnsiTheme="minorHAnsi" w:cs="Calibri"/>
          <w:color w:val="auto"/>
          <w:lang w:val="pl-PL"/>
        </w:rPr>
        <w:t>W przypadku odstąpienia od Umowy Wykonawcę oraz Zamawiającego obciążają następujące obowiązki szczegółowe:</w:t>
      </w:r>
    </w:p>
    <w:p w:rsidR="00D72EC3" w:rsidRPr="007316C2" w:rsidRDefault="00D72EC3" w:rsidP="00471542">
      <w:pPr>
        <w:pStyle w:val="DefaultText"/>
        <w:keepNext w:val="0"/>
        <w:numPr>
          <w:ilvl w:val="0"/>
          <w:numId w:val="12"/>
        </w:numPr>
        <w:spacing w:after="120" w:line="276" w:lineRule="auto"/>
        <w:ind w:left="709" w:hanging="283"/>
        <w:rPr>
          <w:rFonts w:asciiTheme="minorHAnsi" w:hAnsiTheme="minorHAnsi" w:cs="Calibri"/>
          <w:color w:val="auto"/>
          <w:lang w:val="pl-PL"/>
        </w:rPr>
      </w:pPr>
      <w:r w:rsidRPr="007316C2">
        <w:rPr>
          <w:rFonts w:asciiTheme="minorHAnsi" w:hAnsiTheme="minorHAnsi" w:cs="Calibri"/>
          <w:color w:val="auto"/>
          <w:lang w:val="pl-PL"/>
        </w:rPr>
        <w:t>Wykonawca zabezpieczy przerwane roboty;</w:t>
      </w:r>
    </w:p>
    <w:p w:rsidR="00D72EC3" w:rsidRPr="007316C2" w:rsidRDefault="00D72EC3" w:rsidP="00471542">
      <w:pPr>
        <w:pStyle w:val="DefaultText"/>
        <w:keepNext w:val="0"/>
        <w:numPr>
          <w:ilvl w:val="0"/>
          <w:numId w:val="12"/>
        </w:numPr>
        <w:spacing w:after="120" w:line="276" w:lineRule="auto"/>
        <w:ind w:left="709" w:hanging="283"/>
        <w:rPr>
          <w:rFonts w:asciiTheme="minorHAnsi" w:hAnsiTheme="minorHAnsi" w:cs="Calibri"/>
          <w:color w:val="auto"/>
          <w:lang w:val="pl-PL"/>
        </w:rPr>
      </w:pPr>
      <w:r w:rsidRPr="007316C2">
        <w:rPr>
          <w:rFonts w:asciiTheme="minorHAnsi" w:hAnsiTheme="minorHAnsi" w:cs="Calibri"/>
          <w:color w:val="auto"/>
          <w:lang w:val="pl-PL"/>
        </w:rPr>
        <w:t>Zamawiający w terminie 7 dni dokona protokolarnego odbioru robót według stanu na dzień odstąpienia od Umowy;</w:t>
      </w:r>
    </w:p>
    <w:p w:rsidR="00D72EC3" w:rsidRPr="007316C2" w:rsidRDefault="00D72EC3" w:rsidP="00471542">
      <w:pPr>
        <w:pStyle w:val="DefaultText"/>
        <w:keepNext w:val="0"/>
        <w:numPr>
          <w:ilvl w:val="0"/>
          <w:numId w:val="12"/>
        </w:numPr>
        <w:spacing w:after="120" w:line="276" w:lineRule="auto"/>
        <w:ind w:left="709" w:hanging="283"/>
        <w:rPr>
          <w:rFonts w:asciiTheme="minorHAnsi" w:hAnsiTheme="minorHAnsi" w:cs="Calibri"/>
          <w:color w:val="auto"/>
          <w:lang w:val="pl-PL"/>
        </w:rPr>
      </w:pPr>
      <w:r w:rsidRPr="007316C2">
        <w:rPr>
          <w:rFonts w:asciiTheme="minorHAnsi" w:hAnsiTheme="minorHAnsi" w:cs="Calibri"/>
          <w:color w:val="auto"/>
          <w:lang w:val="pl-PL"/>
        </w:rPr>
        <w:t>Wykonawca przedłoży Zamawiającemu do zatwierdzenia szczegółowy protokół inwentaryzacji robót w toku według stanu na dzień odstąpienia od Umowy;</w:t>
      </w:r>
    </w:p>
    <w:p w:rsidR="00D72EC3" w:rsidRPr="007316C2" w:rsidRDefault="00D72EC3" w:rsidP="00471542">
      <w:pPr>
        <w:pStyle w:val="DefaultText"/>
        <w:keepNext w:val="0"/>
        <w:numPr>
          <w:ilvl w:val="0"/>
          <w:numId w:val="12"/>
        </w:numPr>
        <w:spacing w:after="120" w:line="276" w:lineRule="auto"/>
        <w:ind w:left="709" w:hanging="283"/>
        <w:rPr>
          <w:rFonts w:asciiTheme="minorHAnsi" w:hAnsiTheme="minorHAnsi" w:cs="Calibri"/>
          <w:color w:val="auto"/>
          <w:lang w:val="pl-PL"/>
        </w:rPr>
      </w:pPr>
      <w:r w:rsidRPr="007316C2">
        <w:rPr>
          <w:rFonts w:asciiTheme="minorHAnsi" w:hAnsiTheme="minorHAnsi" w:cs="Calibri"/>
          <w:color w:val="auto"/>
          <w:lang w:val="pl-PL"/>
        </w:rPr>
        <w:t>Zamawiający ustosunkuje się do przedłożonego przez Wykonawcę protokołu w terminie 7 dni, a w przypadku, gdy protokół nie został sporządzony prawidłowo, Zamawiający zawiadomi Wykonawcę w tym terminie, a Wykonawca zobowiązany jest do jego poprawienia w terminie 3 dni od daty powiadomienia;</w:t>
      </w:r>
    </w:p>
    <w:p w:rsidR="00D72EC3" w:rsidRPr="007316C2" w:rsidRDefault="00D72EC3" w:rsidP="00471542">
      <w:pPr>
        <w:pStyle w:val="DefaultText"/>
        <w:keepNext w:val="0"/>
        <w:numPr>
          <w:ilvl w:val="0"/>
          <w:numId w:val="12"/>
        </w:numPr>
        <w:spacing w:after="120" w:line="276" w:lineRule="auto"/>
        <w:ind w:left="709" w:hanging="283"/>
        <w:rPr>
          <w:rFonts w:asciiTheme="minorHAnsi" w:hAnsiTheme="minorHAnsi" w:cs="Calibri"/>
          <w:b/>
          <w:color w:val="auto"/>
          <w:lang w:val="pl-PL"/>
        </w:rPr>
      </w:pPr>
      <w:r w:rsidRPr="007316C2">
        <w:rPr>
          <w:rFonts w:asciiTheme="minorHAnsi" w:hAnsiTheme="minorHAnsi" w:cs="Calibri"/>
          <w:color w:val="auto"/>
          <w:lang w:val="pl-PL"/>
        </w:rPr>
        <w:t>Wykonawca przekaże Zamawiającemu wykonane roboty, atesty, gwarancje</w:t>
      </w:r>
      <w:r w:rsidRPr="007316C2">
        <w:rPr>
          <w:rFonts w:asciiTheme="minorHAnsi" w:hAnsiTheme="minorHAnsi" w:cs="Calibri"/>
          <w:color w:val="auto"/>
          <w:lang w:val="pl-PL"/>
        </w:rPr>
        <w:br/>
        <w:t xml:space="preserve">oraz wszelkie dokumenty związane z realizacją Umowy w terminie wskazanym w ust. </w:t>
      </w:r>
      <w:r w:rsidRPr="007316C2">
        <w:rPr>
          <w:rFonts w:asciiTheme="minorHAnsi" w:hAnsiTheme="minorHAnsi" w:cs="Calibri"/>
          <w:b/>
          <w:color w:val="auto"/>
          <w:lang w:val="pl-PL"/>
        </w:rPr>
        <w:t>4 lit. b);</w:t>
      </w:r>
    </w:p>
    <w:p w:rsidR="00D72EC3" w:rsidRPr="007316C2" w:rsidRDefault="00D72EC3" w:rsidP="00471542">
      <w:pPr>
        <w:pStyle w:val="DefaultText"/>
        <w:keepNext w:val="0"/>
        <w:numPr>
          <w:ilvl w:val="0"/>
          <w:numId w:val="12"/>
        </w:numPr>
        <w:spacing w:after="120" w:line="276" w:lineRule="auto"/>
        <w:ind w:left="709" w:hanging="283"/>
        <w:rPr>
          <w:rFonts w:asciiTheme="minorHAnsi" w:hAnsiTheme="minorHAnsi" w:cs="Calibri"/>
          <w:color w:val="auto"/>
          <w:lang w:val="pl-PL"/>
        </w:rPr>
      </w:pPr>
      <w:r w:rsidRPr="007316C2">
        <w:rPr>
          <w:rFonts w:asciiTheme="minorHAnsi" w:hAnsiTheme="minorHAnsi" w:cs="Calibri"/>
          <w:color w:val="auto"/>
          <w:lang w:val="pl-PL"/>
        </w:rPr>
        <w:t>Wykonawca niezwłocznie, najpóźniej w terminie 3 dni uporządkuje teren robót oraz usunie dostarczone lub wniesione materiały i urządzenia.</w:t>
      </w:r>
    </w:p>
    <w:p w:rsidR="00D72EC3" w:rsidRPr="007316C2" w:rsidRDefault="00D72EC3" w:rsidP="00471542">
      <w:pPr>
        <w:pStyle w:val="DefaultText"/>
        <w:keepNext w:val="0"/>
        <w:numPr>
          <w:ilvl w:val="0"/>
          <w:numId w:val="11"/>
        </w:numPr>
        <w:spacing w:after="120" w:line="276" w:lineRule="auto"/>
        <w:rPr>
          <w:rFonts w:asciiTheme="minorHAnsi" w:hAnsiTheme="minorHAnsi" w:cs="Calibri"/>
          <w:color w:val="auto"/>
          <w:lang w:val="pl-PL"/>
        </w:rPr>
      </w:pPr>
      <w:r w:rsidRPr="007316C2">
        <w:rPr>
          <w:rFonts w:asciiTheme="minorHAnsi" w:hAnsiTheme="minorHAnsi" w:cs="Calibri"/>
          <w:color w:val="auto"/>
          <w:lang w:val="pl-PL"/>
        </w:rPr>
        <w:t>W przypadku odstąpienia od Umowy, Zatwierdzony przez Zamawiającego protokół inwentaryzacji robót, o którym mowa w ust. 4 lit. c, stanowić będzie podstawę wystawienia faktury przez Wykonawcę, a Zamawiający dokona zapłaty za wykonane</w:t>
      </w:r>
      <w:r w:rsidRPr="007316C2">
        <w:rPr>
          <w:rFonts w:asciiTheme="minorHAnsi" w:hAnsiTheme="minorHAnsi" w:cs="Calibri"/>
          <w:color w:val="auto"/>
          <w:lang w:val="pl-PL"/>
        </w:rPr>
        <w:br/>
      </w:r>
      <w:r w:rsidRPr="007316C2">
        <w:rPr>
          <w:rFonts w:asciiTheme="minorHAnsi" w:hAnsiTheme="minorHAnsi" w:cs="Calibri"/>
          <w:color w:val="auto"/>
          <w:lang w:val="pl-PL"/>
        </w:rPr>
        <w:lastRenderedPageBreak/>
        <w:t xml:space="preserve">i odebrane roboty na zasadach określonych w </w:t>
      </w:r>
      <w:r w:rsidRPr="007316C2">
        <w:rPr>
          <w:rFonts w:asciiTheme="minorHAnsi" w:hAnsiTheme="minorHAnsi" w:cs="Calibri"/>
          <w:b/>
          <w:color w:val="auto"/>
          <w:lang w:val="pl-PL"/>
        </w:rPr>
        <w:t>§11 Umowy</w:t>
      </w:r>
      <w:r w:rsidRPr="007316C2">
        <w:rPr>
          <w:rFonts w:asciiTheme="minorHAnsi" w:hAnsiTheme="minorHAnsi" w:cs="Calibri"/>
          <w:color w:val="auto"/>
          <w:lang w:val="pl-PL"/>
        </w:rPr>
        <w:t>.</w:t>
      </w:r>
    </w:p>
    <w:p w:rsidR="00D72EC3" w:rsidRPr="007316C2" w:rsidRDefault="00D72EC3" w:rsidP="00471542">
      <w:pPr>
        <w:pStyle w:val="DefaultText"/>
        <w:keepNext w:val="0"/>
        <w:numPr>
          <w:ilvl w:val="0"/>
          <w:numId w:val="11"/>
        </w:numPr>
        <w:spacing w:after="240" w:line="276" w:lineRule="auto"/>
        <w:ind w:left="426" w:hanging="426"/>
        <w:rPr>
          <w:rFonts w:asciiTheme="minorHAnsi" w:hAnsiTheme="minorHAnsi" w:cs="Calibri"/>
          <w:b/>
          <w:color w:val="auto"/>
          <w:lang w:val="pl-PL"/>
        </w:rPr>
      </w:pPr>
      <w:r w:rsidRPr="007316C2">
        <w:rPr>
          <w:rFonts w:asciiTheme="minorHAnsi" w:hAnsiTheme="minorHAnsi" w:cs="Calibri"/>
          <w:color w:val="auto"/>
          <w:lang w:val="pl-PL"/>
        </w:rPr>
        <w:t xml:space="preserve">Na roboty objęte fakturą wskazaną </w:t>
      </w:r>
      <w:r w:rsidRPr="007316C2">
        <w:rPr>
          <w:rFonts w:asciiTheme="minorHAnsi" w:hAnsiTheme="minorHAnsi" w:cs="Calibri"/>
          <w:b/>
          <w:color w:val="auto"/>
          <w:lang w:val="pl-PL"/>
        </w:rPr>
        <w:t xml:space="preserve">w ust. 5 </w:t>
      </w:r>
      <w:r w:rsidRPr="007316C2">
        <w:rPr>
          <w:rFonts w:asciiTheme="minorHAnsi" w:hAnsiTheme="minorHAnsi" w:cs="Calibri"/>
          <w:color w:val="auto"/>
          <w:lang w:val="pl-PL"/>
        </w:rPr>
        <w:t xml:space="preserve">Wykonawca udziela gwarancji na zasadach określonych w </w:t>
      </w:r>
      <w:r w:rsidRPr="007316C2">
        <w:rPr>
          <w:rFonts w:asciiTheme="minorHAnsi" w:hAnsiTheme="minorHAnsi" w:cs="Calibri"/>
          <w:b/>
          <w:bCs/>
          <w:color w:val="auto"/>
          <w:lang w:val="pl-PL"/>
        </w:rPr>
        <w:t xml:space="preserve">§8 </w:t>
      </w:r>
      <w:r w:rsidRPr="007316C2">
        <w:rPr>
          <w:rFonts w:asciiTheme="minorHAnsi" w:hAnsiTheme="minorHAnsi" w:cs="Calibri"/>
          <w:b/>
          <w:color w:val="auto"/>
          <w:lang w:val="pl-PL"/>
        </w:rPr>
        <w:t>Umowy</w:t>
      </w:r>
      <w:r w:rsidRPr="007316C2">
        <w:rPr>
          <w:rFonts w:asciiTheme="minorHAnsi" w:hAnsiTheme="minorHAnsi" w:cs="Calibri"/>
          <w:color w:val="auto"/>
          <w:lang w:val="pl-PL"/>
        </w:rPr>
        <w:t>.</w:t>
      </w:r>
    </w:p>
    <w:p w:rsidR="00D72EC3" w:rsidRPr="007316C2" w:rsidRDefault="00D72EC3" w:rsidP="00471542">
      <w:pPr>
        <w:pStyle w:val="DefaultText"/>
        <w:keepNext w:val="0"/>
        <w:numPr>
          <w:ilvl w:val="0"/>
          <w:numId w:val="11"/>
        </w:numPr>
        <w:spacing w:after="240" w:line="276" w:lineRule="auto"/>
        <w:rPr>
          <w:rFonts w:asciiTheme="minorHAnsi" w:hAnsiTheme="minorHAnsi" w:cs="Calibri"/>
          <w:color w:val="auto"/>
          <w:lang w:val="pl-PL"/>
        </w:rPr>
      </w:pPr>
      <w:r w:rsidRPr="007316C2">
        <w:rPr>
          <w:rFonts w:asciiTheme="minorHAnsi" w:hAnsiTheme="minorHAnsi" w:cs="Calibri"/>
          <w:color w:val="auto"/>
          <w:lang w:val="pl-PL"/>
        </w:rPr>
        <w:t>W przypadku niewykonania przez Wykonawcę obciążających go obowiązków wymienionych w ust. 4, Zamawiający jest uprawniony do ich wykonania zastępczego,</w:t>
      </w:r>
      <w:r w:rsidRPr="007316C2">
        <w:rPr>
          <w:rFonts w:asciiTheme="minorHAnsi" w:hAnsiTheme="minorHAnsi" w:cs="Calibri"/>
          <w:color w:val="auto"/>
          <w:lang w:val="pl-PL"/>
        </w:rPr>
        <w:br/>
        <w:t>bez odrębnego wezwania, samodzielnie lub poprzez zlecenie osobie trzeciej wraz z obciążeniem Wykonawcy kosztami, jakie poniósł Zamawiający w związku z powyższym zleceniem (poprzez wystawienie faktury obciążającej Wykonawcę).</w:t>
      </w:r>
    </w:p>
    <w:p w:rsidR="00D72EC3" w:rsidRPr="007316C2" w:rsidRDefault="00D72EC3" w:rsidP="00471542">
      <w:pPr>
        <w:pStyle w:val="DefaultText"/>
        <w:keepNext w:val="0"/>
        <w:tabs>
          <w:tab w:val="left" w:pos="993"/>
          <w:tab w:val="left" w:pos="3402"/>
        </w:tabs>
        <w:spacing w:after="120" w:line="276" w:lineRule="auto"/>
        <w:ind w:left="142"/>
        <w:jc w:val="center"/>
        <w:rPr>
          <w:rFonts w:asciiTheme="minorHAnsi" w:hAnsiTheme="minorHAnsi" w:cs="Calibri"/>
          <w:b/>
          <w:color w:val="auto"/>
          <w:lang w:val="pl-PL"/>
        </w:rPr>
      </w:pPr>
      <w:bookmarkStart w:id="5" w:name="_Hlk191371064"/>
      <w:r w:rsidRPr="007316C2">
        <w:rPr>
          <w:rFonts w:asciiTheme="minorHAnsi" w:hAnsiTheme="minorHAnsi" w:cs="Calibri"/>
          <w:b/>
          <w:color w:val="auto"/>
          <w:lang w:val="pl-PL"/>
        </w:rPr>
        <w:t xml:space="preserve">§17 </w:t>
      </w:r>
      <w:bookmarkEnd w:id="5"/>
      <w:r w:rsidRPr="007316C2">
        <w:rPr>
          <w:rFonts w:asciiTheme="minorHAnsi" w:hAnsiTheme="minorHAnsi" w:cs="Calibri"/>
          <w:b/>
          <w:color w:val="auto"/>
          <w:lang w:val="pl-PL"/>
        </w:rPr>
        <w:t>Roboty dodatkowe</w:t>
      </w:r>
    </w:p>
    <w:p w:rsidR="00D72EC3" w:rsidRPr="007316C2" w:rsidRDefault="00D72EC3" w:rsidP="00471542">
      <w:pPr>
        <w:pStyle w:val="Tekstkomentarza"/>
        <w:numPr>
          <w:ilvl w:val="0"/>
          <w:numId w:val="36"/>
        </w:numPr>
        <w:suppressAutoHyphens/>
        <w:spacing w:line="276" w:lineRule="auto"/>
        <w:rPr>
          <w:rFonts w:asciiTheme="minorHAnsi" w:hAnsiTheme="minorHAnsi" w:cs="Calibri"/>
          <w:color w:val="auto"/>
          <w:sz w:val="24"/>
          <w:szCs w:val="24"/>
          <w:lang w:eastAsia="en-US"/>
        </w:rPr>
      </w:pPr>
      <w:r w:rsidRPr="007316C2">
        <w:rPr>
          <w:rFonts w:asciiTheme="minorHAnsi" w:hAnsiTheme="minorHAnsi" w:cs="Calibri"/>
          <w:color w:val="auto"/>
          <w:sz w:val="24"/>
          <w:szCs w:val="24"/>
          <w:lang w:eastAsia="en-US"/>
        </w:rPr>
        <w:t>Wykonawca jest zobowiązany niezwłocznie zawiadomić Zamawiającego o zaistnieniu</w:t>
      </w:r>
      <w:r w:rsidRPr="007316C2">
        <w:rPr>
          <w:rFonts w:asciiTheme="minorHAnsi" w:hAnsiTheme="minorHAnsi" w:cs="Calibri"/>
          <w:color w:val="auto"/>
          <w:sz w:val="24"/>
          <w:szCs w:val="24"/>
          <w:lang w:eastAsia="en-US"/>
        </w:rPr>
        <w:br/>
        <w:t>w czasie realizacji Umowy konieczności wykonania ro</w:t>
      </w:r>
      <w:r w:rsidR="00EA10DA">
        <w:rPr>
          <w:rFonts w:asciiTheme="minorHAnsi" w:hAnsiTheme="minorHAnsi" w:cs="Calibri"/>
          <w:color w:val="auto"/>
          <w:sz w:val="24"/>
          <w:szCs w:val="24"/>
          <w:lang w:eastAsia="en-US"/>
        </w:rPr>
        <w:t xml:space="preserve">bót dodatkowych, o których mowa </w:t>
      </w:r>
      <w:r w:rsidRPr="007316C2">
        <w:rPr>
          <w:rFonts w:asciiTheme="minorHAnsi" w:hAnsiTheme="minorHAnsi" w:cs="Calibri"/>
          <w:color w:val="auto"/>
          <w:sz w:val="24"/>
          <w:szCs w:val="24"/>
          <w:lang w:eastAsia="en-US"/>
        </w:rPr>
        <w:t xml:space="preserve">w ustawie </w:t>
      </w:r>
      <w:proofErr w:type="spellStart"/>
      <w:r w:rsidRPr="007316C2">
        <w:rPr>
          <w:rFonts w:asciiTheme="minorHAnsi" w:hAnsiTheme="minorHAnsi" w:cs="Calibri"/>
          <w:color w:val="auto"/>
          <w:sz w:val="24"/>
          <w:szCs w:val="24"/>
          <w:lang w:eastAsia="en-US"/>
        </w:rPr>
        <w:t>Pzp</w:t>
      </w:r>
      <w:proofErr w:type="spellEnd"/>
      <w:r w:rsidRPr="007316C2">
        <w:rPr>
          <w:rFonts w:asciiTheme="minorHAnsi" w:hAnsiTheme="minorHAnsi" w:cs="Calibri"/>
          <w:color w:val="auto"/>
          <w:sz w:val="24"/>
          <w:szCs w:val="24"/>
          <w:lang w:eastAsia="en-US"/>
        </w:rPr>
        <w:t>, licząc od dnia powzi</w:t>
      </w:r>
      <w:r w:rsidR="00EA10DA">
        <w:rPr>
          <w:rFonts w:asciiTheme="minorHAnsi" w:hAnsiTheme="minorHAnsi" w:cs="Calibri"/>
          <w:color w:val="auto"/>
          <w:sz w:val="24"/>
          <w:szCs w:val="24"/>
          <w:lang w:eastAsia="en-US"/>
        </w:rPr>
        <w:t>ęcia wiadomości przez Wykonawcę</w:t>
      </w:r>
      <w:r w:rsidR="00EA10DA">
        <w:rPr>
          <w:rFonts w:asciiTheme="minorHAnsi" w:hAnsiTheme="minorHAnsi" w:cs="Calibri"/>
          <w:color w:val="auto"/>
          <w:sz w:val="24"/>
          <w:szCs w:val="24"/>
          <w:lang w:eastAsia="en-US"/>
        </w:rPr>
        <w:br/>
      </w:r>
      <w:r w:rsidRPr="007316C2">
        <w:rPr>
          <w:rFonts w:asciiTheme="minorHAnsi" w:hAnsiTheme="minorHAnsi" w:cs="Calibri"/>
          <w:color w:val="auto"/>
          <w:sz w:val="24"/>
          <w:szCs w:val="24"/>
          <w:lang w:eastAsia="en-US"/>
        </w:rPr>
        <w:t>o zaistniałej sytuacji.</w:t>
      </w:r>
    </w:p>
    <w:p w:rsidR="00D72EC3" w:rsidRPr="007316C2" w:rsidRDefault="00D72EC3" w:rsidP="00471542">
      <w:pPr>
        <w:pStyle w:val="Tekstkomentarza"/>
        <w:numPr>
          <w:ilvl w:val="0"/>
          <w:numId w:val="36"/>
        </w:numPr>
        <w:suppressAutoHyphens/>
        <w:spacing w:line="276" w:lineRule="auto"/>
        <w:rPr>
          <w:rFonts w:asciiTheme="minorHAnsi" w:hAnsiTheme="minorHAnsi" w:cs="Calibri"/>
          <w:color w:val="auto"/>
          <w:sz w:val="24"/>
          <w:szCs w:val="24"/>
          <w:lang w:eastAsia="en-US"/>
        </w:rPr>
      </w:pPr>
      <w:r w:rsidRPr="007316C2">
        <w:rPr>
          <w:rFonts w:asciiTheme="minorHAnsi" w:hAnsiTheme="minorHAnsi" w:cs="Calibri"/>
          <w:color w:val="auto"/>
          <w:sz w:val="24"/>
          <w:szCs w:val="24"/>
          <w:lang w:eastAsia="en-US"/>
        </w:rPr>
        <w:t>W przypadku, o którym mowa w ust. 1 Wykonawca zobowiązuje się nie wykonywać zamówień dodatkowych przed zawarciem aneksu do Umowy na ich wykonanie, pod rygorem braku zapłaty wynagrodzenia za ich wykonanie.</w:t>
      </w:r>
    </w:p>
    <w:p w:rsidR="00D72EC3" w:rsidRPr="007316C2" w:rsidRDefault="00D72EC3" w:rsidP="00471542">
      <w:pPr>
        <w:pStyle w:val="Tekstkomentarza"/>
        <w:numPr>
          <w:ilvl w:val="0"/>
          <w:numId w:val="36"/>
        </w:numPr>
        <w:suppressAutoHyphens/>
        <w:spacing w:line="276" w:lineRule="auto"/>
        <w:rPr>
          <w:rFonts w:asciiTheme="minorHAnsi" w:hAnsiTheme="minorHAnsi" w:cs="Calibri"/>
          <w:color w:val="auto"/>
          <w:sz w:val="24"/>
          <w:szCs w:val="24"/>
          <w:lang w:eastAsia="en-US"/>
        </w:rPr>
      </w:pPr>
      <w:r w:rsidRPr="007316C2">
        <w:rPr>
          <w:rFonts w:asciiTheme="minorHAnsi" w:hAnsiTheme="minorHAnsi" w:cs="Calibri"/>
          <w:color w:val="auto"/>
          <w:sz w:val="24"/>
          <w:szCs w:val="24"/>
          <w:lang w:eastAsia="en-US"/>
        </w:rPr>
        <w:t>Wykonawca ma obowiązek kontynuować realizację pozostałego zakresu Umowy, o ile niewykonanie zamówienia dodatkowego nie przeszkadza w jego prawidłowej realizacji.</w:t>
      </w:r>
    </w:p>
    <w:p w:rsidR="00D72EC3" w:rsidRPr="007316C2" w:rsidRDefault="00D72EC3" w:rsidP="00511410">
      <w:pPr>
        <w:pStyle w:val="Tekstkomentarza"/>
        <w:numPr>
          <w:ilvl w:val="0"/>
          <w:numId w:val="36"/>
        </w:numPr>
        <w:suppressAutoHyphens/>
        <w:spacing w:after="240" w:line="276" w:lineRule="auto"/>
        <w:ind w:left="499" w:hanging="357"/>
        <w:rPr>
          <w:rFonts w:asciiTheme="minorHAnsi" w:hAnsiTheme="minorHAnsi" w:cs="Calibri"/>
          <w:color w:val="auto"/>
          <w:sz w:val="24"/>
          <w:szCs w:val="24"/>
          <w:lang w:eastAsia="en-US"/>
        </w:rPr>
      </w:pPr>
      <w:r w:rsidRPr="007316C2">
        <w:rPr>
          <w:rFonts w:asciiTheme="minorHAnsi" w:hAnsiTheme="minorHAnsi" w:cs="Calibri"/>
          <w:color w:val="auto"/>
          <w:sz w:val="24"/>
          <w:szCs w:val="24"/>
          <w:lang w:eastAsia="en-US"/>
        </w:rPr>
        <w:t>Wykonawca w terminie 7 dni od powzięcia informacji o konieczności wykonania robót dodatkowych, przedstawi szczegółowy opis tego zamówienia w protokole konieczności wraz z kosztorysem robót dodatkowych.</w:t>
      </w:r>
    </w:p>
    <w:p w:rsidR="00D72EC3" w:rsidRPr="007316C2" w:rsidRDefault="00D72EC3" w:rsidP="00471542">
      <w:pPr>
        <w:pStyle w:val="Tekstkomentarza"/>
        <w:tabs>
          <w:tab w:val="left" w:pos="3402"/>
        </w:tabs>
        <w:suppressAutoHyphens/>
        <w:spacing w:line="276" w:lineRule="auto"/>
        <w:ind w:left="1416" w:firstLine="1986"/>
        <w:jc w:val="both"/>
        <w:rPr>
          <w:rFonts w:asciiTheme="minorHAnsi" w:hAnsiTheme="minorHAnsi" w:cs="Calibri"/>
          <w:b/>
          <w:color w:val="auto"/>
          <w:sz w:val="24"/>
          <w:szCs w:val="24"/>
          <w:lang w:eastAsia="en-US"/>
        </w:rPr>
      </w:pPr>
      <w:r w:rsidRPr="007316C2">
        <w:rPr>
          <w:rFonts w:asciiTheme="minorHAnsi" w:hAnsiTheme="minorHAnsi" w:cs="Calibri"/>
          <w:b/>
          <w:color w:val="auto"/>
          <w:sz w:val="24"/>
          <w:szCs w:val="24"/>
        </w:rPr>
        <w:t xml:space="preserve">§18 </w:t>
      </w:r>
      <w:r w:rsidRPr="007316C2">
        <w:rPr>
          <w:rFonts w:asciiTheme="minorHAnsi" w:hAnsiTheme="minorHAnsi" w:cs="Calibri"/>
          <w:b/>
          <w:color w:val="auto"/>
          <w:sz w:val="24"/>
          <w:szCs w:val="24"/>
          <w:lang w:eastAsia="en-US"/>
        </w:rPr>
        <w:t>Waloryzacja</w:t>
      </w:r>
    </w:p>
    <w:p w:rsidR="0043482C" w:rsidRDefault="00D72EC3" w:rsidP="00471542">
      <w:pPr>
        <w:pStyle w:val="Tekstkomentarza"/>
        <w:numPr>
          <w:ilvl w:val="0"/>
          <w:numId w:val="47"/>
        </w:numPr>
        <w:tabs>
          <w:tab w:val="left" w:pos="426"/>
        </w:tabs>
        <w:suppressAutoHyphens/>
        <w:spacing w:line="276" w:lineRule="auto"/>
        <w:ind w:left="426" w:hanging="426"/>
        <w:rPr>
          <w:rFonts w:asciiTheme="minorHAnsi" w:hAnsiTheme="minorHAnsi" w:cs="Calibri"/>
          <w:color w:val="auto"/>
          <w:sz w:val="24"/>
          <w:szCs w:val="24"/>
          <w:lang w:eastAsia="en-US"/>
        </w:rPr>
      </w:pPr>
      <w:r w:rsidRPr="007316C2">
        <w:rPr>
          <w:rFonts w:asciiTheme="minorHAnsi" w:hAnsiTheme="minorHAnsi" w:cs="Calibri"/>
          <w:color w:val="auto"/>
          <w:sz w:val="24"/>
          <w:szCs w:val="24"/>
          <w:lang w:eastAsia="en-US"/>
        </w:rPr>
        <w:t xml:space="preserve">Zgodnie z art. 439 ust. 1 ustawy </w:t>
      </w:r>
      <w:proofErr w:type="spellStart"/>
      <w:r w:rsidRPr="007316C2">
        <w:rPr>
          <w:rFonts w:asciiTheme="minorHAnsi" w:hAnsiTheme="minorHAnsi" w:cs="Calibri"/>
          <w:color w:val="auto"/>
          <w:sz w:val="24"/>
          <w:szCs w:val="24"/>
          <w:lang w:eastAsia="en-US"/>
        </w:rPr>
        <w:t>Pzp</w:t>
      </w:r>
      <w:proofErr w:type="spellEnd"/>
      <w:r w:rsidRPr="007316C2">
        <w:rPr>
          <w:rFonts w:asciiTheme="minorHAnsi" w:hAnsiTheme="minorHAnsi" w:cs="Calibri"/>
          <w:color w:val="auto"/>
          <w:sz w:val="24"/>
          <w:szCs w:val="24"/>
          <w:lang w:eastAsia="en-US"/>
        </w:rPr>
        <w:t xml:space="preserve">, w przypadku gdy ceny materiałów lub inne koszty związane z realizacją przedmiotu Umowy ulegną odpowiedniej zmianie w stosunku do tych kosztów z daty złożenia oferty, wynagrodzenie należne Wykonawcy ulegnie odpowiedniej zmianie, tj. zwiększeniu lub zmniejszeniu. Przez odpowiednią zmianę należy rozumieć sytuację, w której </w:t>
      </w:r>
      <w:r w:rsidR="00CE2297">
        <w:rPr>
          <w:rFonts w:asciiTheme="minorHAnsi" w:hAnsiTheme="minorHAnsi" w:cs="Calibri"/>
          <w:color w:val="auto"/>
          <w:sz w:val="24"/>
          <w:szCs w:val="24"/>
          <w:lang w:eastAsia="en-US"/>
        </w:rPr>
        <w:t>wskaźnik</w:t>
      </w:r>
      <w:r w:rsidR="0043482C">
        <w:rPr>
          <w:rFonts w:asciiTheme="minorHAnsi" w:hAnsiTheme="minorHAnsi" w:cs="Calibri"/>
          <w:color w:val="auto"/>
          <w:sz w:val="24"/>
          <w:szCs w:val="24"/>
          <w:lang w:eastAsia="en-US"/>
        </w:rPr>
        <w:t xml:space="preserve"> W </w:t>
      </w:r>
      <w:r w:rsidR="001E6E99">
        <w:rPr>
          <w:rFonts w:asciiTheme="minorHAnsi" w:hAnsiTheme="minorHAnsi" w:cs="Calibri"/>
          <w:color w:val="auto"/>
          <w:sz w:val="24"/>
          <w:szCs w:val="24"/>
          <w:lang w:eastAsia="en-US"/>
        </w:rPr>
        <w:t>(</w:t>
      </w:r>
      <w:r w:rsidR="0043482C">
        <w:rPr>
          <w:rFonts w:asciiTheme="minorHAnsi" w:hAnsiTheme="minorHAnsi" w:cs="Calibri"/>
          <w:color w:val="auto"/>
          <w:sz w:val="24"/>
          <w:szCs w:val="24"/>
          <w:lang w:eastAsia="en-US"/>
        </w:rPr>
        <w:t>obliczony w oparciu o kolejne, publikowane przez GUS, wskaźniki cen produkcji budowlano-montażowej w danym miesiącu</w:t>
      </w:r>
      <w:r w:rsidR="001E6E99">
        <w:rPr>
          <w:rFonts w:asciiTheme="minorHAnsi" w:hAnsiTheme="minorHAnsi" w:cs="Calibri"/>
          <w:color w:val="auto"/>
          <w:sz w:val="24"/>
          <w:szCs w:val="24"/>
          <w:lang w:eastAsia="en-US"/>
        </w:rPr>
        <w:t>)</w:t>
      </w:r>
      <w:r w:rsidR="00CE2297">
        <w:rPr>
          <w:rFonts w:asciiTheme="minorHAnsi" w:hAnsiTheme="minorHAnsi" w:cs="Calibri"/>
          <w:color w:val="auto"/>
          <w:sz w:val="24"/>
          <w:szCs w:val="24"/>
          <w:lang w:eastAsia="en-US"/>
        </w:rPr>
        <w:t xml:space="preserve"> wskazuj</w:t>
      </w:r>
      <w:r w:rsidR="001E6E99">
        <w:rPr>
          <w:rFonts w:asciiTheme="minorHAnsi" w:hAnsiTheme="minorHAnsi" w:cs="Calibri"/>
          <w:color w:val="auto"/>
          <w:sz w:val="24"/>
          <w:szCs w:val="24"/>
          <w:lang w:eastAsia="en-US"/>
        </w:rPr>
        <w:t>e</w:t>
      </w:r>
      <w:r w:rsidR="00CE2297">
        <w:rPr>
          <w:rFonts w:asciiTheme="minorHAnsi" w:hAnsiTheme="minorHAnsi" w:cs="Calibri"/>
          <w:color w:val="auto"/>
          <w:sz w:val="24"/>
          <w:szCs w:val="24"/>
          <w:lang w:eastAsia="en-US"/>
        </w:rPr>
        <w:t xml:space="preserve"> na zmianę cen o co najmniej </w:t>
      </w:r>
      <w:r w:rsidR="00AA0FE9">
        <w:rPr>
          <w:rFonts w:asciiTheme="minorHAnsi" w:hAnsiTheme="minorHAnsi" w:cs="Calibri"/>
          <w:color w:val="auto"/>
          <w:sz w:val="24"/>
          <w:szCs w:val="24"/>
          <w:lang w:eastAsia="en-US"/>
        </w:rPr>
        <w:t>5</w:t>
      </w:r>
      <w:r w:rsidR="00CE2297">
        <w:rPr>
          <w:rFonts w:asciiTheme="minorHAnsi" w:hAnsiTheme="minorHAnsi" w:cs="Calibri"/>
          <w:color w:val="auto"/>
          <w:sz w:val="24"/>
          <w:szCs w:val="24"/>
          <w:lang w:eastAsia="en-US"/>
        </w:rPr>
        <w:t>% (wskaźnik wynosi 10</w:t>
      </w:r>
      <w:r w:rsidR="009649C5">
        <w:rPr>
          <w:rFonts w:asciiTheme="minorHAnsi" w:hAnsiTheme="minorHAnsi" w:cs="Calibri"/>
          <w:color w:val="auto"/>
          <w:sz w:val="24"/>
          <w:szCs w:val="24"/>
          <w:lang w:eastAsia="en-US"/>
        </w:rPr>
        <w:t>5</w:t>
      </w:r>
      <w:r w:rsidR="00CE2297">
        <w:rPr>
          <w:rFonts w:asciiTheme="minorHAnsi" w:hAnsiTheme="minorHAnsi" w:cs="Calibri"/>
          <w:color w:val="auto"/>
          <w:sz w:val="24"/>
          <w:szCs w:val="24"/>
          <w:lang w:eastAsia="en-US"/>
        </w:rPr>
        <w:t xml:space="preserve"> i powyżej lub 9</w:t>
      </w:r>
      <w:r w:rsidR="009649C5">
        <w:rPr>
          <w:rFonts w:asciiTheme="minorHAnsi" w:hAnsiTheme="minorHAnsi" w:cs="Calibri"/>
          <w:color w:val="auto"/>
          <w:sz w:val="24"/>
          <w:szCs w:val="24"/>
          <w:lang w:eastAsia="en-US"/>
        </w:rPr>
        <w:t>5</w:t>
      </w:r>
      <w:r w:rsidR="00CE2297">
        <w:rPr>
          <w:rFonts w:asciiTheme="minorHAnsi" w:hAnsiTheme="minorHAnsi" w:cs="Calibri"/>
          <w:color w:val="auto"/>
          <w:sz w:val="24"/>
          <w:szCs w:val="24"/>
          <w:lang w:eastAsia="en-US"/>
        </w:rPr>
        <w:t xml:space="preserve"> i poniżej)</w:t>
      </w:r>
      <w:r w:rsidR="00F16D9A">
        <w:rPr>
          <w:rFonts w:asciiTheme="minorHAnsi" w:hAnsiTheme="minorHAnsi" w:cs="Calibri"/>
          <w:color w:val="auto"/>
          <w:sz w:val="24"/>
          <w:szCs w:val="24"/>
          <w:lang w:eastAsia="en-US"/>
        </w:rPr>
        <w:t xml:space="preserve"> od daty złożenia oferty lub od daty poprzedniej waloryzacji wynagrodzenia</w:t>
      </w:r>
      <w:r w:rsidR="00CE2297">
        <w:rPr>
          <w:rFonts w:asciiTheme="minorHAnsi" w:hAnsiTheme="minorHAnsi" w:cs="Calibri"/>
          <w:color w:val="auto"/>
          <w:sz w:val="24"/>
          <w:szCs w:val="24"/>
          <w:lang w:eastAsia="en-US"/>
        </w:rPr>
        <w:t xml:space="preserve">. Wskaźnik </w:t>
      </w:r>
      <w:r w:rsidR="0043482C">
        <w:rPr>
          <w:rFonts w:asciiTheme="minorHAnsi" w:hAnsiTheme="minorHAnsi" w:cs="Calibri"/>
          <w:color w:val="auto"/>
          <w:sz w:val="24"/>
          <w:szCs w:val="24"/>
          <w:lang w:eastAsia="en-US"/>
        </w:rPr>
        <w:t>W oblicza się według następującego wzoru:</w:t>
      </w:r>
    </w:p>
    <w:p w:rsidR="0043482C" w:rsidRPr="002514C1" w:rsidRDefault="0043482C" w:rsidP="00471542">
      <w:pPr>
        <w:pStyle w:val="Tekstkomentarza"/>
        <w:tabs>
          <w:tab w:val="left" w:pos="426"/>
        </w:tabs>
        <w:suppressAutoHyphens/>
        <w:spacing w:before="120" w:after="120" w:line="276" w:lineRule="auto"/>
        <w:ind w:left="425"/>
        <w:rPr>
          <w:rFonts w:asciiTheme="minorHAnsi" w:hAnsiTheme="minorHAnsi" w:cs="Calibri"/>
          <w:b/>
          <w:color w:val="auto"/>
          <w:sz w:val="24"/>
          <w:szCs w:val="24"/>
          <w:lang w:eastAsia="en-US"/>
        </w:rPr>
      </w:pPr>
      <w:r w:rsidRPr="002514C1">
        <w:rPr>
          <w:rFonts w:asciiTheme="minorHAnsi" w:hAnsiTheme="minorHAnsi" w:cs="Calibri"/>
          <w:b/>
          <w:color w:val="auto"/>
          <w:sz w:val="24"/>
          <w:szCs w:val="24"/>
          <w:lang w:eastAsia="en-US"/>
        </w:rPr>
        <w:t>W = W</w:t>
      </w:r>
      <w:r w:rsidRPr="002514C1">
        <w:rPr>
          <w:rFonts w:asciiTheme="minorHAnsi" w:hAnsiTheme="minorHAnsi" w:cs="Calibri"/>
          <w:b/>
          <w:color w:val="auto"/>
          <w:sz w:val="24"/>
          <w:szCs w:val="24"/>
          <w:vertAlign w:val="subscript"/>
          <w:lang w:eastAsia="en-US"/>
        </w:rPr>
        <w:t>0</w:t>
      </w:r>
      <w:r w:rsidRPr="002514C1">
        <w:rPr>
          <w:rFonts w:asciiTheme="minorHAnsi" w:hAnsiTheme="minorHAnsi" w:cs="Calibri"/>
          <w:b/>
          <w:color w:val="auto"/>
          <w:sz w:val="24"/>
          <w:szCs w:val="24"/>
          <w:lang w:eastAsia="en-US"/>
        </w:rPr>
        <w:t>/100 x W</w:t>
      </w:r>
      <w:r w:rsidRPr="002514C1">
        <w:rPr>
          <w:rFonts w:asciiTheme="minorHAnsi" w:hAnsiTheme="minorHAnsi" w:cs="Calibri"/>
          <w:b/>
          <w:color w:val="auto"/>
          <w:sz w:val="24"/>
          <w:szCs w:val="24"/>
          <w:vertAlign w:val="subscript"/>
          <w:lang w:eastAsia="en-US"/>
        </w:rPr>
        <w:t>1</w:t>
      </w:r>
      <w:r w:rsidRPr="002514C1">
        <w:rPr>
          <w:rFonts w:asciiTheme="minorHAnsi" w:hAnsiTheme="minorHAnsi" w:cs="Calibri"/>
          <w:b/>
          <w:color w:val="auto"/>
          <w:sz w:val="24"/>
          <w:szCs w:val="24"/>
          <w:lang w:eastAsia="en-US"/>
        </w:rPr>
        <w:t>/100 x W</w:t>
      </w:r>
      <w:r w:rsidRPr="002514C1">
        <w:rPr>
          <w:rFonts w:asciiTheme="minorHAnsi" w:hAnsiTheme="minorHAnsi" w:cs="Calibri"/>
          <w:b/>
          <w:color w:val="auto"/>
          <w:sz w:val="24"/>
          <w:szCs w:val="24"/>
          <w:vertAlign w:val="subscript"/>
          <w:lang w:eastAsia="en-US"/>
        </w:rPr>
        <w:t>2</w:t>
      </w:r>
      <w:r w:rsidRPr="002514C1">
        <w:rPr>
          <w:rFonts w:asciiTheme="minorHAnsi" w:hAnsiTheme="minorHAnsi" w:cs="Calibri"/>
          <w:b/>
          <w:color w:val="auto"/>
          <w:sz w:val="24"/>
          <w:szCs w:val="24"/>
          <w:lang w:eastAsia="en-US"/>
        </w:rPr>
        <w:t>/100 x W</w:t>
      </w:r>
      <w:r w:rsidRPr="002514C1">
        <w:rPr>
          <w:rFonts w:asciiTheme="minorHAnsi" w:hAnsiTheme="minorHAnsi" w:cs="Calibri"/>
          <w:b/>
          <w:color w:val="auto"/>
          <w:sz w:val="24"/>
          <w:szCs w:val="24"/>
          <w:vertAlign w:val="subscript"/>
          <w:lang w:eastAsia="en-US"/>
        </w:rPr>
        <w:t>3</w:t>
      </w:r>
      <w:r w:rsidRPr="002514C1">
        <w:rPr>
          <w:rFonts w:asciiTheme="minorHAnsi" w:hAnsiTheme="minorHAnsi" w:cs="Calibri"/>
          <w:b/>
          <w:color w:val="auto"/>
          <w:sz w:val="24"/>
          <w:szCs w:val="24"/>
          <w:lang w:eastAsia="en-US"/>
        </w:rPr>
        <w:t>/100 … W</w:t>
      </w:r>
      <w:r w:rsidRPr="002514C1">
        <w:rPr>
          <w:rFonts w:asciiTheme="minorHAnsi" w:hAnsiTheme="minorHAnsi" w:cs="Calibri"/>
          <w:b/>
          <w:color w:val="auto"/>
          <w:sz w:val="24"/>
          <w:szCs w:val="24"/>
          <w:vertAlign w:val="subscript"/>
          <w:lang w:eastAsia="en-US"/>
        </w:rPr>
        <w:t>n-1</w:t>
      </w:r>
      <w:r w:rsidRPr="002514C1">
        <w:rPr>
          <w:rFonts w:asciiTheme="minorHAnsi" w:hAnsiTheme="minorHAnsi" w:cs="Calibri"/>
          <w:b/>
          <w:color w:val="auto"/>
          <w:sz w:val="24"/>
          <w:szCs w:val="24"/>
          <w:lang w:eastAsia="en-US"/>
        </w:rPr>
        <w:t xml:space="preserve">/100 x </w:t>
      </w:r>
      <w:proofErr w:type="spellStart"/>
      <w:r w:rsidRPr="002514C1">
        <w:rPr>
          <w:rFonts w:asciiTheme="minorHAnsi" w:hAnsiTheme="minorHAnsi" w:cs="Calibri"/>
          <w:b/>
          <w:color w:val="auto"/>
          <w:sz w:val="24"/>
          <w:szCs w:val="24"/>
          <w:lang w:eastAsia="en-US"/>
        </w:rPr>
        <w:t>W</w:t>
      </w:r>
      <w:r w:rsidRPr="002514C1">
        <w:rPr>
          <w:rFonts w:asciiTheme="minorHAnsi" w:hAnsiTheme="minorHAnsi" w:cs="Calibri"/>
          <w:b/>
          <w:color w:val="auto"/>
          <w:sz w:val="24"/>
          <w:szCs w:val="24"/>
          <w:vertAlign w:val="subscript"/>
          <w:lang w:eastAsia="en-US"/>
        </w:rPr>
        <w:t>n</w:t>
      </w:r>
      <w:proofErr w:type="spellEnd"/>
      <w:r w:rsidRPr="002514C1">
        <w:rPr>
          <w:rFonts w:asciiTheme="minorHAnsi" w:hAnsiTheme="minorHAnsi" w:cs="Calibri"/>
          <w:b/>
          <w:color w:val="auto"/>
          <w:sz w:val="24"/>
          <w:szCs w:val="24"/>
          <w:lang w:eastAsia="en-US"/>
        </w:rPr>
        <w:t>/100</w:t>
      </w:r>
    </w:p>
    <w:p w:rsidR="0043482C" w:rsidRDefault="0043482C" w:rsidP="00471542">
      <w:pPr>
        <w:pStyle w:val="Tekstkomentarza"/>
        <w:tabs>
          <w:tab w:val="left" w:pos="426"/>
        </w:tabs>
        <w:suppressAutoHyphens/>
        <w:spacing w:line="276" w:lineRule="auto"/>
        <w:ind w:left="426"/>
        <w:rPr>
          <w:rFonts w:asciiTheme="minorHAnsi" w:hAnsiTheme="minorHAnsi" w:cs="Calibri"/>
          <w:color w:val="auto"/>
          <w:sz w:val="24"/>
          <w:szCs w:val="24"/>
          <w:lang w:eastAsia="en-US"/>
        </w:rPr>
      </w:pPr>
      <w:r>
        <w:rPr>
          <w:rFonts w:asciiTheme="minorHAnsi" w:hAnsiTheme="minorHAnsi" w:cs="Calibri"/>
          <w:color w:val="auto"/>
          <w:sz w:val="24"/>
          <w:szCs w:val="24"/>
          <w:lang w:eastAsia="en-US"/>
        </w:rPr>
        <w:t>gdzie:</w:t>
      </w:r>
    </w:p>
    <w:p w:rsidR="0043482C" w:rsidRDefault="0043482C" w:rsidP="00471542">
      <w:pPr>
        <w:pStyle w:val="Tekstkomentarza"/>
        <w:tabs>
          <w:tab w:val="left" w:pos="426"/>
        </w:tabs>
        <w:suppressAutoHyphens/>
        <w:spacing w:line="276" w:lineRule="auto"/>
        <w:ind w:left="426"/>
        <w:rPr>
          <w:rFonts w:asciiTheme="minorHAnsi" w:hAnsiTheme="minorHAnsi" w:cs="Calibri"/>
          <w:color w:val="auto"/>
          <w:sz w:val="24"/>
          <w:szCs w:val="24"/>
          <w:lang w:eastAsia="en-US"/>
        </w:rPr>
      </w:pPr>
      <w:r>
        <w:rPr>
          <w:rFonts w:asciiTheme="minorHAnsi" w:hAnsiTheme="minorHAnsi" w:cs="Calibri"/>
          <w:color w:val="auto"/>
          <w:sz w:val="24"/>
          <w:szCs w:val="24"/>
          <w:lang w:eastAsia="en-US"/>
        </w:rPr>
        <w:t>W</w:t>
      </w:r>
      <w:r>
        <w:rPr>
          <w:rFonts w:asciiTheme="minorHAnsi" w:hAnsiTheme="minorHAnsi" w:cs="Calibri"/>
          <w:color w:val="auto"/>
          <w:sz w:val="24"/>
          <w:szCs w:val="24"/>
          <w:vertAlign w:val="subscript"/>
          <w:lang w:eastAsia="en-US"/>
        </w:rPr>
        <w:t>0</w:t>
      </w:r>
      <w:r>
        <w:rPr>
          <w:rFonts w:asciiTheme="minorHAnsi" w:hAnsiTheme="minorHAnsi" w:cs="Calibri"/>
          <w:color w:val="auto"/>
          <w:sz w:val="24"/>
          <w:szCs w:val="24"/>
          <w:lang w:eastAsia="en-US"/>
        </w:rPr>
        <w:t xml:space="preserve"> – oznacza poziom cen</w:t>
      </w:r>
      <w:r w:rsidR="00DD3B42">
        <w:rPr>
          <w:rFonts w:asciiTheme="minorHAnsi" w:hAnsiTheme="minorHAnsi" w:cs="Calibri"/>
          <w:color w:val="auto"/>
          <w:sz w:val="24"/>
          <w:szCs w:val="24"/>
          <w:lang w:eastAsia="en-US"/>
        </w:rPr>
        <w:t xml:space="preserve"> (wskaźnik)</w:t>
      </w:r>
      <w:r>
        <w:rPr>
          <w:rFonts w:asciiTheme="minorHAnsi" w:hAnsiTheme="minorHAnsi" w:cs="Calibri"/>
          <w:color w:val="auto"/>
          <w:sz w:val="24"/>
          <w:szCs w:val="24"/>
          <w:lang w:eastAsia="en-US"/>
        </w:rPr>
        <w:t xml:space="preserve"> w miesiącu złożenia oferty lub w miesiącu dokonania poprzedniej waloryzacji, dla którego wartość na potrzeby wzoru wynosi 100;</w:t>
      </w:r>
    </w:p>
    <w:p w:rsidR="0043482C" w:rsidRDefault="0043482C" w:rsidP="00471542">
      <w:pPr>
        <w:pStyle w:val="Tekstkomentarza"/>
        <w:tabs>
          <w:tab w:val="left" w:pos="426"/>
        </w:tabs>
        <w:suppressAutoHyphens/>
        <w:spacing w:line="276" w:lineRule="auto"/>
        <w:ind w:left="426"/>
        <w:rPr>
          <w:rFonts w:asciiTheme="minorHAnsi" w:hAnsiTheme="minorHAnsi" w:cs="Calibri"/>
          <w:color w:val="auto"/>
          <w:sz w:val="24"/>
          <w:szCs w:val="24"/>
          <w:lang w:eastAsia="en-US"/>
        </w:rPr>
      </w:pPr>
      <w:r>
        <w:rPr>
          <w:rFonts w:asciiTheme="minorHAnsi" w:hAnsiTheme="minorHAnsi" w:cs="Calibri"/>
          <w:color w:val="auto"/>
          <w:sz w:val="24"/>
          <w:szCs w:val="24"/>
          <w:lang w:eastAsia="en-US"/>
        </w:rPr>
        <w:t>W</w:t>
      </w:r>
      <w:r>
        <w:rPr>
          <w:rFonts w:asciiTheme="minorHAnsi" w:hAnsiTheme="minorHAnsi" w:cs="Calibri"/>
          <w:color w:val="auto"/>
          <w:sz w:val="24"/>
          <w:szCs w:val="24"/>
          <w:vertAlign w:val="subscript"/>
          <w:lang w:eastAsia="en-US"/>
        </w:rPr>
        <w:t>1</w:t>
      </w:r>
      <w:r>
        <w:rPr>
          <w:rFonts w:asciiTheme="minorHAnsi" w:hAnsiTheme="minorHAnsi" w:cs="Calibri"/>
          <w:color w:val="auto"/>
          <w:sz w:val="24"/>
          <w:szCs w:val="24"/>
          <w:lang w:eastAsia="en-US"/>
        </w:rPr>
        <w:t xml:space="preserve"> – oznacza </w:t>
      </w:r>
      <w:r w:rsidRPr="0043482C">
        <w:rPr>
          <w:rFonts w:asciiTheme="minorHAnsi" w:hAnsiTheme="minorHAnsi" w:cs="Calibri"/>
          <w:color w:val="auto"/>
          <w:sz w:val="24"/>
          <w:szCs w:val="24"/>
          <w:lang w:eastAsia="en-US"/>
        </w:rPr>
        <w:t>wskaźnik zmiany cen w produk</w:t>
      </w:r>
      <w:r>
        <w:rPr>
          <w:rFonts w:asciiTheme="minorHAnsi" w:hAnsiTheme="minorHAnsi" w:cs="Calibri"/>
          <w:color w:val="auto"/>
          <w:sz w:val="24"/>
          <w:szCs w:val="24"/>
          <w:lang w:eastAsia="en-US"/>
        </w:rPr>
        <w:t xml:space="preserve">cji budowlano-montażowej ogółem </w:t>
      </w:r>
      <w:r w:rsidRPr="0043482C">
        <w:rPr>
          <w:rFonts w:asciiTheme="minorHAnsi" w:hAnsiTheme="minorHAnsi" w:cs="Calibri"/>
          <w:color w:val="auto"/>
          <w:sz w:val="24"/>
          <w:szCs w:val="24"/>
          <w:lang w:eastAsia="en-US"/>
        </w:rPr>
        <w:t>publikowany w comiesięcznych komunikatach GU</w:t>
      </w:r>
      <w:r>
        <w:rPr>
          <w:rFonts w:asciiTheme="minorHAnsi" w:hAnsiTheme="minorHAnsi" w:cs="Calibri"/>
          <w:color w:val="auto"/>
          <w:sz w:val="24"/>
          <w:szCs w:val="24"/>
          <w:lang w:eastAsia="en-US"/>
        </w:rPr>
        <w:t>S w ujęciu „miesiąc do miesiąca poprzedniego” (tj. wskaźnik</w:t>
      </w:r>
      <w:r w:rsidRPr="0043482C">
        <w:rPr>
          <w:rFonts w:asciiTheme="minorHAnsi" w:hAnsiTheme="minorHAnsi" w:cs="Calibri"/>
          <w:color w:val="auto"/>
          <w:sz w:val="24"/>
          <w:szCs w:val="24"/>
          <w:lang w:eastAsia="en-US"/>
        </w:rPr>
        <w:t xml:space="preserve"> w układzie miesiąc poprzedni=100)</w:t>
      </w:r>
      <w:r>
        <w:rPr>
          <w:rFonts w:asciiTheme="minorHAnsi" w:hAnsiTheme="minorHAnsi" w:cs="Calibri"/>
          <w:color w:val="auto"/>
          <w:sz w:val="24"/>
          <w:szCs w:val="24"/>
          <w:lang w:eastAsia="en-US"/>
        </w:rPr>
        <w:t xml:space="preserve"> </w:t>
      </w:r>
      <w:r w:rsidRPr="0043482C">
        <w:rPr>
          <w:rFonts w:asciiTheme="minorHAnsi" w:hAnsiTheme="minorHAnsi" w:cs="Calibri"/>
          <w:color w:val="auto"/>
          <w:sz w:val="24"/>
          <w:szCs w:val="24"/>
          <w:lang w:eastAsia="en-US"/>
        </w:rPr>
        <w:t xml:space="preserve">za miesiąc następujący </w:t>
      </w:r>
      <w:r w:rsidRPr="0043482C">
        <w:rPr>
          <w:rFonts w:asciiTheme="minorHAnsi" w:hAnsiTheme="minorHAnsi" w:cs="Calibri"/>
          <w:color w:val="auto"/>
          <w:sz w:val="24"/>
          <w:szCs w:val="24"/>
          <w:lang w:eastAsia="en-US"/>
        </w:rPr>
        <w:lastRenderedPageBreak/>
        <w:t>po miesiącu złożenia oferty</w:t>
      </w:r>
      <w:r>
        <w:rPr>
          <w:rFonts w:asciiTheme="minorHAnsi" w:hAnsiTheme="minorHAnsi" w:cs="Calibri"/>
          <w:color w:val="auto"/>
          <w:sz w:val="24"/>
          <w:szCs w:val="24"/>
          <w:lang w:eastAsia="en-US"/>
        </w:rPr>
        <w:t xml:space="preserve"> lub po miesiącu dokonania poprzedniej </w:t>
      </w:r>
      <w:r w:rsidR="00F16D9A">
        <w:rPr>
          <w:rFonts w:asciiTheme="minorHAnsi" w:hAnsiTheme="minorHAnsi" w:cs="Calibri"/>
          <w:color w:val="auto"/>
          <w:sz w:val="24"/>
          <w:szCs w:val="24"/>
          <w:lang w:eastAsia="en-US"/>
        </w:rPr>
        <w:t>waloryzacji;</w:t>
      </w:r>
    </w:p>
    <w:p w:rsidR="00F16D9A" w:rsidRDefault="00F16D9A" w:rsidP="00471542">
      <w:pPr>
        <w:pStyle w:val="Tekstkomentarza"/>
        <w:tabs>
          <w:tab w:val="left" w:pos="426"/>
        </w:tabs>
        <w:suppressAutoHyphens/>
        <w:spacing w:line="276" w:lineRule="auto"/>
        <w:ind w:left="426"/>
        <w:rPr>
          <w:rFonts w:asciiTheme="minorHAnsi" w:hAnsiTheme="minorHAnsi" w:cs="Calibri"/>
          <w:color w:val="auto"/>
          <w:sz w:val="24"/>
          <w:szCs w:val="24"/>
          <w:lang w:eastAsia="en-US"/>
        </w:rPr>
      </w:pPr>
      <w:r>
        <w:rPr>
          <w:rFonts w:asciiTheme="minorHAnsi" w:hAnsiTheme="minorHAnsi" w:cs="Calibri"/>
          <w:color w:val="auto"/>
          <w:sz w:val="24"/>
          <w:szCs w:val="24"/>
          <w:lang w:eastAsia="en-US"/>
        </w:rPr>
        <w:t>W</w:t>
      </w:r>
      <w:r>
        <w:rPr>
          <w:rFonts w:asciiTheme="minorHAnsi" w:hAnsiTheme="minorHAnsi" w:cs="Calibri"/>
          <w:color w:val="auto"/>
          <w:sz w:val="24"/>
          <w:szCs w:val="24"/>
          <w:vertAlign w:val="subscript"/>
          <w:lang w:eastAsia="en-US"/>
        </w:rPr>
        <w:t>2</w:t>
      </w:r>
      <w:r>
        <w:rPr>
          <w:rFonts w:asciiTheme="minorHAnsi" w:hAnsiTheme="minorHAnsi" w:cs="Calibri"/>
          <w:color w:val="auto"/>
          <w:sz w:val="24"/>
          <w:szCs w:val="24"/>
          <w:lang w:eastAsia="en-US"/>
        </w:rPr>
        <w:t>, W</w:t>
      </w:r>
      <w:r>
        <w:rPr>
          <w:rFonts w:asciiTheme="minorHAnsi" w:hAnsiTheme="minorHAnsi" w:cs="Calibri"/>
          <w:color w:val="auto"/>
          <w:sz w:val="24"/>
          <w:szCs w:val="24"/>
          <w:vertAlign w:val="subscript"/>
          <w:lang w:eastAsia="en-US"/>
        </w:rPr>
        <w:t>3</w:t>
      </w:r>
      <w:r>
        <w:rPr>
          <w:rFonts w:asciiTheme="minorHAnsi" w:hAnsiTheme="minorHAnsi" w:cs="Calibri"/>
          <w:color w:val="auto"/>
          <w:sz w:val="24"/>
          <w:szCs w:val="24"/>
          <w:lang w:eastAsia="en-US"/>
        </w:rPr>
        <w:t xml:space="preserve"> … </w:t>
      </w:r>
      <w:r w:rsidRPr="00F16D9A">
        <w:rPr>
          <w:rFonts w:asciiTheme="minorHAnsi" w:hAnsiTheme="minorHAnsi" w:cs="Calibri"/>
          <w:color w:val="auto"/>
          <w:sz w:val="24"/>
          <w:szCs w:val="24"/>
          <w:lang w:eastAsia="en-US"/>
        </w:rPr>
        <w:t>–</w:t>
      </w:r>
      <w:r>
        <w:rPr>
          <w:rFonts w:asciiTheme="minorHAnsi" w:hAnsiTheme="minorHAnsi" w:cs="Calibri"/>
          <w:color w:val="auto"/>
          <w:sz w:val="24"/>
          <w:szCs w:val="24"/>
          <w:lang w:eastAsia="en-US"/>
        </w:rPr>
        <w:t xml:space="preserve"> oznacza ww. wskaźniki (</w:t>
      </w:r>
      <w:r w:rsidRPr="00F16D9A">
        <w:rPr>
          <w:rFonts w:asciiTheme="minorHAnsi" w:hAnsiTheme="minorHAnsi" w:cs="Calibri"/>
          <w:color w:val="auto"/>
          <w:sz w:val="24"/>
          <w:szCs w:val="24"/>
          <w:lang w:eastAsia="en-US"/>
        </w:rPr>
        <w:t>w układzie miesiąc poprzedni=100</w:t>
      </w:r>
      <w:r>
        <w:rPr>
          <w:rFonts w:asciiTheme="minorHAnsi" w:hAnsiTheme="minorHAnsi" w:cs="Calibri"/>
          <w:color w:val="auto"/>
          <w:sz w:val="24"/>
          <w:szCs w:val="24"/>
          <w:lang w:eastAsia="en-US"/>
        </w:rPr>
        <w:t>) za kolejne miesiące;</w:t>
      </w:r>
    </w:p>
    <w:p w:rsidR="00F16D9A" w:rsidRDefault="00F16D9A" w:rsidP="00471542">
      <w:pPr>
        <w:pStyle w:val="Tekstkomentarza"/>
        <w:tabs>
          <w:tab w:val="left" w:pos="426"/>
        </w:tabs>
        <w:suppressAutoHyphens/>
        <w:spacing w:line="276" w:lineRule="auto"/>
        <w:ind w:left="426"/>
        <w:rPr>
          <w:rFonts w:asciiTheme="minorHAnsi" w:hAnsiTheme="minorHAnsi" w:cs="Calibri"/>
          <w:color w:val="auto"/>
          <w:sz w:val="24"/>
          <w:szCs w:val="24"/>
          <w:lang w:eastAsia="en-US"/>
        </w:rPr>
      </w:pPr>
      <w:r>
        <w:rPr>
          <w:rFonts w:asciiTheme="minorHAnsi" w:hAnsiTheme="minorHAnsi" w:cs="Calibri"/>
          <w:color w:val="auto"/>
          <w:sz w:val="24"/>
          <w:szCs w:val="24"/>
          <w:lang w:eastAsia="en-US"/>
        </w:rPr>
        <w:t>W</w:t>
      </w:r>
      <w:r>
        <w:rPr>
          <w:rFonts w:asciiTheme="minorHAnsi" w:hAnsiTheme="minorHAnsi" w:cs="Calibri"/>
          <w:color w:val="auto"/>
          <w:sz w:val="24"/>
          <w:szCs w:val="24"/>
          <w:vertAlign w:val="subscript"/>
          <w:lang w:eastAsia="en-US"/>
        </w:rPr>
        <w:t>n-1</w:t>
      </w:r>
      <w:r>
        <w:rPr>
          <w:rFonts w:asciiTheme="minorHAnsi" w:hAnsiTheme="minorHAnsi" w:cs="Calibri"/>
          <w:color w:val="auto"/>
          <w:sz w:val="24"/>
          <w:szCs w:val="24"/>
          <w:lang w:eastAsia="en-US"/>
        </w:rPr>
        <w:t xml:space="preserve"> – oznacza </w:t>
      </w:r>
      <w:r w:rsidRPr="00F16D9A">
        <w:rPr>
          <w:rFonts w:asciiTheme="minorHAnsi" w:hAnsiTheme="minorHAnsi" w:cs="Calibri"/>
          <w:color w:val="auto"/>
          <w:sz w:val="24"/>
          <w:szCs w:val="24"/>
          <w:lang w:eastAsia="en-US"/>
        </w:rPr>
        <w:t xml:space="preserve">ww. wskaźnik (w układzie miesiąc poprzedni=100) za miesiąc poprzedzający miesiąc, w którym Wykonawca </w:t>
      </w:r>
      <w:r>
        <w:rPr>
          <w:rFonts w:asciiTheme="minorHAnsi" w:hAnsiTheme="minorHAnsi" w:cs="Calibri"/>
          <w:color w:val="auto"/>
          <w:sz w:val="24"/>
          <w:szCs w:val="24"/>
          <w:lang w:eastAsia="en-US"/>
        </w:rPr>
        <w:t>złożył pisemny wniosek o waloryzację;</w:t>
      </w:r>
    </w:p>
    <w:p w:rsidR="00F16D9A" w:rsidRPr="00F16D9A" w:rsidRDefault="00F16D9A" w:rsidP="00471542">
      <w:pPr>
        <w:pStyle w:val="Tekstkomentarza"/>
        <w:tabs>
          <w:tab w:val="left" w:pos="426"/>
        </w:tabs>
        <w:suppressAutoHyphens/>
        <w:spacing w:line="276" w:lineRule="auto"/>
        <w:ind w:left="426"/>
        <w:rPr>
          <w:rFonts w:asciiTheme="minorHAnsi" w:hAnsiTheme="minorHAnsi" w:cs="Calibri"/>
          <w:color w:val="auto"/>
          <w:sz w:val="24"/>
          <w:szCs w:val="24"/>
          <w:lang w:eastAsia="en-US"/>
        </w:rPr>
      </w:pPr>
      <w:proofErr w:type="spellStart"/>
      <w:r>
        <w:rPr>
          <w:rFonts w:asciiTheme="minorHAnsi" w:hAnsiTheme="minorHAnsi" w:cs="Calibri"/>
          <w:color w:val="auto"/>
          <w:sz w:val="24"/>
          <w:szCs w:val="24"/>
          <w:lang w:eastAsia="en-US"/>
        </w:rPr>
        <w:t>W</w:t>
      </w:r>
      <w:r w:rsidRPr="002514C1">
        <w:rPr>
          <w:rFonts w:asciiTheme="minorHAnsi" w:hAnsiTheme="minorHAnsi" w:cs="Calibri"/>
          <w:color w:val="auto"/>
          <w:sz w:val="24"/>
          <w:szCs w:val="24"/>
          <w:vertAlign w:val="subscript"/>
          <w:lang w:eastAsia="en-US"/>
        </w:rPr>
        <w:t>n</w:t>
      </w:r>
      <w:proofErr w:type="spellEnd"/>
      <w:r>
        <w:rPr>
          <w:rFonts w:asciiTheme="minorHAnsi" w:hAnsiTheme="minorHAnsi" w:cs="Calibri"/>
          <w:color w:val="auto"/>
          <w:sz w:val="24"/>
          <w:szCs w:val="24"/>
          <w:lang w:eastAsia="en-US"/>
        </w:rPr>
        <w:t xml:space="preserve"> – oznacza ww. wskaźnik (w układzie miesiąc poprzedni=100) za miesiąc </w:t>
      </w:r>
      <w:r w:rsidRPr="00F16D9A">
        <w:rPr>
          <w:rFonts w:asciiTheme="minorHAnsi" w:hAnsiTheme="minorHAnsi" w:cs="Calibri"/>
          <w:color w:val="auto"/>
          <w:sz w:val="24"/>
          <w:szCs w:val="24"/>
          <w:lang w:eastAsia="en-US"/>
        </w:rPr>
        <w:t>w którym Wykonawca złożył pisemny wniosek o waloryzację</w:t>
      </w:r>
      <w:r>
        <w:rPr>
          <w:rFonts w:asciiTheme="minorHAnsi" w:hAnsiTheme="minorHAnsi" w:cs="Calibri"/>
          <w:color w:val="auto"/>
          <w:sz w:val="24"/>
          <w:szCs w:val="24"/>
          <w:lang w:eastAsia="en-US"/>
        </w:rPr>
        <w:t xml:space="preserve"> – o ile wskaźnik dla tego miesiąca został już opublikowany. Jeśli taki wskaźnik nie został opublikowany, to należy przyjąć, że wartość </w:t>
      </w:r>
      <w:proofErr w:type="spellStart"/>
      <w:r>
        <w:rPr>
          <w:rFonts w:asciiTheme="minorHAnsi" w:hAnsiTheme="minorHAnsi" w:cs="Calibri"/>
          <w:color w:val="auto"/>
          <w:sz w:val="24"/>
          <w:szCs w:val="24"/>
          <w:lang w:eastAsia="en-US"/>
        </w:rPr>
        <w:t>W</w:t>
      </w:r>
      <w:r>
        <w:rPr>
          <w:rFonts w:asciiTheme="minorHAnsi" w:hAnsiTheme="minorHAnsi" w:cs="Calibri"/>
          <w:color w:val="auto"/>
          <w:sz w:val="24"/>
          <w:szCs w:val="24"/>
          <w:vertAlign w:val="subscript"/>
          <w:lang w:eastAsia="en-US"/>
        </w:rPr>
        <w:t>n</w:t>
      </w:r>
      <w:proofErr w:type="spellEnd"/>
      <w:r>
        <w:rPr>
          <w:rFonts w:asciiTheme="minorHAnsi" w:hAnsiTheme="minorHAnsi" w:cs="Calibri"/>
          <w:color w:val="auto"/>
          <w:sz w:val="24"/>
          <w:szCs w:val="24"/>
          <w:lang w:eastAsia="en-US"/>
        </w:rPr>
        <w:t xml:space="preserve"> na potrzeby wzoru wynosi 100.</w:t>
      </w:r>
    </w:p>
    <w:p w:rsidR="00D72EC3" w:rsidRPr="002514C1" w:rsidRDefault="00D72EC3" w:rsidP="00471542">
      <w:pPr>
        <w:pStyle w:val="Tekstkomentarza"/>
        <w:numPr>
          <w:ilvl w:val="0"/>
          <w:numId w:val="47"/>
        </w:numPr>
        <w:suppressAutoHyphens/>
        <w:spacing w:line="276" w:lineRule="auto"/>
        <w:ind w:left="426" w:hanging="426"/>
        <w:rPr>
          <w:rFonts w:asciiTheme="minorHAnsi" w:hAnsiTheme="minorHAnsi" w:cs="Calibri"/>
          <w:sz w:val="24"/>
          <w:szCs w:val="24"/>
          <w:lang w:eastAsia="en-US"/>
        </w:rPr>
      </w:pPr>
      <w:r w:rsidRPr="007316C2">
        <w:rPr>
          <w:rFonts w:asciiTheme="minorHAnsi" w:hAnsiTheme="minorHAnsi" w:cs="Calibri"/>
          <w:color w:val="auto"/>
          <w:sz w:val="24"/>
          <w:szCs w:val="24"/>
          <w:lang w:eastAsia="en-US"/>
        </w:rPr>
        <w:t xml:space="preserve">Waloryzacja jest możliwa </w:t>
      </w:r>
      <w:r w:rsidR="0084075B">
        <w:rPr>
          <w:rFonts w:asciiTheme="minorHAnsi" w:hAnsiTheme="minorHAnsi" w:cs="Calibri"/>
          <w:color w:val="auto"/>
          <w:sz w:val="24"/>
          <w:szCs w:val="24"/>
          <w:lang w:eastAsia="en-US"/>
        </w:rPr>
        <w:t>dwa razy</w:t>
      </w:r>
      <w:r w:rsidRPr="007316C2">
        <w:rPr>
          <w:rFonts w:asciiTheme="minorHAnsi" w:hAnsiTheme="minorHAnsi" w:cs="Calibri"/>
          <w:color w:val="auto"/>
          <w:sz w:val="24"/>
          <w:szCs w:val="24"/>
          <w:lang w:eastAsia="en-US"/>
        </w:rPr>
        <w:t xml:space="preserve"> w ciągu obowiązywania umowy na podstawie wniosku, złożonego nie wcześniej niż po upływie pełnych 6 miesięcy kalendarzowych obowiązywania Umowy. Waloryzacja nie działa wstecz, co oznacza, ż</w:t>
      </w:r>
      <w:r w:rsidR="00602CA1">
        <w:rPr>
          <w:rFonts w:asciiTheme="minorHAnsi" w:hAnsiTheme="minorHAnsi" w:cs="Calibri"/>
          <w:color w:val="auto"/>
          <w:sz w:val="24"/>
          <w:szCs w:val="24"/>
          <w:lang w:eastAsia="en-US"/>
        </w:rPr>
        <w:t xml:space="preserve">e nie znajduje ona zastosowania </w:t>
      </w:r>
      <w:r w:rsidRPr="007316C2">
        <w:rPr>
          <w:rFonts w:asciiTheme="minorHAnsi" w:hAnsiTheme="minorHAnsi" w:cs="Calibri"/>
          <w:color w:val="auto"/>
          <w:sz w:val="24"/>
          <w:szCs w:val="24"/>
          <w:lang w:eastAsia="en-US"/>
        </w:rPr>
        <w:t>w stosunku do wynagrodzenia należnego lub wypłaconego przed datą rozpoczęcia obowiązywania waloryzacji.</w:t>
      </w:r>
      <w:r w:rsidR="00DD3B42">
        <w:rPr>
          <w:rFonts w:asciiTheme="minorHAnsi" w:hAnsiTheme="minorHAnsi" w:cs="Calibri"/>
          <w:color w:val="auto"/>
          <w:sz w:val="24"/>
          <w:szCs w:val="24"/>
          <w:lang w:eastAsia="en-US"/>
        </w:rPr>
        <w:t xml:space="preserve"> Podobnie w</w:t>
      </w:r>
      <w:r w:rsidR="00DD3B42" w:rsidRPr="00DD3B42">
        <w:rPr>
          <w:rFonts w:asciiTheme="minorHAnsi" w:hAnsiTheme="minorHAnsi" w:cs="Calibri"/>
          <w:sz w:val="24"/>
          <w:szCs w:val="24"/>
          <w:lang w:eastAsia="en-US"/>
        </w:rPr>
        <w:t xml:space="preserve"> przypadku nieterminowego realizowania przedmiotu Umowy na skutek okoliczności, za które odpowiada Wykonawca (zwłoka Wykonawcy)</w:t>
      </w:r>
      <w:r w:rsidR="00DD3B42">
        <w:rPr>
          <w:rFonts w:asciiTheme="minorHAnsi" w:hAnsiTheme="minorHAnsi" w:cs="Calibri"/>
          <w:sz w:val="24"/>
          <w:szCs w:val="24"/>
          <w:lang w:eastAsia="en-US"/>
        </w:rPr>
        <w:t xml:space="preserve">, </w:t>
      </w:r>
      <w:r w:rsidR="00DD3B42" w:rsidRPr="00DD3B42">
        <w:rPr>
          <w:rFonts w:asciiTheme="minorHAnsi" w:hAnsiTheme="minorHAnsi" w:cs="Calibri"/>
          <w:sz w:val="24"/>
          <w:szCs w:val="24"/>
          <w:lang w:eastAsia="en-US"/>
        </w:rPr>
        <w:t xml:space="preserve">waloryzacja nie będzie dokonywana za okres wykraczający ponad </w:t>
      </w:r>
      <w:r w:rsidR="00DD3B42">
        <w:rPr>
          <w:rFonts w:asciiTheme="minorHAnsi" w:hAnsiTheme="minorHAnsi" w:cs="Calibri"/>
          <w:sz w:val="24"/>
          <w:szCs w:val="24"/>
          <w:lang w:eastAsia="en-US"/>
        </w:rPr>
        <w:t xml:space="preserve">przewidziane </w:t>
      </w:r>
      <w:r w:rsidR="00DD3B42" w:rsidRPr="00DD3B42">
        <w:rPr>
          <w:rFonts w:asciiTheme="minorHAnsi" w:hAnsiTheme="minorHAnsi" w:cs="Calibri"/>
          <w:sz w:val="24"/>
          <w:szCs w:val="24"/>
          <w:lang w:eastAsia="en-US"/>
        </w:rPr>
        <w:t xml:space="preserve">terminy realizacji Umowy. </w:t>
      </w:r>
    </w:p>
    <w:p w:rsidR="00D72EC3" w:rsidRPr="007316C2" w:rsidRDefault="00D72EC3" w:rsidP="00471542">
      <w:pPr>
        <w:pStyle w:val="Tekstkomentarza"/>
        <w:numPr>
          <w:ilvl w:val="0"/>
          <w:numId w:val="47"/>
        </w:numPr>
        <w:suppressAutoHyphens/>
        <w:spacing w:line="276" w:lineRule="auto"/>
        <w:ind w:left="426" w:hanging="426"/>
        <w:rPr>
          <w:rFonts w:asciiTheme="minorHAnsi" w:hAnsiTheme="minorHAnsi" w:cs="Calibri"/>
          <w:color w:val="auto"/>
          <w:sz w:val="24"/>
          <w:szCs w:val="24"/>
          <w:lang w:eastAsia="en-US"/>
        </w:rPr>
      </w:pPr>
      <w:r w:rsidRPr="007316C2">
        <w:rPr>
          <w:rFonts w:asciiTheme="minorHAnsi" w:hAnsiTheme="minorHAnsi" w:cs="Calibri"/>
          <w:color w:val="auto"/>
          <w:sz w:val="24"/>
          <w:szCs w:val="24"/>
          <w:lang w:eastAsia="en-US"/>
        </w:rPr>
        <w:t>Maksymalna wysokość zmiany wynagrodzenia należnego Wykonawcy w związku</w:t>
      </w:r>
      <w:r w:rsidRPr="007316C2">
        <w:rPr>
          <w:rFonts w:asciiTheme="minorHAnsi" w:hAnsiTheme="minorHAnsi" w:cs="Calibri"/>
          <w:color w:val="auto"/>
          <w:sz w:val="24"/>
          <w:szCs w:val="24"/>
          <w:lang w:eastAsia="en-US"/>
        </w:rPr>
        <w:br/>
        <w:t>z waloryzacją wynagrodzenia nie może przekroczyć</w:t>
      </w:r>
      <w:r w:rsidR="009649C5">
        <w:rPr>
          <w:rFonts w:asciiTheme="minorHAnsi" w:hAnsiTheme="minorHAnsi" w:cs="Calibri"/>
          <w:color w:val="auto"/>
          <w:sz w:val="24"/>
          <w:szCs w:val="24"/>
          <w:lang w:eastAsia="en-US"/>
        </w:rPr>
        <w:t xml:space="preserve"> łącznie</w:t>
      </w:r>
      <w:r w:rsidRPr="007316C2">
        <w:rPr>
          <w:rFonts w:asciiTheme="minorHAnsi" w:hAnsiTheme="minorHAnsi" w:cs="Calibri"/>
          <w:color w:val="auto"/>
          <w:sz w:val="24"/>
          <w:szCs w:val="24"/>
          <w:lang w:eastAsia="en-US"/>
        </w:rPr>
        <w:t xml:space="preserve"> </w:t>
      </w:r>
      <w:r w:rsidR="00145CA3">
        <w:rPr>
          <w:rFonts w:asciiTheme="minorHAnsi" w:hAnsiTheme="minorHAnsi" w:cs="Calibri"/>
          <w:color w:val="auto"/>
          <w:sz w:val="24"/>
          <w:szCs w:val="24"/>
          <w:lang w:eastAsia="en-US"/>
        </w:rPr>
        <w:t>1</w:t>
      </w:r>
      <w:r w:rsidR="0084075B">
        <w:rPr>
          <w:rFonts w:asciiTheme="minorHAnsi" w:hAnsiTheme="minorHAnsi" w:cs="Calibri"/>
          <w:color w:val="auto"/>
          <w:sz w:val="24"/>
          <w:szCs w:val="24"/>
          <w:lang w:eastAsia="en-US"/>
        </w:rPr>
        <w:t>0</w:t>
      </w:r>
      <w:r w:rsidRPr="007316C2">
        <w:rPr>
          <w:rFonts w:asciiTheme="minorHAnsi" w:hAnsiTheme="minorHAnsi" w:cs="Calibri"/>
          <w:color w:val="auto"/>
          <w:sz w:val="24"/>
          <w:szCs w:val="24"/>
          <w:lang w:eastAsia="en-US"/>
        </w:rPr>
        <w:t xml:space="preserve">% wartości wynagrodzenia za wykonanie Umowy, o którym mowa w </w:t>
      </w:r>
      <w:r w:rsidRPr="007316C2">
        <w:rPr>
          <w:rFonts w:asciiTheme="minorHAnsi" w:hAnsiTheme="minorHAnsi" w:cs="Calibri"/>
          <w:b/>
          <w:color w:val="auto"/>
          <w:sz w:val="24"/>
          <w:szCs w:val="24"/>
          <w:lang w:eastAsia="en-US"/>
        </w:rPr>
        <w:t xml:space="preserve">§11 ust. 1 </w:t>
      </w:r>
      <w:r w:rsidR="0084075B">
        <w:rPr>
          <w:rFonts w:asciiTheme="minorHAnsi" w:hAnsiTheme="minorHAnsi" w:cs="Calibri"/>
          <w:b/>
          <w:color w:val="auto"/>
          <w:sz w:val="24"/>
          <w:szCs w:val="24"/>
          <w:lang w:eastAsia="en-US"/>
        </w:rPr>
        <w:t xml:space="preserve">pkt. 3 </w:t>
      </w:r>
      <w:r w:rsidRPr="007316C2">
        <w:rPr>
          <w:rFonts w:asciiTheme="minorHAnsi" w:hAnsiTheme="minorHAnsi" w:cs="Calibri"/>
          <w:b/>
          <w:color w:val="auto"/>
          <w:sz w:val="24"/>
          <w:szCs w:val="24"/>
          <w:lang w:eastAsia="en-US"/>
        </w:rPr>
        <w:t>lit. c Umowy</w:t>
      </w:r>
      <w:r w:rsidRPr="007316C2">
        <w:rPr>
          <w:rFonts w:asciiTheme="minorHAnsi" w:hAnsiTheme="minorHAnsi" w:cs="Calibri"/>
          <w:color w:val="auto"/>
          <w:sz w:val="24"/>
          <w:szCs w:val="24"/>
          <w:lang w:eastAsia="en-US"/>
        </w:rPr>
        <w:t>.</w:t>
      </w:r>
    </w:p>
    <w:p w:rsidR="00D72EC3" w:rsidRPr="007316C2" w:rsidRDefault="00D72EC3" w:rsidP="00471542">
      <w:pPr>
        <w:pStyle w:val="Tekstkomentarza"/>
        <w:suppressAutoHyphens/>
        <w:spacing w:line="276" w:lineRule="auto"/>
        <w:ind w:left="284" w:hanging="284"/>
        <w:rPr>
          <w:rFonts w:asciiTheme="minorHAnsi" w:hAnsiTheme="minorHAnsi" w:cs="Calibri"/>
          <w:color w:val="auto"/>
          <w:sz w:val="24"/>
          <w:szCs w:val="24"/>
          <w:lang w:eastAsia="en-US"/>
        </w:rPr>
      </w:pPr>
      <w:r w:rsidRPr="007316C2">
        <w:rPr>
          <w:rFonts w:asciiTheme="minorHAnsi" w:hAnsiTheme="minorHAnsi" w:cs="Calibri"/>
          <w:color w:val="auto"/>
          <w:sz w:val="24"/>
          <w:szCs w:val="24"/>
          <w:lang w:eastAsia="en-US"/>
        </w:rPr>
        <w:t>4. Wykonawca wnosząc o waloryzację wynagrodzenia umownego, zobowiązany jest do złożenia wniosku, w którym przedstawi szczegółowo uzasadnienie, wskazując:</w:t>
      </w:r>
    </w:p>
    <w:p w:rsidR="00D72EC3" w:rsidRPr="007316C2" w:rsidRDefault="00D72EC3" w:rsidP="00471542">
      <w:pPr>
        <w:pStyle w:val="Tekstkomentarza"/>
        <w:suppressAutoHyphens/>
        <w:spacing w:line="276" w:lineRule="auto"/>
        <w:ind w:left="709" w:hanging="425"/>
        <w:rPr>
          <w:rFonts w:asciiTheme="minorHAnsi" w:hAnsiTheme="minorHAnsi" w:cs="Calibri"/>
          <w:color w:val="auto"/>
          <w:sz w:val="24"/>
          <w:szCs w:val="24"/>
          <w:lang w:eastAsia="en-US"/>
        </w:rPr>
      </w:pPr>
      <w:r w:rsidRPr="007316C2">
        <w:rPr>
          <w:rFonts w:asciiTheme="minorHAnsi" w:hAnsiTheme="minorHAnsi" w:cs="Calibri"/>
          <w:sz w:val="24"/>
          <w:szCs w:val="24"/>
        </w:rPr>
        <w:t>1)</w:t>
      </w:r>
      <w:r w:rsidRPr="007316C2">
        <w:rPr>
          <w:rFonts w:asciiTheme="minorHAnsi" w:hAnsiTheme="minorHAnsi" w:cs="Calibri"/>
          <w:sz w:val="24"/>
          <w:szCs w:val="24"/>
        </w:rPr>
        <w:tab/>
      </w:r>
      <w:r w:rsidRPr="007316C2">
        <w:rPr>
          <w:rFonts w:asciiTheme="minorHAnsi" w:hAnsiTheme="minorHAnsi" w:cs="Calibri"/>
          <w:color w:val="auto"/>
          <w:sz w:val="24"/>
          <w:szCs w:val="24"/>
          <w:lang w:eastAsia="en-US"/>
        </w:rPr>
        <w:t>jakie ceny i koszty związane z realizacją Umowy wzrosły w stosunku do cen i kosztów</w:t>
      </w:r>
      <w:r w:rsidRPr="007316C2">
        <w:rPr>
          <w:rFonts w:asciiTheme="minorHAnsi" w:hAnsiTheme="minorHAnsi" w:cs="Calibri"/>
          <w:color w:val="auto"/>
          <w:sz w:val="24"/>
          <w:szCs w:val="24"/>
          <w:lang w:eastAsia="en-US"/>
        </w:rPr>
        <w:br/>
        <w:t>z daty złożenia oferty</w:t>
      </w:r>
      <w:r w:rsidR="00667CD0">
        <w:rPr>
          <w:rFonts w:asciiTheme="minorHAnsi" w:hAnsiTheme="minorHAnsi" w:cs="Calibri"/>
          <w:color w:val="auto"/>
          <w:sz w:val="24"/>
          <w:szCs w:val="24"/>
          <w:lang w:eastAsia="en-US"/>
        </w:rPr>
        <w:t xml:space="preserve"> lub z daty poprzedniej waloryzacji</w:t>
      </w:r>
      <w:r w:rsidRPr="007316C2">
        <w:rPr>
          <w:rFonts w:asciiTheme="minorHAnsi" w:hAnsiTheme="minorHAnsi" w:cs="Calibri"/>
          <w:color w:val="auto"/>
          <w:sz w:val="24"/>
          <w:szCs w:val="24"/>
          <w:lang w:eastAsia="en-US"/>
        </w:rPr>
        <w:t xml:space="preserve"> wraz z odniesieniem się do wskazan</w:t>
      </w:r>
      <w:r w:rsidR="00667CD0">
        <w:rPr>
          <w:rFonts w:asciiTheme="minorHAnsi" w:hAnsiTheme="minorHAnsi" w:cs="Calibri"/>
          <w:color w:val="auto"/>
          <w:sz w:val="24"/>
          <w:szCs w:val="24"/>
          <w:lang w:eastAsia="en-US"/>
        </w:rPr>
        <w:t>ych</w:t>
      </w:r>
      <w:r w:rsidRPr="007316C2">
        <w:rPr>
          <w:rFonts w:asciiTheme="minorHAnsi" w:hAnsiTheme="minorHAnsi" w:cs="Calibri"/>
          <w:color w:val="auto"/>
          <w:sz w:val="24"/>
          <w:szCs w:val="24"/>
          <w:lang w:eastAsia="en-US"/>
        </w:rPr>
        <w:t xml:space="preserve"> w ust. 1 </w:t>
      </w:r>
      <w:r w:rsidR="00667CD0">
        <w:rPr>
          <w:rFonts w:asciiTheme="minorHAnsi" w:hAnsiTheme="minorHAnsi" w:cs="Calibri"/>
          <w:color w:val="auto"/>
          <w:sz w:val="24"/>
          <w:szCs w:val="24"/>
          <w:lang w:eastAsia="en-US"/>
        </w:rPr>
        <w:t xml:space="preserve">wskaźników </w:t>
      </w:r>
      <w:r w:rsidR="00667CD0" w:rsidRPr="00667CD0">
        <w:rPr>
          <w:rFonts w:asciiTheme="minorHAnsi" w:hAnsiTheme="minorHAnsi" w:cs="Calibri"/>
          <w:color w:val="auto"/>
          <w:sz w:val="24"/>
          <w:szCs w:val="24"/>
          <w:lang w:eastAsia="en-US"/>
        </w:rPr>
        <w:t>cen produkcji budowlano-montażowej</w:t>
      </w:r>
      <w:r w:rsidR="00667CD0" w:rsidRPr="00667CD0" w:rsidDel="00667CD0">
        <w:rPr>
          <w:rFonts w:asciiTheme="minorHAnsi" w:hAnsiTheme="minorHAnsi" w:cs="Calibri"/>
          <w:color w:val="auto"/>
          <w:sz w:val="24"/>
          <w:szCs w:val="24"/>
          <w:lang w:eastAsia="en-US"/>
        </w:rPr>
        <w:t xml:space="preserve"> </w:t>
      </w:r>
      <w:r w:rsidR="00667CD0">
        <w:rPr>
          <w:rFonts w:asciiTheme="minorHAnsi" w:hAnsiTheme="minorHAnsi" w:cs="Calibri"/>
          <w:color w:val="auto"/>
          <w:sz w:val="24"/>
          <w:szCs w:val="24"/>
          <w:lang w:eastAsia="en-US"/>
        </w:rPr>
        <w:t>publikowanych  przez</w:t>
      </w:r>
      <w:r w:rsidRPr="007316C2">
        <w:rPr>
          <w:rFonts w:asciiTheme="minorHAnsi" w:hAnsiTheme="minorHAnsi" w:cs="Calibri"/>
          <w:color w:val="auto"/>
          <w:sz w:val="24"/>
          <w:szCs w:val="24"/>
          <w:lang w:eastAsia="en-US"/>
        </w:rPr>
        <w:t xml:space="preserve"> GUS</w:t>
      </w:r>
      <w:r w:rsidR="00667CD0">
        <w:rPr>
          <w:rFonts w:asciiTheme="minorHAnsi" w:hAnsiTheme="minorHAnsi" w:cs="Calibri"/>
          <w:color w:val="auto"/>
          <w:sz w:val="24"/>
          <w:szCs w:val="24"/>
          <w:lang w:eastAsia="en-US"/>
        </w:rPr>
        <w:t xml:space="preserve"> oraz do wyliczonego w oparciu o nie wskaźnika W</w:t>
      </w:r>
      <w:r w:rsidRPr="007316C2">
        <w:rPr>
          <w:rFonts w:asciiTheme="minorHAnsi" w:hAnsiTheme="minorHAnsi" w:cs="Calibri"/>
          <w:color w:val="auto"/>
          <w:sz w:val="24"/>
          <w:szCs w:val="24"/>
          <w:lang w:eastAsia="en-US"/>
        </w:rPr>
        <w:t>,</w:t>
      </w:r>
    </w:p>
    <w:p w:rsidR="00D72EC3" w:rsidRPr="007316C2" w:rsidRDefault="00D72EC3" w:rsidP="00471542">
      <w:pPr>
        <w:pStyle w:val="Tekstkomentarza"/>
        <w:suppressAutoHyphens/>
        <w:spacing w:line="276" w:lineRule="auto"/>
        <w:ind w:left="709" w:hanging="425"/>
        <w:rPr>
          <w:rFonts w:asciiTheme="minorHAnsi" w:hAnsiTheme="minorHAnsi" w:cs="Calibri"/>
          <w:color w:val="auto"/>
          <w:kern w:val="24"/>
          <w:sz w:val="24"/>
          <w:szCs w:val="24"/>
        </w:rPr>
      </w:pPr>
      <w:r w:rsidRPr="007316C2">
        <w:rPr>
          <w:rFonts w:asciiTheme="minorHAnsi" w:hAnsiTheme="minorHAnsi" w:cs="Calibri"/>
          <w:sz w:val="24"/>
          <w:szCs w:val="24"/>
        </w:rPr>
        <w:t xml:space="preserve">2) </w:t>
      </w:r>
      <w:r w:rsidRPr="007316C2">
        <w:rPr>
          <w:rFonts w:asciiTheme="minorHAnsi" w:hAnsiTheme="minorHAnsi" w:cs="Calibri"/>
          <w:sz w:val="24"/>
          <w:szCs w:val="24"/>
        </w:rPr>
        <w:tab/>
      </w:r>
      <w:r w:rsidRPr="007316C2">
        <w:rPr>
          <w:rFonts w:asciiTheme="minorHAnsi" w:hAnsiTheme="minorHAnsi" w:cs="Calibri"/>
          <w:color w:val="auto"/>
          <w:kern w:val="24"/>
          <w:sz w:val="24"/>
          <w:szCs w:val="24"/>
        </w:rPr>
        <w:t>dlaczego ww. zmiana wpływa na koszt realizacji Umowy (np. wzrost cen niezakupionych jeszcze materiałów),</w:t>
      </w:r>
    </w:p>
    <w:p w:rsidR="00D72EC3" w:rsidRPr="007316C2" w:rsidRDefault="00D72EC3" w:rsidP="00471542">
      <w:pPr>
        <w:pStyle w:val="Tekstkomentarza"/>
        <w:suppressAutoHyphens/>
        <w:spacing w:line="276" w:lineRule="auto"/>
        <w:ind w:left="709" w:hanging="425"/>
        <w:rPr>
          <w:rFonts w:asciiTheme="minorHAnsi" w:hAnsiTheme="minorHAnsi" w:cs="Calibri"/>
          <w:color w:val="auto"/>
          <w:sz w:val="24"/>
          <w:szCs w:val="24"/>
          <w:lang w:eastAsia="en-US"/>
        </w:rPr>
      </w:pPr>
      <w:r w:rsidRPr="007316C2">
        <w:rPr>
          <w:rFonts w:asciiTheme="minorHAnsi" w:hAnsiTheme="minorHAnsi" w:cs="Calibri"/>
          <w:sz w:val="24"/>
          <w:szCs w:val="24"/>
        </w:rPr>
        <w:t xml:space="preserve">3) </w:t>
      </w:r>
      <w:r w:rsidRPr="007316C2">
        <w:rPr>
          <w:rFonts w:asciiTheme="minorHAnsi" w:hAnsiTheme="minorHAnsi" w:cs="Calibri"/>
          <w:sz w:val="24"/>
          <w:szCs w:val="24"/>
        </w:rPr>
        <w:tab/>
      </w:r>
      <w:r w:rsidRPr="007316C2">
        <w:rPr>
          <w:rFonts w:asciiTheme="minorHAnsi" w:hAnsiTheme="minorHAnsi" w:cs="Calibri"/>
          <w:color w:val="auto"/>
          <w:kern w:val="24"/>
          <w:sz w:val="24"/>
          <w:szCs w:val="24"/>
        </w:rPr>
        <w:t>kwotę o jaką zmienił się koszt wykonania Umowy, w związku ze zmianą cen i kosztów związanych z realizacją Umowy wraz z uzasadnieniem.</w:t>
      </w:r>
    </w:p>
    <w:p w:rsidR="00D72EC3" w:rsidRPr="0084075B" w:rsidRDefault="00D72EC3" w:rsidP="00471542">
      <w:pPr>
        <w:pStyle w:val="Akapitzlist"/>
        <w:keepNext w:val="0"/>
        <w:numPr>
          <w:ilvl w:val="0"/>
          <w:numId w:val="36"/>
        </w:numPr>
        <w:autoSpaceDE w:val="0"/>
        <w:autoSpaceDN w:val="0"/>
        <w:spacing w:after="60" w:line="276" w:lineRule="auto"/>
        <w:contextualSpacing/>
        <w:textAlignment w:val="auto"/>
        <w:rPr>
          <w:rFonts w:asciiTheme="minorHAnsi" w:hAnsiTheme="minorHAnsi" w:cs="Calibri"/>
          <w:color w:val="auto"/>
          <w:lang w:val="pl-PL"/>
        </w:rPr>
      </w:pPr>
      <w:r w:rsidRPr="007316C2">
        <w:rPr>
          <w:rFonts w:asciiTheme="minorHAnsi" w:hAnsiTheme="minorHAnsi" w:cs="Calibri"/>
          <w:color w:val="auto"/>
          <w:lang w:val="pl-PL"/>
        </w:rPr>
        <w:t xml:space="preserve">Wniosek, o którym mowa w ust. 4, wymaga akceptacji Zamawiającego w zakresie zmiany ceny materiałów lub kosztów związanych z realizacją zamówienia oraz w zakresie wysokości tej zmiany. Zamawiający dokonuje akceptacji w formie pisemnej w </w:t>
      </w:r>
      <w:r w:rsidRPr="007316C2">
        <w:rPr>
          <w:rFonts w:asciiTheme="minorHAnsi" w:hAnsiTheme="minorHAnsi" w:cs="Calibri"/>
          <w:color w:val="auto"/>
          <w:vertAlign w:val="superscript"/>
          <w:lang w:val="pl-PL"/>
        </w:rPr>
        <w:t> </w:t>
      </w:r>
      <w:r w:rsidRPr="007316C2">
        <w:rPr>
          <w:rFonts w:asciiTheme="minorHAnsi" w:hAnsiTheme="minorHAnsi" w:cs="Calibri"/>
          <w:color w:val="auto"/>
          <w:lang w:val="pl-PL"/>
        </w:rPr>
        <w:t>terminie 14 dni od złożenia wniosku, o którym mowa w ust. 4. W przypadku akceptacji zmiany ceny materiałów lub kosztów, wynagrodzenie należne Wykonawcy zostanie zmienione</w:t>
      </w:r>
      <w:r w:rsidR="00511410">
        <w:rPr>
          <w:rFonts w:asciiTheme="minorHAnsi" w:hAnsiTheme="minorHAnsi" w:cs="Calibri"/>
          <w:color w:val="auto"/>
          <w:lang w:val="pl-PL"/>
        </w:rPr>
        <w:t xml:space="preserve"> </w:t>
      </w:r>
      <w:r w:rsidRPr="007316C2">
        <w:rPr>
          <w:rFonts w:asciiTheme="minorHAnsi" w:hAnsiTheme="minorHAnsi" w:cs="Calibri"/>
          <w:color w:val="auto"/>
          <w:lang w:val="pl-PL"/>
        </w:rPr>
        <w:t xml:space="preserve">w wysokości kwoty zaakceptowanej przez Zamawiającego, z zastrzeżeniem </w:t>
      </w:r>
      <w:r w:rsidRPr="0084075B">
        <w:rPr>
          <w:rFonts w:asciiTheme="minorHAnsi" w:hAnsiTheme="minorHAnsi" w:cs="Calibri"/>
          <w:color w:val="auto"/>
          <w:lang w:val="pl-PL"/>
        </w:rPr>
        <w:t>maksymalnej kwoty zmiany wynagrodzenia określonej w ust. 3.</w:t>
      </w:r>
    </w:p>
    <w:p w:rsidR="00D72EC3" w:rsidRPr="0084075B" w:rsidRDefault="00D72EC3" w:rsidP="00471542">
      <w:pPr>
        <w:widowControl w:val="0"/>
        <w:numPr>
          <w:ilvl w:val="0"/>
          <w:numId w:val="36"/>
        </w:numPr>
        <w:suppressAutoHyphens/>
        <w:adjustRightInd/>
        <w:spacing w:after="60" w:line="276" w:lineRule="auto"/>
        <w:contextualSpacing/>
        <w:rPr>
          <w:rFonts w:asciiTheme="minorHAnsi" w:hAnsiTheme="minorHAnsi" w:cs="Calibri"/>
          <w:sz w:val="24"/>
          <w:szCs w:val="24"/>
        </w:rPr>
      </w:pPr>
      <w:r w:rsidRPr="0084075B">
        <w:rPr>
          <w:rFonts w:asciiTheme="minorHAnsi" w:hAnsiTheme="minorHAnsi" w:cs="Calibri"/>
          <w:sz w:val="24"/>
          <w:szCs w:val="24"/>
        </w:rPr>
        <w:t xml:space="preserve">Waloryzacja obowiązuje po zaakceptowaniu przez Zamawiającego wniosku, o którym mowa w ust. 4, od początku miesiąca, w którym dokonano akceptacji. W przypadku umowy zawartej po upływie 180 dni od dnia upływu terminu składania ofert, początkowym terminem ustalenia zmiany wynagrodzenia jest dzień otwarcia ofert. </w:t>
      </w:r>
    </w:p>
    <w:p w:rsidR="00D72EC3" w:rsidRPr="0084075B" w:rsidRDefault="00D72EC3" w:rsidP="00511410">
      <w:pPr>
        <w:widowControl w:val="0"/>
        <w:numPr>
          <w:ilvl w:val="0"/>
          <w:numId w:val="36"/>
        </w:numPr>
        <w:suppressAutoHyphens/>
        <w:adjustRightInd/>
        <w:spacing w:after="120" w:line="276" w:lineRule="auto"/>
        <w:rPr>
          <w:rFonts w:asciiTheme="minorHAnsi" w:hAnsiTheme="minorHAnsi" w:cs="Calibri"/>
          <w:sz w:val="24"/>
          <w:szCs w:val="24"/>
        </w:rPr>
      </w:pPr>
      <w:r w:rsidRPr="0084075B">
        <w:rPr>
          <w:rFonts w:asciiTheme="minorHAnsi" w:hAnsiTheme="minorHAnsi" w:cs="Calibri"/>
          <w:sz w:val="24"/>
          <w:szCs w:val="24"/>
        </w:rPr>
        <w:lastRenderedPageBreak/>
        <w:t>W przypadku likwidacji wskaźnika cen określonego w ust. 1 lub zmiany podmiotu, który go ogłasza, do zmiany wynagrodzenia stosuje się odpowiednio wskaźnik lub podmiot, który zgodnie z odpowiednimi przepisami prawa zastąpi dotychczasowy wskaźnik lub podmiot. Jeśli w miejsce zlikwidowanego wskaźnika nie zostanie wskazany nowy wskaźnik, Strony wspólnie wybiorą nowy wskaźnik w terminie 30 dni.</w:t>
      </w:r>
    </w:p>
    <w:p w:rsidR="00D72EC3" w:rsidRPr="0084075B" w:rsidRDefault="00D72EC3" w:rsidP="00511410">
      <w:pPr>
        <w:widowControl w:val="0"/>
        <w:numPr>
          <w:ilvl w:val="0"/>
          <w:numId w:val="36"/>
        </w:numPr>
        <w:suppressAutoHyphens/>
        <w:adjustRightInd/>
        <w:spacing w:after="120" w:line="276" w:lineRule="auto"/>
        <w:rPr>
          <w:rFonts w:asciiTheme="minorHAnsi" w:hAnsiTheme="minorHAnsi" w:cs="Calibri"/>
          <w:sz w:val="24"/>
          <w:szCs w:val="24"/>
        </w:rPr>
      </w:pPr>
      <w:r w:rsidRPr="0084075B">
        <w:rPr>
          <w:rFonts w:asciiTheme="minorHAnsi" w:hAnsiTheme="minorHAnsi" w:cs="Calibri"/>
          <w:sz w:val="24"/>
          <w:szCs w:val="24"/>
        </w:rPr>
        <w:t>W przypadku wątpliwości w zakresie przedstawionych informacji, każda ze Stron może żądać uzupełnienia, poprawienia informacji przedstawionych przez drugą Stronę wnioskującą o zmianę wynagrodzenia wynikającą z jego waloryzacji.</w:t>
      </w:r>
    </w:p>
    <w:p w:rsidR="0084075B" w:rsidRPr="0084075B" w:rsidRDefault="0084075B" w:rsidP="00511410">
      <w:pPr>
        <w:pStyle w:val="Tekstkomentarza"/>
        <w:numPr>
          <w:ilvl w:val="0"/>
          <w:numId w:val="36"/>
        </w:numPr>
        <w:spacing w:line="276" w:lineRule="auto"/>
        <w:ind w:hanging="357"/>
        <w:rPr>
          <w:rFonts w:asciiTheme="minorHAnsi" w:hAnsiTheme="minorHAnsi" w:cs="Calibri"/>
          <w:sz w:val="24"/>
          <w:szCs w:val="24"/>
        </w:rPr>
      </w:pPr>
      <w:r w:rsidRPr="0084075B">
        <w:rPr>
          <w:rFonts w:asciiTheme="minorHAnsi" w:hAnsiTheme="minorHAnsi" w:cs="Calibri"/>
          <w:sz w:val="24"/>
          <w:szCs w:val="24"/>
        </w:rPr>
        <w:t>Wykonawca, którego wynagrodzenie zostało zmienione zgodnie z powyższymi postanowieniami, zobowiązany jest do zmiany wynagrodzenia przysługującego Podwykonawcy, z którym zawarł umowę, w zakresie odpowiadającym zmianom cen materiałów lub kosztów dotyczących zobowiązania Podwykonawcy, jeżeli łącznie spełnione są następujące warunki:</w:t>
      </w:r>
    </w:p>
    <w:p w:rsidR="0084075B" w:rsidRPr="0084075B" w:rsidRDefault="0084075B" w:rsidP="00511410">
      <w:pPr>
        <w:pStyle w:val="Tekstkomentarza"/>
        <w:numPr>
          <w:ilvl w:val="1"/>
          <w:numId w:val="54"/>
        </w:numPr>
        <w:spacing w:line="276" w:lineRule="auto"/>
        <w:ind w:left="1276" w:hanging="357"/>
        <w:rPr>
          <w:rFonts w:asciiTheme="minorHAnsi" w:hAnsiTheme="minorHAnsi" w:cs="Calibri"/>
          <w:sz w:val="24"/>
          <w:szCs w:val="24"/>
        </w:rPr>
      </w:pPr>
      <w:r w:rsidRPr="0084075B">
        <w:rPr>
          <w:rFonts w:asciiTheme="minorHAnsi" w:hAnsiTheme="minorHAnsi" w:cs="Calibri"/>
          <w:sz w:val="24"/>
          <w:szCs w:val="24"/>
        </w:rPr>
        <w:t>przedmiotem umowy są roboty budowlane, dostawy lub usługi,</w:t>
      </w:r>
    </w:p>
    <w:p w:rsidR="0084075B" w:rsidRPr="0084075B" w:rsidRDefault="0084075B" w:rsidP="00511410">
      <w:pPr>
        <w:pStyle w:val="Tekstkomentarza"/>
        <w:numPr>
          <w:ilvl w:val="1"/>
          <w:numId w:val="54"/>
        </w:numPr>
        <w:spacing w:line="276" w:lineRule="auto"/>
        <w:ind w:left="1276" w:hanging="357"/>
        <w:rPr>
          <w:rFonts w:asciiTheme="minorHAnsi" w:hAnsiTheme="minorHAnsi" w:cs="Calibri"/>
          <w:sz w:val="24"/>
          <w:szCs w:val="24"/>
        </w:rPr>
      </w:pPr>
      <w:r w:rsidRPr="0084075B">
        <w:rPr>
          <w:rFonts w:asciiTheme="minorHAnsi" w:hAnsiTheme="minorHAnsi" w:cs="Calibri"/>
          <w:sz w:val="24"/>
          <w:szCs w:val="24"/>
        </w:rPr>
        <w:t>okres obowiązywania umowy przekracza 6 miesięcy.</w:t>
      </w:r>
    </w:p>
    <w:p w:rsidR="0084075B" w:rsidRPr="0084075B" w:rsidRDefault="0084075B" w:rsidP="00511410">
      <w:pPr>
        <w:pStyle w:val="Tekstkomentarza"/>
        <w:spacing w:after="120" w:line="276" w:lineRule="auto"/>
        <w:ind w:left="502"/>
        <w:rPr>
          <w:rFonts w:asciiTheme="minorHAnsi" w:hAnsiTheme="minorHAnsi" w:cs="Calibri"/>
          <w:sz w:val="24"/>
          <w:szCs w:val="24"/>
        </w:rPr>
      </w:pPr>
      <w:r w:rsidRPr="0084075B">
        <w:rPr>
          <w:rFonts w:asciiTheme="minorHAnsi" w:hAnsiTheme="minorHAnsi" w:cs="Calibri"/>
          <w:sz w:val="24"/>
          <w:szCs w:val="24"/>
        </w:rPr>
        <w:t>W przypadku niewywiązania się z powyższego obowiązku, Zamawiający obciąży Wykonawcę karą umowną, o której mowa w §14 ust. 1 lit. r Umowy.</w:t>
      </w:r>
    </w:p>
    <w:p w:rsidR="0084075B" w:rsidRPr="0084075B" w:rsidRDefault="0084075B" w:rsidP="00471542">
      <w:pPr>
        <w:pStyle w:val="Tekstkomentarza"/>
        <w:numPr>
          <w:ilvl w:val="0"/>
          <w:numId w:val="36"/>
        </w:numPr>
        <w:spacing w:line="276" w:lineRule="auto"/>
        <w:rPr>
          <w:rFonts w:asciiTheme="minorHAnsi" w:hAnsiTheme="minorHAnsi" w:cs="Calibri"/>
          <w:sz w:val="24"/>
          <w:szCs w:val="24"/>
        </w:rPr>
      </w:pPr>
      <w:r w:rsidRPr="0084075B">
        <w:rPr>
          <w:rFonts w:asciiTheme="minorHAnsi" w:hAnsiTheme="minorHAnsi" w:cs="Calibri"/>
          <w:sz w:val="24"/>
          <w:szCs w:val="24"/>
        </w:rPr>
        <w:t>Zamawiający przewiduje zmianę Umowy w przedmiocie podwyższenia lub obniżenia ceny ze względu na zmianę:</w:t>
      </w:r>
    </w:p>
    <w:p w:rsidR="0084075B" w:rsidRPr="0084075B" w:rsidRDefault="0084075B" w:rsidP="00471542">
      <w:pPr>
        <w:pStyle w:val="Tekstkomentarza"/>
        <w:numPr>
          <w:ilvl w:val="2"/>
          <w:numId w:val="55"/>
        </w:numPr>
        <w:spacing w:line="276" w:lineRule="auto"/>
        <w:ind w:left="1276" w:hanging="425"/>
        <w:rPr>
          <w:rFonts w:asciiTheme="minorHAnsi" w:hAnsiTheme="minorHAnsi" w:cs="Calibri"/>
          <w:sz w:val="24"/>
          <w:szCs w:val="24"/>
        </w:rPr>
      </w:pPr>
      <w:r w:rsidRPr="0084075B">
        <w:rPr>
          <w:rFonts w:asciiTheme="minorHAnsi" w:hAnsiTheme="minorHAnsi" w:cs="Calibri"/>
          <w:sz w:val="24"/>
          <w:szCs w:val="24"/>
        </w:rPr>
        <w:t>stawki podatku od towarów i usług oraz podatku akcyzowego;</w:t>
      </w:r>
    </w:p>
    <w:p w:rsidR="0084075B" w:rsidRPr="0084075B" w:rsidRDefault="0084075B" w:rsidP="00471542">
      <w:pPr>
        <w:pStyle w:val="Tekstkomentarza"/>
        <w:numPr>
          <w:ilvl w:val="2"/>
          <w:numId w:val="55"/>
        </w:numPr>
        <w:spacing w:line="276" w:lineRule="auto"/>
        <w:ind w:left="1276" w:hanging="425"/>
        <w:rPr>
          <w:rFonts w:asciiTheme="minorHAnsi" w:hAnsiTheme="minorHAnsi" w:cs="Calibri"/>
          <w:sz w:val="24"/>
          <w:szCs w:val="24"/>
        </w:rPr>
      </w:pPr>
      <w:r w:rsidRPr="0084075B">
        <w:rPr>
          <w:rFonts w:asciiTheme="minorHAnsi" w:hAnsiTheme="minorHAnsi" w:cs="Calibri"/>
          <w:sz w:val="24"/>
          <w:szCs w:val="24"/>
        </w:rPr>
        <w:t>wysokości minimalnego wynagrodzenia za pracę ustalonego na podstawie ustawy z dnia 10 października 2002 r. o minimalnym wynagrodzeniu za pracę;</w:t>
      </w:r>
    </w:p>
    <w:p w:rsidR="0084075B" w:rsidRPr="0084075B" w:rsidRDefault="0084075B" w:rsidP="00471542">
      <w:pPr>
        <w:pStyle w:val="Tekstkomentarza"/>
        <w:numPr>
          <w:ilvl w:val="2"/>
          <w:numId w:val="55"/>
        </w:numPr>
        <w:spacing w:line="276" w:lineRule="auto"/>
        <w:ind w:left="1276" w:hanging="425"/>
        <w:rPr>
          <w:rFonts w:asciiTheme="minorHAnsi" w:hAnsiTheme="minorHAnsi" w:cs="Calibri"/>
          <w:sz w:val="24"/>
          <w:szCs w:val="24"/>
        </w:rPr>
      </w:pPr>
      <w:r w:rsidRPr="0084075B">
        <w:rPr>
          <w:rFonts w:asciiTheme="minorHAnsi" w:hAnsiTheme="minorHAnsi" w:cs="Calibri"/>
          <w:sz w:val="24"/>
          <w:szCs w:val="24"/>
        </w:rPr>
        <w:t>zasad podlegania ubezpieczeniom społecznym lub ubezpieczeniu zdrowotnemu lub wysokości stawki składki na ubezpieczenia społeczne lub zdrowotne;</w:t>
      </w:r>
    </w:p>
    <w:p w:rsidR="0084075B" w:rsidRPr="0084075B" w:rsidRDefault="0084075B" w:rsidP="00511410">
      <w:pPr>
        <w:pStyle w:val="Tekstkomentarza"/>
        <w:numPr>
          <w:ilvl w:val="2"/>
          <w:numId w:val="55"/>
        </w:numPr>
        <w:spacing w:after="120" w:line="276" w:lineRule="auto"/>
        <w:ind w:left="1276" w:hanging="425"/>
        <w:rPr>
          <w:rFonts w:asciiTheme="minorHAnsi" w:hAnsiTheme="minorHAnsi" w:cs="Calibri"/>
          <w:sz w:val="24"/>
          <w:szCs w:val="24"/>
        </w:rPr>
      </w:pPr>
      <w:r w:rsidRPr="0084075B">
        <w:rPr>
          <w:rFonts w:asciiTheme="minorHAnsi" w:hAnsiTheme="minorHAnsi" w:cs="Calibri"/>
          <w:sz w:val="24"/>
          <w:szCs w:val="24"/>
        </w:rPr>
        <w:t>zasad gromadzenia i wysokości wpłat do pracowniczych planów kapitałowych - jeżeli zmiany te będą miały wpływ na koszty wykonania zamówienia przez Wykonawcę.</w:t>
      </w:r>
    </w:p>
    <w:p w:rsidR="0084075B" w:rsidRPr="0084075B" w:rsidRDefault="0084075B" w:rsidP="00471542">
      <w:pPr>
        <w:pStyle w:val="Tekstkomentarza"/>
        <w:numPr>
          <w:ilvl w:val="0"/>
          <w:numId w:val="36"/>
        </w:numPr>
        <w:spacing w:line="276" w:lineRule="auto"/>
        <w:rPr>
          <w:rFonts w:asciiTheme="minorHAnsi" w:hAnsiTheme="minorHAnsi" w:cs="Calibri"/>
          <w:sz w:val="24"/>
          <w:szCs w:val="24"/>
        </w:rPr>
      </w:pPr>
      <w:r w:rsidRPr="0084075B">
        <w:rPr>
          <w:rFonts w:asciiTheme="minorHAnsi" w:hAnsiTheme="minorHAnsi" w:cs="Calibri"/>
          <w:sz w:val="24"/>
          <w:szCs w:val="24"/>
        </w:rPr>
        <w:t xml:space="preserve">Zmiany, o których mowa w ust. </w:t>
      </w:r>
      <w:r w:rsidR="002514C1" w:rsidRPr="0084075B">
        <w:rPr>
          <w:rFonts w:asciiTheme="minorHAnsi" w:hAnsiTheme="minorHAnsi" w:cs="Calibri"/>
          <w:sz w:val="24"/>
          <w:szCs w:val="24"/>
        </w:rPr>
        <w:t>1</w:t>
      </w:r>
      <w:r w:rsidR="002514C1">
        <w:rPr>
          <w:rFonts w:asciiTheme="minorHAnsi" w:hAnsiTheme="minorHAnsi" w:cs="Calibri"/>
          <w:sz w:val="24"/>
          <w:szCs w:val="24"/>
        </w:rPr>
        <w:t>0</w:t>
      </w:r>
      <w:r w:rsidR="002514C1" w:rsidRPr="0084075B">
        <w:rPr>
          <w:rFonts w:asciiTheme="minorHAnsi" w:hAnsiTheme="minorHAnsi" w:cs="Calibri"/>
          <w:sz w:val="24"/>
          <w:szCs w:val="24"/>
        </w:rPr>
        <w:t xml:space="preserve"> </w:t>
      </w:r>
      <w:r w:rsidRPr="0084075B">
        <w:rPr>
          <w:rFonts w:asciiTheme="minorHAnsi" w:hAnsiTheme="minorHAnsi" w:cs="Calibri"/>
          <w:sz w:val="24"/>
          <w:szCs w:val="24"/>
        </w:rPr>
        <w:t>będą przeprowadzane w ramach negocjacji:</w:t>
      </w:r>
    </w:p>
    <w:p w:rsidR="0084075B" w:rsidRPr="0084075B" w:rsidRDefault="0084075B" w:rsidP="00471542">
      <w:pPr>
        <w:pStyle w:val="Tekstkomentarza"/>
        <w:numPr>
          <w:ilvl w:val="1"/>
          <w:numId w:val="56"/>
        </w:numPr>
        <w:spacing w:line="276" w:lineRule="auto"/>
        <w:ind w:left="1276"/>
        <w:rPr>
          <w:rFonts w:asciiTheme="minorHAnsi" w:hAnsiTheme="minorHAnsi" w:cs="Calibri"/>
          <w:sz w:val="24"/>
          <w:szCs w:val="24"/>
        </w:rPr>
      </w:pPr>
      <w:r w:rsidRPr="0084075B">
        <w:rPr>
          <w:rFonts w:asciiTheme="minorHAnsi" w:hAnsiTheme="minorHAnsi" w:cs="Calibri"/>
          <w:sz w:val="24"/>
          <w:szCs w:val="24"/>
        </w:rPr>
        <w:t xml:space="preserve">w przypadku zmiany, o której mowa w ust. </w:t>
      </w:r>
      <w:r w:rsidR="002514C1" w:rsidRPr="0084075B">
        <w:rPr>
          <w:rFonts w:asciiTheme="minorHAnsi" w:hAnsiTheme="minorHAnsi" w:cs="Calibri"/>
          <w:sz w:val="24"/>
          <w:szCs w:val="24"/>
        </w:rPr>
        <w:t>1</w:t>
      </w:r>
      <w:r w:rsidR="002514C1">
        <w:rPr>
          <w:rFonts w:asciiTheme="minorHAnsi" w:hAnsiTheme="minorHAnsi" w:cs="Calibri"/>
          <w:sz w:val="24"/>
          <w:szCs w:val="24"/>
        </w:rPr>
        <w:t>0</w:t>
      </w:r>
      <w:r w:rsidR="002514C1" w:rsidRPr="0084075B">
        <w:rPr>
          <w:rFonts w:asciiTheme="minorHAnsi" w:hAnsiTheme="minorHAnsi" w:cs="Calibri"/>
          <w:sz w:val="24"/>
          <w:szCs w:val="24"/>
        </w:rPr>
        <w:t xml:space="preserve"> </w:t>
      </w:r>
      <w:r w:rsidRPr="0084075B">
        <w:rPr>
          <w:rFonts w:asciiTheme="minorHAnsi" w:hAnsiTheme="minorHAnsi" w:cs="Calibri"/>
          <w:sz w:val="24"/>
          <w:szCs w:val="24"/>
        </w:rPr>
        <w:t>pkt 1) zarówno z inicjatywy Zamawiającego jak i na pisemny wniosek Wykonawcy;</w:t>
      </w:r>
    </w:p>
    <w:p w:rsidR="0084075B" w:rsidRPr="0084075B" w:rsidRDefault="0084075B" w:rsidP="00471542">
      <w:pPr>
        <w:pStyle w:val="Tekstkomentarza"/>
        <w:numPr>
          <w:ilvl w:val="1"/>
          <w:numId w:val="56"/>
        </w:numPr>
        <w:spacing w:line="276" w:lineRule="auto"/>
        <w:ind w:left="1276"/>
        <w:rPr>
          <w:rFonts w:asciiTheme="minorHAnsi" w:hAnsiTheme="minorHAnsi" w:cs="Calibri"/>
          <w:sz w:val="24"/>
          <w:szCs w:val="24"/>
        </w:rPr>
      </w:pPr>
      <w:r w:rsidRPr="0084075B">
        <w:rPr>
          <w:rFonts w:asciiTheme="minorHAnsi" w:hAnsiTheme="minorHAnsi" w:cs="Calibri"/>
          <w:sz w:val="24"/>
          <w:szCs w:val="24"/>
        </w:rPr>
        <w:t xml:space="preserve">w przypadku zmian, o której mowa w ust. </w:t>
      </w:r>
      <w:r w:rsidR="002514C1" w:rsidRPr="0084075B">
        <w:rPr>
          <w:rFonts w:asciiTheme="minorHAnsi" w:hAnsiTheme="minorHAnsi" w:cs="Calibri"/>
          <w:sz w:val="24"/>
          <w:szCs w:val="24"/>
        </w:rPr>
        <w:t>1</w:t>
      </w:r>
      <w:r w:rsidR="002514C1">
        <w:rPr>
          <w:rFonts w:asciiTheme="minorHAnsi" w:hAnsiTheme="minorHAnsi" w:cs="Calibri"/>
          <w:sz w:val="24"/>
          <w:szCs w:val="24"/>
        </w:rPr>
        <w:t>0</w:t>
      </w:r>
      <w:r w:rsidR="002514C1" w:rsidRPr="0084075B">
        <w:rPr>
          <w:rFonts w:asciiTheme="minorHAnsi" w:hAnsiTheme="minorHAnsi" w:cs="Calibri"/>
          <w:sz w:val="24"/>
          <w:szCs w:val="24"/>
        </w:rPr>
        <w:t xml:space="preserve"> </w:t>
      </w:r>
      <w:r w:rsidRPr="0084075B">
        <w:rPr>
          <w:rFonts w:asciiTheme="minorHAnsi" w:hAnsiTheme="minorHAnsi" w:cs="Calibri"/>
          <w:sz w:val="24"/>
          <w:szCs w:val="24"/>
        </w:rPr>
        <w:t>pkt 2), 3) i 4) wyłącznie na pisemny wniosek Wykonawcy i w celu podwyższenia cen jednostkowych;</w:t>
      </w:r>
    </w:p>
    <w:p w:rsidR="0084075B" w:rsidRPr="0084075B" w:rsidRDefault="0084075B" w:rsidP="00471542">
      <w:pPr>
        <w:pStyle w:val="Tekstkomentarza"/>
        <w:numPr>
          <w:ilvl w:val="1"/>
          <w:numId w:val="56"/>
        </w:numPr>
        <w:spacing w:line="276" w:lineRule="auto"/>
        <w:ind w:left="1276"/>
        <w:rPr>
          <w:rFonts w:asciiTheme="minorHAnsi" w:hAnsiTheme="minorHAnsi" w:cs="Calibri"/>
          <w:sz w:val="24"/>
          <w:szCs w:val="24"/>
        </w:rPr>
      </w:pPr>
      <w:r w:rsidRPr="0084075B">
        <w:rPr>
          <w:rFonts w:asciiTheme="minorHAnsi" w:hAnsiTheme="minorHAnsi" w:cs="Calibri"/>
          <w:sz w:val="24"/>
          <w:szCs w:val="24"/>
        </w:rPr>
        <w:t xml:space="preserve">w przypadku zmiany, o której mowa w ust. </w:t>
      </w:r>
      <w:r w:rsidR="002514C1" w:rsidRPr="0084075B">
        <w:rPr>
          <w:rFonts w:asciiTheme="minorHAnsi" w:hAnsiTheme="minorHAnsi" w:cs="Calibri"/>
          <w:sz w:val="24"/>
          <w:szCs w:val="24"/>
        </w:rPr>
        <w:t>1</w:t>
      </w:r>
      <w:r w:rsidR="002514C1">
        <w:rPr>
          <w:rFonts w:asciiTheme="minorHAnsi" w:hAnsiTheme="minorHAnsi" w:cs="Calibri"/>
          <w:sz w:val="24"/>
          <w:szCs w:val="24"/>
        </w:rPr>
        <w:t>0</w:t>
      </w:r>
      <w:r w:rsidR="002514C1" w:rsidRPr="0084075B">
        <w:rPr>
          <w:rFonts w:asciiTheme="minorHAnsi" w:hAnsiTheme="minorHAnsi" w:cs="Calibri"/>
          <w:sz w:val="24"/>
          <w:szCs w:val="24"/>
        </w:rPr>
        <w:t xml:space="preserve"> </w:t>
      </w:r>
      <w:r w:rsidRPr="0084075B">
        <w:rPr>
          <w:rFonts w:asciiTheme="minorHAnsi" w:hAnsiTheme="minorHAnsi" w:cs="Calibri"/>
          <w:sz w:val="24"/>
          <w:szCs w:val="24"/>
        </w:rPr>
        <w:t>pkt 1) podwyższenie lub obniżenie cen jednostkowych następuje jedynie w zakresie wartości należnego podatku od towarów i usług. Negocjacje nie będą obejmować zmiany ceny stanowiącej podstawę ustalenia wymiaru podatku od towarów i usług, czyli tzw. ceny netto;</w:t>
      </w:r>
    </w:p>
    <w:p w:rsidR="0084075B" w:rsidRPr="0084075B" w:rsidRDefault="0084075B" w:rsidP="00471542">
      <w:pPr>
        <w:pStyle w:val="Tekstkomentarza"/>
        <w:numPr>
          <w:ilvl w:val="1"/>
          <w:numId w:val="56"/>
        </w:numPr>
        <w:spacing w:line="276" w:lineRule="auto"/>
        <w:ind w:left="1276"/>
        <w:rPr>
          <w:rFonts w:asciiTheme="minorHAnsi" w:hAnsiTheme="minorHAnsi" w:cs="Calibri"/>
          <w:sz w:val="24"/>
          <w:szCs w:val="24"/>
        </w:rPr>
      </w:pPr>
      <w:r w:rsidRPr="0084075B">
        <w:rPr>
          <w:rFonts w:asciiTheme="minorHAnsi" w:hAnsiTheme="minorHAnsi" w:cs="Calibri"/>
          <w:sz w:val="24"/>
          <w:szCs w:val="24"/>
        </w:rPr>
        <w:t xml:space="preserve">w przypadku zmian, o których mowa w ust. </w:t>
      </w:r>
      <w:r w:rsidR="002514C1" w:rsidRPr="0084075B">
        <w:rPr>
          <w:rFonts w:asciiTheme="minorHAnsi" w:hAnsiTheme="minorHAnsi" w:cs="Calibri"/>
          <w:sz w:val="24"/>
          <w:szCs w:val="24"/>
        </w:rPr>
        <w:t>1</w:t>
      </w:r>
      <w:r w:rsidR="002514C1">
        <w:rPr>
          <w:rFonts w:asciiTheme="minorHAnsi" w:hAnsiTheme="minorHAnsi" w:cs="Calibri"/>
          <w:sz w:val="24"/>
          <w:szCs w:val="24"/>
        </w:rPr>
        <w:t>0</w:t>
      </w:r>
      <w:r w:rsidR="002514C1" w:rsidRPr="0084075B">
        <w:rPr>
          <w:rFonts w:asciiTheme="minorHAnsi" w:hAnsiTheme="minorHAnsi" w:cs="Calibri"/>
          <w:sz w:val="24"/>
          <w:szCs w:val="24"/>
        </w:rPr>
        <w:t xml:space="preserve"> </w:t>
      </w:r>
      <w:r w:rsidRPr="0084075B">
        <w:rPr>
          <w:rFonts w:asciiTheme="minorHAnsi" w:hAnsiTheme="minorHAnsi" w:cs="Calibri"/>
          <w:sz w:val="24"/>
          <w:szCs w:val="24"/>
        </w:rPr>
        <w:t>pkt 2), 3) i 4) Wykonawca zobowiązany jest do załączenia do wniosków, o których mowa w pkt 2 następujących dokumentów:</w:t>
      </w:r>
    </w:p>
    <w:p w:rsidR="0084075B" w:rsidRPr="0084075B" w:rsidRDefault="0084075B" w:rsidP="00471542">
      <w:pPr>
        <w:pStyle w:val="Tekstkomentarza"/>
        <w:numPr>
          <w:ilvl w:val="0"/>
          <w:numId w:val="57"/>
        </w:numPr>
        <w:spacing w:line="276" w:lineRule="auto"/>
        <w:ind w:left="1843"/>
        <w:rPr>
          <w:rFonts w:asciiTheme="minorHAnsi" w:hAnsiTheme="minorHAnsi" w:cs="Calibri"/>
          <w:sz w:val="24"/>
          <w:szCs w:val="24"/>
        </w:rPr>
      </w:pPr>
      <w:r w:rsidRPr="0084075B">
        <w:rPr>
          <w:rFonts w:asciiTheme="minorHAnsi" w:hAnsiTheme="minorHAnsi" w:cs="Calibri"/>
          <w:sz w:val="24"/>
          <w:szCs w:val="24"/>
        </w:rPr>
        <w:lastRenderedPageBreak/>
        <w:t xml:space="preserve">analizy wpływu zmian, o którym mowa w ust. </w:t>
      </w:r>
      <w:r w:rsidR="002514C1" w:rsidRPr="0084075B">
        <w:rPr>
          <w:rFonts w:asciiTheme="minorHAnsi" w:hAnsiTheme="minorHAnsi" w:cs="Calibri"/>
          <w:sz w:val="24"/>
          <w:szCs w:val="24"/>
        </w:rPr>
        <w:t>1</w:t>
      </w:r>
      <w:r w:rsidR="002514C1">
        <w:rPr>
          <w:rFonts w:asciiTheme="minorHAnsi" w:hAnsiTheme="minorHAnsi" w:cs="Calibri"/>
          <w:sz w:val="24"/>
          <w:szCs w:val="24"/>
        </w:rPr>
        <w:t>0</w:t>
      </w:r>
      <w:r w:rsidR="002514C1" w:rsidRPr="0084075B">
        <w:rPr>
          <w:rFonts w:asciiTheme="minorHAnsi" w:hAnsiTheme="minorHAnsi" w:cs="Calibri"/>
          <w:sz w:val="24"/>
          <w:szCs w:val="24"/>
        </w:rPr>
        <w:t xml:space="preserve"> </w:t>
      </w:r>
      <w:r w:rsidRPr="0084075B">
        <w:rPr>
          <w:rFonts w:asciiTheme="minorHAnsi" w:hAnsiTheme="minorHAnsi" w:cs="Calibri"/>
          <w:sz w:val="24"/>
          <w:szCs w:val="24"/>
        </w:rPr>
        <w:t>pkt 2), 3) i 4) na koszty realizowanego zamówienia;</w:t>
      </w:r>
    </w:p>
    <w:p w:rsidR="0084075B" w:rsidRPr="0084075B" w:rsidRDefault="0084075B" w:rsidP="00471542">
      <w:pPr>
        <w:pStyle w:val="Tekstkomentarza"/>
        <w:numPr>
          <w:ilvl w:val="0"/>
          <w:numId w:val="57"/>
        </w:numPr>
        <w:spacing w:line="276" w:lineRule="auto"/>
        <w:ind w:left="1843"/>
        <w:rPr>
          <w:rFonts w:asciiTheme="minorHAnsi" w:hAnsiTheme="minorHAnsi" w:cs="Calibri"/>
          <w:sz w:val="24"/>
          <w:szCs w:val="24"/>
        </w:rPr>
      </w:pPr>
      <w:r w:rsidRPr="0084075B">
        <w:rPr>
          <w:rFonts w:asciiTheme="minorHAnsi" w:hAnsiTheme="minorHAnsi" w:cs="Calibri"/>
          <w:sz w:val="24"/>
          <w:szCs w:val="24"/>
        </w:rPr>
        <w:t>struktury zatrudnienia z podaniem stanowisk pracy oraz wysokości zarobków z wyłączeniem danych osobowych pracowników.</w:t>
      </w:r>
    </w:p>
    <w:p w:rsidR="0084075B" w:rsidRPr="0084075B" w:rsidRDefault="0084075B" w:rsidP="00471542">
      <w:pPr>
        <w:pStyle w:val="Tekstkomentarza"/>
        <w:numPr>
          <w:ilvl w:val="0"/>
          <w:numId w:val="36"/>
        </w:numPr>
        <w:spacing w:line="276" w:lineRule="auto"/>
        <w:rPr>
          <w:rFonts w:asciiTheme="minorHAnsi" w:hAnsiTheme="minorHAnsi" w:cs="Calibri"/>
          <w:sz w:val="24"/>
          <w:szCs w:val="24"/>
        </w:rPr>
      </w:pPr>
      <w:r w:rsidRPr="0084075B">
        <w:rPr>
          <w:rFonts w:asciiTheme="minorHAnsi" w:hAnsiTheme="minorHAnsi" w:cs="Calibri"/>
          <w:sz w:val="24"/>
          <w:szCs w:val="24"/>
        </w:rPr>
        <w:t xml:space="preserve">Zmiany cen jednostkowych, o których mowa w ust. </w:t>
      </w:r>
      <w:r w:rsidR="002514C1" w:rsidRPr="0084075B">
        <w:rPr>
          <w:rFonts w:asciiTheme="minorHAnsi" w:hAnsiTheme="minorHAnsi" w:cs="Calibri"/>
          <w:sz w:val="24"/>
          <w:szCs w:val="24"/>
        </w:rPr>
        <w:t>1</w:t>
      </w:r>
      <w:r w:rsidR="002514C1">
        <w:rPr>
          <w:rFonts w:asciiTheme="minorHAnsi" w:hAnsiTheme="minorHAnsi" w:cs="Calibri"/>
          <w:sz w:val="24"/>
          <w:szCs w:val="24"/>
        </w:rPr>
        <w:t>1</w:t>
      </w:r>
      <w:r w:rsidR="002514C1" w:rsidRPr="0084075B">
        <w:rPr>
          <w:rFonts w:asciiTheme="minorHAnsi" w:hAnsiTheme="minorHAnsi" w:cs="Calibri"/>
          <w:sz w:val="24"/>
          <w:szCs w:val="24"/>
        </w:rPr>
        <w:t xml:space="preserve"> </w:t>
      </w:r>
      <w:r w:rsidRPr="0084075B">
        <w:rPr>
          <w:rFonts w:asciiTheme="minorHAnsi" w:hAnsiTheme="minorHAnsi" w:cs="Calibri"/>
          <w:sz w:val="24"/>
          <w:szCs w:val="24"/>
        </w:rPr>
        <w:t>pkt 1) - 4) będą mogły objąć wyłącznie niezrealizowaną część Umowy.</w:t>
      </w:r>
    </w:p>
    <w:p w:rsidR="00D72EC3" w:rsidRPr="007316C2" w:rsidRDefault="00D72EC3" w:rsidP="00471542">
      <w:pPr>
        <w:pStyle w:val="DefaultText"/>
        <w:keepNext w:val="0"/>
        <w:tabs>
          <w:tab w:val="left" w:pos="0"/>
        </w:tabs>
        <w:snapToGrid w:val="0"/>
        <w:spacing w:before="240" w:after="120" w:line="276" w:lineRule="auto"/>
        <w:jc w:val="center"/>
        <w:textAlignment w:val="auto"/>
        <w:rPr>
          <w:rFonts w:asciiTheme="minorHAnsi" w:hAnsiTheme="minorHAnsi" w:cs="Calibri"/>
          <w:b/>
          <w:color w:val="auto"/>
          <w:lang w:val="pl-PL"/>
        </w:rPr>
      </w:pPr>
      <w:r w:rsidRPr="007316C2">
        <w:rPr>
          <w:rFonts w:asciiTheme="minorHAnsi" w:hAnsiTheme="minorHAnsi" w:cs="Calibri"/>
          <w:b/>
          <w:color w:val="auto"/>
          <w:lang w:val="pl-PL"/>
        </w:rPr>
        <w:t>§ 19 Przetwarzanie danych osobowych</w:t>
      </w:r>
    </w:p>
    <w:p w:rsidR="00D72EC3" w:rsidRPr="00C93490" w:rsidRDefault="00D72EC3" w:rsidP="00471542">
      <w:pPr>
        <w:widowControl w:val="0"/>
        <w:numPr>
          <w:ilvl w:val="0"/>
          <w:numId w:val="25"/>
        </w:numPr>
        <w:suppressAutoHyphens/>
        <w:autoSpaceDE/>
        <w:autoSpaceDN/>
        <w:adjustRightInd/>
        <w:spacing w:after="120" w:line="276" w:lineRule="auto"/>
        <w:rPr>
          <w:rFonts w:asciiTheme="minorHAnsi" w:hAnsiTheme="minorHAnsi" w:cs="Calibri"/>
          <w:sz w:val="24"/>
          <w:szCs w:val="24"/>
        </w:rPr>
      </w:pPr>
      <w:r w:rsidRPr="00C93490">
        <w:rPr>
          <w:rFonts w:asciiTheme="minorHAnsi" w:hAnsiTheme="minorHAnsi" w:cs="Calibri"/>
          <w:sz w:val="24"/>
          <w:szCs w:val="24"/>
        </w:rPr>
        <w:t xml:space="preserve">Dane osobowe reprezentantów Stron będą przetwarzane w celu wykonania Umowy. </w:t>
      </w:r>
    </w:p>
    <w:p w:rsidR="00D72EC3" w:rsidRPr="00C93490" w:rsidRDefault="00D72EC3" w:rsidP="00471542">
      <w:pPr>
        <w:widowControl w:val="0"/>
        <w:numPr>
          <w:ilvl w:val="0"/>
          <w:numId w:val="25"/>
        </w:numPr>
        <w:suppressAutoHyphens/>
        <w:autoSpaceDE/>
        <w:autoSpaceDN/>
        <w:adjustRightInd/>
        <w:spacing w:after="120" w:line="276" w:lineRule="auto"/>
        <w:rPr>
          <w:rFonts w:asciiTheme="minorHAnsi" w:hAnsiTheme="minorHAnsi" w:cs="Calibri"/>
          <w:sz w:val="24"/>
          <w:szCs w:val="24"/>
        </w:rPr>
      </w:pPr>
      <w:r w:rsidRPr="00C93490">
        <w:rPr>
          <w:rFonts w:asciiTheme="minorHAnsi" w:hAnsiTheme="minorHAnsi" w:cs="Calibri"/>
          <w:sz w:val="24"/>
          <w:szCs w:val="24"/>
        </w:rPr>
        <w:t>Każda ze Stron oświadcza, że jest administratorem danych osobowych osób dedykowanych do realizacji Umowy i zobowiązuje się udostępnić je Stronom Umowy, wyłącznie w celu</w:t>
      </w:r>
      <w:r w:rsidR="00511410">
        <w:rPr>
          <w:rFonts w:asciiTheme="minorHAnsi" w:hAnsiTheme="minorHAnsi" w:cs="Calibri"/>
          <w:sz w:val="24"/>
          <w:szCs w:val="24"/>
        </w:rPr>
        <w:t xml:space="preserve"> </w:t>
      </w:r>
      <w:r w:rsidRPr="00C93490">
        <w:rPr>
          <w:rFonts w:asciiTheme="minorHAnsi" w:hAnsiTheme="minorHAnsi" w:cs="Calibri"/>
          <w:sz w:val="24"/>
          <w:szCs w:val="24"/>
        </w:rPr>
        <w:t>i zakresie niezbędnym do jej realizacji, w tym dla zapewniania sprawnej komunikacji pomiędzy Stronami.</w:t>
      </w:r>
    </w:p>
    <w:p w:rsidR="00D72EC3" w:rsidRPr="00C93490" w:rsidRDefault="00D72EC3" w:rsidP="00471542">
      <w:pPr>
        <w:widowControl w:val="0"/>
        <w:numPr>
          <w:ilvl w:val="0"/>
          <w:numId w:val="25"/>
        </w:numPr>
        <w:suppressAutoHyphens/>
        <w:autoSpaceDE/>
        <w:autoSpaceDN/>
        <w:adjustRightInd/>
        <w:spacing w:after="120" w:line="276" w:lineRule="auto"/>
        <w:rPr>
          <w:rFonts w:asciiTheme="minorHAnsi" w:hAnsiTheme="minorHAnsi" w:cs="Calibri"/>
          <w:sz w:val="24"/>
          <w:szCs w:val="24"/>
        </w:rPr>
      </w:pPr>
      <w:r w:rsidRPr="00C93490">
        <w:rPr>
          <w:rFonts w:asciiTheme="minorHAnsi" w:hAnsiTheme="minorHAnsi" w:cs="Calibri"/>
          <w:sz w:val="24"/>
          <w:szCs w:val="24"/>
        </w:rPr>
        <w:t xml:space="preserve">Dane, o których mowa w punkcie poprzedzającym, w zależności od rodzaju współpracy, mogą obejmować: imię i nazwisko pracownika, zakład pracy, stanowisko służbowe, służbowe dane kontaktowe (e-mail, numer telefonu) oraz dane zawarte w dokumentach potwierdzających uprawnienia lub doświadczenie zawodowe. </w:t>
      </w:r>
    </w:p>
    <w:p w:rsidR="00D72EC3" w:rsidRPr="00C93490" w:rsidRDefault="00D72EC3" w:rsidP="00471542">
      <w:pPr>
        <w:widowControl w:val="0"/>
        <w:numPr>
          <w:ilvl w:val="0"/>
          <w:numId w:val="25"/>
        </w:numPr>
        <w:suppressAutoHyphens/>
        <w:autoSpaceDE/>
        <w:autoSpaceDN/>
        <w:adjustRightInd/>
        <w:spacing w:after="120" w:line="276" w:lineRule="auto"/>
        <w:rPr>
          <w:rFonts w:asciiTheme="minorHAnsi" w:hAnsiTheme="minorHAnsi" w:cs="Calibri"/>
          <w:sz w:val="24"/>
          <w:szCs w:val="24"/>
        </w:rPr>
      </w:pPr>
      <w:r w:rsidRPr="00C93490">
        <w:rPr>
          <w:rFonts w:asciiTheme="minorHAnsi" w:hAnsiTheme="minorHAnsi" w:cs="Calibri"/>
          <w:sz w:val="24"/>
          <w:szCs w:val="24"/>
        </w:rPr>
        <w:t xml:space="preserve">Każda ze Stron zobowiązuje się zrealizować tzw. obowiązek informacyjny administratora wobec ww. osób, których dane udostępnione zostały Stronom w celu realizacji Umowy, poprzez zapoznanie ich z informacjami, o których mowa w art. 14 RODO (tzw. ogólne rozporządzenie o ochronie danych). </w:t>
      </w:r>
    </w:p>
    <w:p w:rsidR="00D72EC3" w:rsidRPr="00C93490" w:rsidRDefault="00D72EC3" w:rsidP="00471542">
      <w:pPr>
        <w:widowControl w:val="0"/>
        <w:numPr>
          <w:ilvl w:val="0"/>
          <w:numId w:val="25"/>
        </w:numPr>
        <w:suppressAutoHyphens/>
        <w:autoSpaceDE/>
        <w:autoSpaceDN/>
        <w:adjustRightInd/>
        <w:spacing w:after="120" w:line="276" w:lineRule="auto"/>
        <w:rPr>
          <w:rFonts w:asciiTheme="minorHAnsi" w:hAnsiTheme="minorHAnsi" w:cs="Calibri"/>
          <w:sz w:val="24"/>
          <w:szCs w:val="24"/>
        </w:rPr>
      </w:pPr>
      <w:r w:rsidRPr="00C93490">
        <w:rPr>
          <w:rFonts w:asciiTheme="minorHAnsi" w:hAnsiTheme="minorHAnsi" w:cs="Calibri"/>
          <w:sz w:val="24"/>
          <w:szCs w:val="24"/>
        </w:rPr>
        <w:t xml:space="preserve">Informacje na temat przetwarzania danych osobowych przez Zamawiającego znajdują się pod adresem: </w:t>
      </w:r>
      <w:hyperlink r:id="rId11" w:history="1">
        <w:r w:rsidRPr="00C93490">
          <w:rPr>
            <w:rStyle w:val="Hipercze"/>
            <w:rFonts w:asciiTheme="minorHAnsi" w:hAnsiTheme="minorHAnsi" w:cs="Calibri"/>
            <w:sz w:val="24"/>
            <w:szCs w:val="24"/>
          </w:rPr>
          <w:t>https://www.poznan.pl/klauzuladlakontrahenta/</w:t>
        </w:r>
      </w:hyperlink>
    </w:p>
    <w:p w:rsidR="00D72EC3" w:rsidRPr="00C93490" w:rsidRDefault="00D72EC3" w:rsidP="00511410">
      <w:pPr>
        <w:widowControl w:val="0"/>
        <w:numPr>
          <w:ilvl w:val="0"/>
          <w:numId w:val="25"/>
        </w:numPr>
        <w:suppressAutoHyphens/>
        <w:autoSpaceDE/>
        <w:autoSpaceDN/>
        <w:adjustRightInd/>
        <w:spacing w:after="120" w:line="276" w:lineRule="auto"/>
        <w:ind w:left="357" w:hanging="357"/>
        <w:rPr>
          <w:rFonts w:asciiTheme="minorHAnsi" w:hAnsiTheme="minorHAnsi" w:cs="Calibri"/>
          <w:sz w:val="24"/>
          <w:szCs w:val="24"/>
        </w:rPr>
      </w:pPr>
      <w:r w:rsidRPr="00C93490">
        <w:rPr>
          <w:rFonts w:asciiTheme="minorHAnsi" w:hAnsiTheme="minorHAnsi" w:cs="Calibri"/>
          <w:sz w:val="24"/>
          <w:szCs w:val="24"/>
        </w:rPr>
        <w:t>Informacje na temat przetwarzania danych osobowych przez Wykonawcę zawarto</w:t>
      </w:r>
      <w:r w:rsidR="00C93490">
        <w:rPr>
          <w:rFonts w:asciiTheme="minorHAnsi" w:hAnsiTheme="minorHAnsi" w:cs="Calibri"/>
          <w:sz w:val="24"/>
          <w:szCs w:val="24"/>
        </w:rPr>
        <w:t xml:space="preserve"> / znajduje się pod adresem ………… * </w:t>
      </w:r>
      <w:r w:rsidRPr="00C93490">
        <w:rPr>
          <w:rFonts w:asciiTheme="minorHAnsi" w:hAnsiTheme="minorHAnsi" w:cs="Calibri"/>
          <w:b/>
          <w:sz w:val="24"/>
          <w:szCs w:val="24"/>
        </w:rPr>
        <w:t>w załączniku nr 11 do Umowy.</w:t>
      </w:r>
    </w:p>
    <w:p w:rsidR="00C93490" w:rsidRPr="00C93490" w:rsidRDefault="00C93490" w:rsidP="00471542">
      <w:pPr>
        <w:widowControl w:val="0"/>
        <w:suppressAutoHyphens/>
        <w:autoSpaceDE/>
        <w:autoSpaceDN/>
        <w:adjustRightInd/>
        <w:spacing w:after="240" w:line="276" w:lineRule="auto"/>
        <w:ind w:left="360"/>
        <w:rPr>
          <w:rFonts w:asciiTheme="minorHAnsi" w:hAnsiTheme="minorHAnsi" w:cs="Calibri"/>
          <w:sz w:val="24"/>
          <w:szCs w:val="24"/>
        </w:rPr>
      </w:pPr>
      <w:r>
        <w:rPr>
          <w:rFonts w:asciiTheme="minorHAnsi" w:hAnsiTheme="minorHAnsi" w:cs="Calibri"/>
          <w:sz w:val="24"/>
          <w:szCs w:val="24"/>
        </w:rPr>
        <w:t>*</w:t>
      </w:r>
      <w:r w:rsidRPr="00DD469D">
        <w:rPr>
          <w:rFonts w:asciiTheme="minorHAnsi" w:hAnsiTheme="minorHAnsi" w:cs="Calibri"/>
          <w:sz w:val="24"/>
          <w:szCs w:val="24"/>
        </w:rPr>
        <w:t>: pozostawić właściwe</w:t>
      </w:r>
    </w:p>
    <w:p w:rsidR="00D72EC3" w:rsidRPr="00F755A8" w:rsidRDefault="00D72EC3" w:rsidP="00471542">
      <w:pPr>
        <w:pStyle w:val="Tre3f3f9c3f3fe6tekstu"/>
        <w:tabs>
          <w:tab w:val="left" w:pos="2977"/>
          <w:tab w:val="left" w:pos="3402"/>
        </w:tabs>
        <w:suppressAutoHyphens/>
        <w:spacing w:after="120" w:line="276" w:lineRule="auto"/>
        <w:ind w:firstLine="993"/>
        <w:jc w:val="center"/>
        <w:rPr>
          <w:rFonts w:asciiTheme="minorHAnsi" w:hAnsiTheme="minorHAnsi" w:cs="Calibri"/>
          <w:color w:val="auto"/>
        </w:rPr>
      </w:pPr>
      <w:r w:rsidRPr="00F755A8">
        <w:rPr>
          <w:rFonts w:asciiTheme="minorHAnsi" w:hAnsiTheme="minorHAnsi" w:cs="Calibri"/>
          <w:b/>
          <w:color w:val="auto"/>
        </w:rPr>
        <w:t>§ 20 Oświadczenie Wykonawcy</w:t>
      </w:r>
    </w:p>
    <w:p w:rsidR="00D72EC3" w:rsidRPr="00F755A8" w:rsidRDefault="00D72EC3" w:rsidP="00471542">
      <w:pPr>
        <w:widowControl w:val="0"/>
        <w:tabs>
          <w:tab w:val="left" w:pos="709"/>
        </w:tabs>
        <w:suppressAutoHyphens/>
        <w:spacing w:after="240" w:line="276" w:lineRule="auto"/>
        <w:rPr>
          <w:rFonts w:asciiTheme="minorHAnsi" w:hAnsiTheme="minorHAnsi" w:cs="Calibri"/>
          <w:sz w:val="24"/>
          <w:szCs w:val="24"/>
        </w:rPr>
      </w:pPr>
      <w:r w:rsidRPr="00F755A8">
        <w:rPr>
          <w:rFonts w:asciiTheme="minorHAnsi" w:hAnsiTheme="minorHAnsi" w:cs="Calibri"/>
          <w:sz w:val="24"/>
          <w:szCs w:val="24"/>
        </w:rPr>
        <w:t>Wykonawca oświadcza, że nie podlega wykluczeniu z postępowania na podstawie art. 7 ust. 1 ustawy z dnia 13 kwietnia 2022 r. o szczególnych rozwiązaniach w zakresie przeciwdziałania wspieraniu agresji na Ukrainę oraz służących ochronie bezpieczeństwa narodowego</w:t>
      </w:r>
    </w:p>
    <w:p w:rsidR="00D72EC3" w:rsidRPr="007316C2" w:rsidRDefault="00D72EC3" w:rsidP="00471542">
      <w:pPr>
        <w:pStyle w:val="DefaultText"/>
        <w:keepNext w:val="0"/>
        <w:tabs>
          <w:tab w:val="left" w:pos="993"/>
          <w:tab w:val="left" w:pos="3402"/>
        </w:tabs>
        <w:spacing w:after="120" w:line="276" w:lineRule="auto"/>
        <w:ind w:firstLine="709"/>
        <w:jc w:val="center"/>
        <w:rPr>
          <w:rFonts w:asciiTheme="minorHAnsi" w:hAnsiTheme="minorHAnsi" w:cs="Calibri"/>
          <w:b/>
          <w:bCs/>
          <w:color w:val="auto"/>
          <w:lang w:val="pl-PL"/>
        </w:rPr>
      </w:pPr>
      <w:r w:rsidRPr="007316C2">
        <w:rPr>
          <w:rFonts w:asciiTheme="minorHAnsi" w:hAnsiTheme="minorHAnsi" w:cs="Calibri"/>
          <w:b/>
          <w:bCs/>
          <w:color w:val="auto"/>
          <w:lang w:val="pl-PL"/>
        </w:rPr>
        <w:t>§ 21 Postanowienia końcowe</w:t>
      </w:r>
    </w:p>
    <w:p w:rsidR="00D72EC3" w:rsidRPr="007316C2" w:rsidRDefault="00D72EC3" w:rsidP="00471542">
      <w:pPr>
        <w:pStyle w:val="DefaultText"/>
        <w:keepNext w:val="0"/>
        <w:numPr>
          <w:ilvl w:val="0"/>
          <w:numId w:val="13"/>
        </w:numPr>
        <w:tabs>
          <w:tab w:val="left" w:pos="993"/>
        </w:tabs>
        <w:spacing w:after="120" w:line="276" w:lineRule="auto"/>
        <w:ind w:left="284" w:hanging="284"/>
        <w:rPr>
          <w:rFonts w:asciiTheme="minorHAnsi" w:hAnsiTheme="minorHAnsi" w:cs="Calibri"/>
          <w:color w:val="auto"/>
          <w:lang w:val="pl-PL"/>
        </w:rPr>
      </w:pPr>
      <w:r w:rsidRPr="007316C2">
        <w:rPr>
          <w:rFonts w:asciiTheme="minorHAnsi" w:hAnsiTheme="minorHAnsi" w:cs="Calibri"/>
          <w:color w:val="auto"/>
          <w:lang w:val="pl-PL"/>
        </w:rPr>
        <w:t xml:space="preserve">W sprawach nieuregulowanych Umową, będą miały zastosowanie </w:t>
      </w:r>
      <w:r w:rsidR="006E4801">
        <w:rPr>
          <w:rFonts w:asciiTheme="minorHAnsi" w:hAnsiTheme="minorHAnsi" w:cs="Calibri"/>
          <w:color w:val="auto"/>
          <w:lang w:val="pl-PL"/>
        </w:rPr>
        <w:t xml:space="preserve">obowiązujące </w:t>
      </w:r>
      <w:r w:rsidRPr="007316C2">
        <w:rPr>
          <w:rFonts w:asciiTheme="minorHAnsi" w:hAnsiTheme="minorHAnsi" w:cs="Calibri"/>
          <w:color w:val="auto"/>
          <w:lang w:val="pl-PL"/>
        </w:rPr>
        <w:t>przepisy</w:t>
      </w:r>
      <w:r w:rsidR="006E4801">
        <w:rPr>
          <w:rFonts w:asciiTheme="minorHAnsi" w:hAnsiTheme="minorHAnsi" w:cs="Calibri"/>
          <w:color w:val="auto"/>
          <w:lang w:val="pl-PL"/>
        </w:rPr>
        <w:t xml:space="preserve"> prawa – w szczególności przepisy</w:t>
      </w:r>
      <w:r w:rsidRPr="007316C2">
        <w:rPr>
          <w:rFonts w:asciiTheme="minorHAnsi" w:hAnsiTheme="minorHAnsi" w:cs="Calibri"/>
          <w:color w:val="auto"/>
          <w:lang w:val="pl-PL"/>
        </w:rPr>
        <w:t xml:space="preserve"> Kodeksu Cywilnego, ustawy Prawo budowlane oraz ustawy </w:t>
      </w:r>
      <w:proofErr w:type="spellStart"/>
      <w:r w:rsidRPr="007316C2">
        <w:rPr>
          <w:rFonts w:asciiTheme="minorHAnsi" w:hAnsiTheme="minorHAnsi" w:cs="Calibri"/>
          <w:color w:val="auto"/>
          <w:lang w:val="pl-PL"/>
        </w:rPr>
        <w:t>Pzp</w:t>
      </w:r>
      <w:proofErr w:type="spellEnd"/>
      <w:r w:rsidRPr="007316C2">
        <w:rPr>
          <w:rFonts w:asciiTheme="minorHAnsi" w:hAnsiTheme="minorHAnsi" w:cs="Calibri"/>
          <w:color w:val="auto"/>
          <w:lang w:val="pl-PL"/>
        </w:rPr>
        <w:t>.</w:t>
      </w:r>
    </w:p>
    <w:p w:rsidR="00D72EC3" w:rsidRPr="007316C2" w:rsidRDefault="00D72EC3" w:rsidP="00471542">
      <w:pPr>
        <w:pStyle w:val="Akapitzlist"/>
        <w:keepNext w:val="0"/>
        <w:numPr>
          <w:ilvl w:val="0"/>
          <w:numId w:val="13"/>
        </w:numPr>
        <w:spacing w:after="120" w:line="276" w:lineRule="auto"/>
        <w:rPr>
          <w:rFonts w:asciiTheme="minorHAnsi" w:hAnsiTheme="minorHAnsi" w:cs="Calibri"/>
          <w:color w:val="auto"/>
          <w:lang w:val="pl-PL"/>
        </w:rPr>
      </w:pPr>
      <w:r w:rsidRPr="007316C2">
        <w:rPr>
          <w:rFonts w:asciiTheme="minorHAnsi" w:hAnsiTheme="minorHAnsi" w:cs="Calibri"/>
          <w:color w:val="auto"/>
          <w:lang w:val="pl-PL"/>
        </w:rPr>
        <w:t xml:space="preserve">Wszelkie zmiany Umowy wymagają formy aneksu sporządzonego w formie pisemnej pod rygorem nieważności za wyjątkiem tych zmian, dla których w umowie nie zastrzeżono tej </w:t>
      </w:r>
      <w:r w:rsidRPr="007316C2">
        <w:rPr>
          <w:rFonts w:asciiTheme="minorHAnsi" w:hAnsiTheme="minorHAnsi" w:cs="Calibri"/>
          <w:color w:val="auto"/>
          <w:lang w:val="pl-PL"/>
        </w:rPr>
        <w:lastRenderedPageBreak/>
        <w:t>formy.</w:t>
      </w:r>
    </w:p>
    <w:p w:rsidR="00D72EC3" w:rsidRPr="007316C2" w:rsidRDefault="00D72EC3" w:rsidP="00471542">
      <w:pPr>
        <w:pStyle w:val="DefaultText"/>
        <w:keepNext w:val="0"/>
        <w:numPr>
          <w:ilvl w:val="0"/>
          <w:numId w:val="13"/>
        </w:numPr>
        <w:tabs>
          <w:tab w:val="left" w:pos="993"/>
        </w:tabs>
        <w:spacing w:after="120" w:line="276" w:lineRule="auto"/>
        <w:ind w:left="284" w:hanging="284"/>
        <w:rPr>
          <w:rFonts w:asciiTheme="minorHAnsi" w:hAnsiTheme="minorHAnsi" w:cs="Calibri"/>
          <w:color w:val="auto"/>
          <w:lang w:val="pl-PL"/>
        </w:rPr>
      </w:pPr>
      <w:r w:rsidRPr="007316C2">
        <w:rPr>
          <w:rFonts w:asciiTheme="minorHAnsi" w:hAnsiTheme="minorHAnsi" w:cs="Calibri"/>
          <w:color w:val="auto"/>
          <w:lang w:val="pl-PL"/>
        </w:rPr>
        <w:t>W przypadku ewentualnych sporów mogących powstać pomiędzy Stronami na tle wykonywania postanowień umowy, Strony dążyć będą do ich ugodowego rozwiązywania.</w:t>
      </w:r>
      <w:r w:rsidRPr="007316C2">
        <w:rPr>
          <w:rFonts w:asciiTheme="minorHAnsi" w:hAnsiTheme="minorHAnsi" w:cs="Calibri"/>
          <w:color w:val="auto"/>
          <w:lang w:val="pl-PL"/>
        </w:rPr>
        <w:br/>
        <w:t>W przypadku braku możliwości takiego rozwiązania, Strony poddają się rozstrzygnięciu Sądowi właściwemu miejscowo dla siedziby Zamawiającego</w:t>
      </w:r>
      <w:r w:rsidRPr="007316C2">
        <w:rPr>
          <w:rFonts w:asciiTheme="minorHAnsi" w:hAnsiTheme="minorHAnsi" w:cs="Calibri"/>
          <w:lang w:val="pl-PL"/>
        </w:rPr>
        <w:t>.</w:t>
      </w:r>
    </w:p>
    <w:p w:rsidR="00D72EC3" w:rsidRPr="00C93490" w:rsidRDefault="00D72EC3" w:rsidP="00471542">
      <w:pPr>
        <w:pStyle w:val="DefaultText"/>
        <w:keepNext w:val="0"/>
        <w:numPr>
          <w:ilvl w:val="0"/>
          <w:numId w:val="13"/>
        </w:numPr>
        <w:tabs>
          <w:tab w:val="left" w:pos="993"/>
        </w:tabs>
        <w:spacing w:after="120" w:line="276" w:lineRule="auto"/>
        <w:ind w:left="284" w:hanging="284"/>
        <w:rPr>
          <w:rFonts w:asciiTheme="minorHAnsi" w:hAnsiTheme="minorHAnsi" w:cs="Calibri"/>
          <w:color w:val="auto"/>
          <w:lang w:val="pl-PL"/>
        </w:rPr>
      </w:pPr>
      <w:r w:rsidRPr="007316C2">
        <w:rPr>
          <w:rFonts w:asciiTheme="minorHAnsi" w:hAnsiTheme="minorHAnsi" w:cs="Calibri"/>
          <w:color w:val="auto"/>
          <w:lang w:val="pl-PL"/>
        </w:rPr>
        <w:t xml:space="preserve">Strony zobowiązują się wzajemnie do zawiadomienia drugiej Strony o każdorazowej zmianie adresu wskazanego w Umowie. </w:t>
      </w:r>
      <w:r w:rsidR="00C93490" w:rsidRPr="00C93490">
        <w:rPr>
          <w:rFonts w:asciiTheme="minorHAnsi" w:hAnsiTheme="minorHAnsi" w:cs="Calibri"/>
          <w:lang w:val="pl-PL"/>
        </w:rPr>
        <w:t>Doręczenie pod adres wskazany przez Stronę uważa się za skuteczne z dniem zwrotu przesyłki przez operatora pocztowego do nadawcy, jeżeli przesyłka nie została podjęta przez adresata, bez względu na przyczynę jej niepodjęcia.</w:t>
      </w:r>
    </w:p>
    <w:p w:rsidR="00D72EC3" w:rsidRPr="007316C2" w:rsidRDefault="00D72EC3" w:rsidP="00471542">
      <w:pPr>
        <w:pStyle w:val="DefaultText"/>
        <w:keepNext w:val="0"/>
        <w:spacing w:after="120" w:line="276" w:lineRule="auto"/>
        <w:ind w:left="284"/>
        <w:rPr>
          <w:rFonts w:asciiTheme="minorHAnsi" w:hAnsiTheme="minorHAnsi" w:cs="Calibri"/>
          <w:color w:val="auto"/>
          <w:lang w:val="pl-PL"/>
        </w:rPr>
      </w:pPr>
      <w:r w:rsidRPr="007316C2">
        <w:rPr>
          <w:rFonts w:asciiTheme="minorHAnsi" w:hAnsiTheme="minorHAnsi" w:cs="Calibri"/>
          <w:color w:val="auto"/>
          <w:lang w:val="pl-PL"/>
        </w:rPr>
        <w:t>Adresy do doręczeń:</w:t>
      </w:r>
    </w:p>
    <w:p w:rsidR="00D72EC3" w:rsidRPr="007316C2" w:rsidRDefault="00D72EC3" w:rsidP="00471542">
      <w:pPr>
        <w:pStyle w:val="DefaultText"/>
        <w:keepNext w:val="0"/>
        <w:spacing w:after="120" w:line="276" w:lineRule="auto"/>
        <w:ind w:left="284"/>
        <w:rPr>
          <w:rFonts w:asciiTheme="minorHAnsi" w:hAnsiTheme="minorHAnsi" w:cs="Calibri"/>
          <w:color w:val="auto"/>
          <w:lang w:val="pl-PL"/>
        </w:rPr>
      </w:pPr>
      <w:r w:rsidRPr="007316C2">
        <w:rPr>
          <w:rFonts w:asciiTheme="minorHAnsi" w:hAnsiTheme="minorHAnsi" w:cs="Calibri"/>
          <w:color w:val="auto"/>
          <w:lang w:val="pl-PL"/>
        </w:rPr>
        <w:t xml:space="preserve">Wykonawcy: </w:t>
      </w:r>
      <w:r w:rsidRPr="007316C2">
        <w:rPr>
          <w:rFonts w:asciiTheme="minorHAnsi" w:hAnsiTheme="minorHAnsi" w:cs="Calibri"/>
          <w:color w:val="auto"/>
          <w:lang w:val="pl-PL"/>
        </w:rPr>
        <w:tab/>
        <w:t>…………………………………………………..</w:t>
      </w:r>
    </w:p>
    <w:p w:rsidR="00D72EC3" w:rsidRPr="007316C2" w:rsidRDefault="00D72EC3" w:rsidP="00471542">
      <w:pPr>
        <w:pStyle w:val="DefaultText"/>
        <w:keepNext w:val="0"/>
        <w:spacing w:after="240" w:line="276" w:lineRule="auto"/>
        <w:ind w:left="2127" w:hanging="1843"/>
        <w:rPr>
          <w:rFonts w:asciiTheme="minorHAnsi" w:hAnsiTheme="minorHAnsi" w:cs="Calibri"/>
          <w:color w:val="auto"/>
          <w:lang w:val="pl-PL"/>
        </w:rPr>
      </w:pPr>
      <w:r w:rsidRPr="007316C2">
        <w:rPr>
          <w:rFonts w:asciiTheme="minorHAnsi" w:hAnsiTheme="minorHAnsi" w:cs="Calibri"/>
          <w:color w:val="auto"/>
          <w:lang w:val="pl-PL"/>
        </w:rPr>
        <w:t>Zamawiającego:</w:t>
      </w:r>
      <w:r w:rsidRPr="007316C2">
        <w:rPr>
          <w:rFonts w:asciiTheme="minorHAnsi" w:hAnsiTheme="minorHAnsi" w:cs="Calibri"/>
          <w:color w:val="auto"/>
          <w:lang w:val="pl-PL"/>
        </w:rPr>
        <w:tab/>
        <w:t xml:space="preserve">Miasto Poznań, Wydział Obsługi Urzędu, Plac Kolegiacki 17, </w:t>
      </w:r>
      <w:r w:rsidRPr="007316C2">
        <w:rPr>
          <w:rFonts w:asciiTheme="minorHAnsi" w:hAnsiTheme="minorHAnsi" w:cs="Calibri"/>
          <w:color w:val="auto"/>
          <w:lang w:val="pl-PL"/>
        </w:rPr>
        <w:br/>
        <w:t>61-841 Poznań.</w:t>
      </w:r>
    </w:p>
    <w:p w:rsidR="00D72EC3" w:rsidRPr="007316C2" w:rsidRDefault="00D72EC3" w:rsidP="00471542">
      <w:pPr>
        <w:pStyle w:val="DefaultText"/>
        <w:keepNext w:val="0"/>
        <w:numPr>
          <w:ilvl w:val="0"/>
          <w:numId w:val="13"/>
        </w:numPr>
        <w:tabs>
          <w:tab w:val="left" w:pos="993"/>
        </w:tabs>
        <w:spacing w:after="120" w:line="276" w:lineRule="auto"/>
        <w:ind w:left="284" w:hanging="284"/>
        <w:rPr>
          <w:rFonts w:asciiTheme="minorHAnsi" w:hAnsiTheme="minorHAnsi" w:cs="Calibri"/>
          <w:color w:val="auto"/>
          <w:lang w:val="pl-PL"/>
        </w:rPr>
      </w:pPr>
      <w:r w:rsidRPr="007316C2">
        <w:rPr>
          <w:rFonts w:asciiTheme="minorHAnsi" w:hAnsiTheme="minorHAnsi" w:cs="Calibri"/>
          <w:color w:val="auto"/>
          <w:lang w:val="pl-PL"/>
        </w:rPr>
        <w:t>Umowa została sporządzona w dwóch jednobrzmiących egzemplarzach, jeden egzemplarz dla Zamawiającego i jeden egzemplarz dla Wykonawcy/ Umowa została zawarta elektronicznie*.</w:t>
      </w:r>
    </w:p>
    <w:p w:rsidR="00D72EC3" w:rsidRPr="007316C2" w:rsidRDefault="00D72EC3" w:rsidP="00471542">
      <w:pPr>
        <w:pStyle w:val="DefaultText"/>
        <w:keepNext w:val="0"/>
        <w:tabs>
          <w:tab w:val="left" w:pos="993"/>
        </w:tabs>
        <w:spacing w:after="120" w:line="276" w:lineRule="auto"/>
        <w:rPr>
          <w:rFonts w:asciiTheme="minorHAnsi" w:hAnsiTheme="minorHAnsi" w:cs="Calibri"/>
          <w:color w:val="auto"/>
          <w:lang w:val="pl-PL"/>
        </w:rPr>
      </w:pPr>
      <w:r w:rsidRPr="007316C2">
        <w:rPr>
          <w:rFonts w:asciiTheme="minorHAnsi" w:hAnsiTheme="minorHAnsi" w:cs="Calibri"/>
          <w:color w:val="auto"/>
          <w:lang w:val="pl-PL"/>
        </w:rPr>
        <w:t>*Pozostawić właściwe</w:t>
      </w:r>
    </w:p>
    <w:p w:rsidR="00D72EC3" w:rsidRPr="007316C2" w:rsidRDefault="00D72EC3" w:rsidP="00471542">
      <w:pPr>
        <w:pStyle w:val="DefaultText"/>
        <w:keepNext w:val="0"/>
        <w:numPr>
          <w:ilvl w:val="0"/>
          <w:numId w:val="13"/>
        </w:numPr>
        <w:tabs>
          <w:tab w:val="left" w:pos="993"/>
        </w:tabs>
        <w:spacing w:after="240" w:line="276" w:lineRule="auto"/>
        <w:ind w:left="284" w:hanging="284"/>
        <w:rPr>
          <w:rFonts w:asciiTheme="minorHAnsi" w:hAnsiTheme="minorHAnsi" w:cs="Calibri"/>
          <w:color w:val="auto"/>
          <w:lang w:val="pl-PL"/>
        </w:rPr>
      </w:pPr>
      <w:r w:rsidRPr="007316C2">
        <w:rPr>
          <w:rFonts w:asciiTheme="minorHAnsi" w:hAnsiTheme="minorHAnsi" w:cs="Calibri"/>
          <w:color w:val="auto"/>
          <w:lang w:val="pl-PL"/>
        </w:rPr>
        <w:t>Załączniki do Umowy stanowią jej integralną część.</w:t>
      </w:r>
    </w:p>
    <w:p w:rsidR="00D72EC3" w:rsidRPr="00F755A8" w:rsidRDefault="00D72EC3" w:rsidP="00471542">
      <w:pPr>
        <w:pStyle w:val="western"/>
        <w:keepNext w:val="0"/>
        <w:tabs>
          <w:tab w:val="left" w:pos="993"/>
        </w:tabs>
        <w:spacing w:before="0" w:after="0" w:line="276" w:lineRule="auto"/>
        <w:rPr>
          <w:rFonts w:asciiTheme="minorHAnsi" w:hAnsiTheme="minorHAnsi" w:cs="Calibri"/>
          <w:color w:val="auto"/>
        </w:rPr>
      </w:pPr>
      <w:r w:rsidRPr="00F755A8">
        <w:rPr>
          <w:rFonts w:asciiTheme="minorHAnsi" w:hAnsiTheme="minorHAnsi" w:cs="Calibri"/>
          <w:color w:val="auto"/>
        </w:rPr>
        <w:t>Załączniki do Umowy:</w:t>
      </w:r>
    </w:p>
    <w:p w:rsidR="00D72EC3" w:rsidRPr="00F755A8" w:rsidRDefault="00D72EC3" w:rsidP="00471542">
      <w:pPr>
        <w:widowControl w:val="0"/>
        <w:suppressAutoHyphens/>
        <w:spacing w:line="276" w:lineRule="auto"/>
        <w:rPr>
          <w:rFonts w:asciiTheme="minorHAnsi" w:hAnsiTheme="minorHAnsi" w:cs="Calibri"/>
          <w:kern w:val="1"/>
          <w:sz w:val="24"/>
          <w:szCs w:val="24"/>
        </w:rPr>
      </w:pPr>
      <w:r w:rsidRPr="00F755A8">
        <w:rPr>
          <w:rFonts w:asciiTheme="minorHAnsi" w:hAnsiTheme="minorHAnsi" w:cs="Calibri"/>
          <w:kern w:val="1"/>
          <w:sz w:val="24"/>
          <w:szCs w:val="24"/>
        </w:rPr>
        <w:t>Załącznik nr 1 – Oferta Wykonawcy,</w:t>
      </w:r>
    </w:p>
    <w:p w:rsidR="00D72EC3" w:rsidRPr="00F755A8" w:rsidRDefault="00D72EC3" w:rsidP="00471542">
      <w:pPr>
        <w:widowControl w:val="0"/>
        <w:suppressAutoHyphens/>
        <w:spacing w:line="276" w:lineRule="auto"/>
        <w:rPr>
          <w:rFonts w:asciiTheme="minorHAnsi" w:hAnsiTheme="minorHAnsi" w:cs="Calibri"/>
          <w:sz w:val="24"/>
          <w:szCs w:val="24"/>
        </w:rPr>
      </w:pPr>
      <w:r w:rsidRPr="00F755A8">
        <w:rPr>
          <w:rFonts w:asciiTheme="minorHAnsi" w:hAnsiTheme="minorHAnsi" w:cs="Calibri"/>
          <w:kern w:val="1"/>
          <w:sz w:val="24"/>
          <w:szCs w:val="24"/>
        </w:rPr>
        <w:t>Załącznik nr 2 – Przedmiary: budowlany, instalacyjny i elektryczny,</w:t>
      </w:r>
    </w:p>
    <w:p w:rsidR="00D72EC3" w:rsidRPr="00F755A8" w:rsidRDefault="00D72EC3" w:rsidP="00471542">
      <w:pPr>
        <w:widowControl w:val="0"/>
        <w:suppressAutoHyphens/>
        <w:spacing w:line="276" w:lineRule="auto"/>
        <w:rPr>
          <w:rFonts w:asciiTheme="minorHAnsi" w:hAnsiTheme="minorHAnsi" w:cs="Calibri"/>
          <w:sz w:val="24"/>
          <w:szCs w:val="24"/>
        </w:rPr>
      </w:pPr>
      <w:r w:rsidRPr="00F755A8">
        <w:rPr>
          <w:rFonts w:asciiTheme="minorHAnsi" w:hAnsiTheme="minorHAnsi" w:cs="Calibri"/>
          <w:kern w:val="1"/>
          <w:sz w:val="24"/>
          <w:szCs w:val="24"/>
        </w:rPr>
        <w:t xml:space="preserve">Załącznik nr 3 – </w:t>
      </w:r>
      <w:r w:rsidRPr="00F755A8">
        <w:rPr>
          <w:rFonts w:asciiTheme="minorHAnsi" w:hAnsiTheme="minorHAnsi" w:cs="Calibri"/>
          <w:sz w:val="24"/>
          <w:szCs w:val="24"/>
        </w:rPr>
        <w:t>Specyfikacja Techniczna Wykonania i Odbioru Robót Budowlanych,</w:t>
      </w:r>
    </w:p>
    <w:p w:rsidR="00D72EC3" w:rsidRPr="00F755A8" w:rsidRDefault="00D72EC3" w:rsidP="00471542">
      <w:pPr>
        <w:widowControl w:val="0"/>
        <w:suppressAutoHyphens/>
        <w:spacing w:line="276" w:lineRule="auto"/>
        <w:rPr>
          <w:rFonts w:asciiTheme="minorHAnsi" w:hAnsiTheme="minorHAnsi" w:cs="Calibri"/>
          <w:sz w:val="24"/>
          <w:szCs w:val="24"/>
        </w:rPr>
      </w:pPr>
      <w:r w:rsidRPr="00F755A8">
        <w:rPr>
          <w:rFonts w:asciiTheme="minorHAnsi" w:hAnsiTheme="minorHAnsi" w:cs="Calibri"/>
          <w:sz w:val="24"/>
          <w:szCs w:val="24"/>
        </w:rPr>
        <w:t>Załącznik nr 4 – Pozwolenie Miejskiego Konserwatora Zabytków,</w:t>
      </w:r>
    </w:p>
    <w:p w:rsidR="00D72EC3" w:rsidRPr="00F755A8" w:rsidRDefault="00D72EC3" w:rsidP="00471542">
      <w:pPr>
        <w:widowControl w:val="0"/>
        <w:suppressAutoHyphens/>
        <w:spacing w:line="276" w:lineRule="auto"/>
        <w:rPr>
          <w:rFonts w:asciiTheme="minorHAnsi" w:hAnsiTheme="minorHAnsi" w:cs="Calibri"/>
          <w:sz w:val="24"/>
          <w:szCs w:val="24"/>
        </w:rPr>
      </w:pPr>
      <w:r w:rsidRPr="00F755A8">
        <w:rPr>
          <w:rFonts w:asciiTheme="minorHAnsi" w:hAnsiTheme="minorHAnsi" w:cs="Calibri"/>
          <w:kern w:val="1"/>
          <w:sz w:val="24"/>
          <w:szCs w:val="24"/>
        </w:rPr>
        <w:t>Załącznik nr 5 – Pozwolenie na budowę,</w:t>
      </w:r>
    </w:p>
    <w:p w:rsidR="00D72EC3" w:rsidRPr="00F755A8" w:rsidRDefault="00D72EC3" w:rsidP="00471542">
      <w:pPr>
        <w:widowControl w:val="0"/>
        <w:suppressAutoHyphens/>
        <w:spacing w:line="276" w:lineRule="auto"/>
        <w:rPr>
          <w:rFonts w:asciiTheme="minorHAnsi" w:hAnsiTheme="minorHAnsi" w:cs="Calibri"/>
          <w:sz w:val="24"/>
          <w:szCs w:val="24"/>
        </w:rPr>
      </w:pPr>
      <w:bookmarkStart w:id="6" w:name="_Hlk189817810"/>
      <w:bookmarkStart w:id="7" w:name="_Hlk189818168"/>
      <w:r w:rsidRPr="00F755A8">
        <w:rPr>
          <w:rFonts w:asciiTheme="minorHAnsi" w:hAnsiTheme="minorHAnsi" w:cs="Calibri"/>
          <w:sz w:val="24"/>
          <w:szCs w:val="24"/>
        </w:rPr>
        <w:t xml:space="preserve">Załącznik nr 6 </w:t>
      </w:r>
      <w:r w:rsidRPr="00F755A8">
        <w:rPr>
          <w:rFonts w:asciiTheme="minorHAnsi" w:hAnsiTheme="minorHAnsi" w:cs="Calibri"/>
          <w:kern w:val="1"/>
          <w:sz w:val="24"/>
          <w:szCs w:val="24"/>
        </w:rPr>
        <w:t>–</w:t>
      </w:r>
      <w:r w:rsidRPr="00F755A8">
        <w:rPr>
          <w:rFonts w:asciiTheme="minorHAnsi" w:hAnsiTheme="minorHAnsi" w:cs="Calibri"/>
          <w:sz w:val="24"/>
          <w:szCs w:val="24"/>
        </w:rPr>
        <w:t xml:space="preserve"> Projekt techniczny,</w:t>
      </w:r>
    </w:p>
    <w:bookmarkEnd w:id="6"/>
    <w:p w:rsidR="00D72EC3" w:rsidRPr="00F755A8" w:rsidRDefault="00C93490" w:rsidP="00471542">
      <w:pPr>
        <w:widowControl w:val="0"/>
        <w:suppressAutoHyphens/>
        <w:spacing w:line="276" w:lineRule="auto"/>
        <w:rPr>
          <w:rFonts w:asciiTheme="minorHAnsi" w:hAnsiTheme="minorHAnsi" w:cs="Calibri"/>
          <w:kern w:val="1"/>
          <w:sz w:val="24"/>
          <w:szCs w:val="24"/>
        </w:rPr>
      </w:pPr>
      <w:r w:rsidRPr="00F755A8">
        <w:rPr>
          <w:rFonts w:asciiTheme="minorHAnsi" w:hAnsiTheme="minorHAnsi" w:cs="Calibri"/>
          <w:kern w:val="1"/>
          <w:sz w:val="24"/>
          <w:szCs w:val="24"/>
        </w:rPr>
        <w:t>Załą</w:t>
      </w:r>
      <w:r w:rsidR="00D72EC3" w:rsidRPr="00F755A8">
        <w:rPr>
          <w:rFonts w:asciiTheme="minorHAnsi" w:hAnsiTheme="minorHAnsi" w:cs="Calibri"/>
          <w:kern w:val="1"/>
          <w:sz w:val="24"/>
          <w:szCs w:val="24"/>
        </w:rPr>
        <w:t>cznik nr 7 – Zakres prac,</w:t>
      </w:r>
    </w:p>
    <w:p w:rsidR="00D72EC3" w:rsidRPr="00F755A8" w:rsidRDefault="00D72EC3" w:rsidP="00471542">
      <w:pPr>
        <w:widowControl w:val="0"/>
        <w:suppressAutoHyphens/>
        <w:spacing w:line="276" w:lineRule="auto"/>
        <w:rPr>
          <w:rFonts w:asciiTheme="minorHAnsi" w:hAnsiTheme="minorHAnsi" w:cs="Calibri"/>
          <w:kern w:val="1"/>
          <w:sz w:val="24"/>
          <w:szCs w:val="24"/>
        </w:rPr>
      </w:pPr>
      <w:r w:rsidRPr="00F755A8">
        <w:rPr>
          <w:rFonts w:asciiTheme="minorHAnsi" w:hAnsiTheme="minorHAnsi" w:cs="Calibri"/>
          <w:kern w:val="1"/>
          <w:sz w:val="24"/>
          <w:szCs w:val="24"/>
        </w:rPr>
        <w:t>Załącznik nr 8 – Program prac konserwatorskich,</w:t>
      </w:r>
    </w:p>
    <w:p w:rsidR="00D72EC3" w:rsidRPr="00F755A8" w:rsidRDefault="00D72EC3" w:rsidP="00471542">
      <w:pPr>
        <w:widowControl w:val="0"/>
        <w:suppressAutoHyphens/>
        <w:spacing w:line="276" w:lineRule="auto"/>
        <w:rPr>
          <w:rFonts w:asciiTheme="minorHAnsi" w:hAnsiTheme="minorHAnsi" w:cs="Calibri"/>
          <w:kern w:val="1"/>
          <w:sz w:val="24"/>
          <w:szCs w:val="24"/>
        </w:rPr>
      </w:pPr>
      <w:r w:rsidRPr="00F755A8">
        <w:rPr>
          <w:rFonts w:asciiTheme="minorHAnsi" w:hAnsiTheme="minorHAnsi" w:cs="Calibri"/>
          <w:kern w:val="1"/>
          <w:sz w:val="24"/>
          <w:szCs w:val="24"/>
        </w:rPr>
        <w:t>Załącznik nr 9 – Wytyczne do integracji z systemem zarządzania energią (EMS) dla zamierzenia</w:t>
      </w:r>
      <w:r w:rsidR="00C93490" w:rsidRPr="00F755A8">
        <w:rPr>
          <w:rFonts w:asciiTheme="minorHAnsi" w:hAnsiTheme="minorHAnsi" w:cs="Calibri"/>
          <w:kern w:val="1"/>
          <w:sz w:val="24"/>
          <w:szCs w:val="24"/>
        </w:rPr>
        <w:t xml:space="preserve"> </w:t>
      </w:r>
      <w:r w:rsidRPr="00F755A8">
        <w:rPr>
          <w:rFonts w:asciiTheme="minorHAnsi" w:hAnsiTheme="minorHAnsi" w:cs="Calibri"/>
          <w:kern w:val="1"/>
          <w:sz w:val="24"/>
          <w:szCs w:val="24"/>
        </w:rPr>
        <w:t>budowlanego: „Remont kotłowni gazowej oraz rozdziału ciepła w budynku Urzędu Miasta przy placu Kolegiackim 17 w Poznaniu</w:t>
      </w:r>
      <w:bookmarkStart w:id="8" w:name="_Hlk189811287"/>
      <w:r w:rsidRPr="00F755A8">
        <w:rPr>
          <w:rFonts w:asciiTheme="minorHAnsi" w:hAnsiTheme="minorHAnsi" w:cs="Calibri"/>
          <w:kern w:val="1"/>
          <w:sz w:val="24"/>
          <w:szCs w:val="24"/>
        </w:rPr>
        <w:t>,</w:t>
      </w:r>
    </w:p>
    <w:bookmarkEnd w:id="7"/>
    <w:p w:rsidR="00D72EC3" w:rsidRPr="00F755A8" w:rsidRDefault="00D72EC3" w:rsidP="00471542">
      <w:pPr>
        <w:widowControl w:val="0"/>
        <w:suppressAutoHyphens/>
        <w:spacing w:line="276" w:lineRule="auto"/>
        <w:rPr>
          <w:rFonts w:asciiTheme="minorHAnsi" w:hAnsiTheme="minorHAnsi" w:cs="Calibri"/>
          <w:sz w:val="24"/>
          <w:szCs w:val="24"/>
        </w:rPr>
      </w:pPr>
      <w:r w:rsidRPr="00F755A8">
        <w:rPr>
          <w:rFonts w:asciiTheme="minorHAnsi" w:hAnsiTheme="minorHAnsi" w:cs="Calibri"/>
          <w:sz w:val="24"/>
          <w:szCs w:val="24"/>
        </w:rPr>
        <w:t>Załącznik nr 10 – Wykaz osób,</w:t>
      </w:r>
    </w:p>
    <w:p w:rsidR="00D72EC3" w:rsidRPr="00F755A8" w:rsidRDefault="00D72EC3" w:rsidP="00471542">
      <w:pPr>
        <w:widowControl w:val="0"/>
        <w:suppressAutoHyphens/>
        <w:spacing w:line="276" w:lineRule="auto"/>
        <w:rPr>
          <w:rFonts w:asciiTheme="minorHAnsi" w:hAnsiTheme="minorHAnsi" w:cs="Calibri"/>
          <w:kern w:val="1"/>
          <w:sz w:val="24"/>
          <w:szCs w:val="24"/>
        </w:rPr>
      </w:pPr>
      <w:bookmarkStart w:id="9" w:name="_Hlk186462408"/>
      <w:r w:rsidRPr="00F755A8">
        <w:rPr>
          <w:rFonts w:asciiTheme="minorHAnsi" w:hAnsiTheme="minorHAnsi" w:cs="Calibri"/>
          <w:kern w:val="1"/>
          <w:sz w:val="24"/>
          <w:szCs w:val="24"/>
        </w:rPr>
        <w:t>Załącznik nr 11 – Informacje na temat przetwarzania danych osobowych przez Wykonawcę</w:t>
      </w:r>
      <w:bookmarkEnd w:id="9"/>
      <w:r w:rsidRPr="00F755A8">
        <w:rPr>
          <w:rFonts w:asciiTheme="minorHAnsi" w:hAnsiTheme="minorHAnsi" w:cs="Calibri"/>
          <w:kern w:val="1"/>
          <w:sz w:val="24"/>
          <w:szCs w:val="24"/>
        </w:rPr>
        <w:t>, jeśli dotyczy.</w:t>
      </w:r>
    </w:p>
    <w:bookmarkEnd w:id="8"/>
    <w:p w:rsidR="00D72EC3" w:rsidRPr="007316C2" w:rsidRDefault="00D72EC3" w:rsidP="00511410">
      <w:pPr>
        <w:pStyle w:val="Bezodstpw"/>
        <w:keepNext w:val="0"/>
        <w:spacing w:before="360" w:line="276" w:lineRule="auto"/>
        <w:jc w:val="center"/>
        <w:rPr>
          <w:rFonts w:asciiTheme="minorHAnsi" w:hAnsiTheme="minorHAnsi" w:cs="Calibri"/>
          <w:lang w:val="pl-PL"/>
        </w:rPr>
      </w:pPr>
      <w:r w:rsidRPr="007316C2">
        <w:rPr>
          <w:rFonts w:asciiTheme="minorHAnsi" w:hAnsiTheme="minorHAnsi" w:cs="Calibri"/>
          <w:b/>
          <w:lang w:val="pl-PL"/>
        </w:rPr>
        <w:t>Wykonawca</w:t>
      </w:r>
      <w:r w:rsidRPr="007316C2">
        <w:rPr>
          <w:rFonts w:asciiTheme="minorHAnsi" w:hAnsiTheme="minorHAnsi" w:cs="Calibri"/>
          <w:b/>
          <w:lang w:val="pl-PL"/>
        </w:rPr>
        <w:tab/>
      </w:r>
      <w:r w:rsidRPr="007316C2">
        <w:rPr>
          <w:rFonts w:asciiTheme="minorHAnsi" w:hAnsiTheme="minorHAnsi" w:cs="Calibri"/>
          <w:b/>
          <w:lang w:val="pl-PL"/>
        </w:rPr>
        <w:tab/>
      </w:r>
      <w:r w:rsidRPr="007316C2">
        <w:rPr>
          <w:rFonts w:asciiTheme="minorHAnsi" w:hAnsiTheme="minorHAnsi" w:cs="Calibri"/>
          <w:b/>
          <w:lang w:val="pl-PL"/>
        </w:rPr>
        <w:tab/>
      </w:r>
      <w:r w:rsidRPr="007316C2">
        <w:rPr>
          <w:rFonts w:asciiTheme="minorHAnsi" w:hAnsiTheme="minorHAnsi" w:cs="Calibri"/>
          <w:b/>
          <w:lang w:val="pl-PL"/>
        </w:rPr>
        <w:tab/>
      </w:r>
      <w:r w:rsidRPr="007316C2">
        <w:rPr>
          <w:rFonts w:asciiTheme="minorHAnsi" w:hAnsiTheme="minorHAnsi" w:cs="Calibri"/>
          <w:b/>
          <w:lang w:val="pl-PL"/>
        </w:rPr>
        <w:tab/>
      </w:r>
      <w:r w:rsidRPr="007316C2">
        <w:rPr>
          <w:rFonts w:asciiTheme="minorHAnsi" w:hAnsiTheme="minorHAnsi" w:cs="Calibri"/>
          <w:b/>
          <w:lang w:val="pl-PL"/>
        </w:rPr>
        <w:tab/>
      </w:r>
      <w:r w:rsidRPr="007316C2">
        <w:rPr>
          <w:rFonts w:asciiTheme="minorHAnsi" w:hAnsiTheme="minorHAnsi" w:cs="Calibri"/>
          <w:b/>
          <w:lang w:val="pl-PL"/>
        </w:rPr>
        <w:tab/>
      </w:r>
      <w:r w:rsidRPr="007316C2">
        <w:rPr>
          <w:rFonts w:asciiTheme="minorHAnsi" w:hAnsiTheme="minorHAnsi" w:cs="Calibri"/>
          <w:b/>
          <w:lang w:val="pl-PL"/>
        </w:rPr>
        <w:tab/>
        <w:t>Zamawiający</w:t>
      </w:r>
    </w:p>
    <w:sectPr w:rsidR="00D72EC3" w:rsidRPr="007316C2" w:rsidSect="009F28E9">
      <w:footerReference w:type="default" r:id="rId12"/>
      <w:footerReference w:type="first" r:id="rId13"/>
      <w:type w:val="continuous"/>
      <w:pgSz w:w="11906" w:h="16838" w:code="9"/>
      <w:pgMar w:top="1418" w:right="1418" w:bottom="1418" w:left="1418" w:header="680" w:footer="737" w:gutter="0"/>
      <w:cols w:space="708"/>
      <w:formProt w:val="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7727" w:rsidRDefault="00A87727">
      <w:r>
        <w:separator/>
      </w:r>
    </w:p>
  </w:endnote>
  <w:endnote w:type="continuationSeparator" w:id="0">
    <w:p w:rsidR="00A87727" w:rsidRDefault="00A87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OpenSymbol">
    <w:panose1 w:val="05010000000000000000"/>
    <w:charset w:val="00"/>
    <w:family w:val="auto"/>
    <w:pitch w:val="variable"/>
    <w:sig w:usb0="800000AF" w:usb1="1001ECEA" w:usb2="00000000" w:usb3="00000000" w:csb0="80000001" w:csb1="00000000"/>
  </w:font>
  <w:font w:name="Liberation Serif">
    <w:altName w:val="Times New Roman"/>
    <w:panose1 w:val="02020603050405020304"/>
    <w:charset w:val="EE"/>
    <w:family w:val="roman"/>
    <w:pitch w:val="variable"/>
    <w:sig w:usb0="E0000AFF" w:usb1="500078FF" w:usb2="00000021" w:usb3="00000000" w:csb0="000001B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55A8" w:rsidRDefault="00F755A8" w:rsidP="009F28E9"/>
  <w:p w:rsidR="00D72EC3" w:rsidRPr="009F28E9" w:rsidRDefault="00D72EC3" w:rsidP="009F28E9">
    <w:r w:rsidRPr="009F66CF">
      <w:t>&lt;Dokument zaakceptowany przez Michalski Paweł - Radca Prawny 2025-03-21 12:31&gt;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EC3" w:rsidRPr="009F66CF" w:rsidRDefault="00D72EC3" w:rsidP="00F61707">
    <w:r w:rsidRPr="009F66CF">
      <w:t>&lt;Dokument zaakceptowany przez Michalski Paweł - Radca Prawny 2025-03-21 12:31&gt;</w:t>
    </w:r>
  </w:p>
  <w:p w:rsidR="00D72EC3" w:rsidRPr="00005263" w:rsidRDefault="00D72EC3" w:rsidP="00F61707">
    <w:r w:rsidRPr="0000526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7727" w:rsidRDefault="00A87727">
      <w:r>
        <w:rPr>
          <w:rFonts w:ascii="Liberation Serif"/>
          <w:kern w:val="0"/>
        </w:rPr>
        <w:separator/>
      </w:r>
    </w:p>
  </w:footnote>
  <w:footnote w:type="continuationSeparator" w:id="0">
    <w:p w:rsidR="00A87727" w:rsidRDefault="00A877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BF92E4A0"/>
    <w:name w:val="WW8Num2"/>
    <w:lvl w:ilvl="0">
      <w:start w:val="1"/>
      <w:numFmt w:val="decimal"/>
      <w:lvlText w:val="%1."/>
      <w:lvlJc w:val="left"/>
      <w:pPr>
        <w:tabs>
          <w:tab w:val="num" w:pos="720"/>
        </w:tabs>
        <w:ind w:left="720" w:hanging="360"/>
      </w:pPr>
      <w:rPr>
        <w:rFonts w:asciiTheme="minorHAnsi" w:hAnsiTheme="minorHAnsi" w:cs="Calibri" w:hint="default"/>
        <w:bCs/>
        <w:color w:val="auto"/>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785"/>
        </w:tabs>
        <w:ind w:left="785"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0000004"/>
    <w:multiLevelType w:val="multilevel"/>
    <w:tmpl w:val="DD323FAE"/>
    <w:lvl w:ilvl="0">
      <w:start w:val="1"/>
      <w:numFmt w:val="decimal"/>
      <w:lvlText w:val="%1."/>
      <w:lvlJc w:val="left"/>
      <w:pPr>
        <w:tabs>
          <w:tab w:val="num" w:pos="360"/>
        </w:tabs>
        <w:ind w:left="360" w:hanging="360"/>
      </w:pPr>
      <w:rPr>
        <w:rFonts w:ascii="Arial" w:hAnsi="Arial" w:cs="Arial" w:hint="default"/>
        <w:sz w:val="22"/>
        <w:szCs w:val="22"/>
      </w:rPr>
    </w:lvl>
    <w:lvl w:ilvl="1">
      <w:start w:val="1"/>
      <w:numFmt w:val="decimal"/>
      <w:lvlText w:val="%2)"/>
      <w:lvlJc w:val="left"/>
      <w:pPr>
        <w:tabs>
          <w:tab w:val="num" w:pos="1440"/>
        </w:tabs>
        <w:ind w:left="1440" w:hanging="360"/>
      </w:pPr>
      <w:rPr>
        <w:rFonts w:ascii="Arial" w:hAnsi="Arial" w:cs="Arial"/>
        <w:sz w:val="22"/>
        <w:szCs w:val="22"/>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0000005"/>
    <w:multiLevelType w:val="multilevel"/>
    <w:tmpl w:val="EAC4F21A"/>
    <w:lvl w:ilvl="0">
      <w:start w:val="1"/>
      <w:numFmt w:val="decimal"/>
      <w:lvlText w:val="%1."/>
      <w:lvlJc w:val="left"/>
      <w:pPr>
        <w:tabs>
          <w:tab w:val="num" w:pos="720"/>
        </w:tabs>
        <w:ind w:left="720" w:hanging="360"/>
      </w:pPr>
      <w:rPr>
        <w:rFonts w:asciiTheme="minorHAnsi" w:hAnsiTheme="minorHAnsi" w:cs="Calibri" w:hint="default"/>
        <w:b w:val="0"/>
        <w:bCs/>
        <w:sz w:val="24"/>
        <w:szCs w:val="24"/>
      </w:rPr>
    </w:lvl>
    <w:lvl w:ilvl="1">
      <w:start w:val="1"/>
      <w:numFmt w:val="decimal"/>
      <w:lvlText w:val="%2)"/>
      <w:lvlJc w:val="left"/>
      <w:pPr>
        <w:tabs>
          <w:tab w:val="num" w:pos="786"/>
        </w:tabs>
        <w:ind w:left="786" w:hanging="360"/>
      </w:pPr>
      <w:rPr>
        <w:rFonts w:asciiTheme="minorHAnsi" w:hAnsiTheme="minorHAnsi" w:cs="Calibri" w:hint="default"/>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6"/>
    <w:multiLevelType w:val="singleLevel"/>
    <w:tmpl w:val="8B0CD3B4"/>
    <w:name w:val="WW8Num6"/>
    <w:lvl w:ilvl="0">
      <w:start w:val="1"/>
      <w:numFmt w:val="decimal"/>
      <w:lvlText w:val="%1."/>
      <w:lvlJc w:val="left"/>
      <w:pPr>
        <w:tabs>
          <w:tab w:val="num" w:pos="360"/>
        </w:tabs>
        <w:ind w:left="360" w:hanging="360"/>
      </w:pPr>
      <w:rPr>
        <w:rFonts w:cs="Times New Roman"/>
        <w:b w:val="0"/>
        <w:color w:val="auto"/>
      </w:rPr>
    </w:lvl>
  </w:abstractNum>
  <w:abstractNum w:abstractNumId="4" w15:restartNumberingAfterBreak="0">
    <w:nsid w:val="0000000B"/>
    <w:multiLevelType w:val="singleLevel"/>
    <w:tmpl w:val="0000000B"/>
    <w:name w:val="WW8Num11"/>
    <w:lvl w:ilvl="0">
      <w:start w:val="1"/>
      <w:numFmt w:val="lowerLetter"/>
      <w:lvlText w:val="%1)"/>
      <w:lvlJc w:val="left"/>
      <w:pPr>
        <w:tabs>
          <w:tab w:val="num" w:pos="0"/>
        </w:tabs>
        <w:ind w:left="720" w:hanging="360"/>
      </w:pPr>
      <w:rPr>
        <w:rFonts w:cs="Times New Roman"/>
      </w:rPr>
    </w:lvl>
  </w:abstractNum>
  <w:abstractNum w:abstractNumId="5" w15:restartNumberingAfterBreak="0">
    <w:nsid w:val="0000000F"/>
    <w:multiLevelType w:val="multilevel"/>
    <w:tmpl w:val="7FD6D0FC"/>
    <w:name w:val="WW8Num15"/>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color w:val="auto"/>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0000016"/>
    <w:multiLevelType w:val="singleLevel"/>
    <w:tmpl w:val="E3B07370"/>
    <w:name w:val="WW8Num22"/>
    <w:lvl w:ilvl="0">
      <w:start w:val="1"/>
      <w:numFmt w:val="lowerLetter"/>
      <w:lvlText w:val="%1)"/>
      <w:lvlJc w:val="left"/>
      <w:pPr>
        <w:tabs>
          <w:tab w:val="num" w:pos="0"/>
        </w:tabs>
        <w:ind w:left="720" w:hanging="360"/>
      </w:pPr>
      <w:rPr>
        <w:rFonts w:asciiTheme="minorHAnsi" w:hAnsiTheme="minorHAnsi" w:cs="Calibri" w:hint="default"/>
        <w:sz w:val="24"/>
        <w:szCs w:val="24"/>
      </w:rPr>
    </w:lvl>
  </w:abstractNum>
  <w:abstractNum w:abstractNumId="7" w15:restartNumberingAfterBreak="0">
    <w:nsid w:val="00000017"/>
    <w:multiLevelType w:val="multilevel"/>
    <w:tmpl w:val="00000017"/>
    <w:name w:val="WW8Num2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 w15:restartNumberingAfterBreak="0">
    <w:nsid w:val="025E11F4"/>
    <w:multiLevelType w:val="hybridMultilevel"/>
    <w:tmpl w:val="E37223D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081E23F9"/>
    <w:multiLevelType w:val="multilevel"/>
    <w:tmpl w:val="A552A67A"/>
    <w:lvl w:ilvl="0">
      <w:start w:val="3"/>
      <w:numFmt w:val="decimal"/>
      <w:lvlText w:val="%1."/>
      <w:lvlJc w:val="left"/>
      <w:pPr>
        <w:ind w:left="786" w:hanging="360"/>
      </w:pPr>
      <w:rPr>
        <w:rFonts w:cs="Times New Roman" w:hint="default"/>
        <w:b w:val="0"/>
        <w:bCs w:val="0"/>
      </w:rPr>
    </w:lvl>
    <w:lvl w:ilvl="1">
      <w:start w:val="1"/>
      <w:numFmt w:val="decimal"/>
      <w:lvlText w:val="%2."/>
      <w:lvlJc w:val="left"/>
      <w:pPr>
        <w:ind w:left="1146" w:hanging="360"/>
      </w:pPr>
      <w:rPr>
        <w:rFonts w:cs="Times New Roman" w:hint="default"/>
      </w:rPr>
    </w:lvl>
    <w:lvl w:ilvl="2">
      <w:start w:val="1"/>
      <w:numFmt w:val="decimal"/>
      <w:lvlText w:val="%3."/>
      <w:lvlJc w:val="left"/>
      <w:pPr>
        <w:ind w:left="1506" w:hanging="360"/>
      </w:pPr>
      <w:rPr>
        <w:rFonts w:cs="Times New Roman" w:hint="default"/>
      </w:rPr>
    </w:lvl>
    <w:lvl w:ilvl="3">
      <w:start w:val="1"/>
      <w:numFmt w:val="decimal"/>
      <w:lvlText w:val="%4."/>
      <w:lvlJc w:val="left"/>
      <w:pPr>
        <w:ind w:left="1866" w:hanging="360"/>
      </w:pPr>
      <w:rPr>
        <w:rFonts w:cs="Times New Roman" w:hint="default"/>
      </w:rPr>
    </w:lvl>
    <w:lvl w:ilvl="4">
      <w:start w:val="1"/>
      <w:numFmt w:val="decimal"/>
      <w:lvlText w:val="%5."/>
      <w:lvlJc w:val="left"/>
      <w:pPr>
        <w:ind w:left="2226" w:hanging="360"/>
      </w:pPr>
      <w:rPr>
        <w:rFonts w:cs="Times New Roman" w:hint="default"/>
      </w:rPr>
    </w:lvl>
    <w:lvl w:ilvl="5">
      <w:start w:val="1"/>
      <w:numFmt w:val="decimal"/>
      <w:lvlText w:val="%6."/>
      <w:lvlJc w:val="left"/>
      <w:pPr>
        <w:ind w:left="2586" w:hanging="360"/>
      </w:pPr>
      <w:rPr>
        <w:rFonts w:cs="Times New Roman" w:hint="default"/>
      </w:rPr>
    </w:lvl>
    <w:lvl w:ilvl="6">
      <w:start w:val="1"/>
      <w:numFmt w:val="decimal"/>
      <w:lvlText w:val="%7."/>
      <w:lvlJc w:val="left"/>
      <w:pPr>
        <w:ind w:left="2946" w:hanging="360"/>
      </w:pPr>
      <w:rPr>
        <w:rFonts w:cs="Times New Roman" w:hint="default"/>
      </w:rPr>
    </w:lvl>
    <w:lvl w:ilvl="7">
      <w:start w:val="1"/>
      <w:numFmt w:val="decimal"/>
      <w:lvlText w:val="%8."/>
      <w:lvlJc w:val="left"/>
      <w:pPr>
        <w:ind w:left="3306" w:hanging="360"/>
      </w:pPr>
      <w:rPr>
        <w:rFonts w:cs="Times New Roman" w:hint="default"/>
      </w:rPr>
    </w:lvl>
    <w:lvl w:ilvl="8">
      <w:start w:val="1"/>
      <w:numFmt w:val="decimal"/>
      <w:lvlText w:val="%9."/>
      <w:lvlJc w:val="left"/>
      <w:pPr>
        <w:ind w:left="3666" w:hanging="360"/>
      </w:pPr>
      <w:rPr>
        <w:rFonts w:cs="Times New Roman" w:hint="default"/>
      </w:rPr>
    </w:lvl>
  </w:abstractNum>
  <w:abstractNum w:abstractNumId="10" w15:restartNumberingAfterBreak="0">
    <w:nsid w:val="08915390"/>
    <w:multiLevelType w:val="hybridMultilevel"/>
    <w:tmpl w:val="4A16B2A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0C5A7968"/>
    <w:multiLevelType w:val="multilevel"/>
    <w:tmpl w:val="E88830EA"/>
    <w:lvl w:ilvl="0">
      <w:start w:val="1"/>
      <w:numFmt w:val="decimal"/>
      <w:lvlText w:val="%1."/>
      <w:lvlJc w:val="left"/>
      <w:pPr>
        <w:ind w:left="1080" w:hanging="360"/>
      </w:pPr>
      <w:rPr>
        <w:rFonts w:cs="Times New Roman"/>
        <w:b w:val="0"/>
        <w:i w:val="0"/>
        <w:sz w:val="24"/>
        <w:szCs w:val="24"/>
      </w:rPr>
    </w:lvl>
    <w:lvl w:ilvl="1">
      <w:start w:val="1"/>
      <w:numFmt w:val="decimal"/>
      <w:lvlText w:val="%2)"/>
      <w:lvlJc w:val="left"/>
      <w:pPr>
        <w:ind w:left="36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2" w15:restartNumberingAfterBreak="0">
    <w:nsid w:val="11D95521"/>
    <w:multiLevelType w:val="hybridMultilevel"/>
    <w:tmpl w:val="4CA838FE"/>
    <w:lvl w:ilvl="0" w:tplc="04150017">
      <w:start w:val="1"/>
      <w:numFmt w:val="lowerLetter"/>
      <w:lvlText w:val="%1)"/>
      <w:lvlJc w:val="left"/>
      <w:pPr>
        <w:ind w:left="1222" w:hanging="360"/>
      </w:pPr>
      <w:rPr>
        <w:rFonts w:cs="Times New Roman"/>
      </w:rPr>
    </w:lvl>
    <w:lvl w:ilvl="1" w:tplc="04150019" w:tentative="1">
      <w:start w:val="1"/>
      <w:numFmt w:val="lowerLetter"/>
      <w:lvlText w:val="%2."/>
      <w:lvlJc w:val="left"/>
      <w:pPr>
        <w:ind w:left="1942" w:hanging="360"/>
      </w:pPr>
      <w:rPr>
        <w:rFonts w:cs="Times New Roman"/>
      </w:rPr>
    </w:lvl>
    <w:lvl w:ilvl="2" w:tplc="0415001B" w:tentative="1">
      <w:start w:val="1"/>
      <w:numFmt w:val="lowerRoman"/>
      <w:lvlText w:val="%3."/>
      <w:lvlJc w:val="right"/>
      <w:pPr>
        <w:ind w:left="2662" w:hanging="180"/>
      </w:pPr>
      <w:rPr>
        <w:rFonts w:cs="Times New Roman"/>
      </w:rPr>
    </w:lvl>
    <w:lvl w:ilvl="3" w:tplc="0415000F" w:tentative="1">
      <w:start w:val="1"/>
      <w:numFmt w:val="decimal"/>
      <w:lvlText w:val="%4."/>
      <w:lvlJc w:val="left"/>
      <w:pPr>
        <w:ind w:left="3382" w:hanging="360"/>
      </w:pPr>
      <w:rPr>
        <w:rFonts w:cs="Times New Roman"/>
      </w:rPr>
    </w:lvl>
    <w:lvl w:ilvl="4" w:tplc="04150019" w:tentative="1">
      <w:start w:val="1"/>
      <w:numFmt w:val="lowerLetter"/>
      <w:lvlText w:val="%5."/>
      <w:lvlJc w:val="left"/>
      <w:pPr>
        <w:ind w:left="4102" w:hanging="360"/>
      </w:pPr>
      <w:rPr>
        <w:rFonts w:cs="Times New Roman"/>
      </w:rPr>
    </w:lvl>
    <w:lvl w:ilvl="5" w:tplc="0415001B" w:tentative="1">
      <w:start w:val="1"/>
      <w:numFmt w:val="lowerRoman"/>
      <w:lvlText w:val="%6."/>
      <w:lvlJc w:val="right"/>
      <w:pPr>
        <w:ind w:left="4822" w:hanging="180"/>
      </w:pPr>
      <w:rPr>
        <w:rFonts w:cs="Times New Roman"/>
      </w:rPr>
    </w:lvl>
    <w:lvl w:ilvl="6" w:tplc="0415000F" w:tentative="1">
      <w:start w:val="1"/>
      <w:numFmt w:val="decimal"/>
      <w:lvlText w:val="%7."/>
      <w:lvlJc w:val="left"/>
      <w:pPr>
        <w:ind w:left="5542" w:hanging="360"/>
      </w:pPr>
      <w:rPr>
        <w:rFonts w:cs="Times New Roman"/>
      </w:rPr>
    </w:lvl>
    <w:lvl w:ilvl="7" w:tplc="04150019" w:tentative="1">
      <w:start w:val="1"/>
      <w:numFmt w:val="lowerLetter"/>
      <w:lvlText w:val="%8."/>
      <w:lvlJc w:val="left"/>
      <w:pPr>
        <w:ind w:left="6262" w:hanging="360"/>
      </w:pPr>
      <w:rPr>
        <w:rFonts w:cs="Times New Roman"/>
      </w:rPr>
    </w:lvl>
    <w:lvl w:ilvl="8" w:tplc="0415001B" w:tentative="1">
      <w:start w:val="1"/>
      <w:numFmt w:val="lowerRoman"/>
      <w:lvlText w:val="%9."/>
      <w:lvlJc w:val="right"/>
      <w:pPr>
        <w:ind w:left="6982" w:hanging="180"/>
      </w:pPr>
      <w:rPr>
        <w:rFonts w:cs="Times New Roman"/>
      </w:rPr>
    </w:lvl>
  </w:abstractNum>
  <w:abstractNum w:abstractNumId="13" w15:restartNumberingAfterBreak="0">
    <w:nsid w:val="1469370C"/>
    <w:multiLevelType w:val="hybridMultilevel"/>
    <w:tmpl w:val="183ABD16"/>
    <w:lvl w:ilvl="0" w:tplc="04150011">
      <w:start w:val="1"/>
      <w:numFmt w:val="decimal"/>
      <w:lvlText w:val="%1)"/>
      <w:lvlJc w:val="left"/>
      <w:pPr>
        <w:ind w:left="1222" w:hanging="360"/>
      </w:pPr>
      <w:rPr>
        <w:rFonts w:cs="Times New Roman"/>
      </w:rPr>
    </w:lvl>
    <w:lvl w:ilvl="1" w:tplc="04150011">
      <w:start w:val="1"/>
      <w:numFmt w:val="decimal"/>
      <w:lvlText w:val="%2)"/>
      <w:lvlJc w:val="left"/>
      <w:pPr>
        <w:ind w:left="1942" w:hanging="360"/>
      </w:pPr>
      <w:rPr>
        <w:rFonts w:cs="Times New Roman"/>
      </w:rPr>
    </w:lvl>
    <w:lvl w:ilvl="2" w:tplc="0415001B" w:tentative="1">
      <w:start w:val="1"/>
      <w:numFmt w:val="lowerRoman"/>
      <w:lvlText w:val="%3."/>
      <w:lvlJc w:val="right"/>
      <w:pPr>
        <w:ind w:left="2662" w:hanging="180"/>
      </w:pPr>
      <w:rPr>
        <w:rFonts w:cs="Times New Roman"/>
      </w:rPr>
    </w:lvl>
    <w:lvl w:ilvl="3" w:tplc="0415000F" w:tentative="1">
      <w:start w:val="1"/>
      <w:numFmt w:val="decimal"/>
      <w:lvlText w:val="%4."/>
      <w:lvlJc w:val="left"/>
      <w:pPr>
        <w:ind w:left="3382" w:hanging="360"/>
      </w:pPr>
      <w:rPr>
        <w:rFonts w:cs="Times New Roman"/>
      </w:rPr>
    </w:lvl>
    <w:lvl w:ilvl="4" w:tplc="04150019" w:tentative="1">
      <w:start w:val="1"/>
      <w:numFmt w:val="lowerLetter"/>
      <w:lvlText w:val="%5."/>
      <w:lvlJc w:val="left"/>
      <w:pPr>
        <w:ind w:left="4102" w:hanging="360"/>
      </w:pPr>
      <w:rPr>
        <w:rFonts w:cs="Times New Roman"/>
      </w:rPr>
    </w:lvl>
    <w:lvl w:ilvl="5" w:tplc="0415001B" w:tentative="1">
      <w:start w:val="1"/>
      <w:numFmt w:val="lowerRoman"/>
      <w:lvlText w:val="%6."/>
      <w:lvlJc w:val="right"/>
      <w:pPr>
        <w:ind w:left="4822" w:hanging="180"/>
      </w:pPr>
      <w:rPr>
        <w:rFonts w:cs="Times New Roman"/>
      </w:rPr>
    </w:lvl>
    <w:lvl w:ilvl="6" w:tplc="0415000F" w:tentative="1">
      <w:start w:val="1"/>
      <w:numFmt w:val="decimal"/>
      <w:lvlText w:val="%7."/>
      <w:lvlJc w:val="left"/>
      <w:pPr>
        <w:ind w:left="5542" w:hanging="360"/>
      </w:pPr>
      <w:rPr>
        <w:rFonts w:cs="Times New Roman"/>
      </w:rPr>
    </w:lvl>
    <w:lvl w:ilvl="7" w:tplc="04150019" w:tentative="1">
      <w:start w:val="1"/>
      <w:numFmt w:val="lowerLetter"/>
      <w:lvlText w:val="%8."/>
      <w:lvlJc w:val="left"/>
      <w:pPr>
        <w:ind w:left="6262" w:hanging="360"/>
      </w:pPr>
      <w:rPr>
        <w:rFonts w:cs="Times New Roman"/>
      </w:rPr>
    </w:lvl>
    <w:lvl w:ilvl="8" w:tplc="0415001B" w:tentative="1">
      <w:start w:val="1"/>
      <w:numFmt w:val="lowerRoman"/>
      <w:lvlText w:val="%9."/>
      <w:lvlJc w:val="right"/>
      <w:pPr>
        <w:ind w:left="6982" w:hanging="180"/>
      </w:pPr>
      <w:rPr>
        <w:rFonts w:cs="Times New Roman"/>
      </w:rPr>
    </w:lvl>
  </w:abstractNum>
  <w:abstractNum w:abstractNumId="14" w15:restartNumberingAfterBreak="0">
    <w:nsid w:val="23AA713B"/>
    <w:multiLevelType w:val="hybridMultilevel"/>
    <w:tmpl w:val="6BF2C198"/>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5" w15:restartNumberingAfterBreak="0">
    <w:nsid w:val="274F36B7"/>
    <w:multiLevelType w:val="multilevel"/>
    <w:tmpl w:val="AAE24714"/>
    <w:lvl w:ilvl="0">
      <w:start w:val="3"/>
      <w:numFmt w:val="decimal"/>
      <w:lvlText w:val="%1."/>
      <w:lvlJc w:val="left"/>
      <w:pPr>
        <w:ind w:left="720" w:hanging="360"/>
      </w:pPr>
      <w:rPr>
        <w:rFonts w:cs="Times New Roman"/>
        <w:b w:val="0"/>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6" w15:restartNumberingAfterBreak="0">
    <w:nsid w:val="29235DA5"/>
    <w:multiLevelType w:val="hybridMultilevel"/>
    <w:tmpl w:val="A3964C3E"/>
    <w:lvl w:ilvl="0" w:tplc="FCD06B9C">
      <w:start w:val="1"/>
      <w:numFmt w:val="lowerLetter"/>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7" w15:restartNumberingAfterBreak="0">
    <w:nsid w:val="2A971265"/>
    <w:multiLevelType w:val="hybridMultilevel"/>
    <w:tmpl w:val="3776FAEE"/>
    <w:lvl w:ilvl="0" w:tplc="9C76D530">
      <w:start w:val="3"/>
      <w:numFmt w:val="lowerLetter"/>
      <w:lvlText w:val="%1)"/>
      <w:lvlJc w:val="left"/>
      <w:pPr>
        <w:ind w:left="1571" w:hanging="360"/>
      </w:pPr>
      <w:rPr>
        <w:rFonts w:cs="Times New Roman" w:hint="default"/>
      </w:rPr>
    </w:lvl>
    <w:lvl w:ilvl="1" w:tplc="04150017">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18" w15:restartNumberingAfterBreak="0">
    <w:nsid w:val="30F6133B"/>
    <w:multiLevelType w:val="hybridMultilevel"/>
    <w:tmpl w:val="52644214"/>
    <w:lvl w:ilvl="0" w:tplc="04150017">
      <w:start w:val="1"/>
      <w:numFmt w:val="lowerLetter"/>
      <w:lvlText w:val="%1)"/>
      <w:lvlJc w:val="left"/>
      <w:pPr>
        <w:ind w:left="2204" w:hanging="360"/>
      </w:pPr>
      <w:rPr>
        <w:rFonts w:cs="Times New Roman"/>
      </w:rPr>
    </w:lvl>
    <w:lvl w:ilvl="1" w:tplc="04150019">
      <w:start w:val="1"/>
      <w:numFmt w:val="lowerLetter"/>
      <w:lvlText w:val="%2."/>
      <w:lvlJc w:val="left"/>
      <w:pPr>
        <w:ind w:left="2924" w:hanging="360"/>
      </w:pPr>
      <w:rPr>
        <w:rFonts w:cs="Times New Roman"/>
      </w:rPr>
    </w:lvl>
    <w:lvl w:ilvl="2" w:tplc="0415001B" w:tentative="1">
      <w:start w:val="1"/>
      <w:numFmt w:val="lowerRoman"/>
      <w:lvlText w:val="%3."/>
      <w:lvlJc w:val="right"/>
      <w:pPr>
        <w:ind w:left="3644" w:hanging="180"/>
      </w:pPr>
      <w:rPr>
        <w:rFonts w:cs="Times New Roman"/>
      </w:rPr>
    </w:lvl>
    <w:lvl w:ilvl="3" w:tplc="0415000F" w:tentative="1">
      <w:start w:val="1"/>
      <w:numFmt w:val="decimal"/>
      <w:lvlText w:val="%4."/>
      <w:lvlJc w:val="left"/>
      <w:pPr>
        <w:ind w:left="4364" w:hanging="360"/>
      </w:pPr>
      <w:rPr>
        <w:rFonts w:cs="Times New Roman"/>
      </w:rPr>
    </w:lvl>
    <w:lvl w:ilvl="4" w:tplc="04150019" w:tentative="1">
      <w:start w:val="1"/>
      <w:numFmt w:val="lowerLetter"/>
      <w:lvlText w:val="%5."/>
      <w:lvlJc w:val="left"/>
      <w:pPr>
        <w:ind w:left="5084" w:hanging="360"/>
      </w:pPr>
      <w:rPr>
        <w:rFonts w:cs="Times New Roman"/>
      </w:rPr>
    </w:lvl>
    <w:lvl w:ilvl="5" w:tplc="0415001B" w:tentative="1">
      <w:start w:val="1"/>
      <w:numFmt w:val="lowerRoman"/>
      <w:lvlText w:val="%6."/>
      <w:lvlJc w:val="right"/>
      <w:pPr>
        <w:ind w:left="5804" w:hanging="180"/>
      </w:pPr>
      <w:rPr>
        <w:rFonts w:cs="Times New Roman"/>
      </w:rPr>
    </w:lvl>
    <w:lvl w:ilvl="6" w:tplc="0415000F" w:tentative="1">
      <w:start w:val="1"/>
      <w:numFmt w:val="decimal"/>
      <w:lvlText w:val="%7."/>
      <w:lvlJc w:val="left"/>
      <w:pPr>
        <w:ind w:left="6524" w:hanging="360"/>
      </w:pPr>
      <w:rPr>
        <w:rFonts w:cs="Times New Roman"/>
      </w:rPr>
    </w:lvl>
    <w:lvl w:ilvl="7" w:tplc="04150019" w:tentative="1">
      <w:start w:val="1"/>
      <w:numFmt w:val="lowerLetter"/>
      <w:lvlText w:val="%8."/>
      <w:lvlJc w:val="left"/>
      <w:pPr>
        <w:ind w:left="7244" w:hanging="360"/>
      </w:pPr>
      <w:rPr>
        <w:rFonts w:cs="Times New Roman"/>
      </w:rPr>
    </w:lvl>
    <w:lvl w:ilvl="8" w:tplc="0415001B" w:tentative="1">
      <w:start w:val="1"/>
      <w:numFmt w:val="lowerRoman"/>
      <w:lvlText w:val="%9."/>
      <w:lvlJc w:val="right"/>
      <w:pPr>
        <w:ind w:left="7964" w:hanging="180"/>
      </w:pPr>
      <w:rPr>
        <w:rFonts w:cs="Times New Roman"/>
      </w:rPr>
    </w:lvl>
  </w:abstractNum>
  <w:abstractNum w:abstractNumId="19" w15:restartNumberingAfterBreak="0">
    <w:nsid w:val="360A63B2"/>
    <w:multiLevelType w:val="multilevel"/>
    <w:tmpl w:val="3364F29A"/>
    <w:name w:val="WW8Num11222"/>
    <w:lvl w:ilvl="0">
      <w:start w:val="1"/>
      <w:numFmt w:val="decimal"/>
      <w:lvlText w:val="%1."/>
      <w:lvlJc w:val="left"/>
      <w:pPr>
        <w:ind w:left="360" w:hanging="360"/>
      </w:pPr>
      <w:rPr>
        <w:rFonts w:cs="Times New Roman"/>
        <w:b w:val="0"/>
      </w:rPr>
    </w:lvl>
    <w:lvl w:ilvl="1">
      <w:start w:val="1"/>
      <w:numFmt w:val="decimal"/>
      <w:lvlText w:val="%2)"/>
      <w:lvlJc w:val="left"/>
      <w:pPr>
        <w:ind w:left="792" w:hanging="432"/>
      </w:pPr>
      <w:rPr>
        <w:rFonts w:ascii="Arial" w:eastAsia="Times New Roman" w:hAnsi="Arial" w:cs="Arial" w:hint="default"/>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b w:val="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36E06F93"/>
    <w:multiLevelType w:val="multilevel"/>
    <w:tmpl w:val="CB062E30"/>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 w15:restartNumberingAfterBreak="0">
    <w:nsid w:val="37DA6CC1"/>
    <w:multiLevelType w:val="multilevel"/>
    <w:tmpl w:val="3DAA0DD4"/>
    <w:lvl w:ilvl="0">
      <w:start w:val="3"/>
      <w:numFmt w:val="decimal"/>
      <w:lvlText w:val="%1."/>
      <w:lvlJc w:val="left"/>
      <w:pPr>
        <w:tabs>
          <w:tab w:val="num" w:pos="644"/>
        </w:tabs>
        <w:ind w:left="644" w:hanging="360"/>
      </w:pPr>
      <w:rPr>
        <w:rFonts w:asciiTheme="minorHAnsi" w:hAnsiTheme="minorHAnsi" w:cs="Calibri" w:hint="default"/>
        <w:bCs/>
        <w:strike w:val="0"/>
        <w:sz w:val="24"/>
        <w:szCs w:val="24"/>
      </w:rPr>
    </w:lvl>
    <w:lvl w:ilvl="1">
      <w:start w:val="2"/>
      <w:numFmt w:val="lowerLetter"/>
      <w:lvlText w:val="%2)"/>
      <w:lvlJc w:val="left"/>
      <w:pPr>
        <w:tabs>
          <w:tab w:val="num" w:pos="1419"/>
        </w:tabs>
        <w:ind w:left="1419" w:hanging="360"/>
      </w:pPr>
      <w:rPr>
        <w:rFonts w:cs="Times New Roman" w:hint="default"/>
        <w:sz w:val="22"/>
        <w:szCs w:val="22"/>
      </w:rPr>
    </w:lvl>
    <w:lvl w:ilvl="2">
      <w:start w:val="1"/>
      <w:numFmt w:val="decimal"/>
      <w:lvlText w:val="%3."/>
      <w:lvlJc w:val="left"/>
      <w:pPr>
        <w:tabs>
          <w:tab w:val="num" w:pos="644"/>
        </w:tabs>
        <w:ind w:left="644" w:hanging="360"/>
      </w:pPr>
      <w:rPr>
        <w:rFonts w:ascii="Arial" w:hAnsi="Arial" w:cs="Arial" w:hint="default"/>
        <w:bCs/>
        <w:sz w:val="22"/>
        <w:szCs w:val="22"/>
      </w:rPr>
    </w:lvl>
    <w:lvl w:ilvl="3">
      <w:start w:val="1"/>
      <w:numFmt w:val="decimal"/>
      <w:lvlText w:val="%4."/>
      <w:lvlJc w:val="left"/>
      <w:pPr>
        <w:tabs>
          <w:tab w:val="num" w:pos="2804"/>
        </w:tabs>
        <w:ind w:left="2804" w:hanging="360"/>
      </w:pPr>
      <w:rPr>
        <w:rFonts w:cs="Times New Roman" w:hint="default"/>
      </w:rPr>
    </w:lvl>
    <w:lvl w:ilvl="4">
      <w:start w:val="1"/>
      <w:numFmt w:val="lowerLetter"/>
      <w:lvlText w:val="%5."/>
      <w:lvlJc w:val="left"/>
      <w:pPr>
        <w:tabs>
          <w:tab w:val="num" w:pos="3524"/>
        </w:tabs>
        <w:ind w:left="3524" w:hanging="360"/>
      </w:pPr>
      <w:rPr>
        <w:rFonts w:cs="Times New Roman" w:hint="default"/>
      </w:rPr>
    </w:lvl>
    <w:lvl w:ilvl="5">
      <w:start w:val="1"/>
      <w:numFmt w:val="lowerRoman"/>
      <w:lvlText w:val="%6."/>
      <w:lvlJc w:val="right"/>
      <w:pPr>
        <w:tabs>
          <w:tab w:val="num" w:pos="4244"/>
        </w:tabs>
        <w:ind w:left="4244" w:hanging="180"/>
      </w:pPr>
      <w:rPr>
        <w:rFonts w:cs="Times New Roman" w:hint="default"/>
      </w:rPr>
    </w:lvl>
    <w:lvl w:ilvl="6">
      <w:start w:val="1"/>
      <w:numFmt w:val="decimal"/>
      <w:lvlText w:val="%7."/>
      <w:lvlJc w:val="left"/>
      <w:pPr>
        <w:tabs>
          <w:tab w:val="num" w:pos="4964"/>
        </w:tabs>
        <w:ind w:left="4964" w:hanging="360"/>
      </w:pPr>
      <w:rPr>
        <w:rFonts w:cs="Times New Roman" w:hint="default"/>
      </w:rPr>
    </w:lvl>
    <w:lvl w:ilvl="7">
      <w:start w:val="1"/>
      <w:numFmt w:val="lowerLetter"/>
      <w:lvlText w:val="%8."/>
      <w:lvlJc w:val="left"/>
      <w:pPr>
        <w:tabs>
          <w:tab w:val="num" w:pos="5684"/>
        </w:tabs>
        <w:ind w:left="5684" w:hanging="360"/>
      </w:pPr>
      <w:rPr>
        <w:rFonts w:cs="Times New Roman" w:hint="default"/>
      </w:rPr>
    </w:lvl>
    <w:lvl w:ilvl="8">
      <w:start w:val="1"/>
      <w:numFmt w:val="lowerRoman"/>
      <w:lvlText w:val="%9."/>
      <w:lvlJc w:val="right"/>
      <w:pPr>
        <w:tabs>
          <w:tab w:val="num" w:pos="6404"/>
        </w:tabs>
        <w:ind w:left="6404" w:hanging="180"/>
      </w:pPr>
      <w:rPr>
        <w:rFonts w:cs="Times New Roman" w:hint="default"/>
      </w:rPr>
    </w:lvl>
  </w:abstractNum>
  <w:abstractNum w:abstractNumId="22" w15:restartNumberingAfterBreak="0">
    <w:nsid w:val="3F0F560B"/>
    <w:multiLevelType w:val="multilevel"/>
    <w:tmpl w:val="5E50BFC4"/>
    <w:lvl w:ilvl="0">
      <w:start w:val="1"/>
      <w:numFmt w:val="lowerLetter"/>
      <w:lvlText w:val="%1)"/>
      <w:lvlJc w:val="left"/>
      <w:pPr>
        <w:ind w:left="1778" w:hanging="360"/>
      </w:pPr>
      <w:rPr>
        <w:rFonts w:cs="Times New Roman"/>
        <w:b w:val="0"/>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3" w15:restartNumberingAfterBreak="0">
    <w:nsid w:val="3F915B38"/>
    <w:multiLevelType w:val="hybridMultilevel"/>
    <w:tmpl w:val="83A6F150"/>
    <w:lvl w:ilvl="0" w:tplc="04150017">
      <w:start w:val="1"/>
      <w:numFmt w:val="lowerLetter"/>
      <w:lvlText w:val="%1)"/>
      <w:lvlJc w:val="left"/>
      <w:pPr>
        <w:ind w:left="1630" w:hanging="360"/>
      </w:pPr>
      <w:rPr>
        <w:rFonts w:cs="Times New Roman"/>
      </w:rPr>
    </w:lvl>
    <w:lvl w:ilvl="1" w:tplc="04150019" w:tentative="1">
      <w:start w:val="1"/>
      <w:numFmt w:val="lowerLetter"/>
      <w:lvlText w:val="%2."/>
      <w:lvlJc w:val="left"/>
      <w:pPr>
        <w:ind w:left="2350" w:hanging="360"/>
      </w:pPr>
      <w:rPr>
        <w:rFonts w:cs="Times New Roman"/>
      </w:rPr>
    </w:lvl>
    <w:lvl w:ilvl="2" w:tplc="0415001B" w:tentative="1">
      <w:start w:val="1"/>
      <w:numFmt w:val="lowerRoman"/>
      <w:lvlText w:val="%3."/>
      <w:lvlJc w:val="right"/>
      <w:pPr>
        <w:ind w:left="3070" w:hanging="180"/>
      </w:pPr>
      <w:rPr>
        <w:rFonts w:cs="Times New Roman"/>
      </w:rPr>
    </w:lvl>
    <w:lvl w:ilvl="3" w:tplc="0415000F" w:tentative="1">
      <w:start w:val="1"/>
      <w:numFmt w:val="decimal"/>
      <w:lvlText w:val="%4."/>
      <w:lvlJc w:val="left"/>
      <w:pPr>
        <w:ind w:left="3790" w:hanging="360"/>
      </w:pPr>
      <w:rPr>
        <w:rFonts w:cs="Times New Roman"/>
      </w:rPr>
    </w:lvl>
    <w:lvl w:ilvl="4" w:tplc="04150019" w:tentative="1">
      <w:start w:val="1"/>
      <w:numFmt w:val="lowerLetter"/>
      <w:lvlText w:val="%5."/>
      <w:lvlJc w:val="left"/>
      <w:pPr>
        <w:ind w:left="4510" w:hanging="360"/>
      </w:pPr>
      <w:rPr>
        <w:rFonts w:cs="Times New Roman"/>
      </w:rPr>
    </w:lvl>
    <w:lvl w:ilvl="5" w:tplc="0415001B" w:tentative="1">
      <w:start w:val="1"/>
      <w:numFmt w:val="lowerRoman"/>
      <w:lvlText w:val="%6."/>
      <w:lvlJc w:val="right"/>
      <w:pPr>
        <w:ind w:left="5230" w:hanging="180"/>
      </w:pPr>
      <w:rPr>
        <w:rFonts w:cs="Times New Roman"/>
      </w:rPr>
    </w:lvl>
    <w:lvl w:ilvl="6" w:tplc="0415000F" w:tentative="1">
      <w:start w:val="1"/>
      <w:numFmt w:val="decimal"/>
      <w:lvlText w:val="%7."/>
      <w:lvlJc w:val="left"/>
      <w:pPr>
        <w:ind w:left="5950" w:hanging="360"/>
      </w:pPr>
      <w:rPr>
        <w:rFonts w:cs="Times New Roman"/>
      </w:rPr>
    </w:lvl>
    <w:lvl w:ilvl="7" w:tplc="04150019" w:tentative="1">
      <w:start w:val="1"/>
      <w:numFmt w:val="lowerLetter"/>
      <w:lvlText w:val="%8."/>
      <w:lvlJc w:val="left"/>
      <w:pPr>
        <w:ind w:left="6670" w:hanging="360"/>
      </w:pPr>
      <w:rPr>
        <w:rFonts w:cs="Times New Roman"/>
      </w:rPr>
    </w:lvl>
    <w:lvl w:ilvl="8" w:tplc="0415001B" w:tentative="1">
      <w:start w:val="1"/>
      <w:numFmt w:val="lowerRoman"/>
      <w:lvlText w:val="%9."/>
      <w:lvlJc w:val="right"/>
      <w:pPr>
        <w:ind w:left="7390" w:hanging="180"/>
      </w:pPr>
      <w:rPr>
        <w:rFonts w:cs="Times New Roman"/>
      </w:rPr>
    </w:lvl>
  </w:abstractNum>
  <w:abstractNum w:abstractNumId="24" w15:restartNumberingAfterBreak="0">
    <w:nsid w:val="40FC4964"/>
    <w:multiLevelType w:val="multilevel"/>
    <w:tmpl w:val="88BC283C"/>
    <w:lvl w:ilvl="0">
      <w:start w:val="1"/>
      <w:numFmt w:val="lowerLetter"/>
      <w:lvlText w:val="%1)"/>
      <w:lvlJc w:val="left"/>
      <w:pPr>
        <w:ind w:left="720" w:hanging="360"/>
      </w:pPr>
      <w:rPr>
        <w:rFonts w:cs="Times New Roman"/>
        <w:b w:val="0"/>
        <w:color w:val="auto"/>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5" w15:restartNumberingAfterBreak="0">
    <w:nsid w:val="417912ED"/>
    <w:multiLevelType w:val="hybridMultilevel"/>
    <w:tmpl w:val="BCD6E100"/>
    <w:lvl w:ilvl="0" w:tplc="4EA47F7C">
      <w:start w:val="1"/>
      <w:numFmt w:val="decimal"/>
      <w:lvlText w:val="%1."/>
      <w:lvlJc w:val="left"/>
      <w:pPr>
        <w:tabs>
          <w:tab w:val="num" w:pos="360"/>
        </w:tabs>
        <w:ind w:left="360" w:hanging="360"/>
      </w:pPr>
      <w:rPr>
        <w:rFonts w:cs="Times New Roman" w:hint="default"/>
        <w:b w:val="0"/>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3955FB1"/>
    <w:multiLevelType w:val="multilevel"/>
    <w:tmpl w:val="92BC9A32"/>
    <w:lvl w:ilvl="0">
      <w:start w:val="1"/>
      <w:numFmt w:val="decimal"/>
      <w:lvlText w:val=" %1."/>
      <w:lvlJc w:val="left"/>
      <w:pPr>
        <w:tabs>
          <w:tab w:val="num" w:pos="928"/>
        </w:tabs>
        <w:ind w:left="928"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bullet"/>
      <w:lvlText w:val="•"/>
      <w:lvlJc w:val="left"/>
      <w:pPr>
        <w:tabs>
          <w:tab w:val="num" w:pos="1440"/>
        </w:tabs>
        <w:ind w:left="1440" w:hanging="360"/>
      </w:pPr>
      <w:rPr>
        <w:rFonts w:ascii="Tahoma" w:hAnsi="Tahoma" w:hint="default"/>
      </w:rPr>
    </w:lvl>
    <w:lvl w:ilvl="3">
      <w:start w:val="1"/>
      <w:numFmt w:val="bullet"/>
      <w:lvlText w:val="•"/>
      <w:lvlJc w:val="left"/>
      <w:pPr>
        <w:tabs>
          <w:tab w:val="num" w:pos="1800"/>
        </w:tabs>
        <w:ind w:left="1800" w:hanging="360"/>
      </w:pPr>
      <w:rPr>
        <w:rFonts w:ascii="Tahoma" w:hAnsi="Tahoma" w:hint="default"/>
      </w:rPr>
    </w:lvl>
    <w:lvl w:ilvl="4">
      <w:start w:val="1"/>
      <w:numFmt w:val="bullet"/>
      <w:lvlText w:val="•"/>
      <w:lvlJc w:val="left"/>
      <w:pPr>
        <w:tabs>
          <w:tab w:val="num" w:pos="2160"/>
        </w:tabs>
        <w:ind w:left="2160" w:hanging="360"/>
      </w:pPr>
      <w:rPr>
        <w:rFonts w:ascii="Tahoma" w:hAnsi="Tahoma" w:hint="default"/>
      </w:rPr>
    </w:lvl>
    <w:lvl w:ilvl="5">
      <w:start w:val="1"/>
      <w:numFmt w:val="bullet"/>
      <w:lvlText w:val="•"/>
      <w:lvlJc w:val="left"/>
      <w:pPr>
        <w:tabs>
          <w:tab w:val="num" w:pos="2520"/>
        </w:tabs>
        <w:ind w:left="2520" w:hanging="360"/>
      </w:pPr>
      <w:rPr>
        <w:rFonts w:ascii="Tahoma" w:hAnsi="Tahoma" w:hint="default"/>
      </w:rPr>
    </w:lvl>
    <w:lvl w:ilvl="6">
      <w:start w:val="1"/>
      <w:numFmt w:val="bullet"/>
      <w:lvlText w:val="•"/>
      <w:lvlJc w:val="left"/>
      <w:pPr>
        <w:tabs>
          <w:tab w:val="num" w:pos="2880"/>
        </w:tabs>
        <w:ind w:left="2880" w:hanging="360"/>
      </w:pPr>
      <w:rPr>
        <w:rFonts w:ascii="Tahoma" w:hAnsi="Tahoma" w:hint="default"/>
      </w:rPr>
    </w:lvl>
    <w:lvl w:ilvl="7">
      <w:start w:val="1"/>
      <w:numFmt w:val="bullet"/>
      <w:lvlText w:val="•"/>
      <w:lvlJc w:val="left"/>
      <w:pPr>
        <w:tabs>
          <w:tab w:val="num" w:pos="3240"/>
        </w:tabs>
        <w:ind w:left="3240" w:hanging="360"/>
      </w:pPr>
      <w:rPr>
        <w:rFonts w:ascii="Tahoma" w:hAnsi="Tahoma" w:hint="default"/>
      </w:rPr>
    </w:lvl>
    <w:lvl w:ilvl="8">
      <w:start w:val="1"/>
      <w:numFmt w:val="bullet"/>
      <w:lvlText w:val="•"/>
      <w:lvlJc w:val="left"/>
      <w:pPr>
        <w:tabs>
          <w:tab w:val="num" w:pos="3600"/>
        </w:tabs>
        <w:ind w:left="3600" w:hanging="360"/>
      </w:pPr>
      <w:rPr>
        <w:rFonts w:ascii="Tahoma" w:hAnsi="Tahoma" w:hint="default"/>
      </w:rPr>
    </w:lvl>
  </w:abstractNum>
  <w:abstractNum w:abstractNumId="27" w15:restartNumberingAfterBreak="0">
    <w:nsid w:val="4566228B"/>
    <w:multiLevelType w:val="multilevel"/>
    <w:tmpl w:val="2FFADBF6"/>
    <w:lvl w:ilvl="0">
      <w:start w:val="8"/>
      <w:numFmt w:val="decimal"/>
      <w:lvlText w:val="%1."/>
      <w:lvlJc w:val="left"/>
      <w:pPr>
        <w:ind w:left="360" w:hanging="360"/>
      </w:pPr>
      <w:rPr>
        <w:rFonts w:cs="Times New Roman" w:hint="default"/>
        <w:sz w:val="24"/>
        <w:szCs w:val="24"/>
      </w:rPr>
    </w:lvl>
    <w:lvl w:ilvl="1">
      <w:start w:val="1"/>
      <w:numFmt w:val="decimal"/>
      <w:lvlText w:val="%2."/>
      <w:lvlJc w:val="left"/>
      <w:pPr>
        <w:ind w:left="1080" w:hanging="360"/>
      </w:pPr>
      <w:rPr>
        <w:rFonts w:cs="Times New Roman" w:hint="default"/>
      </w:rPr>
    </w:lvl>
    <w:lvl w:ilvl="2">
      <w:start w:val="1"/>
      <w:numFmt w:val="decimal"/>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decimal"/>
      <w:lvlText w:val="%5."/>
      <w:lvlJc w:val="left"/>
      <w:pPr>
        <w:ind w:left="2160" w:hanging="360"/>
      </w:pPr>
      <w:rPr>
        <w:rFonts w:cs="Times New Roman" w:hint="default"/>
      </w:rPr>
    </w:lvl>
    <w:lvl w:ilvl="5">
      <w:start w:val="1"/>
      <w:numFmt w:val="decimal"/>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decimal"/>
      <w:lvlText w:val="%8."/>
      <w:lvlJc w:val="left"/>
      <w:pPr>
        <w:ind w:left="3240" w:hanging="360"/>
      </w:pPr>
      <w:rPr>
        <w:rFonts w:cs="Times New Roman" w:hint="default"/>
      </w:rPr>
    </w:lvl>
    <w:lvl w:ilvl="8">
      <w:start w:val="1"/>
      <w:numFmt w:val="decimal"/>
      <w:lvlText w:val="%9."/>
      <w:lvlJc w:val="left"/>
      <w:pPr>
        <w:ind w:left="3600" w:hanging="360"/>
      </w:pPr>
      <w:rPr>
        <w:rFonts w:cs="Times New Roman" w:hint="default"/>
      </w:rPr>
    </w:lvl>
  </w:abstractNum>
  <w:abstractNum w:abstractNumId="28" w15:restartNumberingAfterBreak="0">
    <w:nsid w:val="4AAA27CF"/>
    <w:multiLevelType w:val="multilevel"/>
    <w:tmpl w:val="D09690D4"/>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9" w15:restartNumberingAfterBreak="0">
    <w:nsid w:val="4C830483"/>
    <w:multiLevelType w:val="hybridMultilevel"/>
    <w:tmpl w:val="EABCEF28"/>
    <w:name w:val="WW8Num112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4D556B0F"/>
    <w:multiLevelType w:val="hybridMultilevel"/>
    <w:tmpl w:val="D402CA8C"/>
    <w:lvl w:ilvl="0" w:tplc="151E602A">
      <w:start w:val="1"/>
      <w:numFmt w:val="decimal"/>
      <w:lvlText w:val="%1."/>
      <w:lvlJc w:val="left"/>
      <w:pPr>
        <w:ind w:left="502" w:hanging="360"/>
      </w:pPr>
      <w:rPr>
        <w:rFonts w:cs="Times New Roman"/>
        <w:strike w:val="0"/>
        <w:color w:val="auto"/>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1" w15:restartNumberingAfterBreak="0">
    <w:nsid w:val="4F541570"/>
    <w:multiLevelType w:val="hybridMultilevel"/>
    <w:tmpl w:val="C586542A"/>
    <w:lvl w:ilvl="0" w:tplc="67F6B0F0">
      <w:start w:val="1"/>
      <w:numFmt w:val="decimal"/>
      <w:lvlText w:val="%1."/>
      <w:lvlJc w:val="left"/>
      <w:pPr>
        <w:ind w:left="1080" w:hanging="360"/>
      </w:pPr>
      <w:rPr>
        <w:rFonts w:asciiTheme="minorHAnsi" w:hAnsiTheme="minorHAnsi" w:cstheme="minorHAnsi" w:hint="default"/>
        <w:b w:val="0"/>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2" w15:restartNumberingAfterBreak="0">
    <w:nsid w:val="530B23CD"/>
    <w:multiLevelType w:val="hybridMultilevel"/>
    <w:tmpl w:val="2B0A743A"/>
    <w:lvl w:ilvl="0" w:tplc="0B8C7724">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3" w15:restartNumberingAfterBreak="0">
    <w:nsid w:val="55160770"/>
    <w:multiLevelType w:val="multilevel"/>
    <w:tmpl w:val="E88830EA"/>
    <w:lvl w:ilvl="0">
      <w:start w:val="1"/>
      <w:numFmt w:val="decimal"/>
      <w:lvlText w:val="%1."/>
      <w:lvlJc w:val="left"/>
      <w:pPr>
        <w:ind w:left="480" w:hanging="360"/>
      </w:pPr>
      <w:rPr>
        <w:rFonts w:cs="Times New Roman"/>
        <w:b w:val="0"/>
        <w:i w:val="0"/>
        <w:sz w:val="24"/>
        <w:szCs w:val="24"/>
      </w:rPr>
    </w:lvl>
    <w:lvl w:ilvl="1">
      <w:start w:val="1"/>
      <w:numFmt w:val="decimal"/>
      <w:lvlText w:val="%2)"/>
      <w:lvlJc w:val="left"/>
      <w:pPr>
        <w:ind w:left="1200" w:hanging="360"/>
      </w:pPr>
      <w:rPr>
        <w:rFonts w:cs="Times New Roman"/>
      </w:rPr>
    </w:lvl>
    <w:lvl w:ilvl="2">
      <w:start w:val="1"/>
      <w:numFmt w:val="lowerRoman"/>
      <w:lvlText w:val="%3."/>
      <w:lvlJc w:val="right"/>
      <w:pPr>
        <w:ind w:left="1920" w:hanging="180"/>
      </w:pPr>
      <w:rPr>
        <w:rFonts w:cs="Times New Roman"/>
      </w:rPr>
    </w:lvl>
    <w:lvl w:ilvl="3">
      <w:start w:val="1"/>
      <w:numFmt w:val="decimal"/>
      <w:lvlText w:val="%4."/>
      <w:lvlJc w:val="left"/>
      <w:pPr>
        <w:ind w:left="2640" w:hanging="360"/>
      </w:pPr>
      <w:rPr>
        <w:rFonts w:cs="Times New Roman"/>
      </w:rPr>
    </w:lvl>
    <w:lvl w:ilvl="4">
      <w:start w:val="1"/>
      <w:numFmt w:val="lowerLetter"/>
      <w:lvlText w:val="%5."/>
      <w:lvlJc w:val="left"/>
      <w:pPr>
        <w:ind w:left="3360" w:hanging="360"/>
      </w:pPr>
      <w:rPr>
        <w:rFonts w:cs="Times New Roman"/>
      </w:rPr>
    </w:lvl>
    <w:lvl w:ilvl="5">
      <w:start w:val="1"/>
      <w:numFmt w:val="lowerRoman"/>
      <w:lvlText w:val="%6."/>
      <w:lvlJc w:val="right"/>
      <w:pPr>
        <w:ind w:left="4080" w:hanging="180"/>
      </w:pPr>
      <w:rPr>
        <w:rFonts w:cs="Times New Roman"/>
      </w:rPr>
    </w:lvl>
    <w:lvl w:ilvl="6">
      <w:start w:val="1"/>
      <w:numFmt w:val="decimal"/>
      <w:lvlText w:val="%7."/>
      <w:lvlJc w:val="left"/>
      <w:pPr>
        <w:ind w:left="4800" w:hanging="360"/>
      </w:pPr>
      <w:rPr>
        <w:rFonts w:cs="Times New Roman"/>
      </w:rPr>
    </w:lvl>
    <w:lvl w:ilvl="7">
      <w:start w:val="1"/>
      <w:numFmt w:val="lowerLetter"/>
      <w:lvlText w:val="%8."/>
      <w:lvlJc w:val="left"/>
      <w:pPr>
        <w:ind w:left="5520" w:hanging="360"/>
      </w:pPr>
      <w:rPr>
        <w:rFonts w:cs="Times New Roman"/>
      </w:rPr>
    </w:lvl>
    <w:lvl w:ilvl="8">
      <w:start w:val="1"/>
      <w:numFmt w:val="lowerRoman"/>
      <w:lvlText w:val="%9."/>
      <w:lvlJc w:val="right"/>
      <w:pPr>
        <w:ind w:left="6240" w:hanging="180"/>
      </w:pPr>
      <w:rPr>
        <w:rFonts w:cs="Times New Roman"/>
      </w:rPr>
    </w:lvl>
  </w:abstractNum>
  <w:abstractNum w:abstractNumId="34" w15:restartNumberingAfterBreak="0">
    <w:nsid w:val="58353BC1"/>
    <w:multiLevelType w:val="multilevel"/>
    <w:tmpl w:val="6E80C79E"/>
    <w:lvl w:ilvl="0">
      <w:start w:val="1"/>
      <w:numFmt w:val="decimal"/>
      <w:lvlText w:val="%1."/>
      <w:lvlJc w:val="left"/>
      <w:pPr>
        <w:tabs>
          <w:tab w:val="num" w:pos="644"/>
        </w:tabs>
        <w:ind w:left="644" w:hanging="360"/>
      </w:pPr>
      <w:rPr>
        <w:rFonts w:asciiTheme="minorHAnsi" w:hAnsiTheme="minorHAnsi" w:cs="Calibri" w:hint="default"/>
        <w:bCs/>
        <w:strike w:val="0"/>
        <w:sz w:val="24"/>
        <w:szCs w:val="24"/>
      </w:rPr>
    </w:lvl>
    <w:lvl w:ilvl="1">
      <w:start w:val="1"/>
      <w:numFmt w:val="lowerLetter"/>
      <w:lvlText w:val="%2)"/>
      <w:lvlJc w:val="left"/>
      <w:pPr>
        <w:tabs>
          <w:tab w:val="num" w:pos="1419"/>
        </w:tabs>
        <w:ind w:left="1419" w:hanging="360"/>
      </w:pPr>
      <w:rPr>
        <w:rFonts w:cs="Times New Roman" w:hint="default"/>
        <w:sz w:val="22"/>
        <w:szCs w:val="22"/>
      </w:rPr>
    </w:lvl>
    <w:lvl w:ilvl="2">
      <w:start w:val="1"/>
      <w:numFmt w:val="decimal"/>
      <w:lvlText w:val="%3."/>
      <w:lvlJc w:val="left"/>
      <w:pPr>
        <w:tabs>
          <w:tab w:val="num" w:pos="644"/>
        </w:tabs>
        <w:ind w:left="644" w:hanging="360"/>
      </w:pPr>
      <w:rPr>
        <w:rFonts w:ascii="Arial" w:hAnsi="Arial" w:cs="Arial" w:hint="default"/>
        <w:bCs/>
        <w:sz w:val="22"/>
        <w:szCs w:val="22"/>
      </w:rPr>
    </w:lvl>
    <w:lvl w:ilvl="3">
      <w:start w:val="1"/>
      <w:numFmt w:val="decimal"/>
      <w:lvlText w:val="%4."/>
      <w:lvlJc w:val="left"/>
      <w:pPr>
        <w:tabs>
          <w:tab w:val="num" w:pos="2804"/>
        </w:tabs>
        <w:ind w:left="2804" w:hanging="360"/>
      </w:pPr>
      <w:rPr>
        <w:rFonts w:cs="Times New Roman" w:hint="default"/>
      </w:rPr>
    </w:lvl>
    <w:lvl w:ilvl="4">
      <w:start w:val="1"/>
      <w:numFmt w:val="lowerLetter"/>
      <w:lvlText w:val="%5."/>
      <w:lvlJc w:val="left"/>
      <w:pPr>
        <w:tabs>
          <w:tab w:val="num" w:pos="3524"/>
        </w:tabs>
        <w:ind w:left="3524" w:hanging="360"/>
      </w:pPr>
      <w:rPr>
        <w:rFonts w:cs="Times New Roman" w:hint="default"/>
      </w:rPr>
    </w:lvl>
    <w:lvl w:ilvl="5">
      <w:start w:val="1"/>
      <w:numFmt w:val="lowerRoman"/>
      <w:lvlText w:val="%6."/>
      <w:lvlJc w:val="right"/>
      <w:pPr>
        <w:tabs>
          <w:tab w:val="num" w:pos="4244"/>
        </w:tabs>
        <w:ind w:left="4244" w:hanging="180"/>
      </w:pPr>
      <w:rPr>
        <w:rFonts w:cs="Times New Roman" w:hint="default"/>
      </w:rPr>
    </w:lvl>
    <w:lvl w:ilvl="6">
      <w:start w:val="1"/>
      <w:numFmt w:val="decimal"/>
      <w:lvlText w:val="%7."/>
      <w:lvlJc w:val="left"/>
      <w:pPr>
        <w:tabs>
          <w:tab w:val="num" w:pos="4964"/>
        </w:tabs>
        <w:ind w:left="4964" w:hanging="360"/>
      </w:pPr>
      <w:rPr>
        <w:rFonts w:cs="Times New Roman" w:hint="default"/>
      </w:rPr>
    </w:lvl>
    <w:lvl w:ilvl="7">
      <w:start w:val="1"/>
      <w:numFmt w:val="lowerLetter"/>
      <w:lvlText w:val="%8."/>
      <w:lvlJc w:val="left"/>
      <w:pPr>
        <w:tabs>
          <w:tab w:val="num" w:pos="5684"/>
        </w:tabs>
        <w:ind w:left="5684" w:hanging="360"/>
      </w:pPr>
      <w:rPr>
        <w:rFonts w:cs="Times New Roman" w:hint="default"/>
      </w:rPr>
    </w:lvl>
    <w:lvl w:ilvl="8">
      <w:start w:val="1"/>
      <w:numFmt w:val="lowerRoman"/>
      <w:lvlText w:val="%9."/>
      <w:lvlJc w:val="right"/>
      <w:pPr>
        <w:tabs>
          <w:tab w:val="num" w:pos="6404"/>
        </w:tabs>
        <w:ind w:left="6404" w:hanging="180"/>
      </w:pPr>
      <w:rPr>
        <w:rFonts w:cs="Times New Roman" w:hint="default"/>
      </w:rPr>
    </w:lvl>
  </w:abstractNum>
  <w:abstractNum w:abstractNumId="35" w15:restartNumberingAfterBreak="0">
    <w:nsid w:val="591C3EC0"/>
    <w:multiLevelType w:val="multilevel"/>
    <w:tmpl w:val="A51489EC"/>
    <w:lvl w:ilvl="0">
      <w:start w:val="1"/>
      <w:numFmt w:val="decimal"/>
      <w:lvlText w:val="%1."/>
      <w:lvlJc w:val="left"/>
      <w:pPr>
        <w:ind w:left="360" w:hanging="360"/>
      </w:pPr>
      <w:rPr>
        <w:rFonts w:cs="Times New Roman" w:hint="default"/>
      </w:rPr>
    </w:lvl>
    <w:lvl w:ilvl="1">
      <w:start w:val="1"/>
      <w:numFmt w:val="decimal"/>
      <w:lvlText w:val="%2)"/>
      <w:lvlJc w:val="left"/>
      <w:pPr>
        <w:ind w:left="1080" w:hanging="360"/>
      </w:pPr>
      <w:rPr>
        <w:rFonts w:cs="Times New Roman" w:hint="default"/>
      </w:rPr>
    </w:lvl>
    <w:lvl w:ilvl="2">
      <w:start w:val="2"/>
      <w:numFmt w:val="decimal"/>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decimal"/>
      <w:lvlText w:val="%5."/>
      <w:lvlJc w:val="left"/>
      <w:pPr>
        <w:ind w:left="2160" w:hanging="360"/>
      </w:pPr>
      <w:rPr>
        <w:rFonts w:cs="Times New Roman" w:hint="default"/>
      </w:rPr>
    </w:lvl>
    <w:lvl w:ilvl="5">
      <w:start w:val="1"/>
      <w:numFmt w:val="decimal"/>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decimal"/>
      <w:lvlText w:val="%8."/>
      <w:lvlJc w:val="left"/>
      <w:pPr>
        <w:ind w:left="3240" w:hanging="360"/>
      </w:pPr>
      <w:rPr>
        <w:rFonts w:cs="Times New Roman" w:hint="default"/>
      </w:rPr>
    </w:lvl>
    <w:lvl w:ilvl="8">
      <w:start w:val="1"/>
      <w:numFmt w:val="decimal"/>
      <w:lvlText w:val="%9."/>
      <w:lvlJc w:val="left"/>
      <w:pPr>
        <w:ind w:left="3600" w:hanging="360"/>
      </w:pPr>
      <w:rPr>
        <w:rFonts w:cs="Times New Roman" w:hint="default"/>
      </w:rPr>
    </w:lvl>
  </w:abstractNum>
  <w:abstractNum w:abstractNumId="36" w15:restartNumberingAfterBreak="0">
    <w:nsid w:val="59DC0885"/>
    <w:multiLevelType w:val="multilevel"/>
    <w:tmpl w:val="9428563C"/>
    <w:lvl w:ilvl="0">
      <w:start w:val="1"/>
      <w:numFmt w:val="decimal"/>
      <w:lvlText w:val="%1)"/>
      <w:lvlJc w:val="left"/>
      <w:pPr>
        <w:ind w:left="1940" w:hanging="360"/>
      </w:pPr>
      <w:rPr>
        <w:rFonts w:cs="Times New Roman" w:hint="default"/>
      </w:rPr>
    </w:lvl>
    <w:lvl w:ilvl="1">
      <w:start w:val="1"/>
      <w:numFmt w:val="lowerLetter"/>
      <w:lvlText w:val="%2)"/>
      <w:lvlJc w:val="left"/>
      <w:pPr>
        <w:ind w:left="2300" w:hanging="360"/>
      </w:pPr>
      <w:rPr>
        <w:rFonts w:cs="Times New Roman" w:hint="default"/>
      </w:rPr>
    </w:lvl>
    <w:lvl w:ilvl="2">
      <w:start w:val="6"/>
      <w:numFmt w:val="lowerLetter"/>
      <w:lvlText w:val="%3)"/>
      <w:lvlJc w:val="left"/>
      <w:pPr>
        <w:ind w:left="2660" w:hanging="360"/>
      </w:pPr>
      <w:rPr>
        <w:rFonts w:cs="Times New Roman" w:hint="default"/>
      </w:rPr>
    </w:lvl>
    <w:lvl w:ilvl="3">
      <w:start w:val="1"/>
      <w:numFmt w:val="decimal"/>
      <w:lvlText w:val="%4."/>
      <w:lvlJc w:val="left"/>
      <w:pPr>
        <w:ind w:left="3020" w:hanging="360"/>
      </w:pPr>
      <w:rPr>
        <w:rFonts w:cs="Times New Roman" w:hint="default"/>
      </w:rPr>
    </w:lvl>
    <w:lvl w:ilvl="4">
      <w:start w:val="1"/>
      <w:numFmt w:val="decimal"/>
      <w:lvlText w:val="%5."/>
      <w:lvlJc w:val="left"/>
      <w:pPr>
        <w:ind w:left="3380" w:hanging="360"/>
      </w:pPr>
      <w:rPr>
        <w:rFonts w:cs="Times New Roman" w:hint="default"/>
      </w:rPr>
    </w:lvl>
    <w:lvl w:ilvl="5">
      <w:start w:val="1"/>
      <w:numFmt w:val="decimal"/>
      <w:lvlText w:val="%6."/>
      <w:lvlJc w:val="left"/>
      <w:pPr>
        <w:ind w:left="3740" w:hanging="360"/>
      </w:pPr>
      <w:rPr>
        <w:rFonts w:cs="Times New Roman" w:hint="default"/>
      </w:rPr>
    </w:lvl>
    <w:lvl w:ilvl="6">
      <w:start w:val="1"/>
      <w:numFmt w:val="decimal"/>
      <w:lvlText w:val="%7."/>
      <w:lvlJc w:val="left"/>
      <w:pPr>
        <w:ind w:left="4100" w:hanging="360"/>
      </w:pPr>
      <w:rPr>
        <w:rFonts w:cs="Times New Roman" w:hint="default"/>
      </w:rPr>
    </w:lvl>
    <w:lvl w:ilvl="7">
      <w:start w:val="1"/>
      <w:numFmt w:val="decimal"/>
      <w:lvlText w:val="%8."/>
      <w:lvlJc w:val="left"/>
      <w:pPr>
        <w:ind w:left="4460" w:hanging="360"/>
      </w:pPr>
      <w:rPr>
        <w:rFonts w:cs="Times New Roman" w:hint="default"/>
      </w:rPr>
    </w:lvl>
    <w:lvl w:ilvl="8">
      <w:start w:val="1"/>
      <w:numFmt w:val="decimal"/>
      <w:lvlText w:val="%9."/>
      <w:lvlJc w:val="left"/>
      <w:pPr>
        <w:ind w:left="4820" w:hanging="360"/>
      </w:pPr>
      <w:rPr>
        <w:rFonts w:cs="Times New Roman" w:hint="default"/>
      </w:rPr>
    </w:lvl>
  </w:abstractNum>
  <w:abstractNum w:abstractNumId="37" w15:restartNumberingAfterBreak="0">
    <w:nsid w:val="5A3B6268"/>
    <w:multiLevelType w:val="multilevel"/>
    <w:tmpl w:val="CE08B592"/>
    <w:lvl w:ilvl="0">
      <w:start w:val="1"/>
      <w:numFmt w:val="lowerLetter"/>
      <w:lvlText w:val="%1)"/>
      <w:lvlJc w:val="left"/>
      <w:pPr>
        <w:ind w:left="720" w:hanging="360"/>
      </w:pPr>
      <w:rPr>
        <w:rFonts w:cs="Times New Roman"/>
        <w:b w:val="0"/>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8" w15:restartNumberingAfterBreak="0">
    <w:nsid w:val="5BEF28F9"/>
    <w:multiLevelType w:val="hybridMultilevel"/>
    <w:tmpl w:val="15F24800"/>
    <w:lvl w:ilvl="0" w:tplc="04150011">
      <w:start w:val="1"/>
      <w:numFmt w:val="decimal"/>
      <w:lvlText w:val="%1)"/>
      <w:lvlJc w:val="left"/>
      <w:pPr>
        <w:ind w:left="1222" w:hanging="360"/>
      </w:pPr>
      <w:rPr>
        <w:rFonts w:cs="Times New Roman"/>
      </w:rPr>
    </w:lvl>
    <w:lvl w:ilvl="1" w:tplc="04150011">
      <w:start w:val="1"/>
      <w:numFmt w:val="decimal"/>
      <w:lvlText w:val="%2)"/>
      <w:lvlJc w:val="left"/>
      <w:pPr>
        <w:ind w:left="1942" w:hanging="360"/>
      </w:pPr>
      <w:rPr>
        <w:rFonts w:cs="Times New Roman"/>
      </w:rPr>
    </w:lvl>
    <w:lvl w:ilvl="2" w:tplc="0415001B" w:tentative="1">
      <w:start w:val="1"/>
      <w:numFmt w:val="lowerRoman"/>
      <w:lvlText w:val="%3."/>
      <w:lvlJc w:val="right"/>
      <w:pPr>
        <w:ind w:left="2662" w:hanging="180"/>
      </w:pPr>
      <w:rPr>
        <w:rFonts w:cs="Times New Roman"/>
      </w:rPr>
    </w:lvl>
    <w:lvl w:ilvl="3" w:tplc="0415000F" w:tentative="1">
      <w:start w:val="1"/>
      <w:numFmt w:val="decimal"/>
      <w:lvlText w:val="%4."/>
      <w:lvlJc w:val="left"/>
      <w:pPr>
        <w:ind w:left="3382" w:hanging="360"/>
      </w:pPr>
      <w:rPr>
        <w:rFonts w:cs="Times New Roman"/>
      </w:rPr>
    </w:lvl>
    <w:lvl w:ilvl="4" w:tplc="04150019" w:tentative="1">
      <w:start w:val="1"/>
      <w:numFmt w:val="lowerLetter"/>
      <w:lvlText w:val="%5."/>
      <w:lvlJc w:val="left"/>
      <w:pPr>
        <w:ind w:left="4102" w:hanging="360"/>
      </w:pPr>
      <w:rPr>
        <w:rFonts w:cs="Times New Roman"/>
      </w:rPr>
    </w:lvl>
    <w:lvl w:ilvl="5" w:tplc="0415001B" w:tentative="1">
      <w:start w:val="1"/>
      <w:numFmt w:val="lowerRoman"/>
      <w:lvlText w:val="%6."/>
      <w:lvlJc w:val="right"/>
      <w:pPr>
        <w:ind w:left="4822" w:hanging="180"/>
      </w:pPr>
      <w:rPr>
        <w:rFonts w:cs="Times New Roman"/>
      </w:rPr>
    </w:lvl>
    <w:lvl w:ilvl="6" w:tplc="0415000F" w:tentative="1">
      <w:start w:val="1"/>
      <w:numFmt w:val="decimal"/>
      <w:lvlText w:val="%7."/>
      <w:lvlJc w:val="left"/>
      <w:pPr>
        <w:ind w:left="5542" w:hanging="360"/>
      </w:pPr>
      <w:rPr>
        <w:rFonts w:cs="Times New Roman"/>
      </w:rPr>
    </w:lvl>
    <w:lvl w:ilvl="7" w:tplc="04150019" w:tentative="1">
      <w:start w:val="1"/>
      <w:numFmt w:val="lowerLetter"/>
      <w:lvlText w:val="%8."/>
      <w:lvlJc w:val="left"/>
      <w:pPr>
        <w:ind w:left="6262" w:hanging="360"/>
      </w:pPr>
      <w:rPr>
        <w:rFonts w:cs="Times New Roman"/>
      </w:rPr>
    </w:lvl>
    <w:lvl w:ilvl="8" w:tplc="0415001B" w:tentative="1">
      <w:start w:val="1"/>
      <w:numFmt w:val="lowerRoman"/>
      <w:lvlText w:val="%9."/>
      <w:lvlJc w:val="right"/>
      <w:pPr>
        <w:ind w:left="6982" w:hanging="180"/>
      </w:pPr>
      <w:rPr>
        <w:rFonts w:cs="Times New Roman"/>
      </w:rPr>
    </w:lvl>
  </w:abstractNum>
  <w:abstractNum w:abstractNumId="39" w15:restartNumberingAfterBreak="0">
    <w:nsid w:val="5C9D4F2D"/>
    <w:multiLevelType w:val="hybridMultilevel"/>
    <w:tmpl w:val="6F520540"/>
    <w:lvl w:ilvl="0" w:tplc="C0C25B2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5FDB16BC"/>
    <w:multiLevelType w:val="hybridMultilevel"/>
    <w:tmpl w:val="BD84097A"/>
    <w:lvl w:ilvl="0" w:tplc="0415000F">
      <w:start w:val="1"/>
      <w:numFmt w:val="decimal"/>
      <w:lvlText w:val="%1."/>
      <w:lvlJc w:val="left"/>
      <w:pPr>
        <w:ind w:left="862" w:hanging="360"/>
      </w:pPr>
      <w:rPr>
        <w:rFonts w:cs="Times New Roman"/>
      </w:rPr>
    </w:lvl>
    <w:lvl w:ilvl="1" w:tplc="04150019" w:tentative="1">
      <w:start w:val="1"/>
      <w:numFmt w:val="lowerLetter"/>
      <w:lvlText w:val="%2."/>
      <w:lvlJc w:val="left"/>
      <w:pPr>
        <w:ind w:left="1582" w:hanging="360"/>
      </w:pPr>
      <w:rPr>
        <w:rFonts w:cs="Times New Roman"/>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41" w15:restartNumberingAfterBreak="0">
    <w:nsid w:val="62702FF1"/>
    <w:multiLevelType w:val="multilevel"/>
    <w:tmpl w:val="F60241F6"/>
    <w:lvl w:ilvl="0">
      <w:start w:val="2"/>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decimal"/>
      <w:lvlText w:val="%5."/>
      <w:lvlJc w:val="left"/>
      <w:pPr>
        <w:ind w:left="1800" w:hanging="360"/>
      </w:pPr>
      <w:rPr>
        <w:rFonts w:cs="Times New Roman" w:hint="default"/>
      </w:rPr>
    </w:lvl>
    <w:lvl w:ilvl="5">
      <w:start w:val="1"/>
      <w:numFmt w:val="decimal"/>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decimal"/>
      <w:lvlText w:val="%8."/>
      <w:lvlJc w:val="left"/>
      <w:pPr>
        <w:ind w:left="2880" w:hanging="360"/>
      </w:pPr>
      <w:rPr>
        <w:rFonts w:cs="Times New Roman" w:hint="default"/>
      </w:rPr>
    </w:lvl>
    <w:lvl w:ilvl="8">
      <w:start w:val="1"/>
      <w:numFmt w:val="decimal"/>
      <w:lvlText w:val="%9."/>
      <w:lvlJc w:val="left"/>
      <w:pPr>
        <w:ind w:left="3240" w:hanging="360"/>
      </w:pPr>
      <w:rPr>
        <w:rFonts w:cs="Times New Roman" w:hint="default"/>
      </w:rPr>
    </w:lvl>
  </w:abstractNum>
  <w:abstractNum w:abstractNumId="42" w15:restartNumberingAfterBreak="0">
    <w:nsid w:val="65CF014A"/>
    <w:multiLevelType w:val="singleLevel"/>
    <w:tmpl w:val="F2B0153E"/>
    <w:lvl w:ilvl="0">
      <w:start w:val="1"/>
      <w:numFmt w:val="lowerLetter"/>
      <w:lvlText w:val="%1)"/>
      <w:lvlJc w:val="left"/>
      <w:pPr>
        <w:tabs>
          <w:tab w:val="num" w:pos="709"/>
        </w:tabs>
        <w:ind w:left="1495" w:hanging="360"/>
      </w:pPr>
      <w:rPr>
        <w:rFonts w:cs="Times New Roman" w:hint="default"/>
        <w:strike w:val="0"/>
        <w:sz w:val="24"/>
        <w:szCs w:val="24"/>
      </w:rPr>
    </w:lvl>
  </w:abstractNum>
  <w:abstractNum w:abstractNumId="43" w15:restartNumberingAfterBreak="0">
    <w:nsid w:val="668A055D"/>
    <w:multiLevelType w:val="multilevel"/>
    <w:tmpl w:val="BD6EB5C8"/>
    <w:lvl w:ilvl="0">
      <w:start w:val="2"/>
      <w:numFmt w:val="decimal"/>
      <w:lvlText w:val="%1."/>
      <w:lvlJc w:val="left"/>
      <w:pPr>
        <w:ind w:left="502" w:hanging="360"/>
      </w:pPr>
      <w:rPr>
        <w:rFonts w:cs="Times New Roman"/>
        <w:b w:val="0"/>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44" w15:restartNumberingAfterBreak="0">
    <w:nsid w:val="669C2C28"/>
    <w:multiLevelType w:val="hybridMultilevel"/>
    <w:tmpl w:val="08BEB7DC"/>
    <w:lvl w:ilvl="0" w:tplc="0F50EA8A">
      <w:start w:val="2"/>
      <w:numFmt w:val="decimal"/>
      <w:lvlText w:val="%1."/>
      <w:lvlJc w:val="left"/>
      <w:pPr>
        <w:ind w:left="1287" w:hanging="360"/>
      </w:pPr>
      <w:rPr>
        <w:rFonts w:cs="Times New Roman" w:hint="default"/>
        <w:b w:val="0"/>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66A4695C"/>
    <w:multiLevelType w:val="hybridMultilevel"/>
    <w:tmpl w:val="82BCC7C8"/>
    <w:lvl w:ilvl="0" w:tplc="04150017">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6" w15:restartNumberingAfterBreak="0">
    <w:nsid w:val="66F04DA0"/>
    <w:multiLevelType w:val="multilevel"/>
    <w:tmpl w:val="039AAB56"/>
    <w:lvl w:ilvl="0">
      <w:start w:val="1"/>
      <w:numFmt w:val="decimal"/>
      <w:lvlText w:val="%1."/>
      <w:lvlJc w:val="left"/>
      <w:pPr>
        <w:ind w:left="720" w:hanging="360"/>
      </w:pPr>
      <w:rPr>
        <w:rFonts w:cs="Times New Roman" w:hint="default"/>
        <w:b w:val="0"/>
        <w:bCs w:val="0"/>
      </w:rPr>
    </w:lvl>
    <w:lvl w:ilvl="1">
      <w:start w:val="1"/>
      <w:numFmt w:val="decimal"/>
      <w:lvlText w:val="%2."/>
      <w:lvlJc w:val="left"/>
      <w:pPr>
        <w:ind w:left="1080" w:hanging="360"/>
      </w:pPr>
      <w:rPr>
        <w:rFonts w:cs="Times New Roman" w:hint="default"/>
      </w:rPr>
    </w:lvl>
    <w:lvl w:ilvl="2">
      <w:start w:val="1"/>
      <w:numFmt w:val="decimal"/>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decimal"/>
      <w:lvlText w:val="%5."/>
      <w:lvlJc w:val="left"/>
      <w:pPr>
        <w:ind w:left="2160" w:hanging="360"/>
      </w:pPr>
      <w:rPr>
        <w:rFonts w:cs="Times New Roman" w:hint="default"/>
      </w:rPr>
    </w:lvl>
    <w:lvl w:ilvl="5">
      <w:start w:val="1"/>
      <w:numFmt w:val="decimal"/>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decimal"/>
      <w:lvlText w:val="%8."/>
      <w:lvlJc w:val="left"/>
      <w:pPr>
        <w:ind w:left="3240" w:hanging="360"/>
      </w:pPr>
      <w:rPr>
        <w:rFonts w:cs="Times New Roman" w:hint="default"/>
      </w:rPr>
    </w:lvl>
    <w:lvl w:ilvl="8">
      <w:start w:val="1"/>
      <w:numFmt w:val="decimal"/>
      <w:lvlText w:val="%9."/>
      <w:lvlJc w:val="left"/>
      <w:pPr>
        <w:ind w:left="3600" w:hanging="360"/>
      </w:pPr>
      <w:rPr>
        <w:rFonts w:cs="Times New Roman" w:hint="default"/>
      </w:rPr>
    </w:lvl>
  </w:abstractNum>
  <w:abstractNum w:abstractNumId="47" w15:restartNumberingAfterBreak="0">
    <w:nsid w:val="67E75AF7"/>
    <w:multiLevelType w:val="hybridMultilevel"/>
    <w:tmpl w:val="449ED098"/>
    <w:lvl w:ilvl="0" w:tplc="02B42E6A">
      <w:start w:val="1"/>
      <w:numFmt w:val="lowerLetter"/>
      <w:lvlText w:val="%1)"/>
      <w:lvlJc w:val="left"/>
      <w:pPr>
        <w:ind w:left="1080" w:hanging="360"/>
      </w:pPr>
      <w:rPr>
        <w:rFonts w:asciiTheme="minorHAnsi" w:hAnsiTheme="minorHAnsi" w:cs="Calibri"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8" w15:restartNumberingAfterBreak="0">
    <w:nsid w:val="6A45238F"/>
    <w:multiLevelType w:val="multilevel"/>
    <w:tmpl w:val="87D22D1C"/>
    <w:lvl w:ilvl="0">
      <w:start w:val="3"/>
      <w:numFmt w:val="decimal"/>
      <w:lvlText w:val="%1."/>
      <w:lvlJc w:val="left"/>
      <w:pPr>
        <w:tabs>
          <w:tab w:val="num" w:pos="644"/>
        </w:tabs>
        <w:ind w:left="644" w:hanging="360"/>
      </w:pPr>
      <w:rPr>
        <w:rFonts w:ascii="Arial" w:hAnsi="Arial" w:cs="Arial" w:hint="default"/>
        <w:bCs/>
        <w:strike w:val="0"/>
        <w:sz w:val="22"/>
        <w:szCs w:val="22"/>
      </w:rPr>
    </w:lvl>
    <w:lvl w:ilvl="1">
      <w:start w:val="2"/>
      <w:numFmt w:val="lowerLetter"/>
      <w:lvlText w:val="%2)"/>
      <w:lvlJc w:val="left"/>
      <w:pPr>
        <w:tabs>
          <w:tab w:val="num" w:pos="1419"/>
        </w:tabs>
        <w:ind w:left="1419" w:hanging="360"/>
      </w:pPr>
      <w:rPr>
        <w:rFonts w:cs="Times New Roman" w:hint="default"/>
        <w:sz w:val="22"/>
        <w:szCs w:val="22"/>
      </w:rPr>
    </w:lvl>
    <w:lvl w:ilvl="2">
      <w:start w:val="1"/>
      <w:numFmt w:val="decimal"/>
      <w:lvlText w:val="%3."/>
      <w:lvlJc w:val="left"/>
      <w:pPr>
        <w:tabs>
          <w:tab w:val="num" w:pos="644"/>
        </w:tabs>
        <w:ind w:left="644" w:hanging="360"/>
      </w:pPr>
      <w:rPr>
        <w:rFonts w:ascii="Arial" w:hAnsi="Arial" w:cs="Arial" w:hint="default"/>
        <w:bCs/>
        <w:sz w:val="22"/>
        <w:szCs w:val="22"/>
      </w:rPr>
    </w:lvl>
    <w:lvl w:ilvl="3">
      <w:start w:val="1"/>
      <w:numFmt w:val="decimal"/>
      <w:lvlText w:val="%4."/>
      <w:lvlJc w:val="left"/>
      <w:pPr>
        <w:tabs>
          <w:tab w:val="num" w:pos="2804"/>
        </w:tabs>
        <w:ind w:left="2804" w:hanging="360"/>
      </w:pPr>
      <w:rPr>
        <w:rFonts w:cs="Times New Roman" w:hint="default"/>
      </w:rPr>
    </w:lvl>
    <w:lvl w:ilvl="4">
      <w:start w:val="1"/>
      <w:numFmt w:val="lowerLetter"/>
      <w:lvlText w:val="%5."/>
      <w:lvlJc w:val="left"/>
      <w:pPr>
        <w:tabs>
          <w:tab w:val="num" w:pos="3524"/>
        </w:tabs>
        <w:ind w:left="3524" w:hanging="360"/>
      </w:pPr>
      <w:rPr>
        <w:rFonts w:cs="Times New Roman" w:hint="default"/>
      </w:rPr>
    </w:lvl>
    <w:lvl w:ilvl="5">
      <w:start w:val="1"/>
      <w:numFmt w:val="lowerRoman"/>
      <w:lvlText w:val="%6."/>
      <w:lvlJc w:val="right"/>
      <w:pPr>
        <w:tabs>
          <w:tab w:val="num" w:pos="4244"/>
        </w:tabs>
        <w:ind w:left="4244" w:hanging="180"/>
      </w:pPr>
      <w:rPr>
        <w:rFonts w:cs="Times New Roman" w:hint="default"/>
      </w:rPr>
    </w:lvl>
    <w:lvl w:ilvl="6">
      <w:start w:val="1"/>
      <w:numFmt w:val="decimal"/>
      <w:lvlText w:val="%7."/>
      <w:lvlJc w:val="left"/>
      <w:pPr>
        <w:tabs>
          <w:tab w:val="num" w:pos="4964"/>
        </w:tabs>
        <w:ind w:left="4964" w:hanging="360"/>
      </w:pPr>
      <w:rPr>
        <w:rFonts w:cs="Times New Roman" w:hint="default"/>
      </w:rPr>
    </w:lvl>
    <w:lvl w:ilvl="7">
      <w:start w:val="1"/>
      <w:numFmt w:val="lowerLetter"/>
      <w:lvlText w:val="%8."/>
      <w:lvlJc w:val="left"/>
      <w:pPr>
        <w:tabs>
          <w:tab w:val="num" w:pos="5684"/>
        </w:tabs>
        <w:ind w:left="5684" w:hanging="360"/>
      </w:pPr>
      <w:rPr>
        <w:rFonts w:cs="Times New Roman" w:hint="default"/>
      </w:rPr>
    </w:lvl>
    <w:lvl w:ilvl="8">
      <w:start w:val="1"/>
      <w:numFmt w:val="lowerRoman"/>
      <w:lvlText w:val="%9."/>
      <w:lvlJc w:val="right"/>
      <w:pPr>
        <w:tabs>
          <w:tab w:val="num" w:pos="6404"/>
        </w:tabs>
        <w:ind w:left="6404" w:hanging="180"/>
      </w:pPr>
      <w:rPr>
        <w:rFonts w:cs="Times New Roman" w:hint="default"/>
      </w:rPr>
    </w:lvl>
  </w:abstractNum>
  <w:abstractNum w:abstractNumId="49" w15:restartNumberingAfterBreak="0">
    <w:nsid w:val="6F2B0A92"/>
    <w:multiLevelType w:val="hybridMultilevel"/>
    <w:tmpl w:val="4496AB0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1">
      <w:start w:val="1"/>
      <w:numFmt w:val="decimal"/>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708E4A29"/>
    <w:multiLevelType w:val="multilevel"/>
    <w:tmpl w:val="B5D082C8"/>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1" w15:restartNumberingAfterBreak="0">
    <w:nsid w:val="70E84D1D"/>
    <w:multiLevelType w:val="hybridMultilevel"/>
    <w:tmpl w:val="E70C6698"/>
    <w:lvl w:ilvl="0" w:tplc="04150017">
      <w:start w:val="1"/>
      <w:numFmt w:val="lowerLetter"/>
      <w:lvlText w:val="%1)"/>
      <w:lvlJc w:val="left"/>
      <w:pPr>
        <w:ind w:left="2520" w:hanging="360"/>
      </w:pPr>
      <w:rPr>
        <w:rFonts w:cs="Times New Roman" w:hint="default"/>
      </w:rPr>
    </w:lvl>
    <w:lvl w:ilvl="1" w:tplc="04150003" w:tentative="1">
      <w:start w:val="1"/>
      <w:numFmt w:val="bullet"/>
      <w:lvlText w:val="o"/>
      <w:lvlJc w:val="left"/>
      <w:pPr>
        <w:ind w:left="3240" w:hanging="360"/>
      </w:pPr>
      <w:rPr>
        <w:rFonts w:ascii="Courier New" w:hAnsi="Courier New" w:hint="default"/>
      </w:rPr>
    </w:lvl>
    <w:lvl w:ilvl="2" w:tplc="04150017">
      <w:start w:val="1"/>
      <w:numFmt w:val="lowerLetter"/>
      <w:lvlText w:val="%3)"/>
      <w:lvlJc w:val="left"/>
      <w:pPr>
        <w:ind w:left="3960" w:hanging="360"/>
      </w:pPr>
      <w:rPr>
        <w:rFonts w:cs="Times New Roman"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52" w15:restartNumberingAfterBreak="0">
    <w:nsid w:val="72945CBE"/>
    <w:multiLevelType w:val="hybridMultilevel"/>
    <w:tmpl w:val="681EE018"/>
    <w:lvl w:ilvl="0" w:tplc="26B40F44">
      <w:start w:val="1"/>
      <w:numFmt w:val="decimal"/>
      <w:lvlText w:val="%1."/>
      <w:lvlJc w:val="left"/>
      <w:pPr>
        <w:ind w:left="360" w:hanging="360"/>
      </w:pPr>
      <w:rPr>
        <w:rFonts w:cs="Times New Roman" w:hint="default"/>
        <w:b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73B24772"/>
    <w:multiLevelType w:val="hybridMultilevel"/>
    <w:tmpl w:val="1D6E816A"/>
    <w:lvl w:ilvl="0" w:tplc="04150017">
      <w:start w:val="1"/>
      <w:numFmt w:val="lowerLetter"/>
      <w:lvlText w:val="%1)"/>
      <w:lvlJc w:val="left"/>
      <w:pPr>
        <w:ind w:left="1117" w:hanging="360"/>
      </w:pPr>
      <w:rPr>
        <w:rFonts w:cs="Times New Roman"/>
      </w:rPr>
    </w:lvl>
    <w:lvl w:ilvl="1" w:tplc="04150019" w:tentative="1">
      <w:start w:val="1"/>
      <w:numFmt w:val="lowerLetter"/>
      <w:lvlText w:val="%2."/>
      <w:lvlJc w:val="left"/>
      <w:pPr>
        <w:ind w:left="1837" w:hanging="360"/>
      </w:pPr>
      <w:rPr>
        <w:rFonts w:cs="Times New Roman"/>
      </w:rPr>
    </w:lvl>
    <w:lvl w:ilvl="2" w:tplc="04150017">
      <w:start w:val="1"/>
      <w:numFmt w:val="lowerLetter"/>
      <w:lvlText w:val="%3)"/>
      <w:lvlJc w:val="left"/>
      <w:pPr>
        <w:ind w:left="2557" w:hanging="180"/>
      </w:pPr>
      <w:rPr>
        <w:rFonts w:cs="Times New Roman"/>
      </w:rPr>
    </w:lvl>
    <w:lvl w:ilvl="3" w:tplc="0415000F" w:tentative="1">
      <w:start w:val="1"/>
      <w:numFmt w:val="decimal"/>
      <w:lvlText w:val="%4."/>
      <w:lvlJc w:val="left"/>
      <w:pPr>
        <w:ind w:left="3277" w:hanging="360"/>
      </w:pPr>
      <w:rPr>
        <w:rFonts w:cs="Times New Roman"/>
      </w:rPr>
    </w:lvl>
    <w:lvl w:ilvl="4" w:tplc="04150019" w:tentative="1">
      <w:start w:val="1"/>
      <w:numFmt w:val="lowerLetter"/>
      <w:lvlText w:val="%5."/>
      <w:lvlJc w:val="left"/>
      <w:pPr>
        <w:ind w:left="3997" w:hanging="360"/>
      </w:pPr>
      <w:rPr>
        <w:rFonts w:cs="Times New Roman"/>
      </w:rPr>
    </w:lvl>
    <w:lvl w:ilvl="5" w:tplc="0415001B" w:tentative="1">
      <w:start w:val="1"/>
      <w:numFmt w:val="lowerRoman"/>
      <w:lvlText w:val="%6."/>
      <w:lvlJc w:val="right"/>
      <w:pPr>
        <w:ind w:left="4717" w:hanging="180"/>
      </w:pPr>
      <w:rPr>
        <w:rFonts w:cs="Times New Roman"/>
      </w:rPr>
    </w:lvl>
    <w:lvl w:ilvl="6" w:tplc="0415000F" w:tentative="1">
      <w:start w:val="1"/>
      <w:numFmt w:val="decimal"/>
      <w:lvlText w:val="%7."/>
      <w:lvlJc w:val="left"/>
      <w:pPr>
        <w:ind w:left="5437" w:hanging="360"/>
      </w:pPr>
      <w:rPr>
        <w:rFonts w:cs="Times New Roman"/>
      </w:rPr>
    </w:lvl>
    <w:lvl w:ilvl="7" w:tplc="04150019" w:tentative="1">
      <w:start w:val="1"/>
      <w:numFmt w:val="lowerLetter"/>
      <w:lvlText w:val="%8."/>
      <w:lvlJc w:val="left"/>
      <w:pPr>
        <w:ind w:left="6157" w:hanging="360"/>
      </w:pPr>
      <w:rPr>
        <w:rFonts w:cs="Times New Roman"/>
      </w:rPr>
    </w:lvl>
    <w:lvl w:ilvl="8" w:tplc="0415001B" w:tentative="1">
      <w:start w:val="1"/>
      <w:numFmt w:val="lowerRoman"/>
      <w:lvlText w:val="%9."/>
      <w:lvlJc w:val="right"/>
      <w:pPr>
        <w:ind w:left="6877" w:hanging="180"/>
      </w:pPr>
      <w:rPr>
        <w:rFonts w:cs="Times New Roman"/>
      </w:rPr>
    </w:lvl>
  </w:abstractNum>
  <w:abstractNum w:abstractNumId="54" w15:restartNumberingAfterBreak="0">
    <w:nsid w:val="749C5C4E"/>
    <w:multiLevelType w:val="hybridMultilevel"/>
    <w:tmpl w:val="D75EC38A"/>
    <w:lvl w:ilvl="0" w:tplc="04150017">
      <w:start w:val="1"/>
      <w:numFmt w:val="lowerLetter"/>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55" w15:restartNumberingAfterBreak="0">
    <w:nsid w:val="77530A03"/>
    <w:multiLevelType w:val="hybridMultilevel"/>
    <w:tmpl w:val="FC5ACB10"/>
    <w:lvl w:ilvl="0" w:tplc="04150011">
      <w:start w:val="1"/>
      <w:numFmt w:val="decimal"/>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56" w15:restartNumberingAfterBreak="0">
    <w:nsid w:val="7BD44676"/>
    <w:multiLevelType w:val="multilevel"/>
    <w:tmpl w:val="882EC124"/>
    <w:lvl w:ilvl="0">
      <w:start w:val="1"/>
      <w:numFmt w:val="decimal"/>
      <w:lvlText w:val="%1."/>
      <w:lvlJc w:val="left"/>
      <w:pPr>
        <w:ind w:left="502" w:hanging="360"/>
      </w:pPr>
      <w:rPr>
        <w:rFonts w:cs="Times New Roman" w:hint="default"/>
        <w:b w:val="0"/>
      </w:rPr>
    </w:lvl>
    <w:lvl w:ilvl="1">
      <w:start w:val="1"/>
      <w:numFmt w:val="decimal"/>
      <w:lvlText w:val="%2."/>
      <w:lvlJc w:val="left"/>
      <w:pPr>
        <w:ind w:left="1080" w:hanging="360"/>
      </w:pPr>
      <w:rPr>
        <w:rFonts w:cs="Times New Roman" w:hint="default"/>
      </w:rPr>
    </w:lvl>
    <w:lvl w:ilvl="2">
      <w:start w:val="1"/>
      <w:numFmt w:val="decimal"/>
      <w:lvlText w:val="%3."/>
      <w:lvlJc w:val="left"/>
      <w:pPr>
        <w:ind w:left="1440" w:hanging="360"/>
      </w:pPr>
      <w:rPr>
        <w:rFonts w:cs="Times New Roman" w:hint="default"/>
      </w:rPr>
    </w:lvl>
    <w:lvl w:ilvl="3">
      <w:start w:val="1"/>
      <w:numFmt w:val="decimal"/>
      <w:lvlText w:val="%4."/>
      <w:lvlJc w:val="left"/>
      <w:pPr>
        <w:ind w:left="1800" w:hanging="360"/>
      </w:pPr>
      <w:rPr>
        <w:rFonts w:cs="Times New Roman" w:hint="default"/>
      </w:rPr>
    </w:lvl>
    <w:lvl w:ilvl="4">
      <w:start w:val="1"/>
      <w:numFmt w:val="decimal"/>
      <w:lvlText w:val="%5."/>
      <w:lvlJc w:val="left"/>
      <w:pPr>
        <w:ind w:left="2160" w:hanging="360"/>
      </w:pPr>
      <w:rPr>
        <w:rFonts w:cs="Times New Roman" w:hint="default"/>
      </w:rPr>
    </w:lvl>
    <w:lvl w:ilvl="5">
      <w:start w:val="1"/>
      <w:numFmt w:val="decimal"/>
      <w:lvlText w:val="%6."/>
      <w:lvlJc w:val="left"/>
      <w:pPr>
        <w:ind w:left="2520" w:hanging="360"/>
      </w:pPr>
      <w:rPr>
        <w:rFonts w:cs="Times New Roman" w:hint="default"/>
      </w:rPr>
    </w:lvl>
    <w:lvl w:ilvl="6">
      <w:start w:val="1"/>
      <w:numFmt w:val="decimal"/>
      <w:lvlText w:val="%7."/>
      <w:lvlJc w:val="left"/>
      <w:pPr>
        <w:ind w:left="2880" w:hanging="360"/>
      </w:pPr>
      <w:rPr>
        <w:rFonts w:cs="Times New Roman" w:hint="default"/>
      </w:rPr>
    </w:lvl>
    <w:lvl w:ilvl="7">
      <w:start w:val="1"/>
      <w:numFmt w:val="decimal"/>
      <w:lvlText w:val="%8."/>
      <w:lvlJc w:val="left"/>
      <w:pPr>
        <w:ind w:left="3240" w:hanging="360"/>
      </w:pPr>
      <w:rPr>
        <w:rFonts w:cs="Times New Roman" w:hint="default"/>
      </w:rPr>
    </w:lvl>
    <w:lvl w:ilvl="8">
      <w:start w:val="1"/>
      <w:numFmt w:val="decimal"/>
      <w:lvlText w:val="%9."/>
      <w:lvlJc w:val="left"/>
      <w:pPr>
        <w:ind w:left="3600" w:hanging="360"/>
      </w:pPr>
      <w:rPr>
        <w:rFonts w:cs="Times New Roman" w:hint="default"/>
      </w:rPr>
    </w:lvl>
  </w:abstractNum>
  <w:abstractNum w:abstractNumId="57" w15:restartNumberingAfterBreak="0">
    <w:nsid w:val="7F0664A1"/>
    <w:multiLevelType w:val="multilevel"/>
    <w:tmpl w:val="52806CBA"/>
    <w:lvl w:ilvl="0">
      <w:start w:val="1"/>
      <w:numFmt w:val="decimal"/>
      <w:lvlText w:val="%1."/>
      <w:lvlJc w:val="left"/>
      <w:pPr>
        <w:ind w:left="360" w:hanging="360"/>
      </w:pPr>
      <w:rPr>
        <w:rFonts w:cs="Times New Roman"/>
        <w:sz w:val="24"/>
        <w:szCs w:val="24"/>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num w:numId="1">
    <w:abstractNumId w:val="33"/>
  </w:num>
  <w:num w:numId="2">
    <w:abstractNumId w:val="28"/>
  </w:num>
  <w:num w:numId="3">
    <w:abstractNumId w:val="26"/>
  </w:num>
  <w:num w:numId="4">
    <w:abstractNumId w:val="9"/>
  </w:num>
  <w:num w:numId="5">
    <w:abstractNumId w:val="20"/>
  </w:num>
  <w:num w:numId="6">
    <w:abstractNumId w:val="15"/>
  </w:num>
  <w:num w:numId="7">
    <w:abstractNumId w:val="46"/>
  </w:num>
  <w:num w:numId="8">
    <w:abstractNumId w:val="41"/>
  </w:num>
  <w:num w:numId="9">
    <w:abstractNumId w:val="50"/>
  </w:num>
  <w:num w:numId="10">
    <w:abstractNumId w:val="37"/>
  </w:num>
  <w:num w:numId="11">
    <w:abstractNumId w:val="43"/>
  </w:num>
  <w:num w:numId="12">
    <w:abstractNumId w:val="24"/>
  </w:num>
  <w:num w:numId="13">
    <w:abstractNumId w:val="57"/>
  </w:num>
  <w:num w:numId="14">
    <w:abstractNumId w:val="55"/>
  </w:num>
  <w:num w:numId="15">
    <w:abstractNumId w:val="22"/>
  </w:num>
  <w:num w:numId="16">
    <w:abstractNumId w:val="30"/>
  </w:num>
  <w:num w:numId="17">
    <w:abstractNumId w:val="31"/>
  </w:num>
  <w:num w:numId="18">
    <w:abstractNumId w:val="2"/>
  </w:num>
  <w:num w:numId="19">
    <w:abstractNumId w:val="1"/>
  </w:num>
  <w:num w:numId="20">
    <w:abstractNumId w:val="35"/>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4"/>
  </w:num>
  <w:num w:numId="27">
    <w:abstractNumId w:val="42"/>
  </w:num>
  <w:num w:numId="28">
    <w:abstractNumId w:val="48"/>
  </w:num>
  <w:num w:numId="29">
    <w:abstractNumId w:val="21"/>
  </w:num>
  <w:num w:numId="30">
    <w:abstractNumId w:val="34"/>
  </w:num>
  <w:num w:numId="31">
    <w:abstractNumId w:val="18"/>
  </w:num>
  <w:num w:numId="32">
    <w:abstractNumId w:val="19"/>
  </w:num>
  <w:num w:numId="33">
    <w:abstractNumId w:val="29"/>
  </w:num>
  <w:num w:numId="34">
    <w:abstractNumId w:val="10"/>
  </w:num>
  <w:num w:numId="35">
    <w:abstractNumId w:val="8"/>
  </w:num>
  <w:num w:numId="36">
    <w:abstractNumId w:val="56"/>
  </w:num>
  <w:num w:numId="37">
    <w:abstractNumId w:val="27"/>
  </w:num>
  <w:num w:numId="38">
    <w:abstractNumId w:val="47"/>
  </w:num>
  <w:num w:numId="39">
    <w:abstractNumId w:val="32"/>
  </w:num>
  <w:num w:numId="40">
    <w:abstractNumId w:val="11"/>
  </w:num>
  <w:num w:numId="41">
    <w:abstractNumId w:val="36"/>
  </w:num>
  <w:num w:numId="42">
    <w:abstractNumId w:val="51"/>
  </w:num>
  <w:num w:numId="43">
    <w:abstractNumId w:val="39"/>
  </w:num>
  <w:num w:numId="44">
    <w:abstractNumId w:val="14"/>
  </w:num>
  <w:num w:numId="45">
    <w:abstractNumId w:val="16"/>
  </w:num>
  <w:num w:numId="46">
    <w:abstractNumId w:val="23"/>
  </w:num>
  <w:num w:numId="47">
    <w:abstractNumId w:val="40"/>
  </w:num>
  <w:num w:numId="48">
    <w:abstractNumId w:val="45"/>
  </w:num>
  <w:num w:numId="49">
    <w:abstractNumId w:val="53"/>
  </w:num>
  <w:num w:numId="50">
    <w:abstractNumId w:val="17"/>
  </w:num>
  <w:num w:numId="51">
    <w:abstractNumId w:val="54"/>
  </w:num>
  <w:num w:numId="52">
    <w:abstractNumId w:val="52"/>
  </w:num>
  <w:num w:numId="53">
    <w:abstractNumId w:val="44"/>
  </w:num>
  <w:num w:numId="54">
    <w:abstractNumId w:val="13"/>
  </w:num>
  <w:num w:numId="55">
    <w:abstractNumId w:val="49"/>
  </w:num>
  <w:num w:numId="56">
    <w:abstractNumId w:val="38"/>
  </w:num>
  <w:num w:numId="57">
    <w:abstractNumId w:val="1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45F"/>
    <w:rsid w:val="00003680"/>
    <w:rsid w:val="00004C8B"/>
    <w:rsid w:val="00005263"/>
    <w:rsid w:val="000200F1"/>
    <w:rsid w:val="00020C0E"/>
    <w:rsid w:val="00024522"/>
    <w:rsid w:val="0002653A"/>
    <w:rsid w:val="00042DC1"/>
    <w:rsid w:val="0005411F"/>
    <w:rsid w:val="00060DB7"/>
    <w:rsid w:val="00062EA5"/>
    <w:rsid w:val="0007186C"/>
    <w:rsid w:val="00071D0E"/>
    <w:rsid w:val="00076400"/>
    <w:rsid w:val="00083830"/>
    <w:rsid w:val="00091D44"/>
    <w:rsid w:val="000A7EE5"/>
    <w:rsid w:val="000B45F2"/>
    <w:rsid w:val="000C13DD"/>
    <w:rsid w:val="000C39CD"/>
    <w:rsid w:val="000C56C9"/>
    <w:rsid w:val="000D0915"/>
    <w:rsid w:val="000E1AC2"/>
    <w:rsid w:val="000E2F66"/>
    <w:rsid w:val="000E491A"/>
    <w:rsid w:val="000E7048"/>
    <w:rsid w:val="000F0D73"/>
    <w:rsid w:val="000F2651"/>
    <w:rsid w:val="00101AEE"/>
    <w:rsid w:val="001029A9"/>
    <w:rsid w:val="00102B6A"/>
    <w:rsid w:val="00106ABE"/>
    <w:rsid w:val="00112197"/>
    <w:rsid w:val="001177E5"/>
    <w:rsid w:val="00120F37"/>
    <w:rsid w:val="00122E75"/>
    <w:rsid w:val="00123F37"/>
    <w:rsid w:val="0013266D"/>
    <w:rsid w:val="00136990"/>
    <w:rsid w:val="00145CA3"/>
    <w:rsid w:val="00147049"/>
    <w:rsid w:val="001507D9"/>
    <w:rsid w:val="0016474B"/>
    <w:rsid w:val="0016666D"/>
    <w:rsid w:val="00166F1F"/>
    <w:rsid w:val="00175484"/>
    <w:rsid w:val="00176D87"/>
    <w:rsid w:val="001806F3"/>
    <w:rsid w:val="00181070"/>
    <w:rsid w:val="00182678"/>
    <w:rsid w:val="00194ED6"/>
    <w:rsid w:val="001958CF"/>
    <w:rsid w:val="00196358"/>
    <w:rsid w:val="001A3983"/>
    <w:rsid w:val="001A507E"/>
    <w:rsid w:val="001A5D5E"/>
    <w:rsid w:val="001B29D2"/>
    <w:rsid w:val="001C57E5"/>
    <w:rsid w:val="001D2763"/>
    <w:rsid w:val="001E3C2E"/>
    <w:rsid w:val="001E3C55"/>
    <w:rsid w:val="001E6E99"/>
    <w:rsid w:val="001F5A12"/>
    <w:rsid w:val="002127D3"/>
    <w:rsid w:val="00221665"/>
    <w:rsid w:val="00221B75"/>
    <w:rsid w:val="00236B38"/>
    <w:rsid w:val="00245635"/>
    <w:rsid w:val="00245C4E"/>
    <w:rsid w:val="00250118"/>
    <w:rsid w:val="002514C1"/>
    <w:rsid w:val="00254BF6"/>
    <w:rsid w:val="00255AD5"/>
    <w:rsid w:val="00257851"/>
    <w:rsid w:val="00262475"/>
    <w:rsid w:val="002737F7"/>
    <w:rsid w:val="00273D4F"/>
    <w:rsid w:val="0028547A"/>
    <w:rsid w:val="00287D0E"/>
    <w:rsid w:val="00290937"/>
    <w:rsid w:val="002A70F3"/>
    <w:rsid w:val="002B6481"/>
    <w:rsid w:val="002B6FAC"/>
    <w:rsid w:val="002C0700"/>
    <w:rsid w:val="002C09DF"/>
    <w:rsid w:val="002C463E"/>
    <w:rsid w:val="002D0561"/>
    <w:rsid w:val="002D349B"/>
    <w:rsid w:val="002E4766"/>
    <w:rsid w:val="002F2C6E"/>
    <w:rsid w:val="002F6F2E"/>
    <w:rsid w:val="0030432A"/>
    <w:rsid w:val="003056C8"/>
    <w:rsid w:val="003108D1"/>
    <w:rsid w:val="0031264B"/>
    <w:rsid w:val="00315564"/>
    <w:rsid w:val="00317C4D"/>
    <w:rsid w:val="00317E5A"/>
    <w:rsid w:val="00333A29"/>
    <w:rsid w:val="00345A48"/>
    <w:rsid w:val="00347AEF"/>
    <w:rsid w:val="00350F21"/>
    <w:rsid w:val="00351ACE"/>
    <w:rsid w:val="00352079"/>
    <w:rsid w:val="003569EC"/>
    <w:rsid w:val="00362C66"/>
    <w:rsid w:val="003816C0"/>
    <w:rsid w:val="003926CD"/>
    <w:rsid w:val="00392746"/>
    <w:rsid w:val="003A2985"/>
    <w:rsid w:val="003A3014"/>
    <w:rsid w:val="003A30CB"/>
    <w:rsid w:val="003A6738"/>
    <w:rsid w:val="003A751C"/>
    <w:rsid w:val="003B5F19"/>
    <w:rsid w:val="003C52C6"/>
    <w:rsid w:val="003D110A"/>
    <w:rsid w:val="003E04CF"/>
    <w:rsid w:val="003E4E38"/>
    <w:rsid w:val="003F1EA1"/>
    <w:rsid w:val="003F703B"/>
    <w:rsid w:val="00406808"/>
    <w:rsid w:val="00407F0D"/>
    <w:rsid w:val="004105CA"/>
    <w:rsid w:val="0041095D"/>
    <w:rsid w:val="004128BB"/>
    <w:rsid w:val="004140B6"/>
    <w:rsid w:val="00422294"/>
    <w:rsid w:val="00422B22"/>
    <w:rsid w:val="00427AD3"/>
    <w:rsid w:val="0043482C"/>
    <w:rsid w:val="00441AF5"/>
    <w:rsid w:val="004473AC"/>
    <w:rsid w:val="00450E98"/>
    <w:rsid w:val="00451341"/>
    <w:rsid w:val="00455253"/>
    <w:rsid w:val="00455AA6"/>
    <w:rsid w:val="00455F7E"/>
    <w:rsid w:val="004620CB"/>
    <w:rsid w:val="00462CD7"/>
    <w:rsid w:val="00464675"/>
    <w:rsid w:val="004673BB"/>
    <w:rsid w:val="00467E00"/>
    <w:rsid w:val="00471542"/>
    <w:rsid w:val="00477777"/>
    <w:rsid w:val="00484D05"/>
    <w:rsid w:val="004857CB"/>
    <w:rsid w:val="00487293"/>
    <w:rsid w:val="00495713"/>
    <w:rsid w:val="00495DC9"/>
    <w:rsid w:val="004A0632"/>
    <w:rsid w:val="004B0FE6"/>
    <w:rsid w:val="004B1A2B"/>
    <w:rsid w:val="004B4DD8"/>
    <w:rsid w:val="004B5B52"/>
    <w:rsid w:val="004C1163"/>
    <w:rsid w:val="004C24B7"/>
    <w:rsid w:val="004C4E8E"/>
    <w:rsid w:val="004D4190"/>
    <w:rsid w:val="004E4EFB"/>
    <w:rsid w:val="004E5EF7"/>
    <w:rsid w:val="004F34FE"/>
    <w:rsid w:val="004F3C99"/>
    <w:rsid w:val="00511410"/>
    <w:rsid w:val="005115E7"/>
    <w:rsid w:val="00511F61"/>
    <w:rsid w:val="0051497A"/>
    <w:rsid w:val="00517945"/>
    <w:rsid w:val="00520E68"/>
    <w:rsid w:val="005232CE"/>
    <w:rsid w:val="00524BFA"/>
    <w:rsid w:val="0052614F"/>
    <w:rsid w:val="0052622D"/>
    <w:rsid w:val="00532177"/>
    <w:rsid w:val="00535FDA"/>
    <w:rsid w:val="005377CA"/>
    <w:rsid w:val="00541ADB"/>
    <w:rsid w:val="005474E9"/>
    <w:rsid w:val="005969CC"/>
    <w:rsid w:val="005A5014"/>
    <w:rsid w:val="005B07DD"/>
    <w:rsid w:val="005B2252"/>
    <w:rsid w:val="005B3A23"/>
    <w:rsid w:val="005C27D7"/>
    <w:rsid w:val="005D07EA"/>
    <w:rsid w:val="005E099D"/>
    <w:rsid w:val="005E659C"/>
    <w:rsid w:val="005E71CF"/>
    <w:rsid w:val="005F42C1"/>
    <w:rsid w:val="005F4AE7"/>
    <w:rsid w:val="005F4BEC"/>
    <w:rsid w:val="00602CA1"/>
    <w:rsid w:val="00610CB2"/>
    <w:rsid w:val="006120DB"/>
    <w:rsid w:val="00613404"/>
    <w:rsid w:val="006200A2"/>
    <w:rsid w:val="00621182"/>
    <w:rsid w:val="00625E9E"/>
    <w:rsid w:val="0062658A"/>
    <w:rsid w:val="006323D7"/>
    <w:rsid w:val="00632AF4"/>
    <w:rsid w:val="0064244B"/>
    <w:rsid w:val="006440F5"/>
    <w:rsid w:val="00644B2C"/>
    <w:rsid w:val="00650090"/>
    <w:rsid w:val="00650207"/>
    <w:rsid w:val="006546A5"/>
    <w:rsid w:val="00655553"/>
    <w:rsid w:val="00660401"/>
    <w:rsid w:val="00667CD0"/>
    <w:rsid w:val="006722F1"/>
    <w:rsid w:val="006736F5"/>
    <w:rsid w:val="006740A1"/>
    <w:rsid w:val="006741D9"/>
    <w:rsid w:val="00675271"/>
    <w:rsid w:val="00685FA1"/>
    <w:rsid w:val="0068607B"/>
    <w:rsid w:val="006A490B"/>
    <w:rsid w:val="006A4B45"/>
    <w:rsid w:val="006C0408"/>
    <w:rsid w:val="006C7BC5"/>
    <w:rsid w:val="006D4C0E"/>
    <w:rsid w:val="006D5804"/>
    <w:rsid w:val="006D79F9"/>
    <w:rsid w:val="006E1BCB"/>
    <w:rsid w:val="006E4801"/>
    <w:rsid w:val="006F0F4F"/>
    <w:rsid w:val="006F1932"/>
    <w:rsid w:val="006F355F"/>
    <w:rsid w:val="006F502B"/>
    <w:rsid w:val="006F5F6D"/>
    <w:rsid w:val="007002C5"/>
    <w:rsid w:val="00713F39"/>
    <w:rsid w:val="00725971"/>
    <w:rsid w:val="0072632B"/>
    <w:rsid w:val="00727DAE"/>
    <w:rsid w:val="007316C2"/>
    <w:rsid w:val="0073170E"/>
    <w:rsid w:val="007370B1"/>
    <w:rsid w:val="00742F86"/>
    <w:rsid w:val="00743602"/>
    <w:rsid w:val="00750431"/>
    <w:rsid w:val="00756A91"/>
    <w:rsid w:val="00760435"/>
    <w:rsid w:val="00772A77"/>
    <w:rsid w:val="007815C7"/>
    <w:rsid w:val="00782073"/>
    <w:rsid w:val="00784297"/>
    <w:rsid w:val="007850E9"/>
    <w:rsid w:val="007875A4"/>
    <w:rsid w:val="00793378"/>
    <w:rsid w:val="00795AD6"/>
    <w:rsid w:val="00796355"/>
    <w:rsid w:val="00796942"/>
    <w:rsid w:val="00796D25"/>
    <w:rsid w:val="007A5FB5"/>
    <w:rsid w:val="007B045F"/>
    <w:rsid w:val="007B2FC5"/>
    <w:rsid w:val="007C3948"/>
    <w:rsid w:val="007C7E29"/>
    <w:rsid w:val="007D3287"/>
    <w:rsid w:val="007D62D2"/>
    <w:rsid w:val="007D79CC"/>
    <w:rsid w:val="007E0BF3"/>
    <w:rsid w:val="007E1027"/>
    <w:rsid w:val="007E1B51"/>
    <w:rsid w:val="007E3910"/>
    <w:rsid w:val="008052FA"/>
    <w:rsid w:val="008115B8"/>
    <w:rsid w:val="00817F2F"/>
    <w:rsid w:val="008221AE"/>
    <w:rsid w:val="008378D6"/>
    <w:rsid w:val="0084075B"/>
    <w:rsid w:val="0084607E"/>
    <w:rsid w:val="008548B9"/>
    <w:rsid w:val="00854E9C"/>
    <w:rsid w:val="00857D11"/>
    <w:rsid w:val="00863ACB"/>
    <w:rsid w:val="00865E8E"/>
    <w:rsid w:val="00866634"/>
    <w:rsid w:val="00871399"/>
    <w:rsid w:val="008A3C17"/>
    <w:rsid w:val="008B32E9"/>
    <w:rsid w:val="008B4AEA"/>
    <w:rsid w:val="008C573D"/>
    <w:rsid w:val="008D2905"/>
    <w:rsid w:val="008D57A2"/>
    <w:rsid w:val="008E6A10"/>
    <w:rsid w:val="008F44C5"/>
    <w:rsid w:val="008F5DA6"/>
    <w:rsid w:val="00901051"/>
    <w:rsid w:val="009033CE"/>
    <w:rsid w:val="00905B1A"/>
    <w:rsid w:val="009061D8"/>
    <w:rsid w:val="00910B42"/>
    <w:rsid w:val="009166FE"/>
    <w:rsid w:val="00926FBF"/>
    <w:rsid w:val="00940142"/>
    <w:rsid w:val="009415BE"/>
    <w:rsid w:val="00945055"/>
    <w:rsid w:val="00950AF1"/>
    <w:rsid w:val="0095237D"/>
    <w:rsid w:val="0095375A"/>
    <w:rsid w:val="00953B4A"/>
    <w:rsid w:val="0096060A"/>
    <w:rsid w:val="009649C5"/>
    <w:rsid w:val="009659C7"/>
    <w:rsid w:val="00967818"/>
    <w:rsid w:val="00971B7B"/>
    <w:rsid w:val="00976FC7"/>
    <w:rsid w:val="00980CF0"/>
    <w:rsid w:val="00984700"/>
    <w:rsid w:val="00986AFC"/>
    <w:rsid w:val="00992423"/>
    <w:rsid w:val="009A7884"/>
    <w:rsid w:val="009C3942"/>
    <w:rsid w:val="009C414C"/>
    <w:rsid w:val="009C5547"/>
    <w:rsid w:val="009D202A"/>
    <w:rsid w:val="009D36D4"/>
    <w:rsid w:val="009D4EB2"/>
    <w:rsid w:val="009E71C1"/>
    <w:rsid w:val="009F16AC"/>
    <w:rsid w:val="009F28E9"/>
    <w:rsid w:val="009F66CF"/>
    <w:rsid w:val="00A11DDA"/>
    <w:rsid w:val="00A24FD1"/>
    <w:rsid w:val="00A36764"/>
    <w:rsid w:val="00A377F8"/>
    <w:rsid w:val="00A439A0"/>
    <w:rsid w:val="00A43A27"/>
    <w:rsid w:val="00A473E0"/>
    <w:rsid w:val="00A5070E"/>
    <w:rsid w:val="00A52AC3"/>
    <w:rsid w:val="00A64AB4"/>
    <w:rsid w:val="00A6714D"/>
    <w:rsid w:val="00A76117"/>
    <w:rsid w:val="00A87727"/>
    <w:rsid w:val="00A94E44"/>
    <w:rsid w:val="00A97DA5"/>
    <w:rsid w:val="00AA0FE9"/>
    <w:rsid w:val="00AA5236"/>
    <w:rsid w:val="00AA58DE"/>
    <w:rsid w:val="00AA6B54"/>
    <w:rsid w:val="00AB0192"/>
    <w:rsid w:val="00AB17AB"/>
    <w:rsid w:val="00AB5082"/>
    <w:rsid w:val="00AC4C70"/>
    <w:rsid w:val="00AC524B"/>
    <w:rsid w:val="00AC7795"/>
    <w:rsid w:val="00AD47D5"/>
    <w:rsid w:val="00AE5666"/>
    <w:rsid w:val="00AF5D3D"/>
    <w:rsid w:val="00AF6387"/>
    <w:rsid w:val="00B055CE"/>
    <w:rsid w:val="00B0711B"/>
    <w:rsid w:val="00B10DC0"/>
    <w:rsid w:val="00B21712"/>
    <w:rsid w:val="00B22994"/>
    <w:rsid w:val="00B24974"/>
    <w:rsid w:val="00B26662"/>
    <w:rsid w:val="00B35CB1"/>
    <w:rsid w:val="00B4143C"/>
    <w:rsid w:val="00B45B4C"/>
    <w:rsid w:val="00B507DC"/>
    <w:rsid w:val="00B53C08"/>
    <w:rsid w:val="00B53C79"/>
    <w:rsid w:val="00B54DB4"/>
    <w:rsid w:val="00B55122"/>
    <w:rsid w:val="00B56D27"/>
    <w:rsid w:val="00B6298A"/>
    <w:rsid w:val="00B64DEF"/>
    <w:rsid w:val="00B714CB"/>
    <w:rsid w:val="00B71FE3"/>
    <w:rsid w:val="00B77C0B"/>
    <w:rsid w:val="00B81AEB"/>
    <w:rsid w:val="00B828BC"/>
    <w:rsid w:val="00B90714"/>
    <w:rsid w:val="00B93A3D"/>
    <w:rsid w:val="00B968B4"/>
    <w:rsid w:val="00B972F9"/>
    <w:rsid w:val="00B97543"/>
    <w:rsid w:val="00BA5AA3"/>
    <w:rsid w:val="00BB0E24"/>
    <w:rsid w:val="00BB1552"/>
    <w:rsid w:val="00BB4000"/>
    <w:rsid w:val="00BB5DFF"/>
    <w:rsid w:val="00BB7832"/>
    <w:rsid w:val="00BC1492"/>
    <w:rsid w:val="00BC1BAF"/>
    <w:rsid w:val="00BC1FE6"/>
    <w:rsid w:val="00BD50A3"/>
    <w:rsid w:val="00BD5B0E"/>
    <w:rsid w:val="00BE2751"/>
    <w:rsid w:val="00BE5438"/>
    <w:rsid w:val="00BE62B9"/>
    <w:rsid w:val="00BF2960"/>
    <w:rsid w:val="00BF3992"/>
    <w:rsid w:val="00BF4D9C"/>
    <w:rsid w:val="00C008A6"/>
    <w:rsid w:val="00C021E7"/>
    <w:rsid w:val="00C0407E"/>
    <w:rsid w:val="00C04430"/>
    <w:rsid w:val="00C21D37"/>
    <w:rsid w:val="00C22510"/>
    <w:rsid w:val="00C37C73"/>
    <w:rsid w:val="00C518AC"/>
    <w:rsid w:val="00C60C5E"/>
    <w:rsid w:val="00C62D4E"/>
    <w:rsid w:val="00C634CE"/>
    <w:rsid w:val="00C707BD"/>
    <w:rsid w:val="00C719A2"/>
    <w:rsid w:val="00C77647"/>
    <w:rsid w:val="00C85E40"/>
    <w:rsid w:val="00C86476"/>
    <w:rsid w:val="00C86E0A"/>
    <w:rsid w:val="00C919C3"/>
    <w:rsid w:val="00C91B2A"/>
    <w:rsid w:val="00C93490"/>
    <w:rsid w:val="00C93F02"/>
    <w:rsid w:val="00C96138"/>
    <w:rsid w:val="00C97206"/>
    <w:rsid w:val="00CA1C67"/>
    <w:rsid w:val="00CB0598"/>
    <w:rsid w:val="00CE2297"/>
    <w:rsid w:val="00CE5431"/>
    <w:rsid w:val="00CE63CE"/>
    <w:rsid w:val="00CE6D3A"/>
    <w:rsid w:val="00CF23C2"/>
    <w:rsid w:val="00CF450B"/>
    <w:rsid w:val="00CF4DC2"/>
    <w:rsid w:val="00CF523D"/>
    <w:rsid w:val="00CF6900"/>
    <w:rsid w:val="00D030AD"/>
    <w:rsid w:val="00D1425C"/>
    <w:rsid w:val="00D14807"/>
    <w:rsid w:val="00D177F8"/>
    <w:rsid w:val="00D2636D"/>
    <w:rsid w:val="00D46EAC"/>
    <w:rsid w:val="00D545E2"/>
    <w:rsid w:val="00D5669F"/>
    <w:rsid w:val="00D6315E"/>
    <w:rsid w:val="00D72EC3"/>
    <w:rsid w:val="00D75EFC"/>
    <w:rsid w:val="00D80D6F"/>
    <w:rsid w:val="00D9046C"/>
    <w:rsid w:val="00D90D0C"/>
    <w:rsid w:val="00D97C6B"/>
    <w:rsid w:val="00DB74F6"/>
    <w:rsid w:val="00DC11CC"/>
    <w:rsid w:val="00DC3C34"/>
    <w:rsid w:val="00DD0B48"/>
    <w:rsid w:val="00DD12F9"/>
    <w:rsid w:val="00DD1566"/>
    <w:rsid w:val="00DD3B42"/>
    <w:rsid w:val="00DD4683"/>
    <w:rsid w:val="00DD469D"/>
    <w:rsid w:val="00DD684C"/>
    <w:rsid w:val="00DE4C56"/>
    <w:rsid w:val="00E10E7C"/>
    <w:rsid w:val="00E154F2"/>
    <w:rsid w:val="00E3700E"/>
    <w:rsid w:val="00E4253D"/>
    <w:rsid w:val="00E4262C"/>
    <w:rsid w:val="00E514C5"/>
    <w:rsid w:val="00E6103D"/>
    <w:rsid w:val="00E73139"/>
    <w:rsid w:val="00E7320A"/>
    <w:rsid w:val="00E74E1D"/>
    <w:rsid w:val="00E77401"/>
    <w:rsid w:val="00E77929"/>
    <w:rsid w:val="00E95042"/>
    <w:rsid w:val="00EA10DA"/>
    <w:rsid w:val="00EB2A8D"/>
    <w:rsid w:val="00EC19A5"/>
    <w:rsid w:val="00EC395D"/>
    <w:rsid w:val="00EC56E9"/>
    <w:rsid w:val="00EC7919"/>
    <w:rsid w:val="00ED61CD"/>
    <w:rsid w:val="00EE2C8F"/>
    <w:rsid w:val="00EE351F"/>
    <w:rsid w:val="00EE5839"/>
    <w:rsid w:val="00EE7F75"/>
    <w:rsid w:val="00EF2CB9"/>
    <w:rsid w:val="00EF3BBA"/>
    <w:rsid w:val="00EF3D47"/>
    <w:rsid w:val="00EF4F1A"/>
    <w:rsid w:val="00EF6810"/>
    <w:rsid w:val="00F00A8C"/>
    <w:rsid w:val="00F04F80"/>
    <w:rsid w:val="00F05AF6"/>
    <w:rsid w:val="00F06643"/>
    <w:rsid w:val="00F12D5A"/>
    <w:rsid w:val="00F13EAC"/>
    <w:rsid w:val="00F16D9A"/>
    <w:rsid w:val="00F16F4E"/>
    <w:rsid w:val="00F2143F"/>
    <w:rsid w:val="00F2483A"/>
    <w:rsid w:val="00F2528F"/>
    <w:rsid w:val="00F25BFA"/>
    <w:rsid w:val="00F2642C"/>
    <w:rsid w:val="00F328A8"/>
    <w:rsid w:val="00F347AC"/>
    <w:rsid w:val="00F43518"/>
    <w:rsid w:val="00F50E98"/>
    <w:rsid w:val="00F52228"/>
    <w:rsid w:val="00F61707"/>
    <w:rsid w:val="00F63094"/>
    <w:rsid w:val="00F63132"/>
    <w:rsid w:val="00F7474C"/>
    <w:rsid w:val="00F755A8"/>
    <w:rsid w:val="00F77A41"/>
    <w:rsid w:val="00F97517"/>
    <w:rsid w:val="00FA226B"/>
    <w:rsid w:val="00FB376A"/>
    <w:rsid w:val="00FB7D93"/>
    <w:rsid w:val="00FC68B3"/>
    <w:rsid w:val="00FD085A"/>
    <w:rsid w:val="00FD1566"/>
    <w:rsid w:val="00FD15BA"/>
    <w:rsid w:val="00FD2B6D"/>
    <w:rsid w:val="00FD3416"/>
    <w:rsid w:val="00FE2F43"/>
    <w:rsid w:val="00FE2FBB"/>
    <w:rsid w:val="00FF0A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5F9F1A1"/>
  <w14:defaultImageDpi w14:val="0"/>
  <w15:docId w15:val="{FFE91366-C5B8-4FC1-82BF-1987EBD2A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kern w:val="24"/>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locked="1" w:uiPriority="0"/>
    <w:lsdException w:name="heading 1" w:locked="1" w:uiPriority="9"/>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qFormat="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1" w:semiHidden="1" w:uiPriority="0" w:unhideWhenUsed="1"/>
    <w:lsdException w:name="Table Grid" w:locked="1"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541ADB"/>
    <w:pPr>
      <w:autoSpaceDE w:val="0"/>
      <w:autoSpaceDN w:val="0"/>
      <w:adjustRightInd w:val="0"/>
      <w:spacing w:after="0" w:line="240" w:lineRule="auto"/>
    </w:pPr>
  </w:style>
  <w:style w:type="paragraph" w:styleId="Nagwek1">
    <w:name w:val="heading 1"/>
    <w:basedOn w:val="Normalny"/>
    <w:next w:val="Normalny"/>
    <w:link w:val="Nagwek1Znak"/>
    <w:uiPriority w:val="9"/>
    <w:locked/>
    <w:rsid w:val="002D349B"/>
    <w:pPr>
      <w:keepNext/>
      <w:keepLines/>
      <w:spacing w:before="240"/>
      <w:outlineLvl w:val="0"/>
    </w:pPr>
    <w:rPr>
      <w:rFonts w:asciiTheme="majorHAnsi" w:eastAsiaTheme="majorEastAsia" w:hAnsiTheme="majorHAnsi" w:cs="Times New Roman"/>
      <w:color w:val="2F5496" w:themeColor="accent1" w:themeShade="BF"/>
      <w:sz w:val="32"/>
      <w:szCs w:val="32"/>
    </w:rPr>
  </w:style>
  <w:style w:type="paragraph" w:styleId="Nagwek2">
    <w:name w:val="heading 2"/>
    <w:basedOn w:val="Normalny"/>
    <w:next w:val="Normalny"/>
    <w:link w:val="Nagwek2Znak"/>
    <w:uiPriority w:val="9"/>
    <w:semiHidden/>
    <w:unhideWhenUsed/>
    <w:qFormat/>
    <w:locked/>
    <w:rsid w:val="005A5014"/>
    <w:pPr>
      <w:keepNext/>
      <w:keepLines/>
      <w:spacing w:before="40"/>
      <w:outlineLvl w:val="1"/>
    </w:pPr>
    <w:rPr>
      <w:rFonts w:asciiTheme="majorHAnsi" w:eastAsiaTheme="majorEastAsia" w:hAnsiTheme="majorHAnsi" w:cs="Times New Roman"/>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2D349B"/>
    <w:rPr>
      <w:rFonts w:asciiTheme="majorHAnsi" w:eastAsiaTheme="majorEastAsia" w:hAnsiTheme="majorHAnsi" w:cs="Times New Roman"/>
      <w:color w:val="2F5496" w:themeColor="accent1" w:themeShade="BF"/>
      <w:sz w:val="32"/>
      <w:szCs w:val="32"/>
    </w:rPr>
  </w:style>
  <w:style w:type="character" w:customStyle="1" w:styleId="Nagwek2Znak">
    <w:name w:val="Nagłówek 2 Znak"/>
    <w:basedOn w:val="Domylnaczcionkaakapitu"/>
    <w:link w:val="Nagwek2"/>
    <w:uiPriority w:val="9"/>
    <w:semiHidden/>
    <w:locked/>
    <w:rsid w:val="005A5014"/>
    <w:rPr>
      <w:rFonts w:asciiTheme="majorHAnsi" w:eastAsiaTheme="majorEastAsia" w:hAnsiTheme="majorHAnsi" w:cs="Times New Roman"/>
      <w:color w:val="2F5496" w:themeColor="accent1" w:themeShade="BF"/>
      <w:sz w:val="26"/>
      <w:szCs w:val="26"/>
    </w:rPr>
  </w:style>
  <w:style w:type="table" w:styleId="Tabela-Siatka">
    <w:name w:val="Table Grid"/>
    <w:basedOn w:val="Standardowy"/>
    <w:uiPriority w:val="99"/>
    <w:rsid w:val="000A7EE5"/>
    <w:pPr>
      <w:autoSpaceDE w:val="0"/>
      <w:autoSpaceDN w:val="0"/>
      <w:adjustRightInd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uiPriority w:val="99"/>
    <w:semiHidden/>
    <w:locked/>
    <w:rsid w:val="001C57E5"/>
    <w:pPr>
      <w:autoSpaceDE/>
      <w:autoSpaceDN/>
      <w:adjustRightInd/>
      <w:spacing w:line="360" w:lineRule="auto"/>
      <w:ind w:firstLine="709"/>
    </w:pPr>
    <w:rPr>
      <w:rFonts w:hAnsi="Times New Roman"/>
      <w:kern w:val="0"/>
    </w:rPr>
  </w:style>
  <w:style w:type="character" w:customStyle="1" w:styleId="Tekstpodstawowywcity2Znak">
    <w:name w:val="Tekst podstawowy wcięty 2 Znak"/>
    <w:basedOn w:val="Domylnaczcionkaakapitu"/>
    <w:link w:val="Tekstpodstawowywcity2"/>
    <w:uiPriority w:val="99"/>
    <w:semiHidden/>
    <w:locked/>
    <w:rsid w:val="001C57E5"/>
    <w:rPr>
      <w:rFonts w:cs="Times New Roman"/>
      <w:sz w:val="24"/>
    </w:rPr>
  </w:style>
  <w:style w:type="paragraph" w:styleId="Tekstdymka">
    <w:name w:val="Balloon Text"/>
    <w:basedOn w:val="Normalny"/>
    <w:link w:val="TekstdymkaZnak"/>
    <w:uiPriority w:val="99"/>
    <w:unhideWhenUsed/>
    <w:locked/>
    <w:rsid w:val="002C09DF"/>
    <w:rPr>
      <w:rFonts w:ascii="Segoe UI" w:hAnsi="Segoe UI" w:cs="Segoe UI"/>
      <w:sz w:val="18"/>
      <w:szCs w:val="18"/>
    </w:rPr>
  </w:style>
  <w:style w:type="character" w:customStyle="1" w:styleId="TekstdymkaZnak">
    <w:name w:val="Tekst dymka Znak"/>
    <w:basedOn w:val="Domylnaczcionkaakapitu"/>
    <w:link w:val="Tekstdymka"/>
    <w:uiPriority w:val="99"/>
    <w:locked/>
    <w:rsid w:val="002C09DF"/>
    <w:rPr>
      <w:rFonts w:ascii="Segoe UI" w:hAnsi="Segoe UI" w:cs="Segoe UI"/>
      <w:kern w:val="1"/>
      <w:sz w:val="18"/>
      <w:szCs w:val="18"/>
    </w:rPr>
  </w:style>
  <w:style w:type="paragraph" w:styleId="Nagwek">
    <w:name w:val="header"/>
    <w:basedOn w:val="Normalny"/>
    <w:link w:val="NagwekZnak"/>
    <w:uiPriority w:val="99"/>
    <w:unhideWhenUsed/>
    <w:locked/>
    <w:rsid w:val="00A52AC3"/>
    <w:pPr>
      <w:tabs>
        <w:tab w:val="center" w:pos="4536"/>
        <w:tab w:val="right" w:pos="9072"/>
      </w:tabs>
    </w:pPr>
  </w:style>
  <w:style w:type="character" w:customStyle="1" w:styleId="NagwekZnak">
    <w:name w:val="Nagłówek Znak"/>
    <w:basedOn w:val="Domylnaczcionkaakapitu"/>
    <w:link w:val="Nagwek"/>
    <w:uiPriority w:val="99"/>
    <w:locked/>
    <w:rsid w:val="00A52AC3"/>
    <w:rPr>
      <w:rFonts w:cs="Times New Roman"/>
    </w:rPr>
  </w:style>
  <w:style w:type="paragraph" w:styleId="Stopka">
    <w:name w:val="footer"/>
    <w:basedOn w:val="Normalny"/>
    <w:link w:val="StopkaZnak"/>
    <w:uiPriority w:val="99"/>
    <w:unhideWhenUsed/>
    <w:locked/>
    <w:rsid w:val="00A52AC3"/>
    <w:pPr>
      <w:tabs>
        <w:tab w:val="center" w:pos="4536"/>
        <w:tab w:val="right" w:pos="9072"/>
      </w:tabs>
    </w:pPr>
  </w:style>
  <w:style w:type="character" w:customStyle="1" w:styleId="StopkaZnak">
    <w:name w:val="Stopka Znak"/>
    <w:basedOn w:val="Domylnaczcionkaakapitu"/>
    <w:link w:val="Stopka"/>
    <w:uiPriority w:val="99"/>
    <w:locked/>
    <w:rsid w:val="00A52AC3"/>
    <w:rPr>
      <w:rFonts w:cs="Times New Roman"/>
    </w:rPr>
  </w:style>
  <w:style w:type="character" w:styleId="Hipercze">
    <w:name w:val="Hyperlink"/>
    <w:basedOn w:val="Domylnaczcionkaakapitu"/>
    <w:uiPriority w:val="99"/>
    <w:unhideWhenUsed/>
    <w:qFormat/>
    <w:locked/>
    <w:rsid w:val="00257851"/>
    <w:rPr>
      <w:rFonts w:ascii="Arial" w:hAnsi="Arial" w:cs="Times New Roman"/>
      <w:color w:val="auto"/>
      <w:u w:val="single"/>
      <w:vertAlign w:val="baseline"/>
    </w:rPr>
  </w:style>
  <w:style w:type="character" w:customStyle="1" w:styleId="Nierozpoznanawzmianka1">
    <w:name w:val="Nierozpoznana wzmianka1"/>
    <w:basedOn w:val="Domylnaczcionkaakapitu"/>
    <w:uiPriority w:val="99"/>
    <w:semiHidden/>
    <w:unhideWhenUsed/>
    <w:rsid w:val="002A70F3"/>
    <w:rPr>
      <w:rFonts w:cs="Times New Roman"/>
      <w:color w:val="605E5C"/>
      <w:shd w:val="clear" w:color="auto" w:fill="E1DFDD"/>
    </w:rPr>
  </w:style>
  <w:style w:type="table" w:styleId="redniecieniowanie2akcent5">
    <w:name w:val="Medium Shading 2 Accent 5"/>
    <w:basedOn w:val="Standardowy"/>
    <w:uiPriority w:val="64"/>
    <w:rsid w:val="00675271"/>
    <w:pPr>
      <w:spacing w:after="0" w:line="240" w:lineRule="auto"/>
    </w:pPr>
    <w:rPr>
      <w:rFonts w:asciiTheme="minorHAnsi" w:eastAsiaTheme="minorEastAsia" w:hAnsiTheme="minorHAnsi" w:cs="Times New Roman"/>
      <w:kern w:val="0"/>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rFonts w:cs="Times New Roman"/>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rFonts w:cs="Times New Roman"/>
        <w:b/>
        <w:bCs/>
        <w:color w:val="FFFFFF" w:themeColor="background1"/>
      </w:rPr>
      <w:tblPr/>
      <w:tcPr>
        <w:tcBorders>
          <w:left w:val="nil"/>
          <w:right w:val="nil"/>
          <w:insideH w:val="nil"/>
          <w:insideV w:val="nil"/>
        </w:tcBorders>
        <w:shd w:val="clear" w:color="auto" w:fill="5B9BD5" w:themeFill="accent5"/>
      </w:tcPr>
    </w:tblStylePr>
    <w:tblStylePr w:type="band1Vert">
      <w:rPr>
        <w:rFonts w:cs="Times New Roman"/>
      </w:rPr>
      <w:tblPr/>
      <w:tcPr>
        <w:tcBorders>
          <w:left w:val="nil"/>
          <w:right w:val="nil"/>
          <w:insideH w:val="nil"/>
          <w:insideV w:val="nil"/>
        </w:tcBorders>
        <w:shd w:val="clear" w:color="auto" w:fill="D8D8D8" w:themeFill="background1" w:themeFillShade="D8"/>
      </w:tcPr>
    </w:tblStylePr>
    <w:tblStylePr w:type="band1Horz">
      <w:rPr>
        <w:rFonts w:cs="Times New Roman"/>
      </w:rPr>
      <w:tblPr/>
      <w:tcPr>
        <w:shd w:val="clear" w:color="auto" w:fill="D8D8D8" w:themeFill="background1" w:themeFillShade="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elasiatki6kolorowaakcent2">
    <w:name w:val="Grid Table 6 Colorful Accent 2"/>
    <w:basedOn w:val="Standardowy"/>
    <w:uiPriority w:val="51"/>
    <w:rsid w:val="00675271"/>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rFonts w:cs="Arial"/>
        <w:b/>
        <w:bCs/>
      </w:rPr>
      <w:tblPr/>
      <w:tcPr>
        <w:tcBorders>
          <w:bottom w:val="single" w:sz="12" w:space="0" w:color="F4B083" w:themeColor="accent2" w:themeTint="99"/>
        </w:tcBorders>
      </w:tcPr>
    </w:tblStylePr>
    <w:tblStylePr w:type="lastRow">
      <w:rPr>
        <w:rFonts w:cs="Arial"/>
        <w:b/>
        <w:bCs/>
      </w:rPr>
      <w:tblPr/>
      <w:tcPr>
        <w:tcBorders>
          <w:top w:val="double" w:sz="4" w:space="0" w:color="F4B083" w:themeColor="accent2" w:themeTint="99"/>
        </w:tcBorders>
      </w:tcPr>
    </w:tblStylePr>
    <w:tblStylePr w:type="firstCol">
      <w:rPr>
        <w:rFonts w:cs="Arial"/>
        <w:b/>
        <w:bCs/>
      </w:rPr>
    </w:tblStylePr>
    <w:tblStylePr w:type="lastCol">
      <w:rPr>
        <w:rFonts w:cs="Arial"/>
        <w:b/>
        <w:bCs/>
      </w:rPr>
    </w:tblStylePr>
    <w:tblStylePr w:type="band1Vert">
      <w:rPr>
        <w:rFonts w:cs="Arial"/>
      </w:rPr>
      <w:tblPr/>
      <w:tcPr>
        <w:shd w:val="clear" w:color="auto" w:fill="FBE4D5" w:themeFill="accent2" w:themeFillTint="33"/>
      </w:tcPr>
    </w:tblStylePr>
    <w:tblStylePr w:type="band1Horz">
      <w:rPr>
        <w:rFonts w:cs="Arial"/>
      </w:rPr>
      <w:tblPr/>
      <w:tcPr>
        <w:shd w:val="clear" w:color="auto" w:fill="FBE4D5" w:themeFill="accent2" w:themeFillTint="33"/>
      </w:tcPr>
    </w:tblStylePr>
  </w:style>
  <w:style w:type="table" w:styleId="Tabela-Kolorowy1">
    <w:name w:val="Table Colorful 1"/>
    <w:basedOn w:val="Standardowy"/>
    <w:uiPriority w:val="99"/>
    <w:rsid w:val="00675271"/>
    <w:pPr>
      <w:autoSpaceDE w:val="0"/>
      <w:autoSpaceDN w:val="0"/>
      <w:adjustRightInd w:val="0"/>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Arial"/>
        <w:b/>
        <w:bCs/>
        <w:i/>
        <w:iCs/>
      </w:rPr>
      <w:tblPr/>
      <w:tcPr>
        <w:tcBorders>
          <w:tl2br w:val="none" w:sz="6" w:space="0" w:color="auto"/>
          <w:tr2bl w:val="none" w:sz="6" w:space="0" w:color="auto"/>
        </w:tcBorders>
        <w:shd w:val="solid" w:color="000000" w:fill="FFFFFF"/>
      </w:tcPr>
    </w:tblStylePr>
    <w:tblStylePr w:type="firstCol">
      <w:rPr>
        <w:rFonts w:cs="Arial"/>
        <w:b/>
        <w:bCs/>
        <w:i/>
        <w:iCs/>
      </w:rPr>
      <w:tblPr/>
      <w:tcPr>
        <w:tcBorders>
          <w:tl2br w:val="none" w:sz="6" w:space="0" w:color="auto"/>
          <w:tr2bl w:val="none" w:sz="6" w:space="0" w:color="auto"/>
        </w:tcBorders>
        <w:shd w:val="solid" w:color="000080" w:fill="FFFFFF"/>
      </w:tcPr>
    </w:tblStylePr>
    <w:tblStylePr w:type="nwCell">
      <w:rPr>
        <w:rFonts w:cs="Arial"/>
      </w:rPr>
      <w:tblPr/>
      <w:tcPr>
        <w:tcBorders>
          <w:tl2br w:val="none" w:sz="6" w:space="0" w:color="auto"/>
          <w:tr2bl w:val="none" w:sz="6" w:space="0" w:color="auto"/>
        </w:tcBorders>
        <w:shd w:val="solid" w:color="000000" w:fill="FFFFFF"/>
      </w:tcPr>
    </w:tblStylePr>
    <w:tblStylePr w:type="swCell">
      <w:rPr>
        <w:rFonts w:cs="Arial"/>
        <w:b/>
        <w:bCs/>
        <w:i w:val="0"/>
        <w:iCs w:val="0"/>
      </w:rPr>
      <w:tblPr/>
      <w:tcPr>
        <w:tcBorders>
          <w:tl2br w:val="none" w:sz="6" w:space="0" w:color="auto"/>
          <w:tr2bl w:val="none" w:sz="6" w:space="0" w:color="auto"/>
        </w:tcBorders>
      </w:tcPr>
    </w:tblStylePr>
  </w:style>
  <w:style w:type="table" w:styleId="Tabela-Klasyczny3">
    <w:name w:val="Table Classic 3"/>
    <w:basedOn w:val="Standardowy"/>
    <w:uiPriority w:val="99"/>
    <w:rsid w:val="00675271"/>
    <w:pPr>
      <w:autoSpaceDE w:val="0"/>
      <w:autoSpaceDN w:val="0"/>
      <w:adjustRightInd w:val="0"/>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Arial"/>
        <w:b/>
        <w:bCs/>
        <w:i/>
        <w:iCs/>
        <w:color w:val="FFFFFF"/>
      </w:rPr>
      <w:tblPr/>
      <w:tcPr>
        <w:tcBorders>
          <w:bottom w:val="single" w:sz="6" w:space="0" w:color="000000"/>
          <w:tl2br w:val="none" w:sz="6" w:space="0" w:color="auto"/>
          <w:tr2bl w:val="none" w:sz="6" w:space="0" w:color="auto"/>
        </w:tcBorders>
        <w:shd w:val="solid" w:color="000080" w:fill="FFFFFF"/>
      </w:tcPr>
    </w:tblStylePr>
    <w:tblStylePr w:type="lastRow">
      <w:rPr>
        <w:rFonts w:cs="Arial"/>
        <w:color w:val="000080"/>
      </w:rPr>
      <w:tblPr/>
      <w:tcPr>
        <w:tcBorders>
          <w:top w:val="single" w:sz="12" w:space="0" w:color="000000"/>
          <w:tl2br w:val="none" w:sz="6" w:space="0" w:color="auto"/>
          <w:tr2bl w:val="none" w:sz="6" w:space="0" w:color="auto"/>
        </w:tcBorders>
        <w:shd w:val="solid" w:color="FFFFFF" w:fill="FFFFFF"/>
      </w:tcPr>
    </w:tblStylePr>
    <w:tblStylePr w:type="firstCol">
      <w:rPr>
        <w:rFonts w:cs="Arial"/>
        <w:b/>
        <w:bCs/>
        <w:color w:val="000000"/>
      </w:rPr>
      <w:tblPr/>
      <w:tcPr>
        <w:tcBorders>
          <w:tl2br w:val="none" w:sz="6" w:space="0" w:color="auto"/>
          <w:tr2bl w:val="none" w:sz="6" w:space="0" w:color="auto"/>
        </w:tcBorders>
      </w:tcPr>
    </w:tblStylePr>
  </w:style>
  <w:style w:type="character" w:customStyle="1" w:styleId="Znakinumeracji">
    <w:name w:val="Znaki numeracji"/>
    <w:rsid w:val="00D72EC3"/>
    <w:rPr>
      <w:rFonts w:ascii="Arial" w:hAnsi="Arial"/>
    </w:rPr>
  </w:style>
  <w:style w:type="character" w:customStyle="1" w:styleId="Znakiwypunktowania">
    <w:name w:val="Znaki wypunktowania"/>
    <w:rsid w:val="00D72EC3"/>
    <w:rPr>
      <w:rFonts w:ascii="OpenSymbol" w:hAnsi="OpenSymbol"/>
    </w:rPr>
  </w:style>
  <w:style w:type="character" w:customStyle="1" w:styleId="czeinternetowe">
    <w:name w:val="Łącze internetowe"/>
    <w:rsid w:val="00D72EC3"/>
    <w:rPr>
      <w:color w:val="000080"/>
      <w:u w:val="single"/>
    </w:rPr>
  </w:style>
  <w:style w:type="character" w:customStyle="1" w:styleId="ListLabel12">
    <w:name w:val="ListLabel 12"/>
    <w:rsid w:val="00D72EC3"/>
  </w:style>
  <w:style w:type="character" w:customStyle="1" w:styleId="ListLabel15">
    <w:name w:val="ListLabel 15"/>
    <w:rsid w:val="00D72EC3"/>
  </w:style>
  <w:style w:type="character" w:customStyle="1" w:styleId="ListLabel16">
    <w:name w:val="ListLabel 16"/>
    <w:rsid w:val="00D72EC3"/>
  </w:style>
  <w:style w:type="character" w:customStyle="1" w:styleId="ListLabel17">
    <w:name w:val="ListLabel 17"/>
    <w:rsid w:val="00D72EC3"/>
  </w:style>
  <w:style w:type="character" w:customStyle="1" w:styleId="ListLabel11">
    <w:name w:val="ListLabel 11"/>
    <w:rsid w:val="00D72EC3"/>
    <w:rPr>
      <w:sz w:val="24"/>
    </w:rPr>
  </w:style>
  <w:style w:type="character" w:customStyle="1" w:styleId="ListLabel35">
    <w:name w:val="ListLabel 35"/>
    <w:rsid w:val="00D72EC3"/>
    <w:rPr>
      <w:rFonts w:ascii="Arial" w:hAnsi="Arial"/>
    </w:rPr>
  </w:style>
  <w:style w:type="character" w:customStyle="1" w:styleId="WW8Num1z0">
    <w:name w:val="WW8Num1z0"/>
    <w:rsid w:val="00D72EC3"/>
    <w:rPr>
      <w:rFonts w:ascii="Arial" w:hAnsi="Arial"/>
      <w:color w:val="000000"/>
      <w:sz w:val="20"/>
    </w:rPr>
  </w:style>
  <w:style w:type="character" w:customStyle="1" w:styleId="WWCharLFO2LVL1">
    <w:name w:val="WW_CharLFO2LVL1"/>
    <w:rsid w:val="00D72EC3"/>
  </w:style>
  <w:style w:type="character" w:customStyle="1" w:styleId="WWCharLFO9LVL1">
    <w:name w:val="WW_CharLFO9LVL1"/>
    <w:rsid w:val="00D72EC3"/>
    <w:rPr>
      <w:rFonts w:ascii="Times New Roman" w:hAnsi="Times New Roman"/>
    </w:rPr>
  </w:style>
  <w:style w:type="character" w:customStyle="1" w:styleId="WWCharLFO9LVL2">
    <w:name w:val="WW_CharLFO9LVL2"/>
    <w:rsid w:val="00D72EC3"/>
    <w:rPr>
      <w:rFonts w:ascii="Times New Roman" w:hAnsi="Times New Roman"/>
    </w:rPr>
  </w:style>
  <w:style w:type="character" w:customStyle="1" w:styleId="WWCharLFO9LVL3">
    <w:name w:val="WW_CharLFO9LVL3"/>
    <w:rsid w:val="00D72EC3"/>
    <w:rPr>
      <w:rFonts w:ascii="Times New Roman" w:hAnsi="Times New Roman"/>
    </w:rPr>
  </w:style>
  <w:style w:type="character" w:customStyle="1" w:styleId="WWCharLFO9LVL4">
    <w:name w:val="WW_CharLFO9LVL4"/>
    <w:rsid w:val="00D72EC3"/>
    <w:rPr>
      <w:rFonts w:ascii="Times New Roman" w:hAnsi="Times New Roman"/>
    </w:rPr>
  </w:style>
  <w:style w:type="character" w:customStyle="1" w:styleId="WWCharLFO9LVL5">
    <w:name w:val="WW_CharLFO9LVL5"/>
    <w:rsid w:val="00D72EC3"/>
    <w:rPr>
      <w:rFonts w:ascii="Times New Roman" w:hAnsi="Times New Roman"/>
    </w:rPr>
  </w:style>
  <w:style w:type="character" w:customStyle="1" w:styleId="WWCharLFO9LVL6">
    <w:name w:val="WW_CharLFO9LVL6"/>
    <w:rsid w:val="00D72EC3"/>
    <w:rPr>
      <w:rFonts w:ascii="Times New Roman" w:hAnsi="Times New Roman"/>
    </w:rPr>
  </w:style>
  <w:style w:type="character" w:customStyle="1" w:styleId="WWCharLFO9LVL7">
    <w:name w:val="WW_CharLFO9LVL7"/>
    <w:rsid w:val="00D72EC3"/>
    <w:rPr>
      <w:rFonts w:ascii="Times New Roman" w:hAnsi="Times New Roman"/>
    </w:rPr>
  </w:style>
  <w:style w:type="character" w:customStyle="1" w:styleId="WWCharLFO9LVL8">
    <w:name w:val="WW_CharLFO9LVL8"/>
    <w:rsid w:val="00D72EC3"/>
    <w:rPr>
      <w:rFonts w:ascii="Times New Roman" w:hAnsi="Times New Roman"/>
    </w:rPr>
  </w:style>
  <w:style w:type="character" w:customStyle="1" w:styleId="WWCharLFO9LVL9">
    <w:name w:val="WW_CharLFO9LVL9"/>
    <w:rsid w:val="00D72EC3"/>
    <w:rPr>
      <w:rFonts w:ascii="Times New Roman" w:hAnsi="Times New Roman"/>
    </w:rPr>
  </w:style>
  <w:style w:type="character" w:customStyle="1" w:styleId="WWCharLFO10LVL1">
    <w:name w:val="WW_CharLFO10LVL1"/>
    <w:rsid w:val="00D72EC3"/>
    <w:rPr>
      <w:sz w:val="24"/>
    </w:rPr>
  </w:style>
  <w:style w:type="character" w:customStyle="1" w:styleId="WWCharLFO11LVL1">
    <w:name w:val="WW_CharLFO11LVL1"/>
    <w:rsid w:val="00D72EC3"/>
    <w:rPr>
      <w:rFonts w:ascii="Times New Roman" w:hAnsi="Times New Roman"/>
    </w:rPr>
  </w:style>
  <w:style w:type="character" w:customStyle="1" w:styleId="WWCharLFO11LVL2">
    <w:name w:val="WW_CharLFO11LVL2"/>
    <w:rsid w:val="00D72EC3"/>
    <w:rPr>
      <w:rFonts w:ascii="Times New Roman" w:hAnsi="Times New Roman"/>
    </w:rPr>
  </w:style>
  <w:style w:type="character" w:customStyle="1" w:styleId="WWCharLFO11LVL3">
    <w:name w:val="WW_CharLFO11LVL3"/>
    <w:rsid w:val="00D72EC3"/>
    <w:rPr>
      <w:rFonts w:ascii="Times New Roman" w:hAnsi="Times New Roman"/>
    </w:rPr>
  </w:style>
  <w:style w:type="character" w:customStyle="1" w:styleId="WWCharLFO11LVL4">
    <w:name w:val="WW_CharLFO11LVL4"/>
    <w:rsid w:val="00D72EC3"/>
    <w:rPr>
      <w:rFonts w:ascii="Times New Roman" w:hAnsi="Times New Roman"/>
    </w:rPr>
  </w:style>
  <w:style w:type="character" w:customStyle="1" w:styleId="WWCharLFO11LVL5">
    <w:name w:val="WW_CharLFO11LVL5"/>
    <w:rsid w:val="00D72EC3"/>
    <w:rPr>
      <w:rFonts w:ascii="Times New Roman" w:hAnsi="Times New Roman"/>
    </w:rPr>
  </w:style>
  <w:style w:type="character" w:customStyle="1" w:styleId="WWCharLFO11LVL6">
    <w:name w:val="WW_CharLFO11LVL6"/>
    <w:rsid w:val="00D72EC3"/>
    <w:rPr>
      <w:rFonts w:ascii="Times New Roman" w:hAnsi="Times New Roman"/>
    </w:rPr>
  </w:style>
  <w:style w:type="character" w:customStyle="1" w:styleId="WWCharLFO11LVL7">
    <w:name w:val="WW_CharLFO11LVL7"/>
    <w:rsid w:val="00D72EC3"/>
    <w:rPr>
      <w:rFonts w:ascii="Times New Roman" w:hAnsi="Times New Roman"/>
    </w:rPr>
  </w:style>
  <w:style w:type="character" w:customStyle="1" w:styleId="WWCharLFO11LVL8">
    <w:name w:val="WW_CharLFO11LVL8"/>
    <w:rsid w:val="00D72EC3"/>
    <w:rPr>
      <w:rFonts w:ascii="Times New Roman" w:hAnsi="Times New Roman"/>
    </w:rPr>
  </w:style>
  <w:style w:type="character" w:customStyle="1" w:styleId="WWCharLFO11LVL9">
    <w:name w:val="WW_CharLFO11LVL9"/>
    <w:rsid w:val="00D72EC3"/>
    <w:rPr>
      <w:rFonts w:ascii="Times New Roman" w:hAnsi="Times New Roman"/>
    </w:rPr>
  </w:style>
  <w:style w:type="character" w:customStyle="1" w:styleId="WWCharLFO12LVL1">
    <w:name w:val="WW_CharLFO12LVL1"/>
    <w:rsid w:val="00D72EC3"/>
    <w:rPr>
      <w:rFonts w:ascii="Arial" w:hAnsi="Arial"/>
    </w:rPr>
  </w:style>
  <w:style w:type="character" w:customStyle="1" w:styleId="WWCharLFO12LVL2">
    <w:name w:val="WW_CharLFO12LVL2"/>
    <w:rsid w:val="00D72EC3"/>
    <w:rPr>
      <w:rFonts w:ascii="Arial" w:hAnsi="Arial"/>
    </w:rPr>
  </w:style>
  <w:style w:type="character" w:customStyle="1" w:styleId="WWCharLFO12LVL3">
    <w:name w:val="WW_CharLFO12LVL3"/>
    <w:rsid w:val="00D72EC3"/>
    <w:rPr>
      <w:rFonts w:ascii="Arial" w:hAnsi="Arial"/>
    </w:rPr>
  </w:style>
  <w:style w:type="character" w:customStyle="1" w:styleId="WWCharLFO12LVL4">
    <w:name w:val="WW_CharLFO12LVL4"/>
    <w:rsid w:val="00D72EC3"/>
    <w:rPr>
      <w:rFonts w:ascii="Arial" w:hAnsi="Arial"/>
    </w:rPr>
  </w:style>
  <w:style w:type="character" w:customStyle="1" w:styleId="WWCharLFO12LVL5">
    <w:name w:val="WW_CharLFO12LVL5"/>
    <w:rsid w:val="00D72EC3"/>
    <w:rPr>
      <w:rFonts w:ascii="Arial" w:hAnsi="Arial"/>
    </w:rPr>
  </w:style>
  <w:style w:type="character" w:customStyle="1" w:styleId="WWCharLFO12LVL6">
    <w:name w:val="WW_CharLFO12LVL6"/>
    <w:rsid w:val="00D72EC3"/>
    <w:rPr>
      <w:rFonts w:ascii="Arial" w:hAnsi="Arial"/>
    </w:rPr>
  </w:style>
  <w:style w:type="character" w:customStyle="1" w:styleId="WWCharLFO12LVL7">
    <w:name w:val="WW_CharLFO12LVL7"/>
    <w:rsid w:val="00D72EC3"/>
    <w:rPr>
      <w:rFonts w:ascii="Arial" w:hAnsi="Arial"/>
    </w:rPr>
  </w:style>
  <w:style w:type="character" w:customStyle="1" w:styleId="WWCharLFO12LVL8">
    <w:name w:val="WW_CharLFO12LVL8"/>
    <w:rsid w:val="00D72EC3"/>
    <w:rPr>
      <w:rFonts w:ascii="Arial" w:hAnsi="Arial"/>
    </w:rPr>
  </w:style>
  <w:style w:type="character" w:customStyle="1" w:styleId="WWCharLFO12LVL9">
    <w:name w:val="WW_CharLFO12LVL9"/>
    <w:rsid w:val="00D72EC3"/>
    <w:rPr>
      <w:rFonts w:ascii="Arial" w:hAnsi="Arial"/>
    </w:rPr>
  </w:style>
  <w:style w:type="character" w:customStyle="1" w:styleId="WWCharLFO13LVL1">
    <w:name w:val="WW_CharLFO13LVL1"/>
    <w:rsid w:val="00D72EC3"/>
    <w:rPr>
      <w:rFonts w:ascii="Arial" w:hAnsi="Arial"/>
    </w:rPr>
  </w:style>
  <w:style w:type="character" w:customStyle="1" w:styleId="WWCharLFO13LVL2">
    <w:name w:val="WW_CharLFO13LVL2"/>
    <w:rsid w:val="00D72EC3"/>
    <w:rPr>
      <w:rFonts w:ascii="Arial" w:hAnsi="Arial"/>
    </w:rPr>
  </w:style>
  <w:style w:type="character" w:customStyle="1" w:styleId="WWCharLFO13LVL3">
    <w:name w:val="WW_CharLFO13LVL3"/>
    <w:rsid w:val="00D72EC3"/>
    <w:rPr>
      <w:rFonts w:ascii="Arial" w:hAnsi="Arial"/>
    </w:rPr>
  </w:style>
  <w:style w:type="character" w:customStyle="1" w:styleId="WWCharLFO13LVL4">
    <w:name w:val="WW_CharLFO13LVL4"/>
    <w:rsid w:val="00D72EC3"/>
    <w:rPr>
      <w:rFonts w:ascii="Arial" w:hAnsi="Arial"/>
    </w:rPr>
  </w:style>
  <w:style w:type="character" w:customStyle="1" w:styleId="WWCharLFO13LVL5">
    <w:name w:val="WW_CharLFO13LVL5"/>
    <w:rsid w:val="00D72EC3"/>
    <w:rPr>
      <w:rFonts w:ascii="Arial" w:hAnsi="Arial"/>
    </w:rPr>
  </w:style>
  <w:style w:type="character" w:customStyle="1" w:styleId="WWCharLFO13LVL6">
    <w:name w:val="WW_CharLFO13LVL6"/>
    <w:rsid w:val="00D72EC3"/>
    <w:rPr>
      <w:rFonts w:ascii="Arial" w:hAnsi="Arial"/>
    </w:rPr>
  </w:style>
  <w:style w:type="character" w:customStyle="1" w:styleId="WWCharLFO13LVL7">
    <w:name w:val="WW_CharLFO13LVL7"/>
    <w:rsid w:val="00D72EC3"/>
    <w:rPr>
      <w:rFonts w:ascii="Arial" w:hAnsi="Arial"/>
    </w:rPr>
  </w:style>
  <w:style w:type="character" w:customStyle="1" w:styleId="WWCharLFO13LVL8">
    <w:name w:val="WW_CharLFO13LVL8"/>
    <w:rsid w:val="00D72EC3"/>
    <w:rPr>
      <w:rFonts w:ascii="Arial" w:hAnsi="Arial"/>
    </w:rPr>
  </w:style>
  <w:style w:type="character" w:customStyle="1" w:styleId="WWCharLFO13LVL9">
    <w:name w:val="WW_CharLFO13LVL9"/>
    <w:rsid w:val="00D72EC3"/>
    <w:rPr>
      <w:rFonts w:ascii="Arial" w:hAnsi="Arial"/>
    </w:rPr>
  </w:style>
  <w:style w:type="character" w:customStyle="1" w:styleId="WWCharLFO14LVL2">
    <w:name w:val="WW_CharLFO14LVL2"/>
    <w:rsid w:val="00D72EC3"/>
    <w:rPr>
      <w:rFonts w:ascii="Arial" w:hAnsi="Arial"/>
    </w:rPr>
  </w:style>
  <w:style w:type="character" w:customStyle="1" w:styleId="WWCharLFO14LVL3">
    <w:name w:val="WW_CharLFO14LVL3"/>
    <w:rsid w:val="00D72EC3"/>
    <w:rPr>
      <w:rFonts w:ascii="Arial" w:hAnsi="Arial"/>
    </w:rPr>
  </w:style>
  <w:style w:type="character" w:customStyle="1" w:styleId="WWCharLFO14LVL4">
    <w:name w:val="WW_CharLFO14LVL4"/>
    <w:rsid w:val="00D72EC3"/>
    <w:rPr>
      <w:rFonts w:ascii="Arial" w:hAnsi="Arial"/>
    </w:rPr>
  </w:style>
  <w:style w:type="character" w:customStyle="1" w:styleId="WWCharLFO14LVL5">
    <w:name w:val="WW_CharLFO14LVL5"/>
    <w:rsid w:val="00D72EC3"/>
    <w:rPr>
      <w:rFonts w:ascii="Arial" w:hAnsi="Arial"/>
    </w:rPr>
  </w:style>
  <w:style w:type="character" w:customStyle="1" w:styleId="WWCharLFO14LVL6">
    <w:name w:val="WW_CharLFO14LVL6"/>
    <w:rsid w:val="00D72EC3"/>
    <w:rPr>
      <w:rFonts w:ascii="Arial" w:hAnsi="Arial"/>
    </w:rPr>
  </w:style>
  <w:style w:type="character" w:customStyle="1" w:styleId="WWCharLFO14LVL7">
    <w:name w:val="WW_CharLFO14LVL7"/>
    <w:rsid w:val="00D72EC3"/>
    <w:rPr>
      <w:rFonts w:ascii="Arial" w:hAnsi="Arial"/>
    </w:rPr>
  </w:style>
  <w:style w:type="character" w:customStyle="1" w:styleId="WWCharLFO14LVL8">
    <w:name w:val="WW_CharLFO14LVL8"/>
    <w:rsid w:val="00D72EC3"/>
    <w:rPr>
      <w:rFonts w:ascii="Arial" w:hAnsi="Arial"/>
    </w:rPr>
  </w:style>
  <w:style w:type="character" w:customStyle="1" w:styleId="WWCharLFO14LVL9">
    <w:name w:val="WW_CharLFO14LVL9"/>
    <w:rsid w:val="00D72EC3"/>
    <w:rPr>
      <w:rFonts w:ascii="Arial" w:hAnsi="Arial"/>
    </w:rPr>
  </w:style>
  <w:style w:type="character" w:customStyle="1" w:styleId="WWCharLFO15LVL1">
    <w:name w:val="WW_CharLFO15LVL1"/>
    <w:rsid w:val="00D72EC3"/>
    <w:rPr>
      <w:rFonts w:ascii="Arial" w:hAnsi="Arial"/>
    </w:rPr>
  </w:style>
  <w:style w:type="character" w:customStyle="1" w:styleId="WWCharLFO15LVL2">
    <w:name w:val="WW_CharLFO15LVL2"/>
    <w:rsid w:val="00D72EC3"/>
    <w:rPr>
      <w:rFonts w:ascii="Arial" w:hAnsi="Arial"/>
    </w:rPr>
  </w:style>
  <w:style w:type="character" w:customStyle="1" w:styleId="WWCharLFO15LVL3">
    <w:name w:val="WW_CharLFO15LVL3"/>
    <w:rsid w:val="00D72EC3"/>
    <w:rPr>
      <w:rFonts w:ascii="Arial" w:hAnsi="Arial"/>
    </w:rPr>
  </w:style>
  <w:style w:type="character" w:customStyle="1" w:styleId="WWCharLFO15LVL4">
    <w:name w:val="WW_CharLFO15LVL4"/>
    <w:rsid w:val="00D72EC3"/>
    <w:rPr>
      <w:rFonts w:ascii="Arial" w:hAnsi="Arial"/>
    </w:rPr>
  </w:style>
  <w:style w:type="character" w:customStyle="1" w:styleId="WWCharLFO15LVL5">
    <w:name w:val="WW_CharLFO15LVL5"/>
    <w:rsid w:val="00D72EC3"/>
    <w:rPr>
      <w:rFonts w:ascii="Arial" w:hAnsi="Arial"/>
    </w:rPr>
  </w:style>
  <w:style w:type="character" w:customStyle="1" w:styleId="WWCharLFO15LVL6">
    <w:name w:val="WW_CharLFO15LVL6"/>
    <w:rsid w:val="00D72EC3"/>
    <w:rPr>
      <w:rFonts w:ascii="Arial" w:hAnsi="Arial"/>
    </w:rPr>
  </w:style>
  <w:style w:type="character" w:customStyle="1" w:styleId="WWCharLFO15LVL7">
    <w:name w:val="WW_CharLFO15LVL7"/>
    <w:rsid w:val="00D72EC3"/>
    <w:rPr>
      <w:rFonts w:ascii="Arial" w:hAnsi="Arial"/>
    </w:rPr>
  </w:style>
  <w:style w:type="character" w:customStyle="1" w:styleId="WWCharLFO15LVL8">
    <w:name w:val="WW_CharLFO15LVL8"/>
    <w:rsid w:val="00D72EC3"/>
    <w:rPr>
      <w:rFonts w:ascii="Arial" w:hAnsi="Arial"/>
    </w:rPr>
  </w:style>
  <w:style w:type="character" w:customStyle="1" w:styleId="WWCharLFO15LVL9">
    <w:name w:val="WW_CharLFO15LVL9"/>
    <w:rsid w:val="00D72EC3"/>
    <w:rPr>
      <w:rFonts w:ascii="Arial" w:hAnsi="Arial"/>
    </w:rPr>
  </w:style>
  <w:style w:type="character" w:customStyle="1" w:styleId="WWCharLFO16LVL2">
    <w:name w:val="WW_CharLFO16LVL2"/>
    <w:rsid w:val="00D72EC3"/>
    <w:rPr>
      <w:rFonts w:ascii="Arial" w:hAnsi="Arial"/>
    </w:rPr>
  </w:style>
  <w:style w:type="character" w:customStyle="1" w:styleId="WWCharLFO16LVL3">
    <w:name w:val="WW_CharLFO16LVL3"/>
    <w:rsid w:val="00D72EC3"/>
    <w:rPr>
      <w:rFonts w:ascii="Arial" w:hAnsi="Arial"/>
    </w:rPr>
  </w:style>
  <w:style w:type="character" w:customStyle="1" w:styleId="WWCharLFO16LVL4">
    <w:name w:val="WW_CharLFO16LVL4"/>
    <w:rsid w:val="00D72EC3"/>
    <w:rPr>
      <w:rFonts w:ascii="Arial" w:hAnsi="Arial"/>
    </w:rPr>
  </w:style>
  <w:style w:type="character" w:customStyle="1" w:styleId="WWCharLFO16LVL5">
    <w:name w:val="WW_CharLFO16LVL5"/>
    <w:rsid w:val="00D72EC3"/>
    <w:rPr>
      <w:rFonts w:ascii="Arial" w:hAnsi="Arial"/>
    </w:rPr>
  </w:style>
  <w:style w:type="character" w:customStyle="1" w:styleId="WWCharLFO16LVL6">
    <w:name w:val="WW_CharLFO16LVL6"/>
    <w:rsid w:val="00D72EC3"/>
    <w:rPr>
      <w:rFonts w:ascii="Arial" w:hAnsi="Arial"/>
    </w:rPr>
  </w:style>
  <w:style w:type="character" w:customStyle="1" w:styleId="WWCharLFO16LVL7">
    <w:name w:val="WW_CharLFO16LVL7"/>
    <w:rsid w:val="00D72EC3"/>
    <w:rPr>
      <w:rFonts w:ascii="Arial" w:hAnsi="Arial"/>
    </w:rPr>
  </w:style>
  <w:style w:type="character" w:customStyle="1" w:styleId="WWCharLFO16LVL8">
    <w:name w:val="WW_CharLFO16LVL8"/>
    <w:rsid w:val="00D72EC3"/>
    <w:rPr>
      <w:rFonts w:ascii="Arial" w:hAnsi="Arial"/>
    </w:rPr>
  </w:style>
  <w:style w:type="character" w:customStyle="1" w:styleId="WWCharLFO16LVL9">
    <w:name w:val="WW_CharLFO16LVL9"/>
    <w:rsid w:val="00D72EC3"/>
    <w:rPr>
      <w:rFonts w:ascii="Arial" w:hAnsi="Arial"/>
    </w:rPr>
  </w:style>
  <w:style w:type="character" w:customStyle="1" w:styleId="WWCharLFO18LVL2">
    <w:name w:val="WW_CharLFO18LVL2"/>
    <w:rsid w:val="00D72EC3"/>
    <w:rPr>
      <w:rFonts w:ascii="Arial" w:hAnsi="Arial"/>
    </w:rPr>
  </w:style>
  <w:style w:type="character" w:customStyle="1" w:styleId="WWCharLFO18LVL3">
    <w:name w:val="WW_CharLFO18LVL3"/>
    <w:rsid w:val="00D72EC3"/>
    <w:rPr>
      <w:rFonts w:ascii="Arial" w:hAnsi="Arial"/>
    </w:rPr>
  </w:style>
  <w:style w:type="character" w:customStyle="1" w:styleId="WWCharLFO18LVL4">
    <w:name w:val="WW_CharLFO18LVL4"/>
    <w:rsid w:val="00D72EC3"/>
    <w:rPr>
      <w:rFonts w:ascii="Arial" w:hAnsi="Arial"/>
    </w:rPr>
  </w:style>
  <w:style w:type="character" w:customStyle="1" w:styleId="WWCharLFO18LVL5">
    <w:name w:val="WW_CharLFO18LVL5"/>
    <w:rsid w:val="00D72EC3"/>
    <w:rPr>
      <w:rFonts w:ascii="Arial" w:hAnsi="Arial"/>
    </w:rPr>
  </w:style>
  <w:style w:type="character" w:customStyle="1" w:styleId="WWCharLFO18LVL6">
    <w:name w:val="WW_CharLFO18LVL6"/>
    <w:rsid w:val="00D72EC3"/>
    <w:rPr>
      <w:rFonts w:ascii="Arial" w:hAnsi="Arial"/>
    </w:rPr>
  </w:style>
  <w:style w:type="character" w:customStyle="1" w:styleId="WWCharLFO18LVL7">
    <w:name w:val="WW_CharLFO18LVL7"/>
    <w:rsid w:val="00D72EC3"/>
    <w:rPr>
      <w:rFonts w:ascii="Arial" w:hAnsi="Arial"/>
    </w:rPr>
  </w:style>
  <w:style w:type="character" w:customStyle="1" w:styleId="WWCharLFO18LVL8">
    <w:name w:val="WW_CharLFO18LVL8"/>
    <w:rsid w:val="00D72EC3"/>
    <w:rPr>
      <w:rFonts w:ascii="Arial" w:hAnsi="Arial"/>
    </w:rPr>
  </w:style>
  <w:style w:type="character" w:customStyle="1" w:styleId="WWCharLFO18LVL9">
    <w:name w:val="WW_CharLFO18LVL9"/>
    <w:rsid w:val="00D72EC3"/>
    <w:rPr>
      <w:rFonts w:ascii="Arial" w:hAnsi="Arial"/>
    </w:rPr>
  </w:style>
  <w:style w:type="character" w:customStyle="1" w:styleId="WWCharLFO19LVL2">
    <w:name w:val="WW_CharLFO19LVL2"/>
    <w:rsid w:val="00D72EC3"/>
    <w:rPr>
      <w:rFonts w:ascii="Arial" w:hAnsi="Arial"/>
    </w:rPr>
  </w:style>
  <w:style w:type="character" w:customStyle="1" w:styleId="WWCharLFO19LVL3">
    <w:name w:val="WW_CharLFO19LVL3"/>
    <w:rsid w:val="00D72EC3"/>
    <w:rPr>
      <w:rFonts w:ascii="Arial" w:hAnsi="Arial"/>
    </w:rPr>
  </w:style>
  <w:style w:type="character" w:customStyle="1" w:styleId="WWCharLFO19LVL4">
    <w:name w:val="WW_CharLFO19LVL4"/>
    <w:rsid w:val="00D72EC3"/>
    <w:rPr>
      <w:rFonts w:ascii="Arial" w:hAnsi="Arial"/>
    </w:rPr>
  </w:style>
  <w:style w:type="character" w:customStyle="1" w:styleId="WWCharLFO19LVL5">
    <w:name w:val="WW_CharLFO19LVL5"/>
    <w:rsid w:val="00D72EC3"/>
    <w:rPr>
      <w:rFonts w:ascii="Arial" w:hAnsi="Arial"/>
    </w:rPr>
  </w:style>
  <w:style w:type="character" w:customStyle="1" w:styleId="WWCharLFO19LVL6">
    <w:name w:val="WW_CharLFO19LVL6"/>
    <w:rsid w:val="00D72EC3"/>
    <w:rPr>
      <w:rFonts w:ascii="Arial" w:hAnsi="Arial"/>
    </w:rPr>
  </w:style>
  <w:style w:type="character" w:customStyle="1" w:styleId="WWCharLFO19LVL7">
    <w:name w:val="WW_CharLFO19LVL7"/>
    <w:rsid w:val="00D72EC3"/>
    <w:rPr>
      <w:rFonts w:ascii="Arial" w:hAnsi="Arial"/>
    </w:rPr>
  </w:style>
  <w:style w:type="character" w:customStyle="1" w:styleId="WWCharLFO19LVL8">
    <w:name w:val="WW_CharLFO19LVL8"/>
    <w:rsid w:val="00D72EC3"/>
    <w:rPr>
      <w:rFonts w:ascii="Arial" w:hAnsi="Arial"/>
    </w:rPr>
  </w:style>
  <w:style w:type="character" w:customStyle="1" w:styleId="WWCharLFO19LVL9">
    <w:name w:val="WW_CharLFO19LVL9"/>
    <w:rsid w:val="00D72EC3"/>
    <w:rPr>
      <w:rFonts w:ascii="Arial" w:hAnsi="Arial"/>
    </w:rPr>
  </w:style>
  <w:style w:type="character" w:customStyle="1" w:styleId="WWCharLFO20LVL2">
    <w:name w:val="WW_CharLFO20LVL2"/>
    <w:rsid w:val="00D72EC3"/>
    <w:rPr>
      <w:rFonts w:ascii="Arial" w:hAnsi="Arial"/>
    </w:rPr>
  </w:style>
  <w:style w:type="character" w:customStyle="1" w:styleId="WWCharLFO20LVL3">
    <w:name w:val="WW_CharLFO20LVL3"/>
    <w:rsid w:val="00D72EC3"/>
    <w:rPr>
      <w:rFonts w:ascii="Arial" w:hAnsi="Arial"/>
    </w:rPr>
  </w:style>
  <w:style w:type="character" w:customStyle="1" w:styleId="WWCharLFO20LVL4">
    <w:name w:val="WW_CharLFO20LVL4"/>
    <w:rsid w:val="00D72EC3"/>
    <w:rPr>
      <w:rFonts w:ascii="Arial" w:hAnsi="Arial"/>
    </w:rPr>
  </w:style>
  <w:style w:type="character" w:customStyle="1" w:styleId="WWCharLFO20LVL5">
    <w:name w:val="WW_CharLFO20LVL5"/>
    <w:rsid w:val="00D72EC3"/>
    <w:rPr>
      <w:rFonts w:ascii="Arial" w:hAnsi="Arial"/>
    </w:rPr>
  </w:style>
  <w:style w:type="character" w:customStyle="1" w:styleId="WWCharLFO20LVL6">
    <w:name w:val="WW_CharLFO20LVL6"/>
    <w:rsid w:val="00D72EC3"/>
    <w:rPr>
      <w:rFonts w:ascii="Arial" w:hAnsi="Arial"/>
    </w:rPr>
  </w:style>
  <w:style w:type="character" w:customStyle="1" w:styleId="WWCharLFO20LVL7">
    <w:name w:val="WW_CharLFO20LVL7"/>
    <w:rsid w:val="00D72EC3"/>
    <w:rPr>
      <w:rFonts w:ascii="Arial" w:hAnsi="Arial"/>
    </w:rPr>
  </w:style>
  <w:style w:type="character" w:customStyle="1" w:styleId="WWCharLFO20LVL8">
    <w:name w:val="WW_CharLFO20LVL8"/>
    <w:rsid w:val="00D72EC3"/>
    <w:rPr>
      <w:rFonts w:ascii="Arial" w:hAnsi="Arial"/>
    </w:rPr>
  </w:style>
  <w:style w:type="character" w:customStyle="1" w:styleId="WWCharLFO20LVL9">
    <w:name w:val="WW_CharLFO20LVL9"/>
    <w:rsid w:val="00D72EC3"/>
    <w:rPr>
      <w:rFonts w:ascii="Arial" w:hAnsi="Arial"/>
    </w:rPr>
  </w:style>
  <w:style w:type="character" w:customStyle="1" w:styleId="WWCharLFO21LVL1">
    <w:name w:val="WW_CharLFO21LVL1"/>
    <w:rsid w:val="00D72EC3"/>
    <w:rPr>
      <w:rFonts w:ascii="Arial" w:hAnsi="Arial"/>
    </w:rPr>
  </w:style>
  <w:style w:type="character" w:customStyle="1" w:styleId="WWCharLFO21LVL2">
    <w:name w:val="WW_CharLFO21LVL2"/>
    <w:rsid w:val="00D72EC3"/>
    <w:rPr>
      <w:rFonts w:ascii="Arial" w:hAnsi="Arial"/>
    </w:rPr>
  </w:style>
  <w:style w:type="character" w:customStyle="1" w:styleId="WWCharLFO21LVL3">
    <w:name w:val="WW_CharLFO21LVL3"/>
    <w:rsid w:val="00D72EC3"/>
    <w:rPr>
      <w:rFonts w:ascii="Arial" w:hAnsi="Arial"/>
    </w:rPr>
  </w:style>
  <w:style w:type="character" w:customStyle="1" w:styleId="WWCharLFO21LVL4">
    <w:name w:val="WW_CharLFO21LVL4"/>
    <w:rsid w:val="00D72EC3"/>
    <w:rPr>
      <w:rFonts w:ascii="Arial" w:hAnsi="Arial"/>
    </w:rPr>
  </w:style>
  <w:style w:type="character" w:customStyle="1" w:styleId="WWCharLFO21LVL5">
    <w:name w:val="WW_CharLFO21LVL5"/>
    <w:rsid w:val="00D72EC3"/>
    <w:rPr>
      <w:rFonts w:ascii="Arial" w:hAnsi="Arial"/>
    </w:rPr>
  </w:style>
  <w:style w:type="character" w:customStyle="1" w:styleId="WWCharLFO21LVL6">
    <w:name w:val="WW_CharLFO21LVL6"/>
    <w:rsid w:val="00D72EC3"/>
    <w:rPr>
      <w:rFonts w:ascii="Arial" w:hAnsi="Arial"/>
    </w:rPr>
  </w:style>
  <w:style w:type="character" w:customStyle="1" w:styleId="WWCharLFO21LVL7">
    <w:name w:val="WW_CharLFO21LVL7"/>
    <w:rsid w:val="00D72EC3"/>
    <w:rPr>
      <w:rFonts w:ascii="Arial" w:hAnsi="Arial"/>
    </w:rPr>
  </w:style>
  <w:style w:type="character" w:customStyle="1" w:styleId="WWCharLFO21LVL8">
    <w:name w:val="WW_CharLFO21LVL8"/>
    <w:rsid w:val="00D72EC3"/>
    <w:rPr>
      <w:rFonts w:ascii="Arial" w:hAnsi="Arial"/>
    </w:rPr>
  </w:style>
  <w:style w:type="character" w:customStyle="1" w:styleId="WWCharLFO21LVL9">
    <w:name w:val="WW_CharLFO21LVL9"/>
    <w:rsid w:val="00D72EC3"/>
    <w:rPr>
      <w:rFonts w:ascii="Arial" w:hAnsi="Arial"/>
    </w:rPr>
  </w:style>
  <w:style w:type="character" w:customStyle="1" w:styleId="WWCharLFO22LVL2">
    <w:name w:val="WW_CharLFO22LVL2"/>
    <w:rsid w:val="00D72EC3"/>
    <w:rPr>
      <w:rFonts w:ascii="Arial" w:hAnsi="Arial"/>
    </w:rPr>
  </w:style>
  <w:style w:type="character" w:customStyle="1" w:styleId="WWCharLFO22LVL3">
    <w:name w:val="WW_CharLFO22LVL3"/>
    <w:rsid w:val="00D72EC3"/>
    <w:rPr>
      <w:rFonts w:ascii="Arial" w:hAnsi="Arial"/>
    </w:rPr>
  </w:style>
  <w:style w:type="character" w:customStyle="1" w:styleId="WWCharLFO22LVL4">
    <w:name w:val="WW_CharLFO22LVL4"/>
    <w:rsid w:val="00D72EC3"/>
    <w:rPr>
      <w:rFonts w:ascii="Arial" w:hAnsi="Arial"/>
    </w:rPr>
  </w:style>
  <w:style w:type="character" w:customStyle="1" w:styleId="WWCharLFO22LVL5">
    <w:name w:val="WW_CharLFO22LVL5"/>
    <w:rsid w:val="00D72EC3"/>
    <w:rPr>
      <w:rFonts w:ascii="Arial" w:hAnsi="Arial"/>
    </w:rPr>
  </w:style>
  <w:style w:type="character" w:customStyle="1" w:styleId="WWCharLFO22LVL6">
    <w:name w:val="WW_CharLFO22LVL6"/>
    <w:rsid w:val="00D72EC3"/>
    <w:rPr>
      <w:rFonts w:ascii="Arial" w:hAnsi="Arial"/>
    </w:rPr>
  </w:style>
  <w:style w:type="character" w:customStyle="1" w:styleId="WWCharLFO22LVL7">
    <w:name w:val="WW_CharLFO22LVL7"/>
    <w:rsid w:val="00D72EC3"/>
    <w:rPr>
      <w:rFonts w:ascii="Arial" w:hAnsi="Arial"/>
    </w:rPr>
  </w:style>
  <w:style w:type="character" w:customStyle="1" w:styleId="WWCharLFO22LVL8">
    <w:name w:val="WW_CharLFO22LVL8"/>
    <w:rsid w:val="00D72EC3"/>
    <w:rPr>
      <w:rFonts w:ascii="Arial" w:hAnsi="Arial"/>
    </w:rPr>
  </w:style>
  <w:style w:type="character" w:customStyle="1" w:styleId="WWCharLFO22LVL9">
    <w:name w:val="WW_CharLFO22LVL9"/>
    <w:rsid w:val="00D72EC3"/>
    <w:rPr>
      <w:rFonts w:ascii="Arial" w:hAnsi="Arial"/>
    </w:rPr>
  </w:style>
  <w:style w:type="character" w:customStyle="1" w:styleId="WWCharLFO23LVL2">
    <w:name w:val="WW_CharLFO23LVL2"/>
    <w:rsid w:val="00D72EC3"/>
    <w:rPr>
      <w:rFonts w:ascii="Arial" w:hAnsi="Arial"/>
    </w:rPr>
  </w:style>
  <w:style w:type="character" w:customStyle="1" w:styleId="WWCharLFO23LVL3">
    <w:name w:val="WW_CharLFO23LVL3"/>
    <w:rsid w:val="00D72EC3"/>
    <w:rPr>
      <w:rFonts w:ascii="Arial" w:hAnsi="Arial"/>
    </w:rPr>
  </w:style>
  <w:style w:type="character" w:customStyle="1" w:styleId="WWCharLFO23LVL4">
    <w:name w:val="WW_CharLFO23LVL4"/>
    <w:rsid w:val="00D72EC3"/>
    <w:rPr>
      <w:rFonts w:ascii="Arial" w:hAnsi="Arial"/>
    </w:rPr>
  </w:style>
  <w:style w:type="character" w:customStyle="1" w:styleId="WWCharLFO23LVL5">
    <w:name w:val="WW_CharLFO23LVL5"/>
    <w:rsid w:val="00D72EC3"/>
    <w:rPr>
      <w:rFonts w:ascii="Arial" w:hAnsi="Arial"/>
    </w:rPr>
  </w:style>
  <w:style w:type="character" w:customStyle="1" w:styleId="WWCharLFO23LVL6">
    <w:name w:val="WW_CharLFO23LVL6"/>
    <w:rsid w:val="00D72EC3"/>
    <w:rPr>
      <w:rFonts w:ascii="Arial" w:hAnsi="Arial"/>
    </w:rPr>
  </w:style>
  <w:style w:type="character" w:customStyle="1" w:styleId="WWCharLFO23LVL7">
    <w:name w:val="WW_CharLFO23LVL7"/>
    <w:rsid w:val="00D72EC3"/>
    <w:rPr>
      <w:rFonts w:ascii="Arial" w:hAnsi="Arial"/>
    </w:rPr>
  </w:style>
  <w:style w:type="character" w:customStyle="1" w:styleId="WWCharLFO23LVL8">
    <w:name w:val="WW_CharLFO23LVL8"/>
    <w:rsid w:val="00D72EC3"/>
    <w:rPr>
      <w:rFonts w:ascii="Arial" w:hAnsi="Arial"/>
    </w:rPr>
  </w:style>
  <w:style w:type="character" w:customStyle="1" w:styleId="WWCharLFO23LVL9">
    <w:name w:val="WW_CharLFO23LVL9"/>
    <w:rsid w:val="00D72EC3"/>
    <w:rPr>
      <w:rFonts w:ascii="Arial" w:hAnsi="Arial"/>
    </w:rPr>
  </w:style>
  <w:style w:type="character" w:customStyle="1" w:styleId="WWCharLFO24LVL1">
    <w:name w:val="WW_CharLFO24LVL1"/>
    <w:rsid w:val="00D72EC3"/>
    <w:rPr>
      <w:rFonts w:ascii="Arial" w:hAnsi="Arial"/>
    </w:rPr>
  </w:style>
  <w:style w:type="character" w:customStyle="1" w:styleId="WWCharLFO24LVL2">
    <w:name w:val="WW_CharLFO24LVL2"/>
    <w:rsid w:val="00D72EC3"/>
    <w:rPr>
      <w:rFonts w:ascii="Arial" w:hAnsi="Arial"/>
    </w:rPr>
  </w:style>
  <w:style w:type="character" w:customStyle="1" w:styleId="WWCharLFO24LVL3">
    <w:name w:val="WW_CharLFO24LVL3"/>
    <w:rsid w:val="00D72EC3"/>
    <w:rPr>
      <w:rFonts w:ascii="Arial" w:hAnsi="Arial"/>
    </w:rPr>
  </w:style>
  <w:style w:type="character" w:customStyle="1" w:styleId="WWCharLFO24LVL4">
    <w:name w:val="WW_CharLFO24LVL4"/>
    <w:rsid w:val="00D72EC3"/>
    <w:rPr>
      <w:rFonts w:ascii="Arial" w:hAnsi="Arial"/>
    </w:rPr>
  </w:style>
  <w:style w:type="character" w:customStyle="1" w:styleId="WWCharLFO24LVL5">
    <w:name w:val="WW_CharLFO24LVL5"/>
    <w:rsid w:val="00D72EC3"/>
    <w:rPr>
      <w:rFonts w:ascii="Arial" w:hAnsi="Arial"/>
    </w:rPr>
  </w:style>
  <w:style w:type="character" w:customStyle="1" w:styleId="WWCharLFO24LVL6">
    <w:name w:val="WW_CharLFO24LVL6"/>
    <w:rsid w:val="00D72EC3"/>
    <w:rPr>
      <w:rFonts w:ascii="Arial" w:hAnsi="Arial"/>
    </w:rPr>
  </w:style>
  <w:style w:type="character" w:customStyle="1" w:styleId="WWCharLFO24LVL7">
    <w:name w:val="WW_CharLFO24LVL7"/>
    <w:rsid w:val="00D72EC3"/>
    <w:rPr>
      <w:rFonts w:ascii="Arial" w:hAnsi="Arial"/>
    </w:rPr>
  </w:style>
  <w:style w:type="character" w:customStyle="1" w:styleId="WWCharLFO24LVL8">
    <w:name w:val="WW_CharLFO24LVL8"/>
    <w:rsid w:val="00D72EC3"/>
    <w:rPr>
      <w:rFonts w:ascii="Arial" w:hAnsi="Arial"/>
    </w:rPr>
  </w:style>
  <w:style w:type="character" w:customStyle="1" w:styleId="WWCharLFO24LVL9">
    <w:name w:val="WW_CharLFO24LVL9"/>
    <w:rsid w:val="00D72EC3"/>
    <w:rPr>
      <w:rFonts w:ascii="Arial" w:hAnsi="Arial"/>
    </w:rPr>
  </w:style>
  <w:style w:type="character" w:customStyle="1" w:styleId="WWCharLFO25LVL2">
    <w:name w:val="WW_CharLFO25LVL2"/>
    <w:rsid w:val="00D72EC3"/>
    <w:rPr>
      <w:rFonts w:ascii="Arial" w:hAnsi="Arial"/>
    </w:rPr>
  </w:style>
  <w:style w:type="character" w:customStyle="1" w:styleId="WWCharLFO25LVL3">
    <w:name w:val="WW_CharLFO25LVL3"/>
    <w:rsid w:val="00D72EC3"/>
    <w:rPr>
      <w:rFonts w:ascii="Arial" w:hAnsi="Arial"/>
    </w:rPr>
  </w:style>
  <w:style w:type="character" w:customStyle="1" w:styleId="WWCharLFO25LVL4">
    <w:name w:val="WW_CharLFO25LVL4"/>
    <w:rsid w:val="00D72EC3"/>
    <w:rPr>
      <w:rFonts w:ascii="Arial" w:hAnsi="Arial"/>
    </w:rPr>
  </w:style>
  <w:style w:type="character" w:customStyle="1" w:styleId="WWCharLFO25LVL5">
    <w:name w:val="WW_CharLFO25LVL5"/>
    <w:rsid w:val="00D72EC3"/>
    <w:rPr>
      <w:rFonts w:ascii="Arial" w:hAnsi="Arial"/>
    </w:rPr>
  </w:style>
  <w:style w:type="character" w:customStyle="1" w:styleId="WWCharLFO25LVL6">
    <w:name w:val="WW_CharLFO25LVL6"/>
    <w:rsid w:val="00D72EC3"/>
    <w:rPr>
      <w:rFonts w:ascii="Arial" w:hAnsi="Arial"/>
    </w:rPr>
  </w:style>
  <w:style w:type="character" w:customStyle="1" w:styleId="WWCharLFO25LVL7">
    <w:name w:val="WW_CharLFO25LVL7"/>
    <w:rsid w:val="00D72EC3"/>
    <w:rPr>
      <w:rFonts w:ascii="Arial" w:hAnsi="Arial"/>
    </w:rPr>
  </w:style>
  <w:style w:type="character" w:customStyle="1" w:styleId="WWCharLFO25LVL8">
    <w:name w:val="WW_CharLFO25LVL8"/>
    <w:rsid w:val="00D72EC3"/>
    <w:rPr>
      <w:rFonts w:ascii="Arial" w:hAnsi="Arial"/>
    </w:rPr>
  </w:style>
  <w:style w:type="character" w:customStyle="1" w:styleId="WWCharLFO25LVL9">
    <w:name w:val="WW_CharLFO25LVL9"/>
    <w:rsid w:val="00D72EC3"/>
    <w:rPr>
      <w:rFonts w:ascii="Arial" w:hAnsi="Arial"/>
    </w:rPr>
  </w:style>
  <w:style w:type="character" w:customStyle="1" w:styleId="WWCharLFO26LVL1">
    <w:name w:val="WW_CharLFO26LVL1"/>
    <w:rsid w:val="00D72EC3"/>
    <w:rPr>
      <w:rFonts w:ascii="Arial" w:hAnsi="Arial"/>
    </w:rPr>
  </w:style>
  <w:style w:type="character" w:customStyle="1" w:styleId="WWCharLFO26LVL2">
    <w:name w:val="WW_CharLFO26LVL2"/>
    <w:rsid w:val="00D72EC3"/>
    <w:rPr>
      <w:rFonts w:ascii="Arial" w:hAnsi="Arial"/>
    </w:rPr>
  </w:style>
  <w:style w:type="character" w:customStyle="1" w:styleId="WWCharLFO26LVL3">
    <w:name w:val="WW_CharLFO26LVL3"/>
    <w:rsid w:val="00D72EC3"/>
    <w:rPr>
      <w:rFonts w:ascii="Arial" w:hAnsi="Arial"/>
    </w:rPr>
  </w:style>
  <w:style w:type="character" w:customStyle="1" w:styleId="WWCharLFO26LVL4">
    <w:name w:val="WW_CharLFO26LVL4"/>
    <w:rsid w:val="00D72EC3"/>
    <w:rPr>
      <w:rFonts w:ascii="Arial" w:hAnsi="Arial"/>
    </w:rPr>
  </w:style>
  <w:style w:type="character" w:customStyle="1" w:styleId="WWCharLFO26LVL5">
    <w:name w:val="WW_CharLFO26LVL5"/>
    <w:rsid w:val="00D72EC3"/>
    <w:rPr>
      <w:rFonts w:ascii="Arial" w:hAnsi="Arial"/>
    </w:rPr>
  </w:style>
  <w:style w:type="character" w:customStyle="1" w:styleId="WWCharLFO26LVL6">
    <w:name w:val="WW_CharLFO26LVL6"/>
    <w:rsid w:val="00D72EC3"/>
    <w:rPr>
      <w:rFonts w:ascii="Arial" w:hAnsi="Arial"/>
    </w:rPr>
  </w:style>
  <w:style w:type="character" w:customStyle="1" w:styleId="WWCharLFO26LVL7">
    <w:name w:val="WW_CharLFO26LVL7"/>
    <w:rsid w:val="00D72EC3"/>
    <w:rPr>
      <w:rFonts w:ascii="Arial" w:hAnsi="Arial"/>
    </w:rPr>
  </w:style>
  <w:style w:type="character" w:customStyle="1" w:styleId="WWCharLFO26LVL8">
    <w:name w:val="WW_CharLFO26LVL8"/>
    <w:rsid w:val="00D72EC3"/>
    <w:rPr>
      <w:rFonts w:ascii="Arial" w:hAnsi="Arial"/>
    </w:rPr>
  </w:style>
  <w:style w:type="character" w:customStyle="1" w:styleId="WWCharLFO26LVL9">
    <w:name w:val="WW_CharLFO26LVL9"/>
    <w:rsid w:val="00D72EC3"/>
    <w:rPr>
      <w:rFonts w:ascii="Arial" w:hAnsi="Arial"/>
    </w:rPr>
  </w:style>
  <w:style w:type="character" w:customStyle="1" w:styleId="WWCharLFO27LVL1">
    <w:name w:val="WW_CharLFO27LVL1"/>
    <w:rsid w:val="00D72EC3"/>
    <w:rPr>
      <w:rFonts w:ascii="OpenSymbol" w:hAnsi="OpenSymbol"/>
    </w:rPr>
  </w:style>
  <w:style w:type="character" w:customStyle="1" w:styleId="WWCharLFO27LVL2">
    <w:name w:val="WW_CharLFO27LVL2"/>
    <w:rsid w:val="00D72EC3"/>
    <w:rPr>
      <w:rFonts w:ascii="OpenSymbol" w:hAnsi="OpenSymbol"/>
    </w:rPr>
  </w:style>
  <w:style w:type="character" w:customStyle="1" w:styleId="WWCharLFO27LVL3">
    <w:name w:val="WW_CharLFO27LVL3"/>
    <w:rsid w:val="00D72EC3"/>
    <w:rPr>
      <w:rFonts w:ascii="OpenSymbol" w:hAnsi="OpenSymbol"/>
    </w:rPr>
  </w:style>
  <w:style w:type="character" w:customStyle="1" w:styleId="WWCharLFO27LVL4">
    <w:name w:val="WW_CharLFO27LVL4"/>
    <w:rsid w:val="00D72EC3"/>
    <w:rPr>
      <w:rFonts w:ascii="OpenSymbol" w:hAnsi="OpenSymbol"/>
    </w:rPr>
  </w:style>
  <w:style w:type="character" w:customStyle="1" w:styleId="WWCharLFO27LVL5">
    <w:name w:val="WW_CharLFO27LVL5"/>
    <w:rsid w:val="00D72EC3"/>
    <w:rPr>
      <w:rFonts w:ascii="OpenSymbol" w:hAnsi="OpenSymbol"/>
    </w:rPr>
  </w:style>
  <w:style w:type="character" w:customStyle="1" w:styleId="WWCharLFO27LVL6">
    <w:name w:val="WW_CharLFO27LVL6"/>
    <w:rsid w:val="00D72EC3"/>
    <w:rPr>
      <w:rFonts w:ascii="OpenSymbol" w:hAnsi="OpenSymbol"/>
    </w:rPr>
  </w:style>
  <w:style w:type="character" w:customStyle="1" w:styleId="WWCharLFO27LVL7">
    <w:name w:val="WW_CharLFO27LVL7"/>
    <w:rsid w:val="00D72EC3"/>
    <w:rPr>
      <w:rFonts w:ascii="OpenSymbol" w:hAnsi="OpenSymbol"/>
    </w:rPr>
  </w:style>
  <w:style w:type="character" w:customStyle="1" w:styleId="WWCharLFO27LVL8">
    <w:name w:val="WW_CharLFO27LVL8"/>
    <w:rsid w:val="00D72EC3"/>
    <w:rPr>
      <w:rFonts w:ascii="OpenSymbol" w:hAnsi="OpenSymbol"/>
    </w:rPr>
  </w:style>
  <w:style w:type="character" w:customStyle="1" w:styleId="WWCharLFO27LVL9">
    <w:name w:val="WW_CharLFO27LVL9"/>
    <w:rsid w:val="00D72EC3"/>
    <w:rPr>
      <w:rFonts w:ascii="OpenSymbol" w:hAnsi="OpenSymbol"/>
    </w:rPr>
  </w:style>
  <w:style w:type="character" w:customStyle="1" w:styleId="WWCharLFO28LVL2">
    <w:name w:val="WW_CharLFO28LVL2"/>
    <w:rsid w:val="00D72EC3"/>
    <w:rPr>
      <w:rFonts w:ascii="Arial" w:hAnsi="Arial"/>
    </w:rPr>
  </w:style>
  <w:style w:type="character" w:customStyle="1" w:styleId="WWCharLFO28LVL3">
    <w:name w:val="WW_CharLFO28LVL3"/>
    <w:rsid w:val="00D72EC3"/>
    <w:rPr>
      <w:rFonts w:ascii="Arial" w:hAnsi="Arial"/>
    </w:rPr>
  </w:style>
  <w:style w:type="character" w:customStyle="1" w:styleId="WWCharLFO28LVL4">
    <w:name w:val="WW_CharLFO28LVL4"/>
    <w:rsid w:val="00D72EC3"/>
    <w:rPr>
      <w:rFonts w:ascii="Arial" w:hAnsi="Arial"/>
    </w:rPr>
  </w:style>
  <w:style w:type="character" w:customStyle="1" w:styleId="WWCharLFO28LVL5">
    <w:name w:val="WW_CharLFO28LVL5"/>
    <w:rsid w:val="00D72EC3"/>
    <w:rPr>
      <w:rFonts w:ascii="Arial" w:hAnsi="Arial"/>
    </w:rPr>
  </w:style>
  <w:style w:type="character" w:customStyle="1" w:styleId="WWCharLFO28LVL6">
    <w:name w:val="WW_CharLFO28LVL6"/>
    <w:rsid w:val="00D72EC3"/>
    <w:rPr>
      <w:rFonts w:ascii="Arial" w:hAnsi="Arial"/>
    </w:rPr>
  </w:style>
  <w:style w:type="character" w:customStyle="1" w:styleId="WWCharLFO28LVL7">
    <w:name w:val="WW_CharLFO28LVL7"/>
    <w:rsid w:val="00D72EC3"/>
    <w:rPr>
      <w:rFonts w:ascii="Arial" w:hAnsi="Arial"/>
    </w:rPr>
  </w:style>
  <w:style w:type="character" w:customStyle="1" w:styleId="WWCharLFO28LVL8">
    <w:name w:val="WW_CharLFO28LVL8"/>
    <w:rsid w:val="00D72EC3"/>
    <w:rPr>
      <w:rFonts w:ascii="Arial" w:hAnsi="Arial"/>
    </w:rPr>
  </w:style>
  <w:style w:type="character" w:customStyle="1" w:styleId="WWCharLFO28LVL9">
    <w:name w:val="WW_CharLFO28LVL9"/>
    <w:rsid w:val="00D72EC3"/>
    <w:rPr>
      <w:rFonts w:ascii="Arial" w:hAnsi="Arial"/>
    </w:rPr>
  </w:style>
  <w:style w:type="character" w:customStyle="1" w:styleId="WWCharLFO29LVL1">
    <w:name w:val="WW_CharLFO29LVL1"/>
    <w:rsid w:val="00D72EC3"/>
    <w:rPr>
      <w:rFonts w:ascii="OpenSymbol" w:hAnsi="OpenSymbol"/>
    </w:rPr>
  </w:style>
  <w:style w:type="character" w:customStyle="1" w:styleId="WWCharLFO29LVL2">
    <w:name w:val="WW_CharLFO29LVL2"/>
    <w:rsid w:val="00D72EC3"/>
    <w:rPr>
      <w:rFonts w:ascii="OpenSymbol" w:hAnsi="OpenSymbol"/>
    </w:rPr>
  </w:style>
  <w:style w:type="character" w:customStyle="1" w:styleId="WWCharLFO29LVL3">
    <w:name w:val="WW_CharLFO29LVL3"/>
    <w:rsid w:val="00D72EC3"/>
    <w:rPr>
      <w:rFonts w:ascii="OpenSymbol" w:hAnsi="OpenSymbol"/>
    </w:rPr>
  </w:style>
  <w:style w:type="character" w:customStyle="1" w:styleId="WWCharLFO29LVL4">
    <w:name w:val="WW_CharLFO29LVL4"/>
    <w:rsid w:val="00D72EC3"/>
    <w:rPr>
      <w:rFonts w:ascii="OpenSymbol" w:hAnsi="OpenSymbol"/>
    </w:rPr>
  </w:style>
  <w:style w:type="character" w:customStyle="1" w:styleId="WWCharLFO29LVL5">
    <w:name w:val="WW_CharLFO29LVL5"/>
    <w:rsid w:val="00D72EC3"/>
    <w:rPr>
      <w:rFonts w:ascii="OpenSymbol" w:hAnsi="OpenSymbol"/>
    </w:rPr>
  </w:style>
  <w:style w:type="character" w:customStyle="1" w:styleId="WWCharLFO29LVL6">
    <w:name w:val="WW_CharLFO29LVL6"/>
    <w:rsid w:val="00D72EC3"/>
    <w:rPr>
      <w:rFonts w:ascii="OpenSymbol" w:hAnsi="OpenSymbol"/>
    </w:rPr>
  </w:style>
  <w:style w:type="character" w:customStyle="1" w:styleId="WWCharLFO29LVL7">
    <w:name w:val="WW_CharLFO29LVL7"/>
    <w:rsid w:val="00D72EC3"/>
    <w:rPr>
      <w:rFonts w:ascii="OpenSymbol" w:hAnsi="OpenSymbol"/>
    </w:rPr>
  </w:style>
  <w:style w:type="character" w:customStyle="1" w:styleId="WWCharLFO29LVL8">
    <w:name w:val="WW_CharLFO29LVL8"/>
    <w:rsid w:val="00D72EC3"/>
    <w:rPr>
      <w:rFonts w:ascii="OpenSymbol" w:hAnsi="OpenSymbol"/>
    </w:rPr>
  </w:style>
  <w:style w:type="character" w:customStyle="1" w:styleId="WWCharLFO29LVL9">
    <w:name w:val="WW_CharLFO29LVL9"/>
    <w:rsid w:val="00D72EC3"/>
    <w:rPr>
      <w:rFonts w:ascii="OpenSymbol" w:hAnsi="OpenSymbol"/>
    </w:rPr>
  </w:style>
  <w:style w:type="character" w:customStyle="1" w:styleId="WWCharLFO30LVL1">
    <w:name w:val="WW_CharLFO30LVL1"/>
    <w:rsid w:val="00D72EC3"/>
    <w:rPr>
      <w:rFonts w:ascii="Arial" w:hAnsi="Arial"/>
    </w:rPr>
  </w:style>
  <w:style w:type="character" w:customStyle="1" w:styleId="WWCharLFO30LVL2">
    <w:name w:val="WW_CharLFO30LVL2"/>
    <w:rsid w:val="00D72EC3"/>
    <w:rPr>
      <w:rFonts w:ascii="Arial" w:hAnsi="Arial"/>
    </w:rPr>
  </w:style>
  <w:style w:type="character" w:customStyle="1" w:styleId="WWCharLFO30LVL3">
    <w:name w:val="WW_CharLFO30LVL3"/>
    <w:rsid w:val="00D72EC3"/>
    <w:rPr>
      <w:rFonts w:ascii="Arial" w:hAnsi="Arial"/>
    </w:rPr>
  </w:style>
  <w:style w:type="character" w:customStyle="1" w:styleId="WWCharLFO30LVL4">
    <w:name w:val="WW_CharLFO30LVL4"/>
    <w:rsid w:val="00D72EC3"/>
    <w:rPr>
      <w:rFonts w:ascii="Arial" w:hAnsi="Arial"/>
    </w:rPr>
  </w:style>
  <w:style w:type="character" w:customStyle="1" w:styleId="WWCharLFO30LVL5">
    <w:name w:val="WW_CharLFO30LVL5"/>
    <w:rsid w:val="00D72EC3"/>
    <w:rPr>
      <w:rFonts w:ascii="Arial" w:hAnsi="Arial"/>
    </w:rPr>
  </w:style>
  <w:style w:type="character" w:customStyle="1" w:styleId="WWCharLFO30LVL6">
    <w:name w:val="WW_CharLFO30LVL6"/>
    <w:rsid w:val="00D72EC3"/>
    <w:rPr>
      <w:rFonts w:ascii="Arial" w:hAnsi="Arial"/>
    </w:rPr>
  </w:style>
  <w:style w:type="character" w:customStyle="1" w:styleId="WWCharLFO30LVL7">
    <w:name w:val="WW_CharLFO30LVL7"/>
    <w:rsid w:val="00D72EC3"/>
    <w:rPr>
      <w:rFonts w:ascii="Arial" w:hAnsi="Arial"/>
    </w:rPr>
  </w:style>
  <w:style w:type="character" w:customStyle="1" w:styleId="WWCharLFO30LVL8">
    <w:name w:val="WW_CharLFO30LVL8"/>
    <w:rsid w:val="00D72EC3"/>
    <w:rPr>
      <w:rFonts w:ascii="Arial" w:hAnsi="Arial"/>
    </w:rPr>
  </w:style>
  <w:style w:type="character" w:customStyle="1" w:styleId="WWCharLFO30LVL9">
    <w:name w:val="WW_CharLFO30LVL9"/>
    <w:rsid w:val="00D72EC3"/>
    <w:rPr>
      <w:rFonts w:ascii="Arial" w:hAnsi="Arial"/>
    </w:rPr>
  </w:style>
  <w:style w:type="character" w:customStyle="1" w:styleId="WWCharLFO31LVL1">
    <w:name w:val="WW_CharLFO31LVL1"/>
    <w:rsid w:val="00D72EC3"/>
    <w:rPr>
      <w:rFonts w:ascii="Arial" w:hAnsi="Arial"/>
    </w:rPr>
  </w:style>
  <w:style w:type="character" w:customStyle="1" w:styleId="WWCharLFO31LVL2">
    <w:name w:val="WW_CharLFO31LVL2"/>
    <w:rsid w:val="00D72EC3"/>
    <w:rPr>
      <w:rFonts w:ascii="Arial" w:hAnsi="Arial"/>
    </w:rPr>
  </w:style>
  <w:style w:type="character" w:customStyle="1" w:styleId="WWCharLFO31LVL3">
    <w:name w:val="WW_CharLFO31LVL3"/>
    <w:rsid w:val="00D72EC3"/>
    <w:rPr>
      <w:rFonts w:ascii="Arial" w:hAnsi="Arial"/>
    </w:rPr>
  </w:style>
  <w:style w:type="character" w:customStyle="1" w:styleId="WWCharLFO31LVL4">
    <w:name w:val="WW_CharLFO31LVL4"/>
    <w:rsid w:val="00D72EC3"/>
    <w:rPr>
      <w:rFonts w:ascii="Arial" w:hAnsi="Arial"/>
    </w:rPr>
  </w:style>
  <w:style w:type="character" w:customStyle="1" w:styleId="WWCharLFO31LVL5">
    <w:name w:val="WW_CharLFO31LVL5"/>
    <w:rsid w:val="00D72EC3"/>
    <w:rPr>
      <w:rFonts w:ascii="Arial" w:hAnsi="Arial"/>
    </w:rPr>
  </w:style>
  <w:style w:type="character" w:customStyle="1" w:styleId="WWCharLFO31LVL6">
    <w:name w:val="WW_CharLFO31LVL6"/>
    <w:rsid w:val="00D72EC3"/>
    <w:rPr>
      <w:rFonts w:ascii="Arial" w:hAnsi="Arial"/>
    </w:rPr>
  </w:style>
  <w:style w:type="character" w:customStyle="1" w:styleId="WWCharLFO31LVL7">
    <w:name w:val="WW_CharLFO31LVL7"/>
    <w:rsid w:val="00D72EC3"/>
    <w:rPr>
      <w:rFonts w:ascii="Arial" w:hAnsi="Arial"/>
    </w:rPr>
  </w:style>
  <w:style w:type="character" w:customStyle="1" w:styleId="WWCharLFO31LVL8">
    <w:name w:val="WW_CharLFO31LVL8"/>
    <w:rsid w:val="00D72EC3"/>
    <w:rPr>
      <w:rFonts w:ascii="Arial" w:hAnsi="Arial"/>
    </w:rPr>
  </w:style>
  <w:style w:type="character" w:customStyle="1" w:styleId="WWCharLFO31LVL9">
    <w:name w:val="WW_CharLFO31LVL9"/>
    <w:rsid w:val="00D72EC3"/>
    <w:rPr>
      <w:rFonts w:ascii="Arial" w:hAnsi="Arial"/>
    </w:rPr>
  </w:style>
  <w:style w:type="character" w:customStyle="1" w:styleId="WWCharLFO32LVL1">
    <w:name w:val="WW_CharLFO32LVL1"/>
    <w:rsid w:val="00D72EC3"/>
    <w:rPr>
      <w:rFonts w:ascii="Arial" w:hAnsi="Arial"/>
    </w:rPr>
  </w:style>
  <w:style w:type="character" w:customStyle="1" w:styleId="WWCharLFO32LVL2">
    <w:name w:val="WW_CharLFO32LVL2"/>
    <w:rsid w:val="00D72EC3"/>
    <w:rPr>
      <w:rFonts w:ascii="Arial" w:hAnsi="Arial"/>
    </w:rPr>
  </w:style>
  <w:style w:type="character" w:customStyle="1" w:styleId="WWCharLFO32LVL3">
    <w:name w:val="WW_CharLFO32LVL3"/>
    <w:rsid w:val="00D72EC3"/>
    <w:rPr>
      <w:rFonts w:ascii="Arial" w:hAnsi="Arial"/>
    </w:rPr>
  </w:style>
  <w:style w:type="character" w:customStyle="1" w:styleId="WWCharLFO32LVL4">
    <w:name w:val="WW_CharLFO32LVL4"/>
    <w:rsid w:val="00D72EC3"/>
    <w:rPr>
      <w:rFonts w:ascii="Arial" w:hAnsi="Arial"/>
    </w:rPr>
  </w:style>
  <w:style w:type="character" w:customStyle="1" w:styleId="WWCharLFO32LVL5">
    <w:name w:val="WW_CharLFO32LVL5"/>
    <w:rsid w:val="00D72EC3"/>
    <w:rPr>
      <w:rFonts w:ascii="Arial" w:hAnsi="Arial"/>
    </w:rPr>
  </w:style>
  <w:style w:type="character" w:customStyle="1" w:styleId="WWCharLFO32LVL6">
    <w:name w:val="WW_CharLFO32LVL6"/>
    <w:rsid w:val="00D72EC3"/>
    <w:rPr>
      <w:rFonts w:ascii="Arial" w:hAnsi="Arial"/>
    </w:rPr>
  </w:style>
  <w:style w:type="character" w:customStyle="1" w:styleId="WWCharLFO32LVL7">
    <w:name w:val="WW_CharLFO32LVL7"/>
    <w:rsid w:val="00D72EC3"/>
    <w:rPr>
      <w:rFonts w:ascii="Arial" w:hAnsi="Arial"/>
    </w:rPr>
  </w:style>
  <w:style w:type="character" w:customStyle="1" w:styleId="WWCharLFO32LVL8">
    <w:name w:val="WW_CharLFO32LVL8"/>
    <w:rsid w:val="00D72EC3"/>
    <w:rPr>
      <w:rFonts w:ascii="Arial" w:hAnsi="Arial"/>
    </w:rPr>
  </w:style>
  <w:style w:type="character" w:customStyle="1" w:styleId="WWCharLFO32LVL9">
    <w:name w:val="WW_CharLFO32LVL9"/>
    <w:rsid w:val="00D72EC3"/>
    <w:rPr>
      <w:rFonts w:ascii="Arial" w:hAnsi="Arial"/>
    </w:rPr>
  </w:style>
  <w:style w:type="character" w:customStyle="1" w:styleId="WWCharLFO33LVL2">
    <w:name w:val="WW_CharLFO33LVL2"/>
    <w:rsid w:val="00D72EC3"/>
    <w:rPr>
      <w:rFonts w:ascii="Arial" w:hAnsi="Arial"/>
    </w:rPr>
  </w:style>
  <w:style w:type="character" w:customStyle="1" w:styleId="WWCharLFO33LVL3">
    <w:name w:val="WW_CharLFO33LVL3"/>
    <w:rsid w:val="00D72EC3"/>
    <w:rPr>
      <w:rFonts w:ascii="Arial" w:hAnsi="Arial"/>
    </w:rPr>
  </w:style>
  <w:style w:type="character" w:customStyle="1" w:styleId="WWCharLFO33LVL4">
    <w:name w:val="WW_CharLFO33LVL4"/>
    <w:rsid w:val="00D72EC3"/>
    <w:rPr>
      <w:rFonts w:ascii="Arial" w:hAnsi="Arial"/>
    </w:rPr>
  </w:style>
  <w:style w:type="character" w:customStyle="1" w:styleId="WWCharLFO33LVL5">
    <w:name w:val="WW_CharLFO33LVL5"/>
    <w:rsid w:val="00D72EC3"/>
    <w:rPr>
      <w:rFonts w:ascii="Arial" w:hAnsi="Arial"/>
    </w:rPr>
  </w:style>
  <w:style w:type="character" w:customStyle="1" w:styleId="WWCharLFO33LVL6">
    <w:name w:val="WW_CharLFO33LVL6"/>
    <w:rsid w:val="00D72EC3"/>
    <w:rPr>
      <w:rFonts w:ascii="Arial" w:hAnsi="Arial"/>
    </w:rPr>
  </w:style>
  <w:style w:type="character" w:customStyle="1" w:styleId="WWCharLFO33LVL7">
    <w:name w:val="WW_CharLFO33LVL7"/>
    <w:rsid w:val="00D72EC3"/>
    <w:rPr>
      <w:rFonts w:ascii="Arial" w:hAnsi="Arial"/>
    </w:rPr>
  </w:style>
  <w:style w:type="character" w:customStyle="1" w:styleId="WWCharLFO33LVL8">
    <w:name w:val="WW_CharLFO33LVL8"/>
    <w:rsid w:val="00D72EC3"/>
    <w:rPr>
      <w:rFonts w:ascii="Arial" w:hAnsi="Arial"/>
    </w:rPr>
  </w:style>
  <w:style w:type="character" w:customStyle="1" w:styleId="WWCharLFO33LVL9">
    <w:name w:val="WW_CharLFO33LVL9"/>
    <w:rsid w:val="00D72EC3"/>
    <w:rPr>
      <w:rFonts w:ascii="Arial" w:hAnsi="Arial"/>
    </w:rPr>
  </w:style>
  <w:style w:type="character" w:customStyle="1" w:styleId="WWCharLFO34LVL1">
    <w:name w:val="WW_CharLFO34LVL1"/>
    <w:rsid w:val="00D72EC3"/>
    <w:rPr>
      <w:rFonts w:ascii="OpenSymbol" w:hAnsi="OpenSymbol"/>
    </w:rPr>
  </w:style>
  <w:style w:type="character" w:customStyle="1" w:styleId="WWCharLFO34LVL2">
    <w:name w:val="WW_CharLFO34LVL2"/>
    <w:rsid w:val="00D72EC3"/>
    <w:rPr>
      <w:rFonts w:ascii="OpenSymbol" w:hAnsi="OpenSymbol"/>
    </w:rPr>
  </w:style>
  <w:style w:type="character" w:customStyle="1" w:styleId="WWCharLFO34LVL3">
    <w:name w:val="WW_CharLFO34LVL3"/>
    <w:rsid w:val="00D72EC3"/>
    <w:rPr>
      <w:rFonts w:ascii="OpenSymbol" w:hAnsi="OpenSymbol"/>
    </w:rPr>
  </w:style>
  <w:style w:type="character" w:customStyle="1" w:styleId="WWCharLFO34LVL4">
    <w:name w:val="WW_CharLFO34LVL4"/>
    <w:rsid w:val="00D72EC3"/>
    <w:rPr>
      <w:rFonts w:ascii="OpenSymbol" w:hAnsi="OpenSymbol"/>
    </w:rPr>
  </w:style>
  <w:style w:type="character" w:customStyle="1" w:styleId="WWCharLFO34LVL5">
    <w:name w:val="WW_CharLFO34LVL5"/>
    <w:rsid w:val="00D72EC3"/>
    <w:rPr>
      <w:rFonts w:ascii="OpenSymbol" w:hAnsi="OpenSymbol"/>
    </w:rPr>
  </w:style>
  <w:style w:type="character" w:customStyle="1" w:styleId="WWCharLFO34LVL6">
    <w:name w:val="WW_CharLFO34LVL6"/>
    <w:rsid w:val="00D72EC3"/>
    <w:rPr>
      <w:rFonts w:ascii="OpenSymbol" w:hAnsi="OpenSymbol"/>
    </w:rPr>
  </w:style>
  <w:style w:type="character" w:customStyle="1" w:styleId="WWCharLFO34LVL7">
    <w:name w:val="WW_CharLFO34LVL7"/>
    <w:rsid w:val="00D72EC3"/>
    <w:rPr>
      <w:rFonts w:ascii="OpenSymbol" w:hAnsi="OpenSymbol"/>
    </w:rPr>
  </w:style>
  <w:style w:type="character" w:customStyle="1" w:styleId="WWCharLFO34LVL8">
    <w:name w:val="WW_CharLFO34LVL8"/>
    <w:rsid w:val="00D72EC3"/>
    <w:rPr>
      <w:rFonts w:ascii="OpenSymbol" w:hAnsi="OpenSymbol"/>
    </w:rPr>
  </w:style>
  <w:style w:type="character" w:customStyle="1" w:styleId="WWCharLFO34LVL9">
    <w:name w:val="WW_CharLFO34LVL9"/>
    <w:rsid w:val="00D72EC3"/>
    <w:rPr>
      <w:rFonts w:ascii="OpenSymbol" w:hAnsi="OpenSymbol"/>
    </w:rPr>
  </w:style>
  <w:style w:type="character" w:customStyle="1" w:styleId="WWCharLFO35LVL1">
    <w:name w:val="WW_CharLFO35LVL1"/>
    <w:rsid w:val="00D72EC3"/>
    <w:rPr>
      <w:rFonts w:ascii="OpenSymbol" w:hAnsi="OpenSymbol"/>
    </w:rPr>
  </w:style>
  <w:style w:type="character" w:customStyle="1" w:styleId="WWCharLFO35LVL2">
    <w:name w:val="WW_CharLFO35LVL2"/>
    <w:rsid w:val="00D72EC3"/>
    <w:rPr>
      <w:rFonts w:ascii="OpenSymbol" w:hAnsi="OpenSymbol"/>
    </w:rPr>
  </w:style>
  <w:style w:type="character" w:customStyle="1" w:styleId="WWCharLFO35LVL3">
    <w:name w:val="WW_CharLFO35LVL3"/>
    <w:rsid w:val="00D72EC3"/>
    <w:rPr>
      <w:rFonts w:ascii="OpenSymbol" w:hAnsi="OpenSymbol"/>
    </w:rPr>
  </w:style>
  <w:style w:type="character" w:customStyle="1" w:styleId="WWCharLFO35LVL4">
    <w:name w:val="WW_CharLFO35LVL4"/>
    <w:rsid w:val="00D72EC3"/>
    <w:rPr>
      <w:rFonts w:ascii="OpenSymbol" w:hAnsi="OpenSymbol"/>
    </w:rPr>
  </w:style>
  <w:style w:type="character" w:customStyle="1" w:styleId="WWCharLFO35LVL5">
    <w:name w:val="WW_CharLFO35LVL5"/>
    <w:rsid w:val="00D72EC3"/>
    <w:rPr>
      <w:rFonts w:ascii="OpenSymbol" w:hAnsi="OpenSymbol"/>
    </w:rPr>
  </w:style>
  <w:style w:type="character" w:customStyle="1" w:styleId="WWCharLFO35LVL6">
    <w:name w:val="WW_CharLFO35LVL6"/>
    <w:rsid w:val="00D72EC3"/>
    <w:rPr>
      <w:rFonts w:ascii="OpenSymbol" w:hAnsi="OpenSymbol"/>
    </w:rPr>
  </w:style>
  <w:style w:type="character" w:customStyle="1" w:styleId="WWCharLFO35LVL7">
    <w:name w:val="WW_CharLFO35LVL7"/>
    <w:rsid w:val="00D72EC3"/>
    <w:rPr>
      <w:rFonts w:ascii="OpenSymbol" w:hAnsi="OpenSymbol"/>
    </w:rPr>
  </w:style>
  <w:style w:type="character" w:customStyle="1" w:styleId="WWCharLFO35LVL8">
    <w:name w:val="WW_CharLFO35LVL8"/>
    <w:rsid w:val="00D72EC3"/>
    <w:rPr>
      <w:rFonts w:ascii="OpenSymbol" w:hAnsi="OpenSymbol"/>
    </w:rPr>
  </w:style>
  <w:style w:type="character" w:customStyle="1" w:styleId="WWCharLFO35LVL9">
    <w:name w:val="WW_CharLFO35LVL9"/>
    <w:rsid w:val="00D72EC3"/>
    <w:rPr>
      <w:rFonts w:ascii="OpenSymbol" w:hAnsi="OpenSymbol"/>
    </w:rPr>
  </w:style>
  <w:style w:type="character" w:customStyle="1" w:styleId="WWCharLFO36LVL2">
    <w:name w:val="WW_CharLFO36LVL2"/>
    <w:rsid w:val="00D72EC3"/>
    <w:rPr>
      <w:rFonts w:ascii="Arial" w:hAnsi="Arial"/>
    </w:rPr>
  </w:style>
  <w:style w:type="character" w:customStyle="1" w:styleId="WWCharLFO36LVL3">
    <w:name w:val="WW_CharLFO36LVL3"/>
    <w:rsid w:val="00D72EC3"/>
    <w:rPr>
      <w:rFonts w:ascii="Arial" w:hAnsi="Arial"/>
    </w:rPr>
  </w:style>
  <w:style w:type="character" w:customStyle="1" w:styleId="WWCharLFO36LVL4">
    <w:name w:val="WW_CharLFO36LVL4"/>
    <w:rsid w:val="00D72EC3"/>
    <w:rPr>
      <w:rFonts w:ascii="Arial" w:hAnsi="Arial"/>
    </w:rPr>
  </w:style>
  <w:style w:type="character" w:customStyle="1" w:styleId="WWCharLFO36LVL5">
    <w:name w:val="WW_CharLFO36LVL5"/>
    <w:rsid w:val="00D72EC3"/>
    <w:rPr>
      <w:rFonts w:ascii="Arial" w:hAnsi="Arial"/>
    </w:rPr>
  </w:style>
  <w:style w:type="character" w:customStyle="1" w:styleId="WWCharLFO36LVL6">
    <w:name w:val="WW_CharLFO36LVL6"/>
    <w:rsid w:val="00D72EC3"/>
    <w:rPr>
      <w:rFonts w:ascii="Arial" w:hAnsi="Arial"/>
    </w:rPr>
  </w:style>
  <w:style w:type="character" w:customStyle="1" w:styleId="WWCharLFO36LVL7">
    <w:name w:val="WW_CharLFO36LVL7"/>
    <w:rsid w:val="00D72EC3"/>
    <w:rPr>
      <w:rFonts w:ascii="Arial" w:hAnsi="Arial"/>
    </w:rPr>
  </w:style>
  <w:style w:type="character" w:customStyle="1" w:styleId="WWCharLFO36LVL8">
    <w:name w:val="WW_CharLFO36LVL8"/>
    <w:rsid w:val="00D72EC3"/>
    <w:rPr>
      <w:rFonts w:ascii="Arial" w:hAnsi="Arial"/>
    </w:rPr>
  </w:style>
  <w:style w:type="character" w:customStyle="1" w:styleId="WWCharLFO36LVL9">
    <w:name w:val="WW_CharLFO36LVL9"/>
    <w:rsid w:val="00D72EC3"/>
    <w:rPr>
      <w:rFonts w:ascii="Arial" w:hAnsi="Arial"/>
    </w:rPr>
  </w:style>
  <w:style w:type="character" w:customStyle="1" w:styleId="WWCharLFO37LVL2">
    <w:name w:val="WW_CharLFO37LVL2"/>
    <w:rsid w:val="00D72EC3"/>
    <w:rPr>
      <w:rFonts w:ascii="Arial" w:hAnsi="Arial"/>
    </w:rPr>
  </w:style>
  <w:style w:type="character" w:customStyle="1" w:styleId="WWCharLFO37LVL3">
    <w:name w:val="WW_CharLFO37LVL3"/>
    <w:rsid w:val="00D72EC3"/>
    <w:rPr>
      <w:rFonts w:ascii="Arial" w:hAnsi="Arial"/>
    </w:rPr>
  </w:style>
  <w:style w:type="character" w:customStyle="1" w:styleId="WWCharLFO37LVL4">
    <w:name w:val="WW_CharLFO37LVL4"/>
    <w:rsid w:val="00D72EC3"/>
    <w:rPr>
      <w:rFonts w:ascii="Arial" w:hAnsi="Arial"/>
    </w:rPr>
  </w:style>
  <w:style w:type="character" w:customStyle="1" w:styleId="WWCharLFO37LVL5">
    <w:name w:val="WW_CharLFO37LVL5"/>
    <w:rsid w:val="00D72EC3"/>
    <w:rPr>
      <w:rFonts w:ascii="Arial" w:hAnsi="Arial"/>
    </w:rPr>
  </w:style>
  <w:style w:type="character" w:customStyle="1" w:styleId="WWCharLFO37LVL6">
    <w:name w:val="WW_CharLFO37LVL6"/>
    <w:rsid w:val="00D72EC3"/>
    <w:rPr>
      <w:rFonts w:ascii="Arial" w:hAnsi="Arial"/>
    </w:rPr>
  </w:style>
  <w:style w:type="character" w:customStyle="1" w:styleId="WWCharLFO37LVL7">
    <w:name w:val="WW_CharLFO37LVL7"/>
    <w:rsid w:val="00D72EC3"/>
    <w:rPr>
      <w:rFonts w:ascii="Arial" w:hAnsi="Arial"/>
    </w:rPr>
  </w:style>
  <w:style w:type="character" w:customStyle="1" w:styleId="WWCharLFO37LVL8">
    <w:name w:val="WW_CharLFO37LVL8"/>
    <w:rsid w:val="00D72EC3"/>
    <w:rPr>
      <w:rFonts w:ascii="Arial" w:hAnsi="Arial"/>
    </w:rPr>
  </w:style>
  <w:style w:type="character" w:customStyle="1" w:styleId="WWCharLFO37LVL9">
    <w:name w:val="WW_CharLFO37LVL9"/>
    <w:rsid w:val="00D72EC3"/>
    <w:rPr>
      <w:rFonts w:ascii="Arial" w:hAnsi="Arial"/>
    </w:rPr>
  </w:style>
  <w:style w:type="character" w:customStyle="1" w:styleId="WWCharLFO38LVL2">
    <w:name w:val="WW_CharLFO38LVL2"/>
    <w:rsid w:val="00D72EC3"/>
    <w:rPr>
      <w:rFonts w:ascii="Arial" w:hAnsi="Arial"/>
    </w:rPr>
  </w:style>
  <w:style w:type="character" w:customStyle="1" w:styleId="WWCharLFO38LVL3">
    <w:name w:val="WW_CharLFO38LVL3"/>
    <w:rsid w:val="00D72EC3"/>
    <w:rPr>
      <w:rFonts w:ascii="Arial" w:hAnsi="Arial"/>
    </w:rPr>
  </w:style>
  <w:style w:type="character" w:customStyle="1" w:styleId="WWCharLFO38LVL4">
    <w:name w:val="WW_CharLFO38LVL4"/>
    <w:rsid w:val="00D72EC3"/>
    <w:rPr>
      <w:rFonts w:ascii="Arial" w:hAnsi="Arial"/>
    </w:rPr>
  </w:style>
  <w:style w:type="character" w:customStyle="1" w:styleId="WWCharLFO38LVL5">
    <w:name w:val="WW_CharLFO38LVL5"/>
    <w:rsid w:val="00D72EC3"/>
    <w:rPr>
      <w:rFonts w:ascii="Arial" w:hAnsi="Arial"/>
    </w:rPr>
  </w:style>
  <w:style w:type="character" w:customStyle="1" w:styleId="WWCharLFO38LVL6">
    <w:name w:val="WW_CharLFO38LVL6"/>
    <w:rsid w:val="00D72EC3"/>
    <w:rPr>
      <w:rFonts w:ascii="Arial" w:hAnsi="Arial"/>
    </w:rPr>
  </w:style>
  <w:style w:type="character" w:customStyle="1" w:styleId="WWCharLFO38LVL7">
    <w:name w:val="WW_CharLFO38LVL7"/>
    <w:rsid w:val="00D72EC3"/>
    <w:rPr>
      <w:rFonts w:ascii="Arial" w:hAnsi="Arial"/>
    </w:rPr>
  </w:style>
  <w:style w:type="character" w:customStyle="1" w:styleId="WWCharLFO38LVL8">
    <w:name w:val="WW_CharLFO38LVL8"/>
    <w:rsid w:val="00D72EC3"/>
    <w:rPr>
      <w:rFonts w:ascii="Arial" w:hAnsi="Arial"/>
    </w:rPr>
  </w:style>
  <w:style w:type="character" w:customStyle="1" w:styleId="WWCharLFO38LVL9">
    <w:name w:val="WW_CharLFO38LVL9"/>
    <w:rsid w:val="00D72EC3"/>
    <w:rPr>
      <w:rFonts w:ascii="Arial" w:hAnsi="Arial"/>
    </w:rPr>
  </w:style>
  <w:style w:type="character" w:customStyle="1" w:styleId="WWCharLFO39LVL2">
    <w:name w:val="WW_CharLFO39LVL2"/>
    <w:rsid w:val="00D72EC3"/>
    <w:rPr>
      <w:rFonts w:ascii="Arial" w:hAnsi="Arial"/>
    </w:rPr>
  </w:style>
  <w:style w:type="character" w:customStyle="1" w:styleId="WWCharLFO39LVL3">
    <w:name w:val="WW_CharLFO39LVL3"/>
    <w:rsid w:val="00D72EC3"/>
    <w:rPr>
      <w:rFonts w:ascii="Arial" w:hAnsi="Arial"/>
    </w:rPr>
  </w:style>
  <w:style w:type="character" w:customStyle="1" w:styleId="WWCharLFO39LVL4">
    <w:name w:val="WW_CharLFO39LVL4"/>
    <w:rsid w:val="00D72EC3"/>
    <w:rPr>
      <w:rFonts w:ascii="Arial" w:hAnsi="Arial"/>
    </w:rPr>
  </w:style>
  <w:style w:type="character" w:customStyle="1" w:styleId="WWCharLFO39LVL5">
    <w:name w:val="WW_CharLFO39LVL5"/>
    <w:rsid w:val="00D72EC3"/>
    <w:rPr>
      <w:rFonts w:ascii="Arial" w:hAnsi="Arial"/>
    </w:rPr>
  </w:style>
  <w:style w:type="character" w:customStyle="1" w:styleId="WWCharLFO39LVL6">
    <w:name w:val="WW_CharLFO39LVL6"/>
    <w:rsid w:val="00D72EC3"/>
    <w:rPr>
      <w:rFonts w:ascii="Arial" w:hAnsi="Arial"/>
    </w:rPr>
  </w:style>
  <w:style w:type="character" w:customStyle="1" w:styleId="WWCharLFO39LVL7">
    <w:name w:val="WW_CharLFO39LVL7"/>
    <w:rsid w:val="00D72EC3"/>
    <w:rPr>
      <w:rFonts w:ascii="Arial" w:hAnsi="Arial"/>
    </w:rPr>
  </w:style>
  <w:style w:type="character" w:customStyle="1" w:styleId="WWCharLFO39LVL8">
    <w:name w:val="WW_CharLFO39LVL8"/>
    <w:rsid w:val="00D72EC3"/>
    <w:rPr>
      <w:rFonts w:ascii="Arial" w:hAnsi="Arial"/>
    </w:rPr>
  </w:style>
  <w:style w:type="character" w:customStyle="1" w:styleId="WWCharLFO39LVL9">
    <w:name w:val="WW_CharLFO39LVL9"/>
    <w:rsid w:val="00D72EC3"/>
    <w:rPr>
      <w:rFonts w:ascii="Arial" w:hAnsi="Arial"/>
    </w:rPr>
  </w:style>
  <w:style w:type="character" w:customStyle="1" w:styleId="WWCharLFO40LVL2">
    <w:name w:val="WW_CharLFO40LVL2"/>
    <w:rsid w:val="00D72EC3"/>
    <w:rPr>
      <w:rFonts w:ascii="Arial" w:hAnsi="Arial"/>
    </w:rPr>
  </w:style>
  <w:style w:type="character" w:customStyle="1" w:styleId="WWCharLFO40LVL3">
    <w:name w:val="WW_CharLFO40LVL3"/>
    <w:rsid w:val="00D72EC3"/>
    <w:rPr>
      <w:rFonts w:ascii="Arial" w:hAnsi="Arial"/>
    </w:rPr>
  </w:style>
  <w:style w:type="character" w:customStyle="1" w:styleId="WWCharLFO40LVL4">
    <w:name w:val="WW_CharLFO40LVL4"/>
    <w:rsid w:val="00D72EC3"/>
    <w:rPr>
      <w:rFonts w:ascii="Arial" w:hAnsi="Arial"/>
    </w:rPr>
  </w:style>
  <w:style w:type="character" w:customStyle="1" w:styleId="WWCharLFO40LVL5">
    <w:name w:val="WW_CharLFO40LVL5"/>
    <w:rsid w:val="00D72EC3"/>
    <w:rPr>
      <w:rFonts w:ascii="Arial" w:hAnsi="Arial"/>
    </w:rPr>
  </w:style>
  <w:style w:type="character" w:customStyle="1" w:styleId="WWCharLFO40LVL6">
    <w:name w:val="WW_CharLFO40LVL6"/>
    <w:rsid w:val="00D72EC3"/>
    <w:rPr>
      <w:rFonts w:ascii="Arial" w:hAnsi="Arial"/>
    </w:rPr>
  </w:style>
  <w:style w:type="character" w:customStyle="1" w:styleId="WWCharLFO40LVL7">
    <w:name w:val="WW_CharLFO40LVL7"/>
    <w:rsid w:val="00D72EC3"/>
    <w:rPr>
      <w:rFonts w:ascii="Arial" w:hAnsi="Arial"/>
    </w:rPr>
  </w:style>
  <w:style w:type="character" w:customStyle="1" w:styleId="WWCharLFO40LVL8">
    <w:name w:val="WW_CharLFO40LVL8"/>
    <w:rsid w:val="00D72EC3"/>
    <w:rPr>
      <w:rFonts w:ascii="Arial" w:hAnsi="Arial"/>
    </w:rPr>
  </w:style>
  <w:style w:type="character" w:customStyle="1" w:styleId="WWCharLFO40LVL9">
    <w:name w:val="WW_CharLFO40LVL9"/>
    <w:rsid w:val="00D72EC3"/>
    <w:rPr>
      <w:rFonts w:ascii="Arial" w:hAnsi="Arial"/>
    </w:rPr>
  </w:style>
  <w:style w:type="character" w:customStyle="1" w:styleId="WWCharLFO41LVL2">
    <w:name w:val="WW_CharLFO41LVL2"/>
    <w:rsid w:val="00D72EC3"/>
    <w:rPr>
      <w:rFonts w:ascii="Arial" w:hAnsi="Arial"/>
    </w:rPr>
  </w:style>
  <w:style w:type="character" w:customStyle="1" w:styleId="WWCharLFO41LVL3">
    <w:name w:val="WW_CharLFO41LVL3"/>
    <w:rsid w:val="00D72EC3"/>
    <w:rPr>
      <w:rFonts w:ascii="Arial" w:hAnsi="Arial"/>
    </w:rPr>
  </w:style>
  <w:style w:type="character" w:customStyle="1" w:styleId="WWCharLFO41LVL4">
    <w:name w:val="WW_CharLFO41LVL4"/>
    <w:rsid w:val="00D72EC3"/>
    <w:rPr>
      <w:rFonts w:ascii="Arial" w:hAnsi="Arial"/>
    </w:rPr>
  </w:style>
  <w:style w:type="character" w:customStyle="1" w:styleId="WWCharLFO41LVL5">
    <w:name w:val="WW_CharLFO41LVL5"/>
    <w:rsid w:val="00D72EC3"/>
    <w:rPr>
      <w:rFonts w:ascii="Arial" w:hAnsi="Arial"/>
    </w:rPr>
  </w:style>
  <w:style w:type="character" w:customStyle="1" w:styleId="WWCharLFO41LVL6">
    <w:name w:val="WW_CharLFO41LVL6"/>
    <w:rsid w:val="00D72EC3"/>
    <w:rPr>
      <w:rFonts w:ascii="Arial" w:hAnsi="Arial"/>
    </w:rPr>
  </w:style>
  <w:style w:type="character" w:customStyle="1" w:styleId="WWCharLFO41LVL7">
    <w:name w:val="WW_CharLFO41LVL7"/>
    <w:rsid w:val="00D72EC3"/>
    <w:rPr>
      <w:rFonts w:ascii="Arial" w:hAnsi="Arial"/>
    </w:rPr>
  </w:style>
  <w:style w:type="character" w:customStyle="1" w:styleId="WWCharLFO41LVL8">
    <w:name w:val="WW_CharLFO41LVL8"/>
    <w:rsid w:val="00D72EC3"/>
    <w:rPr>
      <w:rFonts w:ascii="Arial" w:hAnsi="Arial"/>
    </w:rPr>
  </w:style>
  <w:style w:type="character" w:customStyle="1" w:styleId="WWCharLFO41LVL9">
    <w:name w:val="WW_CharLFO41LVL9"/>
    <w:rsid w:val="00D72EC3"/>
    <w:rPr>
      <w:rFonts w:ascii="Arial" w:hAnsi="Arial"/>
    </w:rPr>
  </w:style>
  <w:style w:type="character" w:customStyle="1" w:styleId="WWCharLFO42LVL2">
    <w:name w:val="WW_CharLFO42LVL2"/>
    <w:rsid w:val="00D72EC3"/>
    <w:rPr>
      <w:rFonts w:ascii="Arial" w:hAnsi="Arial"/>
    </w:rPr>
  </w:style>
  <w:style w:type="character" w:customStyle="1" w:styleId="WWCharLFO42LVL3">
    <w:name w:val="WW_CharLFO42LVL3"/>
    <w:rsid w:val="00D72EC3"/>
    <w:rPr>
      <w:rFonts w:ascii="Arial" w:hAnsi="Arial"/>
    </w:rPr>
  </w:style>
  <w:style w:type="character" w:customStyle="1" w:styleId="WWCharLFO42LVL4">
    <w:name w:val="WW_CharLFO42LVL4"/>
    <w:rsid w:val="00D72EC3"/>
    <w:rPr>
      <w:rFonts w:ascii="Arial" w:hAnsi="Arial"/>
    </w:rPr>
  </w:style>
  <w:style w:type="character" w:customStyle="1" w:styleId="WWCharLFO42LVL5">
    <w:name w:val="WW_CharLFO42LVL5"/>
    <w:rsid w:val="00D72EC3"/>
    <w:rPr>
      <w:rFonts w:ascii="Arial" w:hAnsi="Arial"/>
    </w:rPr>
  </w:style>
  <w:style w:type="character" w:customStyle="1" w:styleId="WWCharLFO42LVL6">
    <w:name w:val="WW_CharLFO42LVL6"/>
    <w:rsid w:val="00D72EC3"/>
    <w:rPr>
      <w:rFonts w:ascii="Arial" w:hAnsi="Arial"/>
    </w:rPr>
  </w:style>
  <w:style w:type="character" w:customStyle="1" w:styleId="WWCharLFO42LVL7">
    <w:name w:val="WW_CharLFO42LVL7"/>
    <w:rsid w:val="00D72EC3"/>
    <w:rPr>
      <w:rFonts w:ascii="Arial" w:hAnsi="Arial"/>
    </w:rPr>
  </w:style>
  <w:style w:type="character" w:customStyle="1" w:styleId="WWCharLFO42LVL8">
    <w:name w:val="WW_CharLFO42LVL8"/>
    <w:rsid w:val="00D72EC3"/>
    <w:rPr>
      <w:rFonts w:ascii="Arial" w:hAnsi="Arial"/>
    </w:rPr>
  </w:style>
  <w:style w:type="character" w:customStyle="1" w:styleId="WWCharLFO42LVL9">
    <w:name w:val="WW_CharLFO42LVL9"/>
    <w:rsid w:val="00D72EC3"/>
    <w:rPr>
      <w:rFonts w:ascii="Arial" w:hAnsi="Arial"/>
    </w:rPr>
  </w:style>
  <w:style w:type="character" w:customStyle="1" w:styleId="WWCharLFO43LVL1">
    <w:name w:val="WW_CharLFO43LVL1"/>
    <w:rsid w:val="00D72EC3"/>
    <w:rPr>
      <w:rFonts w:ascii="Arial" w:hAnsi="Arial"/>
    </w:rPr>
  </w:style>
  <w:style w:type="character" w:customStyle="1" w:styleId="WWCharLFO43LVL2">
    <w:name w:val="WW_CharLFO43LVL2"/>
    <w:rsid w:val="00D72EC3"/>
    <w:rPr>
      <w:rFonts w:ascii="Arial" w:hAnsi="Arial"/>
    </w:rPr>
  </w:style>
  <w:style w:type="character" w:customStyle="1" w:styleId="WWCharLFO43LVL3">
    <w:name w:val="WW_CharLFO43LVL3"/>
    <w:rsid w:val="00D72EC3"/>
    <w:rPr>
      <w:rFonts w:ascii="Arial" w:hAnsi="Arial"/>
    </w:rPr>
  </w:style>
  <w:style w:type="character" w:customStyle="1" w:styleId="WWCharLFO43LVL4">
    <w:name w:val="WW_CharLFO43LVL4"/>
    <w:rsid w:val="00D72EC3"/>
    <w:rPr>
      <w:rFonts w:ascii="Arial" w:hAnsi="Arial"/>
    </w:rPr>
  </w:style>
  <w:style w:type="character" w:customStyle="1" w:styleId="WWCharLFO43LVL5">
    <w:name w:val="WW_CharLFO43LVL5"/>
    <w:rsid w:val="00D72EC3"/>
    <w:rPr>
      <w:rFonts w:ascii="Arial" w:hAnsi="Arial"/>
    </w:rPr>
  </w:style>
  <w:style w:type="character" w:customStyle="1" w:styleId="WWCharLFO43LVL6">
    <w:name w:val="WW_CharLFO43LVL6"/>
    <w:rsid w:val="00D72EC3"/>
    <w:rPr>
      <w:rFonts w:ascii="Arial" w:hAnsi="Arial"/>
    </w:rPr>
  </w:style>
  <w:style w:type="character" w:customStyle="1" w:styleId="WWCharLFO43LVL7">
    <w:name w:val="WW_CharLFO43LVL7"/>
    <w:rsid w:val="00D72EC3"/>
    <w:rPr>
      <w:rFonts w:ascii="Arial" w:hAnsi="Arial"/>
    </w:rPr>
  </w:style>
  <w:style w:type="character" w:customStyle="1" w:styleId="WWCharLFO43LVL8">
    <w:name w:val="WW_CharLFO43LVL8"/>
    <w:rsid w:val="00D72EC3"/>
    <w:rPr>
      <w:rFonts w:ascii="Arial" w:hAnsi="Arial"/>
    </w:rPr>
  </w:style>
  <w:style w:type="character" w:customStyle="1" w:styleId="WWCharLFO43LVL9">
    <w:name w:val="WW_CharLFO43LVL9"/>
    <w:rsid w:val="00D72EC3"/>
    <w:rPr>
      <w:rFonts w:ascii="Arial" w:hAnsi="Arial"/>
    </w:rPr>
  </w:style>
  <w:style w:type="character" w:customStyle="1" w:styleId="WWCharLFO44LVL2">
    <w:name w:val="WW_CharLFO44LVL2"/>
    <w:rsid w:val="00D72EC3"/>
    <w:rPr>
      <w:rFonts w:ascii="Arial" w:hAnsi="Arial"/>
    </w:rPr>
  </w:style>
  <w:style w:type="character" w:customStyle="1" w:styleId="WWCharLFO44LVL3">
    <w:name w:val="WW_CharLFO44LVL3"/>
    <w:rsid w:val="00D72EC3"/>
    <w:rPr>
      <w:rFonts w:ascii="Arial" w:hAnsi="Arial"/>
    </w:rPr>
  </w:style>
  <w:style w:type="character" w:customStyle="1" w:styleId="WWCharLFO44LVL4">
    <w:name w:val="WW_CharLFO44LVL4"/>
    <w:rsid w:val="00D72EC3"/>
    <w:rPr>
      <w:rFonts w:ascii="Arial" w:hAnsi="Arial"/>
    </w:rPr>
  </w:style>
  <w:style w:type="character" w:customStyle="1" w:styleId="WWCharLFO44LVL5">
    <w:name w:val="WW_CharLFO44LVL5"/>
    <w:rsid w:val="00D72EC3"/>
    <w:rPr>
      <w:rFonts w:ascii="Arial" w:hAnsi="Arial"/>
    </w:rPr>
  </w:style>
  <w:style w:type="character" w:customStyle="1" w:styleId="WWCharLFO44LVL6">
    <w:name w:val="WW_CharLFO44LVL6"/>
    <w:rsid w:val="00D72EC3"/>
    <w:rPr>
      <w:rFonts w:ascii="Arial" w:hAnsi="Arial"/>
    </w:rPr>
  </w:style>
  <w:style w:type="character" w:customStyle="1" w:styleId="WWCharLFO44LVL7">
    <w:name w:val="WW_CharLFO44LVL7"/>
    <w:rsid w:val="00D72EC3"/>
    <w:rPr>
      <w:rFonts w:ascii="Arial" w:hAnsi="Arial"/>
    </w:rPr>
  </w:style>
  <w:style w:type="character" w:customStyle="1" w:styleId="WWCharLFO44LVL8">
    <w:name w:val="WW_CharLFO44LVL8"/>
    <w:rsid w:val="00D72EC3"/>
    <w:rPr>
      <w:rFonts w:ascii="Arial" w:hAnsi="Arial"/>
    </w:rPr>
  </w:style>
  <w:style w:type="character" w:customStyle="1" w:styleId="WWCharLFO44LVL9">
    <w:name w:val="WW_CharLFO44LVL9"/>
    <w:rsid w:val="00D72EC3"/>
    <w:rPr>
      <w:rFonts w:ascii="Arial" w:hAnsi="Arial"/>
    </w:rPr>
  </w:style>
  <w:style w:type="character" w:customStyle="1" w:styleId="WWCharLFO45LVL1">
    <w:name w:val="WW_CharLFO45LVL1"/>
    <w:rsid w:val="00D72EC3"/>
    <w:rPr>
      <w:rFonts w:ascii="Arial" w:hAnsi="Arial"/>
    </w:rPr>
  </w:style>
  <w:style w:type="character" w:customStyle="1" w:styleId="WWCharLFO45LVL2">
    <w:name w:val="WW_CharLFO45LVL2"/>
    <w:rsid w:val="00D72EC3"/>
    <w:rPr>
      <w:rFonts w:ascii="Arial" w:hAnsi="Arial"/>
    </w:rPr>
  </w:style>
  <w:style w:type="character" w:customStyle="1" w:styleId="WWCharLFO45LVL3">
    <w:name w:val="WW_CharLFO45LVL3"/>
    <w:rsid w:val="00D72EC3"/>
    <w:rPr>
      <w:rFonts w:ascii="Arial" w:hAnsi="Arial"/>
    </w:rPr>
  </w:style>
  <w:style w:type="character" w:customStyle="1" w:styleId="WWCharLFO45LVL4">
    <w:name w:val="WW_CharLFO45LVL4"/>
    <w:rsid w:val="00D72EC3"/>
    <w:rPr>
      <w:rFonts w:ascii="Arial" w:hAnsi="Arial"/>
    </w:rPr>
  </w:style>
  <w:style w:type="character" w:customStyle="1" w:styleId="WWCharLFO45LVL5">
    <w:name w:val="WW_CharLFO45LVL5"/>
    <w:rsid w:val="00D72EC3"/>
    <w:rPr>
      <w:rFonts w:ascii="Arial" w:hAnsi="Arial"/>
    </w:rPr>
  </w:style>
  <w:style w:type="character" w:customStyle="1" w:styleId="WWCharLFO45LVL6">
    <w:name w:val="WW_CharLFO45LVL6"/>
    <w:rsid w:val="00D72EC3"/>
    <w:rPr>
      <w:rFonts w:ascii="Arial" w:hAnsi="Arial"/>
    </w:rPr>
  </w:style>
  <w:style w:type="character" w:customStyle="1" w:styleId="WWCharLFO45LVL7">
    <w:name w:val="WW_CharLFO45LVL7"/>
    <w:rsid w:val="00D72EC3"/>
    <w:rPr>
      <w:rFonts w:ascii="Arial" w:hAnsi="Arial"/>
    </w:rPr>
  </w:style>
  <w:style w:type="character" w:customStyle="1" w:styleId="WWCharLFO45LVL8">
    <w:name w:val="WW_CharLFO45LVL8"/>
    <w:rsid w:val="00D72EC3"/>
    <w:rPr>
      <w:rFonts w:ascii="Arial" w:hAnsi="Arial"/>
    </w:rPr>
  </w:style>
  <w:style w:type="character" w:customStyle="1" w:styleId="WWCharLFO45LVL9">
    <w:name w:val="WW_CharLFO45LVL9"/>
    <w:rsid w:val="00D72EC3"/>
    <w:rPr>
      <w:rFonts w:ascii="Arial" w:hAnsi="Arial"/>
    </w:rPr>
  </w:style>
  <w:style w:type="character" w:customStyle="1" w:styleId="WWCharLFO46LVL2">
    <w:name w:val="WW_CharLFO46LVL2"/>
    <w:rsid w:val="00D72EC3"/>
    <w:rPr>
      <w:rFonts w:ascii="Arial" w:hAnsi="Arial"/>
    </w:rPr>
  </w:style>
  <w:style w:type="character" w:customStyle="1" w:styleId="WWCharLFO46LVL3">
    <w:name w:val="WW_CharLFO46LVL3"/>
    <w:rsid w:val="00D72EC3"/>
    <w:rPr>
      <w:rFonts w:ascii="Arial" w:hAnsi="Arial"/>
    </w:rPr>
  </w:style>
  <w:style w:type="character" w:customStyle="1" w:styleId="WWCharLFO46LVL4">
    <w:name w:val="WW_CharLFO46LVL4"/>
    <w:rsid w:val="00D72EC3"/>
    <w:rPr>
      <w:rFonts w:ascii="Arial" w:hAnsi="Arial"/>
    </w:rPr>
  </w:style>
  <w:style w:type="character" w:customStyle="1" w:styleId="WWCharLFO46LVL5">
    <w:name w:val="WW_CharLFO46LVL5"/>
    <w:rsid w:val="00D72EC3"/>
    <w:rPr>
      <w:rFonts w:ascii="Arial" w:hAnsi="Arial"/>
    </w:rPr>
  </w:style>
  <w:style w:type="character" w:customStyle="1" w:styleId="WWCharLFO46LVL6">
    <w:name w:val="WW_CharLFO46LVL6"/>
    <w:rsid w:val="00D72EC3"/>
    <w:rPr>
      <w:rFonts w:ascii="Arial" w:hAnsi="Arial"/>
    </w:rPr>
  </w:style>
  <w:style w:type="character" w:customStyle="1" w:styleId="WWCharLFO46LVL7">
    <w:name w:val="WW_CharLFO46LVL7"/>
    <w:rsid w:val="00D72EC3"/>
    <w:rPr>
      <w:rFonts w:ascii="Arial" w:hAnsi="Arial"/>
    </w:rPr>
  </w:style>
  <w:style w:type="character" w:customStyle="1" w:styleId="WWCharLFO46LVL8">
    <w:name w:val="WW_CharLFO46LVL8"/>
    <w:rsid w:val="00D72EC3"/>
    <w:rPr>
      <w:rFonts w:ascii="Arial" w:hAnsi="Arial"/>
    </w:rPr>
  </w:style>
  <w:style w:type="character" w:customStyle="1" w:styleId="WWCharLFO46LVL9">
    <w:name w:val="WW_CharLFO46LVL9"/>
    <w:rsid w:val="00D72EC3"/>
    <w:rPr>
      <w:rFonts w:ascii="Arial" w:hAnsi="Arial"/>
    </w:rPr>
  </w:style>
  <w:style w:type="character" w:customStyle="1" w:styleId="WWCharLFO47LVL1">
    <w:name w:val="WW_CharLFO47LVL1"/>
    <w:rsid w:val="00D72EC3"/>
    <w:rPr>
      <w:rFonts w:ascii="Arial" w:hAnsi="Arial"/>
    </w:rPr>
  </w:style>
  <w:style w:type="character" w:customStyle="1" w:styleId="WWCharLFO47LVL2">
    <w:name w:val="WW_CharLFO47LVL2"/>
    <w:rsid w:val="00D72EC3"/>
    <w:rPr>
      <w:rFonts w:ascii="Arial" w:hAnsi="Arial"/>
    </w:rPr>
  </w:style>
  <w:style w:type="character" w:customStyle="1" w:styleId="WWCharLFO47LVL3">
    <w:name w:val="WW_CharLFO47LVL3"/>
    <w:rsid w:val="00D72EC3"/>
    <w:rPr>
      <w:rFonts w:ascii="Arial" w:hAnsi="Arial"/>
    </w:rPr>
  </w:style>
  <w:style w:type="character" w:customStyle="1" w:styleId="WWCharLFO47LVL4">
    <w:name w:val="WW_CharLFO47LVL4"/>
    <w:rsid w:val="00D72EC3"/>
    <w:rPr>
      <w:rFonts w:ascii="Arial" w:hAnsi="Arial"/>
    </w:rPr>
  </w:style>
  <w:style w:type="character" w:customStyle="1" w:styleId="WWCharLFO47LVL5">
    <w:name w:val="WW_CharLFO47LVL5"/>
    <w:rsid w:val="00D72EC3"/>
    <w:rPr>
      <w:rFonts w:ascii="Arial" w:hAnsi="Arial"/>
    </w:rPr>
  </w:style>
  <w:style w:type="character" w:customStyle="1" w:styleId="WWCharLFO47LVL6">
    <w:name w:val="WW_CharLFO47LVL6"/>
    <w:rsid w:val="00D72EC3"/>
    <w:rPr>
      <w:rFonts w:ascii="Arial" w:hAnsi="Arial"/>
    </w:rPr>
  </w:style>
  <w:style w:type="character" w:customStyle="1" w:styleId="WWCharLFO47LVL7">
    <w:name w:val="WW_CharLFO47LVL7"/>
    <w:rsid w:val="00D72EC3"/>
    <w:rPr>
      <w:rFonts w:ascii="Arial" w:hAnsi="Arial"/>
    </w:rPr>
  </w:style>
  <w:style w:type="character" w:customStyle="1" w:styleId="WWCharLFO47LVL8">
    <w:name w:val="WW_CharLFO47LVL8"/>
    <w:rsid w:val="00D72EC3"/>
    <w:rPr>
      <w:rFonts w:ascii="Arial" w:hAnsi="Arial"/>
    </w:rPr>
  </w:style>
  <w:style w:type="character" w:customStyle="1" w:styleId="WWCharLFO47LVL9">
    <w:name w:val="WW_CharLFO47LVL9"/>
    <w:rsid w:val="00D72EC3"/>
    <w:rPr>
      <w:rFonts w:ascii="Arial" w:hAnsi="Arial"/>
    </w:rPr>
  </w:style>
  <w:style w:type="character" w:customStyle="1" w:styleId="WWCharLFO48LVL2">
    <w:name w:val="WW_CharLFO48LVL2"/>
    <w:rsid w:val="00D72EC3"/>
    <w:rPr>
      <w:rFonts w:ascii="Arial" w:hAnsi="Arial"/>
    </w:rPr>
  </w:style>
  <w:style w:type="character" w:customStyle="1" w:styleId="WWCharLFO48LVL3">
    <w:name w:val="WW_CharLFO48LVL3"/>
    <w:rsid w:val="00D72EC3"/>
    <w:rPr>
      <w:rFonts w:ascii="Arial" w:hAnsi="Arial"/>
    </w:rPr>
  </w:style>
  <w:style w:type="character" w:customStyle="1" w:styleId="WWCharLFO48LVL4">
    <w:name w:val="WW_CharLFO48LVL4"/>
    <w:rsid w:val="00D72EC3"/>
    <w:rPr>
      <w:rFonts w:ascii="Arial" w:hAnsi="Arial"/>
    </w:rPr>
  </w:style>
  <w:style w:type="character" w:customStyle="1" w:styleId="WWCharLFO48LVL5">
    <w:name w:val="WW_CharLFO48LVL5"/>
    <w:rsid w:val="00D72EC3"/>
    <w:rPr>
      <w:rFonts w:ascii="Arial" w:hAnsi="Arial"/>
    </w:rPr>
  </w:style>
  <w:style w:type="character" w:customStyle="1" w:styleId="WWCharLFO48LVL6">
    <w:name w:val="WW_CharLFO48LVL6"/>
    <w:rsid w:val="00D72EC3"/>
    <w:rPr>
      <w:rFonts w:ascii="Arial" w:hAnsi="Arial"/>
    </w:rPr>
  </w:style>
  <w:style w:type="character" w:customStyle="1" w:styleId="WWCharLFO48LVL7">
    <w:name w:val="WW_CharLFO48LVL7"/>
    <w:rsid w:val="00D72EC3"/>
    <w:rPr>
      <w:rFonts w:ascii="Arial" w:hAnsi="Arial"/>
    </w:rPr>
  </w:style>
  <w:style w:type="character" w:customStyle="1" w:styleId="WWCharLFO48LVL8">
    <w:name w:val="WW_CharLFO48LVL8"/>
    <w:rsid w:val="00D72EC3"/>
    <w:rPr>
      <w:rFonts w:ascii="Arial" w:hAnsi="Arial"/>
    </w:rPr>
  </w:style>
  <w:style w:type="character" w:customStyle="1" w:styleId="WWCharLFO48LVL9">
    <w:name w:val="WW_CharLFO48LVL9"/>
    <w:rsid w:val="00D72EC3"/>
    <w:rPr>
      <w:rFonts w:ascii="Arial" w:hAnsi="Arial"/>
    </w:rPr>
  </w:style>
  <w:style w:type="character" w:customStyle="1" w:styleId="WWCharLFO49LVL1">
    <w:name w:val="WW_CharLFO49LVL1"/>
    <w:rsid w:val="00D72EC3"/>
    <w:rPr>
      <w:rFonts w:ascii="Arial" w:hAnsi="Arial"/>
    </w:rPr>
  </w:style>
  <w:style w:type="character" w:customStyle="1" w:styleId="WWCharLFO49LVL2">
    <w:name w:val="WW_CharLFO49LVL2"/>
    <w:rsid w:val="00D72EC3"/>
    <w:rPr>
      <w:rFonts w:ascii="Arial" w:hAnsi="Arial"/>
    </w:rPr>
  </w:style>
  <w:style w:type="character" w:customStyle="1" w:styleId="WWCharLFO49LVL3">
    <w:name w:val="WW_CharLFO49LVL3"/>
    <w:rsid w:val="00D72EC3"/>
    <w:rPr>
      <w:rFonts w:ascii="Arial" w:hAnsi="Arial"/>
    </w:rPr>
  </w:style>
  <w:style w:type="character" w:customStyle="1" w:styleId="WWCharLFO49LVL4">
    <w:name w:val="WW_CharLFO49LVL4"/>
    <w:rsid w:val="00D72EC3"/>
    <w:rPr>
      <w:rFonts w:ascii="Arial" w:hAnsi="Arial"/>
    </w:rPr>
  </w:style>
  <w:style w:type="character" w:customStyle="1" w:styleId="WWCharLFO49LVL5">
    <w:name w:val="WW_CharLFO49LVL5"/>
    <w:rsid w:val="00D72EC3"/>
    <w:rPr>
      <w:rFonts w:ascii="Arial" w:hAnsi="Arial"/>
    </w:rPr>
  </w:style>
  <w:style w:type="character" w:customStyle="1" w:styleId="WWCharLFO49LVL6">
    <w:name w:val="WW_CharLFO49LVL6"/>
    <w:rsid w:val="00D72EC3"/>
    <w:rPr>
      <w:rFonts w:ascii="Arial" w:hAnsi="Arial"/>
    </w:rPr>
  </w:style>
  <w:style w:type="character" w:customStyle="1" w:styleId="WWCharLFO49LVL7">
    <w:name w:val="WW_CharLFO49LVL7"/>
    <w:rsid w:val="00D72EC3"/>
    <w:rPr>
      <w:rFonts w:ascii="Arial" w:hAnsi="Arial"/>
    </w:rPr>
  </w:style>
  <w:style w:type="character" w:customStyle="1" w:styleId="WWCharLFO49LVL8">
    <w:name w:val="WW_CharLFO49LVL8"/>
    <w:rsid w:val="00D72EC3"/>
    <w:rPr>
      <w:rFonts w:ascii="Arial" w:hAnsi="Arial"/>
    </w:rPr>
  </w:style>
  <w:style w:type="character" w:customStyle="1" w:styleId="WWCharLFO49LVL9">
    <w:name w:val="WW_CharLFO49LVL9"/>
    <w:rsid w:val="00D72EC3"/>
    <w:rPr>
      <w:rFonts w:ascii="Arial" w:hAnsi="Arial"/>
    </w:rPr>
  </w:style>
  <w:style w:type="character" w:customStyle="1" w:styleId="WWCharLFO50LVL1">
    <w:name w:val="WW_CharLFO50LVL1"/>
    <w:rsid w:val="00D72EC3"/>
    <w:rPr>
      <w:rFonts w:ascii="Arial" w:hAnsi="Arial"/>
    </w:rPr>
  </w:style>
  <w:style w:type="character" w:customStyle="1" w:styleId="WWCharLFO50LVL2">
    <w:name w:val="WW_CharLFO50LVL2"/>
    <w:rsid w:val="00D72EC3"/>
    <w:rPr>
      <w:rFonts w:ascii="Arial" w:hAnsi="Arial"/>
    </w:rPr>
  </w:style>
  <w:style w:type="character" w:customStyle="1" w:styleId="WWCharLFO50LVL3">
    <w:name w:val="WW_CharLFO50LVL3"/>
    <w:rsid w:val="00D72EC3"/>
    <w:rPr>
      <w:rFonts w:ascii="Arial" w:hAnsi="Arial"/>
    </w:rPr>
  </w:style>
  <w:style w:type="character" w:customStyle="1" w:styleId="WWCharLFO50LVL4">
    <w:name w:val="WW_CharLFO50LVL4"/>
    <w:rsid w:val="00D72EC3"/>
    <w:rPr>
      <w:rFonts w:ascii="Arial" w:hAnsi="Arial"/>
    </w:rPr>
  </w:style>
  <w:style w:type="character" w:customStyle="1" w:styleId="WWCharLFO50LVL5">
    <w:name w:val="WW_CharLFO50LVL5"/>
    <w:rsid w:val="00D72EC3"/>
    <w:rPr>
      <w:rFonts w:ascii="Arial" w:hAnsi="Arial"/>
    </w:rPr>
  </w:style>
  <w:style w:type="character" w:customStyle="1" w:styleId="WWCharLFO50LVL6">
    <w:name w:val="WW_CharLFO50LVL6"/>
    <w:rsid w:val="00D72EC3"/>
    <w:rPr>
      <w:rFonts w:ascii="Arial" w:hAnsi="Arial"/>
    </w:rPr>
  </w:style>
  <w:style w:type="character" w:customStyle="1" w:styleId="WWCharLFO50LVL7">
    <w:name w:val="WW_CharLFO50LVL7"/>
    <w:rsid w:val="00D72EC3"/>
    <w:rPr>
      <w:rFonts w:ascii="Arial" w:hAnsi="Arial"/>
    </w:rPr>
  </w:style>
  <w:style w:type="character" w:customStyle="1" w:styleId="WWCharLFO50LVL8">
    <w:name w:val="WW_CharLFO50LVL8"/>
    <w:rsid w:val="00D72EC3"/>
    <w:rPr>
      <w:rFonts w:ascii="Arial" w:hAnsi="Arial"/>
    </w:rPr>
  </w:style>
  <w:style w:type="character" w:customStyle="1" w:styleId="WWCharLFO50LVL9">
    <w:name w:val="WW_CharLFO50LVL9"/>
    <w:rsid w:val="00D72EC3"/>
    <w:rPr>
      <w:rFonts w:ascii="Arial" w:hAnsi="Arial"/>
    </w:rPr>
  </w:style>
  <w:style w:type="character" w:customStyle="1" w:styleId="WWCharLFO51LVL1">
    <w:name w:val="WW_CharLFO51LVL1"/>
    <w:rsid w:val="00D72EC3"/>
    <w:rPr>
      <w:rFonts w:ascii="Symbol" w:hAnsi="Symbol"/>
    </w:rPr>
  </w:style>
  <w:style w:type="character" w:customStyle="1" w:styleId="WWCharLFO51LVL2">
    <w:name w:val="WW_CharLFO51LVL2"/>
    <w:rsid w:val="00D72EC3"/>
    <w:rPr>
      <w:rFonts w:ascii="OpenSymbol" w:hAnsi="OpenSymbol"/>
    </w:rPr>
  </w:style>
  <w:style w:type="character" w:customStyle="1" w:styleId="WWCharLFO51LVL3">
    <w:name w:val="WW_CharLFO51LVL3"/>
    <w:rsid w:val="00D72EC3"/>
    <w:rPr>
      <w:rFonts w:ascii="OpenSymbol" w:hAnsi="OpenSymbol"/>
    </w:rPr>
  </w:style>
  <w:style w:type="character" w:customStyle="1" w:styleId="WWCharLFO51LVL4">
    <w:name w:val="WW_CharLFO51LVL4"/>
    <w:rsid w:val="00D72EC3"/>
    <w:rPr>
      <w:rFonts w:ascii="OpenSymbol" w:hAnsi="OpenSymbol"/>
    </w:rPr>
  </w:style>
  <w:style w:type="character" w:customStyle="1" w:styleId="WWCharLFO51LVL5">
    <w:name w:val="WW_CharLFO51LVL5"/>
    <w:rsid w:val="00D72EC3"/>
    <w:rPr>
      <w:rFonts w:ascii="OpenSymbol" w:hAnsi="OpenSymbol"/>
    </w:rPr>
  </w:style>
  <w:style w:type="character" w:customStyle="1" w:styleId="WWCharLFO51LVL6">
    <w:name w:val="WW_CharLFO51LVL6"/>
    <w:rsid w:val="00D72EC3"/>
    <w:rPr>
      <w:rFonts w:ascii="OpenSymbol" w:hAnsi="OpenSymbol"/>
    </w:rPr>
  </w:style>
  <w:style w:type="character" w:customStyle="1" w:styleId="WWCharLFO51LVL7">
    <w:name w:val="WW_CharLFO51LVL7"/>
    <w:rsid w:val="00D72EC3"/>
    <w:rPr>
      <w:rFonts w:ascii="OpenSymbol" w:hAnsi="OpenSymbol"/>
    </w:rPr>
  </w:style>
  <w:style w:type="character" w:customStyle="1" w:styleId="WWCharLFO51LVL8">
    <w:name w:val="WW_CharLFO51LVL8"/>
    <w:rsid w:val="00D72EC3"/>
    <w:rPr>
      <w:rFonts w:ascii="OpenSymbol" w:hAnsi="OpenSymbol"/>
    </w:rPr>
  </w:style>
  <w:style w:type="character" w:customStyle="1" w:styleId="WWCharLFO51LVL9">
    <w:name w:val="WW_CharLFO51LVL9"/>
    <w:rsid w:val="00D72EC3"/>
    <w:rPr>
      <w:rFonts w:ascii="OpenSymbol" w:hAnsi="OpenSymbol"/>
    </w:rPr>
  </w:style>
  <w:style w:type="character" w:customStyle="1" w:styleId="WWCharLFO52LVL2">
    <w:name w:val="WW_CharLFO52LVL2"/>
    <w:rsid w:val="00D72EC3"/>
    <w:rPr>
      <w:rFonts w:ascii="OpenSymbol" w:hAnsi="OpenSymbol"/>
    </w:rPr>
  </w:style>
  <w:style w:type="character" w:customStyle="1" w:styleId="WWCharLFO52LVL3">
    <w:name w:val="WW_CharLFO52LVL3"/>
    <w:rsid w:val="00D72EC3"/>
    <w:rPr>
      <w:rFonts w:ascii="OpenSymbol" w:hAnsi="OpenSymbol"/>
    </w:rPr>
  </w:style>
  <w:style w:type="character" w:customStyle="1" w:styleId="WWCharLFO52LVL4">
    <w:name w:val="WW_CharLFO52LVL4"/>
    <w:rsid w:val="00D72EC3"/>
    <w:rPr>
      <w:rFonts w:ascii="OpenSymbol" w:hAnsi="OpenSymbol"/>
    </w:rPr>
  </w:style>
  <w:style w:type="character" w:customStyle="1" w:styleId="WWCharLFO52LVL5">
    <w:name w:val="WW_CharLFO52LVL5"/>
    <w:rsid w:val="00D72EC3"/>
    <w:rPr>
      <w:rFonts w:ascii="OpenSymbol" w:hAnsi="OpenSymbol"/>
    </w:rPr>
  </w:style>
  <w:style w:type="character" w:customStyle="1" w:styleId="WWCharLFO52LVL6">
    <w:name w:val="WW_CharLFO52LVL6"/>
    <w:rsid w:val="00D72EC3"/>
    <w:rPr>
      <w:rFonts w:ascii="OpenSymbol" w:hAnsi="OpenSymbol"/>
    </w:rPr>
  </w:style>
  <w:style w:type="character" w:customStyle="1" w:styleId="WWCharLFO52LVL7">
    <w:name w:val="WW_CharLFO52LVL7"/>
    <w:rsid w:val="00D72EC3"/>
    <w:rPr>
      <w:rFonts w:ascii="OpenSymbol" w:hAnsi="OpenSymbol"/>
    </w:rPr>
  </w:style>
  <w:style w:type="character" w:customStyle="1" w:styleId="WWCharLFO52LVL8">
    <w:name w:val="WW_CharLFO52LVL8"/>
    <w:rsid w:val="00D72EC3"/>
    <w:rPr>
      <w:rFonts w:ascii="OpenSymbol" w:hAnsi="OpenSymbol"/>
    </w:rPr>
  </w:style>
  <w:style w:type="character" w:customStyle="1" w:styleId="WWCharLFO52LVL9">
    <w:name w:val="WW_CharLFO52LVL9"/>
    <w:rsid w:val="00D72EC3"/>
    <w:rPr>
      <w:rFonts w:ascii="OpenSymbol" w:hAnsi="OpenSymbol"/>
    </w:rPr>
  </w:style>
  <w:style w:type="character" w:customStyle="1" w:styleId="WWCharLFO53LVL2">
    <w:name w:val="WW_CharLFO53LVL2"/>
    <w:rsid w:val="00D72EC3"/>
    <w:rPr>
      <w:rFonts w:ascii="OpenSymbol" w:hAnsi="OpenSymbol"/>
    </w:rPr>
  </w:style>
  <w:style w:type="character" w:customStyle="1" w:styleId="WWCharLFO53LVL3">
    <w:name w:val="WW_CharLFO53LVL3"/>
    <w:rsid w:val="00D72EC3"/>
    <w:rPr>
      <w:rFonts w:ascii="OpenSymbol" w:hAnsi="OpenSymbol"/>
    </w:rPr>
  </w:style>
  <w:style w:type="character" w:customStyle="1" w:styleId="WWCharLFO53LVL4">
    <w:name w:val="WW_CharLFO53LVL4"/>
    <w:rsid w:val="00D72EC3"/>
    <w:rPr>
      <w:rFonts w:ascii="OpenSymbol" w:hAnsi="OpenSymbol"/>
    </w:rPr>
  </w:style>
  <w:style w:type="character" w:customStyle="1" w:styleId="WWCharLFO53LVL5">
    <w:name w:val="WW_CharLFO53LVL5"/>
    <w:rsid w:val="00D72EC3"/>
    <w:rPr>
      <w:rFonts w:ascii="OpenSymbol" w:hAnsi="OpenSymbol"/>
    </w:rPr>
  </w:style>
  <w:style w:type="character" w:customStyle="1" w:styleId="WWCharLFO53LVL6">
    <w:name w:val="WW_CharLFO53LVL6"/>
    <w:rsid w:val="00D72EC3"/>
    <w:rPr>
      <w:rFonts w:ascii="OpenSymbol" w:hAnsi="OpenSymbol"/>
    </w:rPr>
  </w:style>
  <w:style w:type="character" w:customStyle="1" w:styleId="WWCharLFO53LVL7">
    <w:name w:val="WW_CharLFO53LVL7"/>
    <w:rsid w:val="00D72EC3"/>
    <w:rPr>
      <w:rFonts w:ascii="OpenSymbol" w:hAnsi="OpenSymbol"/>
    </w:rPr>
  </w:style>
  <w:style w:type="character" w:customStyle="1" w:styleId="WWCharLFO53LVL8">
    <w:name w:val="WW_CharLFO53LVL8"/>
    <w:rsid w:val="00D72EC3"/>
    <w:rPr>
      <w:rFonts w:ascii="OpenSymbol" w:hAnsi="OpenSymbol"/>
    </w:rPr>
  </w:style>
  <w:style w:type="character" w:customStyle="1" w:styleId="WWCharLFO53LVL9">
    <w:name w:val="WW_CharLFO53LVL9"/>
    <w:rsid w:val="00D72EC3"/>
    <w:rPr>
      <w:rFonts w:ascii="OpenSymbol" w:hAnsi="OpenSymbol"/>
    </w:rPr>
  </w:style>
  <w:style w:type="paragraph" w:customStyle="1" w:styleId="DefaultText">
    <w:name w:val="Default Text"/>
    <w:rsid w:val="00D72EC3"/>
    <w:pPr>
      <w:keepNext/>
      <w:widowControl w:val="0"/>
      <w:suppressAutoHyphens/>
      <w:spacing w:after="0" w:line="240" w:lineRule="auto"/>
      <w:textAlignment w:val="baseline"/>
    </w:pPr>
    <w:rPr>
      <w:rFonts w:ascii="Calibri" w:hAnsi="Calibri" w:cs="Tahoma"/>
      <w:color w:val="000000"/>
      <w:kern w:val="0"/>
      <w:sz w:val="24"/>
      <w:szCs w:val="24"/>
      <w:lang w:val="en-US" w:eastAsia="en-US"/>
    </w:rPr>
  </w:style>
  <w:style w:type="paragraph" w:customStyle="1" w:styleId="TextBodySingle">
    <w:name w:val="Text Body Single"/>
    <w:basedOn w:val="DefaultText"/>
    <w:rsid w:val="00D72EC3"/>
    <w:pPr>
      <w:spacing w:after="140" w:line="360" w:lineRule="auto"/>
      <w:jc w:val="center"/>
    </w:pPr>
    <w:rPr>
      <w:rFonts w:ascii="Arial" w:hAnsi="Arial" w:cs="Arial"/>
      <w:b/>
      <w:bCs/>
    </w:rPr>
  </w:style>
  <w:style w:type="paragraph" w:customStyle="1" w:styleId="Gwka">
    <w:name w:val="Główka"/>
    <w:basedOn w:val="DefaultText"/>
    <w:rsid w:val="00D72EC3"/>
    <w:pPr>
      <w:suppressLineNumbers/>
      <w:tabs>
        <w:tab w:val="center" w:pos="4819"/>
        <w:tab w:val="right" w:pos="9638"/>
      </w:tabs>
    </w:pPr>
  </w:style>
  <w:style w:type="character" w:customStyle="1" w:styleId="StopkaZnak1">
    <w:name w:val="Stopka Znak1"/>
    <w:basedOn w:val="Domylnaczcionkaakapitu"/>
    <w:rsid w:val="00D72EC3"/>
    <w:rPr>
      <w:rFonts w:ascii="Calibri" w:hAnsi="Calibri" w:cs="Tahoma"/>
      <w:color w:val="000000"/>
      <w:sz w:val="24"/>
      <w:szCs w:val="24"/>
      <w:lang w:val="en-US" w:eastAsia="x-none"/>
    </w:rPr>
  </w:style>
  <w:style w:type="paragraph" w:styleId="Akapitzlist">
    <w:name w:val="List Paragraph"/>
    <w:aliases w:val="L1,Numerowanie,Akapit z listą5,Nagłowek 3,Preambuła,Akapit z listą BS,Kolorowa lista — akcent 11,Dot pt,F5 List Paragraph,Recommendation,List Paragraph11,lp1,maz_wyliczenie,opis dzialania,K-P_odwolanie,A_wyliczenie,Akapit z listą 1"/>
    <w:basedOn w:val="DefaultText"/>
    <w:link w:val="AkapitzlistZnak"/>
    <w:uiPriority w:val="34"/>
    <w:qFormat/>
    <w:rsid w:val="00D72EC3"/>
    <w:pPr>
      <w:ind w:left="708"/>
    </w:pPr>
  </w:style>
  <w:style w:type="character" w:customStyle="1" w:styleId="AkapitzlistZnak">
    <w:name w:val="Akapit z listą Znak"/>
    <w:aliases w:val="L1 Znak,Numerowanie Znak,Akapit z listą5 Znak,Nagłowek 3 Znak,Preambuła Znak,Akapit z listą BS Znak,Kolorowa lista — akcent 11 Znak,Dot pt Znak,F5 List Paragraph Znak,Recommendation Znak,List Paragraph11 Znak,lp1 Znak"/>
    <w:link w:val="Akapitzlist"/>
    <w:uiPriority w:val="34"/>
    <w:qFormat/>
    <w:locked/>
    <w:rsid w:val="00D72EC3"/>
    <w:rPr>
      <w:rFonts w:ascii="Calibri" w:hAnsi="Calibri"/>
      <w:color w:val="000000"/>
      <w:kern w:val="0"/>
      <w:sz w:val="24"/>
      <w:lang w:val="en-US" w:eastAsia="en-US"/>
    </w:rPr>
  </w:style>
  <w:style w:type="paragraph" w:customStyle="1" w:styleId="western">
    <w:name w:val="western"/>
    <w:basedOn w:val="DefaultText"/>
    <w:rsid w:val="00D72EC3"/>
    <w:pPr>
      <w:spacing w:before="280" w:after="142" w:line="288" w:lineRule="auto"/>
    </w:pPr>
    <w:rPr>
      <w:rFonts w:ascii="Liberation Serif" w:hAnsi="Liberation Serif" w:cs="Liberation Serif"/>
      <w:lang w:val="pl-PL" w:eastAsia="hi-IN" w:bidi="hi-IN"/>
    </w:rPr>
  </w:style>
  <w:style w:type="character" w:customStyle="1" w:styleId="TekstdymkaZnak1">
    <w:name w:val="Tekst dymka Znak1"/>
    <w:basedOn w:val="Domylnaczcionkaakapitu"/>
    <w:rsid w:val="00D72EC3"/>
    <w:rPr>
      <w:rFonts w:ascii="Segoe UI" w:hAnsi="Segoe UI" w:cs="Segoe UI"/>
      <w:color w:val="000000"/>
      <w:sz w:val="18"/>
      <w:szCs w:val="18"/>
      <w:lang w:val="en-US" w:eastAsia="x-none"/>
    </w:rPr>
  </w:style>
  <w:style w:type="paragraph" w:styleId="NormalnyWeb">
    <w:name w:val="Normal (Web)"/>
    <w:basedOn w:val="Normalny"/>
    <w:uiPriority w:val="99"/>
    <w:unhideWhenUsed/>
    <w:locked/>
    <w:rsid w:val="00D72EC3"/>
    <w:pPr>
      <w:autoSpaceDE/>
      <w:autoSpaceDN/>
      <w:adjustRightInd/>
      <w:spacing w:before="100" w:beforeAutospacing="1" w:after="119"/>
    </w:pPr>
    <w:rPr>
      <w:rFonts w:ascii="Times New Roman" w:hAnsi="Times New Roman" w:cs="Times New Roman"/>
      <w:kern w:val="0"/>
      <w:sz w:val="24"/>
      <w:szCs w:val="24"/>
    </w:rPr>
  </w:style>
  <w:style w:type="character" w:styleId="Wyrnieniedelikatne">
    <w:name w:val="Subtle Emphasis"/>
    <w:basedOn w:val="Domylnaczcionkaakapitu"/>
    <w:uiPriority w:val="19"/>
    <w:qFormat/>
    <w:rsid w:val="00D72EC3"/>
    <w:rPr>
      <w:rFonts w:cs="Times New Roman"/>
      <w:i/>
      <w:iCs/>
      <w:color w:val="404040" w:themeColor="text1" w:themeTint="BF"/>
    </w:rPr>
  </w:style>
  <w:style w:type="paragraph" w:styleId="Bezodstpw">
    <w:name w:val="No Spacing"/>
    <w:uiPriority w:val="1"/>
    <w:qFormat/>
    <w:rsid w:val="00D72EC3"/>
    <w:pPr>
      <w:keepNext/>
      <w:widowControl w:val="0"/>
      <w:suppressAutoHyphens/>
      <w:spacing w:after="0" w:line="240" w:lineRule="auto"/>
      <w:textAlignment w:val="baseline"/>
    </w:pPr>
    <w:rPr>
      <w:rFonts w:ascii="Calibri" w:hAnsi="Calibri" w:cs="Tahoma"/>
      <w:color w:val="000000"/>
      <w:kern w:val="0"/>
      <w:sz w:val="24"/>
      <w:szCs w:val="24"/>
      <w:lang w:val="en-US" w:eastAsia="en-US"/>
    </w:rPr>
  </w:style>
  <w:style w:type="character" w:customStyle="1" w:styleId="Teksttreci">
    <w:name w:val="Tekst treści_"/>
    <w:basedOn w:val="Domylnaczcionkaakapitu"/>
    <w:link w:val="Teksttreci1"/>
    <w:uiPriority w:val="99"/>
    <w:locked/>
    <w:rsid w:val="00D72EC3"/>
    <w:rPr>
      <w:rFonts w:ascii="Verdana" w:hAnsi="Verdana" w:cs="Verdana"/>
      <w:spacing w:val="3"/>
      <w:sz w:val="17"/>
      <w:szCs w:val="17"/>
      <w:shd w:val="clear" w:color="auto" w:fill="FFFFFF"/>
    </w:rPr>
  </w:style>
  <w:style w:type="paragraph" w:customStyle="1" w:styleId="Teksttreci1">
    <w:name w:val="Tekst treści1"/>
    <w:basedOn w:val="Normalny"/>
    <w:link w:val="Teksttreci"/>
    <w:uiPriority w:val="99"/>
    <w:rsid w:val="00D72EC3"/>
    <w:pPr>
      <w:widowControl w:val="0"/>
      <w:shd w:val="clear" w:color="auto" w:fill="FFFFFF"/>
      <w:autoSpaceDE/>
      <w:autoSpaceDN/>
      <w:adjustRightInd/>
      <w:spacing w:before="360" w:line="278" w:lineRule="exact"/>
      <w:ind w:hanging="600"/>
      <w:jc w:val="both"/>
    </w:pPr>
    <w:rPr>
      <w:rFonts w:ascii="Verdana" w:hAnsi="Verdana" w:cs="Verdana"/>
      <w:spacing w:val="3"/>
      <w:sz w:val="17"/>
      <w:szCs w:val="17"/>
    </w:rPr>
  </w:style>
  <w:style w:type="character" w:customStyle="1" w:styleId="Nagweklubstopka">
    <w:name w:val="Nagłówek lub stopka_"/>
    <w:basedOn w:val="Domylnaczcionkaakapitu"/>
    <w:link w:val="Nagweklubstopka0"/>
    <w:uiPriority w:val="99"/>
    <w:locked/>
    <w:rsid w:val="00D72EC3"/>
    <w:rPr>
      <w:rFonts w:ascii="Verdana" w:hAnsi="Verdana" w:cs="Verdana"/>
      <w:spacing w:val="2"/>
      <w:sz w:val="17"/>
      <w:szCs w:val="17"/>
      <w:shd w:val="clear" w:color="auto" w:fill="FFFFFF"/>
    </w:rPr>
  </w:style>
  <w:style w:type="paragraph" w:customStyle="1" w:styleId="Nagweklubstopka0">
    <w:name w:val="Nagłówek lub stopka"/>
    <w:basedOn w:val="Normalny"/>
    <w:link w:val="Nagweklubstopka"/>
    <w:uiPriority w:val="99"/>
    <w:rsid w:val="00D72EC3"/>
    <w:pPr>
      <w:widowControl w:val="0"/>
      <w:shd w:val="clear" w:color="auto" w:fill="FFFFFF"/>
      <w:autoSpaceDE/>
      <w:autoSpaceDN/>
      <w:adjustRightInd/>
      <w:spacing w:line="240" w:lineRule="atLeast"/>
      <w:jc w:val="right"/>
    </w:pPr>
    <w:rPr>
      <w:rFonts w:ascii="Verdana" w:hAnsi="Verdana" w:cs="Verdana"/>
      <w:spacing w:val="2"/>
      <w:sz w:val="17"/>
      <w:szCs w:val="17"/>
    </w:rPr>
  </w:style>
  <w:style w:type="character" w:customStyle="1" w:styleId="NagweklubstopkaOdstpy0pt1">
    <w:name w:val="Nagłówek lub stopka + Odstępy 0 pt1"/>
    <w:basedOn w:val="Nagweklubstopka"/>
    <w:uiPriority w:val="99"/>
    <w:rsid w:val="00D72EC3"/>
    <w:rPr>
      <w:rFonts w:ascii="Verdana" w:hAnsi="Verdana" w:cs="Verdana"/>
      <w:spacing w:val="3"/>
      <w:sz w:val="17"/>
      <w:szCs w:val="17"/>
      <w:shd w:val="clear" w:color="auto" w:fill="FFFFFF"/>
    </w:rPr>
  </w:style>
  <w:style w:type="character" w:styleId="Odwoaniedokomentarza">
    <w:name w:val="annotation reference"/>
    <w:basedOn w:val="Domylnaczcionkaakapitu"/>
    <w:uiPriority w:val="99"/>
    <w:unhideWhenUsed/>
    <w:qFormat/>
    <w:locked/>
    <w:rsid w:val="00D72EC3"/>
    <w:rPr>
      <w:rFonts w:cs="Times New Roman"/>
      <w:sz w:val="16"/>
      <w:szCs w:val="16"/>
    </w:rPr>
  </w:style>
  <w:style w:type="paragraph" w:styleId="Tekstkomentarza">
    <w:name w:val="annotation text"/>
    <w:basedOn w:val="Normalny"/>
    <w:link w:val="TekstkomentarzaZnak"/>
    <w:uiPriority w:val="99"/>
    <w:unhideWhenUsed/>
    <w:qFormat/>
    <w:locked/>
    <w:rsid w:val="00D72EC3"/>
    <w:pPr>
      <w:widowControl w:val="0"/>
      <w:autoSpaceDE/>
      <w:autoSpaceDN/>
      <w:adjustRightInd/>
    </w:pPr>
    <w:rPr>
      <w:rFonts w:ascii="Courier New" w:hAnsi="Courier New" w:cs="Courier New"/>
      <w:color w:val="000000"/>
      <w:kern w:val="0"/>
      <w:sz w:val="20"/>
      <w:szCs w:val="20"/>
    </w:rPr>
  </w:style>
  <w:style w:type="character" w:customStyle="1" w:styleId="TekstkomentarzaZnak">
    <w:name w:val="Tekst komentarza Znak"/>
    <w:basedOn w:val="Domylnaczcionkaakapitu"/>
    <w:link w:val="Tekstkomentarza"/>
    <w:uiPriority w:val="99"/>
    <w:qFormat/>
    <w:locked/>
    <w:rsid w:val="00D72EC3"/>
    <w:rPr>
      <w:rFonts w:ascii="Courier New" w:hAnsi="Courier New" w:cs="Courier New"/>
      <w:color w:val="000000"/>
      <w:kern w:val="0"/>
      <w:sz w:val="20"/>
      <w:szCs w:val="20"/>
    </w:rPr>
  </w:style>
  <w:style w:type="paragraph" w:styleId="Tematkomentarza">
    <w:name w:val="annotation subject"/>
    <w:basedOn w:val="Tekstkomentarza"/>
    <w:next w:val="Tekstkomentarza"/>
    <w:link w:val="TematkomentarzaZnak"/>
    <w:uiPriority w:val="99"/>
    <w:semiHidden/>
    <w:unhideWhenUsed/>
    <w:locked/>
    <w:rsid w:val="00D72EC3"/>
    <w:pPr>
      <w:keepNext/>
      <w:suppressAutoHyphens/>
      <w:textAlignment w:val="baseline"/>
    </w:pPr>
    <w:rPr>
      <w:rFonts w:ascii="Calibri" w:hAnsi="Calibri" w:cs="Tahoma"/>
      <w:b/>
      <w:bCs/>
      <w:lang w:val="en-US" w:eastAsia="en-US"/>
    </w:rPr>
  </w:style>
  <w:style w:type="character" w:customStyle="1" w:styleId="TematkomentarzaZnak">
    <w:name w:val="Temat komentarza Znak"/>
    <w:basedOn w:val="TekstkomentarzaZnak"/>
    <w:link w:val="Tematkomentarza"/>
    <w:uiPriority w:val="99"/>
    <w:semiHidden/>
    <w:locked/>
    <w:rsid w:val="00D72EC3"/>
    <w:rPr>
      <w:rFonts w:ascii="Calibri" w:hAnsi="Calibri" w:cs="Tahoma"/>
      <w:b/>
      <w:bCs/>
      <w:color w:val="000000"/>
      <w:kern w:val="0"/>
      <w:sz w:val="20"/>
      <w:szCs w:val="20"/>
      <w:lang w:val="en-US" w:eastAsia="en-US"/>
    </w:rPr>
  </w:style>
  <w:style w:type="paragraph" w:styleId="Poprawka">
    <w:name w:val="Revision"/>
    <w:hidden/>
    <w:uiPriority w:val="99"/>
    <w:semiHidden/>
    <w:rsid w:val="00D72EC3"/>
    <w:pPr>
      <w:spacing w:after="0" w:line="240" w:lineRule="auto"/>
    </w:pPr>
    <w:rPr>
      <w:rFonts w:ascii="Calibri" w:hAnsi="Calibri" w:cs="Tahoma"/>
      <w:color w:val="000000"/>
      <w:kern w:val="0"/>
      <w:sz w:val="24"/>
      <w:szCs w:val="24"/>
      <w:lang w:val="en-US" w:eastAsia="en-US"/>
    </w:rPr>
  </w:style>
  <w:style w:type="paragraph" w:customStyle="1" w:styleId="Teksttreci0">
    <w:name w:val="Tekst treści"/>
    <w:basedOn w:val="Normalny"/>
    <w:uiPriority w:val="99"/>
    <w:rsid w:val="00D72EC3"/>
    <w:pPr>
      <w:widowControl w:val="0"/>
      <w:shd w:val="clear" w:color="auto" w:fill="FFFFFF"/>
      <w:autoSpaceDE/>
      <w:autoSpaceDN/>
      <w:adjustRightInd/>
      <w:spacing w:after="80" w:line="254" w:lineRule="auto"/>
      <w:jc w:val="both"/>
    </w:pPr>
    <w:rPr>
      <w:kern w:val="0"/>
      <w:sz w:val="14"/>
      <w:szCs w:val="14"/>
      <w:lang w:eastAsia="en-US"/>
    </w:rPr>
  </w:style>
  <w:style w:type="paragraph" w:customStyle="1" w:styleId="Tekstpodstawowywcity31">
    <w:name w:val="Tekst podstawowy wcięty 31"/>
    <w:basedOn w:val="Normalny"/>
    <w:qFormat/>
    <w:rsid w:val="00D72EC3"/>
    <w:pPr>
      <w:suppressAutoHyphens/>
      <w:autoSpaceDE/>
      <w:autoSpaceDN/>
      <w:adjustRightInd/>
      <w:spacing w:after="120"/>
      <w:ind w:left="283"/>
    </w:pPr>
    <w:rPr>
      <w:rFonts w:ascii="Times New Roman" w:hAnsi="Times New Roman" w:cs="Times New Roman"/>
      <w:kern w:val="0"/>
      <w:sz w:val="16"/>
      <w:szCs w:val="16"/>
      <w:lang w:eastAsia="zh-CN"/>
    </w:rPr>
  </w:style>
  <w:style w:type="paragraph" w:customStyle="1" w:styleId="Standard">
    <w:name w:val="Standard"/>
    <w:rsid w:val="00D72EC3"/>
    <w:pPr>
      <w:widowControl w:val="0"/>
      <w:suppressAutoHyphens/>
      <w:autoSpaceDN w:val="0"/>
      <w:spacing w:after="0" w:line="240" w:lineRule="auto"/>
      <w:textAlignment w:val="baseline"/>
    </w:pPr>
    <w:rPr>
      <w:rFonts w:cs="Tahoma"/>
      <w:kern w:val="3"/>
      <w:sz w:val="24"/>
      <w:szCs w:val="24"/>
      <w:lang w:eastAsia="zh-CN" w:bidi="hi-IN"/>
    </w:rPr>
  </w:style>
  <w:style w:type="paragraph" w:customStyle="1" w:styleId="Tre3f3f9c3f3fe6tekstu">
    <w:name w:val="Treś3f3f9cć3f3fe6 tekstu"/>
    <w:uiPriority w:val="99"/>
    <w:rsid w:val="00D72EC3"/>
    <w:pPr>
      <w:widowControl w:val="0"/>
      <w:autoSpaceDE w:val="0"/>
      <w:autoSpaceDN w:val="0"/>
      <w:adjustRightInd w:val="0"/>
      <w:spacing w:after="140" w:line="240" w:lineRule="auto"/>
    </w:pPr>
    <w:rPr>
      <w:rFonts w:ascii="Liberation Serif" w:hAnsi="Liberation Serif" w:cs="Liberation Serif"/>
      <w:color w:val="000000"/>
      <w:kern w:val="1"/>
      <w:sz w:val="24"/>
      <w:szCs w:val="24"/>
    </w:rPr>
  </w:style>
  <w:style w:type="paragraph" w:customStyle="1" w:styleId="Tre3f3f3f3ftekstu">
    <w:name w:val="Treś3f3fć3f3f tekstu"/>
    <w:uiPriority w:val="99"/>
    <w:rsid w:val="00D72EC3"/>
    <w:pPr>
      <w:widowControl w:val="0"/>
      <w:autoSpaceDE w:val="0"/>
      <w:autoSpaceDN w:val="0"/>
      <w:adjustRightInd w:val="0"/>
      <w:spacing w:after="140" w:line="240" w:lineRule="auto"/>
    </w:pPr>
    <w:rPr>
      <w:rFonts w:ascii="Liberation Serif" w:hAnsi="Liberation Serif" w:cs="Liberation Serif"/>
      <w:color w:val="000000"/>
      <w:kern w:val="1"/>
      <w:sz w:val="24"/>
      <w:szCs w:val="24"/>
      <w:lang w:eastAsia="zh-CN" w:bidi="hi-IN"/>
    </w:rPr>
  </w:style>
  <w:style w:type="paragraph" w:styleId="Tekstpodstawowy">
    <w:name w:val="Body Text"/>
    <w:basedOn w:val="Normalny"/>
    <w:link w:val="TekstpodstawowyZnak"/>
    <w:uiPriority w:val="99"/>
    <w:locked/>
    <w:rsid w:val="00D72EC3"/>
    <w:pPr>
      <w:suppressAutoHyphens/>
      <w:autoSpaceDE/>
      <w:autoSpaceDN/>
      <w:adjustRightInd/>
      <w:jc w:val="both"/>
    </w:pPr>
    <w:rPr>
      <w:rFonts w:ascii="Times New Roman" w:hAnsi="Times New Roman" w:cs="Times New Roman"/>
      <w:kern w:val="0"/>
      <w:sz w:val="24"/>
      <w:szCs w:val="20"/>
      <w:lang w:eastAsia="zh-CN"/>
    </w:rPr>
  </w:style>
  <w:style w:type="character" w:customStyle="1" w:styleId="TekstpodstawowyZnak">
    <w:name w:val="Tekst podstawowy Znak"/>
    <w:basedOn w:val="Domylnaczcionkaakapitu"/>
    <w:link w:val="Tekstpodstawowy"/>
    <w:uiPriority w:val="99"/>
    <w:locked/>
    <w:rsid w:val="00D72EC3"/>
    <w:rPr>
      <w:rFonts w:ascii="Times New Roman" w:hAnsi="Times New Roman" w:cs="Times New Roman"/>
      <w:kern w:val="0"/>
      <w:sz w:val="20"/>
      <w:szCs w:val="20"/>
      <w:lang w:val="x-none" w:eastAsia="zh-CN"/>
    </w:rPr>
  </w:style>
  <w:style w:type="paragraph" w:styleId="Tekstprzypisudolnego">
    <w:name w:val="footnote text"/>
    <w:basedOn w:val="Normalny"/>
    <w:link w:val="TekstprzypisudolnegoZnak"/>
    <w:uiPriority w:val="99"/>
    <w:semiHidden/>
    <w:unhideWhenUsed/>
    <w:locked/>
    <w:rsid w:val="00D72EC3"/>
    <w:pPr>
      <w:keepNext/>
      <w:widowControl w:val="0"/>
      <w:suppressAutoHyphens/>
      <w:autoSpaceDE/>
      <w:autoSpaceDN/>
      <w:adjustRightInd/>
      <w:textAlignment w:val="baseline"/>
    </w:pPr>
    <w:rPr>
      <w:rFonts w:ascii="Calibri" w:hAnsi="Calibri" w:cs="Tahoma"/>
      <w:color w:val="000000"/>
      <w:kern w:val="0"/>
      <w:sz w:val="20"/>
      <w:szCs w:val="20"/>
      <w:lang w:eastAsia="en-US"/>
    </w:rPr>
  </w:style>
  <w:style w:type="character" w:customStyle="1" w:styleId="TekstprzypisudolnegoZnak">
    <w:name w:val="Tekst przypisu dolnego Znak"/>
    <w:basedOn w:val="Domylnaczcionkaakapitu"/>
    <w:link w:val="Tekstprzypisudolnego"/>
    <w:uiPriority w:val="99"/>
    <w:semiHidden/>
    <w:locked/>
    <w:rsid w:val="00D72EC3"/>
    <w:rPr>
      <w:rFonts w:ascii="Calibri" w:hAnsi="Calibri" w:cs="Tahoma"/>
      <w:color w:val="000000"/>
      <w:kern w:val="0"/>
      <w:sz w:val="20"/>
      <w:szCs w:val="20"/>
      <w:lang w:val="x-none" w:eastAsia="en-US"/>
    </w:rPr>
  </w:style>
  <w:style w:type="paragraph" w:customStyle="1" w:styleId="UMP-data-znak-UID-za-prowadzi">
    <w:name w:val="UMP - data - znak - UID - zał - prowadzi"/>
    <w:qFormat/>
    <w:rsid w:val="00D72EC3"/>
    <w:pPr>
      <w:suppressAutoHyphens/>
      <w:spacing w:after="240" w:line="288"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8540819">
      <w:marLeft w:val="0"/>
      <w:marRight w:val="0"/>
      <w:marTop w:val="0"/>
      <w:marBottom w:val="0"/>
      <w:divBdr>
        <w:top w:val="none" w:sz="0" w:space="0" w:color="auto"/>
        <w:left w:val="none" w:sz="0" w:space="0" w:color="auto"/>
        <w:bottom w:val="none" w:sz="0" w:space="0" w:color="auto"/>
        <w:right w:val="none" w:sz="0" w:space="0" w:color="auto"/>
      </w:divBdr>
    </w:div>
    <w:div w:id="928540820">
      <w:marLeft w:val="0"/>
      <w:marRight w:val="0"/>
      <w:marTop w:val="0"/>
      <w:marBottom w:val="0"/>
      <w:divBdr>
        <w:top w:val="none" w:sz="0" w:space="0" w:color="auto"/>
        <w:left w:val="none" w:sz="0" w:space="0" w:color="auto"/>
        <w:bottom w:val="none" w:sz="0" w:space="0" w:color="auto"/>
        <w:right w:val="none" w:sz="0" w:space="0" w:color="auto"/>
      </w:divBdr>
    </w:div>
    <w:div w:id="928540821">
      <w:marLeft w:val="0"/>
      <w:marRight w:val="0"/>
      <w:marTop w:val="0"/>
      <w:marBottom w:val="0"/>
      <w:divBdr>
        <w:top w:val="none" w:sz="0" w:space="0" w:color="auto"/>
        <w:left w:val="none" w:sz="0" w:space="0" w:color="auto"/>
        <w:bottom w:val="none" w:sz="0" w:space="0" w:color="auto"/>
        <w:right w:val="none" w:sz="0" w:space="0" w:color="auto"/>
      </w:divBdr>
    </w:div>
    <w:div w:id="928540822">
      <w:marLeft w:val="0"/>
      <w:marRight w:val="0"/>
      <w:marTop w:val="0"/>
      <w:marBottom w:val="0"/>
      <w:divBdr>
        <w:top w:val="none" w:sz="0" w:space="0" w:color="auto"/>
        <w:left w:val="none" w:sz="0" w:space="0" w:color="auto"/>
        <w:bottom w:val="none" w:sz="0" w:space="0" w:color="auto"/>
        <w:right w:val="none" w:sz="0" w:space="0" w:color="auto"/>
      </w:divBdr>
    </w:div>
    <w:div w:id="928540823">
      <w:marLeft w:val="0"/>
      <w:marRight w:val="0"/>
      <w:marTop w:val="0"/>
      <w:marBottom w:val="0"/>
      <w:divBdr>
        <w:top w:val="none" w:sz="0" w:space="0" w:color="auto"/>
        <w:left w:val="none" w:sz="0" w:space="0" w:color="auto"/>
        <w:bottom w:val="none" w:sz="0" w:space="0" w:color="auto"/>
        <w:right w:val="none" w:sz="0" w:space="0" w:color="auto"/>
      </w:divBdr>
    </w:div>
    <w:div w:id="928540824">
      <w:marLeft w:val="0"/>
      <w:marRight w:val="0"/>
      <w:marTop w:val="0"/>
      <w:marBottom w:val="0"/>
      <w:divBdr>
        <w:top w:val="none" w:sz="0" w:space="0" w:color="auto"/>
        <w:left w:val="none" w:sz="0" w:space="0" w:color="auto"/>
        <w:bottom w:val="none" w:sz="0" w:space="0" w:color="auto"/>
        <w:right w:val="none" w:sz="0" w:space="0" w:color="auto"/>
      </w:divBdr>
    </w:div>
    <w:div w:id="928540825">
      <w:marLeft w:val="0"/>
      <w:marRight w:val="0"/>
      <w:marTop w:val="0"/>
      <w:marBottom w:val="0"/>
      <w:divBdr>
        <w:top w:val="none" w:sz="0" w:space="0" w:color="auto"/>
        <w:left w:val="none" w:sz="0" w:space="0" w:color="auto"/>
        <w:bottom w:val="none" w:sz="0" w:space="0" w:color="auto"/>
        <w:right w:val="none" w:sz="0" w:space="0" w:color="auto"/>
      </w:divBdr>
    </w:div>
    <w:div w:id="928540826">
      <w:marLeft w:val="0"/>
      <w:marRight w:val="0"/>
      <w:marTop w:val="0"/>
      <w:marBottom w:val="0"/>
      <w:divBdr>
        <w:top w:val="none" w:sz="0" w:space="0" w:color="auto"/>
        <w:left w:val="none" w:sz="0" w:space="0" w:color="auto"/>
        <w:bottom w:val="none" w:sz="0" w:space="0" w:color="auto"/>
        <w:right w:val="none" w:sz="0" w:space="0" w:color="auto"/>
      </w:divBdr>
    </w:div>
    <w:div w:id="9285408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lwia_budzynska@um.poznan.p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nna_atmanowicz@um.poznan.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znan.pl/klauzuladlakontrahent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our@um.poznan.pl" TargetMode="External"/><Relationship Id="rId4" Type="http://schemas.openxmlformats.org/officeDocument/2006/relationships/webSettings" Target="webSettings.xml"/><Relationship Id="rId9" Type="http://schemas.openxmlformats.org/officeDocument/2006/relationships/hyperlink" Target="mailto:our@um.poznan.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27</Pages>
  <Words>8840</Words>
  <Characters>55000</Characters>
  <Application>Microsoft Office Word</Application>
  <DocSecurity>0</DocSecurity>
  <Lines>458</Lines>
  <Paragraphs>127</Paragraphs>
  <ScaleCrop>false</ScaleCrop>
  <HeadingPairs>
    <vt:vector size="2" baseType="variant">
      <vt:variant>
        <vt:lpstr>Tytuł</vt:lpstr>
      </vt:variant>
      <vt:variant>
        <vt:i4>1</vt:i4>
      </vt:variant>
    </vt:vector>
  </HeadingPairs>
  <TitlesOfParts>
    <vt:vector size="1" baseType="lpstr">
      <vt:lpstr>Pismo UMP</vt:lpstr>
    </vt:vector>
  </TitlesOfParts>
  <Company>ump</Company>
  <LinksUpToDate>false</LinksUpToDate>
  <CharactersWithSpaces>63713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Pismo UMP</dc:title>
  <dc:subject/>
  <dc:creator>Urząd Miasta Poznania</dc:creator>
  <cp:keywords/>
  <dc:description/>
  <cp:lastModifiedBy>Małgorzata Abramczyk</cp:lastModifiedBy>
  <cp:revision>7</cp:revision>
  <cp:lastPrinted>2022-02-15T10:23:00Z</cp:lastPrinted>
  <dcterms:created xsi:type="dcterms:W3CDTF">2025-03-21T14:01:00Z</dcterms:created>
  <dcterms:modified xsi:type="dcterms:W3CDTF">2025-03-24T10:09:00Z</dcterms:modified>
</cp:coreProperties>
</file>