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E57C" w14:textId="77777777" w:rsidR="00683FE1" w:rsidRPr="004D57F1" w:rsidRDefault="00683FE1" w:rsidP="00683FE1">
      <w:pPr>
        <w:pStyle w:val="Nagwek"/>
        <w:jc w:val="both"/>
        <w:rPr>
          <w:rFonts w:asciiTheme="minorHAnsi" w:hAnsiTheme="minorHAnsi" w:cstheme="minorHAnsi"/>
        </w:rPr>
      </w:pPr>
    </w:p>
    <w:p w14:paraId="103D93D4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55CD96D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60DE0EB" w14:textId="77777777" w:rsidR="00683FE1" w:rsidRPr="004D57F1" w:rsidRDefault="00683FE1" w:rsidP="00683FE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D7A8BAA" w14:textId="77777777" w:rsidR="00683FE1" w:rsidRPr="004D57F1" w:rsidRDefault="00683FE1" w:rsidP="00683FE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D57F1">
        <w:rPr>
          <w:rFonts w:cstheme="minorHAnsi"/>
          <w:b/>
          <w:sz w:val="24"/>
          <w:szCs w:val="24"/>
        </w:rPr>
        <w:t>SPECYFIKACJA WARUNKÓW ZAMÓWIENIA</w:t>
      </w:r>
    </w:p>
    <w:p w14:paraId="314CA8A3" w14:textId="77777777" w:rsidR="00683FE1" w:rsidRPr="004D57F1" w:rsidRDefault="00683FE1" w:rsidP="00683FE1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4EE51AD" w14:textId="77777777" w:rsidR="00683FE1" w:rsidRPr="004D57F1" w:rsidRDefault="00683FE1" w:rsidP="00683FE1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5C0393C" w14:textId="77777777" w:rsidR="00683FE1" w:rsidRPr="004D57F1" w:rsidRDefault="00683FE1" w:rsidP="00683FE1">
      <w:pPr>
        <w:spacing w:after="0" w:line="312" w:lineRule="auto"/>
        <w:jc w:val="center"/>
        <w:rPr>
          <w:rFonts w:cstheme="minorHAnsi"/>
          <w:bCs/>
          <w:sz w:val="24"/>
          <w:szCs w:val="24"/>
        </w:rPr>
      </w:pPr>
      <w:r w:rsidRPr="004D57F1">
        <w:rPr>
          <w:rFonts w:cstheme="minorHAnsi"/>
          <w:bCs/>
          <w:sz w:val="24"/>
          <w:szCs w:val="24"/>
        </w:rPr>
        <w:t>Zamawiający:</w:t>
      </w:r>
    </w:p>
    <w:p w14:paraId="5A606F0A" w14:textId="77777777" w:rsidR="00683FE1" w:rsidRPr="004D57F1" w:rsidRDefault="00683FE1" w:rsidP="00683FE1">
      <w:pPr>
        <w:pStyle w:val="Tekstpodstawowy"/>
        <w:spacing w:after="0" w:line="312" w:lineRule="auto"/>
        <w:jc w:val="center"/>
        <w:rPr>
          <w:rFonts w:asciiTheme="minorHAnsi" w:hAnsiTheme="minorHAnsi" w:cstheme="minorHAnsi"/>
          <w:b/>
        </w:rPr>
      </w:pPr>
      <w:r w:rsidRPr="004D57F1">
        <w:rPr>
          <w:rFonts w:asciiTheme="minorHAnsi" w:hAnsiTheme="minorHAnsi" w:cstheme="minorHAnsi"/>
          <w:b/>
        </w:rPr>
        <w:t>Uniwersytet Przyrodniczy w Poznaniu</w:t>
      </w:r>
    </w:p>
    <w:p w14:paraId="4090ADF8" w14:textId="77777777" w:rsidR="00683FE1" w:rsidRPr="004D57F1" w:rsidRDefault="00683FE1" w:rsidP="00683FE1">
      <w:pPr>
        <w:pStyle w:val="Tekstpodstawowy"/>
        <w:spacing w:after="0" w:line="312" w:lineRule="auto"/>
        <w:jc w:val="center"/>
        <w:rPr>
          <w:rFonts w:asciiTheme="minorHAnsi" w:hAnsiTheme="minorHAnsi" w:cstheme="minorHAnsi"/>
          <w:b/>
        </w:rPr>
      </w:pPr>
      <w:r w:rsidRPr="004D57F1">
        <w:rPr>
          <w:rFonts w:asciiTheme="minorHAnsi" w:hAnsiTheme="minorHAnsi" w:cstheme="minorHAnsi"/>
          <w:b/>
        </w:rPr>
        <w:t>ul. Wojska Polskiego 28</w:t>
      </w:r>
    </w:p>
    <w:p w14:paraId="096EED0C" w14:textId="77777777" w:rsidR="00683FE1" w:rsidRPr="004D57F1" w:rsidRDefault="00683FE1" w:rsidP="00683FE1">
      <w:pPr>
        <w:pStyle w:val="Tekstpodstawowy"/>
        <w:spacing w:after="0" w:line="312" w:lineRule="auto"/>
        <w:jc w:val="center"/>
        <w:rPr>
          <w:rFonts w:asciiTheme="minorHAnsi" w:hAnsiTheme="minorHAnsi" w:cstheme="minorHAnsi"/>
          <w:b/>
        </w:rPr>
      </w:pPr>
      <w:r w:rsidRPr="004D57F1">
        <w:rPr>
          <w:rFonts w:asciiTheme="minorHAnsi" w:hAnsiTheme="minorHAnsi" w:cstheme="minorHAnsi"/>
          <w:b/>
        </w:rPr>
        <w:t>60-637 Poznań</w:t>
      </w:r>
    </w:p>
    <w:p w14:paraId="35706605" w14:textId="77777777" w:rsidR="00683FE1" w:rsidRPr="004D57F1" w:rsidRDefault="00683FE1" w:rsidP="00683FE1">
      <w:pPr>
        <w:spacing w:after="0" w:line="312" w:lineRule="auto"/>
        <w:jc w:val="both"/>
        <w:rPr>
          <w:rFonts w:eastAsia="Times New Roman" w:cstheme="minorHAnsi"/>
          <w:sz w:val="24"/>
          <w:szCs w:val="24"/>
        </w:rPr>
      </w:pPr>
    </w:p>
    <w:p w14:paraId="34069FDD" w14:textId="77777777" w:rsidR="00683FE1" w:rsidRPr="004D57F1" w:rsidRDefault="00683FE1" w:rsidP="00683FE1">
      <w:pPr>
        <w:spacing w:after="0" w:line="312" w:lineRule="auto"/>
        <w:jc w:val="both"/>
        <w:rPr>
          <w:rFonts w:eastAsia="Times New Roman" w:cstheme="minorHAnsi"/>
          <w:sz w:val="24"/>
          <w:szCs w:val="24"/>
        </w:rPr>
      </w:pPr>
    </w:p>
    <w:p w14:paraId="7D2FB726" w14:textId="057F2CDA" w:rsidR="00683FE1" w:rsidRPr="004D57F1" w:rsidRDefault="00683FE1" w:rsidP="00683FE1">
      <w:pPr>
        <w:jc w:val="both"/>
        <w:rPr>
          <w:rFonts w:eastAsia="Calibri" w:cstheme="minorHAnsi"/>
          <w:sz w:val="24"/>
          <w:szCs w:val="24"/>
        </w:rPr>
      </w:pPr>
      <w:r w:rsidRPr="004D57F1">
        <w:rPr>
          <w:rFonts w:eastAsia="Calibri" w:cstheme="minorHAnsi"/>
          <w:sz w:val="24"/>
          <w:szCs w:val="24"/>
        </w:rPr>
        <w:t xml:space="preserve">Postępowanie o udzielenie zamówienia prowadzone </w:t>
      </w:r>
      <w:r w:rsidRPr="004D57F1">
        <w:rPr>
          <w:rFonts w:cstheme="minorHAnsi"/>
          <w:sz w:val="24"/>
          <w:szCs w:val="24"/>
        </w:rPr>
        <w:t xml:space="preserve">w trybie podstawowym na podstawie art. 275 pkt 1 ustawy z dnia 11 września 2019 r. Prawo zamówień publicznych (Dz. U.  z 2024 r. poz. 1320 z późn.zm.)   </w:t>
      </w:r>
      <w:r w:rsidRPr="004D57F1">
        <w:rPr>
          <w:rFonts w:cstheme="minorHAnsi"/>
          <w:iCs/>
          <w:sz w:val="24"/>
          <w:szCs w:val="24"/>
        </w:rPr>
        <w:t>pod nazwą:</w:t>
      </w:r>
    </w:p>
    <w:p w14:paraId="45C12CDE" w14:textId="768CE042" w:rsidR="00683FE1" w:rsidRPr="004D57F1" w:rsidRDefault="006447D5" w:rsidP="006447D5">
      <w:pPr>
        <w:tabs>
          <w:tab w:val="left" w:pos="1665"/>
        </w:tabs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bookmarkStart w:id="0" w:name="_Hlk193699911"/>
      <w:r w:rsidRPr="004D57F1">
        <w:rPr>
          <w:rFonts w:cstheme="minorHAnsi"/>
          <w:b/>
          <w:bCs/>
          <w:sz w:val="24"/>
          <w:szCs w:val="24"/>
        </w:rPr>
        <w:t xml:space="preserve">Realizacja usługi w zakresie opracowania scenariusza, produkcji, nagrania, montażu i emisji dwóch odcinków o czasie około 22 minuty, stanowiących  audycję </w:t>
      </w:r>
      <w:r w:rsidR="00643720" w:rsidRPr="004D57F1">
        <w:rPr>
          <w:rFonts w:cstheme="minorHAnsi"/>
          <w:b/>
          <w:bCs/>
          <w:sz w:val="24"/>
          <w:szCs w:val="24"/>
        </w:rPr>
        <w:t xml:space="preserve">w </w:t>
      </w:r>
      <w:r w:rsidRPr="004D57F1">
        <w:rPr>
          <w:rFonts w:cstheme="minorHAnsi"/>
          <w:b/>
          <w:bCs/>
          <w:sz w:val="24"/>
          <w:szCs w:val="24"/>
        </w:rPr>
        <w:t>telewiz</w:t>
      </w:r>
      <w:r w:rsidR="00643720" w:rsidRPr="004D57F1">
        <w:rPr>
          <w:rFonts w:cstheme="minorHAnsi"/>
          <w:b/>
          <w:bCs/>
          <w:sz w:val="24"/>
          <w:szCs w:val="24"/>
        </w:rPr>
        <w:t xml:space="preserve">ji publicznej </w:t>
      </w:r>
      <w:r w:rsidRPr="004D57F1">
        <w:rPr>
          <w:rFonts w:cstheme="minorHAnsi"/>
          <w:b/>
          <w:bCs/>
          <w:sz w:val="24"/>
          <w:szCs w:val="24"/>
        </w:rPr>
        <w:t xml:space="preserve"> poświęconą żywieniu. </w:t>
      </w:r>
      <w:bookmarkStart w:id="1" w:name="_Hlk194306214"/>
      <w:r w:rsidRPr="004D57F1">
        <w:rPr>
          <w:rFonts w:cstheme="minorHAnsi"/>
          <w:b/>
          <w:bCs/>
          <w:sz w:val="24"/>
          <w:szCs w:val="24"/>
        </w:rPr>
        <w:t>Powyższe działanie sfinansowane będzie ze środków budżetu państwa w ramach dotacji celowej Ministra Nauki „Sieć Badawcza Uczelni Przyrodniczych Na Rzecz Rozwoju Polskiego Sektora Mleczarskiego – Projekt Badawczy</w:t>
      </w:r>
      <w:bookmarkEnd w:id="1"/>
      <w:r w:rsidRPr="004D57F1">
        <w:rPr>
          <w:rFonts w:cstheme="minorHAnsi"/>
          <w:b/>
          <w:bCs/>
          <w:sz w:val="24"/>
          <w:szCs w:val="24"/>
        </w:rPr>
        <w:t>”.</w:t>
      </w:r>
    </w:p>
    <w:bookmarkEnd w:id="0"/>
    <w:p w14:paraId="0B8FC729" w14:textId="77777777" w:rsidR="00683FE1" w:rsidRPr="004D57F1" w:rsidRDefault="00683FE1" w:rsidP="00683FE1">
      <w:pPr>
        <w:spacing w:after="0" w:line="312" w:lineRule="auto"/>
        <w:jc w:val="both"/>
        <w:rPr>
          <w:rFonts w:cstheme="minorHAnsi"/>
          <w:i/>
          <w:iCs/>
          <w:sz w:val="24"/>
          <w:szCs w:val="24"/>
        </w:rPr>
      </w:pPr>
    </w:p>
    <w:p w14:paraId="25D827CB" w14:textId="77777777" w:rsidR="00683FE1" w:rsidRPr="004D57F1" w:rsidRDefault="00683FE1" w:rsidP="00683FE1">
      <w:pPr>
        <w:spacing w:after="0" w:line="312" w:lineRule="auto"/>
        <w:jc w:val="both"/>
        <w:rPr>
          <w:rFonts w:cstheme="minorHAnsi"/>
          <w:bCs/>
          <w:sz w:val="24"/>
          <w:szCs w:val="24"/>
        </w:rPr>
      </w:pPr>
      <w:r w:rsidRPr="004D57F1">
        <w:rPr>
          <w:rFonts w:cstheme="minorHAnsi"/>
          <w:bCs/>
          <w:sz w:val="24"/>
          <w:szCs w:val="24"/>
        </w:rPr>
        <w:t>Numer postępowania:</w:t>
      </w:r>
    </w:p>
    <w:p w14:paraId="707B5D8D" w14:textId="6CD7C03E" w:rsidR="00683FE1" w:rsidRPr="004D57F1" w:rsidRDefault="00683FE1" w:rsidP="00683FE1">
      <w:pPr>
        <w:jc w:val="both"/>
        <w:rPr>
          <w:rFonts w:cstheme="minorHAnsi"/>
          <w:b/>
          <w:sz w:val="24"/>
          <w:szCs w:val="24"/>
        </w:rPr>
      </w:pPr>
      <w:r w:rsidRPr="004D57F1">
        <w:rPr>
          <w:rFonts w:cstheme="minorHAnsi"/>
          <w:b/>
          <w:sz w:val="24"/>
          <w:szCs w:val="24"/>
        </w:rPr>
        <w:t>AZ.262.1</w:t>
      </w:r>
      <w:r w:rsidR="00266662" w:rsidRPr="004D57F1">
        <w:rPr>
          <w:rFonts w:cstheme="minorHAnsi"/>
          <w:b/>
          <w:sz w:val="24"/>
          <w:szCs w:val="24"/>
        </w:rPr>
        <w:t>040</w:t>
      </w:r>
      <w:r w:rsidRPr="004D57F1">
        <w:rPr>
          <w:rFonts w:cstheme="minorHAnsi"/>
          <w:b/>
          <w:sz w:val="24"/>
          <w:szCs w:val="24"/>
        </w:rPr>
        <w:t>.202</w:t>
      </w:r>
      <w:r w:rsidR="008B1F13" w:rsidRPr="004D57F1">
        <w:rPr>
          <w:rFonts w:cstheme="minorHAnsi"/>
          <w:b/>
          <w:sz w:val="24"/>
          <w:szCs w:val="24"/>
        </w:rPr>
        <w:t>5</w:t>
      </w:r>
    </w:p>
    <w:p w14:paraId="47C0DD03" w14:textId="77777777" w:rsidR="00683FE1" w:rsidRPr="004D57F1" w:rsidRDefault="00683FE1" w:rsidP="00683FE1">
      <w:pPr>
        <w:jc w:val="both"/>
        <w:rPr>
          <w:rFonts w:cstheme="minorHAnsi"/>
          <w:b/>
          <w:sz w:val="24"/>
          <w:szCs w:val="24"/>
        </w:rPr>
      </w:pPr>
    </w:p>
    <w:p w14:paraId="7991E36E" w14:textId="7BF8FCD7" w:rsidR="00683FE1" w:rsidRPr="004D57F1" w:rsidRDefault="008B1F13" w:rsidP="006447D5">
      <w:pPr>
        <w:jc w:val="center"/>
        <w:rPr>
          <w:rFonts w:cstheme="minorHAnsi"/>
          <w:bCs/>
          <w:sz w:val="24"/>
          <w:szCs w:val="24"/>
        </w:rPr>
      </w:pPr>
      <w:r w:rsidRPr="004D57F1">
        <w:rPr>
          <w:rFonts w:cstheme="minorHAnsi"/>
          <w:b/>
          <w:iCs/>
          <w:sz w:val="24"/>
          <w:szCs w:val="24"/>
        </w:rPr>
        <w:t>Wartość zamówienia</w:t>
      </w:r>
      <w:r w:rsidRPr="004D57F1">
        <w:rPr>
          <w:rFonts w:cstheme="minorHAnsi"/>
          <w:bCs/>
          <w:iCs/>
          <w:sz w:val="24"/>
          <w:szCs w:val="24"/>
        </w:rPr>
        <w:t xml:space="preserve"> jest </w:t>
      </w:r>
      <w:r w:rsidRPr="004D57F1">
        <w:rPr>
          <w:rFonts w:cstheme="minorHAnsi"/>
          <w:b/>
          <w:iCs/>
          <w:sz w:val="24"/>
          <w:szCs w:val="24"/>
        </w:rPr>
        <w:t>mniejsza od progów unijnych</w:t>
      </w:r>
      <w:r w:rsidRPr="004D57F1">
        <w:rPr>
          <w:rFonts w:cstheme="minorHAnsi"/>
          <w:bCs/>
          <w:iCs/>
          <w:sz w:val="24"/>
          <w:szCs w:val="24"/>
        </w:rPr>
        <w:t xml:space="preserve"> (tj. </w:t>
      </w:r>
      <w:r w:rsidRPr="004D57F1">
        <w:rPr>
          <w:rFonts w:cstheme="minorHAnsi"/>
          <w:bCs/>
          <w:sz w:val="24"/>
          <w:szCs w:val="24"/>
        </w:rPr>
        <w:t xml:space="preserve">jest mniejsza niż </w:t>
      </w:r>
      <w:r w:rsidRPr="004D57F1">
        <w:rPr>
          <w:rFonts w:cstheme="minorHAnsi"/>
          <w:bCs/>
          <w:iCs/>
          <w:sz w:val="24"/>
          <w:szCs w:val="24"/>
        </w:rPr>
        <w:t>221 000 euro)</w:t>
      </w:r>
    </w:p>
    <w:p w14:paraId="6CCEF5A2" w14:textId="77777777" w:rsidR="00683FE1" w:rsidRPr="004D57F1" w:rsidRDefault="00683FE1" w:rsidP="00683FE1">
      <w:pPr>
        <w:spacing w:after="0" w:line="312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5AB23FA9" w14:textId="77777777" w:rsidR="00683FE1" w:rsidRPr="004D57F1" w:rsidRDefault="00683FE1" w:rsidP="00683FE1">
      <w:pPr>
        <w:spacing w:after="0" w:line="312" w:lineRule="auto"/>
        <w:ind w:left="4248"/>
        <w:jc w:val="both"/>
        <w:rPr>
          <w:rFonts w:eastAsia="Times New Roman" w:cstheme="minorHAnsi"/>
          <w:b/>
          <w:sz w:val="24"/>
          <w:szCs w:val="24"/>
        </w:rPr>
      </w:pPr>
      <w:r w:rsidRPr="004D57F1">
        <w:rPr>
          <w:rFonts w:eastAsia="Times New Roman" w:cstheme="minorHAnsi"/>
          <w:b/>
          <w:sz w:val="24"/>
          <w:szCs w:val="24"/>
        </w:rPr>
        <w:t xml:space="preserve">        ZATWIERDZAM</w:t>
      </w:r>
    </w:p>
    <w:p w14:paraId="03412152" w14:textId="77777777" w:rsidR="00683FE1" w:rsidRPr="004D57F1" w:rsidRDefault="00683FE1" w:rsidP="00683FE1">
      <w:pPr>
        <w:spacing w:after="0" w:line="312" w:lineRule="auto"/>
        <w:jc w:val="both"/>
        <w:rPr>
          <w:rFonts w:eastAsia="Times New Roman" w:cstheme="minorHAnsi"/>
          <w:sz w:val="24"/>
          <w:szCs w:val="24"/>
        </w:rPr>
      </w:pPr>
      <w:r w:rsidRPr="004D57F1">
        <w:rPr>
          <w:rFonts w:eastAsia="Times New Roman" w:cstheme="minorHAnsi"/>
          <w:sz w:val="24"/>
          <w:szCs w:val="24"/>
        </w:rPr>
        <w:t xml:space="preserve">                                                          Kanclerz Uniwersytetu Przyrodniczego w Poznaniu</w:t>
      </w:r>
    </w:p>
    <w:p w14:paraId="74A801FB" w14:textId="5D195DE4" w:rsidR="00683FE1" w:rsidRPr="004D57F1" w:rsidRDefault="00683FE1" w:rsidP="00683FE1">
      <w:pPr>
        <w:spacing w:after="0" w:line="312" w:lineRule="auto"/>
        <w:jc w:val="both"/>
        <w:rPr>
          <w:rFonts w:eastAsia="Times New Roman" w:cstheme="minorHAnsi"/>
          <w:sz w:val="24"/>
          <w:szCs w:val="24"/>
        </w:rPr>
      </w:pPr>
      <w:r w:rsidRPr="004D57F1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   </w:t>
      </w:r>
    </w:p>
    <w:p w14:paraId="6C60E70E" w14:textId="77777777" w:rsidR="00683FE1" w:rsidRPr="004D57F1" w:rsidRDefault="00683FE1" w:rsidP="00683FE1">
      <w:pPr>
        <w:spacing w:after="0" w:line="312" w:lineRule="auto"/>
        <w:ind w:left="4248"/>
        <w:jc w:val="both"/>
        <w:rPr>
          <w:rFonts w:eastAsia="Times New Roman" w:cstheme="minorHAnsi"/>
          <w:sz w:val="24"/>
          <w:szCs w:val="24"/>
        </w:rPr>
      </w:pPr>
      <w:r w:rsidRPr="004D57F1">
        <w:rPr>
          <w:rFonts w:eastAsia="Times New Roman" w:cstheme="minorHAnsi"/>
          <w:sz w:val="24"/>
          <w:szCs w:val="24"/>
        </w:rPr>
        <w:t>Krzysztof Nowakowski</w:t>
      </w:r>
    </w:p>
    <w:p w14:paraId="5C8CF201" w14:textId="77777777" w:rsidR="00683FE1" w:rsidRPr="004D57F1" w:rsidRDefault="00683FE1" w:rsidP="00683FE1">
      <w:pPr>
        <w:spacing w:after="0" w:line="312" w:lineRule="auto"/>
        <w:ind w:left="4248"/>
        <w:jc w:val="both"/>
        <w:rPr>
          <w:rFonts w:eastAsia="Times New Roman" w:cstheme="minorHAnsi"/>
          <w:sz w:val="24"/>
          <w:szCs w:val="24"/>
        </w:rPr>
      </w:pPr>
    </w:p>
    <w:p w14:paraId="262CFC30" w14:textId="77777777" w:rsidR="00683FE1" w:rsidRPr="004D57F1" w:rsidRDefault="00683FE1" w:rsidP="00683FE1">
      <w:pPr>
        <w:spacing w:after="0" w:line="312" w:lineRule="auto"/>
        <w:ind w:left="4248"/>
        <w:jc w:val="both"/>
        <w:rPr>
          <w:rFonts w:eastAsia="Times New Roman" w:cstheme="minorHAnsi"/>
          <w:sz w:val="24"/>
          <w:szCs w:val="24"/>
        </w:rPr>
      </w:pPr>
    </w:p>
    <w:p w14:paraId="26D37F87" w14:textId="1A08B433" w:rsidR="00683FE1" w:rsidRPr="004D57F1" w:rsidRDefault="00683FE1" w:rsidP="00683FE1">
      <w:pPr>
        <w:spacing w:after="0" w:line="312" w:lineRule="auto"/>
        <w:ind w:left="4248"/>
        <w:jc w:val="both"/>
        <w:rPr>
          <w:rFonts w:eastAsia="Times New Roman" w:cstheme="minorHAnsi"/>
          <w:sz w:val="24"/>
          <w:szCs w:val="24"/>
        </w:rPr>
      </w:pPr>
    </w:p>
    <w:p w14:paraId="5AF5D82D" w14:textId="77777777" w:rsidR="006447D5" w:rsidRPr="004D57F1" w:rsidRDefault="006447D5" w:rsidP="00683FE1">
      <w:pPr>
        <w:spacing w:after="0" w:line="312" w:lineRule="auto"/>
        <w:ind w:left="4248"/>
        <w:jc w:val="both"/>
        <w:rPr>
          <w:rFonts w:eastAsia="Times New Roman" w:cstheme="minorHAnsi"/>
          <w:sz w:val="24"/>
          <w:szCs w:val="24"/>
        </w:rPr>
      </w:pPr>
    </w:p>
    <w:p w14:paraId="1AD01977" w14:textId="77777777" w:rsidR="00683FE1" w:rsidRPr="004D57F1" w:rsidRDefault="00683FE1" w:rsidP="00683FE1">
      <w:pPr>
        <w:spacing w:after="0" w:line="312" w:lineRule="auto"/>
        <w:ind w:left="4248"/>
        <w:jc w:val="both"/>
        <w:rPr>
          <w:rFonts w:eastAsia="Times New Roman" w:cstheme="minorHAnsi"/>
          <w:sz w:val="24"/>
          <w:szCs w:val="24"/>
        </w:rPr>
      </w:pPr>
    </w:p>
    <w:p w14:paraId="3C6D9F48" w14:textId="77777777" w:rsidR="00683FE1" w:rsidRPr="004D57F1" w:rsidRDefault="00683FE1" w:rsidP="00683FE1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D57F1">
        <w:rPr>
          <w:rFonts w:cstheme="minorHAnsi"/>
          <w:b/>
          <w:sz w:val="24"/>
          <w:szCs w:val="24"/>
        </w:rPr>
        <w:t>ROZDZIAŁ 1. ZAMAWIAJĄCY</w:t>
      </w:r>
    </w:p>
    <w:p w14:paraId="548457B5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522"/>
      </w:tblGrid>
      <w:tr w:rsidR="00031730" w:rsidRPr="004D57F1" w14:paraId="54ADAC0E" w14:textId="77777777" w:rsidTr="00972FCD">
        <w:tc>
          <w:tcPr>
            <w:tcW w:w="453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425B0B0" w14:textId="77777777" w:rsidR="00683FE1" w:rsidRPr="004D57F1" w:rsidRDefault="00683FE1" w:rsidP="00972FCD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</w:rPr>
            </w:pPr>
            <w:r w:rsidRPr="004D57F1">
              <w:rPr>
                <w:rFonts w:asciiTheme="minorHAnsi" w:hAnsiTheme="minorHAnsi" w:cstheme="minorHAnsi"/>
              </w:rPr>
              <w:t>Uniwersytet Przyrodniczy w Poznaniu</w:t>
            </w:r>
          </w:p>
          <w:p w14:paraId="64F84C64" w14:textId="77777777" w:rsidR="00683FE1" w:rsidRPr="004D57F1" w:rsidRDefault="00683FE1" w:rsidP="00972FCD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</w:rPr>
            </w:pPr>
            <w:r w:rsidRPr="004D57F1">
              <w:rPr>
                <w:rFonts w:asciiTheme="minorHAnsi" w:hAnsiTheme="minorHAnsi" w:cstheme="minorHAnsi"/>
              </w:rPr>
              <w:t>ul. Wojska Polskiego 28</w:t>
            </w:r>
          </w:p>
          <w:p w14:paraId="24978D4B" w14:textId="77777777" w:rsidR="00683FE1" w:rsidRPr="004D57F1" w:rsidRDefault="00683FE1" w:rsidP="00972FCD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</w:rPr>
            </w:pPr>
            <w:r w:rsidRPr="004D57F1">
              <w:rPr>
                <w:rFonts w:asciiTheme="minorHAnsi" w:hAnsiTheme="minorHAnsi" w:cstheme="minorHAnsi"/>
              </w:rPr>
              <w:t>60-637 Poznań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5143E7A" w14:textId="77777777" w:rsidR="00683FE1" w:rsidRPr="004D57F1" w:rsidRDefault="00683FE1" w:rsidP="00972FCD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</w:rPr>
            </w:pPr>
            <w:r w:rsidRPr="004D57F1">
              <w:rPr>
                <w:rFonts w:asciiTheme="minorHAnsi" w:hAnsiTheme="minorHAnsi" w:cstheme="minorHAnsi"/>
              </w:rPr>
              <w:t>Tel: (061) 846-6158</w:t>
            </w:r>
          </w:p>
        </w:tc>
      </w:tr>
      <w:tr w:rsidR="00031730" w:rsidRPr="004D57F1" w14:paraId="5A3CD6F2" w14:textId="77777777" w:rsidTr="00972FCD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5AE77D8" w14:textId="77777777" w:rsidR="00683FE1" w:rsidRPr="004D57F1" w:rsidRDefault="00683FE1" w:rsidP="00972FCD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31385C62" w14:textId="77777777" w:rsidR="00683FE1" w:rsidRPr="004D57F1" w:rsidRDefault="00683FE1" w:rsidP="00972FCD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</w:rPr>
            </w:pPr>
            <w:r w:rsidRPr="004D57F1">
              <w:rPr>
                <w:rFonts w:asciiTheme="minorHAnsi" w:hAnsiTheme="minorHAnsi" w:cstheme="minorHAnsi"/>
              </w:rPr>
              <w:t>REGON: 000001844</w:t>
            </w:r>
          </w:p>
        </w:tc>
      </w:tr>
      <w:tr w:rsidR="00031730" w:rsidRPr="004D57F1" w14:paraId="12EDCC6F" w14:textId="77777777" w:rsidTr="00972FCD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B0ED65B" w14:textId="77777777" w:rsidR="00683FE1" w:rsidRPr="004D57F1" w:rsidRDefault="00683FE1" w:rsidP="00972FCD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33425619" w14:textId="77777777" w:rsidR="00683FE1" w:rsidRPr="004D57F1" w:rsidRDefault="00683FE1" w:rsidP="00972FCD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</w:rPr>
            </w:pPr>
            <w:r w:rsidRPr="004D57F1">
              <w:rPr>
                <w:rFonts w:asciiTheme="minorHAnsi" w:hAnsiTheme="minorHAnsi" w:cstheme="minorHAnsi"/>
              </w:rPr>
              <w:t>NIP: 7770004960</w:t>
            </w:r>
          </w:p>
        </w:tc>
      </w:tr>
      <w:tr w:rsidR="00031730" w:rsidRPr="004D57F1" w14:paraId="6B82F1D2" w14:textId="77777777" w:rsidTr="00972FCD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7C87F83" w14:textId="77777777" w:rsidR="00683FE1" w:rsidRPr="004D57F1" w:rsidRDefault="00683FE1" w:rsidP="00972FCD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1D09F7A" w14:textId="77777777" w:rsidR="00683FE1" w:rsidRPr="004D57F1" w:rsidRDefault="00683FE1" w:rsidP="00972FCD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</w:rPr>
            </w:pPr>
            <w:r w:rsidRPr="004D57F1">
              <w:rPr>
                <w:rFonts w:asciiTheme="minorHAnsi" w:hAnsiTheme="minorHAnsi" w:cstheme="minorHAnsi"/>
              </w:rPr>
              <w:t>NIP dla transakcji międzynarodowych: PL7770004960</w:t>
            </w:r>
          </w:p>
        </w:tc>
      </w:tr>
      <w:tr w:rsidR="00031730" w:rsidRPr="004D57F1" w14:paraId="2CF28F8A" w14:textId="77777777" w:rsidTr="00972FCD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983F1B7" w14:textId="77777777" w:rsidR="00683FE1" w:rsidRPr="004D57F1" w:rsidRDefault="00683FE1" w:rsidP="00972FCD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5DCA6A9" w14:textId="77777777" w:rsidR="00683FE1" w:rsidRPr="004D57F1" w:rsidRDefault="00683FE1" w:rsidP="00972FCD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vertAlign w:val="superscript"/>
              </w:rPr>
            </w:pPr>
            <w:r w:rsidRPr="004D57F1">
              <w:rPr>
                <w:rFonts w:asciiTheme="minorHAnsi" w:hAnsiTheme="minorHAnsi" w:cstheme="minorHAnsi"/>
              </w:rPr>
              <w:t>Godziny urzędowania: poniedziałek - piątek 7</w:t>
            </w:r>
            <w:r w:rsidRPr="004D57F1">
              <w:rPr>
                <w:rFonts w:asciiTheme="minorHAnsi" w:hAnsiTheme="minorHAnsi" w:cstheme="minorHAnsi"/>
                <w:vertAlign w:val="superscript"/>
              </w:rPr>
              <w:t>00</w:t>
            </w:r>
            <w:r w:rsidRPr="004D57F1">
              <w:rPr>
                <w:rFonts w:asciiTheme="minorHAnsi" w:hAnsiTheme="minorHAnsi" w:cstheme="minorHAnsi"/>
              </w:rPr>
              <w:t>-15</w:t>
            </w:r>
            <w:r w:rsidRPr="004D57F1">
              <w:rPr>
                <w:rFonts w:asciiTheme="minorHAnsi" w:hAnsiTheme="minorHAnsi" w:cstheme="minorHAnsi"/>
                <w:vertAlign w:val="superscript"/>
              </w:rPr>
              <w:t>00</w:t>
            </w:r>
          </w:p>
        </w:tc>
      </w:tr>
      <w:tr w:rsidR="00031730" w:rsidRPr="004D57F1" w14:paraId="12426BE8" w14:textId="77777777" w:rsidTr="00972FCD">
        <w:tc>
          <w:tcPr>
            <w:tcW w:w="9062" w:type="dxa"/>
            <w:gridSpan w:val="2"/>
            <w:shd w:val="clear" w:color="auto" w:fill="auto"/>
            <w:vAlign w:val="center"/>
          </w:tcPr>
          <w:p w14:paraId="70797B92" w14:textId="77777777" w:rsidR="00683FE1" w:rsidRPr="004D57F1" w:rsidRDefault="00683FE1" w:rsidP="00972FCD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7F867317" w14:textId="77777777" w:rsidR="00683FE1" w:rsidRPr="004D57F1" w:rsidRDefault="00683FE1" w:rsidP="00972FCD">
            <w:pPr>
              <w:pStyle w:val="Tekstpodstawowy"/>
              <w:spacing w:after="0"/>
              <w:jc w:val="both"/>
              <w:rPr>
                <w:rStyle w:val="Hipercze"/>
                <w:rFonts w:asciiTheme="minorHAnsi" w:hAnsiTheme="minorHAnsi" w:cstheme="minorHAnsi"/>
                <w:color w:val="auto"/>
              </w:rPr>
            </w:pPr>
            <w:r w:rsidRPr="004D57F1">
              <w:rPr>
                <w:rFonts w:asciiTheme="minorHAnsi" w:hAnsiTheme="minorHAnsi" w:cstheme="minorHAnsi"/>
              </w:rPr>
              <w:t xml:space="preserve">Adres strony internetowej: </w:t>
            </w:r>
            <w:hyperlink r:id="rId8" w:history="1">
              <w:r w:rsidRPr="004D57F1">
                <w:rPr>
                  <w:rStyle w:val="Hipercze"/>
                  <w:rFonts w:asciiTheme="minorHAnsi" w:hAnsiTheme="minorHAnsi" w:cstheme="minorHAnsi"/>
                  <w:color w:val="auto"/>
                </w:rPr>
                <w:t>https://puls.edu.pl/</w:t>
              </w:r>
            </w:hyperlink>
          </w:p>
          <w:p w14:paraId="63FA3EA7" w14:textId="77777777" w:rsidR="00683FE1" w:rsidRPr="004D57F1" w:rsidRDefault="00683FE1" w:rsidP="00972FCD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683FE1" w:rsidRPr="004D57F1" w14:paraId="5EF8B60F" w14:textId="77777777" w:rsidTr="00972FCD">
        <w:tc>
          <w:tcPr>
            <w:tcW w:w="9062" w:type="dxa"/>
            <w:gridSpan w:val="2"/>
            <w:shd w:val="clear" w:color="auto" w:fill="auto"/>
            <w:vAlign w:val="center"/>
          </w:tcPr>
          <w:p w14:paraId="19325197" w14:textId="77777777" w:rsidR="00683FE1" w:rsidRPr="004D57F1" w:rsidRDefault="00683FE1" w:rsidP="00972FCD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3A70CB13" w14:textId="77777777" w:rsidR="00683FE1" w:rsidRPr="004D57F1" w:rsidRDefault="00683FE1" w:rsidP="00972FCD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4D57F1">
              <w:rPr>
                <w:rFonts w:asciiTheme="minorHAnsi" w:hAnsiTheme="minorHAnsi" w:cstheme="minorHAnsi"/>
              </w:rPr>
              <w:t xml:space="preserve">Adres strony internetowej prowadzonego postępowania: </w:t>
            </w:r>
            <w:hyperlink r:id="rId9" w:history="1">
              <w:r w:rsidRPr="004D57F1">
                <w:rPr>
                  <w:rStyle w:val="Hipercze"/>
                  <w:rFonts w:asciiTheme="minorHAnsi" w:hAnsiTheme="minorHAnsi" w:cstheme="minorHAnsi"/>
                  <w:b/>
                  <w:color w:val="auto"/>
                </w:rPr>
                <w:t>https://platformazakupowa.pl/pn/up_poznan</w:t>
              </w:r>
            </w:hyperlink>
          </w:p>
          <w:p w14:paraId="142B5ABE" w14:textId="77777777" w:rsidR="00683FE1" w:rsidRPr="004D57F1" w:rsidRDefault="00683FE1" w:rsidP="00972FCD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5E44DF66" w14:textId="77777777" w:rsidR="00683FE1" w:rsidRPr="004D57F1" w:rsidRDefault="00683FE1" w:rsidP="00972FCD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</w:rPr>
            </w:pPr>
            <w:r w:rsidRPr="004D57F1">
              <w:rPr>
                <w:rFonts w:asciiTheme="minorHAnsi" w:hAnsiTheme="minorHAnsi" w:cstheme="minorHAnsi"/>
              </w:rPr>
              <w:t>Pod w/w adresem udostępnione będą również zmiany i wyjaśnienia treści Specyfikacji Warunków Zamówienia (zwanej dalej: SWZ) oraz inne dokumenty zamówienia bezpośrednio związane z postępowaniem o udzielenie zamówienia.</w:t>
            </w:r>
          </w:p>
          <w:p w14:paraId="133B249F" w14:textId="77777777" w:rsidR="00683FE1" w:rsidRPr="004D57F1" w:rsidRDefault="00683FE1" w:rsidP="00972FCD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66D568A" w14:textId="77777777" w:rsidR="00683FE1" w:rsidRPr="004D57F1" w:rsidRDefault="00683FE1" w:rsidP="00683FE1">
      <w:pPr>
        <w:pStyle w:val="Tekstpodstawowy"/>
        <w:spacing w:after="0"/>
        <w:jc w:val="both"/>
        <w:rPr>
          <w:rFonts w:asciiTheme="minorHAnsi" w:hAnsiTheme="minorHAnsi" w:cstheme="minorHAnsi"/>
        </w:rPr>
      </w:pPr>
    </w:p>
    <w:p w14:paraId="2B9D8DA1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Postępowanie o udzielenie zamówienia publicznego jest oznaczone znakiem sprawy:</w:t>
      </w:r>
    </w:p>
    <w:p w14:paraId="564F1462" w14:textId="674D8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b/>
          <w:sz w:val="24"/>
          <w:szCs w:val="24"/>
        </w:rPr>
        <w:t>AZ.262.1</w:t>
      </w:r>
      <w:r w:rsidR="00266662" w:rsidRPr="004D57F1">
        <w:rPr>
          <w:rFonts w:cstheme="minorHAnsi"/>
          <w:b/>
          <w:sz w:val="24"/>
          <w:szCs w:val="24"/>
        </w:rPr>
        <w:t>040</w:t>
      </w:r>
      <w:r w:rsidRPr="004D57F1">
        <w:rPr>
          <w:rFonts w:cstheme="minorHAnsi"/>
          <w:b/>
          <w:sz w:val="24"/>
          <w:szCs w:val="24"/>
        </w:rPr>
        <w:t>.202</w:t>
      </w:r>
      <w:r w:rsidR="00CB3AE4" w:rsidRPr="004D57F1">
        <w:rPr>
          <w:rFonts w:cstheme="minorHAnsi"/>
          <w:b/>
          <w:sz w:val="24"/>
          <w:szCs w:val="24"/>
        </w:rPr>
        <w:t>5</w:t>
      </w:r>
    </w:p>
    <w:p w14:paraId="32CDC49A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Wykonawcy we wszystkich kontaktach z Zamawiającym powinni powoływać się na ten znak sprawy.</w:t>
      </w:r>
    </w:p>
    <w:p w14:paraId="1AFC08FC" w14:textId="77777777" w:rsidR="00683FE1" w:rsidRPr="004D57F1" w:rsidRDefault="00683FE1" w:rsidP="00683FE1">
      <w:pPr>
        <w:pStyle w:val="Tekstpodstawowy"/>
        <w:spacing w:after="0"/>
        <w:jc w:val="both"/>
        <w:rPr>
          <w:rFonts w:asciiTheme="minorHAnsi" w:hAnsiTheme="minorHAnsi" w:cstheme="minorHAnsi"/>
        </w:rPr>
      </w:pPr>
    </w:p>
    <w:p w14:paraId="51F1787F" w14:textId="77777777" w:rsidR="00683FE1" w:rsidRPr="004D57F1" w:rsidRDefault="00683FE1" w:rsidP="00683FE1">
      <w:pPr>
        <w:pStyle w:val="Tekstpodstawowy"/>
        <w:spacing w:after="0"/>
        <w:jc w:val="both"/>
        <w:rPr>
          <w:rFonts w:asciiTheme="minorHAnsi" w:hAnsiTheme="minorHAnsi" w:cstheme="minorHAnsi"/>
        </w:rPr>
      </w:pPr>
    </w:p>
    <w:p w14:paraId="37A88EE2" w14:textId="77777777" w:rsidR="00683FE1" w:rsidRPr="004D57F1" w:rsidRDefault="00683FE1" w:rsidP="00683FE1">
      <w:pPr>
        <w:pStyle w:val="Tekstpodstawowy"/>
        <w:pBdr>
          <w:bottom w:val="single" w:sz="6" w:space="1" w:color="auto"/>
        </w:pBdr>
        <w:spacing w:after="0"/>
        <w:jc w:val="both"/>
        <w:rPr>
          <w:rFonts w:asciiTheme="minorHAnsi" w:hAnsiTheme="minorHAnsi" w:cstheme="minorHAnsi"/>
          <w:b/>
        </w:rPr>
      </w:pPr>
      <w:r w:rsidRPr="004D57F1">
        <w:rPr>
          <w:rFonts w:asciiTheme="minorHAnsi" w:hAnsiTheme="minorHAnsi" w:cstheme="minorHAnsi"/>
          <w:b/>
        </w:rPr>
        <w:t>ROZDZIAŁ 2. OSOBY UPRAWNIONE DO KOMUNIKOWANIA SIĘ Z WYKONAWCAMI</w:t>
      </w:r>
    </w:p>
    <w:p w14:paraId="587E3969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6D4BA8" w14:textId="77777777" w:rsidR="00683FE1" w:rsidRPr="004D57F1" w:rsidRDefault="00683FE1" w:rsidP="00683FE1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>Osoba uprawniona przez Zamawiającego do komunikowania się z Wykonawcami:</w:t>
      </w:r>
    </w:p>
    <w:p w14:paraId="64FC560E" w14:textId="77777777" w:rsidR="00683FE1" w:rsidRPr="004D57F1" w:rsidRDefault="00683FE1" w:rsidP="00683FE1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>mgr Aneta Ignasiak - Dział Zamówień Publicznych</w:t>
      </w:r>
    </w:p>
    <w:p w14:paraId="3F7E31D3" w14:textId="43437AD4" w:rsidR="00683FE1" w:rsidRPr="004D57F1" w:rsidRDefault="00683FE1" w:rsidP="00683FE1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  <w:u w:val="single"/>
          <w:lang w:val="en-GB"/>
        </w:rPr>
      </w:pPr>
      <w:proofErr w:type="spellStart"/>
      <w:r w:rsidRPr="004D57F1">
        <w:rPr>
          <w:rFonts w:asciiTheme="minorHAnsi" w:hAnsiTheme="minorHAnsi" w:cstheme="minorHAnsi"/>
          <w:sz w:val="24"/>
          <w:szCs w:val="24"/>
          <w:lang w:val="en-GB"/>
        </w:rPr>
        <w:t>adres</w:t>
      </w:r>
      <w:proofErr w:type="spellEnd"/>
      <w:r w:rsidRPr="004D57F1">
        <w:rPr>
          <w:rFonts w:asciiTheme="minorHAnsi" w:hAnsiTheme="minorHAnsi" w:cstheme="minorHAnsi"/>
          <w:sz w:val="24"/>
          <w:szCs w:val="24"/>
          <w:lang w:val="en-GB"/>
        </w:rPr>
        <w:t xml:space="preserve"> e-mail: </w:t>
      </w:r>
      <w:hyperlink r:id="rId10" w:history="1">
        <w:r w:rsidRPr="004D57F1">
          <w:rPr>
            <w:rStyle w:val="Hipercze"/>
            <w:rFonts w:asciiTheme="minorHAnsi" w:hAnsiTheme="minorHAnsi" w:cstheme="minorHAnsi"/>
            <w:color w:val="auto"/>
            <w:sz w:val="24"/>
            <w:szCs w:val="24"/>
            <w:lang w:val="en-GB"/>
          </w:rPr>
          <w:t>aneta.ignasiak@up.poznan.pl</w:t>
        </w:r>
      </w:hyperlink>
      <w:r w:rsidR="00031730" w:rsidRPr="004D57F1">
        <w:rPr>
          <w:rStyle w:val="Hipercze"/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</w:p>
    <w:p w14:paraId="2727E6A5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14:paraId="40C81AAA" w14:textId="77777777" w:rsidR="00683FE1" w:rsidRPr="004D57F1" w:rsidRDefault="00683FE1" w:rsidP="00683FE1">
      <w:pPr>
        <w:pStyle w:val="Tekstpodstawowy"/>
        <w:pBdr>
          <w:bottom w:val="single" w:sz="6" w:space="1" w:color="auto"/>
        </w:pBdr>
        <w:spacing w:after="0"/>
        <w:jc w:val="both"/>
        <w:rPr>
          <w:rFonts w:asciiTheme="minorHAnsi" w:hAnsiTheme="minorHAnsi" w:cstheme="minorHAnsi"/>
          <w:b/>
        </w:rPr>
      </w:pPr>
      <w:r w:rsidRPr="004D57F1">
        <w:rPr>
          <w:rFonts w:asciiTheme="minorHAnsi" w:hAnsiTheme="minorHAnsi" w:cstheme="minorHAnsi"/>
          <w:b/>
        </w:rPr>
        <w:t>ROZDZIAŁ 3. TRYB UDZIELENIA ZAMÓWIENIA</w:t>
      </w:r>
    </w:p>
    <w:p w14:paraId="57B3B39D" w14:textId="77777777" w:rsidR="00683FE1" w:rsidRPr="004D57F1" w:rsidRDefault="00683FE1" w:rsidP="00683FE1">
      <w:pPr>
        <w:pStyle w:val="Tekstpodstawowy"/>
        <w:spacing w:after="0"/>
        <w:jc w:val="both"/>
        <w:rPr>
          <w:rFonts w:asciiTheme="minorHAnsi" w:hAnsiTheme="minorHAnsi" w:cstheme="minorHAnsi"/>
          <w:b/>
        </w:rPr>
      </w:pPr>
    </w:p>
    <w:p w14:paraId="23FE6F4B" w14:textId="77777777" w:rsidR="00683FE1" w:rsidRPr="004D57F1" w:rsidRDefault="00683FE1" w:rsidP="00683FE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Postępowanie o udzielenie zamówienia publicznego prowadzone jest zgodnie z przepisami ustawy z dnia 11 września 2019 r. – Prawo zamówień publicznych (zwanej dalej: ustawą </w:t>
      </w:r>
      <w:proofErr w:type="spellStart"/>
      <w:r w:rsidRPr="004D57F1">
        <w:rPr>
          <w:rFonts w:cstheme="minorHAnsi"/>
          <w:sz w:val="24"/>
          <w:szCs w:val="24"/>
        </w:rPr>
        <w:t>Pzp</w:t>
      </w:r>
      <w:proofErr w:type="spellEnd"/>
      <w:r w:rsidRPr="004D57F1">
        <w:rPr>
          <w:rFonts w:cstheme="minorHAnsi"/>
          <w:sz w:val="24"/>
          <w:szCs w:val="24"/>
        </w:rPr>
        <w:t xml:space="preserve">), a także przepisami wykonawczymi wydanymi do ustawy </w:t>
      </w:r>
      <w:proofErr w:type="spellStart"/>
      <w:r w:rsidRPr="004D57F1">
        <w:rPr>
          <w:rFonts w:cstheme="minorHAnsi"/>
          <w:sz w:val="24"/>
          <w:szCs w:val="24"/>
        </w:rPr>
        <w:t>Pzp</w:t>
      </w:r>
      <w:proofErr w:type="spellEnd"/>
      <w:r w:rsidRPr="004D57F1">
        <w:rPr>
          <w:rFonts w:cstheme="minorHAnsi"/>
          <w:sz w:val="24"/>
          <w:szCs w:val="24"/>
        </w:rPr>
        <w:t>.</w:t>
      </w:r>
    </w:p>
    <w:p w14:paraId="7300613E" w14:textId="1BD112AC" w:rsidR="00683FE1" w:rsidRPr="004D57F1" w:rsidRDefault="00683FE1" w:rsidP="00683FE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eastAsia="Calibri" w:cstheme="minorHAnsi"/>
          <w:sz w:val="24"/>
          <w:szCs w:val="24"/>
        </w:rPr>
        <w:lastRenderedPageBreak/>
        <w:t xml:space="preserve">Postępowanie o udzielenie zamówienia </w:t>
      </w:r>
      <w:r w:rsidRPr="004D57F1">
        <w:rPr>
          <w:rFonts w:cstheme="minorHAnsi"/>
          <w:sz w:val="24"/>
          <w:szCs w:val="24"/>
        </w:rPr>
        <w:t>w trybie podstawowym na podstawie art. 275 pkt 1 ustawy z dnia 11 września 2019 r. Prawo zamówień publicznych (Dz. U.  z 2024 r. poz. 1320 z późn.zm.)  Postępowanie prowadzone jest w języku polskim.</w:t>
      </w:r>
    </w:p>
    <w:p w14:paraId="3EC60E3A" w14:textId="55124B93" w:rsidR="00A92685" w:rsidRPr="004D57F1" w:rsidRDefault="00A92685" w:rsidP="00683FE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b/>
          <w:bCs/>
          <w:sz w:val="24"/>
          <w:szCs w:val="24"/>
        </w:rPr>
        <w:t>Powyższe postępowanie sfinansowane będzie ze środków budżetu państwa w ramach dotacji celowej Ministra Nauki „Sieć Badawcza Uczelni Przyrodniczych Na Rzecz Rozwoju Polskiego Sektora Mleczarskiego – Projekt Badawczy.</w:t>
      </w:r>
    </w:p>
    <w:p w14:paraId="709F6EEC" w14:textId="77777777" w:rsidR="00683FE1" w:rsidRPr="004D57F1" w:rsidRDefault="00683FE1" w:rsidP="00683FE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Zamawiający nie przewiduje wyboru najkorzystniejszej oferty z możliwością prowadzenia negocjacji. </w:t>
      </w:r>
    </w:p>
    <w:p w14:paraId="2F6F470D" w14:textId="77777777" w:rsidR="00683FE1" w:rsidRPr="004D57F1" w:rsidRDefault="00683FE1" w:rsidP="00683FE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Szacunkowa wartość zamówienia jest mniejsza niż próg unijny, tj. mniejsza niż 221.000 euro.</w:t>
      </w:r>
    </w:p>
    <w:p w14:paraId="5B05862D" w14:textId="77777777" w:rsidR="00683FE1" w:rsidRPr="004D57F1" w:rsidRDefault="00683FE1" w:rsidP="00683FE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Zamawiający nie przewiduje przeprowadzenia aukcji elektronicznej. </w:t>
      </w:r>
    </w:p>
    <w:p w14:paraId="7DF95EFC" w14:textId="77777777" w:rsidR="00683FE1" w:rsidRPr="004D57F1" w:rsidRDefault="00683FE1" w:rsidP="00683FE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Zamawiający nie prowadzi postępowania w celu zawarcia umowy ramowej.</w:t>
      </w:r>
    </w:p>
    <w:p w14:paraId="62BDE64D" w14:textId="77777777" w:rsidR="00683FE1" w:rsidRPr="004D57F1" w:rsidRDefault="00683FE1" w:rsidP="00683FE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Zamawiający nie dopuszcza możliwości składania ofert wariantowych, o których mowa w  art. 92 ustawy </w:t>
      </w:r>
      <w:proofErr w:type="spellStart"/>
      <w:r w:rsidRPr="004D57F1">
        <w:rPr>
          <w:rFonts w:cstheme="minorHAnsi"/>
          <w:sz w:val="24"/>
          <w:szCs w:val="24"/>
        </w:rPr>
        <w:t>Pzp</w:t>
      </w:r>
      <w:proofErr w:type="spellEnd"/>
      <w:r w:rsidRPr="004D57F1">
        <w:rPr>
          <w:rFonts w:cstheme="minorHAnsi"/>
          <w:sz w:val="24"/>
          <w:szCs w:val="24"/>
        </w:rPr>
        <w:t>.</w:t>
      </w:r>
    </w:p>
    <w:p w14:paraId="2A390273" w14:textId="6980C6F9" w:rsidR="00683FE1" w:rsidRPr="004D57F1" w:rsidRDefault="00683FE1" w:rsidP="00683FE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Zamawiający nie przewiduje udzielenia zamówień, o których mowa w art. 214 ust. 1 pkt </w:t>
      </w:r>
      <w:r w:rsidR="00CB3AE4" w:rsidRPr="004D57F1">
        <w:rPr>
          <w:rFonts w:cstheme="minorHAnsi"/>
          <w:sz w:val="24"/>
          <w:szCs w:val="24"/>
        </w:rPr>
        <w:t xml:space="preserve">7 </w:t>
      </w:r>
      <w:r w:rsidRPr="004D57F1">
        <w:rPr>
          <w:rFonts w:cstheme="minorHAnsi"/>
          <w:sz w:val="24"/>
          <w:szCs w:val="24"/>
        </w:rPr>
        <w:t xml:space="preserve">ustawy </w:t>
      </w:r>
      <w:proofErr w:type="spellStart"/>
      <w:r w:rsidRPr="004D57F1">
        <w:rPr>
          <w:rFonts w:cstheme="minorHAnsi"/>
          <w:sz w:val="24"/>
          <w:szCs w:val="24"/>
        </w:rPr>
        <w:t>Pzp</w:t>
      </w:r>
      <w:proofErr w:type="spellEnd"/>
      <w:r w:rsidRPr="004D57F1">
        <w:rPr>
          <w:rFonts w:cstheme="minorHAnsi"/>
          <w:sz w:val="24"/>
          <w:szCs w:val="24"/>
        </w:rPr>
        <w:t xml:space="preserve">. </w:t>
      </w:r>
    </w:p>
    <w:p w14:paraId="681FAD86" w14:textId="77777777" w:rsidR="00683FE1" w:rsidRPr="004D57F1" w:rsidRDefault="00683FE1" w:rsidP="00683FE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Ogłoszenie o zamówieniu zostało zamieszczone w Biuletynie Zamówień Publicznych oraz  na  stronie internetowej prowadzonego postępowania, pod adresem: </w:t>
      </w:r>
      <w:hyperlink r:id="rId11" w:history="1">
        <w:r w:rsidRPr="004D57F1">
          <w:rPr>
            <w:rStyle w:val="Hipercze"/>
            <w:rFonts w:cstheme="minorHAnsi"/>
            <w:b/>
            <w:color w:val="auto"/>
            <w:sz w:val="24"/>
            <w:szCs w:val="24"/>
          </w:rPr>
          <w:t>https://platformazakupowa.pl/pn/up_poznan</w:t>
        </w:r>
      </w:hyperlink>
    </w:p>
    <w:p w14:paraId="2250CCEA" w14:textId="77777777" w:rsidR="00683FE1" w:rsidRPr="004D57F1" w:rsidRDefault="00683FE1" w:rsidP="00683FE1">
      <w:pPr>
        <w:spacing w:after="0" w:line="240" w:lineRule="auto"/>
        <w:ind w:left="360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</w:p>
    <w:p w14:paraId="10D201AE" w14:textId="77777777" w:rsidR="00683FE1" w:rsidRPr="004D57F1" w:rsidRDefault="00683FE1" w:rsidP="00683FE1">
      <w:pPr>
        <w:spacing w:after="0" w:line="240" w:lineRule="auto"/>
        <w:ind w:left="360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</w:p>
    <w:p w14:paraId="63972D6D" w14:textId="77777777" w:rsidR="00683FE1" w:rsidRPr="004D57F1" w:rsidRDefault="00683FE1" w:rsidP="00683FE1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D57F1">
        <w:rPr>
          <w:rFonts w:cstheme="minorHAnsi"/>
          <w:b/>
          <w:sz w:val="24"/>
          <w:szCs w:val="24"/>
        </w:rPr>
        <w:t>ROZDZIAŁ 4. OPIS PRZEDMIOTU ZAMÓWIENIA</w:t>
      </w:r>
    </w:p>
    <w:p w14:paraId="39B697CC" w14:textId="77777777" w:rsidR="00683FE1" w:rsidRPr="004D57F1" w:rsidRDefault="00683FE1" w:rsidP="00683FE1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5B9D8903" w14:textId="77777777" w:rsidR="00696019" w:rsidRPr="004D57F1" w:rsidRDefault="00696019" w:rsidP="00683FE1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</w:rPr>
      </w:pPr>
      <w:r w:rsidRPr="004D57F1">
        <w:rPr>
          <w:rFonts w:asciiTheme="minorHAnsi" w:hAnsiTheme="minorHAnsi" w:cstheme="minorHAnsi"/>
          <w:color w:val="auto"/>
        </w:rPr>
        <w:t>Przedmiotem zamówienia jest realizacja usługi w zakresie opracowania scenariusza, produkcji, nagrania, montażu i emisji dwóch odcinków o czasie około 22 minuty, stanowiących  audycję telewizyjną poświęconą żywieniu. Powyższe działanie sfinansowane będzie ze środków budżetu państwa w ramach dotacji celowej Ministra Nauki „Sieć Badawcza Uczelni Przyrodniczych Na Rzecz Rozwoju Polskiego Sektora Mleczarskiego – Projekt Badawczy”.</w:t>
      </w:r>
    </w:p>
    <w:p w14:paraId="32D32866" w14:textId="03A402F7" w:rsidR="00683FE1" w:rsidRPr="004D57F1" w:rsidRDefault="00683FE1" w:rsidP="00683FE1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</w:rPr>
      </w:pPr>
      <w:r w:rsidRPr="004D57F1">
        <w:rPr>
          <w:rFonts w:asciiTheme="minorHAnsi" w:hAnsiTheme="minorHAnsi" w:cstheme="minorHAnsi"/>
          <w:color w:val="auto"/>
        </w:rPr>
        <w:t xml:space="preserve">Szczegółowy opis przedmiotu zamówienia został przedstawiony w załączniku A do SWZ. </w:t>
      </w:r>
    </w:p>
    <w:p w14:paraId="124D466B" w14:textId="77777777" w:rsidR="00EC536F" w:rsidRPr="004D57F1" w:rsidRDefault="00EC536F" w:rsidP="00EC536F">
      <w:pPr>
        <w:pStyle w:val="Default"/>
        <w:numPr>
          <w:ilvl w:val="0"/>
          <w:numId w:val="21"/>
        </w:numPr>
        <w:rPr>
          <w:rFonts w:asciiTheme="minorHAnsi" w:hAnsiTheme="minorHAnsi" w:cstheme="minorHAnsi"/>
          <w:color w:val="auto"/>
        </w:rPr>
      </w:pPr>
      <w:r w:rsidRPr="004D57F1">
        <w:rPr>
          <w:rFonts w:asciiTheme="minorHAnsi" w:hAnsiTheme="minorHAnsi" w:cstheme="minorHAnsi"/>
          <w:color w:val="auto"/>
        </w:rPr>
        <w:t>Audycja będzie kontynuacją serii telewizyjnej „Jedzenie ma znaczenie” w reżyserii Katarzyny Struś-Zakrzewskiej oraz  Izy Kwiecińskiej, emitowanej w TVP Nauka w roku 2024. W związku z tym Wykonawca będzie zobowiązany do zapewnienia ciągłości serii, w szczególności poprzez:</w:t>
      </w:r>
    </w:p>
    <w:p w14:paraId="39933BF5" w14:textId="77777777" w:rsidR="00EC536F" w:rsidRPr="004D57F1" w:rsidRDefault="00EC536F" w:rsidP="00EC536F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</w:rPr>
      </w:pPr>
      <w:r w:rsidRPr="004D57F1">
        <w:rPr>
          <w:rFonts w:asciiTheme="minorHAnsi" w:hAnsiTheme="minorHAnsi" w:cstheme="minorHAnsi"/>
          <w:color w:val="auto"/>
        </w:rPr>
        <w:t>uwzględnienie dotychczasowej koncepcji audycji, jej warstwy wizualnej, narracyjnej i dźwiękowej</w:t>
      </w:r>
    </w:p>
    <w:p w14:paraId="606FEB9C" w14:textId="77777777" w:rsidR="00EC536F" w:rsidRPr="004D57F1" w:rsidRDefault="00EC536F" w:rsidP="00EC536F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</w:rPr>
      </w:pPr>
      <w:r w:rsidRPr="004D57F1">
        <w:rPr>
          <w:rFonts w:asciiTheme="minorHAnsi" w:hAnsiTheme="minorHAnsi" w:cstheme="minorHAnsi"/>
          <w:color w:val="auto"/>
        </w:rPr>
        <w:t>zachowanie podobnej struktury odcinków oraz sposobu przedstawiania treści</w:t>
      </w:r>
    </w:p>
    <w:p w14:paraId="40AEB60F" w14:textId="77777777" w:rsidR="00EC536F" w:rsidRPr="004D57F1" w:rsidRDefault="00EC536F" w:rsidP="00EC536F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</w:rPr>
      </w:pPr>
      <w:r w:rsidRPr="004D57F1">
        <w:rPr>
          <w:rFonts w:asciiTheme="minorHAnsi" w:hAnsiTheme="minorHAnsi" w:cstheme="minorHAnsi"/>
          <w:color w:val="auto"/>
        </w:rPr>
        <w:t>kontynuowanie tematyki i podejścia popularnonaukowego zgodnego z wcześniejszymi odcinkami</w:t>
      </w:r>
    </w:p>
    <w:p w14:paraId="461279F9" w14:textId="77777777" w:rsidR="00EC536F" w:rsidRPr="004D57F1" w:rsidRDefault="00EC536F" w:rsidP="00EC536F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4F4F3AD9" w14:textId="77777777" w:rsidR="00683FE1" w:rsidRPr="004D57F1" w:rsidRDefault="00683FE1" w:rsidP="00683FE1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</w:rPr>
      </w:pPr>
      <w:r w:rsidRPr="004D57F1">
        <w:rPr>
          <w:rFonts w:asciiTheme="minorHAnsi" w:hAnsiTheme="minorHAnsi" w:cstheme="minorHAnsi"/>
          <w:color w:val="auto"/>
        </w:rPr>
        <w:t xml:space="preserve">Stosownie do art. 95 ust 1 ustawy </w:t>
      </w:r>
      <w:proofErr w:type="spellStart"/>
      <w:r w:rsidRPr="004D57F1">
        <w:rPr>
          <w:rFonts w:asciiTheme="minorHAnsi" w:hAnsiTheme="minorHAnsi" w:cstheme="minorHAnsi"/>
          <w:color w:val="auto"/>
        </w:rPr>
        <w:t>Pzp</w:t>
      </w:r>
      <w:proofErr w:type="spellEnd"/>
      <w:r w:rsidRPr="004D57F1">
        <w:rPr>
          <w:rFonts w:asciiTheme="minorHAnsi" w:hAnsiTheme="minorHAnsi" w:cstheme="minorHAnsi"/>
          <w:color w:val="auto"/>
        </w:rPr>
        <w:t xml:space="preserve"> Zamawiający wymaga zatrudnienia przez Wykonawcę, podwykonawcę na podstawie stosunku pracy, osób wykonujących czynności w zakresie realizacji zamówienia.</w:t>
      </w:r>
    </w:p>
    <w:p w14:paraId="71A1049A" w14:textId="77777777" w:rsidR="00683FE1" w:rsidRPr="004D57F1" w:rsidRDefault="00683FE1" w:rsidP="00683FE1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</w:rPr>
      </w:pPr>
      <w:r w:rsidRPr="004D57F1">
        <w:rPr>
          <w:rFonts w:asciiTheme="minorHAnsi" w:hAnsiTheme="minorHAnsi" w:cstheme="minorHAnsi"/>
          <w:color w:val="auto"/>
        </w:rPr>
        <w:t>Wymaganie powyższe nie dotyczy prac wykonywanych bezpośrednio przez osoby prowadzące jednoosobową działalność gospodarczą.</w:t>
      </w:r>
    </w:p>
    <w:p w14:paraId="493A7770" w14:textId="77777777" w:rsidR="00683FE1" w:rsidRPr="004D57F1" w:rsidRDefault="00683FE1" w:rsidP="00683FE1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</w:rPr>
      </w:pPr>
      <w:r w:rsidRPr="004D57F1">
        <w:rPr>
          <w:rFonts w:asciiTheme="minorHAnsi" w:hAnsiTheme="minorHAnsi" w:cstheme="minorHAnsi"/>
          <w:color w:val="auto"/>
        </w:rPr>
        <w:t xml:space="preserve">Celem zweryfikowania Zamawiający wymaga złożenia oświadczenia przez Wykonawcę </w:t>
      </w:r>
      <w:r w:rsidRPr="004D57F1">
        <w:rPr>
          <w:rFonts w:asciiTheme="minorHAnsi" w:hAnsiTheme="minorHAnsi" w:cstheme="minorHAnsi"/>
          <w:color w:val="auto"/>
        </w:rPr>
        <w:br/>
        <w:t xml:space="preserve">o spełnieniu w/w warunku w formularzu ofertowym. </w:t>
      </w:r>
    </w:p>
    <w:p w14:paraId="6304E850" w14:textId="77777777" w:rsidR="00683FE1" w:rsidRPr="004D57F1" w:rsidRDefault="00683FE1" w:rsidP="00683FE1">
      <w:pPr>
        <w:ind w:left="340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Zamawiający zastrzega sobie prawo do:</w:t>
      </w:r>
    </w:p>
    <w:p w14:paraId="4E514317" w14:textId="77777777" w:rsidR="00683FE1" w:rsidRPr="004D57F1" w:rsidRDefault="00683FE1" w:rsidP="00683FE1">
      <w:pPr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żądania ponownego złożenia aktualnego oświadczenia przez wykonawcę, </w:t>
      </w:r>
    </w:p>
    <w:p w14:paraId="1E87B721" w14:textId="0047EEC2" w:rsidR="00683FE1" w:rsidRPr="004D57F1" w:rsidRDefault="00683FE1" w:rsidP="00683FE1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color w:val="auto"/>
        </w:rPr>
      </w:pPr>
      <w:r w:rsidRPr="004D57F1">
        <w:rPr>
          <w:rFonts w:asciiTheme="minorHAnsi" w:hAnsiTheme="minorHAnsi" w:cstheme="minorHAnsi"/>
          <w:color w:val="auto"/>
        </w:rPr>
        <w:t>do dokonywania kontroli zatrudnienia przez Państwową Inspekcję Pracy  na każdym etapie realizacji przedmiotu zamówienia.</w:t>
      </w:r>
    </w:p>
    <w:p w14:paraId="38E0D446" w14:textId="103797A2" w:rsidR="00696019" w:rsidRPr="004D57F1" w:rsidRDefault="005E4FF1" w:rsidP="005E4FF1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</w:rPr>
      </w:pPr>
      <w:r w:rsidRPr="004D57F1">
        <w:rPr>
          <w:rFonts w:asciiTheme="minorHAnsi" w:eastAsiaTheme="majorEastAsia" w:hAnsiTheme="minorHAnsi" w:cstheme="minorHAnsi"/>
          <w:color w:val="auto"/>
        </w:rPr>
        <w:t>Zamawiający nie dokonuje podziału zamówienia na części. Tym samym zamawiający nie dopuszcza składania ofert częściowych.</w:t>
      </w:r>
      <w:r w:rsidRPr="004D57F1">
        <w:rPr>
          <w:rFonts w:asciiTheme="minorHAnsi" w:hAnsiTheme="minorHAnsi" w:cstheme="minorHAnsi"/>
          <w:color w:val="auto"/>
        </w:rPr>
        <w:t xml:space="preserve"> </w:t>
      </w:r>
    </w:p>
    <w:p w14:paraId="5789246F" w14:textId="1913B4C6" w:rsidR="00683FE1" w:rsidRPr="004D57F1" w:rsidRDefault="00683FE1" w:rsidP="005E4FF1">
      <w:pPr>
        <w:pStyle w:val="Akapitzlist"/>
        <w:numPr>
          <w:ilvl w:val="0"/>
          <w:numId w:val="21"/>
        </w:numPr>
        <w:spacing w:after="3" w:line="252" w:lineRule="auto"/>
        <w:ind w:right="-45"/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 xml:space="preserve"> </w:t>
      </w:r>
      <w:r w:rsidRPr="004D57F1">
        <w:rPr>
          <w:rFonts w:asciiTheme="minorHAnsi" w:hAnsiTheme="minorHAnsi" w:cstheme="minorHAnsi"/>
          <w:b/>
          <w:bCs/>
          <w:sz w:val="24"/>
          <w:szCs w:val="24"/>
          <w:u w:val="single"/>
        </w:rPr>
        <w:t>Uzasadnienie braku podziału zamówienia na części:</w:t>
      </w:r>
    </w:p>
    <w:p w14:paraId="72AE304D" w14:textId="551C9E5F" w:rsidR="005E4FF1" w:rsidRPr="004D57F1" w:rsidRDefault="005E4FF1" w:rsidP="005E4FF1">
      <w:pPr>
        <w:spacing w:after="0"/>
        <w:ind w:right="190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Wszystkie materiały filmowe przygotowane przez wykonawcę muszą stanowić spójną całość jako kontynuacja serii audycji telewizyjnych „Jedzenie ma znaczenie”. Zachowanie jednolitej wizualizacji oraz komplementarności merytorycznej, w tym względnie tego samego stylu planszy otwierającej i zamykającej (animowanego </w:t>
      </w:r>
      <w:proofErr w:type="spellStart"/>
      <w:r w:rsidRPr="004D57F1">
        <w:rPr>
          <w:rFonts w:cstheme="minorHAnsi"/>
          <w:sz w:val="24"/>
          <w:szCs w:val="24"/>
        </w:rPr>
        <w:t>intro</w:t>
      </w:r>
      <w:proofErr w:type="spellEnd"/>
      <w:r w:rsidRPr="004D57F1">
        <w:rPr>
          <w:rFonts w:cstheme="minorHAnsi"/>
          <w:sz w:val="24"/>
          <w:szCs w:val="24"/>
        </w:rPr>
        <w:t xml:space="preserve"> i </w:t>
      </w:r>
      <w:proofErr w:type="spellStart"/>
      <w:r w:rsidRPr="004D57F1">
        <w:rPr>
          <w:rFonts w:cstheme="minorHAnsi"/>
          <w:sz w:val="24"/>
          <w:szCs w:val="24"/>
        </w:rPr>
        <w:t>outro</w:t>
      </w:r>
      <w:proofErr w:type="spellEnd"/>
      <w:r w:rsidRPr="004D57F1">
        <w:rPr>
          <w:rFonts w:cstheme="minorHAnsi"/>
          <w:sz w:val="24"/>
          <w:szCs w:val="24"/>
        </w:rPr>
        <w:t>), czcionki, podkładu muzycznego oraz sposobu narracji, jest kluczowe dla zapewnienia ciągłości serii.</w:t>
      </w:r>
    </w:p>
    <w:p w14:paraId="50BAAA33" w14:textId="77777777" w:rsidR="005E4FF1" w:rsidRPr="004D57F1" w:rsidRDefault="005E4FF1" w:rsidP="005E4FF1">
      <w:pPr>
        <w:spacing w:after="0"/>
        <w:ind w:right="190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Podział zamówienia na części mógłby zagrozić osiągnięciu tych celów, prowadząc do niespójności w zakresie formy i treści audycji. Dlatego też podział zamówienia na części mógłby zniweczyć osiągnięcie ww. celów Zamawiającego. Dodatkowo potrzeba skoordynowania działań różnych wykonawców mogłaby poważnie zagrozić właściwemu wykonaniu zamówienia.</w:t>
      </w:r>
    </w:p>
    <w:p w14:paraId="2DD3D184" w14:textId="078B22B5" w:rsidR="00683FE1" w:rsidRPr="004D57F1" w:rsidRDefault="00683FE1" w:rsidP="005E4FF1">
      <w:pPr>
        <w:spacing w:after="0"/>
        <w:ind w:right="190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11. Opis przedmiotu zamówienia wg kodu CPV: </w:t>
      </w:r>
    </w:p>
    <w:p w14:paraId="321970AC" w14:textId="427F6271" w:rsidR="00683FE1" w:rsidRPr="004D57F1" w:rsidRDefault="00683FE1" w:rsidP="00683FE1">
      <w:pPr>
        <w:spacing w:after="0"/>
        <w:jc w:val="both"/>
        <w:rPr>
          <w:rFonts w:cstheme="minorHAnsi"/>
          <w:sz w:val="24"/>
          <w:szCs w:val="24"/>
        </w:rPr>
      </w:pPr>
      <w:r w:rsidRPr="004D57F1">
        <w:rPr>
          <w:rFonts w:eastAsia="Calibri" w:cstheme="minorHAnsi"/>
          <w:sz w:val="24"/>
          <w:szCs w:val="24"/>
        </w:rPr>
        <w:t xml:space="preserve">CPV: </w:t>
      </w:r>
      <w:r w:rsidR="00CB3AE4" w:rsidRPr="004D57F1">
        <w:rPr>
          <w:rFonts w:cstheme="minorHAnsi"/>
          <w:sz w:val="24"/>
          <w:szCs w:val="24"/>
        </w:rPr>
        <w:t>92111100-3</w:t>
      </w:r>
    </w:p>
    <w:p w14:paraId="2BF06643" w14:textId="408FF0AE" w:rsidR="005B0DEC" w:rsidRPr="004D57F1" w:rsidRDefault="005B0DEC" w:rsidP="00683FE1">
      <w:pPr>
        <w:spacing w:after="0"/>
        <w:jc w:val="both"/>
        <w:rPr>
          <w:rFonts w:cstheme="minorHAnsi"/>
          <w:sz w:val="24"/>
          <w:szCs w:val="24"/>
        </w:rPr>
      </w:pPr>
    </w:p>
    <w:p w14:paraId="220B324E" w14:textId="77777777" w:rsidR="005B0DEC" w:rsidRPr="004D57F1" w:rsidRDefault="005B0DEC" w:rsidP="005B0DEC">
      <w:pPr>
        <w:pStyle w:val="text"/>
        <w:rPr>
          <w:rFonts w:asciiTheme="minorHAnsi" w:hAnsiTheme="minorHAnsi" w:cstheme="minorHAnsi"/>
        </w:rPr>
      </w:pPr>
      <w:r w:rsidRPr="004D57F1">
        <w:rPr>
          <w:rFonts w:asciiTheme="minorHAnsi" w:hAnsiTheme="minorHAnsi" w:cstheme="minorHAnsi"/>
        </w:rPr>
        <w:t>92111210-7 Produkcja filmów reklamowych</w:t>
      </w:r>
    </w:p>
    <w:p w14:paraId="2295ABC9" w14:textId="77777777" w:rsidR="005B0DEC" w:rsidRPr="004D57F1" w:rsidRDefault="005B0DEC" w:rsidP="005B0DEC">
      <w:pPr>
        <w:pStyle w:val="text"/>
        <w:rPr>
          <w:rFonts w:asciiTheme="minorHAnsi" w:hAnsiTheme="minorHAnsi" w:cstheme="minorHAnsi"/>
        </w:rPr>
      </w:pPr>
      <w:r w:rsidRPr="004D57F1">
        <w:rPr>
          <w:rFonts w:asciiTheme="minorHAnsi" w:hAnsiTheme="minorHAnsi" w:cstheme="minorHAnsi"/>
        </w:rPr>
        <w:t>92111250-9 Produkcja filmów informacyjnych</w:t>
      </w:r>
    </w:p>
    <w:p w14:paraId="6D1122F8" w14:textId="77777777" w:rsidR="005B0DEC" w:rsidRPr="004D57F1" w:rsidRDefault="005B0DEC" w:rsidP="00683FE1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15044769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344136" w14:textId="77777777" w:rsidR="00683FE1" w:rsidRPr="004D57F1" w:rsidRDefault="00683FE1" w:rsidP="00683FE1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D57F1">
        <w:rPr>
          <w:rFonts w:cstheme="minorHAnsi"/>
          <w:b/>
          <w:sz w:val="24"/>
          <w:szCs w:val="24"/>
        </w:rPr>
        <w:t>ROZDZIAŁ 5. TERMIN REALIZACJI ZAMÓWIENIA</w:t>
      </w:r>
    </w:p>
    <w:p w14:paraId="4FB6AC0D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439B99" w14:textId="77777777" w:rsidR="004818CB" w:rsidRPr="004D57F1" w:rsidRDefault="004818CB" w:rsidP="004818CB">
      <w:pPr>
        <w:numPr>
          <w:ilvl w:val="0"/>
          <w:numId w:val="35"/>
        </w:numPr>
        <w:jc w:val="both"/>
        <w:rPr>
          <w:rFonts w:cstheme="minorHAnsi"/>
          <w:b/>
          <w:bCs/>
          <w:sz w:val="24"/>
          <w:szCs w:val="24"/>
        </w:rPr>
      </w:pPr>
      <w:r w:rsidRPr="004D57F1">
        <w:rPr>
          <w:rFonts w:cstheme="minorHAnsi"/>
          <w:b/>
          <w:bCs/>
          <w:sz w:val="24"/>
          <w:szCs w:val="24"/>
        </w:rPr>
        <w:lastRenderedPageBreak/>
        <w:t xml:space="preserve">Wykonawca zapewni realizację produkcji, nagrania oraz montażu audycji do dnia 31.10.2025 r. </w:t>
      </w:r>
    </w:p>
    <w:p w14:paraId="6CB541F4" w14:textId="551441AF" w:rsidR="004818CB" w:rsidRPr="004D57F1" w:rsidRDefault="004818CB" w:rsidP="004818CB">
      <w:pPr>
        <w:numPr>
          <w:ilvl w:val="0"/>
          <w:numId w:val="35"/>
        </w:numPr>
        <w:jc w:val="both"/>
        <w:rPr>
          <w:rFonts w:cstheme="minorHAnsi"/>
          <w:b/>
          <w:bCs/>
          <w:sz w:val="24"/>
          <w:szCs w:val="24"/>
        </w:rPr>
      </w:pPr>
      <w:r w:rsidRPr="004D57F1">
        <w:rPr>
          <w:rFonts w:cstheme="minorHAnsi"/>
          <w:b/>
          <w:bCs/>
          <w:sz w:val="24"/>
          <w:szCs w:val="24"/>
        </w:rPr>
        <w:t>Wykonawca zapewni emisję audycji (2 odcinków) do dnia 15.12.2025 r. w publicznej telewizji o zasię</w:t>
      </w:r>
      <w:r w:rsidR="004B1B16">
        <w:rPr>
          <w:rFonts w:cstheme="minorHAnsi"/>
          <w:b/>
          <w:bCs/>
          <w:sz w:val="24"/>
          <w:szCs w:val="24"/>
        </w:rPr>
        <w:t xml:space="preserve">gu </w:t>
      </w:r>
      <w:r w:rsidRPr="004D57F1">
        <w:rPr>
          <w:rFonts w:cstheme="minorHAnsi"/>
          <w:b/>
          <w:bCs/>
          <w:sz w:val="24"/>
          <w:szCs w:val="24"/>
        </w:rPr>
        <w:t>ogólnopolskiej oraz w portalu internetowym publikującym treści popularno-naukowe posiadającym min. 10  mln odbiorców.</w:t>
      </w:r>
    </w:p>
    <w:p w14:paraId="62FBFE0B" w14:textId="332D91CA" w:rsidR="00683FE1" w:rsidRPr="004D57F1" w:rsidRDefault="00CB3AE4" w:rsidP="00CB3AE4">
      <w:pPr>
        <w:jc w:val="both"/>
        <w:rPr>
          <w:rFonts w:cstheme="minorHAnsi"/>
          <w:bCs/>
          <w:sz w:val="24"/>
          <w:szCs w:val="24"/>
        </w:rPr>
      </w:pPr>
      <w:r w:rsidRPr="004D57F1">
        <w:rPr>
          <w:rFonts w:cstheme="minorHAnsi"/>
          <w:sz w:val="24"/>
          <w:szCs w:val="24"/>
        </w:rPr>
        <w:t>Szczegółowy harmonogram odbioru poszczególnych odcinków audycji zostanie ustalony w terminie do 7 dni roboczych od podpisania umowy.</w:t>
      </w:r>
    </w:p>
    <w:p w14:paraId="784DDF3C" w14:textId="77777777" w:rsidR="00683FE1" w:rsidRPr="004D57F1" w:rsidRDefault="00683FE1" w:rsidP="00683FE1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D57F1">
        <w:rPr>
          <w:rFonts w:cstheme="minorHAnsi"/>
          <w:b/>
          <w:sz w:val="24"/>
          <w:szCs w:val="24"/>
        </w:rPr>
        <w:t>ROZDZIAŁ 6. PROJEKTOWANE POSTANOWIENIA UMOWY</w:t>
      </w:r>
    </w:p>
    <w:p w14:paraId="5E79F409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93E533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Projektowane postanowienia umowy, które zostaną wprowadzone do treści Umowy w sprawie zamówienia publicznego stanowią załącznik nr 7 do SWZ.</w:t>
      </w:r>
    </w:p>
    <w:p w14:paraId="4FCC8688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51E14D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3D3545" w14:textId="77777777" w:rsidR="00683FE1" w:rsidRPr="004D57F1" w:rsidRDefault="00683FE1" w:rsidP="00683FE1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D57F1">
        <w:rPr>
          <w:rFonts w:cstheme="minorHAnsi"/>
          <w:b/>
          <w:sz w:val="24"/>
          <w:szCs w:val="24"/>
        </w:rPr>
        <w:t>ROZDZIAŁ 7. WYJAŚNIENIA TREŚCI SPECYFIKACJI WARUNKÓW ZAMÓWIENIA</w:t>
      </w:r>
    </w:p>
    <w:p w14:paraId="3B3159EE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53CC56" w14:textId="77777777" w:rsidR="00683FE1" w:rsidRPr="004D57F1" w:rsidRDefault="00683FE1" w:rsidP="00683FE1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>Wykonawca może zwrócić się do Zamawiającego z wnioskiem o wyjaśnienie treści SWZ.</w:t>
      </w:r>
    </w:p>
    <w:p w14:paraId="7CD2E704" w14:textId="77777777" w:rsidR="00683FE1" w:rsidRPr="004D57F1" w:rsidRDefault="00683FE1" w:rsidP="00683FE1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>Zamawiający jest obowiązany udzielić wyjaśnień niezwłocznie, jednak nie później niż na 2  dni przed upływem terminu składania ofert, pod warunkiem że wniosek o wyjaśnienie treści SWZ wpłynął do Zamawiającego nie później niż na 4 dni przed upływem terminu składania ofert.</w:t>
      </w:r>
    </w:p>
    <w:p w14:paraId="41F57452" w14:textId="77777777" w:rsidR="00683FE1" w:rsidRPr="004D57F1" w:rsidRDefault="00683FE1" w:rsidP="00683FE1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>Jeżeli Zamawiający nie udzieli wyjaśnień w terminie, o którym mowa w pkt 2, przedłuża termin składania ofert o czas niezbędny do zapoznania się wszystkich zainteresowanych Wykonawców z wyjaśnieniami niezbędnymi do należytego przygotowania i złożenia ofert.</w:t>
      </w:r>
    </w:p>
    <w:p w14:paraId="007C4EFA" w14:textId="77777777" w:rsidR="00683FE1" w:rsidRPr="004D57F1" w:rsidRDefault="00683FE1" w:rsidP="00683FE1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>W przypadku gdy wniosek o wyjaśnienie treści SWZ nie wpłynął w terminie, o którym mowa w pkt 2, Zamawiający nie ma obowiązku udzielania wyjaśnień SWZ oraz obowiązku przedłużenia terminu składania ofert.</w:t>
      </w:r>
    </w:p>
    <w:p w14:paraId="3BEE707D" w14:textId="77777777" w:rsidR="00683FE1" w:rsidRPr="004D57F1" w:rsidRDefault="00683FE1" w:rsidP="00683FE1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>Przedłużenie terminu składania ofert, o których mowa w pkt 3, nie wpływa na bieg terminu składania wniosku o wyjaśnienie treści SWZ.</w:t>
      </w:r>
    </w:p>
    <w:p w14:paraId="455E3092" w14:textId="77777777" w:rsidR="00683FE1" w:rsidRPr="004D57F1" w:rsidRDefault="00683FE1" w:rsidP="00683FE1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>Treść zapytań wraz z wyjaśnieniami Zamawiający udostępnia, bez ujawniania źródła zapytania, na stronie internetowej prowadzonego postępowania.</w:t>
      </w:r>
    </w:p>
    <w:p w14:paraId="497A2914" w14:textId="77777777" w:rsidR="00683FE1" w:rsidRPr="004D57F1" w:rsidRDefault="00683FE1" w:rsidP="00683FE1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>W uzasadnionych przypadkach Zamawiający może przed upływem terminu składania ofert zmienić treść SWZ.</w:t>
      </w:r>
    </w:p>
    <w:p w14:paraId="6E86CE83" w14:textId="77777777" w:rsidR="00683FE1" w:rsidRPr="004D57F1" w:rsidRDefault="00683FE1" w:rsidP="00683FE1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>W przypadku gdy zmiana treści SWZ jest istotna dla sporządzenia oferty lub wymaga od  wykonawców dodatkowego czasu na zapoznanie się ze zmianą treści SWZ i  przygotowanie ofert, zamawiający przedłuża termin składania ofert o czas niezbędny na ich przygotowanie.</w:t>
      </w:r>
    </w:p>
    <w:p w14:paraId="44AD6728" w14:textId="77777777" w:rsidR="00683FE1" w:rsidRPr="004D57F1" w:rsidRDefault="00683FE1" w:rsidP="00683FE1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lastRenderedPageBreak/>
        <w:t>Zamawiający informuje wykonawców o przedłużonym terminie składania ofert przez zamieszczenie informacji na stronie internetowej prowadzonego postępowania, na której została udostępniona SWZ.</w:t>
      </w:r>
    </w:p>
    <w:p w14:paraId="4B5B5534" w14:textId="77777777" w:rsidR="00683FE1" w:rsidRPr="004D57F1" w:rsidRDefault="00683FE1" w:rsidP="00683FE1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>Dokonaną zmianę treści SWZ zamawiający udostępnia na stronie internetowej prowadzonego postępowania.</w:t>
      </w:r>
    </w:p>
    <w:p w14:paraId="4127DD8A" w14:textId="74CB35F7" w:rsidR="00CE4DAF" w:rsidRPr="004D57F1" w:rsidRDefault="00683FE1" w:rsidP="00CE4DAF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D57F1">
        <w:rPr>
          <w:rFonts w:asciiTheme="minorHAnsi" w:hAnsiTheme="minorHAnsi" w:cstheme="minorHAnsi"/>
          <w:b/>
          <w:bCs/>
          <w:sz w:val="24"/>
          <w:szCs w:val="24"/>
        </w:rPr>
        <w:t>Uwaga! W przypadku rozbieżności pomiędzy treścią SWZ, a treścią udzielonych odpowiedzi, jako obowiązującą należy przyjąć treść pisma zawierającego późniejsze oświadczenie zamawiającego.</w:t>
      </w:r>
    </w:p>
    <w:p w14:paraId="05910772" w14:textId="77777777" w:rsidR="00683FE1" w:rsidRPr="004D57F1" w:rsidRDefault="00683FE1" w:rsidP="00683FE1">
      <w:pPr>
        <w:pStyle w:val="Akapitzlist"/>
        <w:ind w:left="372"/>
        <w:jc w:val="both"/>
        <w:rPr>
          <w:rFonts w:asciiTheme="minorHAnsi" w:hAnsiTheme="minorHAnsi" w:cstheme="minorHAnsi"/>
          <w:sz w:val="24"/>
          <w:szCs w:val="24"/>
        </w:rPr>
      </w:pPr>
    </w:p>
    <w:p w14:paraId="27D754B7" w14:textId="77777777" w:rsidR="00683FE1" w:rsidRPr="004D57F1" w:rsidRDefault="00683FE1" w:rsidP="00683FE1">
      <w:pPr>
        <w:jc w:val="both"/>
        <w:rPr>
          <w:rFonts w:cstheme="minorHAnsi"/>
          <w:b/>
          <w:sz w:val="24"/>
          <w:szCs w:val="24"/>
          <w:u w:val="single"/>
        </w:rPr>
      </w:pPr>
      <w:r w:rsidRPr="004D57F1">
        <w:rPr>
          <w:rFonts w:cstheme="minorHAnsi"/>
          <w:b/>
          <w:sz w:val="24"/>
          <w:szCs w:val="24"/>
          <w:u w:val="single"/>
        </w:rPr>
        <w:t>ROZDZIAŁ 8. PODSTAWY WYKLUCZENIA</w:t>
      </w:r>
    </w:p>
    <w:p w14:paraId="0AD9C215" w14:textId="77777777" w:rsidR="00683FE1" w:rsidRPr="004D57F1" w:rsidRDefault="00683FE1" w:rsidP="00683FE1">
      <w:pPr>
        <w:pStyle w:val="Akapitzlist"/>
        <w:numPr>
          <w:ilvl w:val="0"/>
          <w:numId w:val="11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 xml:space="preserve">Z postępowania o udzielenie zamówienia wyklucza się Wykonawców, w stosunku do których zachodzi którakolwiek z okoliczności wskazanych w art. 108 ust. 1 lub art. 109 ust. 1 pkt 4 ustawy </w:t>
      </w:r>
      <w:proofErr w:type="spellStart"/>
      <w:r w:rsidRPr="004D57F1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4D57F1">
        <w:rPr>
          <w:rFonts w:asciiTheme="minorHAnsi" w:hAnsiTheme="minorHAnsi" w:cstheme="minorHAnsi"/>
          <w:sz w:val="24"/>
          <w:szCs w:val="24"/>
        </w:rPr>
        <w:t>.</w:t>
      </w:r>
    </w:p>
    <w:p w14:paraId="5EF74BAF" w14:textId="77777777" w:rsidR="00683FE1" w:rsidRPr="004D57F1" w:rsidRDefault="00683FE1" w:rsidP="00683FE1">
      <w:pPr>
        <w:pStyle w:val="Akapitzlist"/>
        <w:numPr>
          <w:ilvl w:val="0"/>
          <w:numId w:val="11"/>
        </w:numPr>
        <w:ind w:left="360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 xml:space="preserve">Ponadto z postępowania o udzielenie zamówienia wyklucza się również Wykonawców, którzy podlegają wykluczeniu z  postępowania na podstawie art. 7 ust. 1 ustawy z dnia 13 kwietnia 2022 roku </w:t>
      </w:r>
      <w:r w:rsidRPr="004D57F1">
        <w:rPr>
          <w:rStyle w:val="markedcontent"/>
          <w:rFonts w:asciiTheme="minorHAnsi" w:hAnsiTheme="minorHAnsi" w:cstheme="minorHAnsi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bookmarkStart w:id="2" w:name="_Hlk108528103"/>
      <w:r w:rsidRPr="004D57F1">
        <w:rPr>
          <w:rStyle w:val="markedcontent"/>
          <w:rFonts w:asciiTheme="minorHAnsi" w:hAnsiTheme="minorHAnsi" w:cstheme="minorHAnsi"/>
          <w:sz w:val="24"/>
          <w:szCs w:val="24"/>
        </w:rPr>
        <w:t>(Dz. U. 2024 poz. 507 ze zm.).</w:t>
      </w:r>
      <w:bookmarkEnd w:id="2"/>
    </w:p>
    <w:p w14:paraId="501F7148" w14:textId="77777777" w:rsidR="00683FE1" w:rsidRPr="004D57F1" w:rsidRDefault="00683FE1" w:rsidP="00683FE1">
      <w:pPr>
        <w:pStyle w:val="Akapitzlist"/>
        <w:numPr>
          <w:ilvl w:val="0"/>
          <w:numId w:val="11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>Wykonawca może zostać wykluczony przez Zamawiającego na każdym etapie postępowania o udzielenie zamówienia.</w:t>
      </w:r>
    </w:p>
    <w:p w14:paraId="6149C8E5" w14:textId="77777777" w:rsidR="00683FE1" w:rsidRPr="004D57F1" w:rsidRDefault="00683FE1" w:rsidP="00683FE1">
      <w:pPr>
        <w:pStyle w:val="Akapitzlist"/>
        <w:numPr>
          <w:ilvl w:val="0"/>
          <w:numId w:val="11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eastAsia="Arial" w:hAnsiTheme="minorHAnsi" w:cstheme="minorHAnsi"/>
          <w:sz w:val="24"/>
          <w:szCs w:val="24"/>
        </w:rPr>
        <w:t xml:space="preserve">W przypadku udziału podmiotu udostępniającego Wykonawcy zasoby, nie może on podlegać wykluczeniu z postępowania o udzielenie zamówienia na podstawie przesłanek określonych powyżej w pkt 1 i 2. </w:t>
      </w:r>
    </w:p>
    <w:p w14:paraId="66ACEF0D" w14:textId="77777777" w:rsidR="00683FE1" w:rsidRPr="004D57F1" w:rsidRDefault="00683FE1" w:rsidP="00683FE1">
      <w:pPr>
        <w:pStyle w:val="Akapitzlist"/>
        <w:numPr>
          <w:ilvl w:val="0"/>
          <w:numId w:val="11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 xml:space="preserve"> W przypadku udziału podwykonawcy nie może on podlegać wykluczeniu na podstawie przesłanek określonych w pkt. 1 i 2</w:t>
      </w:r>
    </w:p>
    <w:p w14:paraId="135BBB37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29D943" w14:textId="77777777" w:rsidR="00683FE1" w:rsidRPr="004D57F1" w:rsidRDefault="00683FE1" w:rsidP="00683FE1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D57F1">
        <w:rPr>
          <w:rFonts w:cstheme="minorHAnsi"/>
          <w:b/>
          <w:sz w:val="24"/>
          <w:szCs w:val="24"/>
        </w:rPr>
        <w:t>ROZDZIAŁ 9. WARUNKI UDZIAŁU W POSTĘPOWANIU</w:t>
      </w:r>
    </w:p>
    <w:p w14:paraId="7D80C696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4F743C" w14:textId="77777777" w:rsidR="00683FE1" w:rsidRPr="004D57F1" w:rsidRDefault="00683FE1" w:rsidP="00683F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D57F1">
        <w:rPr>
          <w:rFonts w:eastAsia="Times New Roman" w:cstheme="minorHAnsi"/>
          <w:sz w:val="24"/>
          <w:szCs w:val="24"/>
          <w:lang w:eastAsia="pl-PL"/>
        </w:rPr>
        <w:t>O udzielenie zamówienia mogą ubiegać się wykonawcy, którzy spełniają warunki udziału w  postępowaniu dotyczące: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031730" w:rsidRPr="004D57F1" w14:paraId="4396451F" w14:textId="77777777" w:rsidTr="00972FCD">
        <w:trPr>
          <w:trHeight w:val="844"/>
        </w:trPr>
        <w:tc>
          <w:tcPr>
            <w:tcW w:w="9464" w:type="dxa"/>
          </w:tcPr>
          <w:p w14:paraId="46ACA1A0" w14:textId="77777777" w:rsidR="0012207B" w:rsidRPr="004D57F1" w:rsidRDefault="0012207B" w:rsidP="0012207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4D57F1">
              <w:rPr>
                <w:rFonts w:cstheme="minorHAnsi"/>
                <w:sz w:val="24"/>
                <w:szCs w:val="24"/>
              </w:rPr>
              <w:t>a)</w:t>
            </w:r>
            <w:r w:rsidRPr="004D57F1">
              <w:rPr>
                <w:rFonts w:cstheme="minorHAnsi"/>
                <w:sz w:val="24"/>
                <w:szCs w:val="24"/>
              </w:rPr>
              <w:tab/>
              <w:t xml:space="preserve">zdolności występowania w obrocie gospodarczym- Zamawiający nie stawia warunków </w:t>
            </w:r>
          </w:p>
          <w:p w14:paraId="67C164AB" w14:textId="77777777" w:rsidR="0012207B" w:rsidRPr="004D57F1" w:rsidRDefault="0012207B" w:rsidP="0012207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4D57F1">
              <w:rPr>
                <w:rFonts w:cstheme="minorHAnsi"/>
                <w:sz w:val="24"/>
                <w:szCs w:val="24"/>
              </w:rPr>
              <w:t>w tym zakresie,</w:t>
            </w:r>
          </w:p>
          <w:p w14:paraId="013FE365" w14:textId="77777777" w:rsidR="0012207B" w:rsidRPr="004D57F1" w:rsidRDefault="0012207B" w:rsidP="0012207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4D57F1">
              <w:rPr>
                <w:rFonts w:cstheme="minorHAnsi"/>
                <w:sz w:val="24"/>
                <w:szCs w:val="24"/>
              </w:rPr>
              <w:t>b)</w:t>
            </w:r>
            <w:r w:rsidRPr="004D57F1">
              <w:rPr>
                <w:rFonts w:cstheme="minorHAnsi"/>
                <w:sz w:val="24"/>
                <w:szCs w:val="24"/>
              </w:rPr>
              <w:tab/>
              <w:t>uprawnienia do prowadzenia określonej działalności gospodarczej lub zawodowej, jeżeli wynika to z odrębnych przepisów- Zamawiający nie stawia warunków w tym zakresie,</w:t>
            </w:r>
          </w:p>
          <w:p w14:paraId="0B03430E" w14:textId="77777777" w:rsidR="0012207B" w:rsidRPr="004D57F1" w:rsidRDefault="0012207B" w:rsidP="0012207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4D57F1">
              <w:rPr>
                <w:rFonts w:cstheme="minorHAnsi"/>
                <w:sz w:val="24"/>
                <w:szCs w:val="24"/>
              </w:rPr>
              <w:t>c)</w:t>
            </w:r>
            <w:r w:rsidRPr="004D57F1">
              <w:rPr>
                <w:rFonts w:cstheme="minorHAnsi"/>
                <w:sz w:val="24"/>
                <w:szCs w:val="24"/>
              </w:rPr>
              <w:tab/>
              <w:t>sytuacji ekonomicznej lub finansowej-  Zamawiający nie stawia warunków w tym zakresie</w:t>
            </w:r>
          </w:p>
          <w:p w14:paraId="17302DC2" w14:textId="28091B1E" w:rsidR="0012207B" w:rsidRPr="004D57F1" w:rsidRDefault="0012207B" w:rsidP="0012207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4D57F1">
              <w:rPr>
                <w:rFonts w:cstheme="minorHAnsi"/>
                <w:sz w:val="24"/>
                <w:szCs w:val="24"/>
              </w:rPr>
              <w:t>d)</w:t>
            </w:r>
            <w:r w:rsidRPr="004D57F1">
              <w:rPr>
                <w:rFonts w:cstheme="minorHAnsi"/>
                <w:sz w:val="24"/>
                <w:szCs w:val="24"/>
              </w:rPr>
              <w:tab/>
              <w:t xml:space="preserve">zdolności technicznej lub zawodowej-  Zamawiający nie stawia warunków w tym zakresie. </w:t>
            </w:r>
          </w:p>
          <w:p w14:paraId="6F7C26C2" w14:textId="23E925F6" w:rsidR="007C02E9" w:rsidRPr="004D57F1" w:rsidRDefault="007C02E9" w:rsidP="007C02E9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20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57F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wykazanie się przez Wykonawcę wykonaniem, a w przypadku świadczeń powtarzających się lub ciągłych również wykonywaniem w okresie ostatnich 3 lat przed upływem terminu składania ofert, a jeżeli okres prowadzenia działalności jest krótszy to w tym okresie co najmniej 1 usługi w ramach której (tj. w ramach jednej umowy/kontraktu) wykonawca wykonał co najmniej </w:t>
            </w:r>
            <w:r w:rsidR="004D57F1" w:rsidRPr="004D57F1">
              <w:rPr>
                <w:rFonts w:asciiTheme="minorHAnsi" w:hAnsiTheme="minorHAnsi" w:cstheme="minorHAnsi"/>
                <w:sz w:val="24"/>
                <w:szCs w:val="24"/>
              </w:rPr>
              <w:t>wykonawca wykonał co najmniej 10 filmów popularno-naukowych o zasięgu ogólnopolskim o  tematyce zdrowego żywienia o czasie trwania nie krótszym niż 22 minuty każdy film, które następnie zostały wyemitowane w telewizji o zasięgu ogólnopolskim;</w:t>
            </w:r>
          </w:p>
          <w:p w14:paraId="4262043E" w14:textId="77777777" w:rsidR="004D57F1" w:rsidRPr="004D57F1" w:rsidRDefault="004D57F1" w:rsidP="004D57F1">
            <w:pPr>
              <w:pStyle w:val="Akapitzlist"/>
              <w:shd w:val="clear" w:color="auto" w:fill="FFFFFF"/>
              <w:spacing w:after="200" w:line="276" w:lineRule="auto"/>
              <w:ind w:left="100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F5569A" w14:textId="6D9DADFF" w:rsidR="007C02E9" w:rsidRPr="004D57F1" w:rsidRDefault="007C02E9" w:rsidP="007C02E9">
            <w:pPr>
              <w:pStyle w:val="Akapitzlist"/>
              <w:shd w:val="clear" w:color="auto" w:fill="FFFFFF"/>
              <w:spacing w:after="200" w:line="276" w:lineRule="auto"/>
              <w:ind w:left="100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57F1">
              <w:rPr>
                <w:rFonts w:asciiTheme="minorHAnsi" w:hAnsiTheme="minorHAnsi" w:cstheme="minorHAnsi"/>
                <w:sz w:val="24"/>
                <w:szCs w:val="24"/>
              </w:rPr>
              <w:t xml:space="preserve">Spełnienie tego warunku Wykonawca potwierdzi przedstawiając wykaz tychże prac (wypełniając załącznik nr </w:t>
            </w:r>
            <w:r w:rsidR="000C6A46" w:rsidRPr="004D57F1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4D57F1">
              <w:rPr>
                <w:rFonts w:asciiTheme="minorHAnsi" w:hAnsiTheme="minorHAnsi" w:cstheme="minorHAnsi"/>
                <w:sz w:val="24"/>
                <w:szCs w:val="24"/>
              </w:rPr>
              <w:t xml:space="preserve"> – Wykaz usług), wraz z podaniem tytułu filmów /odcinków, nazwy i adresu odbiorcy (podmiotu, na rzecz którego film został wykonany) oraz załączając dowody określające czy usługi zostały wykonane należycie( dowod</w:t>
            </w:r>
            <w:r w:rsidR="00D61EA6" w:rsidRPr="004D57F1">
              <w:rPr>
                <w:rFonts w:asciiTheme="minorHAnsi" w:hAnsiTheme="minorHAnsi" w:cstheme="minorHAnsi"/>
                <w:sz w:val="24"/>
                <w:szCs w:val="24"/>
              </w:rPr>
              <w:t>ami są referencje bądź inne dokumenty wystawione przez podmiot, na rzecz którego usługi były wykonane, a jeżeli z uzasadnionej przyczyny o obiektywnym charakterze Wykonawca nie jest w stanie uzyskać tych dokumentów- inne dokumenty potwierdzające należyte wykonanie usługi.</w:t>
            </w:r>
          </w:p>
          <w:p w14:paraId="08E7D119" w14:textId="77777777" w:rsidR="007C02E9" w:rsidRPr="004D57F1" w:rsidRDefault="007C02E9" w:rsidP="007C02E9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20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3" w:name="_Hlk194301130"/>
            <w:r w:rsidRPr="004D57F1">
              <w:rPr>
                <w:rFonts w:asciiTheme="minorHAnsi" w:hAnsiTheme="minorHAnsi" w:cstheme="minorHAnsi"/>
                <w:sz w:val="24"/>
                <w:szCs w:val="24"/>
              </w:rPr>
              <w:t xml:space="preserve">wykazanie się przez Wykonawcę dysponowaniem następującymi osobami skierowanymi do realizacji zamówienia: </w:t>
            </w:r>
          </w:p>
          <w:p w14:paraId="7363421A" w14:textId="5C088887" w:rsidR="007C02E9" w:rsidRPr="004D57F1" w:rsidRDefault="007C02E9" w:rsidP="00D61EA6">
            <w:pPr>
              <w:shd w:val="clear" w:color="auto" w:fill="FFFFFF"/>
              <w:ind w:left="993"/>
              <w:jc w:val="both"/>
              <w:rPr>
                <w:rFonts w:cstheme="minorHAnsi"/>
                <w:sz w:val="24"/>
                <w:szCs w:val="24"/>
              </w:rPr>
            </w:pPr>
            <w:r w:rsidRPr="004D57F1">
              <w:rPr>
                <w:rFonts w:cstheme="minorHAnsi"/>
                <w:sz w:val="24"/>
                <w:szCs w:val="24"/>
              </w:rPr>
              <w:t xml:space="preserve">- jednym reżyserem, posiadającym doświadczenie w postaci zrealizowania 20 filmów o tematyce popularno-naukowej o czasie trwania co najmniej </w:t>
            </w:r>
            <w:r w:rsidR="00557782" w:rsidRPr="004D57F1">
              <w:rPr>
                <w:rFonts w:cstheme="minorHAnsi"/>
                <w:sz w:val="24"/>
                <w:szCs w:val="24"/>
              </w:rPr>
              <w:t>22</w:t>
            </w:r>
            <w:r w:rsidRPr="004D57F1">
              <w:rPr>
                <w:rFonts w:cstheme="minorHAnsi"/>
                <w:sz w:val="24"/>
                <w:szCs w:val="24"/>
              </w:rPr>
              <w:t xml:space="preserve"> min, wyemitowanych w telewizji o zasięgu ogólnopolskim;</w:t>
            </w:r>
          </w:p>
          <w:p w14:paraId="6A202D71" w14:textId="55290CB2" w:rsidR="007C02E9" w:rsidRPr="004D57F1" w:rsidRDefault="007C02E9" w:rsidP="00D61EA6">
            <w:pPr>
              <w:pStyle w:val="Akapitzlist"/>
              <w:shd w:val="clear" w:color="auto" w:fill="FFFFFF"/>
              <w:ind w:left="100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57F1">
              <w:rPr>
                <w:rFonts w:asciiTheme="minorHAnsi" w:hAnsiTheme="minorHAnsi" w:cstheme="minorHAnsi"/>
                <w:sz w:val="24"/>
                <w:szCs w:val="24"/>
              </w:rPr>
              <w:t xml:space="preserve">- jednym operatorem kamery, posiadającym doświadczenie w postaci zrealizowania 20 filmów o tematyce popularno-naukowej o czasie trwania co najmniej </w:t>
            </w:r>
            <w:r w:rsidR="00557782" w:rsidRPr="004D57F1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  <w:r w:rsidRPr="004D57F1">
              <w:rPr>
                <w:rFonts w:asciiTheme="minorHAnsi" w:hAnsiTheme="minorHAnsi" w:cstheme="minorHAnsi"/>
                <w:sz w:val="24"/>
                <w:szCs w:val="24"/>
              </w:rPr>
              <w:t xml:space="preserve"> min;.</w:t>
            </w:r>
          </w:p>
          <w:bookmarkEnd w:id="3"/>
          <w:p w14:paraId="22D8D937" w14:textId="7411D092" w:rsidR="000C6A46" w:rsidRPr="004D57F1" w:rsidRDefault="000C6A46" w:rsidP="00D61EA6">
            <w:pPr>
              <w:pStyle w:val="Akapitzlist"/>
              <w:shd w:val="clear" w:color="auto" w:fill="FFFFFF"/>
              <w:ind w:left="100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7B56B7" w14:textId="77777777" w:rsidR="000C6A46" w:rsidRPr="004D57F1" w:rsidRDefault="000C6A46" w:rsidP="00D61EA6">
            <w:pPr>
              <w:pStyle w:val="Akapitzlist"/>
              <w:shd w:val="clear" w:color="auto" w:fill="FFFFFF"/>
              <w:ind w:left="100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5816E6" w14:textId="77777777" w:rsidR="0012207B" w:rsidRPr="004D57F1" w:rsidRDefault="0012207B" w:rsidP="0012207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4D57F1">
              <w:rPr>
                <w:rFonts w:cstheme="minorHAnsi"/>
                <w:sz w:val="24"/>
                <w:szCs w:val="24"/>
              </w:rPr>
              <w:t>2.</w:t>
            </w:r>
            <w:r w:rsidRPr="004D57F1">
              <w:rPr>
                <w:rFonts w:cstheme="minorHAnsi"/>
                <w:sz w:val="24"/>
                <w:szCs w:val="24"/>
              </w:rPr>
              <w:tab/>
              <w:t xml:space="preserve">O udzielenie zamówienia mogą ubiegać się Wykonawcy, którzy nie pozostają w sporze sądowym </w:t>
            </w:r>
          </w:p>
          <w:p w14:paraId="04734638" w14:textId="77777777" w:rsidR="0012207B" w:rsidRPr="004D57F1" w:rsidRDefault="0012207B" w:rsidP="0012207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4D57F1">
              <w:rPr>
                <w:rFonts w:cstheme="minorHAnsi"/>
                <w:sz w:val="24"/>
                <w:szCs w:val="24"/>
              </w:rPr>
              <w:t xml:space="preserve">z Zamawiającym oraz nie zostało wydane żadne orzeczenie, z którego wynika, </w:t>
            </w:r>
          </w:p>
          <w:p w14:paraId="55598734" w14:textId="77777777" w:rsidR="0012207B" w:rsidRPr="004D57F1" w:rsidRDefault="0012207B" w:rsidP="0012207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4D57F1">
              <w:rPr>
                <w:rFonts w:cstheme="minorHAnsi"/>
                <w:sz w:val="24"/>
                <w:szCs w:val="24"/>
              </w:rPr>
              <w:t>że Zamawiającemu przysługują roszczenia odszkodowawcze w stosunku do Wykonawcy.</w:t>
            </w:r>
          </w:p>
          <w:p w14:paraId="66A4C891" w14:textId="77777777" w:rsidR="0012207B" w:rsidRPr="004D57F1" w:rsidRDefault="0012207B" w:rsidP="0012207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4D57F1">
              <w:rPr>
                <w:rFonts w:cstheme="minorHAnsi"/>
                <w:sz w:val="24"/>
                <w:szCs w:val="24"/>
              </w:rPr>
              <w:t>3.</w:t>
            </w:r>
            <w:r w:rsidRPr="004D57F1">
              <w:rPr>
                <w:rFonts w:cstheme="minorHAnsi"/>
                <w:sz w:val="24"/>
                <w:szCs w:val="24"/>
              </w:rPr>
              <w:tab/>
              <w:t xml:space="preserve">O udzielenie zamówienia mogą ubiegać się wykonawcy, którzy nie podlegają wykluczeniu </w:t>
            </w:r>
          </w:p>
          <w:p w14:paraId="188D15AD" w14:textId="7A528DEB" w:rsidR="00D61EA6" w:rsidRPr="004D57F1" w:rsidRDefault="0012207B" w:rsidP="009F4707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4D57F1">
              <w:rPr>
                <w:rFonts w:cstheme="minorHAnsi"/>
                <w:sz w:val="24"/>
                <w:szCs w:val="24"/>
              </w:rPr>
              <w:t xml:space="preserve">z postępowania na podstawie art.  7 ust. 1 ustawy z dnia 13 kwietnia 2022 r. o szczególnych rozwiązaniach w zakresie przeciwdziałania wspieraniu agresji na Ukrainę oraz służących ochronie bezpieczeństwa narodowego (Dz. U. </w:t>
            </w:r>
            <w:r w:rsidR="00557782" w:rsidRPr="004D57F1">
              <w:rPr>
                <w:rFonts w:cstheme="minorHAnsi"/>
                <w:sz w:val="24"/>
                <w:szCs w:val="24"/>
              </w:rPr>
              <w:t xml:space="preserve">2024 r. </w:t>
            </w:r>
            <w:r w:rsidRPr="004D57F1">
              <w:rPr>
                <w:rFonts w:cstheme="minorHAnsi"/>
                <w:sz w:val="24"/>
                <w:szCs w:val="24"/>
              </w:rPr>
              <w:t xml:space="preserve">poz. </w:t>
            </w:r>
            <w:r w:rsidR="00557782" w:rsidRPr="004D57F1">
              <w:rPr>
                <w:rFonts w:cstheme="minorHAnsi"/>
                <w:sz w:val="24"/>
                <w:szCs w:val="24"/>
              </w:rPr>
              <w:t>507</w:t>
            </w:r>
            <w:r w:rsidRPr="004D57F1">
              <w:rPr>
                <w:rFonts w:cstheme="minorHAnsi"/>
                <w:sz w:val="24"/>
                <w:szCs w:val="24"/>
              </w:rPr>
              <w:t>).</w:t>
            </w:r>
          </w:p>
          <w:p w14:paraId="7E6A0031" w14:textId="3D9F04EF" w:rsidR="00D61EA6" w:rsidRPr="004D57F1" w:rsidRDefault="00D61EA6" w:rsidP="0012207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6E690B2" w14:textId="77777777" w:rsidR="00683FE1" w:rsidRPr="004D57F1" w:rsidRDefault="00683FE1" w:rsidP="00683FE1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D57F1">
        <w:rPr>
          <w:rFonts w:cstheme="minorHAnsi"/>
          <w:b/>
          <w:sz w:val="24"/>
          <w:szCs w:val="24"/>
        </w:rPr>
        <w:lastRenderedPageBreak/>
        <w:t>ROZDZIAŁ 10. WYKONAWCY WSPÓLNIE UBIEGAJĄCY SIĘ O ZAMÓWIENIE</w:t>
      </w:r>
    </w:p>
    <w:p w14:paraId="064A0616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D83290" w14:textId="77777777" w:rsidR="00683FE1" w:rsidRPr="004D57F1" w:rsidRDefault="00683FE1" w:rsidP="00683FE1">
      <w:pPr>
        <w:pStyle w:val="Akapitzlist"/>
        <w:numPr>
          <w:ilvl w:val="1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>Wykonawcy mogą wspólnie ubiegać się o udzielenie niniejszego zamówienia.</w:t>
      </w:r>
    </w:p>
    <w:p w14:paraId="61189D78" w14:textId="77777777" w:rsidR="00683FE1" w:rsidRPr="004D57F1" w:rsidRDefault="00683FE1" w:rsidP="00683FE1">
      <w:pPr>
        <w:pStyle w:val="Akapitzlist"/>
        <w:numPr>
          <w:ilvl w:val="1"/>
          <w:numId w:val="14"/>
        </w:numPr>
        <w:ind w:left="374"/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>Wykonawcy wspólnie ubiegający się o udzielenie zamówienia ustanawiają Pełnomocnika do reprezentowania ich w postępowaniu o  udzielenie zamówienia albo do reprezentowania ich w postępowaniu i  zawarcia umowy w sprawie zamówienia publicznego.</w:t>
      </w:r>
    </w:p>
    <w:p w14:paraId="085DF8A9" w14:textId="77777777" w:rsidR="00683FE1" w:rsidRPr="004D57F1" w:rsidRDefault="00683FE1" w:rsidP="00683FE1">
      <w:pPr>
        <w:pStyle w:val="Akapitzlist"/>
        <w:numPr>
          <w:ilvl w:val="1"/>
          <w:numId w:val="14"/>
        </w:numPr>
        <w:ind w:left="374"/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>W ofercie powinien być podany adres do korespondencji i kontakt telefoniczny do Pełnomocnika Wykonawców wspólnie ubiegających się o udzielenie zamówienia. Wszelka korespondencja prowadzona będzie wyłącznie z podmiotem występującym jako Pełnomocnik.</w:t>
      </w:r>
    </w:p>
    <w:p w14:paraId="18192CBC" w14:textId="77777777" w:rsidR="00683FE1" w:rsidRPr="004D57F1" w:rsidRDefault="00683FE1" w:rsidP="00683FE1">
      <w:pPr>
        <w:pStyle w:val="Akapitzlist"/>
        <w:numPr>
          <w:ilvl w:val="1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>Jeżeli została wybrana oferta Wykonawców wspólnie ubiegających się o udzielenie zamówienia, Zamawiający zastrzega sobie prawo do żądania przed zawarciem umowy w sprawie zamówienia publicznego kopii umowy regulującej współpracę tych Wykonawców.</w:t>
      </w:r>
    </w:p>
    <w:p w14:paraId="18D5EAC3" w14:textId="77777777" w:rsidR="00683FE1" w:rsidRPr="004D57F1" w:rsidRDefault="00683FE1" w:rsidP="00683FE1">
      <w:pPr>
        <w:pStyle w:val="Akapitzlist"/>
        <w:numPr>
          <w:ilvl w:val="1"/>
          <w:numId w:val="14"/>
        </w:numPr>
        <w:ind w:left="374"/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>Formularz oferty składa Pełnomocnik Wykonawców w  imieniu wszystkich Wykonawców wspólnie ubiegających się o udzielenie zamówienia.</w:t>
      </w:r>
    </w:p>
    <w:p w14:paraId="619BF2BC" w14:textId="77777777" w:rsidR="00683FE1" w:rsidRPr="004D57F1" w:rsidRDefault="00683FE1" w:rsidP="00683FE1">
      <w:pPr>
        <w:pStyle w:val="Akapitzlist"/>
        <w:numPr>
          <w:ilvl w:val="1"/>
          <w:numId w:val="14"/>
        </w:numPr>
        <w:ind w:left="374"/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>Oświadczenie o braku podstaw wykluczenia z postępowania(załącznik nr 3 do SWZ) składa każdy z Wykonawców wspólnie ubiegających się o udzielenie zamówienia.</w:t>
      </w:r>
    </w:p>
    <w:p w14:paraId="1F8C6745" w14:textId="77777777" w:rsidR="00683FE1" w:rsidRPr="004D57F1" w:rsidRDefault="00683FE1" w:rsidP="00683FE1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8629383" w14:textId="77777777" w:rsidR="00683FE1" w:rsidRPr="004D57F1" w:rsidRDefault="00683FE1" w:rsidP="00683FE1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D57F1">
        <w:rPr>
          <w:rFonts w:cstheme="minorHAnsi"/>
          <w:b/>
          <w:sz w:val="24"/>
          <w:szCs w:val="24"/>
        </w:rPr>
        <w:t>ROZDZIAŁ 11. TERMIN SKŁADANIA I OTWARCIA OFERT</w:t>
      </w:r>
    </w:p>
    <w:p w14:paraId="28C1F370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A4EA47" w14:textId="477A3B41" w:rsidR="00683FE1" w:rsidRPr="004D57F1" w:rsidRDefault="00683FE1" w:rsidP="00683FE1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 xml:space="preserve">Ofertę wraz z wymaganymi dokumentami należy umieścić na platformazakupowa.pl pod adresem: </w:t>
      </w:r>
      <w:hyperlink r:id="rId12" w:history="1">
        <w:r w:rsidRPr="004D57F1">
          <w:rPr>
            <w:rStyle w:val="Hipercze"/>
            <w:rFonts w:asciiTheme="minorHAnsi" w:hAnsiTheme="minorHAnsi" w:cstheme="minorHAnsi"/>
            <w:b/>
            <w:color w:val="auto"/>
            <w:sz w:val="24"/>
            <w:szCs w:val="24"/>
          </w:rPr>
          <w:t>https://platformazakupowa.pl/pn/up_poznan</w:t>
        </w:r>
      </w:hyperlink>
      <w:r w:rsidRPr="004D57F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D57F1">
        <w:rPr>
          <w:rFonts w:asciiTheme="minorHAnsi" w:hAnsiTheme="minorHAnsi" w:cstheme="minorHAnsi"/>
          <w:sz w:val="24"/>
          <w:szCs w:val="24"/>
        </w:rPr>
        <w:t xml:space="preserve">w myśl ustawy </w:t>
      </w:r>
      <w:proofErr w:type="spellStart"/>
      <w:r w:rsidRPr="004D57F1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4D57F1">
        <w:rPr>
          <w:rFonts w:asciiTheme="minorHAnsi" w:hAnsiTheme="minorHAnsi" w:cstheme="minorHAnsi"/>
          <w:sz w:val="24"/>
          <w:szCs w:val="24"/>
        </w:rPr>
        <w:t xml:space="preserve"> na stronie internetowej prowadzonego postępowania  </w:t>
      </w:r>
      <w:r w:rsidRPr="004D57F1">
        <w:rPr>
          <w:rFonts w:asciiTheme="minorHAnsi" w:hAnsiTheme="minorHAnsi" w:cstheme="minorHAnsi"/>
          <w:b/>
          <w:sz w:val="24"/>
          <w:szCs w:val="24"/>
        </w:rPr>
        <w:t xml:space="preserve">do dnia </w:t>
      </w:r>
      <w:r w:rsidR="004D57F1">
        <w:rPr>
          <w:rFonts w:asciiTheme="minorHAnsi" w:hAnsiTheme="minorHAnsi" w:cstheme="minorHAnsi"/>
          <w:b/>
          <w:sz w:val="24"/>
          <w:szCs w:val="24"/>
        </w:rPr>
        <w:t xml:space="preserve">18 kwietnia </w:t>
      </w:r>
      <w:r w:rsidRPr="004D57F1">
        <w:rPr>
          <w:rFonts w:asciiTheme="minorHAnsi" w:hAnsiTheme="minorHAnsi" w:cstheme="minorHAnsi"/>
          <w:b/>
          <w:sz w:val="24"/>
          <w:szCs w:val="24"/>
        </w:rPr>
        <w:t>202</w:t>
      </w:r>
      <w:r w:rsidR="00D61EA6" w:rsidRPr="004D57F1">
        <w:rPr>
          <w:rFonts w:asciiTheme="minorHAnsi" w:hAnsiTheme="minorHAnsi" w:cstheme="minorHAnsi"/>
          <w:b/>
          <w:sz w:val="24"/>
          <w:szCs w:val="24"/>
        </w:rPr>
        <w:t>5</w:t>
      </w:r>
      <w:r w:rsidRPr="004D57F1">
        <w:rPr>
          <w:rFonts w:asciiTheme="minorHAnsi" w:hAnsiTheme="minorHAnsi" w:cstheme="minorHAnsi"/>
          <w:b/>
          <w:sz w:val="24"/>
          <w:szCs w:val="24"/>
        </w:rPr>
        <w:t>r. do godz. 08:00.</w:t>
      </w:r>
    </w:p>
    <w:p w14:paraId="58BC706C" w14:textId="77777777" w:rsidR="00683FE1" w:rsidRPr="004D57F1" w:rsidRDefault="00683FE1" w:rsidP="00683FE1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>Do oferty należy dołączyć wszystkie wymagane w SWZ dokumenty.</w:t>
      </w:r>
    </w:p>
    <w:p w14:paraId="5031B5C7" w14:textId="77777777" w:rsidR="00683FE1" w:rsidRPr="004D57F1" w:rsidRDefault="00683FE1" w:rsidP="00683FE1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>Po wypełnieniu Formularza składania oferty lub wniosku i dołączenia wszystkich wymaganych załączników należy kliknąć przycisk „Przejdź do podsumowania”.</w:t>
      </w:r>
    </w:p>
    <w:p w14:paraId="1E176544" w14:textId="77777777" w:rsidR="00683FE1" w:rsidRPr="004D57F1" w:rsidRDefault="00683FE1" w:rsidP="00683FE1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 ustawy </w:t>
      </w:r>
      <w:proofErr w:type="spellStart"/>
      <w:r w:rsidRPr="004D57F1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4D57F1">
        <w:rPr>
          <w:rFonts w:asciiTheme="minorHAnsi" w:hAnsiTheme="minorHAnsi" w:cstheme="minorHAnsi"/>
          <w:sz w:val="24"/>
          <w:szCs w:val="24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0294B09B" w14:textId="77777777" w:rsidR="00683FE1" w:rsidRPr="004D57F1" w:rsidRDefault="00683FE1" w:rsidP="00683FE1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lastRenderedPageBreak/>
        <w:t xml:space="preserve">Za datę złożenia oferty przyjmuje się datę jej przekazania w systemie (platformie) w drugim kroku składania oferty </w:t>
      </w:r>
      <w:r w:rsidRPr="004D57F1">
        <w:rPr>
          <w:rFonts w:asciiTheme="minorHAnsi" w:hAnsiTheme="minorHAnsi" w:cstheme="minorHAnsi"/>
          <w:b/>
          <w:sz w:val="24"/>
          <w:szCs w:val="24"/>
        </w:rPr>
        <w:t>poprzez kliknięcie przycisku “Złóż ofertę”</w:t>
      </w:r>
      <w:r w:rsidRPr="004D57F1">
        <w:rPr>
          <w:rFonts w:asciiTheme="minorHAnsi" w:hAnsiTheme="minorHAnsi" w:cstheme="minorHAnsi"/>
          <w:sz w:val="24"/>
          <w:szCs w:val="24"/>
        </w:rPr>
        <w:t xml:space="preserve"> i wyświetlenie się komunikatu, że oferta została zaszyfrowana i złożona.</w:t>
      </w:r>
    </w:p>
    <w:p w14:paraId="1D47E80D" w14:textId="77777777" w:rsidR="00683FE1" w:rsidRPr="004D57F1" w:rsidRDefault="00683FE1" w:rsidP="00683FE1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13" w:history="1">
        <w:r w:rsidRPr="004D57F1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https://platformazakupowa.pl/strona/45-instrukcje</w:t>
        </w:r>
      </w:hyperlink>
      <w:r w:rsidRPr="004D57F1">
        <w:rPr>
          <w:rFonts w:asciiTheme="minorHAnsi" w:hAnsiTheme="minorHAnsi" w:cstheme="minorHAnsi"/>
          <w:sz w:val="24"/>
          <w:szCs w:val="24"/>
        </w:rPr>
        <w:t>.</w:t>
      </w:r>
    </w:p>
    <w:p w14:paraId="6A9E07F9" w14:textId="6A7F9C51" w:rsidR="00683FE1" w:rsidRPr="004D57F1" w:rsidRDefault="00683FE1" w:rsidP="00683FE1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D57F1">
        <w:rPr>
          <w:rFonts w:asciiTheme="minorHAnsi" w:hAnsiTheme="minorHAnsi" w:cstheme="minorHAnsi"/>
          <w:b/>
          <w:sz w:val="24"/>
          <w:szCs w:val="24"/>
        </w:rPr>
        <w:t xml:space="preserve">Otwarcie ofert </w:t>
      </w:r>
      <w:r w:rsidRPr="004D57F1">
        <w:rPr>
          <w:rFonts w:asciiTheme="minorHAnsi" w:hAnsiTheme="minorHAnsi" w:cstheme="minorHAnsi"/>
          <w:sz w:val="24"/>
          <w:szCs w:val="24"/>
        </w:rPr>
        <w:t>nastąpi niezwłocznie po upływie terminu składania ofert, tj.</w:t>
      </w:r>
      <w:r w:rsidR="004D57F1">
        <w:rPr>
          <w:rFonts w:asciiTheme="minorHAnsi" w:hAnsiTheme="minorHAnsi" w:cstheme="minorHAnsi"/>
          <w:sz w:val="24"/>
          <w:szCs w:val="24"/>
        </w:rPr>
        <w:t xml:space="preserve"> </w:t>
      </w:r>
      <w:r w:rsidR="004D57F1">
        <w:rPr>
          <w:rFonts w:asciiTheme="minorHAnsi" w:hAnsiTheme="minorHAnsi" w:cstheme="minorHAnsi"/>
          <w:b/>
          <w:sz w:val="24"/>
          <w:szCs w:val="24"/>
        </w:rPr>
        <w:t xml:space="preserve">18 kwietnia </w:t>
      </w:r>
      <w:r w:rsidRPr="004D57F1">
        <w:rPr>
          <w:rFonts w:asciiTheme="minorHAnsi" w:hAnsiTheme="minorHAnsi" w:cstheme="minorHAnsi"/>
          <w:b/>
          <w:sz w:val="24"/>
          <w:szCs w:val="24"/>
        </w:rPr>
        <w:t>202</w:t>
      </w:r>
      <w:r w:rsidR="00D61EA6" w:rsidRPr="004D57F1">
        <w:rPr>
          <w:rFonts w:asciiTheme="minorHAnsi" w:hAnsiTheme="minorHAnsi" w:cstheme="minorHAnsi"/>
          <w:b/>
          <w:sz w:val="24"/>
          <w:szCs w:val="24"/>
        </w:rPr>
        <w:t>5</w:t>
      </w:r>
      <w:r w:rsidRPr="004D57F1">
        <w:rPr>
          <w:rFonts w:asciiTheme="minorHAnsi" w:hAnsiTheme="minorHAnsi" w:cstheme="minorHAnsi"/>
          <w:b/>
          <w:sz w:val="24"/>
          <w:szCs w:val="24"/>
        </w:rPr>
        <w:t>r. o godz. 08.30.</w:t>
      </w:r>
    </w:p>
    <w:p w14:paraId="4BA4D6B7" w14:textId="77777777" w:rsidR="00683FE1" w:rsidRPr="004D57F1" w:rsidRDefault="00683FE1" w:rsidP="00683FE1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DCDFC9B" w14:textId="77777777" w:rsidR="00683FE1" w:rsidRPr="004D57F1" w:rsidRDefault="00683FE1" w:rsidP="00683FE1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>Zamawiający poinformuje o zmianie terminu  otwarcia ofert na stronie internetowej prowadzonego postępowania.</w:t>
      </w:r>
    </w:p>
    <w:p w14:paraId="32607CC8" w14:textId="77777777" w:rsidR="00683FE1" w:rsidRPr="004D57F1" w:rsidRDefault="00683FE1" w:rsidP="00683FE1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 xml:space="preserve"> Zamawiający, najpóźniej przed otwarciem ofert, udostępnia na stronie internetowej prowadzonego postępowania informację o kwocie, jaką zamierza przeznaczyć na sfinansowanie zamówienia.</w:t>
      </w:r>
    </w:p>
    <w:p w14:paraId="3A9FE085" w14:textId="77777777" w:rsidR="00683FE1" w:rsidRPr="004D57F1" w:rsidRDefault="00683FE1" w:rsidP="00683FE1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 xml:space="preserve"> Zamawiający, niezwłocznie po otwarciu ofert, udostępnia na stronie internetowej prowadzonego postępowania informacje o:</w:t>
      </w:r>
    </w:p>
    <w:p w14:paraId="22751C52" w14:textId="77777777" w:rsidR="00683FE1" w:rsidRPr="004D57F1" w:rsidRDefault="00683FE1" w:rsidP="00683FE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01CC2CA4" w14:textId="77777777" w:rsidR="00683FE1" w:rsidRPr="004D57F1" w:rsidRDefault="00683FE1" w:rsidP="00683FE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>cenach lub kosztach zawartych w ofertach.</w:t>
      </w:r>
    </w:p>
    <w:p w14:paraId="10D9418F" w14:textId="77777777" w:rsidR="00683FE1" w:rsidRPr="004D57F1" w:rsidRDefault="00683FE1" w:rsidP="00683FE1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 xml:space="preserve"> Informacja zostanie opublikowana na stronie postępowania na platformazakupowa.pl </w:t>
      </w:r>
      <w:r w:rsidRPr="004D57F1">
        <w:rPr>
          <w:rFonts w:asciiTheme="minorHAnsi" w:hAnsiTheme="minorHAnsi" w:cstheme="minorHAnsi"/>
          <w:b/>
          <w:sz w:val="24"/>
          <w:szCs w:val="24"/>
        </w:rPr>
        <w:t>w sekcji ,,Komunikaty”</w:t>
      </w:r>
      <w:r w:rsidRPr="004D57F1">
        <w:rPr>
          <w:rFonts w:asciiTheme="minorHAnsi" w:hAnsiTheme="minorHAnsi" w:cstheme="minorHAnsi"/>
          <w:sz w:val="24"/>
          <w:szCs w:val="24"/>
        </w:rPr>
        <w:t xml:space="preserve"> .</w:t>
      </w:r>
    </w:p>
    <w:p w14:paraId="79B4C458" w14:textId="77777777" w:rsidR="00683FE1" w:rsidRPr="004D57F1" w:rsidRDefault="00683FE1" w:rsidP="00683FE1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 xml:space="preserve"> Zgodnie z ustawą </w:t>
      </w:r>
      <w:proofErr w:type="spellStart"/>
      <w:r w:rsidRPr="004D57F1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4D57F1">
        <w:rPr>
          <w:rFonts w:asciiTheme="minorHAnsi" w:hAnsiTheme="minorHAnsi" w:cstheme="minorHAnsi"/>
          <w:sz w:val="24"/>
          <w:szCs w:val="24"/>
        </w:rPr>
        <w:t xml:space="preserve"> Zamawiający nie ma obowiązku przeprowadzania jawnej sesji otwarcia ofert w sposób jawny z udziałem Wykonawców lub transmitowania sesji otwarcia za pośrednictwem elektronicznych narzędzi do przekazu wideo on-line a ma jedynie takie uprawnienie</w:t>
      </w:r>
    </w:p>
    <w:p w14:paraId="26DD5A0F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D4AF1E" w14:textId="77777777" w:rsidR="00683FE1" w:rsidRPr="004D57F1" w:rsidRDefault="00683FE1" w:rsidP="00683FE1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D57F1">
        <w:rPr>
          <w:rFonts w:cstheme="minorHAnsi"/>
          <w:b/>
          <w:sz w:val="24"/>
          <w:szCs w:val="24"/>
        </w:rPr>
        <w:t>ROZDZIAŁ 12. TERMIN ZWIĄZANIA OFERTĄ</w:t>
      </w:r>
    </w:p>
    <w:p w14:paraId="3E4ED82E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C84515" w14:textId="4BE734C4" w:rsidR="00683FE1" w:rsidRPr="004D57F1" w:rsidRDefault="00683FE1" w:rsidP="00683FE1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Wykonawca pozostaje związany ofertą od dnia upływu terminu składania ofert </w:t>
      </w:r>
      <w:r w:rsidRPr="004D57F1">
        <w:rPr>
          <w:rFonts w:cstheme="minorHAnsi"/>
          <w:b/>
          <w:sz w:val="24"/>
          <w:szCs w:val="24"/>
        </w:rPr>
        <w:t xml:space="preserve">do dnia </w:t>
      </w:r>
      <w:r w:rsidR="004D57F1">
        <w:rPr>
          <w:rFonts w:cstheme="minorHAnsi"/>
          <w:b/>
          <w:sz w:val="24"/>
          <w:szCs w:val="24"/>
        </w:rPr>
        <w:t xml:space="preserve">17 maja </w:t>
      </w:r>
      <w:r w:rsidRPr="004D57F1">
        <w:rPr>
          <w:rFonts w:cstheme="minorHAnsi"/>
          <w:b/>
          <w:sz w:val="24"/>
          <w:szCs w:val="24"/>
        </w:rPr>
        <w:t>202</w:t>
      </w:r>
      <w:r w:rsidR="00D61EA6" w:rsidRPr="004D57F1">
        <w:rPr>
          <w:rFonts w:cstheme="minorHAnsi"/>
          <w:b/>
          <w:sz w:val="24"/>
          <w:szCs w:val="24"/>
        </w:rPr>
        <w:t>5</w:t>
      </w:r>
      <w:r w:rsidRPr="004D57F1">
        <w:rPr>
          <w:rFonts w:cstheme="minorHAnsi"/>
          <w:b/>
          <w:sz w:val="24"/>
          <w:szCs w:val="24"/>
        </w:rPr>
        <w:t>r.</w:t>
      </w:r>
    </w:p>
    <w:p w14:paraId="2B0F37CF" w14:textId="77777777" w:rsidR="00683FE1" w:rsidRPr="004D57F1" w:rsidRDefault="00683FE1" w:rsidP="00683FE1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W przypadku, gdy wybór najkorzystniejszej oferty nie nastąpi przed upływem terminu związania ofertą, o którym mowa w pkt 1, Zamawiający przed upływem terminu związania ofertą, zwraca się jednokrotnie do Wykonawców o wyrażenie pisemnej zgody na przedłużenie tego terminu o wskazany przez niego okres, nie dłuższy niż 30 dni.</w:t>
      </w:r>
    </w:p>
    <w:p w14:paraId="01DCB960" w14:textId="77777777" w:rsidR="00683FE1" w:rsidRPr="004D57F1" w:rsidRDefault="00683FE1" w:rsidP="00683FE1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lastRenderedPageBreak/>
        <w:t xml:space="preserve">Przedłużenie terminu związania ofertą, o którym mowa w pkt 2, wymaga złożenia przez Wykonawcę pisemnego oświadczenia o wyrażeniu zgody na przedłużenie terminu związania ofertą. </w:t>
      </w:r>
    </w:p>
    <w:p w14:paraId="0BC03BB2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BEC865" w14:textId="77777777" w:rsidR="00683FE1" w:rsidRPr="004D57F1" w:rsidRDefault="00683FE1" w:rsidP="00683FE1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D57F1">
        <w:rPr>
          <w:rFonts w:cstheme="minorHAnsi"/>
          <w:b/>
          <w:sz w:val="24"/>
          <w:szCs w:val="24"/>
        </w:rPr>
        <w:t>ROZDZIAŁ 13. OPIS SPOSOBU PRZYGOTOWANIA OFERTY</w:t>
      </w:r>
    </w:p>
    <w:p w14:paraId="7A1ACC61" w14:textId="77777777" w:rsidR="00683FE1" w:rsidRPr="004D57F1" w:rsidRDefault="00683FE1" w:rsidP="00683FE1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eastAsia="Calibri" w:cstheme="minorHAnsi"/>
          <w:sz w:val="24"/>
          <w:szCs w:val="24"/>
        </w:rPr>
        <w:t xml:space="preserve">Oferta, wniosek oraz przedmiotowe środki dowodowe (jeżeli były wymagane) składane elektronicznie muszą zostać podpisane </w:t>
      </w:r>
      <w:r w:rsidRPr="004D57F1">
        <w:rPr>
          <w:rFonts w:eastAsia="Calibri" w:cstheme="minorHAnsi"/>
          <w:b/>
          <w:sz w:val="24"/>
          <w:szCs w:val="24"/>
        </w:rPr>
        <w:t>elektronicznym kwalifikowanym podpisem</w:t>
      </w:r>
      <w:r w:rsidRPr="004D57F1">
        <w:rPr>
          <w:rFonts w:eastAsia="Calibri" w:cstheme="minorHAnsi"/>
          <w:sz w:val="24"/>
          <w:szCs w:val="24"/>
        </w:rPr>
        <w:t xml:space="preserve"> lub </w:t>
      </w:r>
      <w:r w:rsidRPr="004D57F1">
        <w:rPr>
          <w:rFonts w:eastAsia="Calibri" w:cstheme="minorHAnsi"/>
          <w:b/>
          <w:sz w:val="24"/>
          <w:szCs w:val="24"/>
        </w:rPr>
        <w:t>podpisem zaufanym</w:t>
      </w:r>
      <w:r w:rsidRPr="004D57F1">
        <w:rPr>
          <w:rFonts w:eastAsia="Calibri" w:cstheme="minorHAnsi"/>
          <w:sz w:val="24"/>
          <w:szCs w:val="24"/>
        </w:rPr>
        <w:t xml:space="preserve"> lub </w:t>
      </w:r>
      <w:r w:rsidRPr="004D57F1">
        <w:rPr>
          <w:rFonts w:eastAsia="Calibri" w:cstheme="minorHAnsi"/>
          <w:b/>
          <w:sz w:val="24"/>
          <w:szCs w:val="24"/>
        </w:rPr>
        <w:t>podpisem osobistym</w:t>
      </w:r>
      <w:r w:rsidRPr="004D57F1">
        <w:rPr>
          <w:rFonts w:eastAsia="Calibri" w:cstheme="minorHAnsi"/>
          <w:sz w:val="24"/>
          <w:szCs w:val="24"/>
        </w:rPr>
        <w:t xml:space="preserve">. W procesie składania oferty, wniosku w tym przedmiotowych środków dowodowych na platformie, </w:t>
      </w:r>
      <w:r w:rsidRPr="004D57F1">
        <w:rPr>
          <w:rFonts w:eastAsia="Calibri" w:cstheme="minorHAnsi"/>
          <w:b/>
          <w:sz w:val="24"/>
          <w:szCs w:val="24"/>
        </w:rPr>
        <w:t>kwalifikowany podpis elektroniczny</w:t>
      </w:r>
      <w:r w:rsidRPr="004D57F1">
        <w:rPr>
          <w:rFonts w:eastAsia="Calibri" w:cstheme="minorHAnsi"/>
          <w:sz w:val="24"/>
          <w:szCs w:val="24"/>
        </w:rPr>
        <w:t xml:space="preserve"> lub </w:t>
      </w:r>
      <w:r w:rsidRPr="004D57F1">
        <w:rPr>
          <w:rFonts w:eastAsia="Calibri" w:cstheme="minorHAnsi"/>
          <w:b/>
          <w:sz w:val="24"/>
          <w:szCs w:val="24"/>
        </w:rPr>
        <w:t>podpis zaufany</w:t>
      </w:r>
      <w:r w:rsidRPr="004D57F1">
        <w:rPr>
          <w:rFonts w:eastAsia="Calibri" w:cstheme="minorHAnsi"/>
          <w:sz w:val="24"/>
          <w:szCs w:val="24"/>
        </w:rPr>
        <w:t xml:space="preserve"> lub </w:t>
      </w:r>
      <w:r w:rsidRPr="004D57F1">
        <w:rPr>
          <w:rFonts w:eastAsia="Calibri" w:cstheme="minorHAnsi"/>
          <w:b/>
          <w:sz w:val="24"/>
          <w:szCs w:val="24"/>
        </w:rPr>
        <w:t>podpis osobisty</w:t>
      </w:r>
      <w:r w:rsidRPr="004D57F1">
        <w:rPr>
          <w:rFonts w:eastAsia="Calibri" w:cstheme="minorHAnsi"/>
          <w:sz w:val="24"/>
          <w:szCs w:val="24"/>
        </w:rPr>
        <w:t xml:space="preserve"> Wykonawca składa bezpośrednio na dokumencie, który następnie przesyła do systemu.</w:t>
      </w:r>
    </w:p>
    <w:p w14:paraId="711FA643" w14:textId="77777777" w:rsidR="00683FE1" w:rsidRPr="004D57F1" w:rsidRDefault="00683FE1" w:rsidP="00683FE1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D57F1">
        <w:rPr>
          <w:rFonts w:eastAsia="Calibri" w:cstheme="minorHAnsi"/>
          <w:sz w:val="24"/>
          <w:szCs w:val="24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663A5073" w14:textId="77777777" w:rsidR="00683FE1" w:rsidRPr="004D57F1" w:rsidRDefault="00683FE1" w:rsidP="00683FE1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D57F1">
        <w:rPr>
          <w:rFonts w:eastAsia="Calibri" w:cstheme="minorHAnsi"/>
          <w:sz w:val="24"/>
          <w:szCs w:val="24"/>
        </w:rPr>
        <w:t>Oferta powinna być:</w:t>
      </w:r>
    </w:p>
    <w:p w14:paraId="662D2C35" w14:textId="77777777" w:rsidR="00683FE1" w:rsidRPr="004D57F1" w:rsidRDefault="00683FE1" w:rsidP="00683FE1">
      <w:pPr>
        <w:numPr>
          <w:ilvl w:val="1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D57F1">
        <w:rPr>
          <w:rFonts w:eastAsia="Calibri" w:cstheme="minorHAnsi"/>
          <w:sz w:val="24"/>
          <w:szCs w:val="24"/>
        </w:rPr>
        <w:t>sporządzona na podstawie załączników niniejszej SWZ w języku polskim,</w:t>
      </w:r>
    </w:p>
    <w:p w14:paraId="6E05E4B0" w14:textId="77777777" w:rsidR="00683FE1" w:rsidRPr="004D57F1" w:rsidRDefault="00683FE1" w:rsidP="00683FE1">
      <w:pPr>
        <w:numPr>
          <w:ilvl w:val="1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D57F1">
        <w:rPr>
          <w:rFonts w:eastAsia="Calibri" w:cstheme="minorHAnsi"/>
          <w:sz w:val="24"/>
          <w:szCs w:val="24"/>
        </w:rPr>
        <w:t xml:space="preserve">złożona przy użyciu środków komunikacji elektronicznej tzn. za pośrednictwem </w:t>
      </w:r>
      <w:hyperlink r:id="rId14">
        <w:r w:rsidRPr="004D57F1">
          <w:rPr>
            <w:rFonts w:eastAsia="Calibri" w:cstheme="minorHAnsi"/>
            <w:sz w:val="24"/>
            <w:szCs w:val="24"/>
            <w:u w:val="single"/>
          </w:rPr>
          <w:t>platformazakupowa.pl</w:t>
        </w:r>
      </w:hyperlink>
      <w:r w:rsidRPr="004D57F1">
        <w:rPr>
          <w:rFonts w:eastAsia="Calibri" w:cstheme="minorHAnsi"/>
          <w:sz w:val="24"/>
          <w:szCs w:val="24"/>
        </w:rPr>
        <w:t>,</w:t>
      </w:r>
    </w:p>
    <w:p w14:paraId="7323224E" w14:textId="77777777" w:rsidR="00683FE1" w:rsidRPr="004D57F1" w:rsidRDefault="00683FE1" w:rsidP="00683FE1">
      <w:pPr>
        <w:numPr>
          <w:ilvl w:val="1"/>
          <w:numId w:val="9"/>
        </w:num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4D57F1">
        <w:rPr>
          <w:rFonts w:eastAsia="Calibri" w:cstheme="minorHAnsi"/>
          <w:sz w:val="24"/>
          <w:szCs w:val="24"/>
        </w:rPr>
        <w:t>podpisana kwalifikowanym podpisem elektronicznym lub podpisem zaufanym lub podpisem osobistym przez osobę/osoby upoważnioną/upoważnione.</w:t>
      </w:r>
    </w:p>
    <w:p w14:paraId="25E7F99B" w14:textId="77777777" w:rsidR="00683FE1" w:rsidRPr="004D57F1" w:rsidRDefault="00683FE1" w:rsidP="00683FE1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D57F1">
        <w:rPr>
          <w:rFonts w:eastAsia="Calibri" w:cstheme="minorHAnsi"/>
          <w:sz w:val="24"/>
          <w:szCs w:val="24"/>
        </w:rPr>
        <w:t>Podpisy kwalifikowane wykorzystywane przez Wykonawców do podpisywania wszelkich plików muszą spełniać zapisy „Rozporządzenia Parlamentu Europejskiego i Rady w sprawie identyfikacji elektronicznej i usług zaufania w odniesieniu do transakcji elektronicznych na rynku wewnętrznym (</w:t>
      </w:r>
      <w:proofErr w:type="spellStart"/>
      <w:r w:rsidRPr="004D57F1">
        <w:rPr>
          <w:rFonts w:eastAsia="Calibri" w:cstheme="minorHAnsi"/>
          <w:sz w:val="24"/>
          <w:szCs w:val="24"/>
        </w:rPr>
        <w:t>eIDAS</w:t>
      </w:r>
      <w:proofErr w:type="spellEnd"/>
      <w:r w:rsidRPr="004D57F1">
        <w:rPr>
          <w:rFonts w:eastAsia="Calibri" w:cstheme="minorHAnsi"/>
          <w:sz w:val="24"/>
          <w:szCs w:val="24"/>
        </w:rPr>
        <w:t>) (UE) nr 910/2014 - od 1 lipca 2016 roku”.</w:t>
      </w:r>
    </w:p>
    <w:p w14:paraId="4F5F7F1B" w14:textId="77777777" w:rsidR="00683FE1" w:rsidRPr="004D57F1" w:rsidRDefault="00683FE1" w:rsidP="00683FE1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D57F1">
        <w:rPr>
          <w:rFonts w:eastAsia="Calibri" w:cstheme="minorHAnsi"/>
          <w:sz w:val="24"/>
          <w:szCs w:val="24"/>
        </w:rPr>
        <w:t xml:space="preserve">W przypadku wykorzystania formatu podpisu </w:t>
      </w:r>
      <w:proofErr w:type="spellStart"/>
      <w:r w:rsidRPr="004D57F1">
        <w:rPr>
          <w:rFonts w:eastAsia="Calibri" w:cstheme="minorHAnsi"/>
          <w:sz w:val="24"/>
          <w:szCs w:val="24"/>
        </w:rPr>
        <w:t>XAdES</w:t>
      </w:r>
      <w:proofErr w:type="spellEnd"/>
      <w:r w:rsidRPr="004D57F1">
        <w:rPr>
          <w:rFonts w:eastAsia="Calibri" w:cstheme="minorHAnsi"/>
          <w:sz w:val="24"/>
          <w:szCs w:val="24"/>
        </w:rPr>
        <w:t xml:space="preserve"> zewnętrzny. Zamawiający wymaga dołączenia odpowiedniej ilości plików tj. </w:t>
      </w:r>
      <w:r w:rsidRPr="004D57F1">
        <w:rPr>
          <w:rFonts w:eastAsia="Calibri" w:cstheme="minorHAnsi"/>
          <w:b/>
          <w:sz w:val="24"/>
          <w:szCs w:val="24"/>
        </w:rPr>
        <w:t xml:space="preserve">podpisywanych plików z danymi oraz plików podpisu w formacie </w:t>
      </w:r>
      <w:proofErr w:type="spellStart"/>
      <w:r w:rsidRPr="004D57F1">
        <w:rPr>
          <w:rFonts w:eastAsia="Calibri" w:cstheme="minorHAnsi"/>
          <w:b/>
          <w:sz w:val="24"/>
          <w:szCs w:val="24"/>
        </w:rPr>
        <w:t>XAdES</w:t>
      </w:r>
      <w:proofErr w:type="spellEnd"/>
      <w:r w:rsidRPr="004D57F1">
        <w:rPr>
          <w:rFonts w:eastAsia="Calibri" w:cstheme="minorHAnsi"/>
          <w:b/>
          <w:sz w:val="24"/>
          <w:szCs w:val="24"/>
        </w:rPr>
        <w:t>.</w:t>
      </w:r>
    </w:p>
    <w:p w14:paraId="1D9C19CF" w14:textId="77777777" w:rsidR="00683FE1" w:rsidRPr="004D57F1" w:rsidRDefault="00683FE1" w:rsidP="00683FE1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D57F1">
        <w:rPr>
          <w:rFonts w:eastAsia="Calibri" w:cstheme="minorHAnsi"/>
          <w:sz w:val="24"/>
          <w:szCs w:val="24"/>
        </w:rPr>
        <w:t xml:space="preserve">Zgodnie z art. 18 ust. 3 ustawy </w:t>
      </w:r>
      <w:proofErr w:type="spellStart"/>
      <w:r w:rsidRPr="004D57F1">
        <w:rPr>
          <w:rFonts w:eastAsia="Calibri" w:cstheme="minorHAnsi"/>
          <w:sz w:val="24"/>
          <w:szCs w:val="24"/>
        </w:rPr>
        <w:t>Pzp</w:t>
      </w:r>
      <w:proofErr w:type="spellEnd"/>
      <w:r w:rsidRPr="004D57F1">
        <w:rPr>
          <w:rFonts w:eastAsia="Calibri" w:cstheme="minorHAnsi"/>
          <w:sz w:val="24"/>
          <w:szCs w:val="24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 zastrzeżone informacje stanowią tajemnicę przedsiębiorstwa. Na platformie w formularzu składania oferty znajduje się miejsce wyznaczone do dołączenia części oferty stanowiącej tajemnicę przedsiębiorstwa.</w:t>
      </w:r>
    </w:p>
    <w:p w14:paraId="0896DC5D" w14:textId="77777777" w:rsidR="00683FE1" w:rsidRPr="004D57F1" w:rsidRDefault="00683FE1" w:rsidP="00683FE1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D57F1">
        <w:rPr>
          <w:rFonts w:eastAsia="Calibri" w:cstheme="minorHAnsi"/>
          <w:sz w:val="24"/>
          <w:szCs w:val="24"/>
        </w:rPr>
        <w:lastRenderedPageBreak/>
        <w:t xml:space="preserve">Wykonawca, za pośrednictwem </w:t>
      </w:r>
      <w:hyperlink r:id="rId15">
        <w:r w:rsidRPr="004D57F1">
          <w:rPr>
            <w:rFonts w:eastAsia="Calibri" w:cstheme="minorHAnsi"/>
            <w:sz w:val="24"/>
            <w:szCs w:val="24"/>
            <w:u w:val="single"/>
          </w:rPr>
          <w:t>platformazakupowa.pl</w:t>
        </w:r>
      </w:hyperlink>
      <w:r w:rsidRPr="004D57F1">
        <w:rPr>
          <w:rFonts w:eastAsia="Calibri" w:cstheme="minorHAnsi"/>
          <w:sz w:val="24"/>
          <w:szCs w:val="24"/>
        </w:rPr>
        <w:t xml:space="preserve"> może przed upływem terminu składania ofert wycofać ofertę. Sposób dokonywania wycofania oferty zamieszczono w instrukcji zamieszczonej na stronie internetowej pod adresem: </w:t>
      </w:r>
      <w:hyperlink r:id="rId16" w:history="1">
        <w:r w:rsidRPr="004D57F1">
          <w:rPr>
            <w:rStyle w:val="Hipercze"/>
            <w:rFonts w:eastAsia="Calibri" w:cstheme="minorHAnsi"/>
            <w:color w:val="auto"/>
            <w:sz w:val="24"/>
            <w:szCs w:val="24"/>
          </w:rPr>
          <w:t>https://platformazakupowa.pl/strona/45-instrukcje</w:t>
        </w:r>
      </w:hyperlink>
    </w:p>
    <w:p w14:paraId="1E909E2D" w14:textId="77777777" w:rsidR="00683FE1" w:rsidRPr="004D57F1" w:rsidRDefault="00683FE1" w:rsidP="00683FE1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D57F1">
        <w:rPr>
          <w:rFonts w:eastAsia="Calibri" w:cstheme="minorHAnsi"/>
          <w:sz w:val="24"/>
          <w:szCs w:val="24"/>
        </w:rPr>
        <w:t>Każdy z Wykonawców może złożyć tylko jedną ofertę. Złożenie większej liczby ofert lub oferty zawierającej propozycje wariantowe podlegać będą odrzuceniu.</w:t>
      </w:r>
    </w:p>
    <w:p w14:paraId="2D10D547" w14:textId="77777777" w:rsidR="00683FE1" w:rsidRPr="004D57F1" w:rsidRDefault="00683FE1" w:rsidP="00683FE1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D57F1">
        <w:rPr>
          <w:rFonts w:eastAsia="Calibri" w:cstheme="minorHAnsi"/>
          <w:sz w:val="24"/>
          <w:szCs w:val="24"/>
        </w:rPr>
        <w:t>Dokumenty i oświadczenia składane przez Wykonawcę powinny być w języku polskim, chyba że w SWZ dopuszczono inaczej. W przypadku załączenia dokumentów sporządzonych w innym języku niż dopuszczony, Wykonawca zobowiązany jest załączyć tłumaczenie na język polski.</w:t>
      </w:r>
    </w:p>
    <w:p w14:paraId="79D2CFB8" w14:textId="77777777" w:rsidR="00683FE1" w:rsidRPr="004D57F1" w:rsidRDefault="00683FE1" w:rsidP="00683FE1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D57F1">
        <w:rPr>
          <w:rFonts w:eastAsia="Calibri" w:cstheme="minorHAnsi"/>
          <w:sz w:val="24"/>
          <w:szCs w:val="24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2777B843" w14:textId="77777777" w:rsidR="00683FE1" w:rsidRPr="004D57F1" w:rsidRDefault="00683FE1" w:rsidP="00683FE1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D57F1">
        <w:rPr>
          <w:rFonts w:eastAsia="Calibri" w:cstheme="minorHAnsi"/>
          <w:sz w:val="24"/>
          <w:szCs w:val="24"/>
        </w:rPr>
        <w:t xml:space="preserve">Maksymalny rozmiar jednego pliku przesyłanego za pośrednictwem dedykowanych formularzy do: złożenia, zmiany, wycofania oferty wynosi </w:t>
      </w:r>
      <w:r w:rsidRPr="004D57F1">
        <w:rPr>
          <w:rFonts w:eastAsia="Calibri" w:cstheme="minorHAnsi"/>
          <w:b/>
          <w:sz w:val="24"/>
          <w:szCs w:val="24"/>
        </w:rPr>
        <w:t>150 MB</w:t>
      </w:r>
      <w:r w:rsidRPr="004D57F1">
        <w:rPr>
          <w:rFonts w:eastAsia="Calibri" w:cstheme="minorHAnsi"/>
          <w:sz w:val="24"/>
          <w:szCs w:val="24"/>
        </w:rPr>
        <w:t xml:space="preserve"> natomiast przy komunikacji wielkość pliku to maksymalnie </w:t>
      </w:r>
      <w:r w:rsidRPr="004D57F1">
        <w:rPr>
          <w:rFonts w:eastAsia="Calibri" w:cstheme="minorHAnsi"/>
          <w:b/>
          <w:sz w:val="24"/>
          <w:szCs w:val="24"/>
        </w:rPr>
        <w:t>500 MB</w:t>
      </w:r>
      <w:r w:rsidRPr="004D57F1">
        <w:rPr>
          <w:rFonts w:eastAsia="Calibri" w:cstheme="minorHAnsi"/>
          <w:sz w:val="24"/>
          <w:szCs w:val="24"/>
        </w:rPr>
        <w:t>.</w:t>
      </w:r>
    </w:p>
    <w:p w14:paraId="36E4A3E7" w14:textId="77777777" w:rsidR="00683FE1" w:rsidRPr="004D57F1" w:rsidRDefault="00683FE1" w:rsidP="00683FE1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D57F1">
        <w:rPr>
          <w:rFonts w:eastAsia="Calibri" w:cstheme="minorHAnsi"/>
          <w:sz w:val="24"/>
          <w:szCs w:val="24"/>
        </w:rPr>
        <w:t>Zamawiający rekomenduje wykorzystanie formatów: .pdf .</w:t>
      </w:r>
      <w:proofErr w:type="spellStart"/>
      <w:r w:rsidRPr="004D57F1">
        <w:rPr>
          <w:rFonts w:eastAsia="Calibri" w:cstheme="minorHAnsi"/>
          <w:sz w:val="24"/>
          <w:szCs w:val="24"/>
        </w:rPr>
        <w:t>doc</w:t>
      </w:r>
      <w:proofErr w:type="spellEnd"/>
      <w:r w:rsidRPr="004D57F1">
        <w:rPr>
          <w:rFonts w:eastAsia="Calibri" w:cstheme="minorHAnsi"/>
          <w:sz w:val="24"/>
          <w:szCs w:val="24"/>
        </w:rPr>
        <w:t xml:space="preserve"> .xls .jpg (.</w:t>
      </w:r>
      <w:proofErr w:type="spellStart"/>
      <w:r w:rsidRPr="004D57F1">
        <w:rPr>
          <w:rFonts w:eastAsia="Calibri" w:cstheme="minorHAnsi"/>
          <w:sz w:val="24"/>
          <w:szCs w:val="24"/>
        </w:rPr>
        <w:t>jpeg</w:t>
      </w:r>
      <w:proofErr w:type="spellEnd"/>
      <w:r w:rsidRPr="004D57F1">
        <w:rPr>
          <w:rFonts w:eastAsia="Calibri" w:cstheme="minorHAnsi"/>
          <w:sz w:val="24"/>
          <w:szCs w:val="24"/>
        </w:rPr>
        <w:t xml:space="preserve">) </w:t>
      </w:r>
      <w:r w:rsidRPr="004D57F1">
        <w:rPr>
          <w:rFonts w:eastAsia="Calibri" w:cstheme="minorHAnsi"/>
          <w:b/>
          <w:sz w:val="24"/>
          <w:szCs w:val="24"/>
        </w:rPr>
        <w:t>ze szczególnym wskazaniem na .pdf</w:t>
      </w:r>
    </w:p>
    <w:p w14:paraId="7C70AC48" w14:textId="77777777" w:rsidR="00683FE1" w:rsidRPr="004D57F1" w:rsidRDefault="00683FE1" w:rsidP="00683FE1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D57F1">
        <w:rPr>
          <w:rFonts w:eastAsia="Calibri" w:cstheme="minorHAnsi"/>
          <w:sz w:val="24"/>
          <w:szCs w:val="24"/>
        </w:rPr>
        <w:t>W celu ewentualnej kompresji danych Zamawiający rekomenduje wykorzystanie jednego z formatów:</w:t>
      </w:r>
    </w:p>
    <w:p w14:paraId="098E3E6B" w14:textId="77777777" w:rsidR="00683FE1" w:rsidRPr="004D57F1" w:rsidRDefault="00683FE1" w:rsidP="00683FE1">
      <w:pPr>
        <w:numPr>
          <w:ilvl w:val="1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D57F1">
        <w:rPr>
          <w:rFonts w:eastAsia="Calibri" w:cstheme="minorHAnsi"/>
          <w:sz w:val="24"/>
          <w:szCs w:val="24"/>
        </w:rPr>
        <w:t>.zip</w:t>
      </w:r>
    </w:p>
    <w:p w14:paraId="30FD56E1" w14:textId="77777777" w:rsidR="00683FE1" w:rsidRPr="004D57F1" w:rsidRDefault="00683FE1" w:rsidP="00683FE1">
      <w:pPr>
        <w:numPr>
          <w:ilvl w:val="1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D57F1">
        <w:rPr>
          <w:rFonts w:eastAsia="Calibri" w:cstheme="minorHAnsi"/>
          <w:sz w:val="24"/>
          <w:szCs w:val="24"/>
        </w:rPr>
        <w:t>.7Z</w:t>
      </w:r>
    </w:p>
    <w:p w14:paraId="01FABE93" w14:textId="77777777" w:rsidR="00683FE1" w:rsidRPr="004D57F1" w:rsidRDefault="00683FE1" w:rsidP="00683FE1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D57F1">
        <w:rPr>
          <w:rFonts w:eastAsia="Calibri" w:cstheme="minorHAnsi"/>
          <w:sz w:val="24"/>
          <w:szCs w:val="24"/>
        </w:rPr>
        <w:t xml:space="preserve">Wśród formatów powszechnych a </w:t>
      </w:r>
      <w:r w:rsidRPr="004D57F1">
        <w:rPr>
          <w:rFonts w:eastAsia="Calibri" w:cstheme="minorHAnsi"/>
          <w:b/>
          <w:sz w:val="24"/>
          <w:szCs w:val="24"/>
        </w:rPr>
        <w:t>NIE występujących</w:t>
      </w:r>
      <w:r w:rsidRPr="004D57F1">
        <w:rPr>
          <w:rFonts w:eastAsia="Calibri" w:cstheme="minorHAnsi"/>
          <w:sz w:val="24"/>
          <w:szCs w:val="24"/>
        </w:rPr>
        <w:t xml:space="preserve"> w rozporządzeniu występują: .</w:t>
      </w:r>
      <w:proofErr w:type="spellStart"/>
      <w:r w:rsidRPr="004D57F1">
        <w:rPr>
          <w:rFonts w:eastAsia="Calibri" w:cstheme="minorHAnsi"/>
          <w:sz w:val="24"/>
          <w:szCs w:val="24"/>
        </w:rPr>
        <w:t>rar</w:t>
      </w:r>
      <w:proofErr w:type="spellEnd"/>
      <w:r w:rsidRPr="004D57F1">
        <w:rPr>
          <w:rFonts w:eastAsia="Calibri" w:cstheme="minorHAnsi"/>
          <w:sz w:val="24"/>
          <w:szCs w:val="24"/>
        </w:rPr>
        <w:t xml:space="preserve"> .gif .</w:t>
      </w:r>
      <w:proofErr w:type="spellStart"/>
      <w:r w:rsidRPr="004D57F1">
        <w:rPr>
          <w:rFonts w:eastAsia="Calibri" w:cstheme="minorHAnsi"/>
          <w:sz w:val="24"/>
          <w:szCs w:val="24"/>
        </w:rPr>
        <w:t>bmp</w:t>
      </w:r>
      <w:proofErr w:type="spellEnd"/>
      <w:r w:rsidRPr="004D57F1">
        <w:rPr>
          <w:rFonts w:eastAsia="Calibri" w:cstheme="minorHAnsi"/>
          <w:sz w:val="24"/>
          <w:szCs w:val="24"/>
        </w:rPr>
        <w:t xml:space="preserve"> .</w:t>
      </w:r>
      <w:proofErr w:type="spellStart"/>
      <w:r w:rsidRPr="004D57F1">
        <w:rPr>
          <w:rFonts w:eastAsia="Calibri" w:cstheme="minorHAnsi"/>
          <w:sz w:val="24"/>
          <w:szCs w:val="24"/>
        </w:rPr>
        <w:t>numbers.pages</w:t>
      </w:r>
      <w:proofErr w:type="spellEnd"/>
      <w:r w:rsidRPr="004D57F1">
        <w:rPr>
          <w:rFonts w:eastAsia="Calibri" w:cstheme="minorHAnsi"/>
          <w:sz w:val="24"/>
          <w:szCs w:val="24"/>
        </w:rPr>
        <w:t xml:space="preserve">. </w:t>
      </w:r>
      <w:r w:rsidRPr="004D57F1">
        <w:rPr>
          <w:rFonts w:eastAsia="Calibri" w:cstheme="minorHAnsi"/>
          <w:b/>
          <w:sz w:val="24"/>
          <w:szCs w:val="24"/>
        </w:rPr>
        <w:t>Dokumenty złożone w takich plikach zostaną uznane za złożone nieskutecznie.</w:t>
      </w:r>
    </w:p>
    <w:p w14:paraId="0B6DAFCC" w14:textId="77777777" w:rsidR="00683FE1" w:rsidRPr="004D57F1" w:rsidRDefault="00683FE1" w:rsidP="00683FE1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D57F1">
        <w:rPr>
          <w:rFonts w:eastAsia="Calibri" w:cstheme="minorHAnsi"/>
          <w:sz w:val="24"/>
          <w:szCs w:val="24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4D57F1">
        <w:rPr>
          <w:rFonts w:eastAsia="Calibri" w:cstheme="minorHAnsi"/>
          <w:sz w:val="24"/>
          <w:szCs w:val="24"/>
        </w:rPr>
        <w:t>eDoApp</w:t>
      </w:r>
      <w:proofErr w:type="spellEnd"/>
      <w:r w:rsidRPr="004D57F1">
        <w:rPr>
          <w:rFonts w:eastAsia="Calibri" w:cstheme="minorHAnsi"/>
          <w:sz w:val="24"/>
          <w:szCs w:val="24"/>
        </w:rPr>
        <w:t xml:space="preserve"> służącej do składania podpisu osobistego, który wynosi max 5MB.</w:t>
      </w:r>
    </w:p>
    <w:p w14:paraId="09FDE6E7" w14:textId="77777777" w:rsidR="00683FE1" w:rsidRPr="004D57F1" w:rsidRDefault="00683FE1" w:rsidP="00683FE1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D57F1">
        <w:rPr>
          <w:rFonts w:eastAsia="Calibri" w:cstheme="minorHAnsi"/>
          <w:sz w:val="24"/>
          <w:szCs w:val="24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4D57F1">
        <w:rPr>
          <w:rFonts w:eastAsia="Calibri" w:cstheme="minorHAnsi"/>
          <w:sz w:val="24"/>
          <w:szCs w:val="24"/>
        </w:rPr>
        <w:t>PAdES</w:t>
      </w:r>
      <w:proofErr w:type="spellEnd"/>
      <w:r w:rsidRPr="004D57F1">
        <w:rPr>
          <w:rFonts w:eastAsia="Calibri" w:cstheme="minorHAnsi"/>
          <w:sz w:val="24"/>
          <w:szCs w:val="24"/>
        </w:rPr>
        <w:t xml:space="preserve">. </w:t>
      </w:r>
    </w:p>
    <w:p w14:paraId="6C8FE274" w14:textId="77777777" w:rsidR="00683FE1" w:rsidRPr="004D57F1" w:rsidRDefault="00683FE1" w:rsidP="00683FE1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D57F1">
        <w:rPr>
          <w:rFonts w:eastAsia="Calibri" w:cstheme="minorHAnsi"/>
          <w:sz w:val="24"/>
          <w:szCs w:val="24"/>
        </w:rPr>
        <w:t xml:space="preserve">Pliki w innych formatach niż PDF zaleca się opatrzyć zewnętrznym podpisem </w:t>
      </w:r>
      <w:proofErr w:type="spellStart"/>
      <w:r w:rsidRPr="004D57F1">
        <w:rPr>
          <w:rFonts w:eastAsia="Calibri" w:cstheme="minorHAnsi"/>
          <w:sz w:val="24"/>
          <w:szCs w:val="24"/>
        </w:rPr>
        <w:t>XAdES</w:t>
      </w:r>
      <w:proofErr w:type="spellEnd"/>
      <w:r w:rsidRPr="004D57F1">
        <w:rPr>
          <w:rFonts w:eastAsia="Calibri" w:cstheme="minorHAnsi"/>
          <w:sz w:val="24"/>
          <w:szCs w:val="24"/>
        </w:rPr>
        <w:t xml:space="preserve">. </w:t>
      </w:r>
      <w:r w:rsidRPr="004D57F1">
        <w:rPr>
          <w:rFonts w:eastAsia="Calibri" w:cstheme="minorHAnsi"/>
          <w:b/>
          <w:sz w:val="24"/>
          <w:szCs w:val="24"/>
        </w:rPr>
        <w:t>Wykonawca powinien pamiętać, aby plik z podpisem przekazywać łącznie z dokumentem podpisywanym.</w:t>
      </w:r>
    </w:p>
    <w:p w14:paraId="66EF7613" w14:textId="77777777" w:rsidR="00683FE1" w:rsidRPr="004D57F1" w:rsidRDefault="00683FE1" w:rsidP="00683FE1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D57F1">
        <w:rPr>
          <w:rFonts w:eastAsia="Calibri" w:cstheme="minorHAnsi"/>
          <w:sz w:val="24"/>
          <w:szCs w:val="24"/>
        </w:rPr>
        <w:lastRenderedPageBreak/>
        <w:t xml:space="preserve">Zamawiający zaleca, aby w przypadku podpisywania pliku przez kilka osób, stosować podpisy tego samego rodzaju. Podpisywanie różnymi rodzajami podpisów np. osobistym i kwalifikowanym może doprowadzić do problemów w weryfikacji plików. </w:t>
      </w:r>
    </w:p>
    <w:p w14:paraId="0B91AC78" w14:textId="77777777" w:rsidR="00683FE1" w:rsidRPr="004D57F1" w:rsidRDefault="00683FE1" w:rsidP="00683FE1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D57F1">
        <w:rPr>
          <w:rFonts w:eastAsia="Calibri" w:cstheme="minorHAnsi"/>
          <w:sz w:val="24"/>
          <w:szCs w:val="24"/>
        </w:rPr>
        <w:t>Zamawiający zaleca, aby Wykonawca z odpowiednim wyprzedzeniem przetestował możliwość prawidłowego wykorzystania wybranej metody podpisania plików oferty.</w:t>
      </w:r>
    </w:p>
    <w:p w14:paraId="6E922AD8" w14:textId="77777777" w:rsidR="00683FE1" w:rsidRPr="004D57F1" w:rsidRDefault="00683FE1" w:rsidP="00683FE1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D57F1">
        <w:rPr>
          <w:rFonts w:eastAsia="Calibri" w:cstheme="minorHAnsi"/>
          <w:sz w:val="24"/>
          <w:szCs w:val="24"/>
        </w:rPr>
        <w:t>Zaleca się, aby komunikacja z Wykonawcami odbywała się na Platformie za pośrednictwem formularza “Wyślij wiadomość do zamawiającego”, nie za pośrednictwem adresu email.</w:t>
      </w:r>
    </w:p>
    <w:p w14:paraId="78828399" w14:textId="77777777" w:rsidR="00683FE1" w:rsidRPr="004D57F1" w:rsidRDefault="00683FE1" w:rsidP="00683FE1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D57F1">
        <w:rPr>
          <w:rFonts w:eastAsia="Calibri" w:cstheme="minorHAnsi"/>
          <w:sz w:val="24"/>
          <w:szCs w:val="24"/>
        </w:rPr>
        <w:t xml:space="preserve">Ofertę należy przygotować z należytą starannością dla podmiotu ubiegającego się o udzielenie zamówienia publicznego i zachowaniem odpowiedniego odstępu czasu do zakończenia przyjmowania ofert/wniosków. </w:t>
      </w:r>
    </w:p>
    <w:p w14:paraId="41FF6A69" w14:textId="77777777" w:rsidR="00683FE1" w:rsidRPr="004D57F1" w:rsidRDefault="00683FE1" w:rsidP="00683FE1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D57F1">
        <w:rPr>
          <w:rFonts w:eastAsia="Calibri" w:cstheme="minorHAnsi"/>
          <w:sz w:val="24"/>
          <w:szCs w:val="24"/>
        </w:rPr>
        <w:t xml:space="preserve">Podczas podpisywania plików zaleca się stosowanie algorytmu skrótu SHA2 zamiast SHA1.  </w:t>
      </w:r>
    </w:p>
    <w:p w14:paraId="7EA21249" w14:textId="77777777" w:rsidR="00683FE1" w:rsidRPr="004D57F1" w:rsidRDefault="00683FE1" w:rsidP="00683FE1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D57F1">
        <w:rPr>
          <w:rFonts w:eastAsia="Calibri" w:cstheme="minorHAnsi"/>
          <w:sz w:val="24"/>
          <w:szCs w:val="24"/>
        </w:rPr>
        <w:t xml:space="preserve">Jeśli Wykonawca pakuje dokumenty np. w plik ZIP zalecamy wcześniejsze podpisanie każdego ze skompresowanych plików. </w:t>
      </w:r>
    </w:p>
    <w:p w14:paraId="2AA47A0D" w14:textId="77777777" w:rsidR="00683FE1" w:rsidRPr="004D57F1" w:rsidRDefault="00683FE1" w:rsidP="00683FE1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D57F1">
        <w:rPr>
          <w:rFonts w:eastAsia="Calibri" w:cstheme="minorHAnsi"/>
          <w:sz w:val="24"/>
          <w:szCs w:val="24"/>
        </w:rPr>
        <w:t>Zamawiający rekomenduje wykorzystanie podpisu z kwalifikowanym znacznikiem czasu.</w:t>
      </w:r>
    </w:p>
    <w:p w14:paraId="02EAFE32" w14:textId="77777777" w:rsidR="00683FE1" w:rsidRPr="004D57F1" w:rsidRDefault="00683FE1" w:rsidP="00683FE1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D57F1">
        <w:rPr>
          <w:rFonts w:eastAsia="Calibri" w:cstheme="minorHAnsi"/>
          <w:sz w:val="24"/>
          <w:szCs w:val="24"/>
        </w:rPr>
        <w:t xml:space="preserve">Zamawiający zaleca, aby </w:t>
      </w:r>
      <w:r w:rsidRPr="004D57F1">
        <w:rPr>
          <w:rFonts w:eastAsia="Calibri" w:cstheme="minorHAnsi"/>
          <w:b/>
          <w:sz w:val="24"/>
          <w:szCs w:val="24"/>
          <w:u w:val="single"/>
        </w:rPr>
        <w:t>nie</w:t>
      </w:r>
      <w:r w:rsidRPr="004D57F1">
        <w:rPr>
          <w:rFonts w:eastAsia="Calibri" w:cstheme="minorHAnsi"/>
          <w:b/>
          <w:sz w:val="24"/>
          <w:szCs w:val="24"/>
        </w:rPr>
        <w:t xml:space="preserve"> wprowadzać</w:t>
      </w:r>
      <w:r w:rsidRPr="004D57F1">
        <w:rPr>
          <w:rFonts w:eastAsia="Calibri" w:cstheme="minorHAnsi"/>
          <w:sz w:val="24"/>
          <w:szCs w:val="24"/>
        </w:rPr>
        <w:t xml:space="preserve"> jakichkolwiek zmian w plikach po podpisaniu ich podpisem kwalifikowanym. Może to skutkować naruszeniem integralności plików co równoważne będzie z koniecznością odrzucenia oferty w postępowaniu.</w:t>
      </w:r>
    </w:p>
    <w:p w14:paraId="0C2683DB" w14:textId="77777777" w:rsidR="00683FE1" w:rsidRPr="004D57F1" w:rsidRDefault="00683FE1" w:rsidP="00683FE1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9D2B2C" w14:textId="77777777" w:rsidR="00683FE1" w:rsidRPr="004D57F1" w:rsidRDefault="00683FE1" w:rsidP="00683FE1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D57F1">
        <w:rPr>
          <w:rFonts w:cstheme="minorHAnsi"/>
          <w:b/>
          <w:sz w:val="24"/>
          <w:szCs w:val="24"/>
        </w:rPr>
        <w:t>ROZDZIAŁ 14. OPIS SPOSOBU OBLICZENIA CENY</w:t>
      </w:r>
    </w:p>
    <w:p w14:paraId="748E13CF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99ADF25" w14:textId="77777777" w:rsidR="00683FE1" w:rsidRPr="004D57F1" w:rsidRDefault="00683FE1" w:rsidP="00683FE1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W ofercie należy podać cenę w rozumieniu art. 3 ust. 1 pkt 1 i ust. 2 </w:t>
      </w:r>
      <w:r w:rsidRPr="004D57F1">
        <w:rPr>
          <w:rFonts w:cstheme="minorHAnsi"/>
          <w:i/>
          <w:sz w:val="24"/>
          <w:szCs w:val="24"/>
        </w:rPr>
        <w:t>ustawy z dnia 17 stycznia 2019 r. o informowaniu o cenach od towarów i usług (</w:t>
      </w:r>
      <w:proofErr w:type="spellStart"/>
      <w:r w:rsidRPr="004D57F1">
        <w:rPr>
          <w:rFonts w:cstheme="minorHAnsi"/>
          <w:i/>
          <w:sz w:val="24"/>
          <w:szCs w:val="24"/>
        </w:rPr>
        <w:t>t.j</w:t>
      </w:r>
      <w:proofErr w:type="spellEnd"/>
      <w:r w:rsidRPr="004D57F1">
        <w:rPr>
          <w:rFonts w:cstheme="minorHAnsi"/>
          <w:i/>
          <w:sz w:val="24"/>
          <w:szCs w:val="24"/>
        </w:rPr>
        <w:t>. Dz. U z 2023 r., poz. 168)</w:t>
      </w:r>
      <w:r w:rsidRPr="004D57F1">
        <w:rPr>
          <w:rFonts w:cstheme="minorHAnsi"/>
          <w:sz w:val="24"/>
          <w:szCs w:val="24"/>
        </w:rPr>
        <w:t xml:space="preserve"> za wykonanie przedmiotu zamówienia.</w:t>
      </w:r>
    </w:p>
    <w:p w14:paraId="156F3422" w14:textId="77777777" w:rsidR="00683FE1" w:rsidRPr="004D57F1" w:rsidRDefault="00683FE1" w:rsidP="00683FE1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Ocenie podlega cena ofertowa brutto, podana w formularzu ofertowym. </w:t>
      </w:r>
    </w:p>
    <w:p w14:paraId="662FBDD6" w14:textId="77777777" w:rsidR="00683FE1" w:rsidRPr="004D57F1" w:rsidRDefault="00683FE1" w:rsidP="00683FE1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W ofercie Wykonawca zobowiązany jest podać cenę za wykonanie całego przedmiotu zamówienia w złotych polskich (PLN) niezależnie od wchodzących w jej skład elementów, z dokładnością do 1 grosza, tj. do dwóch miejsc po przecinku. </w:t>
      </w:r>
    </w:p>
    <w:p w14:paraId="5092B181" w14:textId="77777777" w:rsidR="00683FE1" w:rsidRPr="004D57F1" w:rsidRDefault="00683FE1" w:rsidP="00683FE1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Ceny jednostkowe muszą być wyższe od 0. </w:t>
      </w:r>
    </w:p>
    <w:p w14:paraId="26B077E2" w14:textId="77777777" w:rsidR="00683FE1" w:rsidRPr="004D57F1" w:rsidRDefault="00683FE1" w:rsidP="00683FE1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W cenie należy uwzględnić wszystkie wymagania określone w niniejszej SWZ </w:t>
      </w:r>
      <w:r w:rsidRPr="004D57F1">
        <w:rPr>
          <w:rFonts w:cstheme="minorHAnsi"/>
          <w:sz w:val="24"/>
          <w:szCs w:val="24"/>
        </w:rPr>
        <w:br/>
        <w:t xml:space="preserve">oraz wszelkie koszty, jakie poniesie Wykonawca z tytułu należytej oraz zgodnej </w:t>
      </w:r>
      <w:r w:rsidRPr="004D57F1">
        <w:rPr>
          <w:rFonts w:cstheme="minorHAnsi"/>
          <w:sz w:val="24"/>
          <w:szCs w:val="24"/>
        </w:rPr>
        <w:br/>
        <w:t xml:space="preserve">z obowiązującymi przepisami realizacji przedmiotu zamówienia, a także wszystkie potencjalne ryzyka ekonomiczne, jakie mogą wystąpić przy realizacji przedmiotu zamówienia. </w:t>
      </w:r>
    </w:p>
    <w:p w14:paraId="5AF3E0A8" w14:textId="77777777" w:rsidR="00683FE1" w:rsidRPr="004D57F1" w:rsidRDefault="00683FE1" w:rsidP="00683FE1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Rozliczenia między Zamawiającym a Wykonawcą prowadzone będą w złotych polskich </w:t>
      </w:r>
      <w:r w:rsidRPr="004D57F1">
        <w:rPr>
          <w:rFonts w:cstheme="minorHAnsi"/>
          <w:sz w:val="24"/>
          <w:szCs w:val="24"/>
        </w:rPr>
        <w:br/>
        <w:t xml:space="preserve">z dokładnością do dwóch miejsc po przecinku. </w:t>
      </w:r>
    </w:p>
    <w:p w14:paraId="58FE78C7" w14:textId="77777777" w:rsidR="00683FE1" w:rsidRPr="004D57F1" w:rsidRDefault="00683FE1" w:rsidP="00683FE1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Wykonawca zobowiązany jest zastosować stawkę VAT zgodnie z obowiązującymi przepisami ustawy z 11 marca 2004 r. o podatku od towarów i usług.</w:t>
      </w:r>
    </w:p>
    <w:p w14:paraId="356C4BC7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A3D0D6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8F566B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F314F3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776C18" w14:textId="77777777" w:rsidR="00683FE1" w:rsidRPr="004D57F1" w:rsidRDefault="00683FE1" w:rsidP="00683FE1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D57F1">
        <w:rPr>
          <w:rFonts w:cstheme="minorHAnsi"/>
          <w:b/>
          <w:sz w:val="24"/>
          <w:szCs w:val="24"/>
        </w:rPr>
        <w:t>ROZDZIAŁ 15. DOKUMENTY SKŁADANE WRAZ Z OFERTĄ ORAZ PODMIOTOWE ŚRODKI DOWODOWE</w:t>
      </w:r>
    </w:p>
    <w:p w14:paraId="1E7AA8F1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AFDF52" w14:textId="77777777" w:rsidR="00683FE1" w:rsidRPr="004D57F1" w:rsidRDefault="00683FE1" w:rsidP="00683FE1">
      <w:pPr>
        <w:pStyle w:val="Akapitzlist"/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D57F1">
        <w:rPr>
          <w:rFonts w:asciiTheme="minorHAnsi" w:hAnsiTheme="minorHAnsi" w:cstheme="minorHAnsi"/>
          <w:sz w:val="24"/>
          <w:szCs w:val="24"/>
          <w:u w:val="single"/>
        </w:rPr>
        <w:t>Oferta oraz załączniki do niej, które Wykonawca ubiegający się o zamówienie jest zobowiązany złożyć:</w:t>
      </w:r>
    </w:p>
    <w:p w14:paraId="1017285B" w14:textId="77777777" w:rsidR="00683FE1" w:rsidRPr="004D57F1" w:rsidRDefault="00683FE1" w:rsidP="00683FE1">
      <w:pPr>
        <w:jc w:val="both"/>
        <w:rPr>
          <w:rFonts w:cstheme="minorHAnsi"/>
          <w:sz w:val="24"/>
          <w:szCs w:val="24"/>
        </w:rPr>
      </w:pPr>
    </w:p>
    <w:p w14:paraId="6373DD2F" w14:textId="165B6D78" w:rsidR="00683FE1" w:rsidRPr="004D57F1" w:rsidRDefault="00683FE1" w:rsidP="00683FE1">
      <w:pPr>
        <w:pStyle w:val="Bezodstpw"/>
        <w:numPr>
          <w:ilvl w:val="0"/>
          <w:numId w:val="25"/>
        </w:numPr>
        <w:ind w:left="680"/>
        <w:jc w:val="both"/>
        <w:rPr>
          <w:rFonts w:asciiTheme="minorHAnsi" w:hAnsiTheme="minorHAnsi" w:cstheme="minorHAnsi"/>
        </w:rPr>
      </w:pPr>
      <w:r w:rsidRPr="004D57F1">
        <w:rPr>
          <w:rFonts w:asciiTheme="minorHAnsi" w:hAnsiTheme="minorHAnsi" w:cstheme="minorHAnsi"/>
          <w:b/>
          <w:bCs/>
        </w:rPr>
        <w:t>Formularz ofert</w:t>
      </w:r>
      <w:r w:rsidR="00356644" w:rsidRPr="004D57F1">
        <w:rPr>
          <w:rFonts w:asciiTheme="minorHAnsi" w:hAnsiTheme="minorHAnsi" w:cstheme="minorHAnsi"/>
          <w:b/>
          <w:bCs/>
        </w:rPr>
        <w:t>y</w:t>
      </w:r>
      <w:r w:rsidRPr="004D57F1">
        <w:rPr>
          <w:rFonts w:asciiTheme="minorHAnsi" w:hAnsiTheme="minorHAnsi" w:cstheme="minorHAnsi"/>
        </w:rPr>
        <w:t xml:space="preserve"> – wzór stanowi załącznik nr 1 do SWZ</w:t>
      </w:r>
    </w:p>
    <w:p w14:paraId="6EF941C4" w14:textId="77777777" w:rsidR="00683FE1" w:rsidRPr="004D57F1" w:rsidRDefault="00683FE1" w:rsidP="00683FE1">
      <w:pPr>
        <w:pStyle w:val="Bezodstpw"/>
        <w:ind w:left="680"/>
        <w:jc w:val="both"/>
        <w:rPr>
          <w:rFonts w:asciiTheme="minorHAnsi" w:hAnsiTheme="minorHAnsi" w:cstheme="minorHAnsi"/>
          <w:i/>
        </w:rPr>
      </w:pPr>
      <w:r w:rsidRPr="004D57F1">
        <w:rPr>
          <w:rFonts w:asciiTheme="minorHAnsi" w:hAnsiTheme="minorHAnsi" w:cstheme="minorHAnsi"/>
          <w:i/>
        </w:rPr>
        <w:t>Formularz oferty składa się, w formie elektronicznej z kwalifikowanym podpisem elektronicznym lub w postaci elektronicznej opatrzonej podpisem zaufanym lub podpisem osobistym.</w:t>
      </w:r>
    </w:p>
    <w:p w14:paraId="6B5CF968" w14:textId="77777777" w:rsidR="00683FE1" w:rsidRPr="004D57F1" w:rsidRDefault="00683FE1" w:rsidP="00683FE1">
      <w:pPr>
        <w:pStyle w:val="Bezodstpw"/>
        <w:ind w:left="680"/>
        <w:jc w:val="both"/>
        <w:rPr>
          <w:rFonts w:asciiTheme="minorHAnsi" w:hAnsiTheme="minorHAnsi" w:cstheme="minorHAnsi"/>
        </w:rPr>
      </w:pPr>
    </w:p>
    <w:p w14:paraId="68D8F8B3" w14:textId="77777777" w:rsidR="00683FE1" w:rsidRPr="004D57F1" w:rsidRDefault="00683FE1" w:rsidP="00683FE1">
      <w:pPr>
        <w:pStyle w:val="Bezodstpw"/>
        <w:numPr>
          <w:ilvl w:val="0"/>
          <w:numId w:val="25"/>
        </w:numPr>
        <w:ind w:left="680"/>
        <w:jc w:val="both"/>
        <w:rPr>
          <w:rFonts w:asciiTheme="minorHAnsi" w:hAnsiTheme="minorHAnsi" w:cstheme="minorHAnsi"/>
        </w:rPr>
      </w:pPr>
      <w:r w:rsidRPr="004D57F1">
        <w:rPr>
          <w:rFonts w:asciiTheme="minorHAnsi" w:hAnsiTheme="minorHAnsi" w:cstheme="minorHAnsi"/>
          <w:b/>
          <w:bCs/>
        </w:rPr>
        <w:t>Formularz cenowy</w:t>
      </w:r>
      <w:r w:rsidRPr="004D57F1">
        <w:rPr>
          <w:rFonts w:asciiTheme="minorHAnsi" w:hAnsiTheme="minorHAnsi" w:cstheme="minorHAnsi"/>
        </w:rPr>
        <w:t xml:space="preserve"> – wzór stanowi załącznik nr 2 do SWZ </w:t>
      </w:r>
    </w:p>
    <w:p w14:paraId="66C9D6D9" w14:textId="77777777" w:rsidR="00683FE1" w:rsidRPr="004D57F1" w:rsidRDefault="00683FE1" w:rsidP="00683FE1">
      <w:pPr>
        <w:pStyle w:val="Bezodstpw"/>
        <w:ind w:left="680"/>
        <w:jc w:val="both"/>
        <w:rPr>
          <w:rFonts w:asciiTheme="minorHAnsi" w:hAnsiTheme="minorHAnsi" w:cstheme="minorHAnsi"/>
          <w:i/>
        </w:rPr>
      </w:pPr>
      <w:r w:rsidRPr="004D57F1">
        <w:rPr>
          <w:rFonts w:asciiTheme="minorHAnsi" w:hAnsiTheme="minorHAnsi" w:cstheme="minorHAnsi"/>
          <w:i/>
        </w:rPr>
        <w:t>Formularz oferty składa się, w formie elektronicznej z kwalifikowanym podpisem elektronicznym lub w postaci elektronicznej opatrzonej podpisem zaufanym lub podpisem osobistym.</w:t>
      </w:r>
    </w:p>
    <w:p w14:paraId="68442B48" w14:textId="77777777" w:rsidR="00683FE1" w:rsidRPr="004D57F1" w:rsidRDefault="00683FE1" w:rsidP="00683FE1">
      <w:pPr>
        <w:pStyle w:val="Bezodstpw"/>
        <w:ind w:left="680"/>
        <w:jc w:val="both"/>
        <w:rPr>
          <w:rFonts w:asciiTheme="minorHAnsi" w:hAnsiTheme="minorHAnsi" w:cstheme="minorHAnsi"/>
        </w:rPr>
      </w:pPr>
    </w:p>
    <w:p w14:paraId="1A3D4AF1" w14:textId="77777777" w:rsidR="00683FE1" w:rsidRPr="004D57F1" w:rsidRDefault="00683FE1" w:rsidP="00683FE1">
      <w:pPr>
        <w:pStyle w:val="Bezodstpw"/>
        <w:numPr>
          <w:ilvl w:val="0"/>
          <w:numId w:val="25"/>
        </w:numPr>
        <w:jc w:val="both"/>
        <w:rPr>
          <w:rFonts w:asciiTheme="minorHAnsi" w:hAnsiTheme="minorHAnsi" w:cstheme="minorHAnsi"/>
          <w:b/>
        </w:rPr>
      </w:pPr>
      <w:r w:rsidRPr="004D57F1">
        <w:rPr>
          <w:rFonts w:asciiTheme="minorHAnsi" w:hAnsiTheme="minorHAnsi" w:cstheme="minorHAnsi"/>
          <w:b/>
        </w:rPr>
        <w:t xml:space="preserve"> Oświadczenie o braku podstaw wykluczenia z postępowania, </w:t>
      </w:r>
      <w:r w:rsidRPr="004D57F1">
        <w:rPr>
          <w:rFonts w:asciiTheme="minorHAnsi" w:hAnsiTheme="minorHAnsi" w:cstheme="minorHAnsi"/>
        </w:rPr>
        <w:t>którego wzór stanowi Załącznik nr 3 do SWZ.</w:t>
      </w:r>
    </w:p>
    <w:p w14:paraId="3C70B49A" w14:textId="77777777" w:rsidR="00683FE1" w:rsidRPr="004D57F1" w:rsidRDefault="00683FE1" w:rsidP="00683FE1">
      <w:pPr>
        <w:pStyle w:val="Bezodstpw"/>
        <w:ind w:left="680"/>
        <w:jc w:val="both"/>
        <w:rPr>
          <w:rFonts w:asciiTheme="minorHAnsi" w:hAnsiTheme="minorHAnsi" w:cstheme="minorHAnsi"/>
        </w:rPr>
      </w:pPr>
      <w:r w:rsidRPr="004D57F1">
        <w:rPr>
          <w:rFonts w:asciiTheme="minorHAnsi" w:hAnsiTheme="minorHAnsi" w:cstheme="minorHAnsi"/>
        </w:rPr>
        <w:t>W przypadku wykonawców wspólnie ubiegających się o udzielenie zamówienia oświadczenie składa każdy z Wykonawców.</w:t>
      </w:r>
    </w:p>
    <w:p w14:paraId="4ACD4280" w14:textId="77777777" w:rsidR="00683FE1" w:rsidRPr="004D57F1" w:rsidRDefault="00683FE1" w:rsidP="00683FE1">
      <w:pPr>
        <w:pStyle w:val="Bezodstpw"/>
        <w:ind w:left="680"/>
        <w:jc w:val="both"/>
        <w:rPr>
          <w:rFonts w:asciiTheme="minorHAnsi" w:hAnsiTheme="minorHAnsi" w:cstheme="minorHAnsi"/>
        </w:rPr>
      </w:pPr>
    </w:p>
    <w:p w14:paraId="3F7CF813" w14:textId="77777777" w:rsidR="00683FE1" w:rsidRPr="004D57F1" w:rsidRDefault="00683FE1" w:rsidP="00683FE1">
      <w:pPr>
        <w:pStyle w:val="Bezodstpw"/>
        <w:ind w:left="680"/>
        <w:jc w:val="both"/>
        <w:rPr>
          <w:rFonts w:asciiTheme="minorHAnsi" w:hAnsiTheme="minorHAnsi" w:cstheme="minorHAnsi"/>
          <w:i/>
          <w:iCs/>
        </w:rPr>
      </w:pPr>
      <w:r w:rsidRPr="004D57F1">
        <w:rPr>
          <w:rFonts w:asciiTheme="minorHAnsi" w:hAnsiTheme="minorHAnsi" w:cstheme="minorHAnsi"/>
          <w:i/>
        </w:rPr>
        <w:t xml:space="preserve">Dokument stanowiący oświadczenie, o którym mowa w art. 125 ust. 1 ustawy </w:t>
      </w:r>
      <w:proofErr w:type="spellStart"/>
      <w:r w:rsidRPr="004D57F1">
        <w:rPr>
          <w:rFonts w:asciiTheme="minorHAnsi" w:hAnsiTheme="minorHAnsi" w:cstheme="minorHAnsi"/>
          <w:i/>
        </w:rPr>
        <w:t>Pzp</w:t>
      </w:r>
      <w:proofErr w:type="spellEnd"/>
      <w:r w:rsidRPr="004D57F1">
        <w:rPr>
          <w:rFonts w:asciiTheme="minorHAnsi" w:hAnsiTheme="minorHAnsi" w:cstheme="minorHAnsi"/>
          <w:i/>
        </w:rPr>
        <w:t xml:space="preserve"> składa się, pod rygorem nieważności, w formie elektronicznej (do zachowania elektronicznej formy czynności prawnej wystarcza złożenie oświadczenia woli w postaci elektronicznej i opatrzenie go </w:t>
      </w:r>
      <w:r w:rsidRPr="004D57F1">
        <w:rPr>
          <w:rFonts w:asciiTheme="minorHAnsi" w:hAnsiTheme="minorHAnsi" w:cstheme="minorHAnsi"/>
          <w:i/>
          <w:u w:val="single"/>
        </w:rPr>
        <w:t>kwalifikowanym podpisem elektronicznym</w:t>
      </w:r>
      <w:r w:rsidRPr="004D57F1">
        <w:rPr>
          <w:rFonts w:asciiTheme="minorHAnsi" w:hAnsiTheme="minorHAnsi" w:cstheme="minorHAnsi"/>
          <w:i/>
        </w:rPr>
        <w:t xml:space="preserve">) lub </w:t>
      </w:r>
      <w:r w:rsidRPr="004D57F1">
        <w:rPr>
          <w:rFonts w:asciiTheme="minorHAnsi" w:hAnsiTheme="minorHAnsi" w:cstheme="minorHAnsi"/>
          <w:i/>
          <w:iCs/>
        </w:rPr>
        <w:t xml:space="preserve">w postaci elektronicznej opatrzonej </w:t>
      </w:r>
      <w:r w:rsidRPr="004D57F1">
        <w:rPr>
          <w:rFonts w:asciiTheme="minorHAnsi" w:hAnsiTheme="minorHAnsi" w:cstheme="minorHAnsi"/>
          <w:i/>
          <w:iCs/>
          <w:u w:val="single"/>
        </w:rPr>
        <w:t>podpisem zaufanym lub podpisem osobistym</w:t>
      </w:r>
      <w:r w:rsidRPr="004D57F1">
        <w:rPr>
          <w:rFonts w:asciiTheme="minorHAnsi" w:hAnsiTheme="minorHAnsi" w:cstheme="minorHAnsi"/>
          <w:i/>
          <w:iCs/>
        </w:rPr>
        <w:t>.</w:t>
      </w:r>
    </w:p>
    <w:p w14:paraId="3845C6FF" w14:textId="77777777" w:rsidR="00683FE1" w:rsidRPr="004D57F1" w:rsidRDefault="00683FE1" w:rsidP="00683FE1">
      <w:pPr>
        <w:pStyle w:val="Bezodstpw"/>
        <w:ind w:left="680"/>
        <w:jc w:val="both"/>
        <w:rPr>
          <w:rFonts w:asciiTheme="minorHAnsi" w:hAnsiTheme="minorHAnsi" w:cstheme="minorHAnsi"/>
        </w:rPr>
      </w:pPr>
    </w:p>
    <w:p w14:paraId="67EFF329" w14:textId="77777777" w:rsidR="00683FE1" w:rsidRPr="004D57F1" w:rsidRDefault="00683FE1" w:rsidP="00683FE1">
      <w:pPr>
        <w:pStyle w:val="Bezodstpw"/>
        <w:ind w:left="680"/>
        <w:jc w:val="both"/>
        <w:rPr>
          <w:rFonts w:asciiTheme="minorHAnsi" w:hAnsiTheme="minorHAnsi" w:cstheme="minorHAnsi"/>
        </w:rPr>
      </w:pPr>
    </w:p>
    <w:p w14:paraId="7B505384" w14:textId="77777777" w:rsidR="00683FE1" w:rsidRPr="004D57F1" w:rsidRDefault="00683FE1" w:rsidP="00683FE1">
      <w:pPr>
        <w:pStyle w:val="Bezodstpw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4D57F1">
        <w:rPr>
          <w:rFonts w:asciiTheme="minorHAnsi" w:hAnsiTheme="minorHAnsi" w:cstheme="minorHAnsi"/>
        </w:rPr>
        <w:t xml:space="preserve"> </w:t>
      </w:r>
      <w:r w:rsidRPr="004D57F1">
        <w:rPr>
          <w:rFonts w:asciiTheme="minorHAnsi" w:hAnsiTheme="minorHAnsi" w:cstheme="minorHAnsi"/>
          <w:b/>
          <w:bCs/>
        </w:rPr>
        <w:t>Oświadczenie o spełnianiu warunków udziału w postępowaniu</w:t>
      </w:r>
      <w:r w:rsidRPr="004D57F1">
        <w:rPr>
          <w:rFonts w:asciiTheme="minorHAnsi" w:hAnsiTheme="minorHAnsi" w:cstheme="minorHAnsi"/>
        </w:rPr>
        <w:t>, którego wzór stanowi Załącznik nr 4 do SWZ.</w:t>
      </w:r>
    </w:p>
    <w:p w14:paraId="53A0F72C" w14:textId="77777777" w:rsidR="00683FE1" w:rsidRPr="004D57F1" w:rsidRDefault="00683FE1" w:rsidP="00683FE1">
      <w:pPr>
        <w:pStyle w:val="Bezodstpw"/>
        <w:ind w:left="680"/>
        <w:jc w:val="both"/>
        <w:rPr>
          <w:rFonts w:asciiTheme="minorHAnsi" w:hAnsiTheme="minorHAnsi" w:cstheme="minorHAnsi"/>
        </w:rPr>
      </w:pPr>
      <w:r w:rsidRPr="004D57F1">
        <w:rPr>
          <w:rFonts w:asciiTheme="minorHAnsi" w:hAnsiTheme="minorHAnsi" w:cstheme="minorHAnsi"/>
        </w:rPr>
        <w:t>W przypadku wykonawców wspólnie ubiegających się o udzielenie zamówienia oświadczenia i dokumenty potwierdzające spełnianie warunków udziału w postepowaniu składa każdy z wykonawców w zakresie, w jakim każdy z wykonawców wykazuje spełnianie warunków.</w:t>
      </w:r>
    </w:p>
    <w:p w14:paraId="61373583" w14:textId="77777777" w:rsidR="00683FE1" w:rsidRPr="004D57F1" w:rsidRDefault="00683FE1" w:rsidP="00683FE1">
      <w:pPr>
        <w:pStyle w:val="Bezodstpw"/>
        <w:ind w:left="680"/>
        <w:jc w:val="both"/>
        <w:rPr>
          <w:rFonts w:asciiTheme="minorHAnsi" w:hAnsiTheme="minorHAnsi" w:cstheme="minorHAnsi"/>
        </w:rPr>
      </w:pPr>
    </w:p>
    <w:p w14:paraId="1E0CDD53" w14:textId="77777777" w:rsidR="00683FE1" w:rsidRPr="004D57F1" w:rsidRDefault="00683FE1" w:rsidP="00683FE1">
      <w:pPr>
        <w:pStyle w:val="Bezodstpw"/>
        <w:ind w:left="680"/>
        <w:jc w:val="both"/>
        <w:rPr>
          <w:rFonts w:asciiTheme="minorHAnsi" w:hAnsiTheme="minorHAnsi" w:cstheme="minorHAnsi"/>
        </w:rPr>
      </w:pPr>
      <w:r w:rsidRPr="004D57F1">
        <w:rPr>
          <w:rFonts w:asciiTheme="minorHAnsi" w:hAnsiTheme="minorHAnsi" w:cstheme="minorHAnsi"/>
        </w:rPr>
        <w:t xml:space="preserve">Dokument stanowiący oświadczenie, o którym mowa w art. 125 ust. 1 ustawy </w:t>
      </w:r>
      <w:proofErr w:type="spellStart"/>
      <w:r w:rsidRPr="004D57F1">
        <w:rPr>
          <w:rFonts w:asciiTheme="minorHAnsi" w:hAnsiTheme="minorHAnsi" w:cstheme="minorHAnsi"/>
        </w:rPr>
        <w:t>Pzp</w:t>
      </w:r>
      <w:proofErr w:type="spellEnd"/>
      <w:r w:rsidRPr="004D57F1">
        <w:rPr>
          <w:rFonts w:asciiTheme="minorHAnsi" w:hAnsiTheme="minorHAnsi" w:cstheme="minorHAnsi"/>
        </w:rPr>
        <w:t xml:space="preserve"> składa się, pod rygorem nieważności, w formie elektronicznej (do zachowania </w:t>
      </w:r>
      <w:r w:rsidRPr="004D57F1">
        <w:rPr>
          <w:rFonts w:asciiTheme="minorHAnsi" w:hAnsiTheme="minorHAnsi" w:cstheme="minorHAnsi"/>
        </w:rPr>
        <w:lastRenderedPageBreak/>
        <w:t>elektronicznej formy czynności prawnej wystarcza złożenie oświadczenia woli w postaci elektronicznej i opatrzenie go kwalifikowanym podpisem elektronicznym) lub w postaci elektronicznej opatrzonej podpisem zaufanym lub podpisem osobistym.</w:t>
      </w:r>
    </w:p>
    <w:p w14:paraId="6E9380DB" w14:textId="77777777" w:rsidR="00683FE1" w:rsidRPr="004D57F1" w:rsidRDefault="00683FE1" w:rsidP="00683FE1">
      <w:pPr>
        <w:pStyle w:val="Bezodstpw"/>
        <w:ind w:left="680"/>
        <w:jc w:val="both"/>
        <w:rPr>
          <w:rFonts w:asciiTheme="minorHAnsi" w:hAnsiTheme="minorHAnsi" w:cstheme="minorHAnsi"/>
        </w:rPr>
      </w:pPr>
    </w:p>
    <w:p w14:paraId="2BC34B3E" w14:textId="77777777" w:rsidR="00683FE1" w:rsidRPr="004D57F1" w:rsidRDefault="00683FE1" w:rsidP="00683FE1">
      <w:pPr>
        <w:pStyle w:val="Bezodstpw"/>
        <w:ind w:left="360"/>
        <w:jc w:val="both"/>
        <w:rPr>
          <w:rFonts w:asciiTheme="minorHAnsi" w:hAnsiTheme="minorHAnsi" w:cstheme="minorHAnsi"/>
        </w:rPr>
      </w:pPr>
      <w:r w:rsidRPr="004D57F1">
        <w:rPr>
          <w:rFonts w:asciiTheme="minorHAnsi" w:hAnsiTheme="minorHAnsi" w:cstheme="minorHAnsi"/>
        </w:rPr>
        <w:t>5) Jeżeli dotyczy:</w:t>
      </w:r>
    </w:p>
    <w:p w14:paraId="7E2A62C2" w14:textId="77777777" w:rsidR="00683FE1" w:rsidRPr="004D57F1" w:rsidRDefault="00683FE1" w:rsidP="00683FE1">
      <w:pPr>
        <w:pStyle w:val="Bezodstpw"/>
        <w:ind w:left="720"/>
        <w:jc w:val="both"/>
        <w:rPr>
          <w:rFonts w:asciiTheme="minorHAnsi" w:hAnsiTheme="minorHAnsi" w:cstheme="minorHAnsi"/>
        </w:rPr>
      </w:pPr>
      <w:r w:rsidRPr="004D57F1">
        <w:rPr>
          <w:rFonts w:asciiTheme="minorHAnsi" w:hAnsiTheme="minorHAnsi" w:cstheme="minorHAnsi"/>
        </w:rPr>
        <w:t>- pełnomocnictwo upoważniające do złożenia oferty (umocowanie do reprezentowania wykonawcy) - jeżeli w imieniu wykonawcy działa osoba, której umocowanie do jego reprezentowania nie wynika z dokumentów określających status prawny wykonawcy.</w:t>
      </w:r>
    </w:p>
    <w:p w14:paraId="3B1BB97E" w14:textId="77777777" w:rsidR="00683FE1" w:rsidRPr="004D57F1" w:rsidRDefault="00683FE1" w:rsidP="00683FE1">
      <w:pPr>
        <w:pStyle w:val="Bezodstpw"/>
        <w:ind w:left="720"/>
        <w:jc w:val="both"/>
        <w:rPr>
          <w:rFonts w:asciiTheme="minorHAnsi" w:hAnsiTheme="minorHAnsi" w:cstheme="minorHAnsi"/>
        </w:rPr>
      </w:pPr>
      <w:r w:rsidRPr="004D57F1">
        <w:rPr>
          <w:rFonts w:asciiTheme="minorHAnsi" w:hAnsiTheme="minorHAnsi" w:cstheme="minorHAnsi"/>
        </w:rPr>
        <w:t>- pełnomocnictwo dla osoby działającej w imieniu wykonawców wspólnie ubiegających się o udzielenie zamówienia publicznego – dotyczy ofert składanych przez Wykonawców wspólnie ubiegających się o udzielenie zamówienia.</w:t>
      </w:r>
    </w:p>
    <w:p w14:paraId="31A7EAEB" w14:textId="77777777" w:rsidR="00683FE1" w:rsidRPr="004D57F1" w:rsidRDefault="00683FE1" w:rsidP="00683FE1">
      <w:pPr>
        <w:pStyle w:val="Bezodstpw"/>
        <w:ind w:left="720"/>
        <w:jc w:val="both"/>
        <w:rPr>
          <w:rFonts w:asciiTheme="minorHAnsi" w:hAnsiTheme="minorHAnsi" w:cstheme="minorHAnsi"/>
        </w:rPr>
      </w:pPr>
      <w:r w:rsidRPr="004D57F1">
        <w:rPr>
          <w:rFonts w:asciiTheme="minorHAnsi" w:hAnsiTheme="minorHAnsi" w:cstheme="minorHAnsi"/>
        </w:rPr>
        <w:t>- pełnomocnictwo dla osoby działającej w imieniu podmiotu udostępniającego zasoby.</w:t>
      </w:r>
    </w:p>
    <w:p w14:paraId="11EC128A" w14:textId="77777777" w:rsidR="00683FE1" w:rsidRPr="004D57F1" w:rsidRDefault="00683FE1" w:rsidP="00683FE1">
      <w:pPr>
        <w:pStyle w:val="Bezodstpw"/>
        <w:ind w:left="720"/>
        <w:jc w:val="both"/>
        <w:rPr>
          <w:rFonts w:asciiTheme="minorHAnsi" w:hAnsiTheme="minorHAnsi" w:cstheme="minorHAnsi"/>
        </w:rPr>
      </w:pPr>
    </w:p>
    <w:p w14:paraId="288FF174" w14:textId="77777777" w:rsidR="00683FE1" w:rsidRPr="004D57F1" w:rsidRDefault="00683FE1" w:rsidP="00683FE1">
      <w:pPr>
        <w:pStyle w:val="Bezodstpw"/>
        <w:ind w:left="720"/>
        <w:jc w:val="both"/>
        <w:rPr>
          <w:rFonts w:asciiTheme="minorHAnsi" w:hAnsiTheme="minorHAnsi" w:cstheme="minorHAnsi"/>
        </w:rPr>
      </w:pPr>
      <w:r w:rsidRPr="004D57F1">
        <w:rPr>
          <w:rFonts w:asciiTheme="minorHAnsi" w:hAnsiTheme="minorHAnsi" w:cstheme="minorHAnsi"/>
        </w:rPr>
        <w:t>Pełnomocnictwo przekazuje się w postaci elektronicznej i opatruje się kwalifikowanym podpisem elektronicznym, podpisem zaufanym lub podpisem osobistym.</w:t>
      </w:r>
    </w:p>
    <w:p w14:paraId="352EC742" w14:textId="77777777" w:rsidR="00683FE1" w:rsidRPr="004D57F1" w:rsidRDefault="00683FE1" w:rsidP="00683FE1">
      <w:pPr>
        <w:pStyle w:val="Bezodstpw"/>
        <w:ind w:left="720"/>
        <w:jc w:val="both"/>
        <w:rPr>
          <w:rFonts w:asciiTheme="minorHAnsi" w:hAnsiTheme="minorHAnsi" w:cstheme="minorHAnsi"/>
        </w:rPr>
      </w:pPr>
    </w:p>
    <w:p w14:paraId="5E9EF9D4" w14:textId="77777777" w:rsidR="00683FE1" w:rsidRPr="004D57F1" w:rsidRDefault="00683FE1" w:rsidP="00683FE1">
      <w:pPr>
        <w:pStyle w:val="Bezodstpw"/>
        <w:ind w:left="720"/>
        <w:jc w:val="both"/>
        <w:rPr>
          <w:rFonts w:asciiTheme="minorHAnsi" w:hAnsiTheme="minorHAnsi" w:cstheme="minorHAnsi"/>
        </w:rPr>
      </w:pPr>
      <w:r w:rsidRPr="004D57F1">
        <w:rPr>
          <w:rFonts w:asciiTheme="minorHAnsi" w:hAnsiTheme="minorHAnsi" w:cstheme="minorHAnsi"/>
        </w:rPr>
        <w:t>Jeżeli pełnomocnictwo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 dokonuje mocodawca lub notariusz.</w:t>
      </w:r>
    </w:p>
    <w:p w14:paraId="13E32577" w14:textId="77777777" w:rsidR="00683FE1" w:rsidRPr="004D57F1" w:rsidRDefault="00683FE1" w:rsidP="00683FE1">
      <w:pPr>
        <w:pStyle w:val="Bezodstpw"/>
        <w:ind w:left="720"/>
        <w:jc w:val="both"/>
        <w:rPr>
          <w:rFonts w:asciiTheme="minorHAnsi" w:hAnsiTheme="minorHAnsi" w:cstheme="minorHAnsi"/>
          <w:i/>
        </w:rPr>
      </w:pPr>
    </w:p>
    <w:p w14:paraId="0C210BD8" w14:textId="261025E2" w:rsidR="00683FE1" w:rsidRPr="004D57F1" w:rsidRDefault="00683FE1" w:rsidP="00683FE1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b/>
          <w:bCs/>
          <w:sz w:val="24"/>
          <w:szCs w:val="24"/>
        </w:rPr>
        <w:t>Odpis z właściwego rejestru lub z centralnej ewidencji i informacji o działalności gospodarczej lub innego właściwego rejestru</w:t>
      </w:r>
      <w:r w:rsidRPr="004D57F1">
        <w:rPr>
          <w:rFonts w:asciiTheme="minorHAnsi" w:hAnsiTheme="minorHAnsi" w:cstheme="minorHAnsi"/>
          <w:sz w:val="24"/>
          <w:szCs w:val="24"/>
        </w:rPr>
        <w:t>, jeżeli odrębne przepisy wymagają wpisu do rejestru lub ewidencji. Wykonawca nie jest zobowiązany do złożenia dokumentów, o których mowa powyżej, jeżeli zamawiający może je uzyskać za pomocą bezpłatnych i ogólnodostępnych baz danych, o ile wykonawca wskazał w formularzu ofertowym dane umożliwiające dostęp do tych dokumentów.</w:t>
      </w:r>
    </w:p>
    <w:p w14:paraId="6AD00720" w14:textId="77777777" w:rsidR="00683FE1" w:rsidRPr="004D57F1" w:rsidRDefault="00683FE1" w:rsidP="00683FE1">
      <w:pPr>
        <w:pStyle w:val="Bezodstpw"/>
        <w:ind w:left="680"/>
        <w:jc w:val="both"/>
        <w:rPr>
          <w:rFonts w:asciiTheme="minorHAnsi" w:hAnsiTheme="minorHAnsi" w:cstheme="minorHAnsi"/>
          <w:i/>
        </w:rPr>
      </w:pPr>
      <w:r w:rsidRPr="004D57F1">
        <w:rPr>
          <w:rFonts w:asciiTheme="minorHAnsi" w:hAnsiTheme="minorHAnsi" w:cstheme="minorHAnsi"/>
          <w:i/>
        </w:rPr>
        <w:t>Jeżeli wykonawca ma siedzibę lub miejsce zamieszkania poza granicami Rzeczypospolitej Polskiej, składa dokument lub dokumenty wystawione w kraju, w którym wykonawca ma siedzibę lub miejsce zamieszkania, potwierdzające, że osoba działająca w imieniu wykonawcy jest umocowana do jego reprezentowania.</w:t>
      </w:r>
    </w:p>
    <w:p w14:paraId="49AE5687" w14:textId="77777777" w:rsidR="00683FE1" w:rsidRPr="004D57F1" w:rsidRDefault="00683FE1" w:rsidP="00683FE1">
      <w:pPr>
        <w:pStyle w:val="Bezodstpw"/>
        <w:ind w:left="680"/>
        <w:jc w:val="both"/>
        <w:rPr>
          <w:rFonts w:asciiTheme="minorHAnsi" w:hAnsiTheme="minorHAnsi" w:cstheme="minorHAnsi"/>
          <w:i/>
        </w:rPr>
      </w:pPr>
    </w:p>
    <w:p w14:paraId="403A5548" w14:textId="77777777" w:rsidR="00683FE1" w:rsidRPr="004D57F1" w:rsidRDefault="00683FE1" w:rsidP="00683FE1">
      <w:pPr>
        <w:pStyle w:val="Bezodstpw"/>
        <w:ind w:left="680"/>
        <w:jc w:val="both"/>
        <w:rPr>
          <w:rFonts w:asciiTheme="minorHAnsi" w:hAnsiTheme="minorHAnsi" w:cstheme="minorHAnsi"/>
          <w:i/>
        </w:rPr>
      </w:pPr>
      <w:r w:rsidRPr="004D57F1">
        <w:rPr>
          <w:rFonts w:asciiTheme="minorHAnsi" w:hAnsiTheme="minorHAnsi" w:cstheme="minorHAnsi"/>
          <w:i/>
        </w:rPr>
        <w:t>Jeżeli dokument został wystawiony jako dokument elektroniczny przez upoważniony podmiot inny niż wykonawca, przekazuje się ten dokument w formie elektronicznej z kwalifikowanym podpisem elektronicznym lub w postaci elektronicznej opatrzonej podpisem zaufanym lub podpisem osobistym tego podmiotu.</w:t>
      </w:r>
    </w:p>
    <w:p w14:paraId="18E675A3" w14:textId="77777777" w:rsidR="00683FE1" w:rsidRPr="004D57F1" w:rsidRDefault="00683FE1" w:rsidP="00683FE1">
      <w:pPr>
        <w:pStyle w:val="Bezodstpw"/>
        <w:ind w:left="680"/>
        <w:jc w:val="both"/>
        <w:rPr>
          <w:rFonts w:asciiTheme="minorHAnsi" w:hAnsiTheme="minorHAnsi" w:cstheme="minorHAnsi"/>
          <w:i/>
        </w:rPr>
      </w:pPr>
    </w:p>
    <w:p w14:paraId="5C3BB6D2" w14:textId="77777777" w:rsidR="00683FE1" w:rsidRPr="004D57F1" w:rsidRDefault="00683FE1" w:rsidP="00683FE1">
      <w:pPr>
        <w:pStyle w:val="Bezodstpw"/>
        <w:ind w:left="680"/>
        <w:jc w:val="both"/>
        <w:rPr>
          <w:rFonts w:asciiTheme="minorHAnsi" w:hAnsiTheme="minorHAnsi" w:cstheme="minorHAnsi"/>
          <w:i/>
        </w:rPr>
      </w:pPr>
      <w:r w:rsidRPr="004D57F1">
        <w:rPr>
          <w:rFonts w:asciiTheme="minorHAnsi" w:hAnsiTheme="minorHAnsi" w:cstheme="minorHAnsi"/>
          <w:i/>
        </w:rPr>
        <w:t>Jeżeli dokument został wystawiony przez upoważniony podmiot jako dokument w postaci papierowej, przekazuje się cyfrowe odwzorowanie tego dokumentu, opatrzone kwalifikowanym podpisem elektronicznym, podpisem zaufanym lub podpisem osobistym – poświadczające zgodność odwzorowania cyfrowego z dokumentem w postaci papierowej (poświadczenia dokonuje notariusz lub wykonawca).</w:t>
      </w:r>
    </w:p>
    <w:p w14:paraId="79E17080" w14:textId="77777777" w:rsidR="00683FE1" w:rsidRPr="004D57F1" w:rsidRDefault="00683FE1" w:rsidP="00683FE1">
      <w:pPr>
        <w:pStyle w:val="Bezodstpw"/>
        <w:ind w:left="680"/>
        <w:jc w:val="both"/>
        <w:rPr>
          <w:rFonts w:asciiTheme="minorHAnsi" w:hAnsiTheme="minorHAnsi" w:cstheme="minorHAnsi"/>
          <w:i/>
        </w:rPr>
      </w:pPr>
    </w:p>
    <w:p w14:paraId="58A5D303" w14:textId="77777777" w:rsidR="00683FE1" w:rsidRPr="004D57F1" w:rsidRDefault="00683FE1" w:rsidP="00683FE1">
      <w:pPr>
        <w:pStyle w:val="Bezodstpw"/>
        <w:numPr>
          <w:ilvl w:val="0"/>
          <w:numId w:val="30"/>
        </w:numPr>
        <w:ind w:left="680"/>
        <w:jc w:val="both"/>
        <w:rPr>
          <w:rFonts w:asciiTheme="minorHAnsi" w:eastAsia="Calibri" w:hAnsiTheme="minorHAnsi" w:cstheme="minorHAnsi"/>
          <w:i/>
          <w:lang w:val="x-none" w:eastAsia="en-US"/>
        </w:rPr>
      </w:pPr>
      <w:r w:rsidRPr="004D57F1">
        <w:rPr>
          <w:rFonts w:asciiTheme="minorHAnsi" w:eastAsia="Calibri" w:hAnsiTheme="minorHAnsi" w:cstheme="minorHAnsi"/>
          <w:b/>
          <w:bCs/>
          <w:lang w:val="x-none" w:eastAsia="ar-SA"/>
        </w:rPr>
        <w:t>Zobowiązanie do oddania do dyspozycji Wykonawcy niezbędnych zasobów,</w:t>
      </w:r>
      <w:r w:rsidRPr="004D57F1">
        <w:rPr>
          <w:rFonts w:asciiTheme="minorHAnsi" w:eastAsia="Calibri" w:hAnsiTheme="minorHAnsi" w:cstheme="minorHAnsi"/>
          <w:lang w:val="x-none" w:eastAsia="ar-SA"/>
        </w:rPr>
        <w:t xml:space="preserve"> o którym mowa w art. 118 ustawy </w:t>
      </w:r>
      <w:proofErr w:type="spellStart"/>
      <w:r w:rsidRPr="004D57F1">
        <w:rPr>
          <w:rFonts w:asciiTheme="minorHAnsi" w:eastAsia="Calibri" w:hAnsiTheme="minorHAnsi" w:cstheme="minorHAnsi"/>
          <w:lang w:val="x-none" w:eastAsia="ar-SA"/>
        </w:rPr>
        <w:t>Pzp</w:t>
      </w:r>
      <w:proofErr w:type="spellEnd"/>
      <w:r w:rsidRPr="004D57F1">
        <w:rPr>
          <w:rFonts w:asciiTheme="minorHAnsi" w:eastAsia="Calibri" w:hAnsiTheme="minorHAnsi" w:cstheme="minorHAnsi"/>
          <w:lang w:val="x-none" w:eastAsia="ar-SA"/>
        </w:rPr>
        <w:t xml:space="preserve"> na  potrzeby realizacji zamówienia – załącznik nr </w:t>
      </w:r>
      <w:r w:rsidRPr="004D57F1">
        <w:rPr>
          <w:rFonts w:asciiTheme="minorHAnsi" w:eastAsia="Calibri" w:hAnsiTheme="minorHAnsi" w:cstheme="minorHAnsi"/>
          <w:lang w:eastAsia="ar-SA"/>
        </w:rPr>
        <w:t>5</w:t>
      </w:r>
      <w:r w:rsidRPr="004D57F1">
        <w:rPr>
          <w:rFonts w:asciiTheme="minorHAnsi" w:eastAsia="Calibri" w:hAnsiTheme="minorHAnsi" w:cstheme="minorHAnsi"/>
          <w:lang w:val="x-none" w:eastAsia="ar-SA"/>
        </w:rPr>
        <w:t xml:space="preserve"> </w:t>
      </w:r>
      <w:r w:rsidRPr="004D57F1">
        <w:rPr>
          <w:rFonts w:asciiTheme="minorHAnsi" w:eastAsia="Calibri" w:hAnsiTheme="minorHAnsi" w:cstheme="minorHAnsi"/>
          <w:lang w:val="x-none" w:eastAsia="ar-SA"/>
        </w:rPr>
        <w:br/>
        <w:t xml:space="preserve">do SWZ </w:t>
      </w:r>
      <w:r w:rsidRPr="004D57F1">
        <w:rPr>
          <w:rFonts w:asciiTheme="minorHAnsi" w:eastAsia="Calibri" w:hAnsiTheme="minorHAnsi" w:cstheme="minorHAnsi"/>
          <w:i/>
          <w:lang w:val="x-none" w:eastAsia="en-US"/>
        </w:rPr>
        <w:t>(jeżeli dotyczy)</w:t>
      </w:r>
    </w:p>
    <w:p w14:paraId="6C9D054F" w14:textId="77777777" w:rsidR="00683FE1" w:rsidRPr="004D57F1" w:rsidRDefault="00683FE1" w:rsidP="00683FE1">
      <w:pPr>
        <w:pStyle w:val="Bezodstpw"/>
        <w:ind w:left="680"/>
        <w:jc w:val="both"/>
        <w:rPr>
          <w:rFonts w:asciiTheme="minorHAnsi" w:hAnsiTheme="minorHAnsi" w:cstheme="minorHAnsi"/>
          <w:lang w:eastAsia="ar-SA"/>
        </w:rPr>
      </w:pPr>
      <w:r w:rsidRPr="004D57F1">
        <w:rPr>
          <w:rFonts w:asciiTheme="minorHAnsi" w:hAnsiTheme="minorHAnsi" w:cstheme="minorHAnsi"/>
          <w:lang w:eastAsia="ar-SA"/>
        </w:rPr>
        <w:t xml:space="preserve">UWAGA: niniejsze zobowiązanie składa każdy podmiot na zasobach, którego Wykonawca polega wskazując spełnianie warunków udziału w postępowaniu, a które </w:t>
      </w:r>
      <w:r w:rsidRPr="004D57F1">
        <w:rPr>
          <w:rFonts w:asciiTheme="minorHAnsi" w:hAnsiTheme="minorHAnsi" w:cstheme="minorHAnsi"/>
          <w:lang w:eastAsia="ar-SA"/>
        </w:rPr>
        <w:br/>
        <w:t>to podmioty będą brały udział w realizacji zamówienia</w:t>
      </w:r>
    </w:p>
    <w:p w14:paraId="5EE1A521" w14:textId="77777777" w:rsidR="00683FE1" w:rsidRPr="004D57F1" w:rsidRDefault="00683FE1" w:rsidP="00683FE1">
      <w:pPr>
        <w:pStyle w:val="Bezodstpw"/>
        <w:ind w:left="680"/>
        <w:jc w:val="both"/>
        <w:rPr>
          <w:rFonts w:asciiTheme="minorHAnsi" w:hAnsiTheme="minorHAnsi" w:cstheme="minorHAnsi"/>
          <w:i/>
        </w:rPr>
      </w:pPr>
    </w:p>
    <w:p w14:paraId="1188BF87" w14:textId="77777777" w:rsidR="00683FE1" w:rsidRPr="004D57F1" w:rsidRDefault="00683FE1" w:rsidP="00683FE1">
      <w:pPr>
        <w:pStyle w:val="Bezodstpw"/>
        <w:numPr>
          <w:ilvl w:val="0"/>
          <w:numId w:val="30"/>
        </w:numPr>
        <w:ind w:left="680"/>
        <w:jc w:val="both"/>
        <w:rPr>
          <w:rFonts w:asciiTheme="minorHAnsi" w:hAnsiTheme="minorHAnsi" w:cstheme="minorHAnsi"/>
        </w:rPr>
      </w:pPr>
      <w:r w:rsidRPr="004D57F1">
        <w:rPr>
          <w:rFonts w:asciiTheme="minorHAnsi" w:hAnsiTheme="minorHAnsi" w:cstheme="minorHAnsi"/>
          <w:b/>
        </w:rPr>
        <w:t>Oświadczenie wykonawców wspólnie ubiegających się o udzielenia zamówienia</w:t>
      </w:r>
      <w:r w:rsidRPr="004D57F1">
        <w:rPr>
          <w:rFonts w:asciiTheme="minorHAnsi" w:hAnsiTheme="minorHAnsi" w:cstheme="minorHAnsi"/>
          <w:bCs/>
        </w:rPr>
        <w:t xml:space="preserve">, </w:t>
      </w:r>
      <w:r w:rsidRPr="004D57F1">
        <w:rPr>
          <w:rFonts w:asciiTheme="minorHAnsi" w:hAnsiTheme="minorHAnsi" w:cstheme="minorHAnsi"/>
          <w:bCs/>
        </w:rPr>
        <w:br/>
        <w:t xml:space="preserve">o którym mowa w art. 117 ust. 4 ustawy </w:t>
      </w:r>
      <w:proofErr w:type="spellStart"/>
      <w:r w:rsidRPr="004D57F1">
        <w:rPr>
          <w:rFonts w:asciiTheme="minorHAnsi" w:hAnsiTheme="minorHAnsi" w:cstheme="minorHAnsi"/>
          <w:bCs/>
        </w:rPr>
        <w:t>Pzp</w:t>
      </w:r>
      <w:proofErr w:type="spellEnd"/>
      <w:r w:rsidRPr="004D57F1">
        <w:rPr>
          <w:rFonts w:asciiTheme="minorHAnsi" w:hAnsiTheme="minorHAnsi" w:cstheme="minorHAnsi"/>
          <w:bCs/>
        </w:rPr>
        <w:t xml:space="preserve">, z którego wynika, które usługi wykonają poszczególni wykonawcy </w:t>
      </w:r>
      <w:r w:rsidRPr="004D57F1">
        <w:rPr>
          <w:rFonts w:asciiTheme="minorHAnsi" w:hAnsiTheme="minorHAnsi" w:cstheme="minorHAnsi"/>
        </w:rPr>
        <w:t xml:space="preserve">– załącznik nr 6 do SWZ </w:t>
      </w:r>
    </w:p>
    <w:p w14:paraId="46285E08" w14:textId="77777777" w:rsidR="00683FE1" w:rsidRPr="004D57F1" w:rsidRDefault="00683FE1" w:rsidP="00683FE1">
      <w:pPr>
        <w:pStyle w:val="Bezodstpw"/>
        <w:ind w:left="680"/>
        <w:jc w:val="both"/>
        <w:rPr>
          <w:rFonts w:asciiTheme="minorHAnsi" w:hAnsiTheme="minorHAnsi" w:cstheme="minorHAnsi"/>
          <w:i/>
        </w:rPr>
      </w:pPr>
      <w:r w:rsidRPr="004D57F1">
        <w:rPr>
          <w:rFonts w:asciiTheme="minorHAnsi" w:hAnsiTheme="minorHAnsi" w:cstheme="minorHAnsi"/>
          <w:i/>
        </w:rPr>
        <w:t>Oświadczenie składa się, w formie elektronicznej z kwalifikowanym podpisem elektronicznym lub w postaci elektronicznej opatrzonej podpisem zaufanym lub podpisem osobistym</w:t>
      </w:r>
    </w:p>
    <w:p w14:paraId="15AC3765" w14:textId="77777777" w:rsidR="00683FE1" w:rsidRPr="004D57F1" w:rsidRDefault="00683FE1" w:rsidP="00683FE1">
      <w:pPr>
        <w:pStyle w:val="Bezodstpw"/>
        <w:ind w:left="680"/>
        <w:jc w:val="both"/>
        <w:rPr>
          <w:rFonts w:asciiTheme="minorHAnsi" w:hAnsiTheme="minorHAnsi" w:cstheme="minorHAnsi"/>
          <w:i/>
        </w:rPr>
      </w:pPr>
    </w:p>
    <w:p w14:paraId="0AD5D30B" w14:textId="77777777" w:rsidR="00683FE1" w:rsidRPr="004D57F1" w:rsidRDefault="00683FE1" w:rsidP="00683FE1">
      <w:pPr>
        <w:pStyle w:val="Akapitzlist"/>
        <w:ind w:left="68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D57F1">
        <w:rPr>
          <w:rFonts w:asciiTheme="minorHAnsi" w:hAnsiTheme="minorHAnsi" w:cstheme="minorHAnsi"/>
          <w:i/>
          <w:sz w:val="24"/>
          <w:szCs w:val="24"/>
        </w:rPr>
        <w:t>W przypadku wspólnego ubiegania się o zamówienie przez Wykonawców oświadczenia (zgodnie z załącznikiem nr 3 do SWZ) składa każdy z Wykonawców wspólnie ubiegających się o zamówienie.</w:t>
      </w:r>
    </w:p>
    <w:p w14:paraId="480E0D0F" w14:textId="77777777" w:rsidR="00683FE1" w:rsidRPr="004D57F1" w:rsidRDefault="00683FE1" w:rsidP="00683FE1">
      <w:pPr>
        <w:pStyle w:val="Akapitzlist"/>
        <w:ind w:left="68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D57F1">
        <w:rPr>
          <w:rFonts w:asciiTheme="minorHAnsi" w:hAnsiTheme="minorHAnsi" w:cstheme="minorHAnsi"/>
          <w:i/>
          <w:sz w:val="24"/>
          <w:szCs w:val="24"/>
        </w:rPr>
        <w:t>Dokumenty te potwierdzają brak podstaw wykluczenia oraz spełnianie warunków udziału w postępowaniu w zakresie, w którym każdy z Wykonawców wykazuje spełnianie warunków udziału w postępowaniu.</w:t>
      </w:r>
    </w:p>
    <w:p w14:paraId="5E17DDE7" w14:textId="77777777" w:rsidR="00683FE1" w:rsidRPr="004D57F1" w:rsidRDefault="00683FE1" w:rsidP="00683FE1">
      <w:pPr>
        <w:pStyle w:val="Akapitzlist"/>
        <w:ind w:left="680"/>
        <w:jc w:val="both"/>
        <w:rPr>
          <w:rFonts w:asciiTheme="minorHAnsi" w:hAnsiTheme="minorHAnsi" w:cstheme="minorHAnsi"/>
          <w:sz w:val="24"/>
          <w:szCs w:val="24"/>
        </w:rPr>
      </w:pPr>
    </w:p>
    <w:p w14:paraId="54A8BE82" w14:textId="77777777" w:rsidR="00683FE1" w:rsidRPr="004D57F1" w:rsidRDefault="00683FE1" w:rsidP="00683FE1">
      <w:pPr>
        <w:ind w:left="680"/>
        <w:jc w:val="both"/>
        <w:rPr>
          <w:rFonts w:cstheme="minorHAnsi"/>
          <w:i/>
          <w:sz w:val="24"/>
          <w:szCs w:val="24"/>
        </w:rPr>
      </w:pPr>
      <w:r w:rsidRPr="004D57F1">
        <w:rPr>
          <w:rFonts w:cstheme="minorHAnsi"/>
          <w:i/>
          <w:sz w:val="24"/>
          <w:szCs w:val="24"/>
        </w:rPr>
        <w:t xml:space="preserve">Wykonawca, w przypadku polegania na zdolnościach podmiotów udostępniających zasoby, przedstawia także oświadczenia (zgodnie z załącznikiem nr 3 do SWZ) podmiotu udostępniającego zasoby, potwierdzające brak podstaw wykluczenia tego podmiotu </w:t>
      </w:r>
      <w:r w:rsidRPr="004D57F1">
        <w:rPr>
          <w:rFonts w:cstheme="minorHAnsi"/>
          <w:i/>
          <w:sz w:val="24"/>
          <w:szCs w:val="24"/>
        </w:rPr>
        <w:br/>
        <w:t>oraz odpowiednio spełnienie warunków udziału w postępowaniu w zakresie, w jakim Wykonawca powołuje się na jego zasoby.</w:t>
      </w:r>
    </w:p>
    <w:p w14:paraId="68A16807" w14:textId="77777777" w:rsidR="00683FE1" w:rsidRPr="004D57F1" w:rsidRDefault="00683FE1" w:rsidP="00683FE1">
      <w:pPr>
        <w:ind w:left="680"/>
        <w:jc w:val="both"/>
        <w:rPr>
          <w:rFonts w:cstheme="minorHAnsi"/>
          <w:i/>
          <w:sz w:val="24"/>
          <w:szCs w:val="24"/>
        </w:rPr>
      </w:pPr>
      <w:r w:rsidRPr="004D57F1">
        <w:rPr>
          <w:rFonts w:cstheme="minorHAnsi"/>
          <w:i/>
          <w:sz w:val="24"/>
          <w:szCs w:val="24"/>
        </w:rPr>
        <w:t>W przypadku, gdy Wykonawca będzie wykonywał przedmiot zamówienia przy udziale podwykonawcy, do oferty dołącza również oświadczenie podwykonawcy.</w:t>
      </w:r>
    </w:p>
    <w:p w14:paraId="1320B67A" w14:textId="77777777" w:rsidR="00683FE1" w:rsidRPr="004D57F1" w:rsidRDefault="00683FE1" w:rsidP="00683FE1">
      <w:pPr>
        <w:pStyle w:val="Bezodstpw"/>
        <w:ind w:left="360"/>
        <w:jc w:val="both"/>
        <w:rPr>
          <w:rFonts w:asciiTheme="minorHAnsi" w:eastAsia="Calibri" w:hAnsiTheme="minorHAnsi" w:cstheme="minorHAnsi"/>
          <w:lang w:eastAsia="en-US"/>
        </w:rPr>
      </w:pPr>
    </w:p>
    <w:p w14:paraId="6905294E" w14:textId="77777777" w:rsidR="00683FE1" w:rsidRPr="004D57F1" w:rsidRDefault="00683FE1" w:rsidP="00683FE1">
      <w:pPr>
        <w:pStyle w:val="Bezodstpw"/>
        <w:numPr>
          <w:ilvl w:val="0"/>
          <w:numId w:val="13"/>
        </w:numPr>
        <w:jc w:val="both"/>
        <w:rPr>
          <w:rFonts w:asciiTheme="minorHAnsi" w:eastAsia="Calibri" w:hAnsiTheme="minorHAnsi" w:cstheme="minorHAnsi"/>
          <w:u w:val="single"/>
          <w:lang w:eastAsia="en-US"/>
        </w:rPr>
      </w:pPr>
      <w:r w:rsidRPr="004D57F1">
        <w:rPr>
          <w:rFonts w:asciiTheme="minorHAnsi" w:eastAsia="Calibri" w:hAnsiTheme="minorHAnsi" w:cstheme="minorHAnsi"/>
          <w:u w:val="single"/>
          <w:lang w:eastAsia="en-US"/>
        </w:rPr>
        <w:lastRenderedPageBreak/>
        <w:t>Zamawiający przed wyborem najkorzystniejszej oferty wezwie Wykonawcę, którego oferta została najwyżej oceniona, do złożenia w wyznaczonym terminie, nie krótszym niż 5 dni, aktualnych na dzień ich złożenia podmiotowych środków dowodowych tj.:</w:t>
      </w:r>
    </w:p>
    <w:p w14:paraId="060E7E04" w14:textId="77777777" w:rsidR="00683FE1" w:rsidRPr="004D57F1" w:rsidRDefault="00683FE1" w:rsidP="00683FE1">
      <w:pPr>
        <w:pStyle w:val="Bezodstpw"/>
        <w:ind w:left="360"/>
        <w:jc w:val="both"/>
        <w:rPr>
          <w:rFonts w:asciiTheme="minorHAnsi" w:eastAsia="Calibri" w:hAnsiTheme="minorHAnsi" w:cstheme="minorHAnsi"/>
          <w:lang w:eastAsia="en-US"/>
        </w:rPr>
      </w:pPr>
    </w:p>
    <w:p w14:paraId="24D1A69B" w14:textId="77777777" w:rsidR="00683FE1" w:rsidRPr="004D57F1" w:rsidRDefault="00683FE1" w:rsidP="00683FE1">
      <w:pPr>
        <w:pStyle w:val="Bezodstpw"/>
        <w:jc w:val="both"/>
        <w:rPr>
          <w:rFonts w:asciiTheme="minorHAnsi" w:hAnsiTheme="minorHAnsi" w:cstheme="minorHAnsi"/>
        </w:rPr>
      </w:pPr>
    </w:p>
    <w:p w14:paraId="19F13BF0" w14:textId="77777777" w:rsidR="00683FE1" w:rsidRPr="004D57F1" w:rsidRDefault="00683FE1" w:rsidP="00683FE1">
      <w:pPr>
        <w:spacing w:after="0" w:line="240" w:lineRule="auto"/>
        <w:ind w:left="720"/>
        <w:jc w:val="both"/>
        <w:rPr>
          <w:rFonts w:cstheme="minorHAnsi"/>
          <w:i/>
          <w:sz w:val="24"/>
          <w:szCs w:val="24"/>
        </w:rPr>
      </w:pPr>
    </w:p>
    <w:p w14:paraId="56951F6F" w14:textId="507111A9" w:rsidR="00683FE1" w:rsidRPr="004D57F1" w:rsidRDefault="00717DA0" w:rsidP="00683FE1">
      <w:pPr>
        <w:spacing w:after="0" w:line="240" w:lineRule="auto"/>
        <w:ind w:left="72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1</w:t>
      </w:r>
      <w:r w:rsidR="00683FE1" w:rsidRPr="004D57F1">
        <w:rPr>
          <w:rFonts w:cstheme="minorHAnsi"/>
          <w:i/>
          <w:sz w:val="24"/>
          <w:szCs w:val="24"/>
        </w:rPr>
        <w:t xml:space="preserve">) </w:t>
      </w:r>
      <w:r w:rsidR="00683FE1" w:rsidRPr="004D57F1">
        <w:rPr>
          <w:rFonts w:cstheme="minorHAnsi"/>
          <w:b/>
          <w:bCs/>
          <w:i/>
          <w:sz w:val="24"/>
          <w:szCs w:val="24"/>
        </w:rPr>
        <w:t>Oświadczenie Wykonawcy o aktualności informacji zawartych w oświadczeniu</w:t>
      </w:r>
      <w:r w:rsidR="00683FE1" w:rsidRPr="004D57F1">
        <w:rPr>
          <w:rFonts w:cstheme="minorHAnsi"/>
          <w:i/>
          <w:sz w:val="24"/>
          <w:szCs w:val="24"/>
        </w:rPr>
        <w:t xml:space="preserve"> Załącznik nr 8 do SWZ –</w:t>
      </w:r>
      <w:r w:rsidR="00683FE1" w:rsidRPr="004D57F1">
        <w:rPr>
          <w:rFonts w:cstheme="minorHAnsi"/>
          <w:b/>
          <w:bCs/>
          <w:i/>
          <w:sz w:val="24"/>
          <w:szCs w:val="24"/>
        </w:rPr>
        <w:t>,</w:t>
      </w:r>
      <w:r w:rsidR="00683FE1" w:rsidRPr="004D57F1">
        <w:rPr>
          <w:rFonts w:cstheme="minorHAnsi"/>
          <w:i/>
          <w:sz w:val="24"/>
          <w:szCs w:val="24"/>
        </w:rPr>
        <w:t xml:space="preserve"> o którym mowa w art. 125 ust. 1 ustawy z dnia 11 września 2019 r. Prawo zamówień publicznych (</w:t>
      </w:r>
      <w:proofErr w:type="spellStart"/>
      <w:r w:rsidR="00683FE1" w:rsidRPr="004D57F1">
        <w:rPr>
          <w:rFonts w:cstheme="minorHAnsi"/>
          <w:i/>
          <w:sz w:val="24"/>
          <w:szCs w:val="24"/>
        </w:rPr>
        <w:t>t.j</w:t>
      </w:r>
      <w:proofErr w:type="spellEnd"/>
      <w:r w:rsidR="00683FE1" w:rsidRPr="004D57F1">
        <w:rPr>
          <w:rFonts w:cstheme="minorHAnsi"/>
          <w:i/>
          <w:sz w:val="24"/>
          <w:szCs w:val="24"/>
        </w:rPr>
        <w:t xml:space="preserve">. Dz.U 2024, poz. 1320 ze zm.), w zakresie podstaw wykluczenia z postępowania wskazanych przez Zamawiającego. </w:t>
      </w:r>
    </w:p>
    <w:p w14:paraId="31E3B679" w14:textId="77777777" w:rsidR="00683FE1" w:rsidRPr="004D57F1" w:rsidRDefault="00683FE1" w:rsidP="00683FE1">
      <w:pPr>
        <w:spacing w:after="0" w:line="240" w:lineRule="auto"/>
        <w:ind w:left="720"/>
        <w:jc w:val="both"/>
        <w:rPr>
          <w:rFonts w:cstheme="minorHAnsi"/>
          <w:i/>
          <w:sz w:val="24"/>
          <w:szCs w:val="24"/>
        </w:rPr>
      </w:pPr>
    </w:p>
    <w:p w14:paraId="07DC0EEF" w14:textId="77777777" w:rsidR="00683FE1" w:rsidRPr="004D57F1" w:rsidRDefault="00683FE1" w:rsidP="00683FE1">
      <w:pPr>
        <w:spacing w:after="0" w:line="240" w:lineRule="auto"/>
        <w:ind w:left="720"/>
        <w:jc w:val="both"/>
        <w:rPr>
          <w:rFonts w:cstheme="minorHAnsi"/>
          <w:i/>
          <w:sz w:val="24"/>
          <w:szCs w:val="24"/>
        </w:rPr>
      </w:pPr>
      <w:r w:rsidRPr="004D57F1">
        <w:rPr>
          <w:rFonts w:cstheme="minorHAnsi"/>
          <w:sz w:val="24"/>
          <w:szCs w:val="24"/>
        </w:rPr>
        <w:t>W zakresie podstaw wykluczenia Zamawiający będzie wymagał przedstawienia tego dokumentu również przez podmiot udostępniający zasoby.</w:t>
      </w:r>
    </w:p>
    <w:p w14:paraId="2035AB89" w14:textId="77777777" w:rsidR="00683FE1" w:rsidRPr="004D57F1" w:rsidRDefault="00683FE1" w:rsidP="00683FE1">
      <w:pPr>
        <w:spacing w:after="0" w:line="240" w:lineRule="auto"/>
        <w:ind w:left="720"/>
        <w:jc w:val="both"/>
        <w:rPr>
          <w:rFonts w:cstheme="minorHAnsi"/>
          <w:i/>
          <w:sz w:val="24"/>
          <w:szCs w:val="24"/>
        </w:rPr>
      </w:pPr>
      <w:bookmarkStart w:id="4" w:name="_Hlk176943341"/>
      <w:r w:rsidRPr="004D57F1">
        <w:rPr>
          <w:rFonts w:cstheme="minorHAnsi"/>
          <w:i/>
          <w:sz w:val="24"/>
          <w:szCs w:val="24"/>
        </w:rPr>
        <w:t xml:space="preserve">Dokument przekazuje się w postaci elektronicznej i opatruje się kwalifikowanym podpisem elektronicznym, podpisem zaufanym lub podpisem osobistym. </w:t>
      </w:r>
    </w:p>
    <w:p w14:paraId="46026FE6" w14:textId="77777777" w:rsidR="00683FE1" w:rsidRPr="004D57F1" w:rsidRDefault="00683FE1" w:rsidP="00683FE1">
      <w:pPr>
        <w:spacing w:after="0" w:line="240" w:lineRule="auto"/>
        <w:ind w:left="720"/>
        <w:jc w:val="both"/>
        <w:rPr>
          <w:rFonts w:cstheme="minorHAnsi"/>
          <w:i/>
          <w:sz w:val="24"/>
          <w:szCs w:val="24"/>
        </w:rPr>
      </w:pPr>
    </w:p>
    <w:p w14:paraId="668BAF2E" w14:textId="77777777" w:rsidR="00683FE1" w:rsidRPr="004D57F1" w:rsidRDefault="00683FE1" w:rsidP="00683FE1">
      <w:pPr>
        <w:spacing w:after="0" w:line="240" w:lineRule="auto"/>
        <w:ind w:left="720"/>
        <w:jc w:val="both"/>
        <w:rPr>
          <w:rFonts w:cstheme="minorHAnsi"/>
          <w:i/>
          <w:sz w:val="24"/>
          <w:szCs w:val="24"/>
        </w:rPr>
      </w:pPr>
      <w:r w:rsidRPr="004D57F1">
        <w:rPr>
          <w:rFonts w:cstheme="minorHAnsi"/>
          <w:i/>
          <w:sz w:val="24"/>
          <w:szCs w:val="24"/>
        </w:rPr>
        <w:t>W przypadku gdy dokument został sporządzony jako dokument w postaci papierowej i opatrzony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17CC75BE" w14:textId="77777777" w:rsidR="00683FE1" w:rsidRPr="004D57F1" w:rsidRDefault="00683FE1" w:rsidP="00683FE1">
      <w:pPr>
        <w:spacing w:after="0" w:line="240" w:lineRule="auto"/>
        <w:ind w:left="720"/>
        <w:jc w:val="both"/>
        <w:rPr>
          <w:rFonts w:cstheme="minorHAnsi"/>
          <w:i/>
          <w:sz w:val="24"/>
          <w:szCs w:val="24"/>
        </w:rPr>
      </w:pPr>
    </w:p>
    <w:p w14:paraId="19CDC16F" w14:textId="11349029" w:rsidR="00683FE1" w:rsidRPr="004D57F1" w:rsidRDefault="00683FE1" w:rsidP="00683FE1">
      <w:pPr>
        <w:spacing w:after="0" w:line="240" w:lineRule="auto"/>
        <w:ind w:left="720"/>
        <w:jc w:val="both"/>
        <w:rPr>
          <w:rFonts w:cstheme="minorHAnsi"/>
          <w:i/>
          <w:sz w:val="24"/>
          <w:szCs w:val="24"/>
        </w:rPr>
      </w:pPr>
      <w:r w:rsidRPr="004D57F1">
        <w:rPr>
          <w:rFonts w:cstheme="minorHAnsi"/>
          <w:i/>
          <w:sz w:val="24"/>
          <w:szCs w:val="24"/>
        </w:rPr>
        <w:t>Poświadczenia dokonuje odpowiednio Wykonawca, Wykonawca wspólnie ubiegający się o udzielenie zamówienia, podmiot udostępniający zasoby lub Podwykonawca, w zakresie podmiotowych środków dowodowych, które każdego z nich dotyczą.</w:t>
      </w:r>
    </w:p>
    <w:p w14:paraId="288B3436" w14:textId="71D64980" w:rsidR="000C6A46" w:rsidRPr="004D57F1" w:rsidRDefault="000C6A46" w:rsidP="00683FE1">
      <w:pPr>
        <w:spacing w:after="0" w:line="240" w:lineRule="auto"/>
        <w:ind w:left="720"/>
        <w:jc w:val="both"/>
        <w:rPr>
          <w:rFonts w:cstheme="minorHAnsi"/>
          <w:i/>
          <w:sz w:val="24"/>
          <w:szCs w:val="24"/>
        </w:rPr>
      </w:pPr>
    </w:p>
    <w:p w14:paraId="564B641B" w14:textId="77ACF6A9" w:rsidR="000C6A46" w:rsidRPr="004D57F1" w:rsidRDefault="00717DA0" w:rsidP="000C6A46">
      <w:pPr>
        <w:spacing w:after="0" w:line="240" w:lineRule="auto"/>
        <w:ind w:left="72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2</w:t>
      </w:r>
      <w:r w:rsidR="000C6A46" w:rsidRPr="004D57F1">
        <w:rPr>
          <w:rFonts w:cstheme="minorHAnsi"/>
          <w:i/>
          <w:sz w:val="24"/>
          <w:szCs w:val="24"/>
        </w:rPr>
        <w:t xml:space="preserve">) </w:t>
      </w:r>
      <w:r w:rsidR="000C6A46" w:rsidRPr="004D57F1">
        <w:rPr>
          <w:rFonts w:cstheme="minorHAnsi"/>
          <w:b/>
          <w:bCs/>
          <w:i/>
          <w:sz w:val="24"/>
          <w:szCs w:val="24"/>
        </w:rPr>
        <w:t>Wykaz usług</w:t>
      </w:r>
      <w:r w:rsidR="000C6A46" w:rsidRPr="004D57F1">
        <w:rPr>
          <w:rFonts w:cstheme="minorHAnsi"/>
          <w:i/>
          <w:sz w:val="24"/>
          <w:szCs w:val="24"/>
        </w:rPr>
        <w:t>, którego wzór stanowi załącznik nr 9 do SWZ, wraz z podaniem ich przedmiotu, wartości, dat wykonania i podmiotów, na rzecz których usługi zostały wykonane, składany na potwierdzenie spełniania warunku udziału w postępowaniu, o którym mowa w Rozdziale 16 lit. „a” SWZ.</w:t>
      </w:r>
    </w:p>
    <w:p w14:paraId="254C517A" w14:textId="77777777" w:rsidR="000C6A46" w:rsidRPr="004D57F1" w:rsidRDefault="000C6A46" w:rsidP="000C6A46">
      <w:pPr>
        <w:spacing w:after="0" w:line="240" w:lineRule="auto"/>
        <w:ind w:left="720"/>
        <w:jc w:val="both"/>
        <w:rPr>
          <w:rFonts w:cstheme="minorHAnsi"/>
          <w:i/>
          <w:sz w:val="24"/>
          <w:szCs w:val="24"/>
        </w:rPr>
      </w:pPr>
    </w:p>
    <w:p w14:paraId="7BDE7DD9" w14:textId="77777777" w:rsidR="000C6A46" w:rsidRPr="004D57F1" w:rsidRDefault="000C6A46" w:rsidP="000C6A46">
      <w:pPr>
        <w:spacing w:after="0" w:line="240" w:lineRule="auto"/>
        <w:ind w:left="720"/>
        <w:jc w:val="both"/>
        <w:rPr>
          <w:rFonts w:cstheme="minorHAnsi"/>
          <w:i/>
          <w:sz w:val="24"/>
          <w:szCs w:val="24"/>
        </w:rPr>
      </w:pPr>
      <w:r w:rsidRPr="004D57F1">
        <w:rPr>
          <w:rFonts w:cstheme="minorHAnsi"/>
          <w:i/>
          <w:sz w:val="24"/>
          <w:szCs w:val="24"/>
        </w:rPr>
        <w:t xml:space="preserve">Dokument przekazuje się w postaci elektronicznej i opatruje się kwalifikowanym podpisem elektronicznym, podpisem zaufanym lub podpisem osobistym. </w:t>
      </w:r>
    </w:p>
    <w:p w14:paraId="218EE771" w14:textId="77777777" w:rsidR="000C6A46" w:rsidRPr="004D57F1" w:rsidRDefault="000C6A46" w:rsidP="000C6A46">
      <w:pPr>
        <w:spacing w:after="0" w:line="240" w:lineRule="auto"/>
        <w:ind w:left="720"/>
        <w:jc w:val="both"/>
        <w:rPr>
          <w:rFonts w:cstheme="minorHAnsi"/>
          <w:i/>
          <w:sz w:val="24"/>
          <w:szCs w:val="24"/>
        </w:rPr>
      </w:pPr>
    </w:p>
    <w:p w14:paraId="0251AC67" w14:textId="77777777" w:rsidR="000C6A46" w:rsidRPr="004D57F1" w:rsidRDefault="000C6A46" w:rsidP="000C6A46">
      <w:pPr>
        <w:spacing w:after="0" w:line="240" w:lineRule="auto"/>
        <w:ind w:left="720"/>
        <w:jc w:val="both"/>
        <w:rPr>
          <w:rFonts w:cstheme="minorHAnsi"/>
          <w:i/>
          <w:sz w:val="24"/>
          <w:szCs w:val="24"/>
        </w:rPr>
      </w:pPr>
      <w:r w:rsidRPr="004D57F1">
        <w:rPr>
          <w:rFonts w:cstheme="minorHAnsi"/>
          <w:i/>
          <w:sz w:val="24"/>
          <w:szCs w:val="24"/>
        </w:rPr>
        <w:t>W przypadku gdy dokument został sporządzony jako dokument w postaci papierowej i opatrzony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124F9070" w14:textId="77777777" w:rsidR="000C6A46" w:rsidRPr="004D57F1" w:rsidRDefault="000C6A46" w:rsidP="000C6A46">
      <w:pPr>
        <w:spacing w:after="0" w:line="240" w:lineRule="auto"/>
        <w:ind w:left="720"/>
        <w:jc w:val="both"/>
        <w:rPr>
          <w:rFonts w:cstheme="minorHAnsi"/>
          <w:i/>
          <w:sz w:val="24"/>
          <w:szCs w:val="24"/>
        </w:rPr>
      </w:pPr>
    </w:p>
    <w:p w14:paraId="7B975777" w14:textId="72E09AFB" w:rsidR="000C6A46" w:rsidRDefault="000C6A46" w:rsidP="000C6A46">
      <w:pPr>
        <w:spacing w:after="0" w:line="240" w:lineRule="auto"/>
        <w:ind w:left="720"/>
        <w:jc w:val="both"/>
        <w:rPr>
          <w:rFonts w:cstheme="minorHAnsi"/>
          <w:i/>
          <w:sz w:val="24"/>
          <w:szCs w:val="24"/>
        </w:rPr>
      </w:pPr>
      <w:r w:rsidRPr="004D57F1">
        <w:rPr>
          <w:rFonts w:cstheme="minorHAnsi"/>
          <w:i/>
          <w:sz w:val="24"/>
          <w:szCs w:val="24"/>
        </w:rPr>
        <w:lastRenderedPageBreak/>
        <w:t>Poświadczenia dokonuje odpowiednio Wykonawca, Wykonawca wspólnie ubiegający się o udzielenie zamówienia, podmiot udostępniający zasoby lub Podwykonawca, w zakresie podmiotowych środków dowodowych, które każdego z nich dotyczą.</w:t>
      </w:r>
    </w:p>
    <w:p w14:paraId="05C63670" w14:textId="77777777" w:rsidR="0079112C" w:rsidRDefault="0079112C" w:rsidP="00E90AF8">
      <w:pPr>
        <w:spacing w:after="0" w:line="240" w:lineRule="auto"/>
        <w:ind w:left="720" w:hanging="227"/>
        <w:jc w:val="both"/>
        <w:rPr>
          <w:rFonts w:cstheme="minorHAnsi"/>
          <w:i/>
          <w:sz w:val="24"/>
          <w:szCs w:val="24"/>
        </w:rPr>
      </w:pPr>
    </w:p>
    <w:p w14:paraId="4CA35DD2" w14:textId="578891E3" w:rsidR="00E90AF8" w:rsidRPr="00D57168" w:rsidRDefault="00717DA0" w:rsidP="00E90AF8">
      <w:pP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sz w:val="24"/>
          <w:szCs w:val="24"/>
        </w:rPr>
        <w:t>3</w:t>
      </w:r>
      <w:r w:rsidR="00E90AF8">
        <w:rPr>
          <w:rFonts w:ascii="Calibri" w:hAnsi="Calibri" w:cs="Calibri"/>
          <w:b/>
          <w:bCs/>
          <w:sz w:val="24"/>
          <w:szCs w:val="24"/>
        </w:rPr>
        <w:t xml:space="preserve">) </w:t>
      </w:r>
      <w:r w:rsidR="00E90AF8" w:rsidRPr="00D57168">
        <w:rPr>
          <w:rFonts w:ascii="Calibri" w:hAnsi="Calibri" w:cs="Calibri"/>
          <w:b/>
          <w:bCs/>
          <w:sz w:val="24"/>
          <w:szCs w:val="24"/>
        </w:rPr>
        <w:t xml:space="preserve">Dowody potwierdzające należyte wykonanie usług </w:t>
      </w:r>
      <w:r w:rsidR="00E90AF8" w:rsidRPr="00D57168">
        <w:rPr>
          <w:rFonts w:ascii="Calibri" w:hAnsi="Calibri" w:cs="Calibri"/>
          <w:sz w:val="24"/>
          <w:szCs w:val="24"/>
        </w:rPr>
        <w:t xml:space="preserve">wykazanych w Załączniku nr </w:t>
      </w:r>
      <w:r w:rsidR="00E90AF8">
        <w:rPr>
          <w:rFonts w:ascii="Calibri" w:hAnsi="Calibri" w:cs="Calibri"/>
          <w:sz w:val="24"/>
          <w:szCs w:val="24"/>
        </w:rPr>
        <w:t>9</w:t>
      </w:r>
      <w:r w:rsidR="00E90AF8" w:rsidRPr="00D57168">
        <w:rPr>
          <w:rFonts w:ascii="Calibri" w:hAnsi="Calibri" w:cs="Calibri"/>
          <w:sz w:val="24"/>
          <w:szCs w:val="24"/>
        </w:rPr>
        <w:t xml:space="preserve"> do SWZ, </w:t>
      </w:r>
      <w:r w:rsidR="00E90AF8" w:rsidRPr="00D57168">
        <w:rPr>
          <w:rFonts w:ascii="Calibri" w:hAnsi="Calibri" w:cs="Calibri"/>
          <w:color w:val="000000" w:themeColor="text1"/>
          <w:sz w:val="24"/>
          <w:szCs w:val="24"/>
        </w:rPr>
        <w:t xml:space="preserve">określające, czy te usługi zostały wykonane lub są wykonywane należycie, przy czym dowodami, o których mowa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</w:t>
      </w:r>
      <w:r w:rsidR="00E90AF8">
        <w:rPr>
          <w:rFonts w:ascii="Calibri" w:hAnsi="Calibri" w:cs="Calibri"/>
          <w:color w:val="000000" w:themeColor="text1"/>
          <w:sz w:val="24"/>
          <w:szCs w:val="24"/>
        </w:rPr>
        <w:t>–</w:t>
      </w:r>
      <w:r w:rsidR="00E90AF8" w:rsidRPr="00D57168">
        <w:rPr>
          <w:rFonts w:ascii="Calibri" w:hAnsi="Calibri" w:cs="Calibri"/>
          <w:color w:val="000000" w:themeColor="text1"/>
          <w:sz w:val="24"/>
          <w:szCs w:val="24"/>
        </w:rPr>
        <w:t xml:space="preserve"> oświadczenie Wykonawcy. W przypadku świadczeń nadal wykonywanych referencje bądź inne dokumenty potwierdzające ich należyte wykonywanie powinny być wystawione w okresie ostatnich 3 miesięcy (okres liczony wstecz od dnia, w którym upłynął termin składania ofert).</w:t>
      </w:r>
    </w:p>
    <w:p w14:paraId="32531E0D" w14:textId="77777777" w:rsidR="00E90AF8" w:rsidRPr="00D57168" w:rsidRDefault="00E90AF8" w:rsidP="00E90AF8">
      <w:pPr>
        <w:spacing w:after="0" w:line="240" w:lineRule="auto"/>
        <w:ind w:left="284" w:hanging="284"/>
        <w:jc w:val="both"/>
        <w:rPr>
          <w:rFonts w:ascii="Calibri" w:eastAsia="Arial" w:hAnsi="Calibri" w:cs="Calibri"/>
          <w:iCs/>
          <w:sz w:val="24"/>
          <w:szCs w:val="24"/>
        </w:rPr>
      </w:pPr>
    </w:p>
    <w:p w14:paraId="39B4AD9E" w14:textId="77777777" w:rsidR="00E90AF8" w:rsidRPr="00D57168" w:rsidRDefault="00E90AF8" w:rsidP="00E90AF8">
      <w:pPr>
        <w:spacing w:after="0" w:line="240" w:lineRule="auto"/>
        <w:ind w:left="284"/>
        <w:jc w:val="both"/>
        <w:rPr>
          <w:rFonts w:ascii="Calibri" w:hAnsi="Calibri" w:cs="Calibri"/>
          <w:iCs/>
          <w:color w:val="000000"/>
          <w:sz w:val="24"/>
          <w:szCs w:val="24"/>
        </w:rPr>
      </w:pPr>
      <w:r w:rsidRPr="00D57168">
        <w:rPr>
          <w:rFonts w:ascii="Calibri" w:hAnsi="Calibri" w:cs="Calibri"/>
          <w:iCs/>
          <w:color w:val="000000"/>
          <w:sz w:val="24"/>
          <w:szCs w:val="24"/>
        </w:rPr>
        <w:t xml:space="preserve">W przypadku gdy dokument został wystawiony przez upoważniony podmiot inny niż Wykonawca jako dokument elektroniczny, przekazuje się ten dokument. </w:t>
      </w:r>
    </w:p>
    <w:p w14:paraId="63755885" w14:textId="77777777" w:rsidR="00E90AF8" w:rsidRPr="00D57168" w:rsidRDefault="00E90AF8" w:rsidP="00E90AF8">
      <w:pPr>
        <w:spacing w:after="0" w:line="240" w:lineRule="auto"/>
        <w:ind w:left="284" w:hanging="284"/>
        <w:jc w:val="both"/>
        <w:rPr>
          <w:rFonts w:ascii="Calibri" w:hAnsi="Calibri" w:cs="Calibri"/>
          <w:iCs/>
          <w:color w:val="000000"/>
          <w:sz w:val="24"/>
          <w:szCs w:val="24"/>
        </w:rPr>
      </w:pPr>
    </w:p>
    <w:p w14:paraId="27D1C328" w14:textId="77777777" w:rsidR="00E90AF8" w:rsidRPr="00D57168" w:rsidRDefault="00E90AF8" w:rsidP="00E90AF8">
      <w:pPr>
        <w:spacing w:after="0" w:line="240" w:lineRule="auto"/>
        <w:ind w:left="284"/>
        <w:jc w:val="both"/>
        <w:rPr>
          <w:rFonts w:ascii="Calibri" w:hAnsi="Calibri" w:cs="Calibri"/>
          <w:iCs/>
          <w:color w:val="000000"/>
          <w:sz w:val="24"/>
          <w:szCs w:val="24"/>
        </w:rPr>
      </w:pPr>
      <w:r w:rsidRPr="00D57168">
        <w:rPr>
          <w:rFonts w:ascii="Calibri" w:hAnsi="Calibri" w:cs="Calibri"/>
          <w:iCs/>
          <w:color w:val="000000"/>
          <w:sz w:val="24"/>
          <w:szCs w:val="24"/>
        </w:rPr>
        <w:t>W przypadku gdy dokument został wystawiony przez upoważniony podmiot jako dokument w postaci papierowej, przekazuje się cyfrowe odwzorowanie tego dokumentu opatrzone kwalifikowanym podpisem elektronicznym, podpisem zaufanym lub podpisem osobistym, poświadczające zgodność cyfrowego odwzorowania z dokumentem w postaci papierowej.</w:t>
      </w:r>
    </w:p>
    <w:p w14:paraId="35388B08" w14:textId="77777777" w:rsidR="00E90AF8" w:rsidRPr="00D57168" w:rsidRDefault="00E90AF8" w:rsidP="00E90AF8">
      <w:pPr>
        <w:spacing w:after="0" w:line="240" w:lineRule="auto"/>
        <w:ind w:left="284" w:hanging="284"/>
        <w:jc w:val="both"/>
        <w:rPr>
          <w:rFonts w:ascii="Calibri" w:hAnsi="Calibri" w:cs="Calibri"/>
          <w:iCs/>
          <w:color w:val="000000"/>
          <w:sz w:val="24"/>
          <w:szCs w:val="24"/>
        </w:rPr>
      </w:pPr>
    </w:p>
    <w:p w14:paraId="553A7FE8" w14:textId="77777777" w:rsidR="00E90AF8" w:rsidRPr="00D57168" w:rsidRDefault="00E90AF8" w:rsidP="00DA328B">
      <w:pPr>
        <w:spacing w:after="0" w:line="240" w:lineRule="auto"/>
        <w:ind w:left="284"/>
        <w:jc w:val="both"/>
        <w:rPr>
          <w:rFonts w:ascii="Calibri" w:hAnsi="Calibri" w:cs="Calibri"/>
          <w:iCs/>
          <w:color w:val="000000"/>
          <w:sz w:val="24"/>
          <w:szCs w:val="24"/>
        </w:rPr>
      </w:pPr>
      <w:r w:rsidRPr="00D57168">
        <w:rPr>
          <w:rFonts w:ascii="Calibri" w:hAnsi="Calibri" w:cs="Calibri"/>
          <w:iCs/>
          <w:color w:val="000000"/>
          <w:sz w:val="24"/>
          <w:szCs w:val="24"/>
        </w:rPr>
        <w:t>Poświadczenia dokonuje odpowiednio Wykonawca, Wykonawca wspólnie ubiegający się o udzielenie zamówienia, Podmiot udostępniający zasoby lub Podwykonawca, w zakresie podmiotowych środków dowodowych, które każdego z nich dotyczą.</w:t>
      </w:r>
    </w:p>
    <w:p w14:paraId="7D287501" w14:textId="77777777" w:rsidR="0079112C" w:rsidRPr="004D57F1" w:rsidRDefault="0079112C" w:rsidP="000C6A46">
      <w:pPr>
        <w:spacing w:after="0" w:line="240" w:lineRule="auto"/>
        <w:ind w:left="720"/>
        <w:jc w:val="both"/>
        <w:rPr>
          <w:rFonts w:cstheme="minorHAnsi"/>
          <w:i/>
          <w:sz w:val="24"/>
          <w:szCs w:val="24"/>
        </w:rPr>
      </w:pPr>
    </w:p>
    <w:p w14:paraId="38C62F95" w14:textId="77777777" w:rsidR="000C6A46" w:rsidRPr="004D57F1" w:rsidRDefault="000C6A46" w:rsidP="000C6A46">
      <w:pPr>
        <w:spacing w:after="0" w:line="240" w:lineRule="auto"/>
        <w:ind w:left="720"/>
        <w:jc w:val="both"/>
        <w:rPr>
          <w:rFonts w:cstheme="minorHAnsi"/>
          <w:i/>
          <w:sz w:val="24"/>
          <w:szCs w:val="24"/>
        </w:rPr>
      </w:pPr>
    </w:p>
    <w:p w14:paraId="1AAA2F94" w14:textId="09BFADE1" w:rsidR="000C6A46" w:rsidRPr="004D57F1" w:rsidRDefault="00717DA0" w:rsidP="00C25910">
      <w:pPr>
        <w:spacing w:after="0" w:line="240" w:lineRule="auto"/>
        <w:ind w:left="284" w:hanging="284"/>
        <w:jc w:val="both"/>
        <w:rPr>
          <w:rFonts w:cstheme="minorHAnsi"/>
          <w:i/>
          <w:sz w:val="24"/>
          <w:szCs w:val="24"/>
        </w:rPr>
      </w:pPr>
      <w:r w:rsidRPr="00717DA0">
        <w:rPr>
          <w:rFonts w:cstheme="minorHAnsi"/>
          <w:b/>
          <w:bCs/>
          <w:iCs/>
          <w:sz w:val="24"/>
          <w:szCs w:val="24"/>
        </w:rPr>
        <w:t>4)</w:t>
      </w:r>
      <w:r w:rsidR="000C6A46" w:rsidRPr="004D57F1">
        <w:rPr>
          <w:rFonts w:cstheme="minorHAnsi"/>
          <w:i/>
          <w:sz w:val="24"/>
          <w:szCs w:val="24"/>
        </w:rPr>
        <w:t xml:space="preserve"> </w:t>
      </w:r>
      <w:r w:rsidR="000C6A46" w:rsidRPr="004D57F1">
        <w:rPr>
          <w:rFonts w:cstheme="minorHAnsi"/>
          <w:b/>
          <w:bCs/>
          <w:i/>
          <w:sz w:val="24"/>
          <w:szCs w:val="24"/>
        </w:rPr>
        <w:t>Wykaz osób,</w:t>
      </w:r>
      <w:r w:rsidR="000C6A46" w:rsidRPr="004D57F1">
        <w:rPr>
          <w:rFonts w:cstheme="minorHAnsi"/>
          <w:i/>
          <w:sz w:val="24"/>
          <w:szCs w:val="24"/>
        </w:rPr>
        <w:t xml:space="preserve"> którego wzór stanowi załącznik nr 10 do SWZ, skierowanych przez Wykonawcę do realizacji zamówienia publicznego, w szczególności odpowiedzialnych za świadczenie usług, wraz z informacjami na temat ich doświadczenia i wykształcenia niezbędnych do wykonania zamówienia publicznego oraz informacją o podstawie do dysponowania tymi osobami, składany na potwierdzenie spełniania warunku udziału w postępowaniu, o którym mowa w Rozdziale 16 lit. „b” SWZ. </w:t>
      </w:r>
    </w:p>
    <w:p w14:paraId="0DEFF5AB" w14:textId="77777777" w:rsidR="000C6A46" w:rsidRPr="004D57F1" w:rsidRDefault="000C6A46" w:rsidP="000C6A46">
      <w:pPr>
        <w:spacing w:after="0" w:line="240" w:lineRule="auto"/>
        <w:ind w:left="720"/>
        <w:jc w:val="both"/>
        <w:rPr>
          <w:rFonts w:cstheme="minorHAnsi"/>
          <w:i/>
          <w:sz w:val="24"/>
          <w:szCs w:val="24"/>
        </w:rPr>
      </w:pPr>
    </w:p>
    <w:p w14:paraId="49B05DBD" w14:textId="77777777" w:rsidR="000C6A46" w:rsidRPr="004D57F1" w:rsidRDefault="000C6A46" w:rsidP="000C6A46">
      <w:pPr>
        <w:spacing w:after="0" w:line="240" w:lineRule="auto"/>
        <w:ind w:left="720"/>
        <w:jc w:val="both"/>
        <w:rPr>
          <w:rFonts w:cstheme="minorHAnsi"/>
          <w:i/>
          <w:sz w:val="24"/>
          <w:szCs w:val="24"/>
        </w:rPr>
      </w:pPr>
      <w:r w:rsidRPr="004D57F1">
        <w:rPr>
          <w:rFonts w:cstheme="minorHAnsi"/>
          <w:i/>
          <w:sz w:val="24"/>
          <w:szCs w:val="24"/>
        </w:rPr>
        <w:t xml:space="preserve">Dokument przekazuje się w postaci elektronicznej i opatruje się kwalifikowanym podpisem elektronicznym, podpisem zaufanym lub podpisem osobistym. </w:t>
      </w:r>
    </w:p>
    <w:p w14:paraId="0E08F37B" w14:textId="77777777" w:rsidR="000C6A46" w:rsidRPr="004D57F1" w:rsidRDefault="000C6A46" w:rsidP="000C6A46">
      <w:pPr>
        <w:spacing w:after="0" w:line="240" w:lineRule="auto"/>
        <w:ind w:left="720"/>
        <w:jc w:val="both"/>
        <w:rPr>
          <w:rFonts w:cstheme="minorHAnsi"/>
          <w:i/>
          <w:sz w:val="24"/>
          <w:szCs w:val="24"/>
        </w:rPr>
      </w:pPr>
    </w:p>
    <w:p w14:paraId="087164AB" w14:textId="77777777" w:rsidR="000C6A46" w:rsidRPr="004D57F1" w:rsidRDefault="000C6A46" w:rsidP="000C6A46">
      <w:pPr>
        <w:spacing w:after="0" w:line="240" w:lineRule="auto"/>
        <w:ind w:left="720"/>
        <w:jc w:val="both"/>
        <w:rPr>
          <w:rFonts w:cstheme="minorHAnsi"/>
          <w:i/>
          <w:sz w:val="24"/>
          <w:szCs w:val="24"/>
        </w:rPr>
      </w:pPr>
      <w:r w:rsidRPr="004D57F1">
        <w:rPr>
          <w:rFonts w:cstheme="minorHAnsi"/>
          <w:i/>
          <w:sz w:val="24"/>
          <w:szCs w:val="24"/>
        </w:rPr>
        <w:t xml:space="preserve">W przypadku gdy dokument został sporządzony jako dokument w postaci papierowej i opatrzony własnoręcznym podpisem, przekazuje się cyfrowe odwzorowanie tego </w:t>
      </w:r>
      <w:r w:rsidRPr="004D57F1">
        <w:rPr>
          <w:rFonts w:cstheme="minorHAnsi"/>
          <w:i/>
          <w:sz w:val="24"/>
          <w:szCs w:val="24"/>
        </w:rPr>
        <w:lastRenderedPageBreak/>
        <w:t>dokumentu opatrzone kwalifikowanym podpisem elektronicznym, podpisem zaufanym lub podpisem osobistym, poświadczającym zgodność cyfrowego odwzorowania z dokumentem w postaci papierowej.</w:t>
      </w:r>
    </w:p>
    <w:p w14:paraId="012FA355" w14:textId="77777777" w:rsidR="000C6A46" w:rsidRPr="004D57F1" w:rsidRDefault="000C6A46" w:rsidP="000C6A46">
      <w:pPr>
        <w:spacing w:after="0" w:line="240" w:lineRule="auto"/>
        <w:ind w:left="720"/>
        <w:jc w:val="both"/>
        <w:rPr>
          <w:rFonts w:cstheme="minorHAnsi"/>
          <w:i/>
          <w:sz w:val="24"/>
          <w:szCs w:val="24"/>
        </w:rPr>
      </w:pPr>
    </w:p>
    <w:p w14:paraId="1B9991A1" w14:textId="77777777" w:rsidR="000C6A46" w:rsidRPr="004D57F1" w:rsidRDefault="000C6A46" w:rsidP="000C6A46">
      <w:pPr>
        <w:spacing w:after="0" w:line="240" w:lineRule="auto"/>
        <w:ind w:left="720"/>
        <w:jc w:val="both"/>
        <w:rPr>
          <w:rFonts w:cstheme="minorHAnsi"/>
          <w:i/>
          <w:sz w:val="24"/>
          <w:szCs w:val="24"/>
        </w:rPr>
      </w:pPr>
      <w:r w:rsidRPr="004D57F1">
        <w:rPr>
          <w:rFonts w:cstheme="minorHAnsi"/>
          <w:i/>
          <w:sz w:val="24"/>
          <w:szCs w:val="24"/>
        </w:rPr>
        <w:t>Poświadczenia dokonuje odpowiednio Wykonawca, Wykonawca wspólnie ubiegający się o udzielenie zamówienia, podmiot udostępniający zasoby lub Podwykonawca, w zakresie podmiotowych środków dowodowych, które każdego z nich dotyczą.</w:t>
      </w:r>
    </w:p>
    <w:p w14:paraId="6D74853C" w14:textId="77777777" w:rsidR="000C6A46" w:rsidRPr="004D57F1" w:rsidRDefault="000C6A46" w:rsidP="000C6A46">
      <w:pPr>
        <w:spacing w:after="0" w:line="240" w:lineRule="auto"/>
        <w:ind w:left="720"/>
        <w:jc w:val="both"/>
        <w:rPr>
          <w:rFonts w:cstheme="minorHAnsi"/>
          <w:i/>
          <w:sz w:val="24"/>
          <w:szCs w:val="24"/>
        </w:rPr>
      </w:pPr>
    </w:p>
    <w:p w14:paraId="44CEADEF" w14:textId="3736A20A" w:rsidR="000C6A46" w:rsidRPr="004D57F1" w:rsidRDefault="000C6A46" w:rsidP="00DA328B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bookmarkEnd w:id="4"/>
    <w:p w14:paraId="058276C6" w14:textId="77777777" w:rsidR="00683FE1" w:rsidRPr="004D57F1" w:rsidRDefault="00683FE1" w:rsidP="00683FE1">
      <w:pPr>
        <w:pStyle w:val="Bezodstpw"/>
        <w:jc w:val="both"/>
        <w:rPr>
          <w:rFonts w:asciiTheme="minorHAnsi" w:hAnsiTheme="minorHAnsi" w:cstheme="minorHAnsi"/>
          <w:bCs/>
        </w:rPr>
      </w:pPr>
    </w:p>
    <w:p w14:paraId="79134D49" w14:textId="77777777" w:rsidR="00683FE1" w:rsidRPr="004D57F1" w:rsidRDefault="00683FE1" w:rsidP="00683FE1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 xml:space="preserve">Jeżeli wykonawca nie złożył oświadczenia o niepodleganiu wykluczeniu z postępowania </w:t>
      </w:r>
      <w:r w:rsidRPr="004D57F1">
        <w:rPr>
          <w:rFonts w:asciiTheme="minorHAnsi" w:hAnsiTheme="minorHAnsi" w:cstheme="minorHAnsi"/>
          <w:sz w:val="24"/>
          <w:szCs w:val="24"/>
        </w:rPr>
        <w:br/>
        <w:t>lub innych dokumentów lub oświadczeń składanych w postępowaniu lub są one niekompletne lub zawierają błędy, zamawiający wzywa wykonawcę odpowiednio do ich złożenia, poprawienia lub uzupełnienia w wyznaczonym terminie.</w:t>
      </w:r>
    </w:p>
    <w:p w14:paraId="7488F508" w14:textId="77777777" w:rsidR="00683FE1" w:rsidRPr="004D57F1" w:rsidRDefault="00683FE1" w:rsidP="00683FE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Zamawiający może żądać od wykonawców wyjaśnień dotyczących treści oświadczenia </w:t>
      </w:r>
      <w:r w:rsidRPr="004D57F1">
        <w:rPr>
          <w:rFonts w:cstheme="minorHAnsi"/>
          <w:sz w:val="24"/>
          <w:szCs w:val="24"/>
        </w:rPr>
        <w:br/>
        <w:t xml:space="preserve">o niepodleganiu wykluczeniu z postępowania lub innych dokumentów lub oświadczeń składanych w postępowaniu. </w:t>
      </w:r>
    </w:p>
    <w:p w14:paraId="452D3C80" w14:textId="77777777" w:rsidR="00683FE1" w:rsidRPr="004D57F1" w:rsidRDefault="00683FE1" w:rsidP="00683FE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Jeżeli złożone przez wykonawcę oświadczenie o niepodleganiu wykluczeniu z postępowania budzi wątpliwości zamawiającego, może on zwrócić się bezpośrednio do podmiotu, który jest w posiadaniu informacji lub dokumentów istotnych w tym zakresie dla oceny spełniania przez wykonawcę braku podstaw wykluczenia, o przedstawienie takich informacji lub dokumentów.</w:t>
      </w:r>
    </w:p>
    <w:p w14:paraId="7376D96E" w14:textId="77777777" w:rsidR="00683FE1" w:rsidRPr="004D57F1" w:rsidRDefault="00683FE1" w:rsidP="00683FE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W toku badania i oceny ofert zamawiający może żądać od wykonawców wyjaśnień dotyczących treści złożonych ofert lub innych składanych dokumentów lub oświadczeń.</w:t>
      </w:r>
    </w:p>
    <w:p w14:paraId="3180567C" w14:textId="77777777" w:rsidR="00683FE1" w:rsidRPr="004D57F1" w:rsidRDefault="00683FE1" w:rsidP="00683FE1">
      <w:pPr>
        <w:jc w:val="both"/>
        <w:rPr>
          <w:rFonts w:cstheme="minorHAnsi"/>
          <w:i/>
          <w:sz w:val="24"/>
          <w:szCs w:val="24"/>
        </w:rPr>
      </w:pPr>
    </w:p>
    <w:p w14:paraId="2382A0E6" w14:textId="77777777" w:rsidR="00683FE1" w:rsidRPr="004D57F1" w:rsidRDefault="00683FE1" w:rsidP="00683FE1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D57F1">
        <w:rPr>
          <w:rFonts w:cstheme="minorHAnsi"/>
          <w:b/>
          <w:sz w:val="24"/>
          <w:szCs w:val="24"/>
        </w:rPr>
        <w:t>ROZDZIAŁ 16. OPIS SPOSOBU ZŁOŻENIA OFERTY</w:t>
      </w:r>
    </w:p>
    <w:p w14:paraId="656366D4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6CB399" w14:textId="77777777" w:rsidR="00683FE1" w:rsidRPr="004D57F1" w:rsidRDefault="00683FE1" w:rsidP="00683FE1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Wykonawca może złożyć wyłącznie jedną ofertę [Złożenie większej liczby ofert (lub oferty zawierającej propozycje wariantowe) spowoduje ich/jej odrzucenie].</w:t>
      </w:r>
    </w:p>
    <w:p w14:paraId="3232D398" w14:textId="77777777" w:rsidR="00683FE1" w:rsidRPr="004D57F1" w:rsidRDefault="00683FE1" w:rsidP="00683FE1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 xml:space="preserve">Środkiem komunikacji elektronicznej, </w:t>
      </w:r>
      <w:r w:rsidRPr="004D57F1">
        <w:rPr>
          <w:rFonts w:asciiTheme="minorHAnsi" w:hAnsiTheme="minorHAnsi" w:cstheme="minorHAnsi"/>
          <w:bCs/>
          <w:sz w:val="24"/>
          <w:szCs w:val="24"/>
        </w:rPr>
        <w:t>służącym do złożenia oferty przez Wykonawcę</w:t>
      </w:r>
      <w:r w:rsidRPr="004D57F1">
        <w:rPr>
          <w:rFonts w:asciiTheme="minorHAnsi" w:hAnsiTheme="minorHAnsi" w:cstheme="minorHAnsi"/>
          <w:sz w:val="24"/>
          <w:szCs w:val="24"/>
        </w:rPr>
        <w:t xml:space="preserve">, jest Platforma Przetargowa dostępna pod adresem </w:t>
      </w:r>
      <w:r w:rsidRPr="004D57F1">
        <w:rPr>
          <w:rFonts w:asciiTheme="minorHAnsi" w:hAnsiTheme="minorHAnsi" w:cstheme="minorHAnsi"/>
          <w:b/>
          <w:sz w:val="24"/>
          <w:szCs w:val="24"/>
        </w:rPr>
        <w:t xml:space="preserve"> </w:t>
      </w:r>
      <w:hyperlink r:id="rId17" w:history="1">
        <w:r w:rsidRPr="004D57F1">
          <w:rPr>
            <w:rStyle w:val="Hipercze"/>
            <w:rFonts w:asciiTheme="minorHAnsi" w:hAnsiTheme="minorHAnsi" w:cstheme="minorHAnsi"/>
            <w:b/>
            <w:color w:val="auto"/>
            <w:sz w:val="24"/>
            <w:szCs w:val="24"/>
          </w:rPr>
          <w:t>https://platformazakupowa.pl/pn/up_poznan</w:t>
        </w:r>
      </w:hyperlink>
      <w:r w:rsidRPr="004D57F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D57F1">
        <w:rPr>
          <w:rFonts w:asciiTheme="minorHAnsi" w:hAnsiTheme="minorHAnsi" w:cstheme="minorHAnsi"/>
          <w:sz w:val="24"/>
          <w:szCs w:val="24"/>
        </w:rPr>
        <w:t>w wierszu oznaczonym tytułem oraz zgodnym z niniejszym postępowaniem.</w:t>
      </w:r>
    </w:p>
    <w:p w14:paraId="62EC2DFB" w14:textId="77777777" w:rsidR="00683FE1" w:rsidRPr="004D57F1" w:rsidRDefault="00683FE1" w:rsidP="00683FE1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>Wykonawca składa ofertę wraz z wymaganymi dokumentami, wyszczególnionymi w  </w:t>
      </w:r>
      <w:r w:rsidRPr="004D57F1">
        <w:rPr>
          <w:rFonts w:asciiTheme="minorHAnsi" w:hAnsiTheme="minorHAnsi" w:cstheme="minorHAnsi"/>
          <w:b/>
          <w:bCs/>
          <w:sz w:val="24"/>
          <w:szCs w:val="24"/>
        </w:rPr>
        <w:t>Rozdziale 15 SWZ</w:t>
      </w:r>
      <w:r w:rsidRPr="004D57F1">
        <w:rPr>
          <w:rFonts w:asciiTheme="minorHAnsi" w:hAnsiTheme="minorHAnsi" w:cstheme="minorHAnsi"/>
          <w:sz w:val="24"/>
          <w:szCs w:val="24"/>
        </w:rPr>
        <w:t xml:space="preserve"> za pośrednictwem Platformy Przetargowej. </w:t>
      </w:r>
    </w:p>
    <w:p w14:paraId="19ACE621" w14:textId="77777777" w:rsidR="00683FE1" w:rsidRPr="004D57F1" w:rsidRDefault="00683FE1" w:rsidP="00683FE1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W przypadku kiedy oferta zawiera informacje stanowiące tajemnicę przedsiębiorstwa w  rozumieniu przepisów </w:t>
      </w:r>
      <w:r w:rsidRPr="004D57F1">
        <w:rPr>
          <w:rFonts w:cstheme="minorHAnsi"/>
          <w:i/>
          <w:sz w:val="24"/>
          <w:szCs w:val="24"/>
        </w:rPr>
        <w:t>ustawy z dnia 16 kwietnia 1993 r. o zwalczaniu nieuczciwej konkurencji (Dz.U. z 2022 r. poz. 1233 ze zm.)</w:t>
      </w:r>
      <w:r w:rsidRPr="004D57F1">
        <w:rPr>
          <w:rFonts w:cstheme="minorHAnsi"/>
          <w:sz w:val="24"/>
          <w:szCs w:val="24"/>
        </w:rPr>
        <w:t xml:space="preserve"> informacje te mają być zawarte w wydzielonym i  odpowiednio oznaczonym pliku i zawierać wyraźne zastrzeżenie, że nie </w:t>
      </w:r>
      <w:r w:rsidRPr="004D57F1">
        <w:rPr>
          <w:rFonts w:cstheme="minorHAnsi"/>
          <w:sz w:val="24"/>
          <w:szCs w:val="24"/>
        </w:rPr>
        <w:lastRenderedPageBreak/>
        <w:t xml:space="preserve">mogą być udostępniane. Wykonawca nie może zastrzec informacji, o których mowa w art. 222 ust. 5 ustawy </w:t>
      </w:r>
      <w:proofErr w:type="spellStart"/>
      <w:r w:rsidRPr="004D57F1">
        <w:rPr>
          <w:rFonts w:cstheme="minorHAnsi"/>
          <w:sz w:val="24"/>
          <w:szCs w:val="24"/>
        </w:rPr>
        <w:t>Pzp</w:t>
      </w:r>
      <w:proofErr w:type="spellEnd"/>
      <w:r w:rsidRPr="004D57F1">
        <w:rPr>
          <w:rFonts w:cstheme="minorHAnsi"/>
          <w:sz w:val="24"/>
          <w:szCs w:val="24"/>
        </w:rPr>
        <w:t xml:space="preserve">. W przypadku złożenia informacji stanowiących tajemnicę Wykonawca zobowiązany jest, wraz z przekazaniem takich informacji, wykazać spełnienie przesłanek określonych w art. 11 ust. 2 ustawy o zwalczaniu nieuczciwej konkurencji. Zaleca się, aby  uzasadnienie zastrzeżenia informacji jako tajemnicy przedsiębiorstwa było sformułowane w sposób umożliwiający jego udostępnienie. Zastrzeżenie przez Wykonawcę tajemnicy przedsiębiorstwa bez uzasadnienia, będzie traktowane jako bezskuteczne ze  względu na zaniechanie przez Wykonawcę podjęcia niezbędnych działań w celu utrzymania poufności objętych klauzulą informacji zgodnie z postanowieniami zawartymi w art. 18 ust. 3 ustawy </w:t>
      </w:r>
      <w:proofErr w:type="spellStart"/>
      <w:r w:rsidRPr="004D57F1">
        <w:rPr>
          <w:rFonts w:cstheme="minorHAnsi"/>
          <w:sz w:val="24"/>
          <w:szCs w:val="24"/>
        </w:rPr>
        <w:t>Pzp</w:t>
      </w:r>
      <w:proofErr w:type="spellEnd"/>
      <w:r w:rsidRPr="004D57F1">
        <w:rPr>
          <w:rFonts w:cstheme="minorHAnsi"/>
          <w:sz w:val="24"/>
          <w:szCs w:val="24"/>
        </w:rPr>
        <w:t>.</w:t>
      </w:r>
    </w:p>
    <w:p w14:paraId="190541B4" w14:textId="77777777" w:rsidR="00683FE1" w:rsidRPr="004D57F1" w:rsidRDefault="00683FE1" w:rsidP="00683FE1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 xml:space="preserve">Wykonawca może wycofać złożoną przez siebie ofertę przed terminem składania ofert. </w:t>
      </w:r>
    </w:p>
    <w:p w14:paraId="79B65554" w14:textId="77777777" w:rsidR="00683FE1" w:rsidRPr="004D57F1" w:rsidRDefault="00683FE1" w:rsidP="00683FE1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 xml:space="preserve">Wszelkie instrukcje użytkowania platformyzakupowej.pl znajdują się pod adresem </w:t>
      </w:r>
      <w:hyperlink r:id="rId18" w:history="1">
        <w:r w:rsidRPr="004D57F1">
          <w:rPr>
            <w:rStyle w:val="Hipercze"/>
            <w:rFonts w:asciiTheme="minorHAnsi" w:eastAsia="Calibri" w:hAnsiTheme="minorHAnsi" w:cstheme="minorHAnsi"/>
            <w:color w:val="auto"/>
            <w:sz w:val="24"/>
            <w:szCs w:val="24"/>
          </w:rPr>
          <w:t>https://platformazakupowa.pl/strona/45-instrukcje</w:t>
        </w:r>
      </w:hyperlink>
      <w:r w:rsidRPr="004D57F1">
        <w:rPr>
          <w:rFonts w:asciiTheme="minorHAnsi" w:eastAsia="Calibri" w:hAnsiTheme="minorHAnsi" w:cstheme="minorHAnsi"/>
          <w:sz w:val="24"/>
          <w:szCs w:val="24"/>
          <w:u w:val="single"/>
        </w:rPr>
        <w:t>.</w:t>
      </w:r>
    </w:p>
    <w:p w14:paraId="62F46788" w14:textId="77777777" w:rsidR="00683FE1" w:rsidRPr="004D57F1" w:rsidRDefault="00683FE1" w:rsidP="00683F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bCs/>
          <w:sz w:val="24"/>
          <w:szCs w:val="24"/>
        </w:rPr>
        <w:t>Zamawiający nie ponosi odpowiedzialności za złożenie oferty w sposób niezgodny z instrukcjami użytkowania</w:t>
      </w:r>
      <w:r w:rsidRPr="004D57F1">
        <w:rPr>
          <w:rFonts w:cstheme="minorHAnsi"/>
          <w:sz w:val="24"/>
          <w:szCs w:val="24"/>
        </w:rPr>
        <w:t xml:space="preserve"> platformyzakupowej.pl</w:t>
      </w:r>
      <w:r w:rsidRPr="004D57F1">
        <w:rPr>
          <w:rFonts w:cstheme="minorHAnsi"/>
          <w:bCs/>
          <w:sz w:val="24"/>
          <w:szCs w:val="24"/>
        </w:rPr>
        <w:t>.</w:t>
      </w:r>
    </w:p>
    <w:p w14:paraId="5534BB86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0AEBD4" w14:textId="77777777" w:rsidR="00683FE1" w:rsidRPr="004D57F1" w:rsidRDefault="00683FE1" w:rsidP="00683FE1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D57F1">
        <w:rPr>
          <w:rFonts w:cstheme="minorHAnsi"/>
          <w:b/>
          <w:sz w:val="24"/>
          <w:szCs w:val="24"/>
        </w:rPr>
        <w:t>ROZDZIAŁ 17.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3506104A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ABAC6B" w14:textId="77777777" w:rsidR="00683FE1" w:rsidRPr="004D57F1" w:rsidRDefault="00683FE1" w:rsidP="00683FE1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Komunikacja w postępowaniu o udzielenie zamówienia, w tym składanie ofert, wymiana informacji oraz przekazywanie dokumentów lub oświadczeń między Zamawiającym a Wykonawcą, z uwzględnieniem wyjątków określonych w ustawie, odbywa się przy użyciu środków komunikacji elektronicznej. </w:t>
      </w:r>
    </w:p>
    <w:p w14:paraId="09024DEE" w14:textId="77777777" w:rsidR="00683FE1" w:rsidRPr="004D57F1" w:rsidRDefault="00683FE1" w:rsidP="00683FE1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Komunikacja elektroniczna między Zamawiającym a Wykonawcami odbywa się przy użyciu platformy zakupowej znajdującej się pod adresem </w:t>
      </w:r>
      <w:hyperlink r:id="rId19" w:history="1">
        <w:r w:rsidRPr="004D57F1">
          <w:rPr>
            <w:rStyle w:val="Hipercze"/>
            <w:rFonts w:cstheme="minorHAnsi"/>
            <w:b/>
            <w:color w:val="auto"/>
            <w:sz w:val="24"/>
            <w:szCs w:val="24"/>
          </w:rPr>
          <w:t>https://platformazakupowa.pl/pn/up_poznan</w:t>
        </w:r>
      </w:hyperlink>
    </w:p>
    <w:p w14:paraId="38745AC2" w14:textId="77777777" w:rsidR="00683FE1" w:rsidRPr="004D57F1" w:rsidRDefault="00683FE1" w:rsidP="00683FE1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Zamawiający dopuszcza komunikację, za wyjątkiem złożenia oferty oraz oświadczeń i dokumentów wymienionych w Rozdziale 15 SWZ, przy użyciu poczty elektronicznej, pod adresem email: </w:t>
      </w:r>
      <w:hyperlink r:id="rId20" w:history="1">
        <w:r w:rsidRPr="004D57F1">
          <w:rPr>
            <w:rStyle w:val="Hipercze"/>
            <w:rFonts w:cstheme="minorHAnsi"/>
            <w:color w:val="auto"/>
            <w:sz w:val="24"/>
            <w:szCs w:val="24"/>
          </w:rPr>
          <w:t>aneta.ignasiak@up.poznan.pl</w:t>
        </w:r>
      </w:hyperlink>
    </w:p>
    <w:p w14:paraId="62CAA043" w14:textId="77777777" w:rsidR="00683FE1" w:rsidRPr="004D57F1" w:rsidRDefault="00683FE1" w:rsidP="00683FE1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W celu skrócenia czasu udzielenia odpowiedzi na pytania komunikacja między Zamawiającym a Wykonawcami w zakresie:</w:t>
      </w:r>
    </w:p>
    <w:p w14:paraId="127317BD" w14:textId="77777777" w:rsidR="00683FE1" w:rsidRPr="004D57F1" w:rsidRDefault="00683FE1" w:rsidP="00683FE1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- przesyłania Zamawiającemu wniosków o wyjaśnienie treści SWZ;</w:t>
      </w:r>
    </w:p>
    <w:p w14:paraId="646268A0" w14:textId="77777777" w:rsidR="00683FE1" w:rsidRPr="004D57F1" w:rsidRDefault="00683FE1" w:rsidP="00683FE1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- przesyłania odpowiedzi na wezwanie Zamawiającego do złożenia podmiotowych środków dowodowych;</w:t>
      </w:r>
    </w:p>
    <w:p w14:paraId="2E54C075" w14:textId="77777777" w:rsidR="00683FE1" w:rsidRPr="004D57F1" w:rsidRDefault="00683FE1" w:rsidP="00683FE1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0468056D" w14:textId="77777777" w:rsidR="00683FE1" w:rsidRPr="004D57F1" w:rsidRDefault="00683FE1" w:rsidP="00683FE1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lastRenderedPageBreak/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25A4CD90" w14:textId="77777777" w:rsidR="00683FE1" w:rsidRPr="004D57F1" w:rsidRDefault="00683FE1" w:rsidP="00683FE1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- przesyłania odpowiedzi na wezwanie Zamawiającego do złożenia wyjaśnień dot. treści przedmiotowych środków dowodowych;</w:t>
      </w:r>
    </w:p>
    <w:p w14:paraId="3E6ED22C" w14:textId="77777777" w:rsidR="00683FE1" w:rsidRPr="004D57F1" w:rsidRDefault="00683FE1" w:rsidP="00683FE1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- przesłania odpowiedzi na inne wezwania Zamawiającego wynikające z ustawy - Prawo zamówień publicznych;</w:t>
      </w:r>
    </w:p>
    <w:p w14:paraId="3C81B90D" w14:textId="77777777" w:rsidR="00683FE1" w:rsidRPr="004D57F1" w:rsidRDefault="00683FE1" w:rsidP="00683FE1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- przesyłania wniosków, informacji, oświadczeń Wykonawcy;</w:t>
      </w:r>
    </w:p>
    <w:p w14:paraId="57A5041C" w14:textId="77777777" w:rsidR="00683FE1" w:rsidRPr="004D57F1" w:rsidRDefault="00683FE1" w:rsidP="00683FE1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- przesyłania odwołania/inne</w:t>
      </w:r>
    </w:p>
    <w:p w14:paraId="709B7E96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        odbywa się za pośrednictwem platformazakupowa.pl i formularza </w:t>
      </w:r>
      <w:r w:rsidRPr="004D57F1">
        <w:rPr>
          <w:rFonts w:cstheme="minorHAnsi"/>
          <w:b/>
          <w:sz w:val="24"/>
          <w:szCs w:val="24"/>
        </w:rPr>
        <w:t xml:space="preserve">„Wyślij wiadomość do     </w:t>
      </w:r>
    </w:p>
    <w:p w14:paraId="18542739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b/>
          <w:sz w:val="24"/>
          <w:szCs w:val="24"/>
        </w:rPr>
        <w:t xml:space="preserve">        zamawiającego</w:t>
      </w:r>
      <w:r w:rsidRPr="004D57F1">
        <w:rPr>
          <w:rFonts w:cstheme="minorHAnsi"/>
          <w:sz w:val="24"/>
          <w:szCs w:val="24"/>
        </w:rPr>
        <w:t xml:space="preserve">”. </w:t>
      </w:r>
    </w:p>
    <w:p w14:paraId="6F716A61" w14:textId="77777777" w:rsidR="00683FE1" w:rsidRPr="004D57F1" w:rsidRDefault="00683FE1" w:rsidP="00683FE1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b/>
          <w:sz w:val="24"/>
          <w:szCs w:val="24"/>
        </w:rPr>
        <w:t>Za datę przekazania</w:t>
      </w:r>
      <w:r w:rsidRPr="004D57F1">
        <w:rPr>
          <w:rFonts w:cstheme="minorHAnsi"/>
          <w:sz w:val="24"/>
          <w:szCs w:val="24"/>
        </w:rPr>
        <w:t xml:space="preserve"> (wpływu) oświadczeń, wniosków, zawiadomień oraz informacji przyjmuje się datę ich przesłania za pośrednictwem platformazakupowa.pl poprzez kliknięcie przycisku  „Wyślij wiadomość do zamawiającego” i pojawienie się komunikatu, że wiadomość została wysłana do Zamawiającego.</w:t>
      </w:r>
    </w:p>
    <w:p w14:paraId="6D0AFFAD" w14:textId="77777777" w:rsidR="00683FE1" w:rsidRPr="004D57F1" w:rsidRDefault="00683FE1" w:rsidP="00683FE1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Zamawiający będzie przekazywał Wykonawcom informacje za pośrednictwem platformazakupowa.pl. Informacje dotyczące odpowiedzi na pytania, zmiany specyfikacji, zmiany terminu składania i otwarcia ofert Zamawiający będzie zamieszczał na platformie </w:t>
      </w:r>
      <w:r w:rsidRPr="004D57F1">
        <w:rPr>
          <w:rFonts w:cstheme="minorHAnsi"/>
          <w:b/>
          <w:sz w:val="24"/>
          <w:szCs w:val="24"/>
        </w:rPr>
        <w:t>w sekcji “Komunikaty”.</w:t>
      </w:r>
      <w:r w:rsidRPr="004D57F1">
        <w:rPr>
          <w:rFonts w:cstheme="minorHAnsi"/>
          <w:sz w:val="24"/>
          <w:szCs w:val="24"/>
        </w:rPr>
        <w:t xml:space="preserve"> Korespondencja, której zgodnie z obowiązującymi przepisami adresatem jest konkretny Wykonawca, będzie przekazywana za pośrednictwem platformazakupowa.pl do konkretnego Wykonawcy.</w:t>
      </w:r>
    </w:p>
    <w:p w14:paraId="59FF742D" w14:textId="77777777" w:rsidR="00683FE1" w:rsidRPr="004D57F1" w:rsidRDefault="00683FE1" w:rsidP="00683FE1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3818C494" w14:textId="77777777" w:rsidR="00683FE1" w:rsidRPr="004D57F1" w:rsidRDefault="00683FE1" w:rsidP="00683FE1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Zamawiający, zgodnie z Rozporządzeniem Prezesa Rady Ministrów z dnia 30 grudnia 2020r. w sprawie sposobu sporządzania i przekazywania informacji oraz wymagań technicznych dla dokumentów elektronicznych oraz środków komunikacji elektronicznej w postępowaniu o udzielenie zamówienia publicznego lub konkursie (Dz. U. z 2020r. poz. 2452), określa niezbędne wymagania sprzętowo - aplikacyjne umożliwiające pracę na platformazakupowa.pl, tj.:</w:t>
      </w:r>
    </w:p>
    <w:p w14:paraId="293A40A0" w14:textId="77777777" w:rsidR="00683FE1" w:rsidRPr="004D57F1" w:rsidRDefault="00683FE1" w:rsidP="00683FE1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4D57F1">
        <w:rPr>
          <w:rFonts w:asciiTheme="minorHAnsi" w:hAnsiTheme="minorHAnsi" w:cstheme="minorHAnsi"/>
          <w:sz w:val="24"/>
          <w:szCs w:val="24"/>
        </w:rPr>
        <w:t>kb</w:t>
      </w:r>
      <w:proofErr w:type="spellEnd"/>
      <w:r w:rsidRPr="004D57F1">
        <w:rPr>
          <w:rFonts w:asciiTheme="minorHAnsi" w:hAnsiTheme="minorHAnsi" w:cstheme="minorHAnsi"/>
          <w:sz w:val="24"/>
          <w:szCs w:val="24"/>
        </w:rPr>
        <w:t>/s,</w:t>
      </w:r>
    </w:p>
    <w:p w14:paraId="3ACE1251" w14:textId="77777777" w:rsidR="00683FE1" w:rsidRPr="004D57F1" w:rsidRDefault="00683FE1" w:rsidP="00683FE1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>komputer klasy PC lub MAC o następującej konfiguracji: pamięć min. 2 GB Ram, procesor Intel IV 2 GHZ lub jego nowsza wersja, jeden z systemów – operacyjnych - MS Windows 7, Mac Os x 10 4, Linux, lub ich nowsze wersje,</w:t>
      </w:r>
    </w:p>
    <w:p w14:paraId="0EA17F40" w14:textId="77777777" w:rsidR="00683FE1" w:rsidRPr="004D57F1" w:rsidRDefault="00683FE1" w:rsidP="00683FE1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>zainstalowana dowolna, inna przeglądarka internetowa niż Internet Explorer,</w:t>
      </w:r>
    </w:p>
    <w:p w14:paraId="649B7B36" w14:textId="77777777" w:rsidR="00683FE1" w:rsidRPr="004D57F1" w:rsidRDefault="00683FE1" w:rsidP="00683FE1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>włączona obsługa JavaScript,</w:t>
      </w:r>
    </w:p>
    <w:p w14:paraId="3BD2B2F7" w14:textId="77777777" w:rsidR="00683FE1" w:rsidRPr="004D57F1" w:rsidRDefault="00683FE1" w:rsidP="00683FE1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lastRenderedPageBreak/>
        <w:t xml:space="preserve">zainstalowany program Adobe </w:t>
      </w:r>
      <w:proofErr w:type="spellStart"/>
      <w:r w:rsidRPr="004D57F1">
        <w:rPr>
          <w:rFonts w:asciiTheme="minorHAnsi" w:hAnsiTheme="minorHAnsi" w:cstheme="minorHAnsi"/>
          <w:sz w:val="24"/>
          <w:szCs w:val="24"/>
        </w:rPr>
        <w:t>Acrobat</w:t>
      </w:r>
      <w:proofErr w:type="spellEnd"/>
      <w:r w:rsidRPr="004D57F1">
        <w:rPr>
          <w:rFonts w:asciiTheme="minorHAnsi" w:hAnsiTheme="minorHAnsi" w:cstheme="minorHAnsi"/>
          <w:sz w:val="24"/>
          <w:szCs w:val="24"/>
        </w:rPr>
        <w:t xml:space="preserve"> Reader lub inny obsługujący format plików .pdf,</w:t>
      </w:r>
    </w:p>
    <w:p w14:paraId="1D287A3C" w14:textId="77777777" w:rsidR="00683FE1" w:rsidRPr="004D57F1" w:rsidRDefault="00683FE1" w:rsidP="00683FE1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>szyfrowanie na platformazakupowa.pl odbywa się za pomocą protokołu TLS 1.3.</w:t>
      </w:r>
    </w:p>
    <w:p w14:paraId="34E614BB" w14:textId="77777777" w:rsidR="00683FE1" w:rsidRPr="004D57F1" w:rsidRDefault="00683FE1" w:rsidP="00683FE1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>oznaczenie czasu odbioru danych przez platformę zakupową stanowi datę oraz dokładny czas (</w:t>
      </w:r>
      <w:proofErr w:type="spellStart"/>
      <w:r w:rsidRPr="004D57F1">
        <w:rPr>
          <w:rFonts w:asciiTheme="minorHAnsi" w:hAnsiTheme="minorHAnsi" w:cstheme="minorHAnsi"/>
          <w:sz w:val="24"/>
          <w:szCs w:val="24"/>
        </w:rPr>
        <w:t>hh:mm:ss</w:t>
      </w:r>
      <w:proofErr w:type="spellEnd"/>
      <w:r w:rsidRPr="004D57F1">
        <w:rPr>
          <w:rFonts w:asciiTheme="minorHAnsi" w:hAnsiTheme="minorHAnsi" w:cstheme="minorHAnsi"/>
          <w:sz w:val="24"/>
          <w:szCs w:val="24"/>
        </w:rPr>
        <w:t>) Generowany wg. czasu lokalnego serwera synchronizowanego z zegarem Głównego Urzędu Miar.</w:t>
      </w:r>
    </w:p>
    <w:p w14:paraId="79B627F7" w14:textId="77777777" w:rsidR="00683FE1" w:rsidRPr="004D57F1" w:rsidRDefault="00683FE1" w:rsidP="00683FE1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Wykonawca, przystępując do niniejszego postępowania o udzielenie zamówienia publicznego:</w:t>
      </w:r>
    </w:p>
    <w:p w14:paraId="5C282D5C" w14:textId="77777777" w:rsidR="00683FE1" w:rsidRPr="004D57F1" w:rsidRDefault="00683FE1" w:rsidP="00683FE1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>akceptuje warunki korzystania z platformazakupowa.pl określone w Regulaminie zamieszczonym na stronie internetowej pod linkiem  w zakładce „Regulamin" oraz uznaje go za wiążący,</w:t>
      </w:r>
    </w:p>
    <w:p w14:paraId="0C60FB5D" w14:textId="77777777" w:rsidR="00683FE1" w:rsidRPr="004D57F1" w:rsidRDefault="00683FE1" w:rsidP="00683FE1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>zapoznał i stosuje się do Instrukcji składania ofert/wniosków dostępne</w:t>
      </w:r>
      <w:hyperlink r:id="rId21" w:history="1">
        <w:r w:rsidRPr="004D57F1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j pod linkiem: https://pl</w:t>
        </w:r>
      </w:hyperlink>
      <w:r w:rsidRPr="004D57F1">
        <w:rPr>
          <w:rFonts w:asciiTheme="minorHAnsi" w:hAnsiTheme="minorHAnsi" w:cstheme="minorHAnsi"/>
          <w:sz w:val="24"/>
          <w:szCs w:val="24"/>
        </w:rPr>
        <w:t xml:space="preserve">atformazakupowa.pl/strona/45-instrukcje. </w:t>
      </w:r>
    </w:p>
    <w:p w14:paraId="7F97E98F" w14:textId="77777777" w:rsidR="00683FE1" w:rsidRPr="004D57F1" w:rsidRDefault="00683FE1" w:rsidP="00683FE1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b/>
          <w:sz w:val="24"/>
          <w:szCs w:val="24"/>
        </w:rPr>
        <w:t>Zamawiający nie ponosi odpowiedzialności za złożenie oferty w sposób niezgodny z Instrukcją korzystania z platformazakupowa.pl</w:t>
      </w:r>
      <w:r w:rsidRPr="004D57F1">
        <w:rPr>
          <w:rFonts w:cstheme="minorHAnsi"/>
          <w:sz w:val="24"/>
          <w:szCs w:val="24"/>
        </w:rPr>
        <w:t xml:space="preserve">, w szczególności za sytuację, gdy Zamawiający zapozna się z treścią oferty przed upływem terminu składania ofert (np. złożenie oferty w zakładce „Wyślij wiadomość do zamawiającego”). </w:t>
      </w:r>
    </w:p>
    <w:p w14:paraId="01E81DCC" w14:textId="77777777" w:rsidR="00683FE1" w:rsidRPr="004D57F1" w:rsidRDefault="00683FE1" w:rsidP="00683FE1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Taka oferta zostanie uznana przez Zamawiającego za ofertę handlową i nie będzie brana pod uwagę w przedmiotowym postępowaniu, ponieważ nie został spełniony obowiązek narzucony w art. 221 ustawy </w:t>
      </w:r>
      <w:proofErr w:type="spellStart"/>
      <w:r w:rsidRPr="004D57F1">
        <w:rPr>
          <w:rFonts w:cstheme="minorHAnsi"/>
          <w:sz w:val="24"/>
          <w:szCs w:val="24"/>
        </w:rPr>
        <w:t>Pzp</w:t>
      </w:r>
      <w:proofErr w:type="spellEnd"/>
      <w:r w:rsidRPr="004D57F1">
        <w:rPr>
          <w:rFonts w:cstheme="minorHAnsi"/>
          <w:sz w:val="24"/>
          <w:szCs w:val="24"/>
        </w:rPr>
        <w:t>.</w:t>
      </w:r>
    </w:p>
    <w:p w14:paraId="40CBBE8D" w14:textId="77777777" w:rsidR="00683FE1" w:rsidRPr="004D57F1" w:rsidRDefault="00683FE1" w:rsidP="00683FE1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Zamawiający informuje, że instrukcje korzystania z platformazakupowa.pl dotyczące w 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22" w:history="1">
        <w:r w:rsidRPr="004D57F1">
          <w:rPr>
            <w:rStyle w:val="Hipercze"/>
            <w:rFonts w:cstheme="minorHAnsi"/>
            <w:color w:val="auto"/>
            <w:sz w:val="24"/>
            <w:szCs w:val="24"/>
          </w:rPr>
          <w:t>https://platformazakupowa.pl/strona/45-instrukcje</w:t>
        </w:r>
      </w:hyperlink>
      <w:r w:rsidRPr="004D57F1">
        <w:rPr>
          <w:rFonts w:cstheme="minorHAnsi"/>
          <w:sz w:val="24"/>
          <w:szCs w:val="24"/>
        </w:rPr>
        <w:t>.</w:t>
      </w:r>
    </w:p>
    <w:p w14:paraId="6359FDD7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C110D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D6E16F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9344A0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BC9E24" w14:textId="77777777" w:rsidR="00683FE1" w:rsidRPr="004D57F1" w:rsidRDefault="00683FE1" w:rsidP="00683FE1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D57F1">
        <w:rPr>
          <w:rFonts w:cstheme="minorHAnsi"/>
          <w:b/>
          <w:sz w:val="24"/>
          <w:szCs w:val="24"/>
        </w:rPr>
        <w:t>ROZDZIAŁ 18. KRYTERIA OCENY OFERT</w:t>
      </w:r>
    </w:p>
    <w:p w14:paraId="030BBA20" w14:textId="77777777" w:rsidR="00683FE1" w:rsidRPr="004D57F1" w:rsidRDefault="00683FE1" w:rsidP="00683FE1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5244"/>
        <w:gridCol w:w="2786"/>
      </w:tblGrid>
      <w:tr w:rsidR="00031730" w:rsidRPr="004D57F1" w14:paraId="44EC8D8D" w14:textId="77777777" w:rsidTr="00972FCD">
        <w:trPr>
          <w:trHeight w:val="25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F01897" w14:textId="77777777" w:rsidR="00683FE1" w:rsidRPr="004D57F1" w:rsidRDefault="00683FE1" w:rsidP="00972FCD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D57F1">
              <w:rPr>
                <w:rFonts w:cstheme="minorHAnsi"/>
                <w:sz w:val="24"/>
                <w:szCs w:val="24"/>
              </w:rPr>
              <w:t>NR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EC572F" w14:textId="77777777" w:rsidR="00683FE1" w:rsidRPr="004D57F1" w:rsidRDefault="00683FE1" w:rsidP="00972FCD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D57F1">
              <w:rPr>
                <w:rFonts w:cstheme="minorHAnsi"/>
                <w:b/>
                <w:sz w:val="24"/>
                <w:szCs w:val="24"/>
              </w:rPr>
              <w:t>Nazwa kryterium: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1D9A06E" w14:textId="77777777" w:rsidR="00683FE1" w:rsidRPr="004D57F1" w:rsidRDefault="00683FE1" w:rsidP="00972FCD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D57F1">
              <w:rPr>
                <w:rFonts w:cstheme="minorHAnsi"/>
                <w:b/>
                <w:sz w:val="24"/>
                <w:szCs w:val="24"/>
              </w:rPr>
              <w:t>Waga:</w:t>
            </w:r>
          </w:p>
        </w:tc>
      </w:tr>
      <w:tr w:rsidR="00031730" w:rsidRPr="004D57F1" w14:paraId="1610A61C" w14:textId="77777777" w:rsidTr="00972FCD">
        <w:trPr>
          <w:trHeight w:val="28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4226" w14:textId="77777777" w:rsidR="00683FE1" w:rsidRPr="004D57F1" w:rsidRDefault="00683FE1" w:rsidP="00972FCD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4D57F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832B" w14:textId="77777777" w:rsidR="00683FE1" w:rsidRPr="004D57F1" w:rsidRDefault="00683FE1" w:rsidP="00972FCD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4D57F1">
              <w:rPr>
                <w:rFonts w:cstheme="minorHAnsi"/>
                <w:sz w:val="24"/>
                <w:szCs w:val="24"/>
              </w:rPr>
              <w:t xml:space="preserve">Cena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00E2" w14:textId="77777777" w:rsidR="00683FE1" w:rsidRPr="004D57F1" w:rsidRDefault="00683FE1" w:rsidP="00972FCD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4D57F1">
              <w:rPr>
                <w:rFonts w:cstheme="minorHAnsi"/>
                <w:sz w:val="24"/>
                <w:szCs w:val="24"/>
              </w:rPr>
              <w:t>60%</w:t>
            </w:r>
          </w:p>
        </w:tc>
      </w:tr>
      <w:tr w:rsidR="009C3B19" w:rsidRPr="004D57F1" w14:paraId="431437C8" w14:textId="77777777" w:rsidTr="00972FC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4901" w14:textId="77777777" w:rsidR="009C3B19" w:rsidRPr="004D57F1" w:rsidRDefault="009C3B19" w:rsidP="009C3B1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4D57F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741E" w14:textId="5C9C7754" w:rsidR="009C3B19" w:rsidRPr="004D57F1" w:rsidRDefault="009C3B19" w:rsidP="009C3B1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4D57F1">
              <w:rPr>
                <w:rFonts w:cstheme="minorHAnsi"/>
                <w:sz w:val="24"/>
                <w:szCs w:val="24"/>
              </w:rPr>
              <w:t>Doświadczenie zawodowe osoby skierowanej do realizacji zamówienia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8B0D" w14:textId="0BC925A3" w:rsidR="009C3B19" w:rsidRPr="004D57F1" w:rsidRDefault="009C3B19" w:rsidP="009C3B1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4D57F1">
              <w:rPr>
                <w:rFonts w:cstheme="minorHAnsi"/>
                <w:sz w:val="24"/>
                <w:szCs w:val="24"/>
              </w:rPr>
              <w:t>40%</w:t>
            </w:r>
          </w:p>
        </w:tc>
      </w:tr>
    </w:tbl>
    <w:p w14:paraId="79ACC720" w14:textId="77777777" w:rsidR="00683FE1" w:rsidRPr="004D57F1" w:rsidRDefault="00683FE1" w:rsidP="00683FE1">
      <w:pPr>
        <w:spacing w:before="60"/>
        <w:ind w:left="643"/>
        <w:jc w:val="both"/>
        <w:outlineLvl w:val="1"/>
        <w:rPr>
          <w:rFonts w:cstheme="minorHAnsi"/>
          <w:b/>
          <w:bCs/>
          <w:iCs/>
          <w:sz w:val="24"/>
          <w:szCs w:val="24"/>
        </w:rPr>
      </w:pPr>
    </w:p>
    <w:p w14:paraId="745FFDCC" w14:textId="77777777" w:rsidR="00683FE1" w:rsidRPr="004D57F1" w:rsidRDefault="00683FE1" w:rsidP="00683FE1">
      <w:pPr>
        <w:spacing w:before="60"/>
        <w:ind w:left="643"/>
        <w:jc w:val="both"/>
        <w:outlineLvl w:val="1"/>
        <w:rPr>
          <w:rFonts w:cstheme="minorHAnsi"/>
          <w:b/>
          <w:bCs/>
          <w:iCs/>
          <w:sz w:val="24"/>
          <w:szCs w:val="24"/>
        </w:rPr>
      </w:pPr>
      <w:r w:rsidRPr="004D57F1">
        <w:rPr>
          <w:rFonts w:cstheme="minorHAnsi"/>
          <w:b/>
          <w:bCs/>
          <w:iCs/>
          <w:sz w:val="24"/>
          <w:szCs w:val="24"/>
        </w:rPr>
        <w:t>Zamawiający dokona oceny ofert przyznając punkty w ramach poszczególnych kryteriów, przyjmując zasadę, że 1% = 1 pkt.</w:t>
      </w:r>
    </w:p>
    <w:p w14:paraId="21987FF6" w14:textId="77777777" w:rsidR="00683FE1" w:rsidRPr="004D57F1" w:rsidRDefault="00683FE1" w:rsidP="00683FE1">
      <w:pPr>
        <w:spacing w:before="60"/>
        <w:ind w:left="643"/>
        <w:jc w:val="both"/>
        <w:outlineLvl w:val="1"/>
        <w:rPr>
          <w:rFonts w:cstheme="minorHAnsi"/>
          <w:b/>
          <w:bCs/>
          <w:iCs/>
          <w:sz w:val="24"/>
          <w:szCs w:val="24"/>
        </w:rPr>
      </w:pPr>
      <w:r w:rsidRPr="004D57F1">
        <w:rPr>
          <w:rFonts w:cstheme="minorHAnsi"/>
          <w:b/>
          <w:bCs/>
          <w:iCs/>
          <w:sz w:val="24"/>
          <w:szCs w:val="24"/>
        </w:rPr>
        <w:lastRenderedPageBreak/>
        <w:t xml:space="preserve">Maksymalna łączna liczba punktów, jaką może otrzymać oferta Wykonawcy wynosi 100 pkt. </w:t>
      </w:r>
    </w:p>
    <w:p w14:paraId="7271B5CA" w14:textId="77777777" w:rsidR="00683FE1" w:rsidRPr="004D57F1" w:rsidRDefault="00683FE1" w:rsidP="00683FE1">
      <w:pPr>
        <w:spacing w:before="60"/>
        <w:ind w:left="643"/>
        <w:jc w:val="both"/>
        <w:outlineLvl w:val="1"/>
        <w:rPr>
          <w:rFonts w:cstheme="minorHAnsi"/>
          <w:b/>
          <w:bCs/>
          <w:iCs/>
          <w:sz w:val="24"/>
          <w:szCs w:val="24"/>
        </w:rPr>
      </w:pPr>
      <w:r w:rsidRPr="004D57F1">
        <w:rPr>
          <w:rFonts w:cstheme="minorHAnsi"/>
          <w:b/>
          <w:bCs/>
          <w:iCs/>
          <w:sz w:val="24"/>
          <w:szCs w:val="24"/>
        </w:rPr>
        <w:t xml:space="preserve">Wartości punktowe poszczególnych kryteriów będą wyliczane następująco: </w:t>
      </w:r>
    </w:p>
    <w:p w14:paraId="0F57F3C8" w14:textId="77777777" w:rsidR="00683FE1" w:rsidRPr="004D57F1" w:rsidRDefault="00683FE1" w:rsidP="00683FE1">
      <w:pPr>
        <w:numPr>
          <w:ilvl w:val="0"/>
          <w:numId w:val="20"/>
        </w:numPr>
        <w:spacing w:before="60" w:after="0" w:line="240" w:lineRule="auto"/>
        <w:jc w:val="both"/>
        <w:outlineLvl w:val="1"/>
        <w:rPr>
          <w:rFonts w:cstheme="minorHAnsi"/>
          <w:b/>
          <w:bCs/>
          <w:iCs/>
          <w:sz w:val="24"/>
          <w:szCs w:val="24"/>
        </w:rPr>
      </w:pPr>
      <w:r w:rsidRPr="004D57F1">
        <w:rPr>
          <w:rFonts w:cstheme="minorHAnsi"/>
          <w:b/>
          <w:bCs/>
          <w:iCs/>
          <w:sz w:val="24"/>
          <w:szCs w:val="24"/>
        </w:rPr>
        <w:t xml:space="preserve">Cena (C) </w:t>
      </w:r>
    </w:p>
    <w:p w14:paraId="3C2FFAA0" w14:textId="77777777" w:rsidR="00683FE1" w:rsidRPr="004D57F1" w:rsidRDefault="00683FE1" w:rsidP="00683FE1">
      <w:pPr>
        <w:spacing w:before="60"/>
        <w:ind w:left="643"/>
        <w:jc w:val="both"/>
        <w:outlineLvl w:val="1"/>
        <w:rPr>
          <w:rFonts w:cstheme="minorHAnsi"/>
          <w:b/>
          <w:bCs/>
          <w:iCs/>
          <w:sz w:val="24"/>
          <w:szCs w:val="24"/>
        </w:rPr>
      </w:pPr>
      <w:r w:rsidRPr="004D57F1">
        <w:rPr>
          <w:rFonts w:cstheme="minorHAnsi"/>
          <w:b/>
          <w:bCs/>
          <w:iCs/>
          <w:sz w:val="24"/>
          <w:szCs w:val="24"/>
        </w:rPr>
        <w:tab/>
      </w:r>
      <w:r w:rsidRPr="004D57F1">
        <w:rPr>
          <w:rFonts w:cstheme="minorHAnsi"/>
          <w:b/>
          <w:bCs/>
          <w:iCs/>
          <w:sz w:val="24"/>
          <w:szCs w:val="24"/>
        </w:rPr>
        <w:tab/>
        <w:t xml:space="preserve">     C min</w:t>
      </w:r>
    </w:p>
    <w:p w14:paraId="17AEA418" w14:textId="77777777" w:rsidR="00683FE1" w:rsidRPr="004D57F1" w:rsidRDefault="00683FE1" w:rsidP="00683FE1">
      <w:pPr>
        <w:spacing w:before="60"/>
        <w:ind w:left="643"/>
        <w:jc w:val="both"/>
        <w:outlineLvl w:val="1"/>
        <w:rPr>
          <w:rFonts w:cstheme="minorHAnsi"/>
          <w:b/>
          <w:bCs/>
          <w:iCs/>
          <w:sz w:val="24"/>
          <w:szCs w:val="24"/>
        </w:rPr>
      </w:pPr>
      <w:r w:rsidRPr="004D57F1">
        <w:rPr>
          <w:rFonts w:cstheme="minorHAnsi"/>
          <w:b/>
          <w:bCs/>
          <w:iCs/>
          <w:sz w:val="24"/>
          <w:szCs w:val="24"/>
        </w:rPr>
        <w:t xml:space="preserve">            C =  —————————  x 60 pkt</w:t>
      </w:r>
    </w:p>
    <w:p w14:paraId="21D9E9A3" w14:textId="77777777" w:rsidR="00683FE1" w:rsidRPr="004D57F1" w:rsidRDefault="00683FE1" w:rsidP="00683FE1">
      <w:pPr>
        <w:spacing w:before="60"/>
        <w:ind w:left="643"/>
        <w:jc w:val="both"/>
        <w:outlineLvl w:val="1"/>
        <w:rPr>
          <w:rFonts w:cstheme="minorHAnsi"/>
          <w:b/>
          <w:bCs/>
          <w:iCs/>
          <w:sz w:val="24"/>
          <w:szCs w:val="24"/>
        </w:rPr>
      </w:pPr>
      <w:r w:rsidRPr="004D57F1">
        <w:rPr>
          <w:rFonts w:cstheme="minorHAnsi"/>
          <w:b/>
          <w:bCs/>
          <w:iCs/>
          <w:sz w:val="24"/>
          <w:szCs w:val="24"/>
        </w:rPr>
        <w:t xml:space="preserve">                             C oferty   </w:t>
      </w:r>
    </w:p>
    <w:p w14:paraId="3FE4DF8B" w14:textId="77777777" w:rsidR="00683FE1" w:rsidRPr="004D57F1" w:rsidRDefault="00683FE1" w:rsidP="00683FE1">
      <w:pPr>
        <w:ind w:firstLine="567"/>
        <w:jc w:val="both"/>
        <w:rPr>
          <w:rFonts w:eastAsia="Calibri" w:cstheme="minorHAnsi"/>
          <w:sz w:val="24"/>
          <w:szCs w:val="24"/>
        </w:rPr>
      </w:pPr>
      <w:r w:rsidRPr="004D57F1">
        <w:rPr>
          <w:rFonts w:eastAsia="Calibri" w:cstheme="minorHAnsi"/>
          <w:sz w:val="24"/>
          <w:szCs w:val="24"/>
        </w:rPr>
        <w:t>gdzie:</w:t>
      </w:r>
      <w:r w:rsidRPr="004D57F1">
        <w:rPr>
          <w:rFonts w:eastAsia="Calibri" w:cstheme="minorHAnsi"/>
          <w:sz w:val="24"/>
          <w:szCs w:val="24"/>
        </w:rPr>
        <w:tab/>
      </w:r>
    </w:p>
    <w:p w14:paraId="4A609C5B" w14:textId="77777777" w:rsidR="00683FE1" w:rsidRPr="004D57F1" w:rsidRDefault="00683FE1" w:rsidP="00683FE1">
      <w:pPr>
        <w:ind w:firstLine="567"/>
        <w:jc w:val="both"/>
        <w:rPr>
          <w:rFonts w:eastAsia="Calibri" w:cstheme="minorHAnsi"/>
          <w:sz w:val="24"/>
          <w:szCs w:val="24"/>
        </w:rPr>
      </w:pPr>
      <w:r w:rsidRPr="004D57F1">
        <w:rPr>
          <w:rFonts w:eastAsia="Calibri" w:cstheme="minorHAnsi"/>
          <w:sz w:val="24"/>
          <w:szCs w:val="24"/>
        </w:rPr>
        <w:t>C min. – cena minimalna w zbiorze ważnych ofert;</w:t>
      </w:r>
    </w:p>
    <w:p w14:paraId="775B261F" w14:textId="77777777" w:rsidR="00683FE1" w:rsidRPr="004D57F1" w:rsidRDefault="00683FE1" w:rsidP="00683FE1">
      <w:pPr>
        <w:ind w:firstLine="567"/>
        <w:jc w:val="both"/>
        <w:rPr>
          <w:rFonts w:eastAsia="Calibri" w:cstheme="minorHAnsi"/>
          <w:sz w:val="24"/>
          <w:szCs w:val="24"/>
        </w:rPr>
      </w:pPr>
      <w:r w:rsidRPr="004D57F1">
        <w:rPr>
          <w:rFonts w:eastAsia="Calibri" w:cstheme="minorHAnsi"/>
          <w:sz w:val="24"/>
          <w:szCs w:val="24"/>
        </w:rPr>
        <w:t>C oferty - cena oferty rozpatrywanej</w:t>
      </w:r>
    </w:p>
    <w:p w14:paraId="7ED27602" w14:textId="77777777" w:rsidR="00683FE1" w:rsidRPr="004D57F1" w:rsidRDefault="00683FE1" w:rsidP="00683FE1">
      <w:pPr>
        <w:spacing w:before="60"/>
        <w:ind w:left="643"/>
        <w:jc w:val="both"/>
        <w:outlineLvl w:val="1"/>
        <w:rPr>
          <w:rFonts w:cstheme="minorHAnsi"/>
          <w:b/>
          <w:bCs/>
          <w:iCs/>
          <w:sz w:val="24"/>
          <w:szCs w:val="24"/>
        </w:rPr>
      </w:pPr>
      <w:r w:rsidRPr="004D57F1">
        <w:rPr>
          <w:rFonts w:cstheme="minorHAnsi"/>
          <w:b/>
          <w:bCs/>
          <w:iCs/>
          <w:sz w:val="24"/>
          <w:szCs w:val="24"/>
        </w:rPr>
        <w:t>Oferty będą oceniane w odniesieniu do najniższej ceny ofertowej. Oferta z najniższą ceną brutto otrzyma maksymalną liczbę punktów. Pozostałym Wykonawcom przypisana zostanie proporcjonalnie mniejsza liczba punktów. Do porównania ofert będzie brana pod uwagę cena brutto przedmiotu zamówienia podana w Formularzu Oferty.</w:t>
      </w:r>
    </w:p>
    <w:p w14:paraId="6B062994" w14:textId="77777777" w:rsidR="00683FE1" w:rsidRPr="004D57F1" w:rsidRDefault="00683FE1" w:rsidP="00683FE1">
      <w:pPr>
        <w:spacing w:before="60"/>
        <w:ind w:left="643"/>
        <w:jc w:val="both"/>
        <w:outlineLvl w:val="1"/>
        <w:rPr>
          <w:rFonts w:cstheme="minorHAnsi"/>
          <w:b/>
          <w:bCs/>
          <w:iCs/>
          <w:sz w:val="24"/>
          <w:szCs w:val="24"/>
        </w:rPr>
      </w:pPr>
      <w:r w:rsidRPr="004D57F1">
        <w:rPr>
          <w:rFonts w:cstheme="minorHAnsi"/>
          <w:b/>
          <w:bCs/>
          <w:iCs/>
          <w:sz w:val="24"/>
          <w:szCs w:val="24"/>
        </w:rPr>
        <w:t xml:space="preserve">Maksymalna liczba punktów, jaką może otrzymać oferta Wykonawcy w kryterium „cena” wynosi 60 pkt. </w:t>
      </w:r>
    </w:p>
    <w:p w14:paraId="6F4F1134" w14:textId="4139B9D4" w:rsidR="009C3B19" w:rsidRPr="004D57F1" w:rsidRDefault="009C3B19" w:rsidP="009C3B19">
      <w:pPr>
        <w:spacing w:before="60" w:after="0" w:line="240" w:lineRule="auto"/>
        <w:jc w:val="both"/>
        <w:outlineLvl w:val="1"/>
        <w:rPr>
          <w:rFonts w:cstheme="minorHAnsi"/>
          <w:b/>
          <w:bCs/>
          <w:sz w:val="24"/>
          <w:szCs w:val="24"/>
        </w:rPr>
      </w:pPr>
      <w:r w:rsidRPr="004D57F1">
        <w:rPr>
          <w:rFonts w:cstheme="minorHAnsi"/>
          <w:b/>
          <w:sz w:val="24"/>
          <w:szCs w:val="24"/>
        </w:rPr>
        <w:t>b</w:t>
      </w:r>
      <w:r w:rsidRPr="004D57F1">
        <w:rPr>
          <w:rFonts w:cstheme="minorHAnsi"/>
          <w:bCs/>
          <w:sz w:val="24"/>
          <w:szCs w:val="24"/>
        </w:rPr>
        <w:t xml:space="preserve">) </w:t>
      </w:r>
      <w:r w:rsidRPr="004D57F1">
        <w:rPr>
          <w:rFonts w:cstheme="minorHAnsi"/>
          <w:b/>
          <w:bCs/>
          <w:sz w:val="24"/>
          <w:szCs w:val="24"/>
        </w:rPr>
        <w:t xml:space="preserve">Kryterium „Doświadczenie zawodowe osoby skierowanej do realizacji zamówienia” (waga </w:t>
      </w:r>
      <w:r w:rsidR="00557782" w:rsidRPr="004D57F1">
        <w:rPr>
          <w:rFonts w:cstheme="minorHAnsi"/>
          <w:b/>
          <w:bCs/>
          <w:sz w:val="24"/>
          <w:szCs w:val="24"/>
        </w:rPr>
        <w:t>4</w:t>
      </w:r>
      <w:r w:rsidRPr="004D57F1">
        <w:rPr>
          <w:rFonts w:cstheme="minorHAnsi"/>
          <w:b/>
          <w:bCs/>
          <w:sz w:val="24"/>
          <w:szCs w:val="24"/>
        </w:rPr>
        <w:t xml:space="preserve">0%, maksymalnie </w:t>
      </w:r>
      <w:r w:rsidR="00557782" w:rsidRPr="004D57F1">
        <w:rPr>
          <w:rFonts w:cstheme="minorHAnsi"/>
          <w:b/>
          <w:bCs/>
          <w:sz w:val="24"/>
          <w:szCs w:val="24"/>
        </w:rPr>
        <w:t>4</w:t>
      </w:r>
      <w:r w:rsidRPr="004D57F1">
        <w:rPr>
          <w:rFonts w:cstheme="minorHAnsi"/>
          <w:b/>
          <w:bCs/>
          <w:sz w:val="24"/>
          <w:szCs w:val="24"/>
        </w:rPr>
        <w:t>0 punktów do uzyskania)</w:t>
      </w:r>
    </w:p>
    <w:p w14:paraId="4753DC25" w14:textId="77777777" w:rsidR="009C3B19" w:rsidRPr="004D57F1" w:rsidRDefault="009C3B19" w:rsidP="009C3B19">
      <w:pPr>
        <w:spacing w:before="60" w:after="0" w:line="240" w:lineRule="auto"/>
        <w:jc w:val="both"/>
        <w:outlineLvl w:val="1"/>
        <w:rPr>
          <w:rFonts w:cstheme="minorHAnsi"/>
          <w:bCs/>
          <w:sz w:val="24"/>
          <w:szCs w:val="24"/>
        </w:rPr>
      </w:pPr>
    </w:p>
    <w:p w14:paraId="773152C7" w14:textId="77777777" w:rsidR="009C3B19" w:rsidRPr="004D57F1" w:rsidRDefault="009C3B19" w:rsidP="009C3B19">
      <w:pPr>
        <w:spacing w:before="60" w:after="0" w:line="240" w:lineRule="auto"/>
        <w:jc w:val="both"/>
        <w:outlineLvl w:val="1"/>
        <w:rPr>
          <w:rFonts w:cstheme="minorHAnsi"/>
          <w:bCs/>
          <w:sz w:val="24"/>
          <w:szCs w:val="24"/>
        </w:rPr>
      </w:pPr>
      <w:r w:rsidRPr="004D57F1">
        <w:rPr>
          <w:rFonts w:cstheme="minorHAnsi"/>
          <w:bCs/>
          <w:sz w:val="24"/>
          <w:szCs w:val="24"/>
        </w:rPr>
        <w:t>Doświadczenie zawodowe osoby skierowanej do wykonania zamówienia oceniane będzie na podstawie doświadczenia reżysera według następujących kryteriów:</w:t>
      </w:r>
    </w:p>
    <w:p w14:paraId="3A41863E" w14:textId="77777777" w:rsidR="009C3B19" w:rsidRPr="004D57F1" w:rsidRDefault="009C3B19" w:rsidP="009C3B19">
      <w:pPr>
        <w:spacing w:before="60" w:after="0" w:line="240" w:lineRule="auto"/>
        <w:jc w:val="both"/>
        <w:outlineLvl w:val="1"/>
        <w:rPr>
          <w:rFonts w:cstheme="minorHAnsi"/>
          <w:b/>
          <w:bCs/>
          <w:sz w:val="24"/>
          <w:szCs w:val="24"/>
        </w:rPr>
      </w:pPr>
    </w:p>
    <w:p w14:paraId="7EC7CC5D" w14:textId="6A7840EE" w:rsidR="009C3B19" w:rsidRPr="004D57F1" w:rsidRDefault="009C3B19" w:rsidP="009C3B19">
      <w:pPr>
        <w:numPr>
          <w:ilvl w:val="0"/>
          <w:numId w:val="32"/>
        </w:numPr>
        <w:spacing w:before="60" w:after="0" w:line="240" w:lineRule="auto"/>
        <w:jc w:val="both"/>
        <w:outlineLvl w:val="1"/>
        <w:rPr>
          <w:rFonts w:cstheme="minorHAnsi"/>
          <w:bCs/>
          <w:sz w:val="24"/>
          <w:szCs w:val="24"/>
        </w:rPr>
      </w:pPr>
      <w:r w:rsidRPr="004D57F1">
        <w:rPr>
          <w:rFonts w:cstheme="minorHAnsi"/>
          <w:bCs/>
          <w:sz w:val="24"/>
          <w:szCs w:val="24"/>
        </w:rPr>
        <w:t xml:space="preserve">Okres doświadczenia reżysera w realizacji filmów popularno-naukowych, o czasie trwania co najmniej </w:t>
      </w:r>
      <w:r w:rsidR="00073638">
        <w:rPr>
          <w:rFonts w:cstheme="minorHAnsi"/>
          <w:bCs/>
          <w:sz w:val="24"/>
          <w:szCs w:val="24"/>
        </w:rPr>
        <w:t>22</w:t>
      </w:r>
      <w:r w:rsidRPr="004D57F1">
        <w:rPr>
          <w:rFonts w:cstheme="minorHAnsi"/>
          <w:bCs/>
          <w:sz w:val="24"/>
          <w:szCs w:val="24"/>
        </w:rPr>
        <w:t xml:space="preserve"> minut każdy,  wyemitowanych w telewizji ogólnopolskiej zadeklarowanych przez Wykonawcę we wzorze wykazu osób (stanowiącym załącznik nr 5 do SWZ).</w:t>
      </w:r>
    </w:p>
    <w:p w14:paraId="51F815CD" w14:textId="4FF8034F" w:rsidR="009C3B19" w:rsidRPr="004D57F1" w:rsidRDefault="009C3B19" w:rsidP="009C3B19">
      <w:pPr>
        <w:spacing w:before="60" w:after="0" w:line="240" w:lineRule="auto"/>
        <w:jc w:val="both"/>
        <w:outlineLvl w:val="1"/>
        <w:rPr>
          <w:rFonts w:cstheme="minorHAnsi"/>
          <w:bCs/>
          <w:sz w:val="24"/>
          <w:szCs w:val="24"/>
        </w:rPr>
      </w:pPr>
      <w:r w:rsidRPr="004D57F1">
        <w:rPr>
          <w:rFonts w:cstheme="minorHAnsi"/>
          <w:bCs/>
          <w:sz w:val="24"/>
          <w:szCs w:val="24"/>
        </w:rPr>
        <w:t>Wykonawca chcąc uzyskać punkty w niniejszym kryterium zobowiązany jest dołączyć do oferty wypełniony wykaz osób zgodnie ze wzorem stanowiącym załącznik nr 5 do SWZ</w:t>
      </w:r>
      <w:r w:rsidR="00856F74" w:rsidRPr="004D57F1">
        <w:rPr>
          <w:rFonts w:cstheme="minorHAnsi"/>
          <w:bCs/>
          <w:sz w:val="24"/>
          <w:szCs w:val="24"/>
        </w:rPr>
        <w:t xml:space="preserve"> oraz wypełnić stosowną tabelę w formularzu oferty</w:t>
      </w:r>
      <w:r w:rsidRPr="004D57F1">
        <w:rPr>
          <w:rFonts w:cstheme="minorHAnsi"/>
          <w:bCs/>
          <w:sz w:val="24"/>
          <w:szCs w:val="24"/>
        </w:rPr>
        <w:t xml:space="preserve">, w zakresie dotyczącym „reżysera”. W wykazie muszą być zamieszczone następujące informacje dotyczące osoby skierowanej do realizacji umowy jako „reżysera”: imię i nazwisko tej osoby, ilość zrealizowanych przez nią filmów </w:t>
      </w:r>
      <w:r w:rsidRPr="004D57F1">
        <w:rPr>
          <w:rFonts w:cstheme="minorHAnsi"/>
          <w:bCs/>
          <w:sz w:val="24"/>
          <w:szCs w:val="24"/>
        </w:rPr>
        <w:lastRenderedPageBreak/>
        <w:t>odpowiadających wymaganiom niniejszego kryterium, informacje o podmiotach, na rzecz których filmy zostały zrealizowane, termin ich realizacji, tytuł i zakres tematyczny filmów oraz informacja o telewizji, która wyemitowała film.</w:t>
      </w:r>
    </w:p>
    <w:p w14:paraId="356949CB" w14:textId="77777777" w:rsidR="009C3B19" w:rsidRPr="004D57F1" w:rsidRDefault="009C3B19" w:rsidP="009C3B19">
      <w:pPr>
        <w:spacing w:before="60" w:after="0" w:line="240" w:lineRule="auto"/>
        <w:jc w:val="both"/>
        <w:outlineLvl w:val="1"/>
        <w:rPr>
          <w:rFonts w:cstheme="minorHAnsi"/>
          <w:bCs/>
          <w:sz w:val="24"/>
          <w:szCs w:val="24"/>
        </w:rPr>
      </w:pPr>
      <w:r w:rsidRPr="004D57F1">
        <w:rPr>
          <w:rFonts w:cstheme="minorHAnsi"/>
          <w:bCs/>
          <w:sz w:val="24"/>
          <w:szCs w:val="24"/>
        </w:rPr>
        <w:t>Punktacja za doświadczenie osoby skierowanej do wykonania zamówienia:</w:t>
      </w:r>
    </w:p>
    <w:p w14:paraId="2340AEF0" w14:textId="6DA1C6E3" w:rsidR="009C3B19" w:rsidRPr="004D57F1" w:rsidRDefault="009C3B19" w:rsidP="009C3B19">
      <w:pPr>
        <w:numPr>
          <w:ilvl w:val="0"/>
          <w:numId w:val="33"/>
        </w:numPr>
        <w:spacing w:before="60" w:after="0" w:line="240" w:lineRule="auto"/>
        <w:jc w:val="both"/>
        <w:outlineLvl w:val="1"/>
        <w:rPr>
          <w:rFonts w:cstheme="minorHAnsi"/>
          <w:bCs/>
          <w:sz w:val="24"/>
          <w:szCs w:val="24"/>
        </w:rPr>
      </w:pPr>
      <w:r w:rsidRPr="004D57F1">
        <w:rPr>
          <w:rFonts w:cstheme="minorHAnsi"/>
          <w:bCs/>
          <w:sz w:val="24"/>
          <w:szCs w:val="24"/>
        </w:rPr>
        <w:t>za doświadczenie, o którym mowa powyżej w wyreżyserowaniu 20 filmów</w:t>
      </w:r>
      <w:r w:rsidR="000C6A46" w:rsidRPr="004D57F1">
        <w:rPr>
          <w:rFonts w:cstheme="minorHAnsi"/>
          <w:bCs/>
          <w:sz w:val="24"/>
          <w:szCs w:val="24"/>
        </w:rPr>
        <w:t xml:space="preserve"> o tematyce popularno-naukowej</w:t>
      </w:r>
      <w:r w:rsidRPr="004D57F1">
        <w:rPr>
          <w:rFonts w:cstheme="minorHAnsi"/>
          <w:bCs/>
          <w:sz w:val="24"/>
          <w:szCs w:val="24"/>
        </w:rPr>
        <w:t>, wyemitowanych następnie w telewizji ogólnopolskiej – 0 pkt</w:t>
      </w:r>
    </w:p>
    <w:p w14:paraId="0383FDE4" w14:textId="77777777" w:rsidR="009C3B19" w:rsidRPr="004D57F1" w:rsidRDefault="009C3B19" w:rsidP="009C3B19">
      <w:pPr>
        <w:spacing w:before="60" w:after="0" w:line="240" w:lineRule="auto"/>
        <w:jc w:val="both"/>
        <w:outlineLvl w:val="1"/>
        <w:rPr>
          <w:rFonts w:cstheme="minorHAnsi"/>
          <w:bCs/>
          <w:sz w:val="24"/>
          <w:szCs w:val="24"/>
        </w:rPr>
      </w:pPr>
      <w:r w:rsidRPr="004D57F1">
        <w:rPr>
          <w:rFonts w:cstheme="minorHAnsi"/>
          <w:bCs/>
          <w:sz w:val="24"/>
          <w:szCs w:val="24"/>
        </w:rPr>
        <w:t xml:space="preserve">(z tym zastrzeżeniem, iż w przypadku nie wykazania ogólnego doświadczenia tj. co najmniej 20 wyreżyserowanych filmów </w:t>
      </w:r>
      <w:bookmarkStart w:id="5" w:name="_Hlk194300544"/>
      <w:r w:rsidRPr="004D57F1">
        <w:rPr>
          <w:rFonts w:cstheme="minorHAnsi"/>
          <w:bCs/>
          <w:sz w:val="24"/>
          <w:szCs w:val="24"/>
        </w:rPr>
        <w:t>o tematyce popularno-naukowej</w:t>
      </w:r>
      <w:bookmarkEnd w:id="5"/>
      <w:r w:rsidRPr="004D57F1">
        <w:rPr>
          <w:rFonts w:cstheme="minorHAnsi"/>
          <w:bCs/>
          <w:sz w:val="24"/>
          <w:szCs w:val="24"/>
        </w:rPr>
        <w:t xml:space="preserve">, oferta wykonawcy zostanie odrzucona na podstawie art. 226 ust. 1 pkt 2 lit. b) </w:t>
      </w:r>
      <w:proofErr w:type="spellStart"/>
      <w:r w:rsidRPr="004D57F1">
        <w:rPr>
          <w:rFonts w:cstheme="minorHAnsi"/>
          <w:bCs/>
          <w:sz w:val="24"/>
          <w:szCs w:val="24"/>
        </w:rPr>
        <w:t>Pzp</w:t>
      </w:r>
      <w:proofErr w:type="spellEnd"/>
      <w:r w:rsidRPr="004D57F1">
        <w:rPr>
          <w:rFonts w:cstheme="minorHAnsi"/>
          <w:bCs/>
          <w:sz w:val="24"/>
          <w:szCs w:val="24"/>
        </w:rPr>
        <w:t>),</w:t>
      </w:r>
    </w:p>
    <w:p w14:paraId="79AFB8FD" w14:textId="77777777" w:rsidR="009C3B19" w:rsidRPr="004D57F1" w:rsidRDefault="009C3B19" w:rsidP="009C3B19">
      <w:pPr>
        <w:numPr>
          <w:ilvl w:val="0"/>
          <w:numId w:val="33"/>
        </w:numPr>
        <w:spacing w:before="60" w:after="0" w:line="240" w:lineRule="auto"/>
        <w:jc w:val="both"/>
        <w:outlineLvl w:val="1"/>
        <w:rPr>
          <w:rFonts w:cstheme="minorHAnsi"/>
          <w:bCs/>
          <w:sz w:val="24"/>
          <w:szCs w:val="24"/>
        </w:rPr>
      </w:pPr>
      <w:r w:rsidRPr="004D57F1">
        <w:rPr>
          <w:rFonts w:cstheme="minorHAnsi"/>
          <w:bCs/>
          <w:sz w:val="24"/>
          <w:szCs w:val="24"/>
        </w:rPr>
        <w:t>za doświadczenie, o którym mowa powyżej w przedziale od 20-25 wyreżyserowanych i wyemitowanych filmach o tematyce popularno-naukowej w telewizji ogólnopolskiej – 10 pkt,</w:t>
      </w:r>
    </w:p>
    <w:p w14:paraId="6558C5B5" w14:textId="04BFD3C2" w:rsidR="009C3B19" w:rsidRPr="004D57F1" w:rsidRDefault="009C3B19" w:rsidP="009C3B19">
      <w:pPr>
        <w:numPr>
          <w:ilvl w:val="0"/>
          <w:numId w:val="33"/>
        </w:numPr>
        <w:spacing w:before="60" w:after="0" w:line="240" w:lineRule="auto"/>
        <w:jc w:val="both"/>
        <w:outlineLvl w:val="1"/>
        <w:rPr>
          <w:rFonts w:cstheme="minorHAnsi"/>
          <w:bCs/>
          <w:sz w:val="24"/>
          <w:szCs w:val="24"/>
        </w:rPr>
      </w:pPr>
      <w:r w:rsidRPr="004D57F1">
        <w:rPr>
          <w:rFonts w:cstheme="minorHAnsi"/>
          <w:bCs/>
          <w:sz w:val="24"/>
          <w:szCs w:val="24"/>
        </w:rPr>
        <w:t xml:space="preserve">za doświadczenie, o którym mowa powyżej w przedziale od 26-30 wyreżyserowanych i wyemitowanych filmach o tematyce popularno-naukowej w telewizji ogólnopolskiej – </w:t>
      </w:r>
      <w:r w:rsidR="00557782" w:rsidRPr="004D57F1">
        <w:rPr>
          <w:rFonts w:cstheme="minorHAnsi"/>
          <w:bCs/>
          <w:sz w:val="24"/>
          <w:szCs w:val="24"/>
        </w:rPr>
        <w:t>15</w:t>
      </w:r>
      <w:r w:rsidRPr="004D57F1">
        <w:rPr>
          <w:rFonts w:cstheme="minorHAnsi"/>
          <w:bCs/>
          <w:sz w:val="24"/>
          <w:szCs w:val="24"/>
        </w:rPr>
        <w:t xml:space="preserve"> pkt,</w:t>
      </w:r>
    </w:p>
    <w:p w14:paraId="19A59E14" w14:textId="73335BFB" w:rsidR="009C3B19" w:rsidRPr="004D57F1" w:rsidRDefault="009C3B19" w:rsidP="009C3B19">
      <w:pPr>
        <w:numPr>
          <w:ilvl w:val="0"/>
          <w:numId w:val="33"/>
        </w:numPr>
        <w:spacing w:before="60" w:after="0" w:line="240" w:lineRule="auto"/>
        <w:jc w:val="both"/>
        <w:outlineLvl w:val="1"/>
        <w:rPr>
          <w:rFonts w:cstheme="minorHAnsi"/>
          <w:bCs/>
          <w:sz w:val="24"/>
          <w:szCs w:val="24"/>
        </w:rPr>
      </w:pPr>
      <w:r w:rsidRPr="004D57F1">
        <w:rPr>
          <w:rFonts w:cstheme="minorHAnsi"/>
          <w:bCs/>
          <w:sz w:val="24"/>
          <w:szCs w:val="24"/>
        </w:rPr>
        <w:t xml:space="preserve">za doświadczenie, o którym mowa powyżej w przedziale od 31-40 wyreżyserowanych i wyemitowanych filmach o tematyce popularno-naukowej w telewizji ogólnopolskiej – </w:t>
      </w:r>
      <w:r w:rsidR="00557782" w:rsidRPr="004D57F1">
        <w:rPr>
          <w:rFonts w:cstheme="minorHAnsi"/>
          <w:bCs/>
          <w:sz w:val="24"/>
          <w:szCs w:val="24"/>
        </w:rPr>
        <w:t>2</w:t>
      </w:r>
      <w:r w:rsidRPr="004D57F1">
        <w:rPr>
          <w:rFonts w:cstheme="minorHAnsi"/>
          <w:bCs/>
          <w:sz w:val="24"/>
          <w:szCs w:val="24"/>
        </w:rPr>
        <w:t>0 pkt,</w:t>
      </w:r>
    </w:p>
    <w:p w14:paraId="01AE1945" w14:textId="429EA017" w:rsidR="009C3B19" w:rsidRPr="004D57F1" w:rsidRDefault="009C3B19" w:rsidP="009C3B19">
      <w:pPr>
        <w:numPr>
          <w:ilvl w:val="0"/>
          <w:numId w:val="33"/>
        </w:numPr>
        <w:spacing w:before="60" w:after="0" w:line="240" w:lineRule="auto"/>
        <w:jc w:val="both"/>
        <w:outlineLvl w:val="1"/>
        <w:rPr>
          <w:rFonts w:cstheme="minorHAnsi"/>
          <w:bCs/>
          <w:sz w:val="24"/>
          <w:szCs w:val="24"/>
        </w:rPr>
      </w:pPr>
      <w:r w:rsidRPr="004D57F1">
        <w:rPr>
          <w:rFonts w:cstheme="minorHAnsi"/>
          <w:bCs/>
          <w:sz w:val="24"/>
          <w:szCs w:val="24"/>
        </w:rPr>
        <w:t xml:space="preserve">za doświadczenie, o którym mowa powyżej w przedziale od 41-50 wyreżyserowanych i wyemitowanych filmach o tematyce popularno-naukowej w telewizji ogólnopolskiej – </w:t>
      </w:r>
      <w:r w:rsidR="00557782" w:rsidRPr="004D57F1">
        <w:rPr>
          <w:rFonts w:cstheme="minorHAnsi"/>
          <w:bCs/>
          <w:sz w:val="24"/>
          <w:szCs w:val="24"/>
        </w:rPr>
        <w:t>3</w:t>
      </w:r>
      <w:r w:rsidRPr="004D57F1">
        <w:rPr>
          <w:rFonts w:cstheme="minorHAnsi"/>
          <w:bCs/>
          <w:sz w:val="24"/>
          <w:szCs w:val="24"/>
        </w:rPr>
        <w:t>0 pkt,</w:t>
      </w:r>
    </w:p>
    <w:p w14:paraId="0F0C21CB" w14:textId="26E2211B" w:rsidR="009C3B19" w:rsidRPr="004D57F1" w:rsidRDefault="009C3B19" w:rsidP="009C3B19">
      <w:pPr>
        <w:numPr>
          <w:ilvl w:val="0"/>
          <w:numId w:val="33"/>
        </w:numPr>
        <w:spacing w:before="60" w:after="0" w:line="240" w:lineRule="auto"/>
        <w:jc w:val="both"/>
        <w:outlineLvl w:val="1"/>
        <w:rPr>
          <w:rFonts w:cstheme="minorHAnsi"/>
          <w:bCs/>
          <w:sz w:val="24"/>
          <w:szCs w:val="24"/>
        </w:rPr>
      </w:pPr>
      <w:r w:rsidRPr="004D57F1">
        <w:rPr>
          <w:rFonts w:cstheme="minorHAnsi"/>
          <w:bCs/>
          <w:sz w:val="24"/>
          <w:szCs w:val="24"/>
        </w:rPr>
        <w:t xml:space="preserve">za doświadczenie, o którym mowa powyżej, ponad 50 wyreżyserowanych i wyemitowanych filmów o tematyce popularno-naukowej w telewizji ogólnopolskiej – </w:t>
      </w:r>
      <w:r w:rsidR="00557782" w:rsidRPr="004D57F1">
        <w:rPr>
          <w:rFonts w:cstheme="minorHAnsi"/>
          <w:bCs/>
          <w:sz w:val="24"/>
          <w:szCs w:val="24"/>
        </w:rPr>
        <w:t>4</w:t>
      </w:r>
      <w:r w:rsidRPr="004D57F1">
        <w:rPr>
          <w:rFonts w:cstheme="minorHAnsi"/>
          <w:bCs/>
          <w:sz w:val="24"/>
          <w:szCs w:val="24"/>
        </w:rPr>
        <w:t>0 pkt,</w:t>
      </w:r>
    </w:p>
    <w:p w14:paraId="5F79254A" w14:textId="77777777" w:rsidR="009C3B19" w:rsidRPr="004D57F1" w:rsidRDefault="009C3B19" w:rsidP="009C3B19">
      <w:pPr>
        <w:spacing w:before="60" w:after="0" w:line="240" w:lineRule="auto"/>
        <w:jc w:val="both"/>
        <w:outlineLvl w:val="1"/>
        <w:rPr>
          <w:rFonts w:cstheme="minorHAnsi"/>
          <w:b/>
          <w:bCs/>
          <w:sz w:val="24"/>
          <w:szCs w:val="24"/>
          <w:u w:val="single"/>
        </w:rPr>
      </w:pPr>
      <w:r w:rsidRPr="004D57F1">
        <w:rPr>
          <w:rFonts w:cstheme="minorHAnsi"/>
          <w:b/>
          <w:bCs/>
          <w:sz w:val="24"/>
          <w:szCs w:val="24"/>
          <w:u w:val="single"/>
        </w:rPr>
        <w:t>UWAGA:</w:t>
      </w:r>
    </w:p>
    <w:p w14:paraId="45986FBC" w14:textId="0954B1C5" w:rsidR="009C3B19" w:rsidRPr="004D57F1" w:rsidRDefault="009C3B19" w:rsidP="009C3B19">
      <w:pPr>
        <w:spacing w:before="60" w:after="0" w:line="240" w:lineRule="auto"/>
        <w:jc w:val="both"/>
        <w:outlineLvl w:val="1"/>
        <w:rPr>
          <w:rFonts w:cstheme="minorHAnsi"/>
          <w:bCs/>
          <w:sz w:val="24"/>
          <w:szCs w:val="24"/>
        </w:rPr>
      </w:pPr>
      <w:r w:rsidRPr="004D57F1">
        <w:rPr>
          <w:rFonts w:cstheme="minorHAnsi"/>
          <w:bCs/>
          <w:sz w:val="24"/>
          <w:szCs w:val="24"/>
        </w:rPr>
        <w:t xml:space="preserve">Na potrzeby oceny ofert w omawianym kryterium Wykaz osób (według załącznika nr </w:t>
      </w:r>
      <w:r w:rsidR="000C6A46" w:rsidRPr="004D57F1">
        <w:rPr>
          <w:rFonts w:cstheme="minorHAnsi"/>
          <w:bCs/>
          <w:sz w:val="24"/>
          <w:szCs w:val="24"/>
        </w:rPr>
        <w:t>10</w:t>
      </w:r>
      <w:r w:rsidRPr="004D57F1">
        <w:rPr>
          <w:rFonts w:cstheme="minorHAnsi"/>
          <w:bCs/>
          <w:sz w:val="24"/>
          <w:szCs w:val="24"/>
        </w:rPr>
        <w:t xml:space="preserve"> do SWZ) </w:t>
      </w:r>
      <w:r w:rsidRPr="004D57F1">
        <w:rPr>
          <w:rFonts w:cstheme="minorHAnsi"/>
          <w:b/>
          <w:bCs/>
          <w:sz w:val="24"/>
          <w:szCs w:val="24"/>
          <w:u w:val="single"/>
        </w:rPr>
        <w:t xml:space="preserve">należy złożyć wraz z ofertą. </w:t>
      </w:r>
      <w:r w:rsidRPr="004D57F1">
        <w:rPr>
          <w:rFonts w:cstheme="minorHAnsi"/>
          <w:bCs/>
          <w:sz w:val="24"/>
          <w:szCs w:val="24"/>
        </w:rPr>
        <w:t>W przypadku jego nie złożenia wraz z ofertą Wykonawca otrzyma 0 punktów w ramach omawianego kryterium. Oznacza to, że wykaz osób złożony na wezwanie Zamawiającego będzie brany pod uwagę wyłącznie w zakresie oceny spełniania warunków udziału w postępowaniu.</w:t>
      </w:r>
    </w:p>
    <w:p w14:paraId="04034FB3" w14:textId="77777777" w:rsidR="009C3B19" w:rsidRPr="004D57F1" w:rsidRDefault="009C3B19" w:rsidP="009C3B19">
      <w:pPr>
        <w:spacing w:before="60" w:after="0" w:line="240" w:lineRule="auto"/>
        <w:jc w:val="both"/>
        <w:outlineLvl w:val="1"/>
        <w:rPr>
          <w:rFonts w:cstheme="minorHAnsi"/>
          <w:bCs/>
          <w:sz w:val="24"/>
          <w:szCs w:val="24"/>
        </w:rPr>
      </w:pPr>
    </w:p>
    <w:p w14:paraId="0E1535AF" w14:textId="77777777" w:rsidR="009C3B19" w:rsidRPr="004D57F1" w:rsidRDefault="009C3B19" w:rsidP="009C3B19">
      <w:pPr>
        <w:spacing w:before="60" w:after="0" w:line="240" w:lineRule="auto"/>
        <w:jc w:val="both"/>
        <w:outlineLvl w:val="1"/>
        <w:rPr>
          <w:rFonts w:cstheme="minorHAnsi"/>
          <w:b/>
          <w:bCs/>
          <w:sz w:val="24"/>
          <w:szCs w:val="24"/>
        </w:rPr>
      </w:pPr>
      <w:r w:rsidRPr="004D57F1">
        <w:rPr>
          <w:rFonts w:cstheme="minorHAnsi"/>
          <w:b/>
          <w:bCs/>
          <w:sz w:val="24"/>
          <w:szCs w:val="24"/>
        </w:rPr>
        <w:t>Punktacja końcowa oferty będzie liczona według następującego wzoru:</w:t>
      </w:r>
    </w:p>
    <w:p w14:paraId="5EB94221" w14:textId="77777777" w:rsidR="009C3B19" w:rsidRPr="004D57F1" w:rsidRDefault="009C3B19" w:rsidP="009C3B19">
      <w:pPr>
        <w:spacing w:before="60" w:after="0" w:line="240" w:lineRule="auto"/>
        <w:jc w:val="both"/>
        <w:outlineLvl w:val="1"/>
        <w:rPr>
          <w:rFonts w:cstheme="minorHAnsi"/>
          <w:bCs/>
          <w:sz w:val="24"/>
          <w:szCs w:val="24"/>
        </w:rPr>
      </w:pPr>
      <w:r w:rsidRPr="004D57F1">
        <w:rPr>
          <w:rFonts w:cstheme="minorHAnsi"/>
          <w:bCs/>
          <w:sz w:val="24"/>
          <w:szCs w:val="24"/>
        </w:rPr>
        <w:t>Pi= K1 + K2*</w:t>
      </w:r>
    </w:p>
    <w:p w14:paraId="042AD7BD" w14:textId="77777777" w:rsidR="009C3B19" w:rsidRPr="004D57F1" w:rsidRDefault="009C3B19" w:rsidP="009C3B19">
      <w:pPr>
        <w:spacing w:before="60" w:after="0" w:line="240" w:lineRule="auto"/>
        <w:jc w:val="both"/>
        <w:outlineLvl w:val="1"/>
        <w:rPr>
          <w:rFonts w:cstheme="minorHAnsi"/>
          <w:bCs/>
          <w:sz w:val="24"/>
          <w:szCs w:val="24"/>
        </w:rPr>
      </w:pPr>
    </w:p>
    <w:p w14:paraId="7AA328C6" w14:textId="77777777" w:rsidR="009C3B19" w:rsidRPr="004D57F1" w:rsidRDefault="009C3B19" w:rsidP="009C3B19">
      <w:pPr>
        <w:spacing w:before="60" w:after="0" w:line="240" w:lineRule="auto"/>
        <w:jc w:val="both"/>
        <w:outlineLvl w:val="1"/>
        <w:rPr>
          <w:rFonts w:cstheme="minorHAnsi"/>
          <w:bCs/>
          <w:sz w:val="24"/>
          <w:szCs w:val="24"/>
        </w:rPr>
      </w:pPr>
      <w:r w:rsidRPr="004D57F1">
        <w:rPr>
          <w:rFonts w:cstheme="minorHAnsi"/>
          <w:bCs/>
          <w:sz w:val="24"/>
          <w:szCs w:val="24"/>
        </w:rPr>
        <w:t>gdzie:</w:t>
      </w:r>
    </w:p>
    <w:p w14:paraId="60604032" w14:textId="77777777" w:rsidR="009C3B19" w:rsidRPr="004D57F1" w:rsidRDefault="009C3B19" w:rsidP="009C3B19">
      <w:pPr>
        <w:spacing w:before="60" w:after="0" w:line="240" w:lineRule="auto"/>
        <w:jc w:val="both"/>
        <w:outlineLvl w:val="1"/>
        <w:rPr>
          <w:rFonts w:cstheme="minorHAnsi"/>
          <w:bCs/>
          <w:sz w:val="24"/>
          <w:szCs w:val="24"/>
        </w:rPr>
      </w:pPr>
      <w:r w:rsidRPr="004D57F1">
        <w:rPr>
          <w:rFonts w:cstheme="minorHAnsi"/>
          <w:bCs/>
          <w:sz w:val="24"/>
          <w:szCs w:val="24"/>
        </w:rPr>
        <w:lastRenderedPageBreak/>
        <w:t>Pi  - Końcowa ilość punktów jakie otrzyma oferta „i”</w:t>
      </w:r>
      <w:r w:rsidRPr="004D57F1">
        <w:rPr>
          <w:rFonts w:cstheme="minorHAnsi"/>
          <w:bCs/>
          <w:sz w:val="24"/>
          <w:szCs w:val="24"/>
        </w:rPr>
        <w:tab/>
      </w:r>
    </w:p>
    <w:p w14:paraId="678B9933" w14:textId="77777777" w:rsidR="009C3B19" w:rsidRPr="004D57F1" w:rsidRDefault="009C3B19" w:rsidP="009C3B19">
      <w:pPr>
        <w:spacing w:before="60" w:after="0" w:line="240" w:lineRule="auto"/>
        <w:jc w:val="both"/>
        <w:outlineLvl w:val="1"/>
        <w:rPr>
          <w:rFonts w:cstheme="minorHAnsi"/>
          <w:bCs/>
          <w:sz w:val="24"/>
          <w:szCs w:val="24"/>
        </w:rPr>
      </w:pPr>
      <w:r w:rsidRPr="004D57F1">
        <w:rPr>
          <w:rFonts w:cstheme="minorHAnsi"/>
          <w:bCs/>
          <w:sz w:val="24"/>
          <w:szCs w:val="24"/>
        </w:rPr>
        <w:t>K1 - Ilość pkt. jakie otrzyma oferta za kryterium „Cena wykonania zamówienia”</w:t>
      </w:r>
    </w:p>
    <w:p w14:paraId="71812DF7" w14:textId="77777777" w:rsidR="009C3B19" w:rsidRPr="004D57F1" w:rsidRDefault="009C3B19" w:rsidP="009C3B19">
      <w:pPr>
        <w:spacing w:before="60" w:after="0" w:line="240" w:lineRule="auto"/>
        <w:jc w:val="both"/>
        <w:outlineLvl w:val="1"/>
        <w:rPr>
          <w:rFonts w:cstheme="minorHAnsi"/>
          <w:bCs/>
          <w:sz w:val="24"/>
          <w:szCs w:val="24"/>
        </w:rPr>
      </w:pPr>
      <w:r w:rsidRPr="004D57F1">
        <w:rPr>
          <w:rFonts w:cstheme="minorHAnsi"/>
          <w:bCs/>
          <w:sz w:val="24"/>
          <w:szCs w:val="24"/>
        </w:rPr>
        <w:t>K2 - Ilość pkt. jakie otrzyma oferta za kryterium „Doświadczenie zawodowe osoby skierowanej do realizacji zamówienia”</w:t>
      </w:r>
    </w:p>
    <w:p w14:paraId="03CD40EA" w14:textId="77777777" w:rsidR="009C3B19" w:rsidRPr="004D57F1" w:rsidRDefault="009C3B19" w:rsidP="009C3B19">
      <w:pPr>
        <w:spacing w:before="60" w:after="0" w:line="240" w:lineRule="auto"/>
        <w:jc w:val="both"/>
        <w:outlineLvl w:val="1"/>
        <w:rPr>
          <w:rFonts w:cstheme="minorHAnsi"/>
          <w:b/>
          <w:bCs/>
          <w:sz w:val="24"/>
          <w:szCs w:val="24"/>
        </w:rPr>
      </w:pPr>
    </w:p>
    <w:p w14:paraId="743FFEF0" w14:textId="77777777" w:rsidR="009C3B19" w:rsidRPr="004D57F1" w:rsidRDefault="009C3B19" w:rsidP="009C3B19">
      <w:pPr>
        <w:spacing w:before="60" w:after="0" w:line="240" w:lineRule="auto"/>
        <w:jc w:val="both"/>
        <w:outlineLvl w:val="1"/>
        <w:rPr>
          <w:rFonts w:cstheme="minorHAnsi"/>
          <w:b/>
          <w:bCs/>
          <w:sz w:val="24"/>
          <w:szCs w:val="24"/>
        </w:rPr>
      </w:pPr>
      <w:r w:rsidRPr="004D57F1">
        <w:rPr>
          <w:rFonts w:cstheme="minorHAnsi"/>
          <w:b/>
          <w:bCs/>
          <w:sz w:val="24"/>
          <w:szCs w:val="24"/>
        </w:rPr>
        <w:t>Zamawiający udzieli zamówienia Wykonawcy, którego oferta uzyska najwyższą łączną liczbę punktów uzyskaną w ww. kryteriach.</w:t>
      </w:r>
    </w:p>
    <w:p w14:paraId="5624244A" w14:textId="77777777" w:rsidR="009C3B19" w:rsidRPr="004D57F1" w:rsidRDefault="009C3B19" w:rsidP="009C3B19">
      <w:pPr>
        <w:spacing w:before="60" w:after="0" w:line="240" w:lineRule="auto"/>
        <w:jc w:val="both"/>
        <w:outlineLvl w:val="1"/>
        <w:rPr>
          <w:rFonts w:cstheme="minorHAnsi"/>
          <w:b/>
          <w:bCs/>
          <w:sz w:val="24"/>
          <w:szCs w:val="24"/>
        </w:rPr>
      </w:pPr>
    </w:p>
    <w:p w14:paraId="6B1D2FC5" w14:textId="43910253" w:rsidR="00683FE1" w:rsidRPr="004D57F1" w:rsidRDefault="00683FE1" w:rsidP="009C3B19">
      <w:pPr>
        <w:spacing w:before="60" w:after="0" w:line="240" w:lineRule="auto"/>
        <w:jc w:val="both"/>
        <w:outlineLvl w:val="1"/>
        <w:rPr>
          <w:rFonts w:cstheme="minorHAnsi"/>
          <w:sz w:val="24"/>
          <w:szCs w:val="24"/>
        </w:rPr>
      </w:pPr>
    </w:p>
    <w:p w14:paraId="59BE9924" w14:textId="77777777" w:rsidR="00683FE1" w:rsidRPr="004D57F1" w:rsidRDefault="00683FE1" w:rsidP="00683FE1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D57F1">
        <w:rPr>
          <w:rFonts w:cstheme="minorHAnsi"/>
          <w:b/>
          <w:sz w:val="24"/>
          <w:szCs w:val="24"/>
        </w:rPr>
        <w:t>ROZDZIAŁ 19. WADIUM</w:t>
      </w:r>
    </w:p>
    <w:p w14:paraId="0005EE99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9F0200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W niniejszym postępowaniu wadium nie jest wymagane</w:t>
      </w:r>
    </w:p>
    <w:p w14:paraId="351CB077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AA8D3D" w14:textId="77777777" w:rsidR="00683FE1" w:rsidRPr="004D57F1" w:rsidRDefault="00683FE1" w:rsidP="00683FE1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D57F1">
        <w:rPr>
          <w:rFonts w:cstheme="minorHAnsi"/>
          <w:b/>
          <w:sz w:val="24"/>
          <w:szCs w:val="24"/>
        </w:rPr>
        <w:t>ROZDZIAŁ 20. ZABEZPIECZENIE NALEŻYTEGO WYKONANIA UMOWY</w:t>
      </w:r>
    </w:p>
    <w:p w14:paraId="31F925FE" w14:textId="77777777" w:rsidR="00683FE1" w:rsidRPr="004D57F1" w:rsidRDefault="00683FE1" w:rsidP="00683FE1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3E334A07" w14:textId="77777777" w:rsidR="00683FE1" w:rsidRPr="004D57F1" w:rsidRDefault="00683FE1" w:rsidP="00683FE1">
      <w:pPr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4D57F1">
        <w:rPr>
          <w:rFonts w:cstheme="minorHAnsi"/>
          <w:sz w:val="24"/>
          <w:szCs w:val="24"/>
        </w:rPr>
        <w:t>W niniejszym postępowaniu zabezpieczenie należytego wykonania umowy nie jest wymagane</w:t>
      </w:r>
    </w:p>
    <w:p w14:paraId="50ABD6B1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583092" w14:textId="77777777" w:rsidR="00683FE1" w:rsidRPr="004D57F1" w:rsidRDefault="00683FE1" w:rsidP="00683FE1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D57F1">
        <w:rPr>
          <w:rFonts w:cstheme="minorHAnsi"/>
          <w:b/>
          <w:sz w:val="24"/>
          <w:szCs w:val="24"/>
        </w:rPr>
        <w:t>ROZDZIAŁ 21. UDZIELENIE ZAMÓWIENIA</w:t>
      </w:r>
    </w:p>
    <w:p w14:paraId="314C3CF0" w14:textId="77777777" w:rsidR="00683FE1" w:rsidRPr="004D57F1" w:rsidRDefault="00683FE1" w:rsidP="00683FE1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54CA8C3E" w14:textId="77777777" w:rsidR="00683FE1" w:rsidRPr="004D57F1" w:rsidRDefault="00683FE1" w:rsidP="00683FE1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Zamawiający udzieli zamówienia Wykonawcy, którego oferta spełnia wszystkie wymagania określone w SWZ i została oceniona jako najkorzystniejsza w oparciu o kryteria oceny ofert.</w:t>
      </w:r>
    </w:p>
    <w:p w14:paraId="7973042E" w14:textId="77777777" w:rsidR="00683FE1" w:rsidRPr="004D57F1" w:rsidRDefault="00683FE1" w:rsidP="00683FE1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Niezwłocznie po wyborze najkorzystniejszej oferty Zamawiający informuje równocześnie Wykonawców, którzy złożyli oferty, o: </w:t>
      </w:r>
    </w:p>
    <w:p w14:paraId="4C745ADC" w14:textId="77777777" w:rsidR="00683FE1" w:rsidRPr="004D57F1" w:rsidRDefault="00683FE1" w:rsidP="00683FE1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punktację;</w:t>
      </w:r>
    </w:p>
    <w:p w14:paraId="26CE9765" w14:textId="77777777" w:rsidR="00683FE1" w:rsidRPr="004D57F1" w:rsidRDefault="00683FE1" w:rsidP="00683FE1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Wykonawcach, których oferty zostały odrzucone – podając uzasadnienie faktyczne i  prawne. </w:t>
      </w:r>
    </w:p>
    <w:p w14:paraId="5E92BFA0" w14:textId="77777777" w:rsidR="00683FE1" w:rsidRPr="004D57F1" w:rsidRDefault="00683FE1" w:rsidP="00683FE1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Zamawiający udostępnia niezwłocznie informacje, o których mowa w pkt 2 pkt a) powyżej, na  stronie internetowej prowadzonego postępowania.</w:t>
      </w:r>
    </w:p>
    <w:p w14:paraId="3ECE5755" w14:textId="77777777" w:rsidR="00683FE1" w:rsidRPr="004D57F1" w:rsidRDefault="00683FE1" w:rsidP="00683FE1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Jeżeli Wykonawca, którego oferta została wybrana jako najkorzystniejsza, uchyla się od  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0CF93B89" w14:textId="77777777" w:rsidR="00683FE1" w:rsidRPr="004D57F1" w:rsidRDefault="00683FE1" w:rsidP="00683FE1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lastRenderedPageBreak/>
        <w:t xml:space="preserve">Zamawiający zawiera umowę w sprawie zamówienia publicznego, z uwzględnieniem art.  577 ustawy </w:t>
      </w:r>
      <w:proofErr w:type="spellStart"/>
      <w:r w:rsidRPr="004D57F1">
        <w:rPr>
          <w:rFonts w:cstheme="minorHAnsi"/>
          <w:sz w:val="24"/>
          <w:szCs w:val="24"/>
        </w:rPr>
        <w:t>Pzp</w:t>
      </w:r>
      <w:proofErr w:type="spellEnd"/>
      <w:r w:rsidRPr="004D57F1">
        <w:rPr>
          <w:rFonts w:cstheme="minorHAnsi"/>
          <w:sz w:val="24"/>
          <w:szCs w:val="24"/>
        </w:rPr>
        <w:t xml:space="preserve">, w terminie nie krótszym niż 5 dni od dnia przesłania zawiadomienia o  wyborze najkorzystniejszej oferty, jeżeli zawiadomienie to zostało przesłane przy użyciu środków komunikacji elektronicznej, albo 10 dni, jeżeli zostało przesłane w inny sposób. </w:t>
      </w:r>
    </w:p>
    <w:p w14:paraId="506DC093" w14:textId="77777777" w:rsidR="00683FE1" w:rsidRPr="004D57F1" w:rsidRDefault="00683FE1" w:rsidP="00683FE1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Zamawiający może zawrzeć umowę w sprawie zamówienia publicznego przed upływem terminu, o którym mowa w pkt 5, jeżeli w postępowaniu o udzielenie zamówienia w trybie podstawowym złożono tylko jedną ofertę.</w:t>
      </w:r>
    </w:p>
    <w:p w14:paraId="1D819E06" w14:textId="77777777" w:rsidR="00683FE1" w:rsidRPr="004D57F1" w:rsidRDefault="00683FE1" w:rsidP="00683FE1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Wykonawca, którego oferta została wybrana jako najkorzystniejsza, zostanie poinformowany przez Zamawiającego o miejscu i terminie podpisania umowy.</w:t>
      </w:r>
    </w:p>
    <w:p w14:paraId="1097FEC2" w14:textId="77777777" w:rsidR="00683FE1" w:rsidRPr="004D57F1" w:rsidRDefault="00683FE1" w:rsidP="00683FE1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Wykonawca, którego oferta została wybrana jako najkorzystniejsza, ma obowiązek zawrzeć umowę w sprawie zamówienia na warunkach określonych w projektowanych postanowieniach umowy, które stanowią załącznik do SWZ. Umowa zostanie uzupełniona o zapisy wynikające ze złożonej przez Wykonawcę oferty.</w:t>
      </w:r>
    </w:p>
    <w:p w14:paraId="32152342" w14:textId="77777777" w:rsidR="00683FE1" w:rsidRPr="004D57F1" w:rsidRDefault="00683FE1" w:rsidP="00683FE1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Formalności jakich Wykonawca musi dopełnić przed zawarciem umowy:</w:t>
      </w:r>
    </w:p>
    <w:p w14:paraId="6FF65917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58C4B772" w14:textId="77777777" w:rsidR="00683FE1" w:rsidRPr="004D57F1" w:rsidRDefault="00683FE1" w:rsidP="00683FE1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57F1">
        <w:rPr>
          <w:rFonts w:asciiTheme="minorHAnsi" w:hAnsiTheme="minorHAnsi" w:cstheme="minorHAnsi"/>
          <w:sz w:val="24"/>
          <w:szCs w:val="24"/>
        </w:rPr>
        <w:t xml:space="preserve">Zamawiający zawiera umowę w sprawie zamówienia publicznego, z uwzględnieniem art.  577 ustawy </w:t>
      </w:r>
      <w:proofErr w:type="spellStart"/>
      <w:r w:rsidRPr="004D57F1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4D57F1">
        <w:rPr>
          <w:rFonts w:asciiTheme="minorHAnsi" w:hAnsiTheme="minorHAnsi" w:cstheme="minorHAnsi"/>
          <w:sz w:val="24"/>
          <w:szCs w:val="24"/>
        </w:rPr>
        <w:t xml:space="preserve">, w terminie nie krótszym niż 5 dni od dnia przesłania zawiadomienia </w:t>
      </w:r>
      <w:r w:rsidRPr="004D57F1">
        <w:rPr>
          <w:rFonts w:asciiTheme="minorHAnsi" w:hAnsiTheme="minorHAnsi" w:cstheme="minorHAnsi"/>
          <w:sz w:val="24"/>
          <w:szCs w:val="24"/>
        </w:rPr>
        <w:br/>
        <w:t xml:space="preserve">o wyborze najkorzystniejszej oferty, jeżeli zamówienie to zostało przesłane przy użyciu środków komunikacji elektronicznej, albo 10 dni, jeżeli zostało przesłane w inny sposób. </w:t>
      </w:r>
    </w:p>
    <w:p w14:paraId="0DBE866E" w14:textId="77777777" w:rsidR="00683FE1" w:rsidRPr="004D57F1" w:rsidRDefault="00683FE1" w:rsidP="00683FE1">
      <w:pPr>
        <w:numPr>
          <w:ilvl w:val="0"/>
          <w:numId w:val="2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Zamawiający może zawrzeć umowę w sprawie zamówienia publicznego przed upływem terminu, o którym mowa w pkt 1, jeżeli w postępowaniu o udzielenie zamówienia w trybie podstawowym złożono tylko jedną ofertę.</w:t>
      </w:r>
    </w:p>
    <w:p w14:paraId="6137E0A8" w14:textId="77777777" w:rsidR="00683FE1" w:rsidRPr="004D57F1" w:rsidRDefault="00683FE1" w:rsidP="00683FE1">
      <w:pPr>
        <w:numPr>
          <w:ilvl w:val="0"/>
          <w:numId w:val="2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Wykonawca, którego oferta została wybrana jako najkorzystniejsza, zostanie poinformowany przez Zamawiającego o miejscu i terminie podpisania umowy.</w:t>
      </w:r>
    </w:p>
    <w:p w14:paraId="37B27DCD" w14:textId="77777777" w:rsidR="00683FE1" w:rsidRPr="004D57F1" w:rsidRDefault="00683FE1" w:rsidP="00683FE1">
      <w:pPr>
        <w:numPr>
          <w:ilvl w:val="0"/>
          <w:numId w:val="2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Wykonawca, którego oferta została wybrana jako najkorzystniejsza, ma obowiązek zawrzeć umowę w sprawie zamówienia na warunkach określonych w projektowanych postanowieniach umowy, które stanowią załącznik nr 7 i 7A do SWZ. Umowa zostanie uzupełniona o zapisy wynikające ze złożonej oferty.</w:t>
      </w:r>
    </w:p>
    <w:p w14:paraId="5590E31C" w14:textId="77777777" w:rsidR="00683FE1" w:rsidRPr="004D57F1" w:rsidRDefault="00683FE1" w:rsidP="00683FE1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2658782" w14:textId="77777777" w:rsidR="00683FE1" w:rsidRPr="004D57F1" w:rsidRDefault="00683FE1" w:rsidP="00683FE1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D57F1">
        <w:rPr>
          <w:rFonts w:cstheme="minorHAnsi"/>
          <w:b/>
          <w:sz w:val="24"/>
          <w:szCs w:val="24"/>
        </w:rPr>
        <w:t>ROZDZIAŁ 22. UNIEWAŻNIENIE POSTĘPOWANIA</w:t>
      </w:r>
    </w:p>
    <w:p w14:paraId="7C0C5400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FF72AA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Zamawiający unieważni postępowanie w okolicznościach wskazanych w art. 255 lub 256 ustawy </w:t>
      </w:r>
      <w:proofErr w:type="spellStart"/>
      <w:r w:rsidRPr="004D57F1">
        <w:rPr>
          <w:rFonts w:cstheme="minorHAnsi"/>
          <w:sz w:val="24"/>
          <w:szCs w:val="24"/>
        </w:rPr>
        <w:t>Pzp</w:t>
      </w:r>
      <w:proofErr w:type="spellEnd"/>
      <w:r w:rsidRPr="004D57F1">
        <w:rPr>
          <w:rFonts w:cstheme="minorHAnsi"/>
          <w:sz w:val="24"/>
          <w:szCs w:val="24"/>
        </w:rPr>
        <w:t>.</w:t>
      </w:r>
    </w:p>
    <w:p w14:paraId="05DEEEE7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7FD33B" w14:textId="77777777" w:rsidR="00683FE1" w:rsidRPr="004D57F1" w:rsidRDefault="00683FE1" w:rsidP="00683FE1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D57F1">
        <w:rPr>
          <w:rFonts w:cstheme="minorHAnsi"/>
          <w:b/>
          <w:sz w:val="24"/>
          <w:szCs w:val="24"/>
        </w:rPr>
        <w:t>ROZDZIAŁ 23. ŚRODKI OCHRONY PRAWNEJ</w:t>
      </w:r>
    </w:p>
    <w:p w14:paraId="46D76AEE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12E06E6" w14:textId="77777777" w:rsidR="00683FE1" w:rsidRPr="004D57F1" w:rsidRDefault="00683FE1" w:rsidP="00683FE1">
      <w:pPr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Wykonawcy, uczestnikowi konkursu oraz innemu podmiotowi, jeżeli ma lub miał interes w  uzyskaniu zamówienia oraz poniósł lub może ponieść szkodę w  wyniku naruszenia przez </w:t>
      </w:r>
      <w:r w:rsidRPr="004D57F1">
        <w:rPr>
          <w:rFonts w:cstheme="minorHAnsi"/>
          <w:sz w:val="24"/>
          <w:szCs w:val="24"/>
        </w:rPr>
        <w:lastRenderedPageBreak/>
        <w:t xml:space="preserve">Zamawiającego przepisów ustawy, przysługują środki ochrony prawnej, określone w Dziale IX ustawy </w:t>
      </w:r>
      <w:proofErr w:type="spellStart"/>
      <w:r w:rsidRPr="004D57F1">
        <w:rPr>
          <w:rFonts w:cstheme="minorHAnsi"/>
          <w:sz w:val="24"/>
          <w:szCs w:val="24"/>
        </w:rPr>
        <w:t>Pzp</w:t>
      </w:r>
      <w:proofErr w:type="spellEnd"/>
      <w:r w:rsidRPr="004D57F1">
        <w:rPr>
          <w:rFonts w:cstheme="minorHAnsi"/>
          <w:sz w:val="24"/>
          <w:szCs w:val="24"/>
        </w:rPr>
        <w:t>.</w:t>
      </w:r>
    </w:p>
    <w:p w14:paraId="6DCB889B" w14:textId="77777777" w:rsidR="00683FE1" w:rsidRPr="004D57F1" w:rsidRDefault="00683FE1" w:rsidP="00683FE1">
      <w:pPr>
        <w:pBdr>
          <w:bottom w:val="single" w:sz="6" w:space="1" w:color="auto"/>
        </w:pBdr>
        <w:jc w:val="both"/>
        <w:rPr>
          <w:rFonts w:cstheme="minorHAnsi"/>
          <w:b/>
          <w:sz w:val="24"/>
          <w:szCs w:val="24"/>
        </w:rPr>
      </w:pPr>
      <w:r w:rsidRPr="004D57F1">
        <w:rPr>
          <w:rFonts w:cstheme="minorHAnsi"/>
          <w:b/>
          <w:sz w:val="24"/>
          <w:szCs w:val="24"/>
        </w:rPr>
        <w:t>ROZDZIAŁ 24. OCHRONA DANYCH OSOBOWYCH</w:t>
      </w:r>
    </w:p>
    <w:p w14:paraId="3444A775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Zgodnie z art. 13 ust. 1 i 2 rozporządzenia Parlamentu Europejskiego i Rady (UE) 2016/679 z  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48D904CD" w14:textId="77777777" w:rsidR="00683FE1" w:rsidRPr="004D57F1" w:rsidRDefault="00683FE1" w:rsidP="00683FE1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administratorem danych osobowych przekazywanych przez Wykonawców jest  Uniwersytet Przyrodniczy w Poznaniu, ul. Wojska Polskiego 28  60-637 Poznań;</w:t>
      </w:r>
    </w:p>
    <w:p w14:paraId="489A0962" w14:textId="77777777" w:rsidR="00683FE1" w:rsidRPr="004D57F1" w:rsidRDefault="00683FE1" w:rsidP="00683FE1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inspektorem ochrony danych osobowych w Uniwersytecie Przyrodniczym w Poznaniu jest Pan Tomasz Napierała </w:t>
      </w:r>
      <w:hyperlink r:id="rId23" w:history="1">
        <w:r w:rsidRPr="004D57F1">
          <w:rPr>
            <w:rStyle w:val="Hipercze"/>
            <w:rFonts w:cstheme="minorHAnsi"/>
            <w:color w:val="auto"/>
            <w:sz w:val="24"/>
            <w:szCs w:val="24"/>
          </w:rPr>
          <w:t>tomasz.napierala@up.poznan.pl</w:t>
        </w:r>
      </w:hyperlink>
      <w:r w:rsidRPr="004D57F1">
        <w:rPr>
          <w:rFonts w:cstheme="minorHAnsi"/>
          <w:sz w:val="24"/>
          <w:szCs w:val="24"/>
        </w:rPr>
        <w:t xml:space="preserve">  tel. 61 848-7799;</w:t>
      </w:r>
    </w:p>
    <w:p w14:paraId="136682EF" w14:textId="77777777" w:rsidR="009C3B19" w:rsidRPr="004D57F1" w:rsidRDefault="00683FE1" w:rsidP="009C3B1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uzyskane dane osobowe przetwarzane będą na podstawie art. 6 ust. 1 lit. c RODO w celu związanym z postępowaniem o udzielenie zamówienia publicznego pn. </w:t>
      </w:r>
      <w:r w:rsidR="009C3B19" w:rsidRPr="004D57F1">
        <w:rPr>
          <w:rFonts w:cstheme="minorHAnsi"/>
          <w:b/>
          <w:bCs/>
          <w:sz w:val="24"/>
          <w:szCs w:val="24"/>
        </w:rPr>
        <w:t>Realizacja usługi w zakresie opracowania scenariusza, produkcji, nagrania, montażu i emisji dwóch odcinków o czasie około 22 minuty, stanowiących  audycję telewizyjną poświęconą żywieniu. Powyższe działanie sfinansowane będzie ze środków budżetu państwa w ramach dotacji celowej Ministra Nauki „Sieć Badawcza Uczelni Przyrodniczych Na Rzecz Rozwoju Polskiego Sektora Mleczarskiego – Projekt Badawczy”.</w:t>
      </w:r>
    </w:p>
    <w:p w14:paraId="7C638733" w14:textId="5EB9B48F" w:rsidR="00683FE1" w:rsidRPr="004D57F1" w:rsidRDefault="00683FE1" w:rsidP="00501FD3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odbiorcami danych osobowych będą osoby lub podmioty, którym udostępniona zostanie dokumentacja postępowania w oparciu o art. 18 oraz art. 74 ust. 1 ustawy </w:t>
      </w:r>
      <w:proofErr w:type="spellStart"/>
      <w:r w:rsidRPr="004D57F1">
        <w:rPr>
          <w:rFonts w:cstheme="minorHAnsi"/>
          <w:sz w:val="24"/>
          <w:szCs w:val="24"/>
        </w:rPr>
        <w:t>Pzp</w:t>
      </w:r>
      <w:proofErr w:type="spellEnd"/>
      <w:r w:rsidRPr="004D57F1">
        <w:rPr>
          <w:rFonts w:cstheme="minorHAnsi"/>
          <w:sz w:val="24"/>
          <w:szCs w:val="24"/>
        </w:rPr>
        <w:t>;</w:t>
      </w:r>
    </w:p>
    <w:p w14:paraId="1146B37B" w14:textId="77777777" w:rsidR="00683FE1" w:rsidRPr="004D57F1" w:rsidRDefault="00683FE1" w:rsidP="00683FE1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dane osobowe będą przechowywane, zgodnie z art. 78 ustawy </w:t>
      </w:r>
      <w:proofErr w:type="spellStart"/>
      <w:r w:rsidRPr="004D57F1">
        <w:rPr>
          <w:rFonts w:cstheme="minorHAnsi"/>
          <w:sz w:val="24"/>
          <w:szCs w:val="24"/>
        </w:rPr>
        <w:t>Pzp</w:t>
      </w:r>
      <w:proofErr w:type="spellEnd"/>
      <w:r w:rsidRPr="004D57F1">
        <w:rPr>
          <w:rFonts w:cstheme="minorHAnsi"/>
          <w:sz w:val="24"/>
          <w:szCs w:val="24"/>
        </w:rPr>
        <w:t>, przez okres 4 lat od  dnia zakończenia postępowania o udzielenie zamówienia, a jeżeli czas trwania umowy przekracza 4 lata, okres przechowywania obejmuje cały okres obowiązywania umowy;</w:t>
      </w:r>
    </w:p>
    <w:p w14:paraId="60602436" w14:textId="77777777" w:rsidR="00683FE1" w:rsidRPr="004D57F1" w:rsidRDefault="00683FE1" w:rsidP="00683FE1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podanie przez Wykonawcę danych osobowych jest dobrowolne, lecz równocześnie jest wymogiem ustawowym określonym w przepisach ustawy </w:t>
      </w:r>
      <w:proofErr w:type="spellStart"/>
      <w:r w:rsidRPr="004D57F1">
        <w:rPr>
          <w:rFonts w:cstheme="minorHAnsi"/>
          <w:sz w:val="24"/>
          <w:szCs w:val="24"/>
        </w:rPr>
        <w:t>Pzp</w:t>
      </w:r>
      <w:proofErr w:type="spellEnd"/>
      <w:r w:rsidRPr="004D57F1">
        <w:rPr>
          <w:rFonts w:cstheme="minorHAnsi"/>
          <w:sz w:val="24"/>
          <w:szCs w:val="24"/>
        </w:rPr>
        <w:t xml:space="preserve">, związanym z udziałem w  postępowaniu o udzielenie zamówienia publicznego; konsekwencje niepodania określonych danych wynikają z ustawy </w:t>
      </w:r>
      <w:proofErr w:type="spellStart"/>
      <w:r w:rsidRPr="004D57F1">
        <w:rPr>
          <w:rFonts w:cstheme="minorHAnsi"/>
          <w:sz w:val="24"/>
          <w:szCs w:val="24"/>
        </w:rPr>
        <w:t>Pzp</w:t>
      </w:r>
      <w:proofErr w:type="spellEnd"/>
      <w:r w:rsidRPr="004D57F1">
        <w:rPr>
          <w:rFonts w:cstheme="minorHAnsi"/>
          <w:sz w:val="24"/>
          <w:szCs w:val="24"/>
        </w:rPr>
        <w:t>;</w:t>
      </w:r>
    </w:p>
    <w:p w14:paraId="635A241A" w14:textId="77777777" w:rsidR="00683FE1" w:rsidRPr="004D57F1" w:rsidRDefault="00683FE1" w:rsidP="00683FE1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w odniesieniu do danych osobowych decyzje nie będą podejmowane w sposób zautomatyzowany, stosowanie do art. 22 RODO;</w:t>
      </w:r>
    </w:p>
    <w:p w14:paraId="1427D649" w14:textId="77777777" w:rsidR="00683FE1" w:rsidRPr="004D57F1" w:rsidRDefault="00683FE1" w:rsidP="00683FE1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Wykonawcy oraz osoby, których dane osobowe zostały podane w związku z  postępowaniem posiadają:</w:t>
      </w:r>
    </w:p>
    <w:p w14:paraId="57546404" w14:textId="77777777" w:rsidR="00683FE1" w:rsidRPr="004D57F1" w:rsidRDefault="00683FE1" w:rsidP="00683FE1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na podstawie art. 15 RODO prawo dostępu do danych osobowych,</w:t>
      </w:r>
    </w:p>
    <w:p w14:paraId="5B8DE1D1" w14:textId="77777777" w:rsidR="00683FE1" w:rsidRPr="004D57F1" w:rsidRDefault="00683FE1" w:rsidP="00683FE1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na podstawie art. 16 RODO prawo do sprostowania danych osobowych </w:t>
      </w:r>
      <w:r w:rsidRPr="004D57F1">
        <w:rPr>
          <w:rFonts w:cstheme="minorHAnsi"/>
          <w:i/>
          <w:iCs/>
          <w:sz w:val="24"/>
          <w:szCs w:val="24"/>
        </w:rPr>
        <w:t xml:space="preserve">(skorzystanie z prawa do sprostowania nie może skutkować zmianą wyniku </w:t>
      </w:r>
      <w:r w:rsidRPr="004D57F1">
        <w:rPr>
          <w:rFonts w:cstheme="minorHAnsi"/>
          <w:i/>
          <w:iCs/>
          <w:sz w:val="24"/>
          <w:szCs w:val="24"/>
        </w:rPr>
        <w:lastRenderedPageBreak/>
        <w:t xml:space="preserve">postępowania o udzielenie zamówienia publicznego ani zmianą postanowień umowy w zakresie niezgodnym z ustawą </w:t>
      </w:r>
      <w:proofErr w:type="spellStart"/>
      <w:r w:rsidRPr="004D57F1">
        <w:rPr>
          <w:rFonts w:cstheme="minorHAnsi"/>
          <w:i/>
          <w:iCs/>
          <w:sz w:val="24"/>
          <w:szCs w:val="24"/>
        </w:rPr>
        <w:t>Pzp</w:t>
      </w:r>
      <w:proofErr w:type="spellEnd"/>
      <w:r w:rsidRPr="004D57F1">
        <w:rPr>
          <w:rFonts w:cstheme="minorHAnsi"/>
          <w:i/>
          <w:iCs/>
          <w:sz w:val="24"/>
          <w:szCs w:val="24"/>
        </w:rPr>
        <w:t xml:space="preserve"> oraz nie może naruszać integralności protokołu oraz jego załączników)</w:t>
      </w:r>
    </w:p>
    <w:p w14:paraId="6D1CEC22" w14:textId="77777777" w:rsidR="00683FE1" w:rsidRPr="004D57F1" w:rsidRDefault="00683FE1" w:rsidP="00683FE1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</w:t>
      </w:r>
      <w:r w:rsidRPr="004D57F1">
        <w:rPr>
          <w:rFonts w:cstheme="minorHAnsi"/>
          <w:i/>
          <w:iCs/>
          <w:sz w:val="24"/>
          <w:szCs w:val="24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</w:p>
    <w:p w14:paraId="099BD30F" w14:textId="77777777" w:rsidR="00683FE1" w:rsidRPr="004D57F1" w:rsidRDefault="00683FE1" w:rsidP="00683FE1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prawo do wniesienia skargi do Prezesa Urzędu Ochrony Danych Osobowych, gdy uzna Pani/Pan, że przetwarzanie danych osobowych narusza przepisy RODO </w:t>
      </w:r>
    </w:p>
    <w:p w14:paraId="39FC9FEB" w14:textId="77777777" w:rsidR="00683FE1" w:rsidRPr="004D57F1" w:rsidRDefault="00683FE1" w:rsidP="00683FE1">
      <w:pPr>
        <w:numPr>
          <w:ilvl w:val="0"/>
          <w:numId w:val="12"/>
        </w:numPr>
        <w:suppressAutoHyphens/>
        <w:spacing w:before="60" w:after="0" w:line="240" w:lineRule="auto"/>
        <w:jc w:val="both"/>
        <w:outlineLvl w:val="1"/>
        <w:rPr>
          <w:rFonts w:cstheme="minorHAnsi"/>
          <w:bCs/>
          <w:iCs/>
          <w:sz w:val="24"/>
          <w:szCs w:val="24"/>
        </w:rPr>
      </w:pPr>
      <w:r w:rsidRPr="004D57F1">
        <w:rPr>
          <w:rFonts w:cstheme="minorHAnsi"/>
          <w:bCs/>
          <w:iCs/>
          <w:sz w:val="24"/>
          <w:szCs w:val="24"/>
        </w:rPr>
        <w:t>nie przysługuje Wykonawcom oraz osobom, których dane osobowe zostały podane w związku z postępowaniem:</w:t>
      </w:r>
    </w:p>
    <w:p w14:paraId="2B8FE06D" w14:textId="77777777" w:rsidR="00683FE1" w:rsidRPr="004D57F1" w:rsidRDefault="00683FE1" w:rsidP="00683FE1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w związku z art. 17 ust. 3 lit. b, d lub e RODO prawo do usunięcia danych osobowych;</w:t>
      </w:r>
    </w:p>
    <w:p w14:paraId="49A17835" w14:textId="77777777" w:rsidR="00683FE1" w:rsidRPr="004D57F1" w:rsidRDefault="00683FE1" w:rsidP="00683FE1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>prawo do przenoszenia danych osobowych, o którym mowa w art. 20 RODO;</w:t>
      </w:r>
    </w:p>
    <w:p w14:paraId="528D7573" w14:textId="77777777" w:rsidR="00683FE1" w:rsidRPr="004D57F1" w:rsidRDefault="00683FE1" w:rsidP="00683FE1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57F1">
        <w:rPr>
          <w:rFonts w:cstheme="minorHAnsi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7DFA1B5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4B69ED" w14:textId="77777777" w:rsidR="00683FE1" w:rsidRPr="004D57F1" w:rsidRDefault="00683FE1" w:rsidP="00683FE1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D57F1">
        <w:rPr>
          <w:rFonts w:cstheme="minorHAnsi"/>
          <w:b/>
          <w:sz w:val="24"/>
          <w:szCs w:val="24"/>
        </w:rPr>
        <w:t>ROZDZIAŁ 25. ZAŁĄCZNIKI</w:t>
      </w:r>
    </w:p>
    <w:p w14:paraId="5D2BACBF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8EFAC5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8776"/>
      </w:tblGrid>
      <w:tr w:rsidR="00031730" w:rsidRPr="004D57F1" w14:paraId="7E6A84BC" w14:textId="77777777" w:rsidTr="00972FCD">
        <w:trPr>
          <w:cantSplit/>
          <w:trHeight w:val="23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3A2C" w14:textId="77777777" w:rsidR="00683FE1" w:rsidRPr="004D57F1" w:rsidRDefault="00683FE1" w:rsidP="00972FCD">
            <w:pPr>
              <w:spacing w:after="0"/>
              <w:jc w:val="both"/>
              <w:rPr>
                <w:rFonts w:cstheme="minorHAnsi"/>
                <w:b/>
                <w:caps/>
                <w:sz w:val="24"/>
                <w:szCs w:val="24"/>
              </w:rPr>
            </w:pPr>
            <w:r w:rsidRPr="004D57F1">
              <w:rPr>
                <w:rFonts w:cstheme="minorHAnsi"/>
                <w:b/>
                <w:caps/>
                <w:sz w:val="24"/>
                <w:szCs w:val="24"/>
              </w:rPr>
              <w:t>Lp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8552" w14:textId="77777777" w:rsidR="00683FE1" w:rsidRPr="004D57F1" w:rsidRDefault="00683FE1" w:rsidP="00972FCD">
            <w:pPr>
              <w:spacing w:after="0"/>
              <w:jc w:val="both"/>
              <w:rPr>
                <w:rFonts w:cstheme="minorHAnsi"/>
                <w:b/>
                <w:caps/>
                <w:sz w:val="24"/>
                <w:szCs w:val="24"/>
              </w:rPr>
            </w:pPr>
            <w:r w:rsidRPr="004D57F1">
              <w:rPr>
                <w:rFonts w:cstheme="minorHAnsi"/>
                <w:b/>
                <w:caps/>
                <w:sz w:val="24"/>
                <w:szCs w:val="24"/>
              </w:rPr>
              <w:t>Nazwa załącznika</w:t>
            </w:r>
          </w:p>
        </w:tc>
      </w:tr>
      <w:tr w:rsidR="00031730" w:rsidRPr="004D57F1" w14:paraId="47B959FE" w14:textId="77777777" w:rsidTr="00972FCD">
        <w:trPr>
          <w:cantSplit/>
          <w:trHeight w:val="29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1A81" w14:textId="77777777" w:rsidR="00683FE1" w:rsidRPr="004D57F1" w:rsidRDefault="00683FE1" w:rsidP="00972FCD">
            <w:pPr>
              <w:spacing w:after="0"/>
              <w:jc w:val="both"/>
              <w:rPr>
                <w:rFonts w:cstheme="minorHAnsi"/>
                <w:caps/>
                <w:sz w:val="24"/>
                <w:szCs w:val="24"/>
              </w:rPr>
            </w:pPr>
            <w:r w:rsidRPr="004D57F1">
              <w:rPr>
                <w:rFonts w:cstheme="minorHAnsi"/>
                <w:caps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AA97" w14:textId="77777777" w:rsidR="00683FE1" w:rsidRPr="004D57F1" w:rsidRDefault="00683FE1" w:rsidP="00972FCD">
            <w:pPr>
              <w:spacing w:after="0"/>
              <w:jc w:val="both"/>
              <w:rPr>
                <w:rFonts w:cstheme="minorHAnsi"/>
                <w:caps/>
                <w:sz w:val="24"/>
                <w:szCs w:val="24"/>
              </w:rPr>
            </w:pPr>
            <w:r w:rsidRPr="004D57F1">
              <w:rPr>
                <w:rFonts w:cstheme="minorHAnsi"/>
                <w:caps/>
                <w:sz w:val="24"/>
                <w:szCs w:val="24"/>
              </w:rPr>
              <w:t>FORMULARZ OFERTY</w:t>
            </w:r>
          </w:p>
        </w:tc>
      </w:tr>
      <w:tr w:rsidR="00031730" w:rsidRPr="004D57F1" w14:paraId="3907CE24" w14:textId="77777777" w:rsidTr="00972FCD">
        <w:trPr>
          <w:cantSplit/>
          <w:trHeight w:val="29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37EC" w14:textId="77777777" w:rsidR="00683FE1" w:rsidRPr="004D57F1" w:rsidRDefault="00683FE1" w:rsidP="00972FCD">
            <w:pPr>
              <w:spacing w:after="0"/>
              <w:jc w:val="both"/>
              <w:rPr>
                <w:rFonts w:cstheme="minorHAnsi"/>
                <w:caps/>
                <w:sz w:val="24"/>
                <w:szCs w:val="24"/>
              </w:rPr>
            </w:pPr>
            <w:r w:rsidRPr="004D57F1">
              <w:rPr>
                <w:rFonts w:cstheme="minorHAnsi"/>
                <w:caps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19A0" w14:textId="77777777" w:rsidR="00683FE1" w:rsidRPr="004D57F1" w:rsidRDefault="00683FE1" w:rsidP="00972FCD">
            <w:pPr>
              <w:spacing w:after="0"/>
              <w:jc w:val="both"/>
              <w:rPr>
                <w:rFonts w:cstheme="minorHAnsi"/>
                <w:caps/>
                <w:sz w:val="24"/>
                <w:szCs w:val="24"/>
              </w:rPr>
            </w:pPr>
            <w:r w:rsidRPr="004D57F1">
              <w:rPr>
                <w:rFonts w:cstheme="minorHAnsi"/>
                <w:caps/>
                <w:sz w:val="24"/>
                <w:szCs w:val="24"/>
              </w:rPr>
              <w:t>FORMULARZ CENOWY</w:t>
            </w:r>
          </w:p>
        </w:tc>
      </w:tr>
      <w:tr w:rsidR="00031730" w:rsidRPr="004D57F1" w14:paraId="1C3297E9" w14:textId="77777777" w:rsidTr="00972FCD">
        <w:trPr>
          <w:cantSplit/>
          <w:trHeight w:val="29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0BB3" w14:textId="77777777" w:rsidR="00683FE1" w:rsidRPr="004D57F1" w:rsidRDefault="00683FE1" w:rsidP="00972FCD">
            <w:pPr>
              <w:spacing w:after="0"/>
              <w:jc w:val="both"/>
              <w:rPr>
                <w:rFonts w:cstheme="minorHAnsi"/>
                <w:caps/>
                <w:sz w:val="24"/>
                <w:szCs w:val="24"/>
              </w:rPr>
            </w:pPr>
            <w:r w:rsidRPr="004D57F1">
              <w:rPr>
                <w:rFonts w:cstheme="minorHAnsi"/>
                <w:caps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BCF3" w14:textId="77777777" w:rsidR="00683FE1" w:rsidRPr="004D57F1" w:rsidRDefault="00683FE1" w:rsidP="00972FCD">
            <w:pPr>
              <w:spacing w:after="0"/>
              <w:jc w:val="both"/>
              <w:rPr>
                <w:rFonts w:cstheme="minorHAnsi"/>
                <w:caps/>
                <w:sz w:val="24"/>
                <w:szCs w:val="24"/>
              </w:rPr>
            </w:pPr>
            <w:r w:rsidRPr="004D57F1">
              <w:rPr>
                <w:rFonts w:cstheme="minorHAnsi"/>
                <w:caps/>
                <w:sz w:val="24"/>
                <w:szCs w:val="24"/>
              </w:rPr>
              <w:t>Oświadczenie O BRAKU PODSTAW DO WYKLUCZENIA</w:t>
            </w:r>
          </w:p>
        </w:tc>
      </w:tr>
      <w:tr w:rsidR="00031730" w:rsidRPr="004D57F1" w14:paraId="6B7C1145" w14:textId="77777777" w:rsidTr="00972FCD">
        <w:trPr>
          <w:cantSplit/>
          <w:trHeight w:val="29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931E" w14:textId="77777777" w:rsidR="00683FE1" w:rsidRPr="004D57F1" w:rsidRDefault="00683FE1" w:rsidP="00972FCD">
            <w:pPr>
              <w:spacing w:after="0"/>
              <w:jc w:val="both"/>
              <w:rPr>
                <w:rFonts w:cstheme="minorHAnsi"/>
                <w:caps/>
                <w:sz w:val="24"/>
                <w:szCs w:val="24"/>
              </w:rPr>
            </w:pPr>
            <w:r w:rsidRPr="004D57F1">
              <w:rPr>
                <w:rFonts w:cstheme="minorHAnsi"/>
                <w:caps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DF0F" w14:textId="77777777" w:rsidR="00683FE1" w:rsidRPr="004D57F1" w:rsidRDefault="00683FE1" w:rsidP="00972FCD">
            <w:pPr>
              <w:spacing w:after="0"/>
              <w:jc w:val="both"/>
              <w:rPr>
                <w:rFonts w:cstheme="minorHAnsi"/>
                <w:caps/>
                <w:sz w:val="24"/>
                <w:szCs w:val="24"/>
              </w:rPr>
            </w:pPr>
            <w:r w:rsidRPr="004D57F1">
              <w:rPr>
                <w:rFonts w:cstheme="minorHAnsi"/>
                <w:caps/>
                <w:sz w:val="24"/>
                <w:szCs w:val="24"/>
              </w:rPr>
              <w:t>OŚWIADCZENIE O SPEŁNIANIU WARUNKÓW UDZIAŁU W POSTĘPOWANIU</w:t>
            </w:r>
          </w:p>
        </w:tc>
      </w:tr>
      <w:tr w:rsidR="00031730" w:rsidRPr="004D57F1" w14:paraId="49E26B1C" w14:textId="77777777" w:rsidTr="00972FCD">
        <w:trPr>
          <w:cantSplit/>
          <w:trHeight w:val="29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8792" w14:textId="77777777" w:rsidR="00683FE1" w:rsidRPr="004D57F1" w:rsidRDefault="00683FE1" w:rsidP="00972FCD">
            <w:pPr>
              <w:spacing w:after="0"/>
              <w:jc w:val="both"/>
              <w:rPr>
                <w:rFonts w:cstheme="minorHAnsi"/>
                <w:caps/>
                <w:sz w:val="24"/>
                <w:szCs w:val="24"/>
              </w:rPr>
            </w:pPr>
            <w:r w:rsidRPr="004D57F1">
              <w:rPr>
                <w:rFonts w:cstheme="minorHAnsi"/>
                <w:caps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9720" w14:textId="77777777" w:rsidR="00683FE1" w:rsidRPr="004D57F1" w:rsidRDefault="00683FE1" w:rsidP="00972FCD">
            <w:pPr>
              <w:spacing w:after="0"/>
              <w:jc w:val="both"/>
              <w:rPr>
                <w:rFonts w:cstheme="minorHAnsi"/>
                <w:caps/>
                <w:sz w:val="24"/>
                <w:szCs w:val="24"/>
              </w:rPr>
            </w:pPr>
            <w:r w:rsidRPr="004D57F1">
              <w:rPr>
                <w:rFonts w:cstheme="minorHAnsi"/>
                <w:caps/>
                <w:sz w:val="24"/>
                <w:szCs w:val="24"/>
              </w:rPr>
              <w:t>Zobowiązanie podmiotu udostępniającego zasoby</w:t>
            </w:r>
          </w:p>
        </w:tc>
      </w:tr>
      <w:tr w:rsidR="00031730" w:rsidRPr="004D57F1" w14:paraId="06166C24" w14:textId="77777777" w:rsidTr="00972FCD">
        <w:trPr>
          <w:cantSplit/>
          <w:trHeight w:val="29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EBC3" w14:textId="77777777" w:rsidR="00683FE1" w:rsidRPr="004D57F1" w:rsidRDefault="00683FE1" w:rsidP="00972FCD">
            <w:pPr>
              <w:spacing w:after="0"/>
              <w:jc w:val="both"/>
              <w:rPr>
                <w:rFonts w:cstheme="minorHAnsi"/>
                <w:caps/>
                <w:sz w:val="24"/>
                <w:szCs w:val="24"/>
              </w:rPr>
            </w:pPr>
            <w:r w:rsidRPr="004D57F1">
              <w:rPr>
                <w:rFonts w:cstheme="minorHAnsi"/>
                <w:caps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6277" w14:textId="77777777" w:rsidR="00683FE1" w:rsidRPr="004D57F1" w:rsidRDefault="00683FE1" w:rsidP="00972FCD">
            <w:pPr>
              <w:spacing w:after="0"/>
              <w:jc w:val="both"/>
              <w:rPr>
                <w:rFonts w:cstheme="minorHAnsi"/>
                <w:caps/>
                <w:strike/>
                <w:sz w:val="24"/>
                <w:szCs w:val="24"/>
              </w:rPr>
            </w:pPr>
            <w:r w:rsidRPr="004D57F1">
              <w:rPr>
                <w:rFonts w:cstheme="minorHAnsi"/>
                <w:caps/>
                <w:sz w:val="24"/>
                <w:szCs w:val="24"/>
              </w:rPr>
              <w:t>Oświadczenie wykonawców wspólnie ubiegających się o udzielenia zamówienia, o którym mowa w art. 117 ust. 4 ustawy Pzp, z którego wynika, które usługi wykonają poszczególni wykonawcy</w:t>
            </w:r>
          </w:p>
        </w:tc>
      </w:tr>
      <w:tr w:rsidR="00031730" w:rsidRPr="004D57F1" w14:paraId="6551C1BC" w14:textId="77777777" w:rsidTr="00972FCD">
        <w:trPr>
          <w:cantSplit/>
          <w:trHeight w:val="29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4CC3" w14:textId="77777777" w:rsidR="00683FE1" w:rsidRPr="004D57F1" w:rsidRDefault="00683FE1" w:rsidP="00972FCD">
            <w:pPr>
              <w:spacing w:after="0"/>
              <w:jc w:val="both"/>
              <w:rPr>
                <w:rFonts w:cstheme="minorHAnsi"/>
                <w:caps/>
                <w:sz w:val="24"/>
                <w:szCs w:val="24"/>
              </w:rPr>
            </w:pPr>
            <w:r w:rsidRPr="004D57F1">
              <w:rPr>
                <w:rFonts w:cstheme="minorHAnsi"/>
                <w:caps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AAB6" w14:textId="77777777" w:rsidR="00683FE1" w:rsidRPr="004D57F1" w:rsidRDefault="00683FE1" w:rsidP="00972FCD">
            <w:pPr>
              <w:spacing w:after="0"/>
              <w:jc w:val="both"/>
              <w:rPr>
                <w:rFonts w:cstheme="minorHAnsi"/>
                <w:caps/>
                <w:sz w:val="24"/>
                <w:szCs w:val="24"/>
              </w:rPr>
            </w:pPr>
            <w:r w:rsidRPr="004D57F1">
              <w:rPr>
                <w:rFonts w:cstheme="minorHAnsi"/>
                <w:caps/>
                <w:sz w:val="24"/>
                <w:szCs w:val="24"/>
              </w:rPr>
              <w:t>PROJEKTOWANE POSTANOWIENIA UMOWY</w:t>
            </w:r>
          </w:p>
        </w:tc>
      </w:tr>
      <w:tr w:rsidR="00031730" w:rsidRPr="004D57F1" w14:paraId="780E5631" w14:textId="77777777" w:rsidTr="00972FCD">
        <w:trPr>
          <w:cantSplit/>
          <w:trHeight w:val="29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3D4A" w14:textId="77777777" w:rsidR="00683FE1" w:rsidRPr="004D57F1" w:rsidRDefault="00683FE1" w:rsidP="00972FCD">
            <w:pPr>
              <w:spacing w:after="0"/>
              <w:jc w:val="both"/>
              <w:rPr>
                <w:rFonts w:cstheme="minorHAnsi"/>
                <w:caps/>
                <w:sz w:val="24"/>
                <w:szCs w:val="24"/>
              </w:rPr>
            </w:pPr>
            <w:r w:rsidRPr="004D57F1">
              <w:rPr>
                <w:rFonts w:cstheme="minorHAnsi"/>
                <w:caps/>
                <w:sz w:val="24"/>
                <w:szCs w:val="24"/>
              </w:rPr>
              <w:lastRenderedPageBreak/>
              <w:t>8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FA40" w14:textId="77777777" w:rsidR="00683FE1" w:rsidRPr="004D57F1" w:rsidRDefault="00683FE1" w:rsidP="00972FCD">
            <w:pPr>
              <w:spacing w:after="0"/>
              <w:jc w:val="both"/>
              <w:rPr>
                <w:rFonts w:cstheme="minorHAnsi"/>
                <w:caps/>
                <w:sz w:val="24"/>
                <w:szCs w:val="24"/>
              </w:rPr>
            </w:pPr>
            <w:r w:rsidRPr="004D57F1">
              <w:rPr>
                <w:rFonts w:cstheme="minorHAnsi"/>
                <w:caps/>
                <w:sz w:val="24"/>
                <w:szCs w:val="24"/>
              </w:rPr>
              <w:t>oświadczenie Wykonawcy o aktualności informacji zawartych w oświadczeniu, o którym mowa w art. 125 ust. 1 ustawy z dnia 11 września 2019 r. Prawo zamówień publicznych (t.j. Dz.U 2024, poz. 1320 ze zm.), w zakresie podstaw wykluczenia z postępowania wskazanych przez Zamawiającego</w:t>
            </w:r>
          </w:p>
        </w:tc>
      </w:tr>
      <w:tr w:rsidR="000C6A46" w:rsidRPr="004D57F1" w14:paraId="704A5A13" w14:textId="77777777" w:rsidTr="00972FCD">
        <w:trPr>
          <w:cantSplit/>
          <w:trHeight w:val="29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DBBE" w14:textId="6F6E706D" w:rsidR="000C6A46" w:rsidRPr="004D57F1" w:rsidRDefault="000C6A46" w:rsidP="00972FCD">
            <w:pPr>
              <w:spacing w:after="0"/>
              <w:jc w:val="both"/>
              <w:rPr>
                <w:rFonts w:cstheme="minorHAnsi"/>
                <w:caps/>
                <w:sz w:val="24"/>
                <w:szCs w:val="24"/>
              </w:rPr>
            </w:pPr>
            <w:r w:rsidRPr="004D57F1">
              <w:rPr>
                <w:rFonts w:cstheme="minorHAnsi"/>
                <w:caps/>
                <w:sz w:val="24"/>
                <w:szCs w:val="24"/>
              </w:rPr>
              <w:t>9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ECCD" w14:textId="202A3596" w:rsidR="000C6A46" w:rsidRPr="004D57F1" w:rsidRDefault="000C6A46" w:rsidP="00972FCD">
            <w:pPr>
              <w:spacing w:after="0"/>
              <w:jc w:val="both"/>
              <w:rPr>
                <w:rFonts w:cstheme="minorHAnsi"/>
                <w:caps/>
                <w:sz w:val="24"/>
                <w:szCs w:val="24"/>
              </w:rPr>
            </w:pPr>
            <w:r w:rsidRPr="004D57F1">
              <w:rPr>
                <w:rFonts w:cstheme="minorHAnsi"/>
                <w:caps/>
                <w:sz w:val="24"/>
                <w:szCs w:val="24"/>
              </w:rPr>
              <w:t>Wykaz usług</w:t>
            </w:r>
          </w:p>
        </w:tc>
      </w:tr>
      <w:tr w:rsidR="000C6A46" w:rsidRPr="004D57F1" w14:paraId="2E877F7E" w14:textId="77777777" w:rsidTr="00972FCD">
        <w:trPr>
          <w:cantSplit/>
          <w:trHeight w:val="29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E54A" w14:textId="78DBB505" w:rsidR="000C6A46" w:rsidRPr="004D57F1" w:rsidRDefault="000C6A46" w:rsidP="00972FCD">
            <w:pPr>
              <w:spacing w:after="0"/>
              <w:jc w:val="both"/>
              <w:rPr>
                <w:rFonts w:cstheme="minorHAnsi"/>
                <w:caps/>
                <w:sz w:val="24"/>
                <w:szCs w:val="24"/>
              </w:rPr>
            </w:pPr>
            <w:r w:rsidRPr="004D57F1">
              <w:rPr>
                <w:rFonts w:cstheme="minorHAnsi"/>
                <w:caps/>
                <w:sz w:val="24"/>
                <w:szCs w:val="24"/>
              </w:rPr>
              <w:t>10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0182" w14:textId="3F12E97E" w:rsidR="000C6A46" w:rsidRPr="004D57F1" w:rsidRDefault="000C6A46" w:rsidP="00972FCD">
            <w:pPr>
              <w:spacing w:after="0"/>
              <w:jc w:val="both"/>
              <w:rPr>
                <w:rFonts w:cstheme="minorHAnsi"/>
                <w:caps/>
                <w:sz w:val="24"/>
                <w:szCs w:val="24"/>
              </w:rPr>
            </w:pPr>
            <w:r w:rsidRPr="004D57F1">
              <w:rPr>
                <w:rFonts w:cstheme="minorHAnsi"/>
                <w:caps/>
                <w:sz w:val="24"/>
                <w:szCs w:val="24"/>
              </w:rPr>
              <w:t>wykaz osób</w:t>
            </w:r>
          </w:p>
        </w:tc>
      </w:tr>
    </w:tbl>
    <w:p w14:paraId="590D9A33" w14:textId="77777777" w:rsidR="00683FE1" w:rsidRPr="004D57F1" w:rsidRDefault="00683FE1" w:rsidP="00683F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8143FA" w14:textId="77777777" w:rsidR="007606F4" w:rsidRPr="004D57F1" w:rsidRDefault="007606F4">
      <w:pPr>
        <w:rPr>
          <w:rFonts w:cstheme="minorHAnsi"/>
          <w:sz w:val="24"/>
          <w:szCs w:val="24"/>
        </w:rPr>
      </w:pPr>
    </w:p>
    <w:sectPr w:rsidR="007606F4" w:rsidRPr="004D57F1" w:rsidSect="00B773BF">
      <w:headerReference w:type="default" r:id="rId24"/>
      <w:footerReference w:type="default" r:id="rId25"/>
      <w:headerReference w:type="first" r:id="rId26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6BD84" w14:textId="77777777" w:rsidR="00822CCF" w:rsidRDefault="00822CCF">
      <w:pPr>
        <w:spacing w:after="0" w:line="240" w:lineRule="auto"/>
      </w:pPr>
      <w:r>
        <w:separator/>
      </w:r>
    </w:p>
  </w:endnote>
  <w:endnote w:type="continuationSeparator" w:id="0">
    <w:p w14:paraId="2AC89CD5" w14:textId="77777777" w:rsidR="00822CCF" w:rsidRDefault="0082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5090152"/>
      <w:docPartObj>
        <w:docPartGallery w:val="Page Numbers (Bottom of Page)"/>
        <w:docPartUnique/>
      </w:docPartObj>
    </w:sdtPr>
    <w:sdtEndPr/>
    <w:sdtContent>
      <w:p w14:paraId="3852DDD8" w14:textId="77777777" w:rsidR="00E751BA" w:rsidRDefault="00683F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- 6 -</w:t>
        </w:r>
        <w:r>
          <w:rPr>
            <w:noProof/>
          </w:rPr>
          <w:fldChar w:fldCharType="end"/>
        </w:r>
      </w:p>
    </w:sdtContent>
  </w:sdt>
  <w:tbl>
    <w:tblPr>
      <w:tblStyle w:val="Siatkatabelijasna"/>
      <w:tblW w:w="76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11"/>
    </w:tblGrid>
    <w:tr w:rsidR="00517A8C" w14:paraId="5BAE6A77" w14:textId="77777777" w:rsidTr="007325EF">
      <w:trPr>
        <w:trHeight w:val="560"/>
      </w:trPr>
      <w:tc>
        <w:tcPr>
          <w:tcW w:w="7660" w:type="dxa"/>
          <w:shd w:val="clear" w:color="auto" w:fill="auto"/>
        </w:tcPr>
        <w:p w14:paraId="5E156A4E" w14:textId="77777777" w:rsidR="00E751BA" w:rsidRDefault="00E751BA" w:rsidP="0039136D">
          <w:pPr>
            <w:tabs>
              <w:tab w:val="center" w:pos="5922"/>
              <w:tab w:val="right" w:pos="9072"/>
            </w:tabs>
            <w:ind w:right="-83"/>
            <w:contextualSpacing/>
            <w:rPr>
              <w:rFonts w:cstheme="minorHAnsi"/>
              <w:b/>
              <w:i/>
              <w:color w:val="3B3838"/>
              <w:sz w:val="20"/>
              <w:szCs w:val="20"/>
            </w:rPr>
          </w:pPr>
        </w:p>
        <w:p w14:paraId="769C0D12" w14:textId="26E7EDCF" w:rsidR="00E751BA" w:rsidRPr="0039136D" w:rsidRDefault="008B1F13" w:rsidP="0039136D">
          <w:pPr>
            <w:tabs>
              <w:tab w:val="center" w:pos="5922"/>
              <w:tab w:val="right" w:pos="9072"/>
            </w:tabs>
            <w:ind w:right="-83"/>
            <w:contextualSpacing/>
            <w:rPr>
              <w:b/>
              <w:i/>
              <w:color w:val="3B3838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A9ADA4B" wp14:editId="11B53CA6">
                <wp:extent cx="5457825" cy="882122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4183" cy="896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D374C0B" w14:textId="77777777" w:rsidR="00E751BA" w:rsidRDefault="00E751BA" w:rsidP="00146C0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127B2" w14:textId="77777777" w:rsidR="00822CCF" w:rsidRDefault="00822CCF">
      <w:pPr>
        <w:spacing w:after="0" w:line="240" w:lineRule="auto"/>
      </w:pPr>
      <w:r>
        <w:separator/>
      </w:r>
    </w:p>
  </w:footnote>
  <w:footnote w:type="continuationSeparator" w:id="0">
    <w:p w14:paraId="504EC66B" w14:textId="77777777" w:rsidR="00822CCF" w:rsidRDefault="00822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16EDD" w14:textId="175D8949" w:rsidR="00E751BA" w:rsidRDefault="008B1F13" w:rsidP="008B1F13">
    <w:pPr>
      <w:pStyle w:val="Nagwek"/>
      <w:tabs>
        <w:tab w:val="left" w:pos="1365"/>
      </w:tabs>
      <w:rPr>
        <w:rFonts w:asciiTheme="minorHAnsi" w:hAnsiTheme="minorHAnsi"/>
        <w:sz w:val="22"/>
        <w:szCs w:val="22"/>
      </w:rPr>
    </w:pPr>
    <w:r>
      <w:rPr>
        <w:rFonts w:asciiTheme="minorHAnsi" w:hAnsiTheme="minorHAnsi"/>
        <w:noProof/>
        <w:sz w:val="22"/>
        <w:szCs w:val="22"/>
      </w:rPr>
      <w:drawing>
        <wp:inline distT="0" distB="0" distL="0" distR="0" wp14:anchorId="2189D794" wp14:editId="5AFA1095">
          <wp:extent cx="1864698" cy="5810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400" cy="582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Theme="minorHAnsi" w:hAnsiTheme="minorHAnsi"/>
        <w:sz w:val="22"/>
        <w:szCs w:val="22"/>
      </w:rPr>
      <w:tab/>
    </w:r>
    <w:r w:rsidR="003D53E4">
      <w:rPr>
        <w:noProof/>
        <w:sz w:val="22"/>
        <w:szCs w:val="22"/>
      </w:rPr>
      <w:drawing>
        <wp:inline distT="0" distB="0" distL="0" distR="0" wp14:anchorId="09C2C569" wp14:editId="0AE46512">
          <wp:extent cx="2041071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olskie_zielone_250x7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386" cy="573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A68864A" wp14:editId="300A8B55">
          <wp:extent cx="1733550" cy="5027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wybrane 2 bez tł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87" cy="510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671A68" w14:textId="13F902BD" w:rsidR="00E751BA" w:rsidRPr="00DB3777" w:rsidRDefault="00683FE1" w:rsidP="003D0AAD">
    <w:pPr>
      <w:pStyle w:val="Nagwek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                                                 </w:t>
    </w:r>
    <w:bookmarkStart w:id="6" w:name="_Hlk177025690"/>
    <w:bookmarkStart w:id="7" w:name="_Hlk193364389"/>
    <w:r w:rsidRPr="00031730">
      <w:rPr>
        <w:rFonts w:asciiTheme="minorHAnsi" w:hAnsiTheme="minorHAnsi"/>
      </w:rPr>
      <w:t>Nr sprawy: AZ.262.1</w:t>
    </w:r>
    <w:r w:rsidR="00266662" w:rsidRPr="00031730">
      <w:rPr>
        <w:rFonts w:asciiTheme="minorHAnsi" w:hAnsiTheme="minorHAnsi"/>
      </w:rPr>
      <w:t>040</w:t>
    </w:r>
    <w:r w:rsidRPr="00031730">
      <w:rPr>
        <w:rFonts w:asciiTheme="minorHAnsi" w:hAnsiTheme="minorHAnsi"/>
      </w:rPr>
      <w:t>.</w:t>
    </w:r>
    <w:r w:rsidRPr="00786550">
      <w:rPr>
        <w:rFonts w:asciiTheme="minorHAnsi" w:hAnsiTheme="minorHAnsi"/>
      </w:rPr>
      <w:t>202</w:t>
    </w:r>
    <w:bookmarkEnd w:id="6"/>
    <w:r w:rsidR="00CB3AE4">
      <w:rPr>
        <w:rFonts w:asciiTheme="minorHAnsi" w:hAnsiTheme="minorHAnsi"/>
      </w:rPr>
      <w:t>5</w:t>
    </w:r>
    <w:bookmarkEnd w:id="7"/>
  </w:p>
  <w:p w14:paraId="066CE705" w14:textId="77777777" w:rsidR="00E751BA" w:rsidRDefault="00E751BA" w:rsidP="0078655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79AC8" w14:textId="325705F2" w:rsidR="00266662" w:rsidRDefault="00266662" w:rsidP="00266662">
    <w:pPr>
      <w:pStyle w:val="Nagwek"/>
      <w:tabs>
        <w:tab w:val="clear" w:pos="9072"/>
      </w:tabs>
      <w:ind w:left="142" w:hanging="568"/>
      <w:jc w:val="center"/>
    </w:pPr>
    <w:r w:rsidRPr="004C188B">
      <w:rPr>
        <w:noProof/>
      </w:rPr>
      <w:drawing>
        <wp:inline distT="0" distB="0" distL="0" distR="0" wp14:anchorId="2BF9E278" wp14:editId="2C71DA28">
          <wp:extent cx="1745654" cy="542925"/>
          <wp:effectExtent l="0" t="0" r="0" b="0"/>
          <wp:docPr id="3" name="Obraz 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219" cy="550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A47AF">
      <w:rPr>
        <w:noProof/>
      </w:rPr>
      <w:drawing>
        <wp:inline distT="0" distB="0" distL="0" distR="0" wp14:anchorId="26CAEBBA" wp14:editId="51C20514">
          <wp:extent cx="2143125" cy="600075"/>
          <wp:effectExtent l="0" t="0" r="0" b="0"/>
          <wp:docPr id="2" name="Obraz 2" descr="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a głów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097" cy="601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B49A72F" wp14:editId="739F8485">
          <wp:extent cx="1397867" cy="523722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wybrane 2 bez tł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344" cy="530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BE09F2" w14:textId="77777777" w:rsidR="00E751BA" w:rsidRPr="009219CD" w:rsidRDefault="00E751BA" w:rsidP="009219CD">
    <w:pPr>
      <w:pStyle w:val="Nagwek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455"/>
    <w:multiLevelType w:val="hybridMultilevel"/>
    <w:tmpl w:val="7ED4F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FC71FA"/>
    <w:multiLevelType w:val="hybridMultilevel"/>
    <w:tmpl w:val="8BF2400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E7A0F3D"/>
    <w:multiLevelType w:val="hybridMultilevel"/>
    <w:tmpl w:val="F6A84B86"/>
    <w:lvl w:ilvl="0" w:tplc="CC6E0D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893EF8"/>
    <w:multiLevelType w:val="hybridMultilevel"/>
    <w:tmpl w:val="60C6F990"/>
    <w:lvl w:ilvl="0" w:tplc="B4D83982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1D10"/>
    <w:multiLevelType w:val="hybridMultilevel"/>
    <w:tmpl w:val="0096B756"/>
    <w:lvl w:ilvl="0" w:tplc="D67CD340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D1FF8"/>
    <w:multiLevelType w:val="hybridMultilevel"/>
    <w:tmpl w:val="6AC0E8CA"/>
    <w:lvl w:ilvl="0" w:tplc="1FF6A0A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208B2616"/>
    <w:multiLevelType w:val="hybridMultilevel"/>
    <w:tmpl w:val="92288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351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413CDA"/>
    <w:multiLevelType w:val="hybridMultilevel"/>
    <w:tmpl w:val="836078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D616C7"/>
    <w:multiLevelType w:val="hybridMultilevel"/>
    <w:tmpl w:val="0AD25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3154E"/>
    <w:multiLevelType w:val="hybridMultilevel"/>
    <w:tmpl w:val="23189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471516"/>
    <w:multiLevelType w:val="hybridMultilevel"/>
    <w:tmpl w:val="D4BE0DF6"/>
    <w:lvl w:ilvl="0" w:tplc="037E66AE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275126"/>
    <w:multiLevelType w:val="hybridMultilevel"/>
    <w:tmpl w:val="216E038C"/>
    <w:lvl w:ilvl="0" w:tplc="885A4A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36737"/>
    <w:multiLevelType w:val="hybridMultilevel"/>
    <w:tmpl w:val="F76A670E"/>
    <w:lvl w:ilvl="0" w:tplc="3738C2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F1712"/>
    <w:multiLevelType w:val="hybridMultilevel"/>
    <w:tmpl w:val="1F3CBCD6"/>
    <w:lvl w:ilvl="0" w:tplc="EC087CC2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A8360B"/>
    <w:multiLevelType w:val="hybridMultilevel"/>
    <w:tmpl w:val="6CB2492E"/>
    <w:lvl w:ilvl="0" w:tplc="00BECC2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96FDF"/>
    <w:multiLevelType w:val="hybridMultilevel"/>
    <w:tmpl w:val="F70A00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A876994"/>
    <w:multiLevelType w:val="hybridMultilevel"/>
    <w:tmpl w:val="489E6B96"/>
    <w:lvl w:ilvl="0" w:tplc="1FF6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829C4"/>
    <w:multiLevelType w:val="hybridMultilevel"/>
    <w:tmpl w:val="0194F1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16F90"/>
    <w:multiLevelType w:val="hybridMultilevel"/>
    <w:tmpl w:val="88209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E7FA0"/>
    <w:multiLevelType w:val="hybridMultilevel"/>
    <w:tmpl w:val="64A21E2E"/>
    <w:lvl w:ilvl="0" w:tplc="04150017">
      <w:start w:val="1"/>
      <w:numFmt w:val="lowerLetter"/>
      <w:lvlText w:val="%1)"/>
      <w:lvlJc w:val="left"/>
      <w:pPr>
        <w:ind w:left="5038" w:hanging="360"/>
      </w:pPr>
    </w:lvl>
    <w:lvl w:ilvl="1" w:tplc="04150019" w:tentative="1">
      <w:start w:val="1"/>
      <w:numFmt w:val="lowerLetter"/>
      <w:lvlText w:val="%2."/>
      <w:lvlJc w:val="left"/>
      <w:pPr>
        <w:ind w:left="5758" w:hanging="360"/>
      </w:pPr>
    </w:lvl>
    <w:lvl w:ilvl="2" w:tplc="0415001B" w:tentative="1">
      <w:start w:val="1"/>
      <w:numFmt w:val="lowerRoman"/>
      <w:lvlText w:val="%3."/>
      <w:lvlJc w:val="right"/>
      <w:pPr>
        <w:ind w:left="6478" w:hanging="180"/>
      </w:pPr>
    </w:lvl>
    <w:lvl w:ilvl="3" w:tplc="0415000F" w:tentative="1">
      <w:start w:val="1"/>
      <w:numFmt w:val="decimal"/>
      <w:lvlText w:val="%4."/>
      <w:lvlJc w:val="left"/>
      <w:pPr>
        <w:ind w:left="7198" w:hanging="360"/>
      </w:pPr>
    </w:lvl>
    <w:lvl w:ilvl="4" w:tplc="04150019" w:tentative="1">
      <w:start w:val="1"/>
      <w:numFmt w:val="lowerLetter"/>
      <w:lvlText w:val="%5."/>
      <w:lvlJc w:val="left"/>
      <w:pPr>
        <w:ind w:left="7918" w:hanging="360"/>
      </w:pPr>
    </w:lvl>
    <w:lvl w:ilvl="5" w:tplc="0415001B" w:tentative="1">
      <w:start w:val="1"/>
      <w:numFmt w:val="lowerRoman"/>
      <w:lvlText w:val="%6."/>
      <w:lvlJc w:val="right"/>
      <w:pPr>
        <w:ind w:left="8638" w:hanging="180"/>
      </w:pPr>
    </w:lvl>
    <w:lvl w:ilvl="6" w:tplc="0415000F" w:tentative="1">
      <w:start w:val="1"/>
      <w:numFmt w:val="decimal"/>
      <w:lvlText w:val="%7."/>
      <w:lvlJc w:val="left"/>
      <w:pPr>
        <w:ind w:left="9358" w:hanging="360"/>
      </w:pPr>
    </w:lvl>
    <w:lvl w:ilvl="7" w:tplc="04150019" w:tentative="1">
      <w:start w:val="1"/>
      <w:numFmt w:val="lowerLetter"/>
      <w:lvlText w:val="%8."/>
      <w:lvlJc w:val="left"/>
      <w:pPr>
        <w:ind w:left="10078" w:hanging="360"/>
      </w:pPr>
    </w:lvl>
    <w:lvl w:ilvl="8" w:tplc="0415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22" w15:restartNumberingAfterBreak="0">
    <w:nsid w:val="54FF1113"/>
    <w:multiLevelType w:val="multilevel"/>
    <w:tmpl w:val="B058CACA"/>
    <w:lvl w:ilvl="0">
      <w:start w:val="1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2" w:hanging="372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9A30678"/>
    <w:multiLevelType w:val="hybridMultilevel"/>
    <w:tmpl w:val="A9F6C678"/>
    <w:lvl w:ilvl="0" w:tplc="51B2AA6C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13043"/>
    <w:multiLevelType w:val="multilevel"/>
    <w:tmpl w:val="C5D4C87A"/>
    <w:lvl w:ilvl="0">
      <w:start w:val="1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2" w:hanging="372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E303FC"/>
    <w:multiLevelType w:val="hybridMultilevel"/>
    <w:tmpl w:val="9C60BF26"/>
    <w:lvl w:ilvl="0" w:tplc="E7D8D68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34844"/>
    <w:multiLevelType w:val="hybridMultilevel"/>
    <w:tmpl w:val="60B223DA"/>
    <w:lvl w:ilvl="0" w:tplc="96943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85359"/>
    <w:multiLevelType w:val="hybridMultilevel"/>
    <w:tmpl w:val="B756DAB4"/>
    <w:lvl w:ilvl="0" w:tplc="2990D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244D3"/>
    <w:multiLevelType w:val="multilevel"/>
    <w:tmpl w:val="DE38B262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0" w15:restartNumberingAfterBreak="0">
    <w:nsid w:val="6A9B138E"/>
    <w:multiLevelType w:val="hybridMultilevel"/>
    <w:tmpl w:val="CEA63E0E"/>
    <w:lvl w:ilvl="0" w:tplc="4F3C2E70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856ED"/>
    <w:multiLevelType w:val="hybridMultilevel"/>
    <w:tmpl w:val="C1183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A26E4"/>
    <w:multiLevelType w:val="hybridMultilevel"/>
    <w:tmpl w:val="313E8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E90D9E"/>
    <w:multiLevelType w:val="hybridMultilevel"/>
    <w:tmpl w:val="0F1042E8"/>
    <w:lvl w:ilvl="0" w:tplc="456E12E8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D85D23"/>
    <w:multiLevelType w:val="multilevel"/>
    <w:tmpl w:val="408EFBA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103178"/>
    <w:multiLevelType w:val="hybridMultilevel"/>
    <w:tmpl w:val="799E03E6"/>
    <w:lvl w:ilvl="0" w:tplc="669C044E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EE97902"/>
    <w:multiLevelType w:val="hybridMultilevel"/>
    <w:tmpl w:val="0F4E8A6A"/>
    <w:lvl w:ilvl="0" w:tplc="3738C2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15"/>
  </w:num>
  <w:num w:numId="4">
    <w:abstractNumId w:val="1"/>
  </w:num>
  <w:num w:numId="5">
    <w:abstractNumId w:val="9"/>
  </w:num>
  <w:num w:numId="6">
    <w:abstractNumId w:val="16"/>
  </w:num>
  <w:num w:numId="7">
    <w:abstractNumId w:val="25"/>
  </w:num>
  <w:num w:numId="8">
    <w:abstractNumId w:val="11"/>
  </w:num>
  <w:num w:numId="9">
    <w:abstractNumId w:val="32"/>
  </w:num>
  <w:num w:numId="10">
    <w:abstractNumId w:val="3"/>
  </w:num>
  <w:num w:numId="11">
    <w:abstractNumId w:val="31"/>
  </w:num>
  <w:num w:numId="12">
    <w:abstractNumId w:val="29"/>
  </w:num>
  <w:num w:numId="13">
    <w:abstractNumId w:val="27"/>
  </w:num>
  <w:num w:numId="14">
    <w:abstractNumId w:val="22"/>
  </w:num>
  <w:num w:numId="15">
    <w:abstractNumId w:val="8"/>
  </w:num>
  <w:num w:numId="16">
    <w:abstractNumId w:val="13"/>
  </w:num>
  <w:num w:numId="17">
    <w:abstractNumId w:val="10"/>
  </w:num>
  <w:num w:numId="18">
    <w:abstractNumId w:val="5"/>
  </w:num>
  <w:num w:numId="19">
    <w:abstractNumId w:val="12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6"/>
  </w:num>
  <w:num w:numId="23">
    <w:abstractNumId w:val="18"/>
  </w:num>
  <w:num w:numId="24">
    <w:abstractNumId w:val="19"/>
  </w:num>
  <w:num w:numId="25">
    <w:abstractNumId w:val="36"/>
  </w:num>
  <w:num w:numId="26">
    <w:abstractNumId w:val="14"/>
  </w:num>
  <w:num w:numId="27">
    <w:abstractNumId w:val="21"/>
  </w:num>
  <w:num w:numId="28">
    <w:abstractNumId w:val="33"/>
  </w:num>
  <w:num w:numId="29">
    <w:abstractNumId w:val="20"/>
  </w:num>
  <w:num w:numId="30">
    <w:abstractNumId w:val="30"/>
  </w:num>
  <w:num w:numId="31">
    <w:abstractNumId w:val="17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8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E1"/>
    <w:rsid w:val="00031730"/>
    <w:rsid w:val="00073638"/>
    <w:rsid w:val="000C6A46"/>
    <w:rsid w:val="0012207B"/>
    <w:rsid w:val="00126239"/>
    <w:rsid w:val="00266662"/>
    <w:rsid w:val="00356644"/>
    <w:rsid w:val="00386887"/>
    <w:rsid w:val="0038697C"/>
    <w:rsid w:val="003B40CA"/>
    <w:rsid w:val="003D53E4"/>
    <w:rsid w:val="004818CB"/>
    <w:rsid w:val="004B1B16"/>
    <w:rsid w:val="004D57F1"/>
    <w:rsid w:val="004E7C3F"/>
    <w:rsid w:val="00557782"/>
    <w:rsid w:val="005B0DEC"/>
    <w:rsid w:val="005E4FF1"/>
    <w:rsid w:val="00643720"/>
    <w:rsid w:val="006447D5"/>
    <w:rsid w:val="006730F6"/>
    <w:rsid w:val="00683FE1"/>
    <w:rsid w:val="00696019"/>
    <w:rsid w:val="00717DA0"/>
    <w:rsid w:val="007606F4"/>
    <w:rsid w:val="0079112C"/>
    <w:rsid w:val="007C02E9"/>
    <w:rsid w:val="00822CCF"/>
    <w:rsid w:val="00856F74"/>
    <w:rsid w:val="008A259F"/>
    <w:rsid w:val="008B1F13"/>
    <w:rsid w:val="009C3B19"/>
    <w:rsid w:val="009F4707"/>
    <w:rsid w:val="00A92685"/>
    <w:rsid w:val="00B569EA"/>
    <w:rsid w:val="00BB289C"/>
    <w:rsid w:val="00BD33F9"/>
    <w:rsid w:val="00C25910"/>
    <w:rsid w:val="00C40E8F"/>
    <w:rsid w:val="00CB3AE4"/>
    <w:rsid w:val="00CE4DAF"/>
    <w:rsid w:val="00D61EA6"/>
    <w:rsid w:val="00D805AB"/>
    <w:rsid w:val="00DA328B"/>
    <w:rsid w:val="00E751BA"/>
    <w:rsid w:val="00E90AF8"/>
    <w:rsid w:val="00EC536F"/>
    <w:rsid w:val="00EF424B"/>
    <w:rsid w:val="00FA74F0"/>
    <w:rsid w:val="00FB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02504"/>
  <w15:chartTrackingRefBased/>
  <w15:docId w15:val="{296ECAB1-5895-4E1E-B473-68833E4B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3F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83F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3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FE1"/>
  </w:style>
  <w:style w:type="paragraph" w:styleId="Tekstpodstawowy">
    <w:name w:val="Body Text"/>
    <w:basedOn w:val="Normalny"/>
    <w:link w:val="TekstpodstawowyZnak"/>
    <w:rsid w:val="00683F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83FE1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rsid w:val="00683FE1"/>
    <w:rPr>
      <w:color w:val="0000FF"/>
      <w:u w:val="single"/>
    </w:rPr>
  </w:style>
  <w:style w:type="table" w:styleId="Tabela-Siatka">
    <w:name w:val="Table Grid"/>
    <w:basedOn w:val="Standardowy"/>
    <w:uiPriority w:val="39"/>
    <w:rsid w:val="0068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683F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683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rsid w:val="00683FE1"/>
  </w:style>
  <w:style w:type="table" w:styleId="Siatkatabelijasna">
    <w:name w:val="Grid Table Light"/>
    <w:basedOn w:val="Standardowy"/>
    <w:uiPriority w:val="40"/>
    <w:rsid w:val="00683F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683F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683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5B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09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09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09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9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09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ls.edu.pl/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file:///C:\Users\joanna.jasicka\AppData\Local\Temp\7zO08159C3E\j%20pod%20linkiem:%20https:\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up_poznan" TargetMode="External"/><Relationship Id="rId17" Type="http://schemas.openxmlformats.org/officeDocument/2006/relationships/hyperlink" Target="https://platformazakupowa.pl/pn/up_poznan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mailto:aneta.ignasiak@up.pozna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up_pozna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mailto:tomasz.napierala@up.poznan.p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neta.ignasiak@up.poznan.pl" TargetMode="External"/><Relationship Id="rId19" Type="http://schemas.openxmlformats.org/officeDocument/2006/relationships/hyperlink" Target="https://platformazakupowa.pl/pn/up_pozn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up_poznan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CEB8C-73E2-48BF-95FF-ABEC5D95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28</Pages>
  <Words>8443</Words>
  <Characters>50663</Characters>
  <Application>Microsoft Office Word</Application>
  <DocSecurity>0</DocSecurity>
  <Lines>422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Ignasiak Aneta</dc:creator>
  <cp:keywords/>
  <dc:description/>
  <cp:lastModifiedBy>Kaczmarek Zofia</cp:lastModifiedBy>
  <cp:revision>12</cp:revision>
  <dcterms:created xsi:type="dcterms:W3CDTF">2025-04-10T05:29:00Z</dcterms:created>
  <dcterms:modified xsi:type="dcterms:W3CDTF">2025-04-10T08:06:00Z</dcterms:modified>
</cp:coreProperties>
</file>