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0DD8" w14:textId="755C4DB3" w:rsidR="006C34F3" w:rsidRPr="00AB27C9" w:rsidRDefault="006C34F3" w:rsidP="006C34F3">
      <w:pPr>
        <w:shd w:val="clear" w:color="auto" w:fill="FFFFFF"/>
        <w:spacing w:line="360" w:lineRule="auto"/>
        <w:jc w:val="center"/>
        <w:rPr>
          <w:rFonts w:ascii="Arial" w:hAnsi="Arial" w:cs="Arial"/>
          <w:b/>
          <w:sz w:val="24"/>
          <w:szCs w:val="24"/>
        </w:rPr>
      </w:pPr>
      <w:r w:rsidRPr="00AB27C9">
        <w:rPr>
          <w:rFonts w:ascii="Arial" w:hAnsi="Arial" w:cs="Arial"/>
          <w:b/>
          <w:sz w:val="24"/>
          <w:szCs w:val="24"/>
        </w:rPr>
        <w:t>P</w:t>
      </w:r>
      <w:r w:rsidR="00171101" w:rsidRPr="00AB27C9">
        <w:rPr>
          <w:rFonts w:ascii="Arial" w:hAnsi="Arial" w:cs="Arial"/>
          <w:b/>
          <w:sz w:val="24"/>
          <w:szCs w:val="24"/>
        </w:rPr>
        <w:t xml:space="preserve">rzedmiot zamówienia na </w:t>
      </w:r>
      <w:r w:rsidRPr="00AB27C9">
        <w:rPr>
          <w:rFonts w:ascii="Arial" w:hAnsi="Arial" w:cs="Arial"/>
          <w:b/>
          <w:sz w:val="24"/>
          <w:szCs w:val="24"/>
        </w:rPr>
        <w:t xml:space="preserve">ochronę </w:t>
      </w:r>
      <w:r w:rsidR="00171101" w:rsidRPr="00AB27C9">
        <w:rPr>
          <w:rFonts w:ascii="Arial" w:hAnsi="Arial" w:cs="Arial"/>
          <w:b/>
          <w:sz w:val="24"/>
          <w:szCs w:val="24"/>
        </w:rPr>
        <w:t>fizyczną</w:t>
      </w:r>
      <w:r w:rsidR="00140AEA" w:rsidRPr="00AB27C9">
        <w:rPr>
          <w:rFonts w:ascii="Arial" w:hAnsi="Arial" w:cs="Arial"/>
          <w:b/>
          <w:sz w:val="24"/>
          <w:szCs w:val="24"/>
        </w:rPr>
        <w:br/>
      </w:r>
      <w:r w:rsidR="00465D6C" w:rsidRPr="00AB27C9">
        <w:rPr>
          <w:rFonts w:ascii="Arial" w:hAnsi="Arial" w:cs="Arial"/>
          <w:b/>
          <w:sz w:val="24"/>
          <w:szCs w:val="24"/>
        </w:rPr>
        <w:t>kompleks</w:t>
      </w:r>
      <w:r w:rsidR="00171101" w:rsidRPr="00AB27C9">
        <w:rPr>
          <w:rFonts w:ascii="Arial" w:hAnsi="Arial" w:cs="Arial"/>
          <w:b/>
          <w:sz w:val="24"/>
          <w:szCs w:val="24"/>
        </w:rPr>
        <w:t>u wojskowego</w:t>
      </w:r>
      <w:r w:rsidR="00465D6C" w:rsidRPr="00AB27C9">
        <w:rPr>
          <w:rFonts w:ascii="Arial" w:hAnsi="Arial" w:cs="Arial"/>
          <w:b/>
          <w:sz w:val="24"/>
          <w:szCs w:val="24"/>
        </w:rPr>
        <w:t xml:space="preserve"> </w:t>
      </w:r>
      <w:r w:rsidR="00A74933">
        <w:rPr>
          <w:rFonts w:ascii="Arial" w:hAnsi="Arial" w:cs="Arial"/>
          <w:b/>
          <w:sz w:val="24"/>
          <w:szCs w:val="24"/>
        </w:rPr>
        <w:t>K-</w:t>
      </w:r>
      <w:r w:rsidR="00465D6C" w:rsidRPr="00AB27C9">
        <w:rPr>
          <w:rFonts w:ascii="Arial" w:hAnsi="Arial" w:cs="Arial"/>
          <w:b/>
          <w:sz w:val="24"/>
          <w:szCs w:val="24"/>
        </w:rPr>
        <w:t xml:space="preserve">3541 przy ul. Królewskiej 1/7 w Warszawie </w:t>
      </w:r>
      <w:r w:rsidR="00171101" w:rsidRPr="00AB27C9">
        <w:rPr>
          <w:rFonts w:ascii="Arial" w:hAnsi="Arial" w:cs="Arial"/>
          <w:b/>
          <w:sz w:val="24"/>
          <w:szCs w:val="24"/>
        </w:rPr>
        <w:t xml:space="preserve"> </w:t>
      </w:r>
      <w:r w:rsidR="00AB27C9">
        <w:rPr>
          <w:rFonts w:ascii="Arial" w:hAnsi="Arial" w:cs="Arial"/>
          <w:b/>
          <w:sz w:val="24"/>
          <w:szCs w:val="24"/>
        </w:rPr>
        <w:br/>
      </w:r>
      <w:r w:rsidR="00171101" w:rsidRPr="00AB27C9">
        <w:rPr>
          <w:rFonts w:ascii="Arial" w:hAnsi="Arial" w:cs="Arial"/>
          <w:b/>
          <w:sz w:val="24"/>
          <w:szCs w:val="24"/>
        </w:rPr>
        <w:t>oraz znajdujących się w nim osób i mienia</w:t>
      </w:r>
      <w:r w:rsidR="008D438C">
        <w:rPr>
          <w:rFonts w:ascii="Arial" w:hAnsi="Arial" w:cs="Arial"/>
          <w:b/>
          <w:sz w:val="24"/>
          <w:szCs w:val="24"/>
        </w:rPr>
        <w:t xml:space="preserve"> </w:t>
      </w:r>
      <w:r w:rsidR="006F10E2" w:rsidRPr="006F10E2">
        <w:rPr>
          <w:rFonts w:ascii="Arial" w:hAnsi="Arial" w:cs="Arial"/>
          <w:b/>
          <w:sz w:val="24"/>
          <w:szCs w:val="24"/>
        </w:rPr>
        <w:t>– Część I</w:t>
      </w:r>
      <w:r w:rsidR="006F10E2">
        <w:rPr>
          <w:rFonts w:ascii="Arial" w:hAnsi="Arial" w:cs="Arial"/>
          <w:b/>
          <w:sz w:val="24"/>
          <w:szCs w:val="24"/>
        </w:rPr>
        <w:t>II</w:t>
      </w:r>
      <w:r w:rsidR="006F10E2" w:rsidRPr="006F10E2">
        <w:rPr>
          <w:rFonts w:ascii="Arial" w:hAnsi="Arial" w:cs="Arial"/>
          <w:b/>
          <w:sz w:val="24"/>
          <w:szCs w:val="24"/>
        </w:rPr>
        <w:t xml:space="preserve"> zamówienia</w:t>
      </w:r>
    </w:p>
    <w:p w14:paraId="3E62D596" w14:textId="77777777" w:rsidR="00AE2B24" w:rsidRPr="00AB27C9" w:rsidRDefault="00AE2B24" w:rsidP="006C34F3">
      <w:pPr>
        <w:spacing w:line="360" w:lineRule="auto"/>
        <w:rPr>
          <w:rFonts w:ascii="Arial" w:hAnsi="Arial" w:cs="Arial"/>
          <w:w w:val="101"/>
          <w:sz w:val="24"/>
          <w:szCs w:val="24"/>
        </w:rPr>
      </w:pPr>
    </w:p>
    <w:p w14:paraId="70A8A538" w14:textId="77777777" w:rsidR="00F76D27" w:rsidRPr="00AB27C9" w:rsidRDefault="00B6294B" w:rsidP="00A74933">
      <w:pPr>
        <w:widowControl/>
        <w:numPr>
          <w:ilvl w:val="0"/>
          <w:numId w:val="4"/>
        </w:numPr>
        <w:shd w:val="clear" w:color="auto" w:fill="FFFFFF"/>
        <w:autoSpaceDE/>
        <w:autoSpaceDN/>
        <w:adjustRightInd/>
        <w:spacing w:after="120" w:line="360" w:lineRule="auto"/>
        <w:jc w:val="both"/>
        <w:rPr>
          <w:rFonts w:ascii="Arial" w:hAnsi="Arial" w:cs="Arial"/>
          <w:spacing w:val="-24"/>
          <w:sz w:val="24"/>
          <w:szCs w:val="24"/>
        </w:rPr>
      </w:pPr>
      <w:r w:rsidRPr="00AB27C9">
        <w:rPr>
          <w:rFonts w:ascii="Arial" w:hAnsi="Arial" w:cs="Arial"/>
          <w:w w:val="101"/>
          <w:sz w:val="24"/>
          <w:szCs w:val="24"/>
        </w:rPr>
        <w:t>Wykonawca</w:t>
      </w:r>
      <w:r w:rsidR="00F76D27" w:rsidRPr="00AB27C9">
        <w:rPr>
          <w:rFonts w:ascii="Arial" w:hAnsi="Arial" w:cs="Arial"/>
          <w:w w:val="101"/>
          <w:sz w:val="24"/>
          <w:szCs w:val="24"/>
        </w:rPr>
        <w:t xml:space="preserve"> w formie specjalistycznej uzbrojonej formacji ochronnej (SUFO) zobowiązuje się, </w:t>
      </w:r>
      <w:r w:rsidR="00F76D27" w:rsidRPr="00AB27C9">
        <w:rPr>
          <w:rFonts w:ascii="Arial" w:hAnsi="Arial" w:cs="Arial"/>
          <w:color w:val="000000"/>
          <w:spacing w:val="9"/>
          <w:sz w:val="24"/>
          <w:szCs w:val="24"/>
        </w:rPr>
        <w:t xml:space="preserve">począwszy </w:t>
      </w:r>
      <w:r w:rsidR="00F76D27" w:rsidRPr="00A74933">
        <w:rPr>
          <w:rFonts w:ascii="Arial" w:hAnsi="Arial" w:cs="Arial"/>
          <w:b/>
          <w:color w:val="000000"/>
          <w:spacing w:val="9"/>
          <w:sz w:val="24"/>
          <w:szCs w:val="24"/>
        </w:rPr>
        <w:t xml:space="preserve">od dnia </w:t>
      </w:r>
      <w:r w:rsidR="006F0AA7" w:rsidRPr="00A74933">
        <w:rPr>
          <w:rFonts w:ascii="Arial" w:hAnsi="Arial" w:cs="Arial"/>
          <w:b/>
          <w:color w:val="000000"/>
          <w:spacing w:val="9"/>
          <w:sz w:val="24"/>
          <w:szCs w:val="24"/>
        </w:rPr>
        <w:t>01</w:t>
      </w:r>
      <w:r w:rsidR="00F76D27" w:rsidRPr="00AB27C9">
        <w:rPr>
          <w:rFonts w:ascii="Arial" w:hAnsi="Arial" w:cs="Arial"/>
          <w:b/>
          <w:color w:val="000000"/>
          <w:spacing w:val="9"/>
          <w:sz w:val="24"/>
          <w:szCs w:val="24"/>
        </w:rPr>
        <w:t>.</w:t>
      </w:r>
      <w:r w:rsidR="00A90C7C">
        <w:rPr>
          <w:rFonts w:ascii="Arial" w:hAnsi="Arial" w:cs="Arial"/>
          <w:b/>
          <w:color w:val="000000"/>
          <w:spacing w:val="9"/>
          <w:sz w:val="24"/>
          <w:szCs w:val="24"/>
        </w:rPr>
        <w:t>09</w:t>
      </w:r>
      <w:r w:rsidR="00F76D27" w:rsidRPr="00AB27C9">
        <w:rPr>
          <w:rFonts w:ascii="Arial" w:hAnsi="Arial" w:cs="Arial"/>
          <w:b/>
          <w:color w:val="000000"/>
          <w:spacing w:val="9"/>
          <w:sz w:val="24"/>
          <w:szCs w:val="24"/>
        </w:rPr>
        <w:t>.20</w:t>
      </w:r>
      <w:r w:rsidR="00D35875">
        <w:rPr>
          <w:rFonts w:ascii="Arial" w:hAnsi="Arial" w:cs="Arial"/>
          <w:b/>
          <w:color w:val="000000"/>
          <w:spacing w:val="9"/>
          <w:sz w:val="24"/>
          <w:szCs w:val="24"/>
        </w:rPr>
        <w:t>2</w:t>
      </w:r>
      <w:r w:rsidR="00647DEF">
        <w:rPr>
          <w:rFonts w:ascii="Arial" w:hAnsi="Arial" w:cs="Arial"/>
          <w:b/>
          <w:color w:val="000000"/>
          <w:spacing w:val="9"/>
          <w:sz w:val="24"/>
          <w:szCs w:val="24"/>
        </w:rPr>
        <w:t>5</w:t>
      </w:r>
      <w:r w:rsidR="00171101" w:rsidRPr="00AB27C9">
        <w:rPr>
          <w:rFonts w:ascii="Arial" w:hAnsi="Arial" w:cs="Arial"/>
          <w:b/>
          <w:color w:val="000000"/>
          <w:spacing w:val="9"/>
          <w:sz w:val="24"/>
          <w:szCs w:val="24"/>
        </w:rPr>
        <w:t xml:space="preserve"> </w:t>
      </w:r>
      <w:r w:rsidR="00F76D27" w:rsidRPr="00AB27C9">
        <w:rPr>
          <w:rFonts w:ascii="Arial" w:hAnsi="Arial" w:cs="Arial"/>
          <w:b/>
          <w:color w:val="000000"/>
          <w:spacing w:val="4"/>
          <w:sz w:val="24"/>
          <w:szCs w:val="24"/>
        </w:rPr>
        <w:t xml:space="preserve">r. od godziny 07:00 do </w:t>
      </w:r>
      <w:r w:rsidR="00F76D27" w:rsidRPr="00AB27C9">
        <w:rPr>
          <w:rFonts w:ascii="Arial" w:hAnsi="Arial" w:cs="Arial"/>
          <w:b/>
          <w:color w:val="000000"/>
          <w:spacing w:val="4"/>
          <w:sz w:val="24"/>
          <w:szCs w:val="24"/>
        </w:rPr>
        <w:br/>
      </w:r>
      <w:r w:rsidR="00A74933">
        <w:rPr>
          <w:rFonts w:ascii="Arial" w:hAnsi="Arial" w:cs="Arial"/>
          <w:b/>
          <w:color w:val="000000"/>
          <w:spacing w:val="4"/>
          <w:sz w:val="24"/>
          <w:szCs w:val="24"/>
        </w:rPr>
        <w:t xml:space="preserve">dnia </w:t>
      </w:r>
      <w:r w:rsidR="006F0AA7" w:rsidRPr="00AB27C9">
        <w:rPr>
          <w:rFonts w:ascii="Arial" w:hAnsi="Arial" w:cs="Arial"/>
          <w:b/>
          <w:color w:val="000000"/>
          <w:spacing w:val="4"/>
          <w:sz w:val="24"/>
          <w:szCs w:val="24"/>
        </w:rPr>
        <w:t>01</w:t>
      </w:r>
      <w:r w:rsidR="00F76D27" w:rsidRPr="00AB27C9">
        <w:rPr>
          <w:rFonts w:ascii="Arial" w:hAnsi="Arial" w:cs="Arial"/>
          <w:b/>
          <w:color w:val="000000"/>
          <w:spacing w:val="4"/>
          <w:sz w:val="24"/>
          <w:szCs w:val="24"/>
        </w:rPr>
        <w:t>.</w:t>
      </w:r>
      <w:r w:rsidR="00A90C7C">
        <w:rPr>
          <w:rFonts w:ascii="Arial" w:hAnsi="Arial" w:cs="Arial"/>
          <w:b/>
          <w:color w:val="000000"/>
          <w:spacing w:val="4"/>
          <w:sz w:val="24"/>
          <w:szCs w:val="24"/>
        </w:rPr>
        <w:t>09</w:t>
      </w:r>
      <w:r w:rsidR="00F76D27" w:rsidRPr="00AB27C9">
        <w:rPr>
          <w:rFonts w:ascii="Arial" w:hAnsi="Arial" w:cs="Arial"/>
          <w:b/>
          <w:color w:val="000000"/>
          <w:spacing w:val="4"/>
          <w:sz w:val="24"/>
          <w:szCs w:val="24"/>
        </w:rPr>
        <w:t>.20</w:t>
      </w:r>
      <w:r w:rsidR="00D35875">
        <w:rPr>
          <w:rFonts w:ascii="Arial" w:hAnsi="Arial" w:cs="Arial"/>
          <w:b/>
          <w:color w:val="000000"/>
          <w:spacing w:val="4"/>
          <w:sz w:val="24"/>
          <w:szCs w:val="24"/>
        </w:rPr>
        <w:t>2</w:t>
      </w:r>
      <w:r w:rsidR="00647DEF">
        <w:rPr>
          <w:rFonts w:ascii="Arial" w:hAnsi="Arial" w:cs="Arial"/>
          <w:b/>
          <w:color w:val="000000"/>
          <w:spacing w:val="4"/>
          <w:sz w:val="24"/>
          <w:szCs w:val="24"/>
        </w:rPr>
        <w:t>7</w:t>
      </w:r>
      <w:r w:rsidR="00F76D27" w:rsidRPr="00AB27C9">
        <w:rPr>
          <w:rFonts w:ascii="Arial" w:hAnsi="Arial" w:cs="Arial"/>
          <w:b/>
          <w:color w:val="000000"/>
          <w:spacing w:val="4"/>
          <w:sz w:val="24"/>
          <w:szCs w:val="24"/>
        </w:rPr>
        <w:t xml:space="preserve"> r</w:t>
      </w:r>
      <w:r w:rsidR="00F76D27" w:rsidRPr="00AB27C9">
        <w:rPr>
          <w:rFonts w:ascii="Arial" w:hAnsi="Arial" w:cs="Arial"/>
          <w:color w:val="000000"/>
          <w:spacing w:val="4"/>
          <w:sz w:val="24"/>
          <w:szCs w:val="24"/>
        </w:rPr>
        <w:t xml:space="preserve">. </w:t>
      </w:r>
      <w:r w:rsidR="00F76D27" w:rsidRPr="00AB27C9">
        <w:rPr>
          <w:rFonts w:ascii="Arial" w:hAnsi="Arial" w:cs="Arial"/>
          <w:b/>
          <w:color w:val="000000"/>
          <w:spacing w:val="4"/>
          <w:sz w:val="24"/>
          <w:szCs w:val="24"/>
        </w:rPr>
        <w:t>do godziny 07:00</w:t>
      </w:r>
      <w:r w:rsidR="00F76D27" w:rsidRPr="00AB27C9">
        <w:rPr>
          <w:rFonts w:ascii="Arial" w:hAnsi="Arial" w:cs="Arial"/>
          <w:color w:val="000000"/>
          <w:spacing w:val="4"/>
          <w:sz w:val="24"/>
          <w:szCs w:val="24"/>
        </w:rPr>
        <w:t xml:space="preserve">, realizować na rzecz </w:t>
      </w:r>
      <w:r w:rsidR="00F76D27" w:rsidRPr="00AB27C9">
        <w:rPr>
          <w:rFonts w:ascii="Arial" w:hAnsi="Arial" w:cs="Arial"/>
          <w:b/>
          <w:color w:val="000000"/>
          <w:spacing w:val="4"/>
          <w:sz w:val="24"/>
          <w:szCs w:val="24"/>
        </w:rPr>
        <w:t>U</w:t>
      </w:r>
      <w:r w:rsidR="00F76D27" w:rsidRPr="00AB27C9">
        <w:rPr>
          <w:rFonts w:ascii="Arial" w:hAnsi="Arial" w:cs="Arial"/>
          <w:b/>
          <w:sz w:val="24"/>
          <w:szCs w:val="24"/>
        </w:rPr>
        <w:t xml:space="preserve">żytkownika </w:t>
      </w:r>
      <w:r w:rsidR="00AB27C9">
        <w:rPr>
          <w:rFonts w:ascii="Arial" w:hAnsi="Arial" w:cs="Arial"/>
          <w:b/>
          <w:sz w:val="24"/>
          <w:szCs w:val="24"/>
        </w:rPr>
        <w:br/>
      </w:r>
      <w:r w:rsidR="000419E6">
        <w:rPr>
          <w:rFonts w:ascii="Arial" w:hAnsi="Arial" w:cs="Arial"/>
          <w:b/>
          <w:sz w:val="24"/>
          <w:szCs w:val="24"/>
        </w:rPr>
        <w:t xml:space="preserve"> </w:t>
      </w:r>
      <w:r w:rsidR="00171101" w:rsidRPr="00AB27C9">
        <w:rPr>
          <w:rFonts w:ascii="Arial" w:hAnsi="Arial" w:cs="Arial"/>
          <w:b/>
          <w:sz w:val="24"/>
          <w:szCs w:val="24"/>
        </w:rPr>
        <w:t xml:space="preserve">tj. </w:t>
      </w:r>
      <w:r w:rsidR="00DD6608">
        <w:rPr>
          <w:rFonts w:ascii="Arial" w:hAnsi="Arial" w:cs="Arial"/>
          <w:b/>
          <w:sz w:val="24"/>
          <w:szCs w:val="24"/>
        </w:rPr>
        <w:t>Agencji Uzbrojenia</w:t>
      </w:r>
      <w:r w:rsidR="00171101" w:rsidRPr="00AB27C9">
        <w:rPr>
          <w:rFonts w:ascii="Arial" w:hAnsi="Arial" w:cs="Arial"/>
          <w:b/>
          <w:sz w:val="24"/>
          <w:szCs w:val="24"/>
        </w:rPr>
        <w:t xml:space="preserve"> </w:t>
      </w:r>
      <w:r w:rsidR="00DD6608">
        <w:rPr>
          <w:rFonts w:ascii="Arial" w:hAnsi="Arial" w:cs="Arial"/>
          <w:b/>
          <w:sz w:val="24"/>
          <w:szCs w:val="24"/>
        </w:rPr>
        <w:t>(AU</w:t>
      </w:r>
      <w:r w:rsidR="00171101" w:rsidRPr="00AB27C9">
        <w:rPr>
          <w:rFonts w:ascii="Arial" w:hAnsi="Arial" w:cs="Arial"/>
          <w:b/>
          <w:sz w:val="24"/>
          <w:szCs w:val="24"/>
        </w:rPr>
        <w:t>)</w:t>
      </w:r>
      <w:r w:rsidR="00171101" w:rsidRPr="00AB27C9">
        <w:rPr>
          <w:rFonts w:ascii="Arial" w:hAnsi="Arial" w:cs="Arial"/>
          <w:sz w:val="24"/>
          <w:szCs w:val="24"/>
        </w:rPr>
        <w:t xml:space="preserve"> </w:t>
      </w:r>
      <w:r w:rsidR="00F76D27" w:rsidRPr="00AB27C9">
        <w:rPr>
          <w:rFonts w:ascii="Arial" w:hAnsi="Arial" w:cs="Arial"/>
          <w:w w:val="101"/>
          <w:sz w:val="24"/>
          <w:szCs w:val="24"/>
        </w:rPr>
        <w:t xml:space="preserve">bezpośrednią </w:t>
      </w:r>
      <w:r w:rsidR="00054882" w:rsidRPr="00AB27C9">
        <w:rPr>
          <w:rFonts w:ascii="Arial" w:hAnsi="Arial" w:cs="Arial"/>
          <w:color w:val="000000"/>
          <w:spacing w:val="4"/>
          <w:sz w:val="24"/>
          <w:szCs w:val="24"/>
        </w:rPr>
        <w:t>ochronę fizyczną kompleksu</w:t>
      </w:r>
      <w:r w:rsidR="00171101" w:rsidRPr="00AB27C9">
        <w:rPr>
          <w:rFonts w:ascii="Arial" w:hAnsi="Arial" w:cs="Arial"/>
          <w:color w:val="000000"/>
          <w:spacing w:val="4"/>
          <w:sz w:val="24"/>
          <w:szCs w:val="24"/>
        </w:rPr>
        <w:t xml:space="preserve"> wojskowego </w:t>
      </w:r>
      <w:r w:rsidR="00A74933">
        <w:rPr>
          <w:rFonts w:ascii="Arial" w:hAnsi="Arial" w:cs="Arial"/>
          <w:color w:val="000000"/>
          <w:spacing w:val="4"/>
          <w:sz w:val="24"/>
          <w:szCs w:val="24"/>
        </w:rPr>
        <w:t>K-</w:t>
      </w:r>
      <w:r w:rsidR="00171101" w:rsidRPr="00AB27C9">
        <w:rPr>
          <w:rFonts w:ascii="Arial" w:hAnsi="Arial" w:cs="Arial"/>
          <w:color w:val="000000"/>
          <w:spacing w:val="4"/>
          <w:sz w:val="24"/>
          <w:szCs w:val="24"/>
        </w:rPr>
        <w:t>3541</w:t>
      </w:r>
      <w:r w:rsidR="00F76D27" w:rsidRPr="00AB27C9">
        <w:rPr>
          <w:rFonts w:ascii="Arial" w:hAnsi="Arial" w:cs="Arial"/>
          <w:sz w:val="24"/>
          <w:szCs w:val="24"/>
        </w:rPr>
        <w:t xml:space="preserve"> mieszczącego s</w:t>
      </w:r>
      <w:r w:rsidR="00054882" w:rsidRPr="00AB27C9">
        <w:rPr>
          <w:rFonts w:ascii="Arial" w:hAnsi="Arial" w:cs="Arial"/>
          <w:sz w:val="24"/>
          <w:szCs w:val="24"/>
        </w:rPr>
        <w:t>ię w Warszawie przy ul. Królewskiej 1/7</w:t>
      </w:r>
      <w:r w:rsidR="00171101" w:rsidRPr="00AB27C9">
        <w:rPr>
          <w:rFonts w:ascii="Arial" w:hAnsi="Arial" w:cs="Arial"/>
          <w:sz w:val="24"/>
          <w:szCs w:val="24"/>
        </w:rPr>
        <w:t xml:space="preserve"> oraz znajdujących się w nim osób i mienia</w:t>
      </w:r>
      <w:r w:rsidR="001803FB" w:rsidRPr="00AB27C9">
        <w:rPr>
          <w:rFonts w:ascii="Arial" w:hAnsi="Arial" w:cs="Arial"/>
          <w:sz w:val="24"/>
          <w:szCs w:val="24"/>
        </w:rPr>
        <w:t>.</w:t>
      </w:r>
    </w:p>
    <w:p w14:paraId="10D74B5C" w14:textId="77777777" w:rsidR="00B6294B" w:rsidRPr="00AB27C9" w:rsidRDefault="00290463" w:rsidP="00A74933">
      <w:pPr>
        <w:widowControl/>
        <w:numPr>
          <w:ilvl w:val="0"/>
          <w:numId w:val="4"/>
        </w:numPr>
        <w:shd w:val="clear" w:color="auto" w:fill="FFFFFF"/>
        <w:autoSpaceDE/>
        <w:adjustRightInd/>
        <w:spacing w:after="120" w:line="360" w:lineRule="auto"/>
        <w:jc w:val="both"/>
        <w:rPr>
          <w:rFonts w:ascii="Arial" w:hAnsi="Arial" w:cs="Arial"/>
          <w:spacing w:val="-24"/>
          <w:sz w:val="24"/>
          <w:szCs w:val="24"/>
        </w:rPr>
      </w:pPr>
      <w:r w:rsidRPr="00AB27C9">
        <w:rPr>
          <w:rFonts w:ascii="Arial" w:hAnsi="Arial" w:cs="Arial"/>
          <w:w w:val="101"/>
          <w:sz w:val="24"/>
          <w:szCs w:val="24"/>
        </w:rPr>
        <w:t xml:space="preserve">Usługa na rzecz </w:t>
      </w:r>
      <w:r w:rsidR="00DD6608">
        <w:rPr>
          <w:rFonts w:ascii="Arial" w:hAnsi="Arial" w:cs="Arial"/>
          <w:w w:val="101"/>
          <w:sz w:val="24"/>
          <w:szCs w:val="24"/>
        </w:rPr>
        <w:t>AU</w:t>
      </w:r>
      <w:r w:rsidR="00171101" w:rsidRPr="00AB27C9">
        <w:rPr>
          <w:rFonts w:ascii="Arial" w:hAnsi="Arial" w:cs="Arial"/>
          <w:w w:val="101"/>
          <w:sz w:val="24"/>
          <w:szCs w:val="24"/>
        </w:rPr>
        <w:t xml:space="preserve"> </w:t>
      </w:r>
      <w:r w:rsidR="00F76D27" w:rsidRPr="00AB27C9">
        <w:rPr>
          <w:rFonts w:ascii="Arial" w:hAnsi="Arial" w:cs="Arial"/>
          <w:sz w:val="24"/>
          <w:szCs w:val="24"/>
        </w:rPr>
        <w:t>realizowana jest w systemie</w:t>
      </w:r>
      <w:r w:rsidR="009E51F7" w:rsidRPr="00AB27C9">
        <w:rPr>
          <w:rFonts w:ascii="Arial" w:hAnsi="Arial" w:cs="Arial"/>
          <w:sz w:val="24"/>
          <w:szCs w:val="24"/>
        </w:rPr>
        <w:t>: służb ochronnych</w:t>
      </w:r>
      <w:r w:rsidR="002647C6">
        <w:rPr>
          <w:rFonts w:ascii="Arial" w:hAnsi="Arial" w:cs="Arial"/>
          <w:sz w:val="24"/>
          <w:szCs w:val="24"/>
        </w:rPr>
        <w:t xml:space="preserve"> </w:t>
      </w:r>
      <w:r w:rsidR="002647C6" w:rsidRPr="00F929E5">
        <w:rPr>
          <w:rFonts w:ascii="Arial" w:hAnsi="Arial" w:cs="Arial"/>
          <w:sz w:val="24"/>
          <w:szCs w:val="24"/>
        </w:rPr>
        <w:t>(obsług)</w:t>
      </w:r>
      <w:r w:rsidR="009E51F7" w:rsidRPr="00F929E5">
        <w:rPr>
          <w:rFonts w:ascii="Arial" w:hAnsi="Arial" w:cs="Arial"/>
          <w:sz w:val="24"/>
          <w:szCs w:val="24"/>
        </w:rPr>
        <w:t xml:space="preserve">,  </w:t>
      </w:r>
      <w:r w:rsidR="009E51F7" w:rsidRPr="00AB27C9">
        <w:rPr>
          <w:rFonts w:ascii="Arial" w:hAnsi="Arial" w:cs="Arial"/>
          <w:sz w:val="24"/>
          <w:szCs w:val="24"/>
        </w:rPr>
        <w:t xml:space="preserve">posterunków stałych i doraźnych oraz wewnętrznego patrolu interwencyjnego, wspomaganych doraźnie </w:t>
      </w:r>
      <w:r w:rsidR="00AB27C9">
        <w:rPr>
          <w:rFonts w:ascii="Arial" w:hAnsi="Arial" w:cs="Arial"/>
          <w:sz w:val="24"/>
          <w:szCs w:val="24"/>
        </w:rPr>
        <w:t xml:space="preserve"> </w:t>
      </w:r>
      <w:r w:rsidR="009E51F7" w:rsidRPr="00AB27C9">
        <w:rPr>
          <w:rFonts w:ascii="Arial" w:hAnsi="Arial" w:cs="Arial"/>
          <w:sz w:val="24"/>
          <w:szCs w:val="24"/>
        </w:rPr>
        <w:t>w miarę potrzeb zewnętrzn</w:t>
      </w:r>
      <w:r w:rsidR="002647C6" w:rsidRPr="00F929E5">
        <w:rPr>
          <w:rFonts w:ascii="Arial" w:hAnsi="Arial" w:cs="Arial"/>
          <w:sz w:val="24"/>
          <w:szCs w:val="24"/>
        </w:rPr>
        <w:t>ą</w:t>
      </w:r>
      <w:r w:rsidR="009E51F7" w:rsidRPr="00AB27C9">
        <w:rPr>
          <w:rFonts w:ascii="Arial" w:hAnsi="Arial" w:cs="Arial"/>
          <w:sz w:val="24"/>
          <w:szCs w:val="24"/>
        </w:rPr>
        <w:t xml:space="preserve"> </w:t>
      </w:r>
      <w:r w:rsidR="00AB27C9">
        <w:rPr>
          <w:rFonts w:ascii="Arial" w:hAnsi="Arial" w:cs="Arial"/>
          <w:sz w:val="24"/>
          <w:szCs w:val="24"/>
        </w:rPr>
        <w:t>grupą</w:t>
      </w:r>
      <w:r w:rsidR="009E51F7" w:rsidRPr="00AB27C9">
        <w:rPr>
          <w:rFonts w:ascii="Arial" w:hAnsi="Arial" w:cs="Arial"/>
          <w:sz w:val="24"/>
          <w:szCs w:val="24"/>
        </w:rPr>
        <w:t xml:space="preserve"> interwencyjn</w:t>
      </w:r>
      <w:r w:rsidR="00AB27C9">
        <w:rPr>
          <w:rFonts w:ascii="Arial" w:hAnsi="Arial" w:cs="Arial"/>
          <w:sz w:val="24"/>
          <w:szCs w:val="24"/>
        </w:rPr>
        <w:t>ą</w:t>
      </w:r>
      <w:r w:rsidR="00B6294B" w:rsidRPr="00AB27C9">
        <w:rPr>
          <w:rFonts w:ascii="Arial" w:hAnsi="Arial" w:cs="Arial"/>
          <w:sz w:val="24"/>
          <w:szCs w:val="24"/>
        </w:rPr>
        <w:t xml:space="preserve">. </w:t>
      </w:r>
    </w:p>
    <w:p w14:paraId="430B1DB9" w14:textId="066154A7" w:rsidR="00F37B6B" w:rsidRDefault="00B6294B" w:rsidP="00F37B6B">
      <w:pPr>
        <w:widowControl/>
        <w:shd w:val="clear" w:color="auto" w:fill="FFFFFF"/>
        <w:autoSpaceDE/>
        <w:adjustRightInd/>
        <w:spacing w:after="120" w:line="360" w:lineRule="auto"/>
        <w:ind w:left="284"/>
        <w:jc w:val="both"/>
        <w:rPr>
          <w:rFonts w:ascii="Arial" w:hAnsi="Arial" w:cs="Arial"/>
          <w:sz w:val="24"/>
          <w:szCs w:val="24"/>
        </w:rPr>
      </w:pPr>
      <w:r w:rsidRPr="00AB27C9">
        <w:rPr>
          <w:rFonts w:ascii="Arial" w:hAnsi="Arial" w:cs="Arial"/>
          <w:sz w:val="24"/>
          <w:szCs w:val="24"/>
        </w:rPr>
        <w:t xml:space="preserve">Ochrona kompleksu jest realizowana przez </w:t>
      </w:r>
      <w:r w:rsidR="005B59CF" w:rsidRPr="00E02579">
        <w:rPr>
          <w:rFonts w:ascii="Arial" w:hAnsi="Arial" w:cs="Arial"/>
          <w:spacing w:val="4"/>
          <w:sz w:val="24"/>
          <w:szCs w:val="24"/>
        </w:rPr>
        <w:t>5 kwalifikowanymi pracownikami ochrony fizycznej</w:t>
      </w:r>
      <w:r w:rsidR="005B59CF">
        <w:rPr>
          <w:rFonts w:ascii="Arial" w:hAnsi="Arial" w:cs="Arial"/>
          <w:spacing w:val="4"/>
          <w:sz w:val="24"/>
          <w:szCs w:val="24"/>
        </w:rPr>
        <w:t xml:space="preserve"> tj.: 24 godzinny system ochrony od </w:t>
      </w:r>
      <w:r w:rsidR="005B59CF" w:rsidRPr="00990253">
        <w:rPr>
          <w:rFonts w:ascii="Arial" w:hAnsi="Arial" w:cs="Arial"/>
          <w:spacing w:val="4"/>
          <w:sz w:val="24"/>
          <w:szCs w:val="24"/>
        </w:rPr>
        <w:t>07:00 do 07:00</w:t>
      </w:r>
      <w:r w:rsidR="005B59CF">
        <w:rPr>
          <w:rFonts w:ascii="Arial" w:hAnsi="Arial" w:cs="Arial"/>
          <w:spacing w:val="1"/>
          <w:sz w:val="24"/>
          <w:szCs w:val="24"/>
        </w:rPr>
        <w:t>, 1 kwalifikowanym pracownikiem ochrony fizycznej w godzinach 6:00-18:00 w dni robocze oraz w godzinach 6:00 do 13:00 w soboty na żądanie Użytkownika oraz 1</w:t>
      </w:r>
      <w:r w:rsidR="005B59CF" w:rsidRPr="00C94FE2">
        <w:rPr>
          <w:rFonts w:ascii="Arial" w:hAnsi="Arial" w:cs="Arial"/>
          <w:spacing w:val="1"/>
          <w:sz w:val="24"/>
          <w:szCs w:val="24"/>
        </w:rPr>
        <w:t xml:space="preserve"> pracownik</w:t>
      </w:r>
      <w:r w:rsidR="005B59CF">
        <w:rPr>
          <w:rFonts w:ascii="Arial" w:hAnsi="Arial" w:cs="Arial"/>
          <w:spacing w:val="1"/>
          <w:sz w:val="24"/>
          <w:szCs w:val="24"/>
        </w:rPr>
        <w:t>iem</w:t>
      </w:r>
      <w:r w:rsidR="005B59CF" w:rsidRPr="00C94FE2">
        <w:rPr>
          <w:rFonts w:ascii="Arial" w:hAnsi="Arial" w:cs="Arial"/>
          <w:spacing w:val="1"/>
          <w:sz w:val="24"/>
          <w:szCs w:val="24"/>
        </w:rPr>
        <w:t xml:space="preserve"> ochrony</w:t>
      </w:r>
      <w:r w:rsidR="005B59CF">
        <w:rPr>
          <w:rFonts w:ascii="Arial" w:hAnsi="Arial" w:cs="Arial"/>
          <w:spacing w:val="1"/>
          <w:sz w:val="24"/>
          <w:szCs w:val="24"/>
        </w:rPr>
        <w:t xml:space="preserve"> fizycznej</w:t>
      </w:r>
      <w:r w:rsidR="005B59CF" w:rsidRPr="00C94FE2">
        <w:rPr>
          <w:rFonts w:ascii="Arial" w:hAnsi="Arial" w:cs="Arial"/>
          <w:spacing w:val="1"/>
          <w:sz w:val="24"/>
          <w:szCs w:val="24"/>
        </w:rPr>
        <w:t xml:space="preserve"> obsługi biura przepustek, wykonującego te zadania </w:t>
      </w:r>
      <w:r w:rsidR="005B59CF">
        <w:rPr>
          <w:rFonts w:ascii="Arial" w:hAnsi="Arial" w:cs="Arial"/>
          <w:spacing w:val="1"/>
          <w:sz w:val="24"/>
          <w:szCs w:val="24"/>
        </w:rPr>
        <w:t xml:space="preserve">tylko </w:t>
      </w:r>
      <w:r w:rsidR="005B59CF" w:rsidRPr="00C94FE2">
        <w:rPr>
          <w:rFonts w:ascii="Arial" w:hAnsi="Arial" w:cs="Arial"/>
          <w:spacing w:val="1"/>
          <w:sz w:val="24"/>
          <w:szCs w:val="24"/>
        </w:rPr>
        <w:t>w dni robocze w godz. 7.30 – 15.30</w:t>
      </w:r>
      <w:r w:rsidR="005B59CF" w:rsidRPr="00990253">
        <w:rPr>
          <w:rFonts w:ascii="Arial" w:hAnsi="Arial" w:cs="Arial"/>
          <w:spacing w:val="4"/>
          <w:sz w:val="24"/>
          <w:szCs w:val="24"/>
        </w:rPr>
        <w:t>.</w:t>
      </w:r>
    </w:p>
    <w:p w14:paraId="2E72BF32" w14:textId="309AF08D" w:rsidR="00B6294B" w:rsidRPr="00AB27C9" w:rsidRDefault="0034740F" w:rsidP="00F37B6B">
      <w:pPr>
        <w:widowControl/>
        <w:shd w:val="clear" w:color="auto" w:fill="FFFFFF"/>
        <w:autoSpaceDE/>
        <w:adjustRightInd/>
        <w:spacing w:after="120" w:line="360" w:lineRule="auto"/>
        <w:ind w:left="284"/>
        <w:jc w:val="both"/>
        <w:rPr>
          <w:rFonts w:ascii="Arial" w:hAnsi="Arial" w:cs="Arial"/>
          <w:sz w:val="24"/>
          <w:szCs w:val="24"/>
        </w:rPr>
      </w:pPr>
      <w:r>
        <w:rPr>
          <w:rFonts w:ascii="Arial" w:hAnsi="Arial" w:cs="Arial"/>
          <w:sz w:val="24"/>
          <w:szCs w:val="24"/>
        </w:rPr>
        <w:t>w godz. 7.30-15.30</w:t>
      </w:r>
      <w:r w:rsidR="00B6294B" w:rsidRPr="00AB27C9">
        <w:rPr>
          <w:rFonts w:ascii="Arial" w:hAnsi="Arial" w:cs="Arial"/>
          <w:sz w:val="24"/>
          <w:szCs w:val="24"/>
        </w:rPr>
        <w:t>. W jej skład wchodzą:</w:t>
      </w:r>
    </w:p>
    <w:p w14:paraId="031DB28A" w14:textId="77777777" w:rsidR="00B6294B" w:rsidRPr="00AB27C9" w:rsidRDefault="00B6294B" w:rsidP="00A74933">
      <w:pPr>
        <w:pStyle w:val="Akapitzlist"/>
        <w:numPr>
          <w:ilvl w:val="0"/>
          <w:numId w:val="19"/>
        </w:numPr>
        <w:shd w:val="clear" w:color="auto" w:fill="FFFFFF"/>
        <w:spacing w:after="120" w:line="360" w:lineRule="auto"/>
        <w:ind w:left="709" w:hanging="425"/>
        <w:jc w:val="both"/>
        <w:rPr>
          <w:rFonts w:ascii="Arial" w:hAnsi="Arial" w:cs="Arial"/>
          <w:b/>
          <w:sz w:val="24"/>
          <w:szCs w:val="24"/>
        </w:rPr>
      </w:pPr>
      <w:r w:rsidRPr="00AB27C9">
        <w:rPr>
          <w:rFonts w:ascii="Arial" w:hAnsi="Arial" w:cs="Arial"/>
          <w:b/>
          <w:sz w:val="24"/>
          <w:szCs w:val="24"/>
          <w:u w:val="single"/>
        </w:rPr>
        <w:t>Służby</w:t>
      </w:r>
      <w:r w:rsidRPr="00AB27C9">
        <w:rPr>
          <w:rFonts w:ascii="Arial" w:hAnsi="Arial" w:cs="Arial"/>
          <w:b/>
          <w:sz w:val="24"/>
          <w:szCs w:val="24"/>
        </w:rPr>
        <w:t>:</w:t>
      </w:r>
    </w:p>
    <w:p w14:paraId="255715A7" w14:textId="77777777" w:rsidR="00B6294B" w:rsidRPr="00AB27C9" w:rsidRDefault="00B6294B" w:rsidP="00A74933">
      <w:pPr>
        <w:pStyle w:val="Akapitzlist"/>
        <w:numPr>
          <w:ilvl w:val="0"/>
          <w:numId w:val="20"/>
        </w:numPr>
        <w:tabs>
          <w:tab w:val="left" w:pos="2127"/>
        </w:tabs>
        <w:spacing w:line="360" w:lineRule="auto"/>
        <w:jc w:val="both"/>
        <w:rPr>
          <w:rFonts w:ascii="Arial" w:hAnsi="Arial" w:cs="Arial"/>
          <w:sz w:val="24"/>
          <w:szCs w:val="24"/>
        </w:rPr>
      </w:pPr>
      <w:r w:rsidRPr="00AB27C9">
        <w:rPr>
          <w:rFonts w:ascii="Arial" w:hAnsi="Arial" w:cs="Arial"/>
          <w:b/>
          <w:sz w:val="24"/>
          <w:szCs w:val="24"/>
        </w:rPr>
        <w:t>Służba Dowódcy Zmiany Ochrony Kompleksu – SUFO</w:t>
      </w:r>
      <w:r w:rsidRPr="00AB27C9">
        <w:rPr>
          <w:rFonts w:ascii="Arial" w:hAnsi="Arial" w:cs="Arial"/>
          <w:sz w:val="24"/>
          <w:szCs w:val="24"/>
        </w:rPr>
        <w:t>:</w:t>
      </w:r>
      <w:r w:rsidR="00171101" w:rsidRPr="00AB27C9">
        <w:rPr>
          <w:rFonts w:ascii="Arial" w:hAnsi="Arial" w:cs="Arial"/>
          <w:sz w:val="24"/>
          <w:szCs w:val="24"/>
        </w:rPr>
        <w:t xml:space="preserve"> </w:t>
      </w:r>
      <w:r w:rsidRPr="00AB27C9">
        <w:rPr>
          <w:rFonts w:ascii="Arial" w:hAnsi="Arial" w:cs="Arial"/>
          <w:sz w:val="24"/>
          <w:szCs w:val="24"/>
        </w:rPr>
        <w:t>pełniona przez pracownika ochrony z bronią palną krótką i normatywem amunicji oraz z</w:t>
      </w:r>
      <w:r w:rsidR="003206E4">
        <w:rPr>
          <w:rFonts w:ascii="Arial" w:hAnsi="Arial" w:cs="Arial"/>
          <w:sz w:val="24"/>
          <w:szCs w:val="24"/>
        </w:rPr>
        <w:t> </w:t>
      </w:r>
      <w:r w:rsidRPr="00AB27C9">
        <w:rPr>
          <w:rFonts w:ascii="Arial" w:hAnsi="Arial" w:cs="Arial"/>
          <w:sz w:val="24"/>
          <w:szCs w:val="24"/>
        </w:rPr>
        <w:t>środkami przymusu bezpośredniego,</w:t>
      </w:r>
      <w:r w:rsidR="00751E1C" w:rsidRPr="00AB27C9">
        <w:rPr>
          <w:rFonts w:ascii="Arial" w:hAnsi="Arial" w:cs="Arial"/>
          <w:sz w:val="24"/>
          <w:szCs w:val="24"/>
        </w:rPr>
        <w:t xml:space="preserve"> w pomieszczeniach Ochrony Kompleksu – SUFO</w:t>
      </w:r>
      <w:r w:rsidRPr="00AB27C9">
        <w:rPr>
          <w:rFonts w:ascii="Arial" w:hAnsi="Arial" w:cs="Arial"/>
          <w:sz w:val="24"/>
          <w:szCs w:val="24"/>
        </w:rPr>
        <w:t>, całodobowo, we wszystkie dni tygodnia, dowodzącego Ochroną Kompleksu – SUFO;</w:t>
      </w:r>
    </w:p>
    <w:p w14:paraId="18E66005" w14:textId="77777777" w:rsidR="00B6294B" w:rsidRPr="00AB27C9" w:rsidRDefault="00B6294B" w:rsidP="00A74933">
      <w:pPr>
        <w:pStyle w:val="Akapitzlist"/>
        <w:numPr>
          <w:ilvl w:val="0"/>
          <w:numId w:val="20"/>
        </w:numPr>
        <w:tabs>
          <w:tab w:val="left" w:pos="2127"/>
        </w:tabs>
        <w:spacing w:line="360" w:lineRule="auto"/>
        <w:jc w:val="both"/>
        <w:rPr>
          <w:rFonts w:ascii="Arial" w:hAnsi="Arial" w:cs="Arial"/>
          <w:sz w:val="24"/>
          <w:szCs w:val="24"/>
        </w:rPr>
      </w:pPr>
      <w:r w:rsidRPr="00AB27C9">
        <w:rPr>
          <w:rFonts w:ascii="Arial" w:hAnsi="Arial" w:cs="Arial"/>
          <w:b/>
          <w:sz w:val="24"/>
          <w:szCs w:val="24"/>
        </w:rPr>
        <w:t>Obsługa Biura Przepustek (BP)</w:t>
      </w:r>
      <w:r w:rsidRPr="00AB27C9">
        <w:rPr>
          <w:rFonts w:ascii="Arial" w:hAnsi="Arial" w:cs="Arial"/>
          <w:sz w:val="24"/>
          <w:szCs w:val="24"/>
        </w:rPr>
        <w:t xml:space="preserve">: sprawowana przez jednego pracownika ochrony </w:t>
      </w:r>
      <w:r w:rsidR="0034740F">
        <w:rPr>
          <w:rFonts w:ascii="Arial" w:hAnsi="Arial" w:cs="Arial"/>
          <w:sz w:val="24"/>
          <w:szCs w:val="24"/>
        </w:rPr>
        <w:t>(bez broni</w:t>
      </w:r>
      <w:r w:rsidRPr="00AB27C9">
        <w:rPr>
          <w:rFonts w:ascii="Arial" w:hAnsi="Arial" w:cs="Arial"/>
          <w:sz w:val="24"/>
          <w:szCs w:val="24"/>
        </w:rPr>
        <w:t xml:space="preserve"> paln</w:t>
      </w:r>
      <w:r w:rsidR="0034740F">
        <w:rPr>
          <w:rFonts w:ascii="Arial" w:hAnsi="Arial" w:cs="Arial"/>
          <w:sz w:val="24"/>
          <w:szCs w:val="24"/>
        </w:rPr>
        <w:t>ej</w:t>
      </w:r>
      <w:r w:rsidRPr="00AB27C9">
        <w:rPr>
          <w:rFonts w:ascii="Arial" w:hAnsi="Arial" w:cs="Arial"/>
          <w:sz w:val="24"/>
          <w:szCs w:val="24"/>
        </w:rPr>
        <w:t xml:space="preserve"> oraz </w:t>
      </w:r>
      <w:r w:rsidR="0034740F">
        <w:rPr>
          <w:rFonts w:ascii="Arial" w:hAnsi="Arial" w:cs="Arial"/>
          <w:sz w:val="24"/>
          <w:szCs w:val="24"/>
        </w:rPr>
        <w:t>be</w:t>
      </w:r>
      <w:r w:rsidRPr="00AB27C9">
        <w:rPr>
          <w:rFonts w:ascii="Arial" w:hAnsi="Arial" w:cs="Arial"/>
          <w:sz w:val="24"/>
          <w:szCs w:val="24"/>
        </w:rPr>
        <w:t>z środk</w:t>
      </w:r>
      <w:r w:rsidR="0034740F">
        <w:rPr>
          <w:rFonts w:ascii="Arial" w:hAnsi="Arial" w:cs="Arial"/>
          <w:sz w:val="24"/>
          <w:szCs w:val="24"/>
        </w:rPr>
        <w:t>ów</w:t>
      </w:r>
      <w:r w:rsidRPr="00AB27C9">
        <w:rPr>
          <w:rFonts w:ascii="Arial" w:hAnsi="Arial" w:cs="Arial"/>
          <w:sz w:val="24"/>
          <w:szCs w:val="24"/>
        </w:rPr>
        <w:t xml:space="preserve"> przymusu bezpośredniego</w:t>
      </w:r>
      <w:r w:rsidR="0034740F">
        <w:rPr>
          <w:rFonts w:ascii="Arial" w:hAnsi="Arial" w:cs="Arial"/>
          <w:sz w:val="24"/>
          <w:szCs w:val="24"/>
        </w:rPr>
        <w:t>)</w:t>
      </w:r>
      <w:r w:rsidRPr="00AB27C9">
        <w:rPr>
          <w:rFonts w:ascii="Arial" w:hAnsi="Arial" w:cs="Arial"/>
          <w:sz w:val="24"/>
          <w:szCs w:val="24"/>
        </w:rPr>
        <w:t xml:space="preserve">, </w:t>
      </w:r>
      <w:r w:rsidR="00751E1C" w:rsidRPr="00AB27C9">
        <w:rPr>
          <w:rFonts w:ascii="Arial" w:hAnsi="Arial" w:cs="Arial"/>
          <w:sz w:val="24"/>
          <w:szCs w:val="24"/>
        </w:rPr>
        <w:t xml:space="preserve">w </w:t>
      </w:r>
      <w:r w:rsidR="00597510">
        <w:rPr>
          <w:rFonts w:ascii="Arial" w:hAnsi="Arial" w:cs="Arial"/>
          <w:sz w:val="24"/>
          <w:szCs w:val="24"/>
        </w:rPr>
        <w:t> </w:t>
      </w:r>
      <w:r w:rsidR="00751E1C" w:rsidRPr="00AB27C9">
        <w:rPr>
          <w:rFonts w:ascii="Arial" w:hAnsi="Arial" w:cs="Arial"/>
          <w:sz w:val="24"/>
          <w:szCs w:val="24"/>
        </w:rPr>
        <w:t>pomieszczeniach Ochrony Kompleksu – SUFO</w:t>
      </w:r>
      <w:r w:rsidRPr="00AB27C9">
        <w:rPr>
          <w:rFonts w:ascii="Arial" w:hAnsi="Arial" w:cs="Arial"/>
          <w:sz w:val="24"/>
          <w:szCs w:val="24"/>
        </w:rPr>
        <w:t xml:space="preserve">, w dniach pracy </w:t>
      </w:r>
      <w:r w:rsidR="00597510">
        <w:rPr>
          <w:rFonts w:ascii="Arial" w:hAnsi="Arial" w:cs="Arial"/>
          <w:sz w:val="24"/>
          <w:szCs w:val="24"/>
        </w:rPr>
        <w:t xml:space="preserve"> w godz. </w:t>
      </w:r>
      <w:r w:rsidR="00597510" w:rsidRPr="00F929E5">
        <w:rPr>
          <w:rFonts w:ascii="Arial" w:hAnsi="Arial" w:cs="Arial"/>
          <w:sz w:val="24"/>
          <w:szCs w:val="24"/>
        </w:rPr>
        <w:t>7.30. – 15.3</w:t>
      </w:r>
      <w:r w:rsidR="0034740F" w:rsidRPr="00F929E5">
        <w:rPr>
          <w:rFonts w:ascii="Arial" w:hAnsi="Arial" w:cs="Arial"/>
          <w:sz w:val="24"/>
          <w:szCs w:val="24"/>
        </w:rPr>
        <w:t>0.</w:t>
      </w:r>
      <w:r w:rsidRPr="00F929E5">
        <w:rPr>
          <w:rFonts w:ascii="Arial" w:hAnsi="Arial" w:cs="Arial"/>
          <w:sz w:val="24"/>
          <w:szCs w:val="24"/>
        </w:rPr>
        <w:t> </w:t>
      </w:r>
      <w:r w:rsidR="0034740F">
        <w:rPr>
          <w:rFonts w:ascii="Arial" w:hAnsi="Arial" w:cs="Arial"/>
          <w:sz w:val="24"/>
          <w:szCs w:val="24"/>
        </w:rPr>
        <w:t>W</w:t>
      </w:r>
      <w:r w:rsidRPr="00AB27C9">
        <w:rPr>
          <w:rFonts w:ascii="Arial" w:hAnsi="Arial" w:cs="Arial"/>
          <w:sz w:val="24"/>
          <w:szCs w:val="24"/>
        </w:rPr>
        <w:t xml:space="preserve"> miarę potrzeb w soboty w godz. 7.00 – 13.00</w:t>
      </w:r>
      <w:r w:rsidR="0034740F">
        <w:rPr>
          <w:rFonts w:ascii="Arial" w:hAnsi="Arial" w:cs="Arial"/>
          <w:sz w:val="24"/>
          <w:szCs w:val="24"/>
        </w:rPr>
        <w:t xml:space="preserve">, sprawowana przez kwalifikowanych pracowników ochrony wyznaczonych przez </w:t>
      </w:r>
      <w:r w:rsidRPr="00AB27C9">
        <w:rPr>
          <w:rFonts w:ascii="Arial" w:hAnsi="Arial" w:cs="Arial"/>
          <w:sz w:val="24"/>
          <w:szCs w:val="24"/>
        </w:rPr>
        <w:t xml:space="preserve">Dowódcę </w:t>
      </w:r>
      <w:r w:rsidR="0034740F">
        <w:rPr>
          <w:rFonts w:ascii="Arial" w:hAnsi="Arial" w:cs="Arial"/>
          <w:sz w:val="24"/>
          <w:szCs w:val="24"/>
        </w:rPr>
        <w:t>Ochrony</w:t>
      </w:r>
      <w:r w:rsidRPr="00AB27C9">
        <w:rPr>
          <w:rFonts w:ascii="Arial" w:hAnsi="Arial" w:cs="Arial"/>
          <w:sz w:val="24"/>
          <w:szCs w:val="24"/>
        </w:rPr>
        <w:t xml:space="preserve"> Kompleksu – SUFO;</w:t>
      </w:r>
    </w:p>
    <w:p w14:paraId="58FE5AB5" w14:textId="77777777" w:rsidR="000B16B9" w:rsidRPr="00AB27C9" w:rsidRDefault="00B6294B" w:rsidP="00A74933">
      <w:pPr>
        <w:pStyle w:val="Akapitzlist"/>
        <w:numPr>
          <w:ilvl w:val="0"/>
          <w:numId w:val="20"/>
        </w:numPr>
        <w:tabs>
          <w:tab w:val="left" w:pos="2127"/>
        </w:tabs>
        <w:spacing w:line="360" w:lineRule="auto"/>
        <w:jc w:val="both"/>
        <w:rPr>
          <w:rFonts w:ascii="Arial" w:hAnsi="Arial" w:cs="Arial"/>
          <w:sz w:val="24"/>
          <w:szCs w:val="24"/>
        </w:rPr>
      </w:pPr>
      <w:r w:rsidRPr="00AB27C9">
        <w:rPr>
          <w:rFonts w:ascii="Arial" w:hAnsi="Arial" w:cs="Arial"/>
          <w:b/>
          <w:sz w:val="24"/>
          <w:szCs w:val="24"/>
        </w:rPr>
        <w:lastRenderedPageBreak/>
        <w:t>Obsługa Lokalnego Centrum Nadzoru (LCN)</w:t>
      </w:r>
      <w:r w:rsidRPr="00AB27C9">
        <w:rPr>
          <w:rFonts w:ascii="Arial" w:hAnsi="Arial" w:cs="Arial"/>
          <w:sz w:val="24"/>
          <w:szCs w:val="24"/>
        </w:rPr>
        <w:t>: sprawowana przez jednego pracownika ochrony z bronią palną krótką i normatywem amunicji oraz z</w:t>
      </w:r>
      <w:r w:rsidR="003206E4">
        <w:rPr>
          <w:rFonts w:ascii="Arial" w:hAnsi="Arial" w:cs="Arial"/>
          <w:sz w:val="24"/>
          <w:szCs w:val="24"/>
        </w:rPr>
        <w:t> </w:t>
      </w:r>
      <w:r w:rsidRPr="00AB27C9">
        <w:rPr>
          <w:rFonts w:ascii="Arial" w:hAnsi="Arial" w:cs="Arial"/>
          <w:sz w:val="24"/>
          <w:szCs w:val="24"/>
        </w:rPr>
        <w:t>środkami przymusu bezpośredniego, w</w:t>
      </w:r>
      <w:r w:rsidR="00751E1C" w:rsidRPr="00AB27C9">
        <w:rPr>
          <w:rFonts w:ascii="Arial" w:hAnsi="Arial" w:cs="Arial"/>
          <w:sz w:val="24"/>
          <w:szCs w:val="24"/>
        </w:rPr>
        <w:t xml:space="preserve"> wydzielonym pomieszczeniu Ochrony Kompleksu – SUFO</w:t>
      </w:r>
      <w:r w:rsidRPr="00AB27C9">
        <w:rPr>
          <w:rFonts w:ascii="Arial" w:hAnsi="Arial" w:cs="Arial"/>
          <w:sz w:val="24"/>
          <w:szCs w:val="24"/>
        </w:rPr>
        <w:t> </w:t>
      </w:r>
      <w:r w:rsidR="00751E1C" w:rsidRPr="00AB27C9">
        <w:rPr>
          <w:rFonts w:ascii="Arial" w:hAnsi="Arial" w:cs="Arial"/>
          <w:sz w:val="24"/>
          <w:szCs w:val="24"/>
        </w:rPr>
        <w:t xml:space="preserve"> z urządzeniami odbiorczymi od systemów ochrony technicznej</w:t>
      </w:r>
      <w:r w:rsidRPr="00AB27C9">
        <w:rPr>
          <w:rFonts w:ascii="Arial" w:hAnsi="Arial" w:cs="Arial"/>
          <w:sz w:val="24"/>
          <w:szCs w:val="24"/>
        </w:rPr>
        <w:t xml:space="preserve">, całodobowo, we wszystkie dni tygodnia. </w:t>
      </w:r>
    </w:p>
    <w:p w14:paraId="30EAC91E" w14:textId="77777777" w:rsidR="00751E1C" w:rsidRPr="00AB27C9" w:rsidRDefault="00751E1C" w:rsidP="00A74933">
      <w:pPr>
        <w:pStyle w:val="Akapitzlist"/>
        <w:numPr>
          <w:ilvl w:val="0"/>
          <w:numId w:val="19"/>
        </w:numPr>
        <w:tabs>
          <w:tab w:val="left" w:pos="2127"/>
        </w:tabs>
        <w:spacing w:line="360" w:lineRule="auto"/>
        <w:ind w:left="709" w:hanging="425"/>
        <w:jc w:val="both"/>
        <w:rPr>
          <w:rFonts w:ascii="Arial" w:hAnsi="Arial" w:cs="Arial"/>
          <w:b/>
          <w:sz w:val="24"/>
          <w:szCs w:val="24"/>
          <w:u w:val="single"/>
        </w:rPr>
      </w:pPr>
      <w:r w:rsidRPr="00AB27C9">
        <w:rPr>
          <w:rFonts w:ascii="Arial" w:hAnsi="Arial" w:cs="Arial"/>
          <w:b/>
          <w:sz w:val="24"/>
          <w:szCs w:val="24"/>
          <w:u w:val="single"/>
        </w:rPr>
        <w:t>Posterunki:</w:t>
      </w:r>
    </w:p>
    <w:p w14:paraId="3A3244F0" w14:textId="77777777" w:rsidR="00B6294B" w:rsidRPr="00AB27C9" w:rsidRDefault="00B6294B" w:rsidP="00A74933">
      <w:pPr>
        <w:pStyle w:val="Akapitzlist"/>
        <w:numPr>
          <w:ilvl w:val="0"/>
          <w:numId w:val="21"/>
        </w:numPr>
        <w:tabs>
          <w:tab w:val="left" w:pos="2127"/>
        </w:tabs>
        <w:spacing w:line="360" w:lineRule="auto"/>
        <w:jc w:val="both"/>
        <w:rPr>
          <w:rFonts w:ascii="Arial" w:hAnsi="Arial" w:cs="Arial"/>
          <w:sz w:val="24"/>
          <w:szCs w:val="24"/>
        </w:rPr>
      </w:pPr>
      <w:r w:rsidRPr="00AB27C9">
        <w:rPr>
          <w:rFonts w:ascii="Arial" w:hAnsi="Arial" w:cs="Arial"/>
          <w:b/>
          <w:sz w:val="24"/>
          <w:szCs w:val="24"/>
        </w:rPr>
        <w:t>Posterunek Ochronny Nr 1</w:t>
      </w:r>
      <w:r w:rsidRPr="00AB27C9">
        <w:rPr>
          <w:rFonts w:ascii="Arial" w:hAnsi="Arial" w:cs="Arial"/>
          <w:sz w:val="24"/>
          <w:szCs w:val="24"/>
        </w:rPr>
        <w:t xml:space="preserve">: do kontroli ruchu osobowego i materiałowego, </w:t>
      </w:r>
      <w:r w:rsidR="00171101" w:rsidRPr="00AB27C9">
        <w:rPr>
          <w:rFonts w:ascii="Arial" w:hAnsi="Arial" w:cs="Arial"/>
          <w:sz w:val="24"/>
          <w:szCs w:val="24"/>
        </w:rPr>
        <w:t xml:space="preserve">                     </w:t>
      </w:r>
      <w:r w:rsidRPr="00AB27C9">
        <w:rPr>
          <w:rFonts w:ascii="Arial" w:hAnsi="Arial" w:cs="Arial"/>
          <w:sz w:val="24"/>
          <w:szCs w:val="24"/>
        </w:rPr>
        <w:t>w składzie jeden pracownik ochrony z bronią palną krótką i normatywem amunicji oraz z</w:t>
      </w:r>
      <w:r w:rsidR="009152F3" w:rsidRPr="00AB27C9">
        <w:rPr>
          <w:rFonts w:ascii="Arial" w:hAnsi="Arial" w:cs="Arial"/>
          <w:sz w:val="24"/>
          <w:szCs w:val="24"/>
        </w:rPr>
        <w:t>e</w:t>
      </w:r>
      <w:r w:rsidRPr="00AB27C9">
        <w:rPr>
          <w:rFonts w:ascii="Arial" w:hAnsi="Arial" w:cs="Arial"/>
          <w:sz w:val="24"/>
          <w:szCs w:val="24"/>
        </w:rPr>
        <w:t xml:space="preserve"> środkami przymusu bezpośredniego, z miejscem pełnienia służby przy kołowrotkach Systemu Kontroli Dostępu w holu głównym budynku, funkcjonujący</w:t>
      </w:r>
      <w:r w:rsidR="0087372D" w:rsidRPr="00AB27C9">
        <w:rPr>
          <w:rFonts w:ascii="Arial" w:hAnsi="Arial" w:cs="Arial"/>
          <w:sz w:val="24"/>
          <w:szCs w:val="24"/>
        </w:rPr>
        <w:t xml:space="preserve"> </w:t>
      </w:r>
      <w:r w:rsidRPr="00AB27C9">
        <w:rPr>
          <w:rFonts w:ascii="Arial" w:hAnsi="Arial" w:cs="Arial"/>
          <w:sz w:val="24"/>
          <w:szCs w:val="24"/>
        </w:rPr>
        <w:t xml:space="preserve">w dniach pracy w godz. 6.00 – 18.00 i w miarę potrzeb w soboty w godz. 6.00 – 13.00. </w:t>
      </w:r>
    </w:p>
    <w:p w14:paraId="358B7824" w14:textId="77777777" w:rsidR="00B6294B" w:rsidRPr="00AB27C9" w:rsidRDefault="00B6294B" w:rsidP="00A74933">
      <w:pPr>
        <w:pStyle w:val="Akapitzlist"/>
        <w:numPr>
          <w:ilvl w:val="0"/>
          <w:numId w:val="21"/>
        </w:numPr>
        <w:tabs>
          <w:tab w:val="left" w:pos="2127"/>
        </w:tabs>
        <w:spacing w:line="360" w:lineRule="auto"/>
        <w:jc w:val="both"/>
        <w:rPr>
          <w:rFonts w:ascii="Arial" w:hAnsi="Arial" w:cs="Arial"/>
          <w:sz w:val="24"/>
          <w:szCs w:val="24"/>
        </w:rPr>
      </w:pPr>
      <w:r w:rsidRPr="00AB27C9">
        <w:rPr>
          <w:rFonts w:ascii="Arial" w:hAnsi="Arial" w:cs="Arial"/>
          <w:b/>
          <w:sz w:val="24"/>
          <w:szCs w:val="24"/>
        </w:rPr>
        <w:t>Posterunek Ochronny Nr 2</w:t>
      </w:r>
      <w:r w:rsidRPr="00AB27C9">
        <w:rPr>
          <w:rFonts w:ascii="Arial" w:hAnsi="Arial" w:cs="Arial"/>
          <w:sz w:val="24"/>
          <w:szCs w:val="24"/>
        </w:rPr>
        <w:t xml:space="preserve">: do kontroli wjazdu na parking kompleksu (górny </w:t>
      </w:r>
      <w:r w:rsidR="0028753C">
        <w:rPr>
          <w:rFonts w:ascii="Arial" w:hAnsi="Arial" w:cs="Arial"/>
          <w:sz w:val="24"/>
          <w:szCs w:val="24"/>
        </w:rPr>
        <w:br/>
      </w:r>
      <w:r w:rsidRPr="00AB27C9">
        <w:rPr>
          <w:rFonts w:ascii="Arial" w:hAnsi="Arial" w:cs="Arial"/>
          <w:sz w:val="24"/>
          <w:szCs w:val="24"/>
        </w:rPr>
        <w:t>i dolny), w składzie jeden pracownik ochrony z  broną palną krótką</w:t>
      </w:r>
      <w:r w:rsidR="00171101" w:rsidRPr="00AB27C9">
        <w:rPr>
          <w:rFonts w:ascii="Arial" w:hAnsi="Arial" w:cs="Arial"/>
          <w:sz w:val="24"/>
          <w:szCs w:val="24"/>
        </w:rPr>
        <w:t xml:space="preserve"> </w:t>
      </w:r>
      <w:r w:rsidR="0028753C">
        <w:rPr>
          <w:rFonts w:ascii="Arial" w:hAnsi="Arial" w:cs="Arial"/>
          <w:sz w:val="24"/>
          <w:szCs w:val="24"/>
        </w:rPr>
        <w:br/>
      </w:r>
      <w:r w:rsidRPr="00AB27C9">
        <w:rPr>
          <w:rFonts w:ascii="Arial" w:hAnsi="Arial" w:cs="Arial"/>
          <w:sz w:val="24"/>
          <w:szCs w:val="24"/>
        </w:rPr>
        <w:t>i normatywem amunicji oraz z środkami przymusu bezpośredniego, z</w:t>
      </w:r>
      <w:r w:rsidR="003206E4">
        <w:rPr>
          <w:rFonts w:ascii="Arial" w:hAnsi="Arial" w:cs="Arial"/>
          <w:sz w:val="24"/>
          <w:szCs w:val="24"/>
        </w:rPr>
        <w:t> </w:t>
      </w:r>
      <w:r w:rsidRPr="00AB27C9">
        <w:rPr>
          <w:rFonts w:ascii="Arial" w:hAnsi="Arial" w:cs="Arial"/>
          <w:sz w:val="24"/>
          <w:szCs w:val="24"/>
        </w:rPr>
        <w:t xml:space="preserve">miejscem pełnienia służby w dyżurce przy wjeździe na parking dolny, funkcjonujący </w:t>
      </w:r>
      <w:r w:rsidR="0028753C">
        <w:rPr>
          <w:rFonts w:ascii="Arial" w:hAnsi="Arial" w:cs="Arial"/>
          <w:sz w:val="24"/>
          <w:szCs w:val="24"/>
        </w:rPr>
        <w:br/>
      </w:r>
      <w:r w:rsidRPr="00AB27C9">
        <w:rPr>
          <w:rFonts w:ascii="Arial" w:hAnsi="Arial" w:cs="Arial"/>
          <w:sz w:val="24"/>
          <w:szCs w:val="24"/>
        </w:rPr>
        <w:t>w dniach pracy w godz. 6.00 – 18.00 i w miarę potrzeb w soboty w godz. 6.00</w:t>
      </w:r>
      <w:r w:rsidR="0028753C">
        <w:rPr>
          <w:rFonts w:ascii="Arial" w:hAnsi="Arial" w:cs="Arial"/>
          <w:sz w:val="24"/>
          <w:szCs w:val="24"/>
        </w:rPr>
        <w:br/>
      </w:r>
      <w:r w:rsidRPr="00AB27C9">
        <w:rPr>
          <w:rFonts w:ascii="Arial" w:hAnsi="Arial" w:cs="Arial"/>
          <w:sz w:val="24"/>
          <w:szCs w:val="24"/>
        </w:rPr>
        <w:t xml:space="preserve"> – 13.00. </w:t>
      </w:r>
    </w:p>
    <w:p w14:paraId="428CC576" w14:textId="698FB8CE" w:rsidR="007379CC" w:rsidRPr="00F072F8" w:rsidRDefault="007379CC" w:rsidP="00A74933">
      <w:pPr>
        <w:pStyle w:val="Akapitzlist"/>
        <w:numPr>
          <w:ilvl w:val="0"/>
          <w:numId w:val="21"/>
        </w:numPr>
        <w:tabs>
          <w:tab w:val="left" w:pos="2127"/>
        </w:tabs>
        <w:spacing w:line="360" w:lineRule="auto"/>
        <w:jc w:val="both"/>
        <w:rPr>
          <w:rFonts w:ascii="Arial" w:hAnsi="Arial" w:cs="Arial"/>
          <w:sz w:val="24"/>
          <w:szCs w:val="24"/>
        </w:rPr>
      </w:pPr>
      <w:r w:rsidRPr="00F072F8">
        <w:rPr>
          <w:rFonts w:ascii="Arial" w:hAnsi="Arial" w:cs="Arial"/>
          <w:b/>
          <w:sz w:val="24"/>
          <w:szCs w:val="24"/>
        </w:rPr>
        <w:t>Posterunek Ochronny Nr 3</w:t>
      </w:r>
      <w:r w:rsidRPr="00F072F8">
        <w:rPr>
          <w:rFonts w:ascii="Arial" w:hAnsi="Arial" w:cs="Arial"/>
          <w:sz w:val="24"/>
          <w:szCs w:val="24"/>
        </w:rPr>
        <w:t xml:space="preserve">: do kontroli ruchu osobowego, w składzie jeden pracownik ochrony z bronią palną krótką i normatywem amunicji oraz ze środkami przymusu bezpośredniego, z miejscem pełnienia służby w dyżurce przy wejściu na teren kompleksu od strony ul. Krakowskie Przedmieście, funkcjonujący w dniach pracy </w:t>
      </w:r>
      <w:r w:rsidR="000653AE" w:rsidRPr="00F072F8">
        <w:rPr>
          <w:rFonts w:ascii="Arial" w:hAnsi="Arial" w:cs="Arial"/>
          <w:sz w:val="24"/>
          <w:szCs w:val="24"/>
        </w:rPr>
        <w:t>w godz. 6.00 – 18.00 i w miarę potrzeb w soboty w godz. 6.00 – 13.00</w:t>
      </w:r>
      <w:r w:rsidR="007664F8" w:rsidRPr="00F072F8">
        <w:rPr>
          <w:rFonts w:ascii="Arial" w:hAnsi="Arial" w:cs="Arial"/>
          <w:sz w:val="24"/>
          <w:szCs w:val="24"/>
        </w:rPr>
        <w:t xml:space="preserve"> na żądanie</w:t>
      </w:r>
      <w:r w:rsidR="000653AE" w:rsidRPr="00F072F8">
        <w:rPr>
          <w:rFonts w:ascii="Arial" w:hAnsi="Arial" w:cs="Arial"/>
          <w:sz w:val="24"/>
          <w:szCs w:val="24"/>
        </w:rPr>
        <w:t>.</w:t>
      </w:r>
      <w:r w:rsidRPr="00F072F8">
        <w:rPr>
          <w:rFonts w:ascii="Arial" w:hAnsi="Arial" w:cs="Arial"/>
          <w:sz w:val="24"/>
          <w:szCs w:val="24"/>
        </w:rPr>
        <w:t xml:space="preserve"> </w:t>
      </w:r>
    </w:p>
    <w:p w14:paraId="2D80052D" w14:textId="77777777" w:rsidR="00751E1C" w:rsidRPr="00AB27C9" w:rsidRDefault="00751E1C" w:rsidP="00A74933">
      <w:pPr>
        <w:pStyle w:val="Akapitzlist"/>
        <w:numPr>
          <w:ilvl w:val="0"/>
          <w:numId w:val="21"/>
        </w:numPr>
        <w:tabs>
          <w:tab w:val="left" w:pos="2127"/>
        </w:tabs>
        <w:spacing w:line="360" w:lineRule="auto"/>
        <w:jc w:val="both"/>
        <w:rPr>
          <w:rFonts w:ascii="Arial" w:hAnsi="Arial" w:cs="Arial"/>
          <w:sz w:val="24"/>
          <w:szCs w:val="24"/>
        </w:rPr>
      </w:pPr>
      <w:r w:rsidRPr="00AB27C9">
        <w:rPr>
          <w:rFonts w:ascii="Arial" w:hAnsi="Arial" w:cs="Arial"/>
          <w:b/>
          <w:sz w:val="24"/>
          <w:szCs w:val="24"/>
        </w:rPr>
        <w:t>Posterunek doraźny</w:t>
      </w:r>
      <w:r w:rsidRPr="00AB27C9">
        <w:rPr>
          <w:rFonts w:ascii="Arial" w:hAnsi="Arial" w:cs="Arial"/>
          <w:sz w:val="24"/>
          <w:szCs w:val="24"/>
        </w:rPr>
        <w:t xml:space="preserve"> np. przy ewakuowanym mieniu, wystawiany w miarę potrzeb, z bronią palną krótką i normatywem amunicji.</w:t>
      </w:r>
    </w:p>
    <w:p w14:paraId="235369DD" w14:textId="77777777" w:rsidR="00A160DD" w:rsidRPr="00AB27C9" w:rsidRDefault="00751E1C" w:rsidP="00A74933">
      <w:pPr>
        <w:pStyle w:val="Akapitzlist"/>
        <w:numPr>
          <w:ilvl w:val="0"/>
          <w:numId w:val="19"/>
        </w:numPr>
        <w:tabs>
          <w:tab w:val="left" w:pos="2127"/>
        </w:tabs>
        <w:spacing w:line="360" w:lineRule="auto"/>
        <w:ind w:left="709" w:hanging="425"/>
        <w:jc w:val="both"/>
        <w:rPr>
          <w:rFonts w:ascii="Arial" w:hAnsi="Arial" w:cs="Arial"/>
          <w:sz w:val="24"/>
          <w:szCs w:val="24"/>
        </w:rPr>
      </w:pPr>
      <w:r w:rsidRPr="00AB27C9">
        <w:rPr>
          <w:rFonts w:ascii="Arial" w:hAnsi="Arial" w:cs="Arial"/>
          <w:b/>
          <w:sz w:val="24"/>
          <w:szCs w:val="24"/>
        </w:rPr>
        <w:t>Patrol</w:t>
      </w:r>
      <w:r w:rsidR="00171101" w:rsidRPr="00AB27C9">
        <w:rPr>
          <w:rFonts w:ascii="Arial" w:hAnsi="Arial" w:cs="Arial"/>
          <w:b/>
          <w:sz w:val="24"/>
          <w:szCs w:val="24"/>
        </w:rPr>
        <w:t xml:space="preserve"> </w:t>
      </w:r>
      <w:r w:rsidR="00B6294B" w:rsidRPr="00AB27C9">
        <w:rPr>
          <w:rFonts w:ascii="Arial" w:hAnsi="Arial" w:cs="Arial"/>
          <w:b/>
          <w:sz w:val="24"/>
          <w:szCs w:val="24"/>
        </w:rPr>
        <w:t>wewnętrzny (interwencyjny)</w:t>
      </w:r>
      <w:r w:rsidR="00B6294B" w:rsidRPr="00AB27C9">
        <w:rPr>
          <w:rFonts w:ascii="Arial" w:hAnsi="Arial" w:cs="Arial"/>
          <w:sz w:val="24"/>
          <w:szCs w:val="24"/>
        </w:rPr>
        <w:t>:</w:t>
      </w:r>
      <w:r w:rsidR="00171101" w:rsidRPr="00AB27C9">
        <w:rPr>
          <w:rFonts w:ascii="Arial" w:hAnsi="Arial" w:cs="Arial"/>
          <w:sz w:val="24"/>
          <w:szCs w:val="24"/>
        </w:rPr>
        <w:t xml:space="preserve"> </w:t>
      </w:r>
      <w:r w:rsidR="00B6294B" w:rsidRPr="00AB27C9">
        <w:rPr>
          <w:rFonts w:ascii="Arial" w:hAnsi="Arial" w:cs="Arial"/>
          <w:sz w:val="24"/>
          <w:szCs w:val="24"/>
        </w:rPr>
        <w:t xml:space="preserve">całodobowy, dwuosobowy, z bronią palną krótką i normatywem amunicji oraz z środkami przymusu bezpośredniego, w którego skład wchodzą: w dniach pracy w godz. 6.00 </w:t>
      </w:r>
      <w:r w:rsidR="00AA519A">
        <w:rPr>
          <w:rFonts w:ascii="Arial" w:hAnsi="Arial" w:cs="Arial"/>
          <w:sz w:val="24"/>
          <w:szCs w:val="24"/>
        </w:rPr>
        <w:br/>
      </w:r>
      <w:r w:rsidR="00B6294B" w:rsidRPr="00AB27C9">
        <w:rPr>
          <w:rFonts w:ascii="Arial" w:hAnsi="Arial" w:cs="Arial"/>
          <w:sz w:val="24"/>
          <w:szCs w:val="24"/>
        </w:rPr>
        <w:t xml:space="preserve">– 18.00 - </w:t>
      </w:r>
      <w:r w:rsidR="00597510" w:rsidRPr="00F929E5">
        <w:rPr>
          <w:rFonts w:ascii="Arial" w:hAnsi="Arial" w:cs="Arial"/>
          <w:sz w:val="24"/>
          <w:szCs w:val="24"/>
        </w:rPr>
        <w:t>pracownik ochrony nie pełniący w tym czasie służby dyżurnej i ochronnej</w:t>
      </w:r>
      <w:r w:rsidR="00597510">
        <w:rPr>
          <w:rFonts w:ascii="Arial" w:hAnsi="Arial" w:cs="Arial"/>
          <w:sz w:val="24"/>
          <w:szCs w:val="24"/>
        </w:rPr>
        <w:t xml:space="preserve"> i</w:t>
      </w:r>
      <w:r w:rsidR="00597510" w:rsidRPr="00AB27C9">
        <w:rPr>
          <w:rFonts w:ascii="Arial" w:hAnsi="Arial" w:cs="Arial"/>
          <w:sz w:val="24"/>
          <w:szCs w:val="24"/>
        </w:rPr>
        <w:t xml:space="preserve"> </w:t>
      </w:r>
      <w:r w:rsidR="00B6294B" w:rsidRPr="00AB27C9">
        <w:rPr>
          <w:rFonts w:ascii="Arial" w:hAnsi="Arial" w:cs="Arial"/>
          <w:sz w:val="24"/>
          <w:szCs w:val="24"/>
        </w:rPr>
        <w:t>pracowni</w:t>
      </w:r>
      <w:r w:rsidR="00597510" w:rsidRPr="00F929E5">
        <w:rPr>
          <w:rFonts w:ascii="Arial" w:hAnsi="Arial" w:cs="Arial"/>
          <w:sz w:val="24"/>
          <w:szCs w:val="24"/>
        </w:rPr>
        <w:t>k</w:t>
      </w:r>
      <w:r w:rsidR="00B6294B" w:rsidRPr="00AB27C9">
        <w:rPr>
          <w:rFonts w:ascii="Arial" w:hAnsi="Arial" w:cs="Arial"/>
          <w:sz w:val="24"/>
          <w:szCs w:val="24"/>
        </w:rPr>
        <w:t xml:space="preserve"> ochrony z </w:t>
      </w:r>
      <w:r w:rsidR="00436D20">
        <w:rPr>
          <w:rFonts w:ascii="Arial" w:hAnsi="Arial" w:cs="Arial"/>
          <w:sz w:val="24"/>
          <w:szCs w:val="24"/>
        </w:rPr>
        <w:t>obsługi LCN</w:t>
      </w:r>
      <w:r w:rsidR="00B6294B" w:rsidRPr="00AB27C9">
        <w:rPr>
          <w:rFonts w:ascii="Arial" w:hAnsi="Arial" w:cs="Arial"/>
          <w:sz w:val="24"/>
          <w:szCs w:val="24"/>
        </w:rPr>
        <w:t xml:space="preserve"> oraz w pozostałe dni tygodnia </w:t>
      </w:r>
      <w:r w:rsidR="00E11F37">
        <w:rPr>
          <w:rFonts w:ascii="Arial" w:hAnsi="Arial" w:cs="Arial"/>
          <w:sz w:val="24"/>
          <w:szCs w:val="24"/>
        </w:rPr>
        <w:br/>
      </w:r>
      <w:r w:rsidR="00B6294B" w:rsidRPr="00AB27C9">
        <w:rPr>
          <w:rFonts w:ascii="Arial" w:hAnsi="Arial" w:cs="Arial"/>
          <w:sz w:val="24"/>
          <w:szCs w:val="24"/>
        </w:rPr>
        <w:t xml:space="preserve">- pracownicy ochrony nie pełniący </w:t>
      </w:r>
      <w:r w:rsidR="00171101" w:rsidRPr="00AB27C9">
        <w:rPr>
          <w:rFonts w:ascii="Arial" w:hAnsi="Arial" w:cs="Arial"/>
          <w:sz w:val="24"/>
          <w:szCs w:val="24"/>
        </w:rPr>
        <w:t xml:space="preserve"> </w:t>
      </w:r>
      <w:r w:rsidR="00B6294B" w:rsidRPr="00AB27C9">
        <w:rPr>
          <w:rFonts w:ascii="Arial" w:hAnsi="Arial" w:cs="Arial"/>
          <w:sz w:val="24"/>
          <w:szCs w:val="24"/>
        </w:rPr>
        <w:t xml:space="preserve">w tym czasie służby dyżurnej i ochronnej, wysyłany natychmiast w przypadku włamania do kompleksu, napadu, zadziałania systemu alarmowego danego pomieszczenia, itp. oraz okresowo, </w:t>
      </w:r>
      <w:r w:rsidR="00A74933">
        <w:rPr>
          <w:rFonts w:ascii="Arial" w:hAnsi="Arial" w:cs="Arial"/>
          <w:sz w:val="24"/>
          <w:szCs w:val="24"/>
        </w:rPr>
        <w:br/>
      </w:r>
      <w:r w:rsidR="00B6294B" w:rsidRPr="00AB27C9">
        <w:rPr>
          <w:rFonts w:ascii="Arial" w:hAnsi="Arial" w:cs="Arial"/>
          <w:sz w:val="24"/>
          <w:szCs w:val="24"/>
        </w:rPr>
        <w:lastRenderedPageBreak/>
        <w:t>w celu sprawdzania stanu ochrony kompleksu (co najmniej 3 razy w ciągu doby, w tym dwa razy w nocy)</w:t>
      </w:r>
      <w:r w:rsidR="00A160DD" w:rsidRPr="00AB27C9">
        <w:rPr>
          <w:rFonts w:ascii="Arial" w:hAnsi="Arial" w:cs="Arial"/>
          <w:sz w:val="24"/>
          <w:szCs w:val="24"/>
        </w:rPr>
        <w:t>.</w:t>
      </w:r>
    </w:p>
    <w:p w14:paraId="521106F2" w14:textId="77777777" w:rsidR="00F5338C" w:rsidRPr="00A74933" w:rsidRDefault="00F5338C" w:rsidP="00A74933">
      <w:pPr>
        <w:tabs>
          <w:tab w:val="left" w:pos="2127"/>
        </w:tabs>
        <w:spacing w:line="360" w:lineRule="auto"/>
        <w:ind w:left="284"/>
        <w:jc w:val="both"/>
        <w:rPr>
          <w:rFonts w:ascii="Arial" w:hAnsi="Arial" w:cs="Arial"/>
          <w:b/>
          <w:sz w:val="24"/>
          <w:szCs w:val="24"/>
        </w:rPr>
      </w:pPr>
    </w:p>
    <w:p w14:paraId="72444C93" w14:textId="28627964" w:rsidR="00F5338C" w:rsidRDefault="00BC0F8B" w:rsidP="00D35875">
      <w:pPr>
        <w:pStyle w:val="Akapitzlist"/>
        <w:tabs>
          <w:tab w:val="left" w:pos="709"/>
        </w:tabs>
        <w:spacing w:after="0" w:line="360" w:lineRule="auto"/>
        <w:ind w:left="709"/>
        <w:jc w:val="both"/>
        <w:rPr>
          <w:rFonts w:ascii="Arial" w:hAnsi="Arial" w:cs="Arial"/>
          <w:sz w:val="24"/>
          <w:szCs w:val="24"/>
        </w:rPr>
      </w:pPr>
      <w:r w:rsidRPr="007664F8">
        <w:rPr>
          <w:rFonts w:ascii="Arial" w:hAnsi="Arial" w:cs="Arial"/>
          <w:sz w:val="24"/>
          <w:szCs w:val="24"/>
        </w:rPr>
        <w:t>Agencja</w:t>
      </w:r>
      <w:r w:rsidRPr="00F37B6B">
        <w:rPr>
          <w:rFonts w:ascii="Arial" w:hAnsi="Arial" w:cs="Arial"/>
          <w:color w:val="FF0000"/>
          <w:sz w:val="24"/>
          <w:szCs w:val="24"/>
        </w:rPr>
        <w:t xml:space="preserve"> </w:t>
      </w:r>
      <w:r w:rsidR="00F5338C" w:rsidRPr="00AB27C9">
        <w:rPr>
          <w:rFonts w:ascii="Arial" w:hAnsi="Arial" w:cs="Arial"/>
          <w:sz w:val="24"/>
          <w:szCs w:val="24"/>
        </w:rPr>
        <w:t>Uzbrojenia zastrzega sobie prawo do dokonania zmian organizacji posterunków i służb ochronnych (obsług) w ramach ww. ilości pracowników ochrony.</w:t>
      </w:r>
    </w:p>
    <w:p w14:paraId="413A9B5D" w14:textId="77777777" w:rsidR="00D35875" w:rsidRPr="00D35875" w:rsidRDefault="00D35875" w:rsidP="00D35875">
      <w:pPr>
        <w:tabs>
          <w:tab w:val="left" w:pos="284"/>
        </w:tabs>
        <w:spacing w:line="360" w:lineRule="auto"/>
        <w:ind w:left="567" w:hanging="567"/>
        <w:jc w:val="both"/>
        <w:rPr>
          <w:rFonts w:ascii="Arial" w:hAnsi="Arial" w:cs="Arial"/>
          <w:sz w:val="24"/>
          <w:szCs w:val="24"/>
        </w:rPr>
      </w:pPr>
      <w:r>
        <w:rPr>
          <w:rFonts w:ascii="Arial" w:hAnsi="Arial" w:cs="Arial"/>
          <w:sz w:val="24"/>
          <w:szCs w:val="24"/>
        </w:rPr>
        <w:tab/>
        <w:t xml:space="preserve">- </w:t>
      </w:r>
      <w:r w:rsidRPr="00D35875">
        <w:rPr>
          <w:rFonts w:ascii="Arial" w:hAnsi="Arial" w:cs="Arial"/>
          <w:b/>
          <w:sz w:val="24"/>
          <w:szCs w:val="24"/>
        </w:rPr>
        <w:t>Doraźna obsługa bramki detekcyjnej do wykrywania metali i przeglądarki bagażu</w:t>
      </w:r>
      <w:r>
        <w:rPr>
          <w:rFonts w:ascii="Arial" w:hAnsi="Arial" w:cs="Arial"/>
          <w:sz w:val="24"/>
          <w:szCs w:val="24"/>
        </w:rPr>
        <w:t xml:space="preserve"> – w miarę potrzeb, pracownicy ochrony wyznaczeni ze składu Ochrony Kompleksu-SUFO.</w:t>
      </w:r>
    </w:p>
    <w:p w14:paraId="00671149" w14:textId="77777777" w:rsidR="005E558B" w:rsidRPr="009F13CD" w:rsidRDefault="005E558B" w:rsidP="00A74933">
      <w:pPr>
        <w:widowControl/>
        <w:numPr>
          <w:ilvl w:val="0"/>
          <w:numId w:val="4"/>
        </w:numPr>
        <w:shd w:val="clear" w:color="auto" w:fill="FFFFFF"/>
        <w:autoSpaceDE/>
        <w:autoSpaceDN/>
        <w:adjustRightInd/>
        <w:spacing w:after="120" w:line="360" w:lineRule="auto"/>
        <w:jc w:val="both"/>
        <w:rPr>
          <w:rFonts w:ascii="Arial" w:hAnsi="Arial" w:cs="Arial"/>
          <w:color w:val="FF0000"/>
          <w:spacing w:val="-24"/>
          <w:sz w:val="24"/>
          <w:szCs w:val="24"/>
        </w:rPr>
      </w:pPr>
      <w:r w:rsidRPr="00AB27C9">
        <w:rPr>
          <w:rFonts w:ascii="Arial" w:hAnsi="Arial" w:cs="Arial"/>
          <w:sz w:val="24"/>
          <w:szCs w:val="24"/>
        </w:rPr>
        <w:t>Ochronę kompleksu realizuje specjalistyczna uzbrojona formacja ochronna (SUFO), posiadająca koncesję na prowadzenie działalności gospod</w:t>
      </w:r>
      <w:r w:rsidR="00A82F61">
        <w:rPr>
          <w:rFonts w:ascii="Arial" w:hAnsi="Arial" w:cs="Arial"/>
          <w:sz w:val="24"/>
          <w:szCs w:val="24"/>
        </w:rPr>
        <w:t>arczej w zakresie ochrony osób</w:t>
      </w:r>
      <w:r w:rsidRPr="00AB27C9">
        <w:rPr>
          <w:rFonts w:ascii="Arial" w:hAnsi="Arial" w:cs="Arial"/>
          <w:sz w:val="24"/>
          <w:szCs w:val="24"/>
        </w:rPr>
        <w:t xml:space="preserve">  i mienia</w:t>
      </w:r>
      <w:r w:rsidR="00DD1CC7" w:rsidRPr="00AB27C9">
        <w:rPr>
          <w:rFonts w:ascii="Arial" w:hAnsi="Arial" w:cs="Arial"/>
          <w:sz w:val="24"/>
          <w:szCs w:val="24"/>
        </w:rPr>
        <w:t xml:space="preserve"> oraz pozwolenie na broń na okaziciela</w:t>
      </w:r>
      <w:r w:rsidRPr="00AB27C9">
        <w:rPr>
          <w:rFonts w:ascii="Arial" w:hAnsi="Arial" w:cs="Arial"/>
          <w:sz w:val="24"/>
          <w:szCs w:val="24"/>
        </w:rPr>
        <w:t xml:space="preserve">. </w:t>
      </w:r>
      <w:r w:rsidR="009F13CD" w:rsidRPr="00DA08DE">
        <w:rPr>
          <w:rFonts w:ascii="Arial" w:hAnsi="Arial" w:cs="Arial"/>
          <w:sz w:val="24"/>
          <w:szCs w:val="24"/>
        </w:rPr>
        <w:t>W przypadku realizacji usługi przez konsorcjum firm, konsorcjum wskazuje podmiot odpowiedzialny za realizację bezpośredniej ochrony fizycznej kompleksu (lidera konsorcjum). Nie wyraża się zgody na realizację usługi przez podwykonawców lub podmioty inne niż tworzące konsorcjum, z wyłączeniem zatrudnienia grupy interwencyjnej.</w:t>
      </w:r>
    </w:p>
    <w:p w14:paraId="0D0ED079" w14:textId="7C2DF2BA" w:rsidR="00210470" w:rsidRPr="00AB27C9" w:rsidRDefault="00210470" w:rsidP="00A74933">
      <w:pPr>
        <w:widowControl/>
        <w:numPr>
          <w:ilvl w:val="0"/>
          <w:numId w:val="4"/>
        </w:numPr>
        <w:shd w:val="clear" w:color="auto" w:fill="FFFFFF"/>
        <w:autoSpaceDE/>
        <w:autoSpaceDN/>
        <w:adjustRightInd/>
        <w:spacing w:after="120" w:line="360" w:lineRule="auto"/>
        <w:jc w:val="both"/>
        <w:rPr>
          <w:rFonts w:ascii="Arial" w:hAnsi="Arial" w:cs="Arial"/>
          <w:spacing w:val="-24"/>
          <w:sz w:val="24"/>
          <w:szCs w:val="24"/>
        </w:rPr>
      </w:pPr>
      <w:r w:rsidRPr="00AB27C9">
        <w:rPr>
          <w:rFonts w:ascii="Arial" w:hAnsi="Arial" w:cs="Arial"/>
          <w:sz w:val="24"/>
          <w:szCs w:val="24"/>
        </w:rPr>
        <w:t>Wszyscy pracownicy ochrony Wykonawcy realizujący ochronę kompleksu muszą stanowić stały, minimum 2</w:t>
      </w:r>
      <w:r w:rsidR="00BE6F43">
        <w:rPr>
          <w:rFonts w:ascii="Arial" w:hAnsi="Arial" w:cs="Arial"/>
          <w:sz w:val="24"/>
          <w:szCs w:val="24"/>
        </w:rPr>
        <w:t>3</w:t>
      </w:r>
      <w:r w:rsidRPr="00AB27C9">
        <w:rPr>
          <w:rFonts w:ascii="Arial" w:hAnsi="Arial" w:cs="Arial"/>
          <w:sz w:val="24"/>
          <w:szCs w:val="24"/>
        </w:rPr>
        <w:t xml:space="preserve"> osobowy oddział. Wykaz pracowników Wykonawca </w:t>
      </w:r>
      <w:r w:rsidR="00F37B6B">
        <w:rPr>
          <w:rFonts w:ascii="Arial" w:hAnsi="Arial" w:cs="Arial"/>
          <w:sz w:val="24"/>
          <w:szCs w:val="24"/>
        </w:rPr>
        <w:t xml:space="preserve">przekaże do </w:t>
      </w:r>
      <w:r w:rsidR="00F37B6B" w:rsidRPr="005B59CF">
        <w:rPr>
          <w:rFonts w:ascii="Arial" w:hAnsi="Arial" w:cs="Arial"/>
          <w:sz w:val="24"/>
          <w:szCs w:val="24"/>
        </w:rPr>
        <w:t>A</w:t>
      </w:r>
      <w:r w:rsidR="005F5210" w:rsidRPr="005B59CF">
        <w:rPr>
          <w:rFonts w:ascii="Arial" w:hAnsi="Arial" w:cs="Arial"/>
          <w:sz w:val="24"/>
          <w:szCs w:val="24"/>
        </w:rPr>
        <w:t>U niezwłocznie po podpisaniu umow</w:t>
      </w:r>
      <w:r w:rsidR="00DD1CC7" w:rsidRPr="005B59CF">
        <w:rPr>
          <w:rFonts w:ascii="Arial" w:hAnsi="Arial" w:cs="Arial"/>
          <w:sz w:val="24"/>
          <w:szCs w:val="24"/>
        </w:rPr>
        <w:t>y, jednakże nie później niż na 5</w:t>
      </w:r>
      <w:r w:rsidR="003206E4" w:rsidRPr="005B59CF">
        <w:rPr>
          <w:rFonts w:ascii="Arial" w:hAnsi="Arial" w:cs="Arial"/>
          <w:sz w:val="24"/>
          <w:szCs w:val="24"/>
        </w:rPr>
        <w:t> </w:t>
      </w:r>
      <w:r w:rsidR="005F5210" w:rsidRPr="005B59CF">
        <w:rPr>
          <w:rFonts w:ascii="Arial" w:hAnsi="Arial" w:cs="Arial"/>
          <w:sz w:val="24"/>
          <w:szCs w:val="24"/>
        </w:rPr>
        <w:t>dni przed rozpoczęciem wykonywania zdań ochro</w:t>
      </w:r>
      <w:bookmarkStart w:id="0" w:name="_GoBack"/>
      <w:bookmarkEnd w:id="0"/>
      <w:r w:rsidR="005F5210" w:rsidRPr="005B59CF">
        <w:rPr>
          <w:rFonts w:ascii="Arial" w:hAnsi="Arial" w:cs="Arial"/>
          <w:sz w:val="24"/>
          <w:szCs w:val="24"/>
        </w:rPr>
        <w:t>nnych w kompleksie. Skierowanie nowego pracownika do realizacji zadań ochronnych następuje wyłącznie po wcześniejszym (co najmniej z 48 godz. wyprzedzeniem</w:t>
      </w:r>
      <w:r w:rsidR="00F37B6B" w:rsidRPr="005B59CF">
        <w:rPr>
          <w:rFonts w:ascii="Arial" w:hAnsi="Arial" w:cs="Arial"/>
          <w:sz w:val="24"/>
          <w:szCs w:val="24"/>
        </w:rPr>
        <w:t>) pisemnym zawiadomieniu Szefa A</w:t>
      </w:r>
      <w:r w:rsidR="005F5210" w:rsidRPr="005B59CF">
        <w:rPr>
          <w:rFonts w:ascii="Arial" w:hAnsi="Arial" w:cs="Arial"/>
          <w:sz w:val="24"/>
          <w:szCs w:val="24"/>
        </w:rPr>
        <w:t xml:space="preserve">U. </w:t>
      </w:r>
      <w:r w:rsidR="005F5210" w:rsidRPr="00AB27C9">
        <w:rPr>
          <w:rFonts w:ascii="Arial" w:hAnsi="Arial" w:cs="Arial"/>
          <w:sz w:val="24"/>
          <w:szCs w:val="24"/>
        </w:rPr>
        <w:t>W sytuacjach nagłych (np. choroby, zasłabnięcia na posterunku, itp.) Wykonawca natychmiast kieruje innego pracownika ochrony, wymienionego w przedmiotowym wykazie.</w:t>
      </w:r>
    </w:p>
    <w:p w14:paraId="0C607938" w14:textId="77777777" w:rsidR="00F76D27" w:rsidRPr="00AB27C9" w:rsidRDefault="00F76D27" w:rsidP="00A74933">
      <w:pPr>
        <w:widowControl/>
        <w:numPr>
          <w:ilvl w:val="0"/>
          <w:numId w:val="4"/>
        </w:numPr>
        <w:shd w:val="clear" w:color="auto" w:fill="FFFFFF"/>
        <w:autoSpaceDE/>
        <w:autoSpaceDN/>
        <w:adjustRightInd/>
        <w:spacing w:after="120" w:line="360" w:lineRule="auto"/>
        <w:jc w:val="both"/>
        <w:rPr>
          <w:rFonts w:ascii="Arial" w:hAnsi="Arial" w:cs="Arial"/>
          <w:spacing w:val="-24"/>
          <w:sz w:val="24"/>
          <w:szCs w:val="24"/>
        </w:rPr>
      </w:pPr>
      <w:r w:rsidRPr="00AB27C9">
        <w:rPr>
          <w:rFonts w:ascii="Arial" w:hAnsi="Arial" w:cs="Arial"/>
          <w:sz w:val="24"/>
          <w:szCs w:val="24"/>
        </w:rPr>
        <w:t xml:space="preserve">Wykonawca zapewni </w:t>
      </w:r>
      <w:r w:rsidR="00A160DD" w:rsidRPr="00AB27C9">
        <w:rPr>
          <w:rFonts w:ascii="Arial" w:hAnsi="Arial" w:cs="Arial"/>
          <w:sz w:val="24"/>
          <w:szCs w:val="24"/>
        </w:rPr>
        <w:t>zewnętrzn</w:t>
      </w:r>
      <w:r w:rsidR="00AB27C9">
        <w:rPr>
          <w:rFonts w:ascii="Arial" w:hAnsi="Arial" w:cs="Arial"/>
          <w:sz w:val="24"/>
          <w:szCs w:val="24"/>
        </w:rPr>
        <w:t>ą</w:t>
      </w:r>
      <w:r w:rsidR="00A160DD" w:rsidRPr="00AB27C9">
        <w:rPr>
          <w:rFonts w:ascii="Arial" w:hAnsi="Arial" w:cs="Arial"/>
          <w:sz w:val="24"/>
          <w:szCs w:val="24"/>
        </w:rPr>
        <w:t xml:space="preserve"> </w:t>
      </w:r>
      <w:r w:rsidR="00AB27C9">
        <w:rPr>
          <w:rFonts w:ascii="Arial" w:hAnsi="Arial" w:cs="Arial"/>
          <w:sz w:val="24"/>
          <w:szCs w:val="24"/>
        </w:rPr>
        <w:t>grupę interwencyjną</w:t>
      </w:r>
      <w:r w:rsidR="00DD1CC7" w:rsidRPr="00AB27C9">
        <w:rPr>
          <w:rFonts w:ascii="Arial" w:hAnsi="Arial" w:cs="Arial"/>
          <w:sz w:val="24"/>
          <w:szCs w:val="24"/>
        </w:rPr>
        <w:t xml:space="preserve"> na wezwanie</w:t>
      </w:r>
      <w:r w:rsidR="004B63C3" w:rsidRPr="00AB27C9">
        <w:rPr>
          <w:rFonts w:ascii="Arial" w:hAnsi="Arial" w:cs="Arial"/>
          <w:sz w:val="24"/>
          <w:szCs w:val="24"/>
        </w:rPr>
        <w:t xml:space="preserve"> </w:t>
      </w:r>
      <w:r w:rsidR="00AA519A">
        <w:rPr>
          <w:rFonts w:ascii="Arial" w:hAnsi="Arial" w:cs="Arial"/>
          <w:sz w:val="24"/>
          <w:szCs w:val="24"/>
        </w:rPr>
        <w:br/>
      </w:r>
      <w:r w:rsidR="004B63C3" w:rsidRPr="00AB27C9">
        <w:rPr>
          <w:rFonts w:ascii="Arial" w:hAnsi="Arial" w:cs="Arial"/>
          <w:sz w:val="24"/>
          <w:szCs w:val="24"/>
        </w:rPr>
        <w:t>w sytuacjach zagrożenia naruszenia lub narus</w:t>
      </w:r>
      <w:r w:rsidR="00392919">
        <w:rPr>
          <w:rFonts w:ascii="Arial" w:hAnsi="Arial" w:cs="Arial"/>
          <w:sz w:val="24"/>
          <w:szCs w:val="24"/>
        </w:rPr>
        <w:t>zenia systemu ochrony kompleksu</w:t>
      </w:r>
      <w:r w:rsidR="00AA519A">
        <w:rPr>
          <w:rFonts w:ascii="Arial" w:hAnsi="Arial" w:cs="Arial"/>
          <w:sz w:val="24"/>
          <w:szCs w:val="24"/>
        </w:rPr>
        <w:t xml:space="preserve">. </w:t>
      </w:r>
      <w:r w:rsidR="009754B1" w:rsidRPr="00F929E5">
        <w:rPr>
          <w:rFonts w:ascii="Arial" w:hAnsi="Arial" w:cs="Arial"/>
          <w:sz w:val="24"/>
          <w:szCs w:val="24"/>
        </w:rPr>
        <w:t xml:space="preserve">Grupa </w:t>
      </w:r>
      <w:r w:rsidRPr="00F929E5">
        <w:rPr>
          <w:rFonts w:ascii="Arial" w:hAnsi="Arial" w:cs="Arial"/>
          <w:sz w:val="24"/>
          <w:szCs w:val="24"/>
        </w:rPr>
        <w:t>co najmniej dwuosobow</w:t>
      </w:r>
      <w:r w:rsidR="009754B1" w:rsidRPr="00F929E5">
        <w:rPr>
          <w:rFonts w:ascii="Arial" w:hAnsi="Arial" w:cs="Arial"/>
          <w:sz w:val="24"/>
          <w:szCs w:val="24"/>
        </w:rPr>
        <w:t>a</w:t>
      </w:r>
      <w:r w:rsidR="00851204" w:rsidRPr="00AB27C9">
        <w:rPr>
          <w:rFonts w:ascii="Arial" w:hAnsi="Arial" w:cs="Arial"/>
          <w:sz w:val="24"/>
          <w:szCs w:val="24"/>
        </w:rPr>
        <w:t>, na pojeździe osobowym lub osobowo-terenowym,</w:t>
      </w:r>
      <w:r w:rsidRPr="00AB27C9">
        <w:rPr>
          <w:rFonts w:ascii="Arial" w:hAnsi="Arial" w:cs="Arial"/>
          <w:sz w:val="24"/>
          <w:szCs w:val="24"/>
        </w:rPr>
        <w:t xml:space="preserve"> uzbrojon</w:t>
      </w:r>
      <w:r w:rsidR="009754B1" w:rsidRPr="00F929E5">
        <w:rPr>
          <w:rFonts w:ascii="Arial" w:hAnsi="Arial" w:cs="Arial"/>
          <w:sz w:val="24"/>
          <w:szCs w:val="24"/>
        </w:rPr>
        <w:t>a</w:t>
      </w:r>
      <w:r w:rsidRPr="00AB27C9">
        <w:rPr>
          <w:rFonts w:ascii="Arial" w:hAnsi="Arial" w:cs="Arial"/>
          <w:sz w:val="24"/>
          <w:szCs w:val="24"/>
        </w:rPr>
        <w:t xml:space="preserve"> w</w:t>
      </w:r>
      <w:r w:rsidR="009754B1">
        <w:rPr>
          <w:rFonts w:ascii="Arial" w:hAnsi="Arial" w:cs="Arial"/>
          <w:sz w:val="24"/>
          <w:szCs w:val="24"/>
        </w:rPr>
        <w:t> </w:t>
      </w:r>
      <w:r w:rsidRPr="00AB27C9">
        <w:rPr>
          <w:rFonts w:ascii="Arial" w:hAnsi="Arial" w:cs="Arial"/>
          <w:sz w:val="24"/>
          <w:szCs w:val="24"/>
        </w:rPr>
        <w:t>broń palną krótką</w:t>
      </w:r>
      <w:r w:rsidR="00DD1CC7" w:rsidRPr="00AB27C9">
        <w:rPr>
          <w:rFonts w:ascii="Arial" w:hAnsi="Arial" w:cs="Arial"/>
          <w:sz w:val="24"/>
          <w:szCs w:val="24"/>
        </w:rPr>
        <w:t xml:space="preserve"> </w:t>
      </w:r>
      <w:r w:rsidR="004B63C3" w:rsidRPr="00AB27C9">
        <w:rPr>
          <w:rFonts w:ascii="Arial" w:hAnsi="Arial" w:cs="Arial"/>
          <w:sz w:val="24"/>
          <w:szCs w:val="24"/>
        </w:rPr>
        <w:t xml:space="preserve">lub PM </w:t>
      </w:r>
      <w:r w:rsidR="00DD1CC7" w:rsidRPr="00AB27C9">
        <w:rPr>
          <w:rFonts w:ascii="Arial" w:hAnsi="Arial" w:cs="Arial"/>
          <w:sz w:val="24"/>
          <w:szCs w:val="24"/>
        </w:rPr>
        <w:t xml:space="preserve"> </w:t>
      </w:r>
      <w:r w:rsidR="00851204" w:rsidRPr="00AB27C9">
        <w:rPr>
          <w:rFonts w:ascii="Arial" w:hAnsi="Arial" w:cs="Arial"/>
          <w:sz w:val="24"/>
          <w:szCs w:val="24"/>
        </w:rPr>
        <w:t>z należnym normatywem amunicji</w:t>
      </w:r>
      <w:r w:rsidRPr="00AB27C9">
        <w:rPr>
          <w:rFonts w:ascii="Arial" w:hAnsi="Arial" w:cs="Arial"/>
          <w:sz w:val="24"/>
          <w:szCs w:val="24"/>
        </w:rPr>
        <w:t>, ze środkami przym</w:t>
      </w:r>
      <w:r w:rsidR="00851204" w:rsidRPr="00AB27C9">
        <w:rPr>
          <w:rFonts w:ascii="Arial" w:hAnsi="Arial" w:cs="Arial"/>
          <w:sz w:val="24"/>
          <w:szCs w:val="24"/>
        </w:rPr>
        <w:t>usu bezpośredniego, tj. kajdankami</w:t>
      </w:r>
      <w:r w:rsidR="004B63C3" w:rsidRPr="00AB27C9">
        <w:rPr>
          <w:rFonts w:ascii="Arial" w:hAnsi="Arial" w:cs="Arial"/>
          <w:sz w:val="24"/>
          <w:szCs w:val="24"/>
        </w:rPr>
        <w:t xml:space="preserve">, pałkami wielofunkcyjnymi i </w:t>
      </w:r>
      <w:r w:rsidRPr="00AB27C9">
        <w:rPr>
          <w:rFonts w:ascii="Arial" w:hAnsi="Arial" w:cs="Arial"/>
          <w:sz w:val="24"/>
          <w:szCs w:val="24"/>
        </w:rPr>
        <w:t>ręczny</w:t>
      </w:r>
      <w:r w:rsidR="00851204" w:rsidRPr="00AB27C9">
        <w:rPr>
          <w:rFonts w:ascii="Arial" w:hAnsi="Arial" w:cs="Arial"/>
          <w:sz w:val="24"/>
          <w:szCs w:val="24"/>
        </w:rPr>
        <w:t>mi</w:t>
      </w:r>
      <w:r w:rsidRPr="00AB27C9">
        <w:rPr>
          <w:rFonts w:ascii="Arial" w:hAnsi="Arial" w:cs="Arial"/>
          <w:sz w:val="24"/>
          <w:szCs w:val="24"/>
        </w:rPr>
        <w:t xml:space="preserve"> miotacz</w:t>
      </w:r>
      <w:r w:rsidR="00851204" w:rsidRPr="00AB27C9">
        <w:rPr>
          <w:rFonts w:ascii="Arial" w:hAnsi="Arial" w:cs="Arial"/>
          <w:sz w:val="24"/>
          <w:szCs w:val="24"/>
        </w:rPr>
        <w:t>ami gazu</w:t>
      </w:r>
      <w:r w:rsidR="004B63C3" w:rsidRPr="00AB27C9">
        <w:rPr>
          <w:rFonts w:ascii="Arial" w:hAnsi="Arial" w:cs="Arial"/>
          <w:sz w:val="24"/>
          <w:szCs w:val="24"/>
        </w:rPr>
        <w:t xml:space="preserve"> lub paralizatorami</w:t>
      </w:r>
      <w:r w:rsidRPr="00AB27C9">
        <w:rPr>
          <w:rFonts w:ascii="Arial" w:hAnsi="Arial" w:cs="Arial"/>
          <w:sz w:val="24"/>
          <w:szCs w:val="24"/>
        </w:rPr>
        <w:t xml:space="preserve"> oraz </w:t>
      </w:r>
      <w:r w:rsidR="00851204" w:rsidRPr="00AB27C9">
        <w:rPr>
          <w:rFonts w:ascii="Arial" w:hAnsi="Arial" w:cs="Arial"/>
          <w:sz w:val="24"/>
          <w:szCs w:val="24"/>
        </w:rPr>
        <w:t>z</w:t>
      </w:r>
      <w:r w:rsidR="004B63C3" w:rsidRPr="00AB27C9">
        <w:rPr>
          <w:rFonts w:ascii="Arial" w:hAnsi="Arial" w:cs="Arial"/>
          <w:sz w:val="24"/>
          <w:szCs w:val="24"/>
        </w:rPr>
        <w:t xml:space="preserve">e służbowym </w:t>
      </w:r>
      <w:r w:rsidRPr="00AB27C9">
        <w:rPr>
          <w:rFonts w:ascii="Arial" w:hAnsi="Arial" w:cs="Arial"/>
          <w:sz w:val="24"/>
          <w:szCs w:val="24"/>
        </w:rPr>
        <w:t>telefon</w:t>
      </w:r>
      <w:r w:rsidR="00851204" w:rsidRPr="00AB27C9">
        <w:rPr>
          <w:rFonts w:ascii="Arial" w:hAnsi="Arial" w:cs="Arial"/>
          <w:sz w:val="24"/>
          <w:szCs w:val="24"/>
        </w:rPr>
        <w:t>em komórkowym</w:t>
      </w:r>
      <w:r w:rsidRPr="00AB27C9">
        <w:rPr>
          <w:rFonts w:ascii="Arial" w:hAnsi="Arial" w:cs="Arial"/>
          <w:sz w:val="24"/>
          <w:szCs w:val="24"/>
        </w:rPr>
        <w:t>. Pracownicy</w:t>
      </w:r>
      <w:r w:rsidRPr="009754B1">
        <w:rPr>
          <w:rFonts w:ascii="Arial" w:hAnsi="Arial" w:cs="Arial"/>
          <w:color w:val="FF0000"/>
          <w:sz w:val="24"/>
          <w:szCs w:val="24"/>
        </w:rPr>
        <w:t xml:space="preserve"> </w:t>
      </w:r>
      <w:r w:rsidR="009754B1" w:rsidRPr="00F929E5">
        <w:rPr>
          <w:rFonts w:ascii="Arial" w:hAnsi="Arial" w:cs="Arial"/>
          <w:sz w:val="24"/>
          <w:szCs w:val="24"/>
        </w:rPr>
        <w:t>grupy</w:t>
      </w:r>
      <w:r w:rsidR="009754B1" w:rsidRPr="009754B1">
        <w:rPr>
          <w:rFonts w:ascii="Arial" w:hAnsi="Arial" w:cs="Arial"/>
          <w:color w:val="FF0000"/>
          <w:sz w:val="24"/>
          <w:szCs w:val="24"/>
        </w:rPr>
        <w:t xml:space="preserve"> </w:t>
      </w:r>
      <w:r w:rsidRPr="00AB27C9">
        <w:rPr>
          <w:rFonts w:ascii="Arial" w:hAnsi="Arial" w:cs="Arial"/>
          <w:sz w:val="24"/>
          <w:szCs w:val="24"/>
        </w:rPr>
        <w:t xml:space="preserve">muszą posiadać </w:t>
      </w:r>
      <w:r w:rsidR="00851204" w:rsidRPr="00AB27C9">
        <w:rPr>
          <w:rFonts w:ascii="Arial" w:hAnsi="Arial" w:cs="Arial"/>
          <w:sz w:val="24"/>
          <w:szCs w:val="24"/>
        </w:rPr>
        <w:t xml:space="preserve">przy sobie </w:t>
      </w:r>
      <w:r w:rsidRPr="00AB27C9">
        <w:rPr>
          <w:rFonts w:ascii="Arial" w:hAnsi="Arial" w:cs="Arial"/>
          <w:sz w:val="24"/>
          <w:szCs w:val="24"/>
        </w:rPr>
        <w:t xml:space="preserve">legitymacje </w:t>
      </w:r>
      <w:r w:rsidRPr="00AB27C9">
        <w:rPr>
          <w:rFonts w:ascii="Arial" w:hAnsi="Arial" w:cs="Arial"/>
          <w:sz w:val="24"/>
          <w:szCs w:val="24"/>
        </w:rPr>
        <w:lastRenderedPageBreak/>
        <w:t>kwalifikowanego pracownika o</w:t>
      </w:r>
      <w:r w:rsidR="00851204" w:rsidRPr="00AB27C9">
        <w:rPr>
          <w:rFonts w:ascii="Arial" w:hAnsi="Arial" w:cs="Arial"/>
          <w:sz w:val="24"/>
          <w:szCs w:val="24"/>
        </w:rPr>
        <w:t>chrony fizycznej oraz legitymacje osoby dopuszczonej do posiadania broni</w:t>
      </w:r>
      <w:r w:rsidRPr="00AB27C9">
        <w:rPr>
          <w:rFonts w:ascii="Arial" w:hAnsi="Arial" w:cs="Arial"/>
          <w:sz w:val="24"/>
          <w:szCs w:val="24"/>
        </w:rPr>
        <w:t xml:space="preserve">. Czas każdorazowego przybycia </w:t>
      </w:r>
      <w:r w:rsidR="009754B1" w:rsidRPr="00F929E5">
        <w:rPr>
          <w:rFonts w:ascii="Arial" w:hAnsi="Arial" w:cs="Arial"/>
          <w:sz w:val="24"/>
          <w:szCs w:val="24"/>
        </w:rPr>
        <w:t>grupy</w:t>
      </w:r>
      <w:r w:rsidR="00A160DD" w:rsidRPr="00F929E5">
        <w:rPr>
          <w:rFonts w:ascii="Arial" w:hAnsi="Arial" w:cs="Arial"/>
          <w:sz w:val="24"/>
          <w:szCs w:val="24"/>
        </w:rPr>
        <w:t xml:space="preserve"> interwencyjne</w:t>
      </w:r>
      <w:r w:rsidR="009754B1" w:rsidRPr="00F929E5">
        <w:rPr>
          <w:rFonts w:ascii="Arial" w:hAnsi="Arial" w:cs="Arial"/>
          <w:sz w:val="24"/>
          <w:szCs w:val="24"/>
        </w:rPr>
        <w:t>j</w:t>
      </w:r>
      <w:r w:rsidR="00A160DD" w:rsidRPr="00F929E5">
        <w:rPr>
          <w:rFonts w:ascii="Arial" w:hAnsi="Arial" w:cs="Arial"/>
          <w:sz w:val="24"/>
          <w:szCs w:val="24"/>
        </w:rPr>
        <w:t xml:space="preserve"> </w:t>
      </w:r>
      <w:r w:rsidR="00AA519A">
        <w:rPr>
          <w:rFonts w:ascii="Arial" w:hAnsi="Arial" w:cs="Arial"/>
          <w:sz w:val="24"/>
          <w:szCs w:val="24"/>
        </w:rPr>
        <w:t xml:space="preserve">nie może przekroczyć </w:t>
      </w:r>
      <w:r w:rsidR="009972CD">
        <w:rPr>
          <w:rFonts w:ascii="Arial" w:hAnsi="Arial" w:cs="Arial"/>
          <w:sz w:val="24"/>
          <w:szCs w:val="24"/>
        </w:rPr>
        <w:t>…………</w:t>
      </w:r>
      <w:r w:rsidRPr="00AB27C9">
        <w:rPr>
          <w:rFonts w:ascii="Arial" w:hAnsi="Arial" w:cs="Arial"/>
          <w:sz w:val="24"/>
          <w:szCs w:val="24"/>
        </w:rPr>
        <w:t xml:space="preserve"> minut. </w:t>
      </w:r>
    </w:p>
    <w:p w14:paraId="6C17113B" w14:textId="77777777" w:rsidR="00F76D27" w:rsidRPr="00AB27C9" w:rsidRDefault="00F76D27" w:rsidP="00A74933">
      <w:pPr>
        <w:numPr>
          <w:ilvl w:val="0"/>
          <w:numId w:val="4"/>
        </w:numPr>
        <w:shd w:val="clear" w:color="auto" w:fill="FFFFFF"/>
        <w:spacing w:after="120" w:line="360" w:lineRule="auto"/>
        <w:ind w:left="284" w:right="19" w:hanging="284"/>
        <w:jc w:val="both"/>
        <w:rPr>
          <w:rFonts w:ascii="Arial" w:hAnsi="Arial" w:cs="Arial"/>
          <w:w w:val="101"/>
          <w:sz w:val="24"/>
          <w:szCs w:val="24"/>
        </w:rPr>
      </w:pPr>
      <w:r w:rsidRPr="00AB27C9">
        <w:rPr>
          <w:rFonts w:ascii="Arial" w:hAnsi="Arial" w:cs="Arial"/>
          <w:spacing w:val="6"/>
          <w:w w:val="101"/>
          <w:sz w:val="24"/>
          <w:szCs w:val="24"/>
        </w:rPr>
        <w:t>Wykonawca sporządzi i</w:t>
      </w:r>
      <w:r w:rsidR="00120F65" w:rsidRPr="00AB27C9">
        <w:rPr>
          <w:rFonts w:ascii="Arial" w:hAnsi="Arial" w:cs="Arial"/>
          <w:iCs/>
          <w:w w:val="101"/>
          <w:sz w:val="24"/>
          <w:szCs w:val="24"/>
        </w:rPr>
        <w:t>nstrukcję</w:t>
      </w:r>
      <w:r w:rsidRPr="00AB27C9">
        <w:rPr>
          <w:rFonts w:ascii="Arial" w:hAnsi="Arial" w:cs="Arial"/>
          <w:iCs/>
          <w:w w:val="101"/>
          <w:sz w:val="24"/>
          <w:szCs w:val="24"/>
        </w:rPr>
        <w:t xml:space="preserve"> ochrony w</w:t>
      </w:r>
      <w:r w:rsidR="00DD1CC7" w:rsidRPr="00AB27C9">
        <w:rPr>
          <w:rFonts w:ascii="Arial" w:hAnsi="Arial" w:cs="Arial"/>
          <w:iCs/>
          <w:w w:val="101"/>
          <w:sz w:val="24"/>
          <w:szCs w:val="24"/>
        </w:rPr>
        <w:t xml:space="preserve"> </w:t>
      </w:r>
      <w:r w:rsidRPr="00AB27C9">
        <w:rPr>
          <w:rFonts w:ascii="Arial" w:hAnsi="Arial" w:cs="Arial"/>
          <w:iCs/>
          <w:w w:val="101"/>
          <w:sz w:val="24"/>
          <w:szCs w:val="24"/>
        </w:rPr>
        <w:t> uzgodnieniu z</w:t>
      </w:r>
      <w:r w:rsidR="00DD1CC7" w:rsidRPr="00AB27C9">
        <w:rPr>
          <w:rFonts w:ascii="Arial" w:hAnsi="Arial" w:cs="Arial"/>
          <w:iCs/>
          <w:w w:val="101"/>
          <w:sz w:val="24"/>
          <w:szCs w:val="24"/>
        </w:rPr>
        <w:t xml:space="preserve"> </w:t>
      </w:r>
      <w:r w:rsidRPr="00AB27C9">
        <w:rPr>
          <w:rFonts w:ascii="Arial" w:hAnsi="Arial" w:cs="Arial"/>
          <w:iCs/>
          <w:w w:val="101"/>
          <w:sz w:val="24"/>
          <w:szCs w:val="24"/>
        </w:rPr>
        <w:t> Użytkownikiem</w:t>
      </w:r>
      <w:r w:rsidR="00A160DD" w:rsidRPr="00AB27C9">
        <w:rPr>
          <w:rFonts w:ascii="Arial" w:hAnsi="Arial" w:cs="Arial"/>
          <w:w w:val="101"/>
          <w:sz w:val="24"/>
          <w:szCs w:val="24"/>
        </w:rPr>
        <w:t xml:space="preserve"> na podstawie udostępnionego mu wyciągu z planu ochrony kompleksu</w:t>
      </w:r>
      <w:r w:rsidRPr="00AB27C9">
        <w:rPr>
          <w:rFonts w:ascii="Arial" w:hAnsi="Arial" w:cs="Arial"/>
          <w:w w:val="101"/>
          <w:sz w:val="24"/>
          <w:szCs w:val="24"/>
        </w:rPr>
        <w:t xml:space="preserve">, nie później niż </w:t>
      </w:r>
      <w:r w:rsidR="00B154E8" w:rsidRPr="00AB27C9">
        <w:rPr>
          <w:rFonts w:ascii="Arial" w:hAnsi="Arial" w:cs="Arial"/>
          <w:w w:val="101"/>
          <w:sz w:val="24"/>
          <w:szCs w:val="24"/>
        </w:rPr>
        <w:t xml:space="preserve">na 5 dni </w:t>
      </w:r>
      <w:r w:rsidRPr="00AB27C9">
        <w:rPr>
          <w:rFonts w:ascii="Arial" w:hAnsi="Arial" w:cs="Arial"/>
          <w:w w:val="101"/>
          <w:sz w:val="24"/>
          <w:szCs w:val="24"/>
        </w:rPr>
        <w:t>przed rozpoczęciem realizacji umowy.</w:t>
      </w:r>
    </w:p>
    <w:p w14:paraId="4BFCE259" w14:textId="77777777" w:rsidR="00F76D27" w:rsidRPr="00AB27C9" w:rsidRDefault="00F76D27" w:rsidP="00A74933">
      <w:pPr>
        <w:numPr>
          <w:ilvl w:val="0"/>
          <w:numId w:val="4"/>
        </w:numPr>
        <w:shd w:val="clear" w:color="auto" w:fill="FFFFFF"/>
        <w:spacing w:after="120" w:line="360" w:lineRule="auto"/>
        <w:jc w:val="both"/>
        <w:rPr>
          <w:rFonts w:ascii="Arial" w:hAnsi="Arial" w:cs="Arial"/>
          <w:sz w:val="24"/>
          <w:szCs w:val="24"/>
        </w:rPr>
      </w:pPr>
      <w:r w:rsidRPr="00AB27C9">
        <w:rPr>
          <w:rFonts w:ascii="Arial" w:hAnsi="Arial" w:cs="Arial"/>
          <w:w w:val="101"/>
          <w:sz w:val="24"/>
          <w:szCs w:val="24"/>
        </w:rPr>
        <w:t xml:space="preserve">Szczegółowe zadania i sposób działania </w:t>
      </w:r>
      <w:r w:rsidR="00120F65" w:rsidRPr="00AB27C9">
        <w:rPr>
          <w:rFonts w:ascii="Arial" w:hAnsi="Arial" w:cs="Arial"/>
          <w:w w:val="101"/>
          <w:sz w:val="24"/>
          <w:szCs w:val="24"/>
        </w:rPr>
        <w:t>pracowników ochrony określone zostaną</w:t>
      </w:r>
      <w:r w:rsidRPr="00AB27C9">
        <w:rPr>
          <w:rFonts w:ascii="Arial" w:hAnsi="Arial" w:cs="Arial"/>
          <w:w w:val="101"/>
          <w:sz w:val="24"/>
          <w:szCs w:val="24"/>
        </w:rPr>
        <w:t> w  i</w:t>
      </w:r>
      <w:r w:rsidRPr="00AB27C9">
        <w:rPr>
          <w:rFonts w:ascii="Arial" w:hAnsi="Arial" w:cs="Arial"/>
          <w:iCs/>
          <w:w w:val="101"/>
          <w:sz w:val="24"/>
          <w:szCs w:val="24"/>
        </w:rPr>
        <w:t>nstrukcji ochrony.</w:t>
      </w:r>
    </w:p>
    <w:p w14:paraId="3F844214" w14:textId="77777777" w:rsidR="00516F2C" w:rsidRPr="00AB27C9" w:rsidRDefault="00F76D27" w:rsidP="00A74933">
      <w:pPr>
        <w:numPr>
          <w:ilvl w:val="0"/>
          <w:numId w:val="4"/>
        </w:numPr>
        <w:shd w:val="clear" w:color="auto" w:fill="FFFFFF"/>
        <w:spacing w:after="120" w:line="360" w:lineRule="auto"/>
        <w:jc w:val="both"/>
        <w:rPr>
          <w:rFonts w:ascii="Arial" w:hAnsi="Arial" w:cs="Arial"/>
          <w:color w:val="000000"/>
          <w:spacing w:val="-24"/>
          <w:sz w:val="24"/>
          <w:szCs w:val="24"/>
        </w:rPr>
      </w:pPr>
      <w:r w:rsidRPr="00AB27C9">
        <w:rPr>
          <w:rFonts w:ascii="Arial" w:hAnsi="Arial" w:cs="Arial"/>
          <w:color w:val="000000"/>
          <w:spacing w:val="4"/>
          <w:sz w:val="24"/>
          <w:szCs w:val="24"/>
        </w:rPr>
        <w:t xml:space="preserve">Wszyscy pracownicy ochrony muszą odbyć szkolenie w zakresie specyfiki </w:t>
      </w:r>
      <w:r w:rsidRPr="00AB27C9">
        <w:rPr>
          <w:rFonts w:ascii="Arial" w:hAnsi="Arial" w:cs="Arial"/>
          <w:color w:val="000000"/>
          <w:spacing w:val="1"/>
          <w:sz w:val="24"/>
          <w:szCs w:val="24"/>
        </w:rPr>
        <w:t xml:space="preserve">pełnienia </w:t>
      </w:r>
      <w:r w:rsidR="00A160DD" w:rsidRPr="00AB27C9">
        <w:rPr>
          <w:rFonts w:ascii="Arial" w:hAnsi="Arial" w:cs="Arial"/>
          <w:color w:val="000000"/>
          <w:spacing w:val="1"/>
          <w:sz w:val="24"/>
          <w:szCs w:val="24"/>
        </w:rPr>
        <w:t>służby ochronnej w kompleksie</w:t>
      </w:r>
      <w:r w:rsidRPr="00AB27C9">
        <w:rPr>
          <w:rFonts w:ascii="Arial" w:hAnsi="Arial" w:cs="Arial"/>
          <w:color w:val="000000"/>
          <w:spacing w:val="1"/>
          <w:sz w:val="24"/>
          <w:szCs w:val="24"/>
        </w:rPr>
        <w:t>, organizow</w:t>
      </w:r>
      <w:r w:rsidR="001803FB" w:rsidRPr="00AB27C9">
        <w:rPr>
          <w:rFonts w:ascii="Arial" w:hAnsi="Arial" w:cs="Arial"/>
          <w:color w:val="000000"/>
          <w:spacing w:val="1"/>
          <w:sz w:val="24"/>
          <w:szCs w:val="24"/>
        </w:rPr>
        <w:t xml:space="preserve">ane przez osoby odpowiedzialne </w:t>
      </w:r>
      <w:r w:rsidRPr="00AB27C9">
        <w:rPr>
          <w:rFonts w:ascii="Arial" w:hAnsi="Arial" w:cs="Arial"/>
          <w:color w:val="000000"/>
          <w:spacing w:val="1"/>
          <w:sz w:val="24"/>
          <w:szCs w:val="24"/>
        </w:rPr>
        <w:t>za realizację umowy ze strony Użytkownika.</w:t>
      </w:r>
    </w:p>
    <w:p w14:paraId="4FE7D99F" w14:textId="77777777" w:rsidR="00F76D27" w:rsidRPr="0034740F" w:rsidRDefault="00F76D27" w:rsidP="00A74933">
      <w:pPr>
        <w:numPr>
          <w:ilvl w:val="0"/>
          <w:numId w:val="4"/>
        </w:numPr>
        <w:shd w:val="clear" w:color="auto" w:fill="FFFFFF"/>
        <w:spacing w:after="120" w:line="360" w:lineRule="auto"/>
        <w:jc w:val="both"/>
        <w:rPr>
          <w:rFonts w:ascii="Arial" w:hAnsi="Arial" w:cs="Arial"/>
          <w:color w:val="000000"/>
          <w:spacing w:val="-24"/>
          <w:sz w:val="24"/>
          <w:szCs w:val="24"/>
        </w:rPr>
      </w:pPr>
      <w:r w:rsidRPr="00AB27C9">
        <w:rPr>
          <w:rFonts w:ascii="Arial" w:hAnsi="Arial" w:cs="Arial"/>
          <w:spacing w:val="5"/>
          <w:sz w:val="24"/>
          <w:szCs w:val="24"/>
        </w:rPr>
        <w:t>Wszyscy pracownicy</w:t>
      </w:r>
      <w:r w:rsidR="0034740F">
        <w:rPr>
          <w:rFonts w:ascii="Arial" w:hAnsi="Arial" w:cs="Arial"/>
          <w:spacing w:val="5"/>
          <w:sz w:val="24"/>
          <w:szCs w:val="24"/>
        </w:rPr>
        <w:t xml:space="preserve"> </w:t>
      </w:r>
      <w:r w:rsidR="0034740F" w:rsidRPr="00AB27C9">
        <w:rPr>
          <w:rFonts w:ascii="Arial" w:hAnsi="Arial" w:cs="Arial"/>
          <w:spacing w:val="5"/>
          <w:sz w:val="24"/>
          <w:szCs w:val="24"/>
        </w:rPr>
        <w:t>ochrony</w:t>
      </w:r>
      <w:r w:rsidR="0034740F">
        <w:rPr>
          <w:rFonts w:ascii="Arial" w:hAnsi="Arial" w:cs="Arial"/>
          <w:spacing w:val="5"/>
          <w:sz w:val="24"/>
          <w:szCs w:val="24"/>
        </w:rPr>
        <w:t xml:space="preserve"> (z zastrzeżeniem pkt. 10)</w:t>
      </w:r>
      <w:r w:rsidRPr="00AB27C9">
        <w:rPr>
          <w:rFonts w:ascii="Arial" w:hAnsi="Arial" w:cs="Arial"/>
          <w:spacing w:val="5"/>
          <w:sz w:val="24"/>
          <w:szCs w:val="24"/>
        </w:rPr>
        <w:t xml:space="preserve"> realizujący usługę muszą być pracownikami ochrony </w:t>
      </w:r>
      <w:r w:rsidR="00A160DD" w:rsidRPr="00AB27C9">
        <w:rPr>
          <w:rFonts w:ascii="Arial" w:hAnsi="Arial" w:cs="Arial"/>
          <w:sz w:val="24"/>
          <w:szCs w:val="24"/>
        </w:rPr>
        <w:t xml:space="preserve">fizycznej, </w:t>
      </w:r>
      <w:r w:rsidRPr="00AB27C9">
        <w:rPr>
          <w:rFonts w:ascii="Arial" w:hAnsi="Arial" w:cs="Arial"/>
          <w:sz w:val="24"/>
          <w:szCs w:val="24"/>
        </w:rPr>
        <w:t xml:space="preserve">posiadać legitymacje </w:t>
      </w:r>
      <w:r w:rsidR="00A160DD" w:rsidRPr="00AB27C9">
        <w:rPr>
          <w:rFonts w:ascii="Arial" w:hAnsi="Arial" w:cs="Arial"/>
          <w:sz w:val="24"/>
          <w:szCs w:val="24"/>
        </w:rPr>
        <w:t xml:space="preserve">kwalifikowanego </w:t>
      </w:r>
      <w:r w:rsidRPr="00AB27C9">
        <w:rPr>
          <w:rFonts w:ascii="Arial" w:hAnsi="Arial" w:cs="Arial"/>
          <w:sz w:val="24"/>
          <w:szCs w:val="24"/>
        </w:rPr>
        <w:t xml:space="preserve">pracownika </w:t>
      </w:r>
      <w:r w:rsidR="00516F2C" w:rsidRPr="00AB27C9">
        <w:rPr>
          <w:rFonts w:ascii="Arial" w:hAnsi="Arial" w:cs="Arial"/>
          <w:sz w:val="24"/>
          <w:szCs w:val="24"/>
        </w:rPr>
        <w:t>ochrony fizycznej</w:t>
      </w:r>
      <w:r w:rsidR="00810AE0" w:rsidRPr="00AB27C9">
        <w:rPr>
          <w:rFonts w:ascii="Arial" w:hAnsi="Arial" w:cs="Arial"/>
          <w:sz w:val="24"/>
          <w:szCs w:val="24"/>
        </w:rPr>
        <w:t xml:space="preserve">, </w:t>
      </w:r>
      <w:r w:rsidR="0020326C" w:rsidRPr="00AB27C9">
        <w:rPr>
          <w:rFonts w:ascii="Arial" w:hAnsi="Arial" w:cs="Arial"/>
          <w:sz w:val="24"/>
          <w:szCs w:val="24"/>
        </w:rPr>
        <w:t>legitymacje osoby dopuszczonej do posiadania  broni</w:t>
      </w:r>
      <w:r w:rsidR="00120F65" w:rsidRPr="00AB27C9">
        <w:rPr>
          <w:rFonts w:ascii="Arial" w:hAnsi="Arial" w:cs="Arial"/>
          <w:sz w:val="24"/>
          <w:szCs w:val="24"/>
        </w:rPr>
        <w:t xml:space="preserve"> </w:t>
      </w:r>
      <w:r w:rsidR="00810AE0" w:rsidRPr="00AB27C9">
        <w:rPr>
          <w:rFonts w:ascii="Arial" w:hAnsi="Arial" w:cs="Arial"/>
          <w:sz w:val="24"/>
          <w:szCs w:val="24"/>
        </w:rPr>
        <w:t>i identyfikatory</w:t>
      </w:r>
      <w:r w:rsidR="00516F2C" w:rsidRPr="00AB27C9">
        <w:rPr>
          <w:rFonts w:ascii="Arial" w:hAnsi="Arial" w:cs="Arial"/>
          <w:sz w:val="24"/>
          <w:szCs w:val="24"/>
        </w:rPr>
        <w:t>.</w:t>
      </w:r>
      <w:r w:rsidR="00D33CFB" w:rsidRPr="00AB27C9">
        <w:rPr>
          <w:rFonts w:ascii="Arial" w:hAnsi="Arial" w:cs="Arial"/>
          <w:sz w:val="24"/>
          <w:szCs w:val="24"/>
        </w:rPr>
        <w:t xml:space="preserve"> </w:t>
      </w:r>
    </w:p>
    <w:p w14:paraId="0C94993C" w14:textId="77777777" w:rsidR="0034740F" w:rsidRPr="00E96271" w:rsidRDefault="0034740F" w:rsidP="00A74933">
      <w:pPr>
        <w:numPr>
          <w:ilvl w:val="0"/>
          <w:numId w:val="4"/>
        </w:numPr>
        <w:shd w:val="clear" w:color="auto" w:fill="FFFFFF"/>
        <w:spacing w:after="120" w:line="360" w:lineRule="auto"/>
        <w:jc w:val="both"/>
        <w:rPr>
          <w:rFonts w:ascii="Arial" w:hAnsi="Arial" w:cs="Arial"/>
          <w:color w:val="000000"/>
          <w:spacing w:val="-24"/>
          <w:sz w:val="24"/>
          <w:szCs w:val="24"/>
        </w:rPr>
      </w:pPr>
      <w:r>
        <w:rPr>
          <w:rFonts w:ascii="Arial" w:hAnsi="Arial" w:cs="Arial"/>
          <w:sz w:val="24"/>
          <w:szCs w:val="24"/>
        </w:rPr>
        <w:t>Pracownikiem ochrony sprawującym obsługę Biura Przepustek, może być pracownik ochrony fizycznej, posiadający legitymację pracownika ochrony fizycznej.</w:t>
      </w:r>
    </w:p>
    <w:p w14:paraId="3BC73890" w14:textId="77777777" w:rsidR="00E96271" w:rsidRPr="00AB27C9" w:rsidRDefault="00E96271" w:rsidP="00A74933">
      <w:pPr>
        <w:numPr>
          <w:ilvl w:val="0"/>
          <w:numId w:val="4"/>
        </w:numPr>
        <w:shd w:val="clear" w:color="auto" w:fill="FFFFFF"/>
        <w:spacing w:after="120" w:line="360" w:lineRule="auto"/>
        <w:jc w:val="both"/>
        <w:rPr>
          <w:rFonts w:ascii="Arial" w:hAnsi="Arial" w:cs="Arial"/>
          <w:color w:val="000000"/>
          <w:spacing w:val="-24"/>
          <w:sz w:val="24"/>
          <w:szCs w:val="24"/>
        </w:rPr>
      </w:pPr>
      <w:r>
        <w:rPr>
          <w:rFonts w:ascii="Arial" w:hAnsi="Arial" w:cs="Arial"/>
          <w:sz w:val="24"/>
          <w:szCs w:val="24"/>
        </w:rPr>
        <w:t>Pracownicy ochrony muszą być przeszkoleni z obsługi bramki detekcyjnej do wykrywania metali i prześwietlarki bagażu.</w:t>
      </w:r>
    </w:p>
    <w:p w14:paraId="64D1B4C4" w14:textId="77777777" w:rsidR="008050E3" w:rsidRPr="00AB27C9" w:rsidRDefault="008050E3" w:rsidP="00A74933">
      <w:pPr>
        <w:numPr>
          <w:ilvl w:val="0"/>
          <w:numId w:val="4"/>
        </w:numPr>
        <w:shd w:val="clear" w:color="auto" w:fill="FFFFFF"/>
        <w:spacing w:after="120" w:line="360" w:lineRule="auto"/>
        <w:jc w:val="both"/>
        <w:rPr>
          <w:rFonts w:ascii="Arial" w:hAnsi="Arial" w:cs="Arial"/>
          <w:color w:val="000000"/>
          <w:spacing w:val="-24"/>
          <w:sz w:val="24"/>
          <w:szCs w:val="24"/>
        </w:rPr>
      </w:pPr>
      <w:r w:rsidRPr="00AB27C9">
        <w:rPr>
          <w:rFonts w:ascii="Arial" w:hAnsi="Arial" w:cs="Arial"/>
          <w:sz w:val="24"/>
          <w:szCs w:val="24"/>
        </w:rPr>
        <w:t>Cel ochrony.</w:t>
      </w:r>
    </w:p>
    <w:p w14:paraId="5C10B5D8" w14:textId="77777777" w:rsidR="008050E3" w:rsidRPr="00AB27C9" w:rsidRDefault="008050E3" w:rsidP="00A74933">
      <w:pPr>
        <w:widowControl/>
        <w:tabs>
          <w:tab w:val="left" w:pos="1134"/>
        </w:tabs>
        <w:autoSpaceDE/>
        <w:autoSpaceDN/>
        <w:adjustRightInd/>
        <w:spacing w:line="360" w:lineRule="auto"/>
        <w:ind w:left="426"/>
        <w:jc w:val="both"/>
        <w:rPr>
          <w:rFonts w:ascii="Arial" w:hAnsi="Arial" w:cs="Arial"/>
          <w:sz w:val="24"/>
          <w:szCs w:val="24"/>
        </w:rPr>
      </w:pPr>
      <w:r w:rsidRPr="00AB27C9">
        <w:rPr>
          <w:rFonts w:ascii="Arial" w:hAnsi="Arial" w:cs="Arial"/>
          <w:sz w:val="24"/>
          <w:szCs w:val="24"/>
        </w:rPr>
        <w:t>Ochrona kompleksu ma na celu zminimalizowanie zagrożenia utraty mienia, zapewnienie bezpieczeńst</w:t>
      </w:r>
      <w:r w:rsidR="00120F65" w:rsidRPr="00AB27C9">
        <w:rPr>
          <w:rFonts w:ascii="Arial" w:hAnsi="Arial" w:cs="Arial"/>
          <w:sz w:val="24"/>
          <w:szCs w:val="24"/>
        </w:rPr>
        <w:t>wa pracy personelu</w:t>
      </w:r>
      <w:r w:rsidRPr="00AB27C9">
        <w:rPr>
          <w:rFonts w:ascii="Arial" w:hAnsi="Arial" w:cs="Arial"/>
          <w:sz w:val="24"/>
          <w:szCs w:val="24"/>
        </w:rPr>
        <w:t xml:space="preserve"> oraz stały dozór terenu przed nieuprawnionym wejściem osób postronnych i wniesieniem niedozwolonych przedmiotów, a także przed nieuprawnionym pozyskaniem informacji niejawnych przetwarzanych i</w:t>
      </w:r>
      <w:r w:rsidR="00120F65" w:rsidRPr="00AB27C9">
        <w:rPr>
          <w:rFonts w:ascii="Arial" w:hAnsi="Arial" w:cs="Arial"/>
          <w:sz w:val="24"/>
          <w:szCs w:val="24"/>
        </w:rPr>
        <w:t xml:space="preserve"> </w:t>
      </w:r>
      <w:r w:rsidRPr="00AB27C9">
        <w:rPr>
          <w:rFonts w:ascii="Arial" w:hAnsi="Arial" w:cs="Arial"/>
          <w:sz w:val="24"/>
          <w:szCs w:val="24"/>
        </w:rPr>
        <w:t> przechowywanych w kompleksie. Ponadto przeciwdziałanie kradzieżom, dewastacji i niszczeniu mienia.</w:t>
      </w:r>
    </w:p>
    <w:p w14:paraId="081CF5DD" w14:textId="77777777" w:rsidR="008050E3" w:rsidRPr="00AB27C9" w:rsidRDefault="001102C6" w:rsidP="00A74933">
      <w:pPr>
        <w:pStyle w:val="Akapitzlist"/>
        <w:numPr>
          <w:ilvl w:val="0"/>
          <w:numId w:val="4"/>
        </w:numPr>
        <w:tabs>
          <w:tab w:val="left" w:pos="1134"/>
        </w:tabs>
        <w:spacing w:line="360" w:lineRule="auto"/>
        <w:jc w:val="both"/>
        <w:rPr>
          <w:rFonts w:ascii="Arial" w:hAnsi="Arial" w:cs="Arial"/>
          <w:sz w:val="24"/>
          <w:szCs w:val="24"/>
        </w:rPr>
      </w:pPr>
      <w:r w:rsidRPr="00AB27C9">
        <w:rPr>
          <w:rFonts w:ascii="Arial" w:hAnsi="Arial" w:cs="Arial"/>
          <w:sz w:val="24"/>
          <w:szCs w:val="24"/>
        </w:rPr>
        <w:t>Zakres działania Ochrony Kompleksu – SUFO.</w:t>
      </w:r>
    </w:p>
    <w:p w14:paraId="5A10E352" w14:textId="77777777" w:rsidR="008050E3" w:rsidRPr="00AB27C9" w:rsidRDefault="001102C6" w:rsidP="00A74933">
      <w:pPr>
        <w:widowControl/>
        <w:tabs>
          <w:tab w:val="left" w:pos="1418"/>
        </w:tabs>
        <w:autoSpaceDE/>
        <w:autoSpaceDN/>
        <w:adjustRightInd/>
        <w:spacing w:line="360" w:lineRule="auto"/>
        <w:ind w:left="1418" w:hanging="284"/>
        <w:jc w:val="both"/>
        <w:rPr>
          <w:rFonts w:ascii="Arial" w:hAnsi="Arial" w:cs="Arial"/>
          <w:sz w:val="24"/>
          <w:szCs w:val="24"/>
        </w:rPr>
      </w:pPr>
      <w:r w:rsidRPr="00AB27C9">
        <w:rPr>
          <w:rFonts w:ascii="Arial" w:hAnsi="Arial" w:cs="Arial"/>
          <w:sz w:val="24"/>
          <w:szCs w:val="24"/>
        </w:rPr>
        <w:t>D</w:t>
      </w:r>
      <w:r w:rsidR="008050E3" w:rsidRPr="00AB27C9">
        <w:rPr>
          <w:rFonts w:ascii="Arial" w:hAnsi="Arial" w:cs="Arial"/>
          <w:sz w:val="24"/>
          <w:szCs w:val="24"/>
        </w:rPr>
        <w:t>o zadań Ochrony Kompleksu - SUFO należy:</w:t>
      </w:r>
    </w:p>
    <w:p w14:paraId="54ED97EE"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całodobowa ochrona kompleksu przed przedostaniem się na jego teren osób nieupoważnionych lub wjazdem pojazdów nieuprawnionych;</w:t>
      </w:r>
    </w:p>
    <w:p w14:paraId="39EA68D1"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lastRenderedPageBreak/>
        <w:t>ochrona mienia nieruchomego i ruchomego w celu zabezpieczenia go przed zniszczeniem, kradzieżą lub dewastacją;</w:t>
      </w:r>
    </w:p>
    <w:p w14:paraId="70C3EE38"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podejmowanie działań zmierzających do ujęcia sprawców włamań, kradzieży, dewastacji mienia oraz osób podejrzanych o popełnienie tego rodzaju czynów,</w:t>
      </w:r>
      <w:r w:rsidR="00120F65" w:rsidRPr="00AB27C9">
        <w:rPr>
          <w:rFonts w:ascii="Arial" w:hAnsi="Arial" w:cs="Arial"/>
          <w:sz w:val="24"/>
          <w:szCs w:val="24"/>
        </w:rPr>
        <w:t xml:space="preserve"> </w:t>
      </w:r>
      <w:r w:rsidRPr="00AB27C9">
        <w:rPr>
          <w:rFonts w:ascii="Arial" w:hAnsi="Arial" w:cs="Arial"/>
          <w:sz w:val="24"/>
          <w:szCs w:val="24"/>
        </w:rPr>
        <w:t>w celu niezwłocznego przekazania ich Żandarmerii Wojskowej, Policji lub Straży Miejskiej;</w:t>
      </w:r>
    </w:p>
    <w:p w14:paraId="2796C172"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kontrolowanie i egzekwowanie przestrzegania przez osoby przebywające na terenie ochranianego kompleksu ustalonych norm zachowania i zasad porządku publicznego oraz przeciwdziałanie wszelkim zagrożeniom wynikającym z nie przestrzegania zasad porządkowych obowiązujących na terenie ochranianego kompleksu;</w:t>
      </w:r>
    </w:p>
    <w:p w14:paraId="5D8809DB" w14:textId="77777777" w:rsidR="007F1781" w:rsidRPr="00F929E5" w:rsidRDefault="007F1781"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F929E5">
        <w:rPr>
          <w:rFonts w:ascii="Arial" w:hAnsi="Arial" w:cs="Arial"/>
          <w:sz w:val="24"/>
          <w:szCs w:val="24"/>
        </w:rPr>
        <w:t>kontrolowanie  (sprawdzanie) osób wchodzących do wnętrza budynku (strefy ochronnej) i wnoszonych przez te osoby bagaży, za pomocą bramki detekcyjnej do wykrywania metali, ręcznych wykrywaczy metali i prześwietlarki bagażu;</w:t>
      </w:r>
    </w:p>
    <w:p w14:paraId="46EEEF6C"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zapewnienie funkcjonowania systemu przepustkowego zgodnie z obowiązującymi przepisami poprzez sprawdzanie i ewidencjonowanie ruchu osób i samochodów na podstawie wzorów przepustek</w:t>
      </w:r>
      <w:r w:rsidR="00B336EB" w:rsidRPr="00AB27C9">
        <w:rPr>
          <w:rFonts w:ascii="Arial" w:hAnsi="Arial" w:cs="Arial"/>
          <w:sz w:val="24"/>
          <w:szCs w:val="24"/>
        </w:rPr>
        <w:t xml:space="preserve"> (kart dostępu) i</w:t>
      </w:r>
      <w:r w:rsidR="003206E4">
        <w:rPr>
          <w:rFonts w:ascii="Arial" w:hAnsi="Arial" w:cs="Arial"/>
          <w:sz w:val="24"/>
          <w:szCs w:val="24"/>
        </w:rPr>
        <w:t> </w:t>
      </w:r>
      <w:r w:rsidRPr="00AB27C9">
        <w:rPr>
          <w:rFonts w:ascii="Arial" w:hAnsi="Arial" w:cs="Arial"/>
          <w:sz w:val="24"/>
          <w:szCs w:val="24"/>
        </w:rPr>
        <w:t>identyfikatorów oraz innych dokumentów upoważniających do wstępu i</w:t>
      </w:r>
      <w:r w:rsidR="002562DD">
        <w:rPr>
          <w:rFonts w:ascii="Arial" w:hAnsi="Arial" w:cs="Arial"/>
          <w:sz w:val="24"/>
          <w:szCs w:val="24"/>
        </w:rPr>
        <w:t> </w:t>
      </w:r>
      <w:r w:rsidRPr="00AB27C9">
        <w:rPr>
          <w:rFonts w:ascii="Arial" w:hAnsi="Arial" w:cs="Arial"/>
          <w:sz w:val="24"/>
          <w:szCs w:val="24"/>
        </w:rPr>
        <w:t>wjazdu na teren kompleksu;</w:t>
      </w:r>
    </w:p>
    <w:p w14:paraId="5763EC68" w14:textId="77777777" w:rsidR="00B336EB" w:rsidRDefault="00B336EB"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sprawowanie monitoringu urządzeń odbiorczych od  systemów ochrony technicznej</w:t>
      </w:r>
      <w:r w:rsidR="00E96271">
        <w:rPr>
          <w:rFonts w:ascii="Arial" w:hAnsi="Arial" w:cs="Arial"/>
          <w:sz w:val="24"/>
          <w:szCs w:val="24"/>
        </w:rPr>
        <w:t xml:space="preserve">, informowanie wyznaczonych osób z </w:t>
      </w:r>
      <w:r w:rsidR="00DD6608">
        <w:rPr>
          <w:rFonts w:ascii="Arial" w:hAnsi="Arial" w:cs="Arial"/>
          <w:sz w:val="24"/>
          <w:szCs w:val="24"/>
        </w:rPr>
        <w:t>AU</w:t>
      </w:r>
      <w:r w:rsidR="00E96271">
        <w:rPr>
          <w:rFonts w:ascii="Arial" w:hAnsi="Arial" w:cs="Arial"/>
          <w:sz w:val="24"/>
          <w:szCs w:val="24"/>
        </w:rPr>
        <w:t xml:space="preserve"> o ich niesprawności oraz podejmowanie stosownych interwencji w przypadku sygnalizowanych przez te urządzenia naruszeń systemu ochrony kompleksu i zagrożeń</w:t>
      </w:r>
      <w:r w:rsidRPr="00AB27C9">
        <w:rPr>
          <w:rFonts w:ascii="Arial" w:hAnsi="Arial" w:cs="Arial"/>
          <w:sz w:val="24"/>
          <w:szCs w:val="24"/>
        </w:rPr>
        <w:t>;</w:t>
      </w:r>
    </w:p>
    <w:p w14:paraId="2F713A62" w14:textId="7EDF48B1" w:rsidR="002562DD" w:rsidRPr="00DA08DE" w:rsidRDefault="002562DD"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DA08DE">
        <w:rPr>
          <w:rFonts w:ascii="Arial" w:hAnsi="Arial" w:cs="Arial"/>
          <w:sz w:val="24"/>
          <w:szCs w:val="24"/>
        </w:rPr>
        <w:t>odbieranie sygnałów (rozkazów) alarmowych i ich przekazywanie wyznaczonym osobom;</w:t>
      </w:r>
    </w:p>
    <w:p w14:paraId="25D98AF5"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ewidencjonowanie osób pozostających w kompleksie po godzinach pracy oraz w dni wolne od pracy;</w:t>
      </w:r>
    </w:p>
    <w:p w14:paraId="25B4AC2D" w14:textId="77777777" w:rsidR="008050E3" w:rsidRPr="00AB27C9" w:rsidRDefault="00120F65"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 xml:space="preserve">nadzorowanie zdawania i pobierania kluczy w funkcjonującym w kompleksie Systemie Automatycznej Identyfikacji Kluczy (SAIK) oraz </w:t>
      </w:r>
      <w:r w:rsidR="008050E3" w:rsidRPr="00AB27C9">
        <w:rPr>
          <w:rFonts w:ascii="Arial" w:hAnsi="Arial" w:cs="Arial"/>
          <w:sz w:val="24"/>
          <w:szCs w:val="24"/>
        </w:rPr>
        <w:t xml:space="preserve">ewidencjonowanie </w:t>
      </w:r>
      <w:r w:rsidRPr="00AB27C9">
        <w:rPr>
          <w:rFonts w:ascii="Arial" w:hAnsi="Arial" w:cs="Arial"/>
          <w:sz w:val="24"/>
          <w:szCs w:val="24"/>
        </w:rPr>
        <w:t xml:space="preserve">pozostałych </w:t>
      </w:r>
      <w:r w:rsidR="008050E3" w:rsidRPr="00AB27C9">
        <w:rPr>
          <w:rFonts w:ascii="Arial" w:hAnsi="Arial" w:cs="Arial"/>
          <w:sz w:val="24"/>
          <w:szCs w:val="24"/>
        </w:rPr>
        <w:t>wydanych oraz przyjętych kluczy do pomieszczeń służbowych na podstawie wykazu pr</w:t>
      </w:r>
      <w:r w:rsidR="00B336EB" w:rsidRPr="00AB27C9">
        <w:rPr>
          <w:rFonts w:ascii="Arial" w:hAnsi="Arial" w:cs="Arial"/>
          <w:sz w:val="24"/>
          <w:szCs w:val="24"/>
        </w:rPr>
        <w:t>zygotowanego przez U</w:t>
      </w:r>
      <w:r w:rsidR="00306BC0" w:rsidRPr="00AB27C9">
        <w:rPr>
          <w:rFonts w:ascii="Arial" w:hAnsi="Arial" w:cs="Arial"/>
          <w:sz w:val="24"/>
          <w:szCs w:val="24"/>
        </w:rPr>
        <w:t>żytkownika</w:t>
      </w:r>
      <w:r w:rsidR="008050E3" w:rsidRPr="00AB27C9">
        <w:rPr>
          <w:rFonts w:ascii="Arial" w:hAnsi="Arial" w:cs="Arial"/>
          <w:sz w:val="24"/>
          <w:szCs w:val="24"/>
        </w:rPr>
        <w:t xml:space="preserve">; </w:t>
      </w:r>
    </w:p>
    <w:p w14:paraId="1F3E05A7"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 xml:space="preserve">informowanie nieetatowego komendanta ochrony kompleksu z </w:t>
      </w:r>
      <w:r w:rsidR="00DD6608">
        <w:rPr>
          <w:rFonts w:ascii="Arial" w:hAnsi="Arial" w:cs="Arial"/>
          <w:sz w:val="24"/>
          <w:szCs w:val="24"/>
        </w:rPr>
        <w:t>AU</w:t>
      </w:r>
      <w:r w:rsidRPr="00AB27C9">
        <w:rPr>
          <w:rFonts w:ascii="Arial" w:hAnsi="Arial" w:cs="Arial"/>
          <w:sz w:val="24"/>
          <w:szCs w:val="24"/>
        </w:rPr>
        <w:t xml:space="preserve"> o wszystkich zdarzeniach zaistniałych podczas pełnienia służby ochronnej </w:t>
      </w:r>
      <w:r w:rsidRPr="00AB27C9">
        <w:rPr>
          <w:rFonts w:ascii="Arial" w:hAnsi="Arial" w:cs="Arial"/>
          <w:sz w:val="24"/>
          <w:szCs w:val="24"/>
        </w:rPr>
        <w:lastRenderedPageBreak/>
        <w:t>(np. próbach włamań, kradzieży, pozyskania informacji lub dokumentów, dewastacji czy awarii sieci energetycznej, telefonicznej i wodnokanalizacyjnej) oraz o podjętych działaniach mających na celu zapobieżenie skutkom tych działań lub awarii;</w:t>
      </w:r>
    </w:p>
    <w:p w14:paraId="296BA033" w14:textId="77777777" w:rsidR="008050E3" w:rsidRPr="00E96271"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sprawdzanie zabezpieczenia pomieszczeń służbowych po zakończeniu w</w:t>
      </w:r>
      <w:r w:rsidR="003206E4">
        <w:rPr>
          <w:rFonts w:ascii="Arial" w:hAnsi="Arial" w:cs="Arial"/>
          <w:sz w:val="24"/>
          <w:szCs w:val="24"/>
        </w:rPr>
        <w:t> </w:t>
      </w:r>
      <w:r w:rsidRPr="00AB27C9">
        <w:rPr>
          <w:rFonts w:ascii="Arial" w:hAnsi="Arial" w:cs="Arial"/>
          <w:sz w:val="24"/>
          <w:szCs w:val="24"/>
        </w:rPr>
        <w:t xml:space="preserve">nich pracy (zamknięcie, zaplombowanie, zdanie kluczy) oraz informowanie nieetatowego </w:t>
      </w:r>
      <w:r w:rsidRPr="00E96271">
        <w:rPr>
          <w:rFonts w:ascii="Arial" w:hAnsi="Arial" w:cs="Arial"/>
          <w:sz w:val="24"/>
          <w:szCs w:val="24"/>
        </w:rPr>
        <w:t>komendanta ochrony kompleksu o wszelkich nieprawidłowościach w tym względzie;</w:t>
      </w:r>
    </w:p>
    <w:p w14:paraId="20ED97C6"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prowadzenie dokumentacji służby ochronnej;</w:t>
      </w:r>
    </w:p>
    <w:p w14:paraId="55E45933" w14:textId="77777777" w:rsidR="008050E3" w:rsidRPr="00097EB0"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color w:val="FF0000"/>
          <w:sz w:val="24"/>
          <w:szCs w:val="24"/>
        </w:rPr>
      </w:pPr>
      <w:r w:rsidRPr="00AB27C9">
        <w:rPr>
          <w:rFonts w:ascii="Arial" w:hAnsi="Arial" w:cs="Arial"/>
          <w:sz w:val="24"/>
          <w:szCs w:val="24"/>
        </w:rPr>
        <w:t>reagowanie w przypadku nie podporządkowania się poleceniom przez osoby wobec których podejmowana jest interwencja, w celu wymuszenia posłuszeństwa wszelkimi środkami z użyciem środków przymusu b</w:t>
      </w:r>
      <w:r w:rsidR="00097EB0">
        <w:rPr>
          <w:rFonts w:ascii="Arial" w:hAnsi="Arial" w:cs="Arial"/>
          <w:sz w:val="24"/>
          <w:szCs w:val="24"/>
        </w:rPr>
        <w:t>ezpośredniego i broni włącznie,</w:t>
      </w:r>
      <w:r w:rsidR="00306BC0" w:rsidRPr="00AB27C9">
        <w:rPr>
          <w:rFonts w:ascii="Arial" w:hAnsi="Arial" w:cs="Arial"/>
          <w:sz w:val="24"/>
          <w:szCs w:val="24"/>
        </w:rPr>
        <w:t xml:space="preserve"> </w:t>
      </w:r>
      <w:r w:rsidRPr="00AB27C9">
        <w:rPr>
          <w:rFonts w:ascii="Arial" w:hAnsi="Arial" w:cs="Arial"/>
          <w:sz w:val="24"/>
          <w:szCs w:val="24"/>
        </w:rPr>
        <w:t xml:space="preserve">z zachowaniem zasad określonych </w:t>
      </w:r>
      <w:r w:rsidRPr="00647DEF">
        <w:rPr>
          <w:rFonts w:ascii="Arial" w:hAnsi="Arial" w:cs="Arial"/>
          <w:sz w:val="24"/>
          <w:szCs w:val="24"/>
        </w:rPr>
        <w:t>w </w:t>
      </w:r>
      <w:r w:rsidRPr="00647DEF">
        <w:rPr>
          <w:rFonts w:ascii="Arial" w:hAnsi="Arial" w:cs="Arial"/>
          <w:sz w:val="24"/>
          <w:szCs w:val="24"/>
          <w:u w:val="single"/>
        </w:rPr>
        <w:t xml:space="preserve">Ustawie z dnia 24 maja 2013 r. o środkach przymusu bezpośredniego </w:t>
      </w:r>
      <w:r w:rsidR="00B201B4" w:rsidRPr="00647DEF">
        <w:rPr>
          <w:rFonts w:ascii="Arial" w:hAnsi="Arial" w:cs="Arial"/>
          <w:sz w:val="24"/>
          <w:szCs w:val="24"/>
          <w:u w:val="single"/>
        </w:rPr>
        <w:br/>
      </w:r>
      <w:r w:rsidRPr="00647DEF">
        <w:rPr>
          <w:rFonts w:ascii="Arial" w:hAnsi="Arial" w:cs="Arial"/>
          <w:sz w:val="24"/>
          <w:szCs w:val="24"/>
          <w:u w:val="single"/>
        </w:rPr>
        <w:t>i broni palnej</w:t>
      </w:r>
      <w:r w:rsidR="00097EB0" w:rsidRPr="00647DEF">
        <w:rPr>
          <w:rFonts w:ascii="Arial" w:hAnsi="Arial" w:cs="Arial"/>
          <w:sz w:val="24"/>
          <w:szCs w:val="24"/>
        </w:rPr>
        <w:t xml:space="preserve"> (Dz. U. z 201</w:t>
      </w:r>
      <w:r w:rsidR="00E96271" w:rsidRPr="00647DEF">
        <w:rPr>
          <w:rFonts w:ascii="Arial" w:hAnsi="Arial" w:cs="Arial"/>
          <w:sz w:val="24"/>
          <w:szCs w:val="24"/>
        </w:rPr>
        <w:t>7</w:t>
      </w:r>
      <w:r w:rsidR="00097EB0" w:rsidRPr="00647DEF">
        <w:rPr>
          <w:rFonts w:ascii="Arial" w:hAnsi="Arial" w:cs="Arial"/>
          <w:sz w:val="24"/>
          <w:szCs w:val="24"/>
        </w:rPr>
        <w:t xml:space="preserve"> r., poz. </w:t>
      </w:r>
      <w:r w:rsidR="00E96271" w:rsidRPr="00647DEF">
        <w:rPr>
          <w:rFonts w:ascii="Arial" w:hAnsi="Arial" w:cs="Arial"/>
          <w:sz w:val="24"/>
          <w:szCs w:val="24"/>
        </w:rPr>
        <w:t>1120</w:t>
      </w:r>
      <w:r w:rsidR="00097EB0" w:rsidRPr="00647DEF">
        <w:rPr>
          <w:rFonts w:ascii="Arial" w:hAnsi="Arial" w:cs="Arial"/>
          <w:sz w:val="24"/>
          <w:szCs w:val="24"/>
        </w:rPr>
        <w:t>);</w:t>
      </w:r>
    </w:p>
    <w:p w14:paraId="343EE44D"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współdziałanie w wykonywaniu zadań ochronnych z Policją, Strażą Miejską oraz jednostkami ochrony ppoż., zgodnie z Rozporządzeniem Ministra Spraw Wewnętrznych i Administracji z dnia 18 grudnia 1998 r. w sprawie określenia szczegółowych zasad współpracy specjalistycznych uzbrojonych formacji ochronnych z Policją, jednostkami ochrony przeciwpożarowej, obrony cywilnej i strażami gminnymi (miejskimi) (Dz. U. Nr 161, poz. 1108);</w:t>
      </w:r>
    </w:p>
    <w:p w14:paraId="6BC93197"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kontrolowanie stanu zabezpieczenia ppoż. w ochranianym kompleksie;</w:t>
      </w:r>
    </w:p>
    <w:p w14:paraId="208062F8"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za</w:t>
      </w:r>
      <w:r w:rsidR="00306BC0" w:rsidRPr="00AB27C9">
        <w:rPr>
          <w:rFonts w:ascii="Arial" w:hAnsi="Arial" w:cs="Arial"/>
          <w:sz w:val="24"/>
          <w:szCs w:val="24"/>
        </w:rPr>
        <w:t>mykanie bram wjazdowych i furtek</w:t>
      </w:r>
      <w:r w:rsidRPr="00AB27C9">
        <w:rPr>
          <w:rFonts w:ascii="Arial" w:hAnsi="Arial" w:cs="Arial"/>
          <w:sz w:val="24"/>
          <w:szCs w:val="24"/>
        </w:rPr>
        <w:t xml:space="preserve"> w ustalonych godzinach;</w:t>
      </w:r>
    </w:p>
    <w:p w14:paraId="78619A55"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 xml:space="preserve">wykonywanie doraźnych poleceń, mieszczących się w obowiązkach pracownika ochrony, wydawanych przez osoby upoważnione ze strony Zamawiającego, </w:t>
      </w:r>
      <w:r w:rsidR="00306BC0" w:rsidRPr="00AB27C9">
        <w:rPr>
          <w:rFonts w:ascii="Arial" w:hAnsi="Arial" w:cs="Arial"/>
          <w:sz w:val="24"/>
          <w:szCs w:val="24"/>
        </w:rPr>
        <w:t xml:space="preserve">w tym nieetatowego komendanta ochrony kompleksu, </w:t>
      </w:r>
      <w:r w:rsidRPr="00AB27C9">
        <w:rPr>
          <w:rFonts w:ascii="Arial" w:hAnsi="Arial" w:cs="Arial"/>
          <w:sz w:val="24"/>
          <w:szCs w:val="24"/>
        </w:rPr>
        <w:t>w porozumieniu ze Specjalistą ds. Ochrony firmy realizującej zadania ochronne;</w:t>
      </w:r>
    </w:p>
    <w:p w14:paraId="536AB1B4"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współpraca z Żandarmerią Wojskową, wojskowymi organami porządkowymi i Policją w sytuacjach określanych jako awaryjne i kryzysowe, wymagające wsparcia i inter</w:t>
      </w:r>
      <w:r w:rsidR="00306BC0" w:rsidRPr="00AB27C9">
        <w:rPr>
          <w:rFonts w:ascii="Arial" w:hAnsi="Arial" w:cs="Arial"/>
          <w:sz w:val="24"/>
          <w:szCs w:val="24"/>
        </w:rPr>
        <w:t>wencji;</w:t>
      </w:r>
    </w:p>
    <w:p w14:paraId="3F3025ED" w14:textId="77777777" w:rsidR="008050E3" w:rsidRPr="00AB27C9" w:rsidRDefault="008050E3" w:rsidP="00A74933">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t>zabezpieczenie i ochrona osób przed osobami zakłócającymi ład i porządek publiczny;</w:t>
      </w:r>
    </w:p>
    <w:p w14:paraId="352BBF47" w14:textId="77777777" w:rsidR="0028753C" w:rsidRPr="00D35875" w:rsidRDefault="008050E3" w:rsidP="00D35875">
      <w:pPr>
        <w:widowControl/>
        <w:numPr>
          <w:ilvl w:val="0"/>
          <w:numId w:val="22"/>
        </w:numPr>
        <w:tabs>
          <w:tab w:val="clear" w:pos="360"/>
          <w:tab w:val="left" w:pos="851"/>
        </w:tabs>
        <w:autoSpaceDE/>
        <w:autoSpaceDN/>
        <w:adjustRightInd/>
        <w:spacing w:line="360" w:lineRule="auto"/>
        <w:ind w:left="851" w:hanging="425"/>
        <w:jc w:val="both"/>
        <w:rPr>
          <w:rFonts w:ascii="Arial" w:hAnsi="Arial" w:cs="Arial"/>
          <w:sz w:val="24"/>
          <w:szCs w:val="24"/>
        </w:rPr>
      </w:pPr>
      <w:r w:rsidRPr="00AB27C9">
        <w:rPr>
          <w:rFonts w:ascii="Arial" w:hAnsi="Arial" w:cs="Arial"/>
          <w:sz w:val="24"/>
          <w:szCs w:val="24"/>
        </w:rPr>
        <w:lastRenderedPageBreak/>
        <w:t>poddawanie się kontrolom pełnienia służby prowadzonym prz</w:t>
      </w:r>
      <w:r w:rsidR="00B336EB" w:rsidRPr="00AB27C9">
        <w:rPr>
          <w:rFonts w:ascii="Arial" w:hAnsi="Arial" w:cs="Arial"/>
          <w:sz w:val="24"/>
          <w:szCs w:val="24"/>
        </w:rPr>
        <w:t>ez osoby upoważnione ze strony Z</w:t>
      </w:r>
      <w:r w:rsidRPr="00AB27C9">
        <w:rPr>
          <w:rFonts w:ascii="Arial" w:hAnsi="Arial" w:cs="Arial"/>
          <w:sz w:val="24"/>
          <w:szCs w:val="24"/>
        </w:rPr>
        <w:t>amawiającego</w:t>
      </w:r>
      <w:r w:rsidR="00B336EB" w:rsidRPr="00AB27C9">
        <w:rPr>
          <w:rFonts w:ascii="Arial" w:hAnsi="Arial" w:cs="Arial"/>
          <w:sz w:val="24"/>
          <w:szCs w:val="24"/>
        </w:rPr>
        <w:t>, U</w:t>
      </w:r>
      <w:r w:rsidR="00306BC0" w:rsidRPr="00AB27C9">
        <w:rPr>
          <w:rFonts w:ascii="Arial" w:hAnsi="Arial" w:cs="Arial"/>
          <w:sz w:val="24"/>
          <w:szCs w:val="24"/>
        </w:rPr>
        <w:t xml:space="preserve">żytkownika </w:t>
      </w:r>
      <w:r w:rsidR="00B336EB" w:rsidRPr="00AB27C9">
        <w:rPr>
          <w:rFonts w:ascii="Arial" w:hAnsi="Arial" w:cs="Arial"/>
          <w:sz w:val="24"/>
          <w:szCs w:val="24"/>
        </w:rPr>
        <w:t xml:space="preserve"> i W</w:t>
      </w:r>
      <w:r w:rsidRPr="00AB27C9">
        <w:rPr>
          <w:rFonts w:ascii="Arial" w:hAnsi="Arial" w:cs="Arial"/>
          <w:sz w:val="24"/>
          <w:szCs w:val="24"/>
        </w:rPr>
        <w:t>ykonawcy.</w:t>
      </w:r>
    </w:p>
    <w:p w14:paraId="6A55D9E3" w14:textId="77777777" w:rsidR="00F76D27" w:rsidRPr="00AB27C9" w:rsidRDefault="00F76D27" w:rsidP="00A74933">
      <w:pPr>
        <w:numPr>
          <w:ilvl w:val="0"/>
          <w:numId w:val="4"/>
        </w:numPr>
        <w:shd w:val="clear" w:color="auto" w:fill="FFFFFF"/>
        <w:spacing w:after="120" w:line="360" w:lineRule="auto"/>
        <w:jc w:val="both"/>
        <w:rPr>
          <w:rFonts w:ascii="Arial" w:hAnsi="Arial" w:cs="Arial"/>
          <w:sz w:val="24"/>
          <w:szCs w:val="24"/>
        </w:rPr>
      </w:pPr>
      <w:r w:rsidRPr="00AB27C9">
        <w:rPr>
          <w:rFonts w:ascii="Arial" w:hAnsi="Arial" w:cs="Arial"/>
          <w:bCs/>
          <w:color w:val="000000"/>
          <w:sz w:val="24"/>
          <w:szCs w:val="24"/>
        </w:rPr>
        <w:t xml:space="preserve">Zadania pracowników ochrony podczas pełnienia służby ochronnej: </w:t>
      </w:r>
    </w:p>
    <w:p w14:paraId="7A94C429" w14:textId="77777777" w:rsidR="00F76D27" w:rsidRPr="00AB27C9" w:rsidRDefault="00F76D27" w:rsidP="00A74933">
      <w:pPr>
        <w:widowControl/>
        <w:numPr>
          <w:ilvl w:val="0"/>
          <w:numId w:val="13"/>
        </w:numPr>
        <w:shd w:val="clear" w:color="auto" w:fill="FFFFFF"/>
        <w:tabs>
          <w:tab w:val="left" w:pos="567"/>
          <w:tab w:val="num" w:pos="1134"/>
        </w:tabs>
        <w:autoSpaceDE/>
        <w:autoSpaceDN/>
        <w:adjustRightInd/>
        <w:spacing w:after="120" w:line="360" w:lineRule="auto"/>
        <w:ind w:left="993" w:hanging="284"/>
        <w:jc w:val="both"/>
        <w:rPr>
          <w:rFonts w:ascii="Arial" w:hAnsi="Arial" w:cs="Arial"/>
          <w:sz w:val="24"/>
          <w:szCs w:val="24"/>
        </w:rPr>
      </w:pPr>
      <w:r w:rsidRPr="00AB27C9">
        <w:rPr>
          <w:rFonts w:ascii="Arial" w:hAnsi="Arial" w:cs="Arial"/>
          <w:bCs/>
          <w:sz w:val="24"/>
          <w:szCs w:val="24"/>
        </w:rPr>
        <w:t>szczegółowe zadania pracowników ochrony i sposób ich realizacji w</w:t>
      </w:r>
      <w:r w:rsidR="003206E4">
        <w:rPr>
          <w:rFonts w:ascii="Arial" w:hAnsi="Arial" w:cs="Arial"/>
          <w:bCs/>
          <w:sz w:val="24"/>
          <w:szCs w:val="24"/>
        </w:rPr>
        <w:t> </w:t>
      </w:r>
      <w:r w:rsidRPr="00AB27C9">
        <w:rPr>
          <w:rFonts w:ascii="Arial" w:hAnsi="Arial" w:cs="Arial"/>
          <w:bCs/>
          <w:sz w:val="24"/>
          <w:szCs w:val="24"/>
        </w:rPr>
        <w:t>miejs</w:t>
      </w:r>
      <w:r w:rsidR="00421378" w:rsidRPr="00AB27C9">
        <w:rPr>
          <w:rFonts w:ascii="Arial" w:hAnsi="Arial" w:cs="Arial"/>
          <w:bCs/>
          <w:sz w:val="24"/>
          <w:szCs w:val="24"/>
        </w:rPr>
        <w:t>cu pełnienia służby określone zostaną</w:t>
      </w:r>
      <w:r w:rsidRPr="00AB27C9">
        <w:rPr>
          <w:rFonts w:ascii="Arial" w:hAnsi="Arial" w:cs="Arial"/>
          <w:bCs/>
          <w:sz w:val="24"/>
          <w:szCs w:val="24"/>
        </w:rPr>
        <w:t xml:space="preserve"> w „I</w:t>
      </w:r>
      <w:r w:rsidR="001102C6" w:rsidRPr="00AB27C9">
        <w:rPr>
          <w:rFonts w:ascii="Arial" w:hAnsi="Arial" w:cs="Arial"/>
          <w:iCs/>
          <w:w w:val="101"/>
          <w:sz w:val="24"/>
          <w:szCs w:val="24"/>
        </w:rPr>
        <w:t xml:space="preserve">nstrukcji Ochrony Kompleksu Wojskowego </w:t>
      </w:r>
      <w:r w:rsidR="00067262">
        <w:rPr>
          <w:rFonts w:ascii="Arial" w:hAnsi="Arial" w:cs="Arial"/>
          <w:iCs/>
          <w:w w:val="101"/>
          <w:sz w:val="24"/>
          <w:szCs w:val="24"/>
        </w:rPr>
        <w:t>K-</w:t>
      </w:r>
      <w:r w:rsidR="001102C6" w:rsidRPr="00AB27C9">
        <w:rPr>
          <w:rFonts w:ascii="Arial" w:hAnsi="Arial" w:cs="Arial"/>
          <w:iCs/>
          <w:w w:val="101"/>
          <w:sz w:val="24"/>
          <w:szCs w:val="24"/>
        </w:rPr>
        <w:t>3541 przy ul. Królewskiej 1/7 w Warszawie</w:t>
      </w:r>
      <w:r w:rsidRPr="00AB27C9">
        <w:rPr>
          <w:rFonts w:ascii="Arial" w:hAnsi="Arial" w:cs="Arial"/>
          <w:bCs/>
          <w:sz w:val="24"/>
          <w:szCs w:val="24"/>
        </w:rPr>
        <w:t>”</w:t>
      </w:r>
      <w:r w:rsidR="00421378" w:rsidRPr="00AB27C9">
        <w:rPr>
          <w:rFonts w:ascii="Arial" w:hAnsi="Arial" w:cs="Arial"/>
          <w:w w:val="101"/>
          <w:sz w:val="24"/>
          <w:szCs w:val="24"/>
        </w:rPr>
        <w:t>;</w:t>
      </w:r>
      <w:r w:rsidRPr="00AB27C9">
        <w:rPr>
          <w:rFonts w:ascii="Arial" w:hAnsi="Arial" w:cs="Arial"/>
          <w:i/>
          <w:w w:val="101"/>
          <w:sz w:val="24"/>
          <w:szCs w:val="24"/>
        </w:rPr>
        <w:t xml:space="preserve"> </w:t>
      </w:r>
    </w:p>
    <w:p w14:paraId="38364BE9" w14:textId="77777777" w:rsidR="00F76D27" w:rsidRPr="00AB27C9" w:rsidRDefault="00F76D27" w:rsidP="00A74933">
      <w:pPr>
        <w:widowControl/>
        <w:numPr>
          <w:ilvl w:val="0"/>
          <w:numId w:val="13"/>
        </w:numPr>
        <w:shd w:val="clear" w:color="auto" w:fill="FFFFFF"/>
        <w:tabs>
          <w:tab w:val="num" w:pos="993"/>
        </w:tabs>
        <w:autoSpaceDE/>
        <w:autoSpaceDN/>
        <w:adjustRightInd/>
        <w:spacing w:after="120" w:line="360" w:lineRule="auto"/>
        <w:ind w:left="993"/>
        <w:jc w:val="both"/>
        <w:rPr>
          <w:rFonts w:ascii="Arial" w:hAnsi="Arial" w:cs="Arial"/>
          <w:sz w:val="24"/>
          <w:szCs w:val="24"/>
        </w:rPr>
      </w:pPr>
      <w:r w:rsidRPr="00AB27C9">
        <w:rPr>
          <w:rFonts w:ascii="Arial" w:hAnsi="Arial" w:cs="Arial"/>
          <w:sz w:val="24"/>
          <w:szCs w:val="24"/>
        </w:rPr>
        <w:t>przystąpienie do wykonywania przedmiotu umowy przez Wykonawcę nie może nastąpić wcześniej niż przed uzgodnieniem i podpisaniem prze</w:t>
      </w:r>
      <w:r w:rsidR="001102C6" w:rsidRPr="00AB27C9">
        <w:rPr>
          <w:rFonts w:ascii="Arial" w:hAnsi="Arial" w:cs="Arial"/>
          <w:sz w:val="24"/>
          <w:szCs w:val="24"/>
        </w:rPr>
        <w:t>z strony „Instrukcji Ochrony</w:t>
      </w:r>
      <w:r w:rsidR="00421378" w:rsidRPr="00AB27C9">
        <w:rPr>
          <w:rFonts w:ascii="Arial" w:hAnsi="Arial" w:cs="Arial"/>
          <w:sz w:val="24"/>
          <w:szCs w:val="24"/>
        </w:rPr>
        <w:t xml:space="preserve"> </w:t>
      </w:r>
      <w:r w:rsidR="001102C6" w:rsidRPr="00AB27C9">
        <w:rPr>
          <w:rFonts w:ascii="Arial" w:hAnsi="Arial" w:cs="Arial"/>
          <w:iCs/>
          <w:w w:val="101"/>
          <w:sz w:val="24"/>
          <w:szCs w:val="24"/>
        </w:rPr>
        <w:t xml:space="preserve">Kompleksu Wojskowego </w:t>
      </w:r>
      <w:r w:rsidR="00067262">
        <w:rPr>
          <w:rFonts w:ascii="Arial" w:hAnsi="Arial" w:cs="Arial"/>
          <w:iCs/>
          <w:w w:val="101"/>
          <w:sz w:val="24"/>
          <w:szCs w:val="24"/>
        </w:rPr>
        <w:t>K-</w:t>
      </w:r>
      <w:r w:rsidR="001102C6" w:rsidRPr="00AB27C9">
        <w:rPr>
          <w:rFonts w:ascii="Arial" w:hAnsi="Arial" w:cs="Arial"/>
          <w:iCs/>
          <w:w w:val="101"/>
          <w:sz w:val="24"/>
          <w:szCs w:val="24"/>
        </w:rPr>
        <w:t>3541 przy ul. Królewskiej 1/7 w Warszawie</w:t>
      </w:r>
      <w:r w:rsidRPr="00AB27C9">
        <w:rPr>
          <w:rFonts w:ascii="Arial" w:hAnsi="Arial" w:cs="Arial"/>
          <w:sz w:val="24"/>
          <w:szCs w:val="24"/>
        </w:rPr>
        <w:t>”.</w:t>
      </w:r>
    </w:p>
    <w:p w14:paraId="160AFC98" w14:textId="77777777" w:rsidR="00F76D27" w:rsidRPr="00AB27C9" w:rsidRDefault="007F1781" w:rsidP="00A74933">
      <w:pPr>
        <w:numPr>
          <w:ilvl w:val="0"/>
          <w:numId w:val="4"/>
        </w:numPr>
        <w:shd w:val="clear" w:color="auto" w:fill="FFFFFF"/>
        <w:tabs>
          <w:tab w:val="left" w:leader="dot" w:pos="1925"/>
        </w:tabs>
        <w:spacing w:after="120" w:line="360" w:lineRule="auto"/>
        <w:ind w:right="19"/>
        <w:jc w:val="both"/>
        <w:rPr>
          <w:rFonts w:ascii="Arial" w:hAnsi="Arial" w:cs="Arial"/>
          <w:sz w:val="24"/>
          <w:szCs w:val="24"/>
        </w:rPr>
      </w:pPr>
      <w:r>
        <w:rPr>
          <w:rFonts w:ascii="Arial" w:hAnsi="Arial" w:cs="Arial"/>
          <w:color w:val="000000"/>
          <w:spacing w:val="-2"/>
          <w:sz w:val="24"/>
          <w:szCs w:val="24"/>
        </w:rPr>
        <w:t>Wykonawca będzie przekazywał</w:t>
      </w:r>
      <w:r w:rsidR="00B154E8" w:rsidRPr="00AB27C9">
        <w:rPr>
          <w:rFonts w:ascii="Arial" w:hAnsi="Arial" w:cs="Arial"/>
          <w:color w:val="000000"/>
          <w:spacing w:val="-2"/>
          <w:sz w:val="24"/>
          <w:szCs w:val="24"/>
        </w:rPr>
        <w:t xml:space="preserve"> Z</w:t>
      </w:r>
      <w:r w:rsidR="00F76D27" w:rsidRPr="00AB27C9">
        <w:rPr>
          <w:rFonts w:ascii="Arial" w:hAnsi="Arial" w:cs="Arial"/>
          <w:color w:val="000000"/>
          <w:spacing w:val="-2"/>
          <w:sz w:val="24"/>
          <w:szCs w:val="24"/>
        </w:rPr>
        <w:t xml:space="preserve">mawiającemu fakturę wraz z protokołem odbioru usług, w terminie do 5 dnia miesiąca następnego od miesiąca, za który będzie przysługiwało wynagrodzenie. </w:t>
      </w:r>
    </w:p>
    <w:p w14:paraId="3E89099E" w14:textId="77777777" w:rsidR="00F76D27" w:rsidRPr="00AB27C9" w:rsidRDefault="00F76D27" w:rsidP="00A74933">
      <w:pPr>
        <w:numPr>
          <w:ilvl w:val="0"/>
          <w:numId w:val="4"/>
        </w:numPr>
        <w:shd w:val="clear" w:color="auto" w:fill="FFFFFF"/>
        <w:tabs>
          <w:tab w:val="left" w:leader="dot" w:pos="1925"/>
        </w:tabs>
        <w:spacing w:after="120" w:line="360" w:lineRule="auto"/>
        <w:ind w:right="19"/>
        <w:jc w:val="both"/>
        <w:rPr>
          <w:rFonts w:ascii="Arial" w:hAnsi="Arial" w:cs="Arial"/>
          <w:spacing w:val="-14"/>
          <w:w w:val="101"/>
          <w:sz w:val="24"/>
          <w:szCs w:val="24"/>
        </w:rPr>
      </w:pPr>
      <w:r w:rsidRPr="00AB27C9">
        <w:rPr>
          <w:rFonts w:ascii="Arial" w:hAnsi="Arial" w:cs="Arial"/>
          <w:sz w:val="24"/>
          <w:szCs w:val="24"/>
        </w:rPr>
        <w:t xml:space="preserve">Wykonawca wyposaży pracowników </w:t>
      </w:r>
      <w:r w:rsidRPr="00AB27C9">
        <w:rPr>
          <w:rFonts w:ascii="Arial" w:hAnsi="Arial" w:cs="Arial"/>
          <w:spacing w:val="-2"/>
          <w:w w:val="101"/>
          <w:sz w:val="24"/>
          <w:szCs w:val="24"/>
        </w:rPr>
        <w:t>ochrony w:</w:t>
      </w:r>
    </w:p>
    <w:p w14:paraId="2A42C74B" w14:textId="77777777" w:rsidR="000C2803" w:rsidRPr="00AB27C9" w:rsidRDefault="000C2803" w:rsidP="00A74933">
      <w:pPr>
        <w:numPr>
          <w:ilvl w:val="1"/>
          <w:numId w:val="5"/>
        </w:numPr>
        <w:shd w:val="clear" w:color="auto" w:fill="FFFFFF"/>
        <w:spacing w:after="120" w:line="360" w:lineRule="auto"/>
        <w:ind w:left="426" w:firstLine="0"/>
        <w:jc w:val="both"/>
        <w:rPr>
          <w:rFonts w:ascii="Arial" w:hAnsi="Arial" w:cs="Arial"/>
          <w:spacing w:val="-5"/>
          <w:w w:val="101"/>
          <w:sz w:val="24"/>
          <w:szCs w:val="24"/>
        </w:rPr>
      </w:pPr>
      <w:r w:rsidRPr="00AB27C9">
        <w:rPr>
          <w:rFonts w:ascii="Arial" w:hAnsi="Arial" w:cs="Arial"/>
          <w:spacing w:val="-5"/>
          <w:w w:val="101"/>
          <w:sz w:val="24"/>
          <w:szCs w:val="24"/>
        </w:rPr>
        <w:t>broń palną krótką z należnym normatywem amunicji – 5 szt.;</w:t>
      </w:r>
    </w:p>
    <w:p w14:paraId="5EE45A5E" w14:textId="77777777" w:rsidR="000C2803" w:rsidRPr="00AB27C9" w:rsidRDefault="000C2803" w:rsidP="00A74933">
      <w:pPr>
        <w:numPr>
          <w:ilvl w:val="1"/>
          <w:numId w:val="5"/>
        </w:numPr>
        <w:shd w:val="clear" w:color="auto" w:fill="FFFFFF"/>
        <w:spacing w:after="120" w:line="360" w:lineRule="auto"/>
        <w:ind w:left="426" w:firstLine="0"/>
        <w:jc w:val="both"/>
        <w:rPr>
          <w:rFonts w:ascii="Arial" w:hAnsi="Arial" w:cs="Arial"/>
          <w:spacing w:val="-5"/>
          <w:w w:val="101"/>
          <w:sz w:val="24"/>
          <w:szCs w:val="24"/>
        </w:rPr>
      </w:pPr>
      <w:r w:rsidRPr="00AB27C9">
        <w:rPr>
          <w:rFonts w:ascii="Arial" w:hAnsi="Arial" w:cs="Arial"/>
          <w:spacing w:val="-5"/>
          <w:w w:val="101"/>
          <w:sz w:val="24"/>
          <w:szCs w:val="24"/>
        </w:rPr>
        <w:t>kamizelki kuloodporne – 5 szt.;</w:t>
      </w:r>
    </w:p>
    <w:p w14:paraId="796BA4FB" w14:textId="77777777" w:rsidR="004B63C3" w:rsidRPr="00AB27C9" w:rsidRDefault="004B63C3" w:rsidP="00A74933">
      <w:pPr>
        <w:numPr>
          <w:ilvl w:val="1"/>
          <w:numId w:val="5"/>
        </w:numPr>
        <w:shd w:val="clear" w:color="auto" w:fill="FFFFFF"/>
        <w:spacing w:after="120" w:line="360" w:lineRule="auto"/>
        <w:ind w:left="426" w:firstLine="0"/>
        <w:jc w:val="both"/>
        <w:rPr>
          <w:rFonts w:ascii="Arial" w:hAnsi="Arial" w:cs="Arial"/>
          <w:spacing w:val="-5"/>
          <w:w w:val="101"/>
          <w:sz w:val="24"/>
          <w:szCs w:val="24"/>
        </w:rPr>
      </w:pPr>
      <w:r w:rsidRPr="00AB27C9">
        <w:rPr>
          <w:rFonts w:ascii="Arial" w:hAnsi="Arial" w:cs="Arial"/>
          <w:spacing w:val="-5"/>
          <w:w w:val="101"/>
          <w:sz w:val="24"/>
          <w:szCs w:val="24"/>
        </w:rPr>
        <w:t>kamizelki operacyjne – 5 szt.:</w:t>
      </w:r>
    </w:p>
    <w:p w14:paraId="31A53369" w14:textId="77777777" w:rsidR="000C2803" w:rsidRPr="00AB27C9" w:rsidRDefault="000C2803" w:rsidP="00A74933">
      <w:pPr>
        <w:numPr>
          <w:ilvl w:val="1"/>
          <w:numId w:val="5"/>
        </w:numPr>
        <w:shd w:val="clear" w:color="auto" w:fill="FFFFFF"/>
        <w:spacing w:after="120" w:line="360" w:lineRule="auto"/>
        <w:ind w:left="426" w:firstLine="0"/>
        <w:jc w:val="both"/>
        <w:rPr>
          <w:rFonts w:ascii="Arial" w:hAnsi="Arial" w:cs="Arial"/>
          <w:spacing w:val="-5"/>
          <w:w w:val="101"/>
          <w:sz w:val="24"/>
          <w:szCs w:val="24"/>
        </w:rPr>
      </w:pPr>
      <w:r w:rsidRPr="00AB27C9">
        <w:rPr>
          <w:rFonts w:ascii="Arial" w:hAnsi="Arial" w:cs="Arial"/>
          <w:spacing w:val="-5"/>
          <w:w w:val="101"/>
          <w:sz w:val="24"/>
          <w:szCs w:val="24"/>
        </w:rPr>
        <w:t>hełmy – 5 szt.;</w:t>
      </w:r>
    </w:p>
    <w:p w14:paraId="29B2114C" w14:textId="77777777" w:rsidR="000C2803" w:rsidRPr="00AB27C9" w:rsidRDefault="000C2803" w:rsidP="00A74933">
      <w:pPr>
        <w:numPr>
          <w:ilvl w:val="1"/>
          <w:numId w:val="5"/>
        </w:numPr>
        <w:shd w:val="clear" w:color="auto" w:fill="FFFFFF"/>
        <w:spacing w:after="120" w:line="360" w:lineRule="auto"/>
        <w:ind w:left="426" w:firstLine="0"/>
        <w:jc w:val="both"/>
        <w:rPr>
          <w:rFonts w:ascii="Arial" w:hAnsi="Arial" w:cs="Arial"/>
          <w:spacing w:val="-5"/>
          <w:w w:val="101"/>
          <w:sz w:val="24"/>
          <w:szCs w:val="24"/>
        </w:rPr>
      </w:pPr>
      <w:r w:rsidRPr="00AB27C9">
        <w:rPr>
          <w:rFonts w:ascii="Arial" w:hAnsi="Arial" w:cs="Arial"/>
          <w:spacing w:val="-5"/>
          <w:w w:val="101"/>
          <w:sz w:val="24"/>
          <w:szCs w:val="24"/>
        </w:rPr>
        <w:t xml:space="preserve">maski przeciwgazowe – </w:t>
      </w:r>
      <w:r w:rsidR="00E96271">
        <w:rPr>
          <w:rFonts w:ascii="Arial" w:hAnsi="Arial" w:cs="Arial"/>
          <w:spacing w:val="-5"/>
          <w:w w:val="101"/>
          <w:sz w:val="24"/>
          <w:szCs w:val="24"/>
        </w:rPr>
        <w:t>6</w:t>
      </w:r>
      <w:r w:rsidRPr="00AB27C9">
        <w:rPr>
          <w:rFonts w:ascii="Arial" w:hAnsi="Arial" w:cs="Arial"/>
          <w:spacing w:val="-5"/>
          <w:w w:val="101"/>
          <w:sz w:val="24"/>
          <w:szCs w:val="24"/>
        </w:rPr>
        <w:t xml:space="preserve"> szt.</w:t>
      </w:r>
    </w:p>
    <w:p w14:paraId="2F4E5565" w14:textId="77777777" w:rsidR="00F76D27" w:rsidRPr="00AB27C9" w:rsidRDefault="000C2803" w:rsidP="00A74933">
      <w:pPr>
        <w:numPr>
          <w:ilvl w:val="1"/>
          <w:numId w:val="5"/>
        </w:numPr>
        <w:shd w:val="clear" w:color="auto" w:fill="FFFFFF"/>
        <w:spacing w:after="120" w:line="360" w:lineRule="auto"/>
        <w:ind w:left="426" w:firstLine="0"/>
        <w:jc w:val="both"/>
        <w:rPr>
          <w:rFonts w:ascii="Arial" w:hAnsi="Arial" w:cs="Arial"/>
          <w:spacing w:val="-5"/>
          <w:w w:val="101"/>
          <w:sz w:val="24"/>
          <w:szCs w:val="24"/>
        </w:rPr>
      </w:pPr>
      <w:r w:rsidRPr="00AB27C9">
        <w:rPr>
          <w:rFonts w:ascii="Arial" w:hAnsi="Arial" w:cs="Arial"/>
          <w:spacing w:val="-5"/>
          <w:w w:val="101"/>
          <w:sz w:val="24"/>
          <w:szCs w:val="24"/>
        </w:rPr>
        <w:t xml:space="preserve">latarki – </w:t>
      </w:r>
      <w:r w:rsidR="00E96271">
        <w:rPr>
          <w:rFonts w:ascii="Arial" w:hAnsi="Arial" w:cs="Arial"/>
          <w:spacing w:val="-5"/>
          <w:w w:val="101"/>
          <w:sz w:val="24"/>
          <w:szCs w:val="24"/>
        </w:rPr>
        <w:t>6</w:t>
      </w:r>
      <w:r w:rsidR="00F76D27" w:rsidRPr="00AB27C9">
        <w:rPr>
          <w:rFonts w:ascii="Arial" w:hAnsi="Arial" w:cs="Arial"/>
          <w:spacing w:val="-5"/>
          <w:w w:val="101"/>
          <w:sz w:val="24"/>
          <w:szCs w:val="24"/>
        </w:rPr>
        <w:t xml:space="preserve"> szt.;</w:t>
      </w:r>
    </w:p>
    <w:p w14:paraId="6B2ED3CA" w14:textId="77777777" w:rsidR="00F76D27" w:rsidRPr="00AB27C9" w:rsidRDefault="00F76D27" w:rsidP="00A74933">
      <w:pPr>
        <w:numPr>
          <w:ilvl w:val="1"/>
          <w:numId w:val="5"/>
        </w:numPr>
        <w:shd w:val="clear" w:color="auto" w:fill="FFFFFF"/>
        <w:spacing w:after="120" w:line="360" w:lineRule="auto"/>
        <w:ind w:left="709" w:hanging="283"/>
        <w:jc w:val="both"/>
        <w:rPr>
          <w:rFonts w:ascii="Arial" w:hAnsi="Arial" w:cs="Arial"/>
          <w:spacing w:val="-5"/>
          <w:w w:val="101"/>
          <w:sz w:val="24"/>
          <w:szCs w:val="24"/>
        </w:rPr>
      </w:pPr>
      <w:r w:rsidRPr="00AB27C9">
        <w:rPr>
          <w:rFonts w:ascii="Arial" w:hAnsi="Arial" w:cs="Arial"/>
          <w:spacing w:val="-5"/>
          <w:w w:val="101"/>
          <w:sz w:val="24"/>
          <w:szCs w:val="24"/>
        </w:rPr>
        <w:t>środki łącz</w:t>
      </w:r>
      <w:r w:rsidR="000C2803" w:rsidRPr="00AB27C9">
        <w:rPr>
          <w:rFonts w:ascii="Arial" w:hAnsi="Arial" w:cs="Arial"/>
          <w:spacing w:val="-5"/>
          <w:w w:val="101"/>
          <w:sz w:val="24"/>
          <w:szCs w:val="24"/>
        </w:rPr>
        <w:t>ności bezprzewodowej</w:t>
      </w:r>
      <w:r w:rsidR="00676017" w:rsidRPr="00AB27C9">
        <w:rPr>
          <w:rFonts w:ascii="Arial" w:hAnsi="Arial" w:cs="Arial"/>
          <w:spacing w:val="-5"/>
          <w:w w:val="101"/>
          <w:sz w:val="24"/>
          <w:szCs w:val="24"/>
        </w:rPr>
        <w:t xml:space="preserve"> </w:t>
      </w:r>
      <w:r w:rsidR="00421378" w:rsidRPr="00AB27C9">
        <w:rPr>
          <w:rFonts w:ascii="Arial" w:hAnsi="Arial" w:cs="Arial"/>
          <w:spacing w:val="-5"/>
          <w:w w:val="101"/>
          <w:sz w:val="24"/>
          <w:szCs w:val="24"/>
        </w:rPr>
        <w:t xml:space="preserve">(radiotelefony) </w:t>
      </w:r>
      <w:r w:rsidR="00676017" w:rsidRPr="00AB27C9">
        <w:rPr>
          <w:rFonts w:ascii="Arial" w:hAnsi="Arial" w:cs="Arial"/>
          <w:spacing w:val="-5"/>
          <w:w w:val="101"/>
          <w:sz w:val="24"/>
          <w:szCs w:val="24"/>
        </w:rPr>
        <w:t>działające na tym samym, wydzielonym paśmie</w:t>
      </w:r>
      <w:r w:rsidR="00421378" w:rsidRPr="00AB27C9">
        <w:rPr>
          <w:rFonts w:ascii="Arial" w:hAnsi="Arial" w:cs="Arial"/>
          <w:spacing w:val="-5"/>
          <w:w w:val="101"/>
          <w:sz w:val="24"/>
          <w:szCs w:val="24"/>
        </w:rPr>
        <w:t xml:space="preserve"> </w:t>
      </w:r>
      <w:r w:rsidR="000C2803" w:rsidRPr="00AB27C9">
        <w:rPr>
          <w:rFonts w:ascii="Arial" w:hAnsi="Arial" w:cs="Arial"/>
          <w:spacing w:val="-5"/>
          <w:w w:val="101"/>
          <w:sz w:val="24"/>
          <w:szCs w:val="24"/>
        </w:rPr>
        <w:t>– 5</w:t>
      </w:r>
      <w:r w:rsidRPr="00AB27C9">
        <w:rPr>
          <w:rFonts w:ascii="Arial" w:hAnsi="Arial" w:cs="Arial"/>
          <w:spacing w:val="-5"/>
          <w:w w:val="101"/>
          <w:sz w:val="24"/>
          <w:szCs w:val="24"/>
        </w:rPr>
        <w:t xml:space="preserve"> szt.</w:t>
      </w:r>
      <w:r w:rsidR="00421378" w:rsidRPr="00AB27C9">
        <w:rPr>
          <w:rFonts w:ascii="Arial" w:hAnsi="Arial" w:cs="Arial"/>
          <w:spacing w:val="-5"/>
          <w:w w:val="101"/>
          <w:sz w:val="24"/>
          <w:szCs w:val="24"/>
        </w:rPr>
        <w:t>;</w:t>
      </w:r>
    </w:p>
    <w:p w14:paraId="7E7FCCE3" w14:textId="77777777" w:rsidR="00EF76A5" w:rsidRPr="00AB27C9" w:rsidRDefault="00EF76A5" w:rsidP="00A74933">
      <w:pPr>
        <w:numPr>
          <w:ilvl w:val="1"/>
          <w:numId w:val="5"/>
        </w:numPr>
        <w:shd w:val="clear" w:color="auto" w:fill="FFFFFF"/>
        <w:spacing w:after="120" w:line="360" w:lineRule="auto"/>
        <w:ind w:left="709" w:hanging="283"/>
        <w:jc w:val="both"/>
        <w:rPr>
          <w:rFonts w:ascii="Arial" w:hAnsi="Arial" w:cs="Arial"/>
          <w:spacing w:val="-5"/>
          <w:w w:val="101"/>
          <w:sz w:val="24"/>
          <w:szCs w:val="24"/>
        </w:rPr>
      </w:pPr>
      <w:r w:rsidRPr="00AB27C9">
        <w:rPr>
          <w:rFonts w:ascii="Arial" w:hAnsi="Arial" w:cs="Arial"/>
          <w:sz w:val="24"/>
          <w:szCs w:val="24"/>
        </w:rPr>
        <w:t>radiotelefon bazowy (dyspozytorski</w:t>
      </w:r>
      <w:r w:rsidR="00676017" w:rsidRPr="00AB27C9">
        <w:rPr>
          <w:rFonts w:ascii="Arial" w:hAnsi="Arial" w:cs="Arial"/>
          <w:sz w:val="24"/>
          <w:szCs w:val="24"/>
        </w:rPr>
        <w:t>, działający na tym samym wydzielonym paśmie co radiotelefony pracowników ochrony sp</w:t>
      </w:r>
      <w:r w:rsidR="00421378" w:rsidRPr="00AB27C9">
        <w:rPr>
          <w:rFonts w:ascii="Arial" w:hAnsi="Arial" w:cs="Arial"/>
          <w:sz w:val="24"/>
          <w:szCs w:val="24"/>
        </w:rPr>
        <w:t xml:space="preserve">rawujących ochronę kompleksu)  </w:t>
      </w:r>
      <w:r w:rsidR="00421378" w:rsidRPr="00AB27C9">
        <w:rPr>
          <w:rFonts w:ascii="Arial" w:hAnsi="Arial" w:cs="Arial"/>
          <w:spacing w:val="-5"/>
          <w:w w:val="101"/>
          <w:sz w:val="24"/>
          <w:szCs w:val="24"/>
        </w:rPr>
        <w:t>–</w:t>
      </w:r>
      <w:r w:rsidR="00676017" w:rsidRPr="00AB27C9">
        <w:rPr>
          <w:rFonts w:ascii="Arial" w:hAnsi="Arial" w:cs="Arial"/>
          <w:sz w:val="24"/>
          <w:szCs w:val="24"/>
        </w:rPr>
        <w:t xml:space="preserve"> 1 szt.</w:t>
      </w:r>
      <w:r w:rsidRPr="00AB27C9">
        <w:rPr>
          <w:rFonts w:ascii="Arial" w:hAnsi="Arial" w:cs="Arial"/>
          <w:sz w:val="24"/>
          <w:szCs w:val="24"/>
        </w:rPr>
        <w:t>;</w:t>
      </w:r>
    </w:p>
    <w:p w14:paraId="07E41EDF" w14:textId="77777777" w:rsidR="00F76D27" w:rsidRPr="00AB27C9" w:rsidRDefault="00421378" w:rsidP="00A74933">
      <w:pPr>
        <w:numPr>
          <w:ilvl w:val="1"/>
          <w:numId w:val="5"/>
        </w:numPr>
        <w:shd w:val="clear" w:color="auto" w:fill="FFFFFF"/>
        <w:spacing w:after="120" w:line="360" w:lineRule="auto"/>
        <w:ind w:left="426" w:firstLine="0"/>
        <w:jc w:val="both"/>
        <w:rPr>
          <w:rFonts w:ascii="Arial" w:hAnsi="Arial" w:cs="Arial"/>
          <w:spacing w:val="-5"/>
          <w:w w:val="101"/>
          <w:sz w:val="24"/>
          <w:szCs w:val="24"/>
        </w:rPr>
      </w:pPr>
      <w:r w:rsidRPr="00AB27C9">
        <w:rPr>
          <w:rFonts w:ascii="Arial" w:hAnsi="Arial" w:cs="Arial"/>
          <w:spacing w:val="-5"/>
          <w:w w:val="101"/>
          <w:sz w:val="24"/>
          <w:szCs w:val="24"/>
        </w:rPr>
        <w:t xml:space="preserve">służbowy </w:t>
      </w:r>
      <w:r w:rsidR="00F76D27" w:rsidRPr="00AB27C9">
        <w:rPr>
          <w:rFonts w:ascii="Arial" w:hAnsi="Arial" w:cs="Arial"/>
          <w:spacing w:val="-5"/>
          <w:w w:val="101"/>
          <w:sz w:val="24"/>
          <w:szCs w:val="24"/>
        </w:rPr>
        <w:t>telefon komórkowy – 1 szt.;</w:t>
      </w:r>
    </w:p>
    <w:p w14:paraId="558114F8" w14:textId="7F6E4B36" w:rsidR="00F76D27" w:rsidRDefault="00F76D27" w:rsidP="00A74933">
      <w:pPr>
        <w:numPr>
          <w:ilvl w:val="1"/>
          <w:numId w:val="5"/>
        </w:numPr>
        <w:shd w:val="clear" w:color="auto" w:fill="FFFFFF"/>
        <w:tabs>
          <w:tab w:val="left" w:pos="851"/>
        </w:tabs>
        <w:spacing w:after="120" w:line="360" w:lineRule="auto"/>
        <w:ind w:left="709" w:hanging="283"/>
        <w:jc w:val="both"/>
        <w:rPr>
          <w:rFonts w:ascii="Arial" w:hAnsi="Arial" w:cs="Arial"/>
          <w:spacing w:val="-5"/>
          <w:w w:val="101"/>
          <w:sz w:val="24"/>
          <w:szCs w:val="24"/>
        </w:rPr>
      </w:pPr>
      <w:r w:rsidRPr="00AB27C9">
        <w:rPr>
          <w:rFonts w:ascii="Arial" w:hAnsi="Arial" w:cs="Arial"/>
          <w:spacing w:val="-5"/>
          <w:w w:val="101"/>
          <w:sz w:val="24"/>
          <w:szCs w:val="24"/>
        </w:rPr>
        <w:t>opatrunek osobisty dla każdego pracownika;</w:t>
      </w:r>
      <w:r w:rsidRPr="00AB27C9">
        <w:rPr>
          <w:rFonts w:ascii="Arial" w:hAnsi="Arial" w:cs="Arial"/>
          <w:spacing w:val="-5"/>
          <w:w w:val="101"/>
          <w:sz w:val="24"/>
          <w:szCs w:val="24"/>
        </w:rPr>
        <w:tab/>
      </w:r>
    </w:p>
    <w:p w14:paraId="454847FC" w14:textId="07B203DD" w:rsidR="00BB48CF" w:rsidRPr="00BB48CF" w:rsidRDefault="00BB48CF" w:rsidP="00BB48CF">
      <w:pPr>
        <w:pStyle w:val="Tekstkomentarza"/>
        <w:numPr>
          <w:ilvl w:val="1"/>
          <w:numId w:val="5"/>
        </w:numPr>
        <w:spacing w:line="360" w:lineRule="auto"/>
        <w:ind w:left="851" w:hanging="425"/>
        <w:jc w:val="both"/>
        <w:rPr>
          <w:sz w:val="24"/>
          <w:szCs w:val="24"/>
        </w:rPr>
      </w:pPr>
      <w:r w:rsidRPr="00BB48CF">
        <w:rPr>
          <w:rFonts w:ascii="Arial" w:hAnsi="Arial" w:cs="Arial"/>
          <w:spacing w:val="-5"/>
          <w:w w:val="101"/>
          <w:sz w:val="24"/>
          <w:szCs w:val="24"/>
        </w:rPr>
        <w:t>nadajnik napadowy  (</w:t>
      </w:r>
      <w:r w:rsidR="005B59CF">
        <w:rPr>
          <w:rFonts w:ascii="Arial" w:hAnsi="Arial" w:cs="Arial"/>
          <w:sz w:val="24"/>
          <w:szCs w:val="24"/>
        </w:rPr>
        <w:t>z</w:t>
      </w:r>
      <w:r w:rsidRPr="00BB48CF">
        <w:rPr>
          <w:rFonts w:ascii="Arial" w:hAnsi="Arial" w:cs="Arial"/>
          <w:sz w:val="24"/>
          <w:szCs w:val="24"/>
        </w:rPr>
        <w:t xml:space="preserve">apewnia wezwanie pomocy (skuteczne przekazanie sygnału) z każdego miejsca kompleksu wojskowego – zarówno we wnętrzu </w:t>
      </w:r>
      <w:r w:rsidRPr="00BB48CF">
        <w:rPr>
          <w:rFonts w:ascii="Arial" w:hAnsi="Arial" w:cs="Arial"/>
          <w:sz w:val="24"/>
          <w:szCs w:val="24"/>
        </w:rPr>
        <w:lastRenderedPageBreak/>
        <w:t>budynku jak i na zewnątrz.</w:t>
      </w:r>
      <w:r w:rsidRPr="00BB48CF">
        <w:rPr>
          <w:sz w:val="24"/>
          <w:szCs w:val="24"/>
        </w:rPr>
        <w:t xml:space="preserve"> </w:t>
      </w:r>
      <w:r w:rsidRPr="00BB48CF">
        <w:rPr>
          <w:rFonts w:ascii="Arial" w:hAnsi="Arial" w:cs="Arial"/>
          <w:sz w:val="24"/>
          <w:szCs w:val="24"/>
        </w:rPr>
        <w:t>Użycie nadajnika napadowego przez pracownika na posterunku musi być sygnalizowane w Dyżurce SUFO – dowódca zmiany musi wiedzieć, że jeden z jego pracowników potrzebuje pomocy)</w:t>
      </w:r>
      <w:r w:rsidRPr="00BB48CF">
        <w:rPr>
          <w:rFonts w:ascii="Arial" w:hAnsi="Arial" w:cs="Arial"/>
          <w:spacing w:val="-5"/>
          <w:w w:val="101"/>
          <w:sz w:val="24"/>
          <w:szCs w:val="24"/>
        </w:rPr>
        <w:t xml:space="preserve"> – 6 szt.;</w:t>
      </w:r>
    </w:p>
    <w:p w14:paraId="47375BF7" w14:textId="77777777" w:rsidR="00F76D27" w:rsidRPr="00AB27C9" w:rsidRDefault="00F76D27" w:rsidP="00A74933">
      <w:pPr>
        <w:numPr>
          <w:ilvl w:val="1"/>
          <w:numId w:val="5"/>
        </w:numPr>
        <w:shd w:val="clear" w:color="auto" w:fill="FFFFFF"/>
        <w:tabs>
          <w:tab w:val="left" w:pos="851"/>
        </w:tabs>
        <w:spacing w:after="120" w:line="360" w:lineRule="auto"/>
        <w:ind w:left="709" w:hanging="283"/>
        <w:jc w:val="both"/>
        <w:rPr>
          <w:rFonts w:ascii="Arial" w:hAnsi="Arial" w:cs="Arial"/>
          <w:spacing w:val="-5"/>
          <w:w w:val="101"/>
          <w:sz w:val="24"/>
          <w:szCs w:val="24"/>
        </w:rPr>
      </w:pPr>
      <w:r w:rsidRPr="00AB27C9">
        <w:rPr>
          <w:rFonts w:ascii="Arial" w:hAnsi="Arial" w:cs="Arial"/>
          <w:spacing w:val="-5"/>
          <w:w w:val="101"/>
          <w:sz w:val="24"/>
          <w:szCs w:val="24"/>
        </w:rPr>
        <w:t>środki przymusu bezpośredniego w postaci:</w:t>
      </w:r>
    </w:p>
    <w:p w14:paraId="31CFE6A7" w14:textId="77777777" w:rsidR="00F76D27" w:rsidRPr="00AB27C9" w:rsidRDefault="00421378" w:rsidP="00A74933">
      <w:pPr>
        <w:numPr>
          <w:ilvl w:val="3"/>
          <w:numId w:val="5"/>
        </w:numPr>
        <w:shd w:val="clear" w:color="auto" w:fill="FFFFFF"/>
        <w:spacing w:after="120" w:line="360" w:lineRule="auto"/>
        <w:ind w:left="993" w:hanging="284"/>
        <w:jc w:val="both"/>
        <w:rPr>
          <w:rFonts w:ascii="Arial" w:hAnsi="Arial" w:cs="Arial"/>
          <w:spacing w:val="-5"/>
          <w:w w:val="101"/>
          <w:sz w:val="24"/>
          <w:szCs w:val="24"/>
        </w:rPr>
      </w:pPr>
      <w:r w:rsidRPr="00AB27C9">
        <w:rPr>
          <w:rFonts w:ascii="Arial" w:hAnsi="Arial" w:cs="Arial"/>
          <w:spacing w:val="-5"/>
          <w:w w:val="101"/>
          <w:sz w:val="24"/>
          <w:szCs w:val="24"/>
        </w:rPr>
        <w:t>kajdanki –</w:t>
      </w:r>
      <w:r w:rsidR="000C2803" w:rsidRPr="00AB27C9">
        <w:rPr>
          <w:rFonts w:ascii="Arial" w:hAnsi="Arial" w:cs="Arial"/>
          <w:spacing w:val="-5"/>
          <w:w w:val="101"/>
          <w:sz w:val="24"/>
          <w:szCs w:val="24"/>
        </w:rPr>
        <w:t xml:space="preserve"> 5</w:t>
      </w:r>
      <w:r w:rsidRPr="00AB27C9">
        <w:rPr>
          <w:rFonts w:ascii="Arial" w:hAnsi="Arial" w:cs="Arial"/>
          <w:spacing w:val="-5"/>
          <w:w w:val="101"/>
          <w:sz w:val="24"/>
          <w:szCs w:val="24"/>
        </w:rPr>
        <w:t xml:space="preserve"> szt.,</w:t>
      </w:r>
    </w:p>
    <w:p w14:paraId="0FD058EE" w14:textId="77777777" w:rsidR="00F76D27" w:rsidRPr="00AB27C9" w:rsidRDefault="00421378" w:rsidP="00A74933">
      <w:pPr>
        <w:numPr>
          <w:ilvl w:val="3"/>
          <w:numId w:val="5"/>
        </w:numPr>
        <w:shd w:val="clear" w:color="auto" w:fill="FFFFFF"/>
        <w:tabs>
          <w:tab w:val="left" w:pos="993"/>
        </w:tabs>
        <w:spacing w:after="120" w:line="360" w:lineRule="auto"/>
        <w:ind w:hanging="2171"/>
        <w:jc w:val="both"/>
        <w:rPr>
          <w:rFonts w:ascii="Arial" w:hAnsi="Arial" w:cs="Arial"/>
          <w:spacing w:val="-5"/>
          <w:w w:val="101"/>
          <w:sz w:val="24"/>
          <w:szCs w:val="24"/>
        </w:rPr>
      </w:pPr>
      <w:r w:rsidRPr="00AB27C9">
        <w:rPr>
          <w:rFonts w:ascii="Arial" w:hAnsi="Arial" w:cs="Arial"/>
          <w:spacing w:val="-5"/>
          <w:w w:val="101"/>
          <w:sz w:val="24"/>
          <w:szCs w:val="24"/>
        </w:rPr>
        <w:t>pałka wielofunkcyjna –</w:t>
      </w:r>
      <w:r w:rsidR="000C2803" w:rsidRPr="00AB27C9">
        <w:rPr>
          <w:rFonts w:ascii="Arial" w:hAnsi="Arial" w:cs="Arial"/>
          <w:spacing w:val="-5"/>
          <w:w w:val="101"/>
          <w:sz w:val="24"/>
          <w:szCs w:val="24"/>
        </w:rPr>
        <w:t xml:space="preserve"> 5</w:t>
      </w:r>
      <w:r w:rsidRPr="00AB27C9">
        <w:rPr>
          <w:rFonts w:ascii="Arial" w:hAnsi="Arial" w:cs="Arial"/>
          <w:spacing w:val="-5"/>
          <w:w w:val="101"/>
          <w:sz w:val="24"/>
          <w:szCs w:val="24"/>
        </w:rPr>
        <w:t xml:space="preserve"> szt.,</w:t>
      </w:r>
    </w:p>
    <w:p w14:paraId="46F06825" w14:textId="77777777" w:rsidR="00F76D27" w:rsidRPr="00AB27C9" w:rsidRDefault="000C2803" w:rsidP="00A74933">
      <w:pPr>
        <w:numPr>
          <w:ilvl w:val="3"/>
          <w:numId w:val="5"/>
        </w:numPr>
        <w:shd w:val="clear" w:color="auto" w:fill="FFFFFF"/>
        <w:tabs>
          <w:tab w:val="left" w:pos="993"/>
        </w:tabs>
        <w:spacing w:after="120" w:line="360" w:lineRule="auto"/>
        <w:ind w:hanging="2171"/>
        <w:jc w:val="both"/>
        <w:rPr>
          <w:rFonts w:ascii="Arial" w:hAnsi="Arial" w:cs="Arial"/>
          <w:spacing w:val="-5"/>
          <w:w w:val="101"/>
          <w:sz w:val="24"/>
          <w:szCs w:val="24"/>
        </w:rPr>
      </w:pPr>
      <w:r w:rsidRPr="00AB27C9">
        <w:rPr>
          <w:rFonts w:ascii="Arial" w:hAnsi="Arial" w:cs="Arial"/>
          <w:spacing w:val="-5"/>
          <w:w w:val="101"/>
          <w:sz w:val="24"/>
          <w:szCs w:val="24"/>
        </w:rPr>
        <w:t>ręczny miotacz gazu</w:t>
      </w:r>
      <w:r w:rsidR="00827D74" w:rsidRPr="00AB27C9">
        <w:rPr>
          <w:rFonts w:ascii="Arial" w:hAnsi="Arial" w:cs="Arial"/>
          <w:spacing w:val="-5"/>
          <w:w w:val="101"/>
          <w:sz w:val="24"/>
          <w:szCs w:val="24"/>
        </w:rPr>
        <w:t xml:space="preserve"> lub paralizator</w:t>
      </w:r>
      <w:r w:rsidRPr="00AB27C9">
        <w:rPr>
          <w:rFonts w:ascii="Arial" w:hAnsi="Arial" w:cs="Arial"/>
          <w:spacing w:val="-5"/>
          <w:w w:val="101"/>
          <w:sz w:val="24"/>
          <w:szCs w:val="24"/>
        </w:rPr>
        <w:t xml:space="preserve"> – 5</w:t>
      </w:r>
      <w:r w:rsidR="00F76D27" w:rsidRPr="00AB27C9">
        <w:rPr>
          <w:rFonts w:ascii="Arial" w:hAnsi="Arial" w:cs="Arial"/>
          <w:spacing w:val="-5"/>
          <w:w w:val="101"/>
          <w:sz w:val="24"/>
          <w:szCs w:val="24"/>
        </w:rPr>
        <w:t xml:space="preserve"> szt.;</w:t>
      </w:r>
    </w:p>
    <w:p w14:paraId="0FD82A70" w14:textId="77777777" w:rsidR="00F76D27" w:rsidRPr="00AB27C9" w:rsidRDefault="00F76D27" w:rsidP="00A74933">
      <w:pPr>
        <w:numPr>
          <w:ilvl w:val="1"/>
          <w:numId w:val="5"/>
        </w:numPr>
        <w:shd w:val="clear" w:color="auto" w:fill="FFFFFF"/>
        <w:spacing w:line="360" w:lineRule="auto"/>
        <w:ind w:left="709" w:hanging="357"/>
        <w:jc w:val="both"/>
        <w:rPr>
          <w:rFonts w:ascii="Arial" w:hAnsi="Arial" w:cs="Arial"/>
          <w:spacing w:val="-12"/>
          <w:w w:val="101"/>
          <w:sz w:val="24"/>
          <w:szCs w:val="24"/>
        </w:rPr>
      </w:pPr>
      <w:r w:rsidRPr="00AB27C9">
        <w:rPr>
          <w:rFonts w:ascii="Arial" w:hAnsi="Arial" w:cs="Arial"/>
          <w:spacing w:val="-1"/>
          <w:w w:val="101"/>
          <w:sz w:val="24"/>
          <w:szCs w:val="24"/>
        </w:rPr>
        <w:t xml:space="preserve">umundurowanie </w:t>
      </w:r>
      <w:r w:rsidR="00761025" w:rsidRPr="00AB27C9">
        <w:rPr>
          <w:rFonts w:ascii="Arial" w:hAnsi="Arial" w:cs="Arial"/>
          <w:spacing w:val="-1"/>
          <w:w w:val="101"/>
          <w:sz w:val="24"/>
          <w:szCs w:val="24"/>
        </w:rPr>
        <w:t>odpowiednie dla każdej pory roku</w:t>
      </w:r>
      <w:r w:rsidR="00CF7DEF" w:rsidRPr="00AB27C9">
        <w:rPr>
          <w:rFonts w:ascii="Arial" w:hAnsi="Arial" w:cs="Arial"/>
          <w:spacing w:val="-1"/>
          <w:w w:val="101"/>
          <w:sz w:val="24"/>
          <w:szCs w:val="24"/>
        </w:rPr>
        <w:t>, włącznie z nakryciem głowy (czapką)</w:t>
      </w:r>
      <w:r w:rsidR="00761025" w:rsidRPr="00AB27C9">
        <w:rPr>
          <w:rFonts w:ascii="Arial" w:hAnsi="Arial" w:cs="Arial"/>
          <w:spacing w:val="-1"/>
          <w:w w:val="101"/>
          <w:sz w:val="24"/>
          <w:szCs w:val="24"/>
        </w:rPr>
        <w:t xml:space="preserve">, </w:t>
      </w:r>
      <w:r w:rsidRPr="00AB27C9">
        <w:rPr>
          <w:rFonts w:ascii="Arial" w:hAnsi="Arial" w:cs="Arial"/>
          <w:spacing w:val="-1"/>
          <w:w w:val="101"/>
          <w:sz w:val="24"/>
          <w:szCs w:val="24"/>
        </w:rPr>
        <w:t>w postaci munduru o jednolitym wzorze dla wszystkic</w:t>
      </w:r>
      <w:r w:rsidR="0053179E" w:rsidRPr="00AB27C9">
        <w:rPr>
          <w:rFonts w:ascii="Arial" w:hAnsi="Arial" w:cs="Arial"/>
          <w:spacing w:val="-1"/>
          <w:w w:val="101"/>
          <w:sz w:val="24"/>
          <w:szCs w:val="24"/>
        </w:rPr>
        <w:t>h pracowników ochrony, oznaczonego</w:t>
      </w:r>
      <w:r w:rsidRPr="00AB27C9">
        <w:rPr>
          <w:rFonts w:ascii="Arial" w:hAnsi="Arial" w:cs="Arial"/>
          <w:spacing w:val="-1"/>
          <w:w w:val="101"/>
          <w:sz w:val="24"/>
          <w:szCs w:val="24"/>
        </w:rPr>
        <w:t xml:space="preserve"> w widocznym miejscu emblematem według wzoru </w:t>
      </w:r>
      <w:r w:rsidRPr="00AB27C9">
        <w:rPr>
          <w:rFonts w:ascii="Arial" w:hAnsi="Arial" w:cs="Arial"/>
          <w:color w:val="000000"/>
          <w:spacing w:val="-3"/>
          <w:sz w:val="24"/>
          <w:szCs w:val="24"/>
        </w:rPr>
        <w:t>Wykonawcy.</w:t>
      </w:r>
    </w:p>
    <w:p w14:paraId="72E0B9BD" w14:textId="77777777" w:rsidR="0092230E" w:rsidRPr="00AB27C9" w:rsidRDefault="00F76D27" w:rsidP="00A74933">
      <w:pPr>
        <w:numPr>
          <w:ilvl w:val="0"/>
          <w:numId w:val="4"/>
        </w:numPr>
        <w:spacing w:line="360" w:lineRule="auto"/>
        <w:jc w:val="both"/>
        <w:rPr>
          <w:rFonts w:ascii="Arial" w:hAnsi="Arial" w:cs="Arial"/>
          <w:sz w:val="24"/>
          <w:szCs w:val="24"/>
        </w:rPr>
      </w:pPr>
      <w:r w:rsidRPr="00AB27C9">
        <w:rPr>
          <w:rFonts w:ascii="Arial" w:hAnsi="Arial" w:cs="Arial"/>
          <w:sz w:val="24"/>
          <w:szCs w:val="24"/>
        </w:rPr>
        <w:t>Wykonawca przed rozpoczęciem realizacji umowy przekaże do Zamawiającego i Użytkownika wykaz wszystkich pracowników ochrony przewidzianych do realizacji zadań ochronnych</w:t>
      </w:r>
      <w:r w:rsidR="00810AE0" w:rsidRPr="00AB27C9">
        <w:rPr>
          <w:rFonts w:ascii="Arial" w:hAnsi="Arial" w:cs="Arial"/>
          <w:sz w:val="24"/>
          <w:szCs w:val="24"/>
        </w:rPr>
        <w:t>.</w:t>
      </w:r>
      <w:r w:rsidRPr="00AB27C9">
        <w:rPr>
          <w:rFonts w:ascii="Arial" w:hAnsi="Arial" w:cs="Arial"/>
          <w:sz w:val="24"/>
          <w:szCs w:val="24"/>
        </w:rPr>
        <w:t xml:space="preserve"> Ponadto przekaże kopie</w:t>
      </w:r>
      <w:r w:rsidR="00810AE0" w:rsidRPr="00AB27C9">
        <w:rPr>
          <w:rFonts w:ascii="Arial" w:hAnsi="Arial" w:cs="Arial"/>
          <w:sz w:val="24"/>
          <w:szCs w:val="24"/>
        </w:rPr>
        <w:t xml:space="preserve"> ich</w:t>
      </w:r>
      <w:r w:rsidRPr="00AB27C9">
        <w:rPr>
          <w:rFonts w:ascii="Arial" w:hAnsi="Arial" w:cs="Arial"/>
          <w:sz w:val="24"/>
          <w:szCs w:val="24"/>
        </w:rPr>
        <w:t xml:space="preserve"> legitymacji kwalifikowane</w:t>
      </w:r>
      <w:r w:rsidR="00810AE0" w:rsidRPr="00AB27C9">
        <w:rPr>
          <w:rFonts w:ascii="Arial" w:hAnsi="Arial" w:cs="Arial"/>
          <w:sz w:val="24"/>
          <w:szCs w:val="24"/>
        </w:rPr>
        <w:t>go pracownika ochrony fizycznej i</w:t>
      </w:r>
      <w:r w:rsidRPr="00AB27C9">
        <w:rPr>
          <w:rFonts w:ascii="Arial" w:hAnsi="Arial" w:cs="Arial"/>
          <w:sz w:val="24"/>
          <w:szCs w:val="24"/>
        </w:rPr>
        <w:t xml:space="preserve"> </w:t>
      </w:r>
      <w:r w:rsidR="00810AE0" w:rsidRPr="00AB27C9">
        <w:rPr>
          <w:rFonts w:ascii="Arial" w:hAnsi="Arial" w:cs="Arial"/>
          <w:sz w:val="24"/>
          <w:szCs w:val="24"/>
        </w:rPr>
        <w:t xml:space="preserve">osoby dopuszczonej do posiadania broni oraz identyfikatorów, </w:t>
      </w:r>
      <w:r w:rsidRPr="00AB27C9">
        <w:rPr>
          <w:rFonts w:ascii="Arial" w:hAnsi="Arial" w:cs="Arial"/>
          <w:sz w:val="24"/>
          <w:szCs w:val="24"/>
        </w:rPr>
        <w:t xml:space="preserve">poświadczone za zgodność z oryginałem. </w:t>
      </w:r>
    </w:p>
    <w:p w14:paraId="32428A90" w14:textId="77777777" w:rsidR="00F76D27" w:rsidRPr="00AB27C9" w:rsidRDefault="00D33CFB" w:rsidP="00A74933">
      <w:pPr>
        <w:numPr>
          <w:ilvl w:val="0"/>
          <w:numId w:val="4"/>
        </w:numPr>
        <w:spacing w:line="360" w:lineRule="auto"/>
        <w:jc w:val="both"/>
        <w:rPr>
          <w:rFonts w:ascii="Arial" w:hAnsi="Arial" w:cs="Arial"/>
          <w:sz w:val="24"/>
          <w:szCs w:val="24"/>
        </w:rPr>
      </w:pPr>
      <w:r w:rsidRPr="00AB27C9">
        <w:rPr>
          <w:rFonts w:ascii="Arial" w:hAnsi="Arial" w:cs="Arial"/>
          <w:spacing w:val="3"/>
          <w:sz w:val="24"/>
          <w:szCs w:val="24"/>
        </w:rPr>
        <w:t xml:space="preserve">Wykonawca zobowiązany jest </w:t>
      </w:r>
      <w:r w:rsidR="00F76D27" w:rsidRPr="00AB27C9">
        <w:rPr>
          <w:rFonts w:ascii="Arial" w:hAnsi="Arial" w:cs="Arial"/>
          <w:spacing w:val="3"/>
          <w:sz w:val="24"/>
          <w:szCs w:val="24"/>
        </w:rPr>
        <w:t>do:</w:t>
      </w:r>
    </w:p>
    <w:p w14:paraId="3DCA7660" w14:textId="77777777" w:rsidR="00F76D27" w:rsidRPr="00DA08DE" w:rsidRDefault="00F76D27" w:rsidP="00A74933">
      <w:pPr>
        <w:numPr>
          <w:ilvl w:val="0"/>
          <w:numId w:val="12"/>
        </w:numPr>
        <w:shd w:val="clear" w:color="auto" w:fill="FFFFFF"/>
        <w:tabs>
          <w:tab w:val="clear" w:pos="360"/>
          <w:tab w:val="num" w:pos="567"/>
          <w:tab w:val="left" w:pos="851"/>
          <w:tab w:val="left" w:pos="1276"/>
        </w:tabs>
        <w:spacing w:after="120" w:line="360" w:lineRule="auto"/>
        <w:ind w:left="851" w:hanging="284"/>
        <w:jc w:val="both"/>
        <w:rPr>
          <w:rFonts w:ascii="Arial" w:hAnsi="Arial" w:cs="Arial"/>
          <w:spacing w:val="-1"/>
          <w:w w:val="101"/>
          <w:sz w:val="24"/>
          <w:szCs w:val="24"/>
        </w:rPr>
      </w:pPr>
      <w:r w:rsidRPr="00AB27C9">
        <w:rPr>
          <w:rFonts w:ascii="Arial" w:hAnsi="Arial" w:cs="Arial"/>
          <w:spacing w:val="3"/>
          <w:sz w:val="24"/>
          <w:szCs w:val="24"/>
        </w:rPr>
        <w:t xml:space="preserve"> zachowania w tajemnicy wszelkich informacji dotyczących świadczonej usługi ochrony. Obowiązek ten </w:t>
      </w:r>
      <w:r w:rsidRPr="00AB27C9">
        <w:rPr>
          <w:rFonts w:ascii="Arial" w:hAnsi="Arial" w:cs="Arial"/>
          <w:spacing w:val="-1"/>
          <w:sz w:val="24"/>
          <w:szCs w:val="24"/>
        </w:rPr>
        <w:t xml:space="preserve">trwa również po rozwiązaniu bądź </w:t>
      </w:r>
      <w:r w:rsidRPr="00DA08DE">
        <w:rPr>
          <w:rFonts w:ascii="Arial" w:hAnsi="Arial" w:cs="Arial"/>
          <w:spacing w:val="-1"/>
          <w:sz w:val="24"/>
          <w:szCs w:val="24"/>
        </w:rPr>
        <w:t>wypowiedzeniu umowy;</w:t>
      </w:r>
    </w:p>
    <w:p w14:paraId="1B2C2655" w14:textId="77777777" w:rsidR="00F76D27" w:rsidRPr="00AB27C9" w:rsidRDefault="00034E87" w:rsidP="00A74933">
      <w:pPr>
        <w:numPr>
          <w:ilvl w:val="0"/>
          <w:numId w:val="12"/>
        </w:numPr>
        <w:shd w:val="clear" w:color="auto" w:fill="FFFFFF"/>
        <w:tabs>
          <w:tab w:val="clear" w:pos="360"/>
          <w:tab w:val="num" w:pos="567"/>
          <w:tab w:val="left" w:pos="851"/>
          <w:tab w:val="left" w:pos="1276"/>
        </w:tabs>
        <w:spacing w:after="120" w:line="360" w:lineRule="auto"/>
        <w:ind w:left="851" w:hanging="284"/>
        <w:jc w:val="both"/>
        <w:rPr>
          <w:rFonts w:ascii="Arial" w:hAnsi="Arial" w:cs="Arial"/>
          <w:spacing w:val="-1"/>
          <w:w w:val="101"/>
          <w:sz w:val="24"/>
          <w:szCs w:val="24"/>
        </w:rPr>
      </w:pPr>
      <w:r w:rsidRPr="00AB27C9">
        <w:rPr>
          <w:rFonts w:ascii="Arial" w:hAnsi="Arial" w:cs="Arial"/>
          <w:sz w:val="24"/>
          <w:szCs w:val="24"/>
        </w:rPr>
        <w:t xml:space="preserve">pisemnego </w:t>
      </w:r>
      <w:r w:rsidR="00F76D27" w:rsidRPr="00AB27C9">
        <w:rPr>
          <w:rFonts w:ascii="Arial" w:hAnsi="Arial" w:cs="Arial"/>
          <w:sz w:val="24"/>
          <w:szCs w:val="24"/>
        </w:rPr>
        <w:t>powiadomienia Użytkownika i Zamawiającego z co najmniej 2</w:t>
      </w:r>
      <w:r w:rsidR="006C1B09">
        <w:rPr>
          <w:rFonts w:ascii="Arial" w:hAnsi="Arial" w:cs="Arial"/>
          <w:sz w:val="24"/>
          <w:szCs w:val="24"/>
        </w:rPr>
        <w:t> </w:t>
      </w:r>
      <w:r w:rsidR="00F76D27" w:rsidRPr="00AB27C9">
        <w:rPr>
          <w:rFonts w:ascii="Arial" w:hAnsi="Arial" w:cs="Arial"/>
          <w:sz w:val="24"/>
          <w:szCs w:val="24"/>
        </w:rPr>
        <w:t>dniowym wyprzedzeniem o wprowadz</w:t>
      </w:r>
      <w:r w:rsidR="0053179E" w:rsidRPr="00AB27C9">
        <w:rPr>
          <w:rFonts w:ascii="Arial" w:hAnsi="Arial" w:cs="Arial"/>
          <w:sz w:val="24"/>
          <w:szCs w:val="24"/>
        </w:rPr>
        <w:t>eniu nowego pracownika na kompleks</w:t>
      </w:r>
      <w:r w:rsidR="00F76D27" w:rsidRPr="00AB27C9">
        <w:rPr>
          <w:rFonts w:ascii="Arial" w:hAnsi="Arial" w:cs="Arial"/>
          <w:sz w:val="24"/>
          <w:szCs w:val="24"/>
        </w:rPr>
        <w:t xml:space="preserve"> oraz przesłanie zaktualizowanego wykazu osób przewidzianych do realizacji za</w:t>
      </w:r>
      <w:r w:rsidRPr="00AB27C9">
        <w:rPr>
          <w:rFonts w:ascii="Arial" w:hAnsi="Arial" w:cs="Arial"/>
          <w:sz w:val="24"/>
          <w:szCs w:val="24"/>
        </w:rPr>
        <w:t>dania</w:t>
      </w:r>
      <w:r w:rsidR="00F76D27" w:rsidRPr="00AB27C9">
        <w:rPr>
          <w:rFonts w:ascii="Arial" w:hAnsi="Arial" w:cs="Arial"/>
          <w:sz w:val="24"/>
          <w:szCs w:val="24"/>
        </w:rPr>
        <w:t xml:space="preserve"> wraz ze stosownymi</w:t>
      </w:r>
      <w:r w:rsidRPr="00AB27C9">
        <w:rPr>
          <w:rFonts w:ascii="Arial" w:hAnsi="Arial" w:cs="Arial"/>
          <w:sz w:val="24"/>
          <w:szCs w:val="24"/>
        </w:rPr>
        <w:t xml:space="preserve"> potwierdzonymi </w:t>
      </w:r>
      <w:r w:rsidR="00F76D27" w:rsidRPr="00AB27C9">
        <w:rPr>
          <w:rFonts w:ascii="Arial" w:hAnsi="Arial" w:cs="Arial"/>
          <w:sz w:val="24"/>
          <w:szCs w:val="24"/>
        </w:rPr>
        <w:t xml:space="preserve"> </w:t>
      </w:r>
      <w:r w:rsidRPr="00AB27C9">
        <w:rPr>
          <w:rFonts w:ascii="Arial" w:hAnsi="Arial" w:cs="Arial"/>
          <w:sz w:val="24"/>
          <w:szCs w:val="24"/>
        </w:rPr>
        <w:t>kopiami dokumentów tego  pracownika</w:t>
      </w:r>
      <w:r w:rsidR="00F76D27" w:rsidRPr="00AB27C9">
        <w:rPr>
          <w:rFonts w:ascii="Arial" w:hAnsi="Arial" w:cs="Arial"/>
          <w:sz w:val="24"/>
          <w:szCs w:val="24"/>
        </w:rPr>
        <w:t>;</w:t>
      </w:r>
    </w:p>
    <w:p w14:paraId="07C73C1C" w14:textId="5E125139" w:rsidR="000B16B9" w:rsidRPr="00EC051D" w:rsidRDefault="000B16B9" w:rsidP="00A74933">
      <w:pPr>
        <w:numPr>
          <w:ilvl w:val="0"/>
          <w:numId w:val="12"/>
        </w:numPr>
        <w:shd w:val="clear" w:color="auto" w:fill="FFFFFF"/>
        <w:tabs>
          <w:tab w:val="clear" w:pos="360"/>
          <w:tab w:val="num" w:pos="567"/>
          <w:tab w:val="left" w:pos="851"/>
          <w:tab w:val="left" w:pos="1276"/>
        </w:tabs>
        <w:spacing w:after="120" w:line="360" w:lineRule="auto"/>
        <w:ind w:left="851" w:hanging="284"/>
        <w:jc w:val="both"/>
        <w:rPr>
          <w:rFonts w:ascii="Arial" w:hAnsi="Arial" w:cs="Arial"/>
          <w:spacing w:val="-1"/>
          <w:w w:val="101"/>
          <w:sz w:val="24"/>
          <w:szCs w:val="24"/>
        </w:rPr>
      </w:pPr>
      <w:r w:rsidRPr="00AB27C9">
        <w:rPr>
          <w:rFonts w:ascii="Arial" w:hAnsi="Arial" w:cs="Arial"/>
          <w:sz w:val="24"/>
          <w:szCs w:val="24"/>
        </w:rPr>
        <w:t>bieżącego szkolenia pracowników ochrony ochraniających kompleks</w:t>
      </w:r>
      <w:r w:rsidR="00A6473D">
        <w:rPr>
          <w:rFonts w:ascii="Arial" w:hAnsi="Arial" w:cs="Arial"/>
          <w:sz w:val="24"/>
          <w:szCs w:val="24"/>
        </w:rPr>
        <w:t xml:space="preserve"> </w:t>
      </w:r>
      <w:r w:rsidR="00F37B6B">
        <w:rPr>
          <w:rFonts w:ascii="Arial" w:hAnsi="Arial" w:cs="Arial"/>
          <w:sz w:val="24"/>
          <w:szCs w:val="24"/>
        </w:rPr>
        <w:br/>
      </w:r>
      <w:r w:rsidR="00A6473D" w:rsidRPr="00EC051D">
        <w:rPr>
          <w:rFonts w:ascii="Arial" w:hAnsi="Arial" w:cs="Arial"/>
          <w:spacing w:val="4"/>
          <w:sz w:val="24"/>
          <w:szCs w:val="24"/>
        </w:rPr>
        <w:t xml:space="preserve">z zakresu użytkowania sprzętu niezbędnego do wykonywania umowy, </w:t>
      </w:r>
      <w:r w:rsidR="00F37B6B" w:rsidRPr="00EC051D">
        <w:rPr>
          <w:rFonts w:ascii="Arial" w:hAnsi="Arial" w:cs="Arial"/>
          <w:spacing w:val="4"/>
          <w:sz w:val="24"/>
          <w:szCs w:val="24"/>
        </w:rPr>
        <w:br/>
      </w:r>
      <w:r w:rsidR="00A6473D" w:rsidRPr="00EC051D">
        <w:rPr>
          <w:rFonts w:ascii="Arial" w:hAnsi="Arial" w:cs="Arial"/>
          <w:spacing w:val="4"/>
          <w:sz w:val="24"/>
          <w:szCs w:val="24"/>
        </w:rPr>
        <w:t>w szczególności broni palnej i środków przymusu bezpośredniego</w:t>
      </w:r>
      <w:r w:rsidRPr="00EC051D">
        <w:rPr>
          <w:rFonts w:ascii="Arial" w:hAnsi="Arial" w:cs="Arial"/>
          <w:sz w:val="24"/>
          <w:szCs w:val="24"/>
        </w:rPr>
        <w:t>, odbywania przez nich, co najmniej raz na kwartał, strzelań z broni będącej na ich wyposażeniu, w tym przedstawiania Szefo</w:t>
      </w:r>
      <w:r w:rsidR="002A0649" w:rsidRPr="00EC051D">
        <w:rPr>
          <w:rFonts w:ascii="Arial" w:hAnsi="Arial" w:cs="Arial"/>
          <w:sz w:val="24"/>
          <w:szCs w:val="24"/>
        </w:rPr>
        <w:t>wi</w:t>
      </w:r>
      <w:r w:rsidRPr="00EC051D">
        <w:rPr>
          <w:rFonts w:ascii="Arial" w:hAnsi="Arial" w:cs="Arial"/>
          <w:sz w:val="24"/>
          <w:szCs w:val="24"/>
        </w:rPr>
        <w:t xml:space="preserve">  ich wyników</w:t>
      </w:r>
      <w:r w:rsidR="00A6473D" w:rsidRPr="00EC051D">
        <w:rPr>
          <w:rFonts w:ascii="Arial" w:hAnsi="Arial" w:cs="Arial"/>
          <w:sz w:val="24"/>
          <w:szCs w:val="24"/>
        </w:rPr>
        <w:t xml:space="preserve">. </w:t>
      </w:r>
      <w:r w:rsidR="00A6473D" w:rsidRPr="00EC051D">
        <w:rPr>
          <w:rFonts w:ascii="Arial" w:hAnsi="Arial" w:cs="Arial"/>
          <w:spacing w:val="4"/>
          <w:sz w:val="24"/>
          <w:szCs w:val="24"/>
        </w:rPr>
        <w:t>Szkoleniem należy objąć wszystkich pracowników przewidzianych do realizacji zadań ochronnych, zgodnie z aktualnym wykazem</w:t>
      </w:r>
      <w:r w:rsidR="0087372D" w:rsidRPr="00EC051D">
        <w:rPr>
          <w:rFonts w:ascii="Arial" w:hAnsi="Arial" w:cs="Arial"/>
          <w:sz w:val="24"/>
          <w:szCs w:val="24"/>
        </w:rPr>
        <w:t>;</w:t>
      </w:r>
    </w:p>
    <w:p w14:paraId="0159BE9D" w14:textId="77777777" w:rsidR="0087372D" w:rsidRPr="00AB27C9" w:rsidRDefault="0087372D" w:rsidP="00A74933">
      <w:pPr>
        <w:numPr>
          <w:ilvl w:val="0"/>
          <w:numId w:val="12"/>
        </w:numPr>
        <w:shd w:val="clear" w:color="auto" w:fill="FFFFFF"/>
        <w:tabs>
          <w:tab w:val="clear" w:pos="360"/>
          <w:tab w:val="num" w:pos="567"/>
          <w:tab w:val="left" w:pos="851"/>
          <w:tab w:val="left" w:pos="1276"/>
        </w:tabs>
        <w:spacing w:after="120" w:line="360" w:lineRule="auto"/>
        <w:ind w:left="851" w:hanging="284"/>
        <w:jc w:val="both"/>
        <w:rPr>
          <w:rFonts w:ascii="Arial" w:hAnsi="Arial" w:cs="Arial"/>
          <w:spacing w:val="-1"/>
          <w:w w:val="101"/>
          <w:sz w:val="24"/>
          <w:szCs w:val="24"/>
        </w:rPr>
      </w:pPr>
      <w:r w:rsidRPr="00AB27C9">
        <w:rPr>
          <w:rFonts w:ascii="Arial" w:hAnsi="Arial" w:cs="Arial"/>
          <w:sz w:val="24"/>
          <w:szCs w:val="24"/>
        </w:rPr>
        <w:lastRenderedPageBreak/>
        <w:t>wyposażenia i urządzenia udostępnionych mu przez Użytkownika pomieszczeń or</w:t>
      </w:r>
      <w:r w:rsidR="00827D74" w:rsidRPr="00AB27C9">
        <w:rPr>
          <w:rFonts w:ascii="Arial" w:hAnsi="Arial" w:cs="Arial"/>
          <w:sz w:val="24"/>
          <w:szCs w:val="24"/>
        </w:rPr>
        <w:t>az utrzymywania w nich należytego</w:t>
      </w:r>
      <w:r w:rsidRPr="00AB27C9">
        <w:rPr>
          <w:rFonts w:ascii="Arial" w:hAnsi="Arial" w:cs="Arial"/>
          <w:sz w:val="24"/>
          <w:szCs w:val="24"/>
        </w:rPr>
        <w:t xml:space="preserve"> porządku.</w:t>
      </w:r>
    </w:p>
    <w:p w14:paraId="6AF2489A" w14:textId="06858F2A" w:rsidR="00F76D27" w:rsidRPr="00AB27C9" w:rsidRDefault="00F76D27" w:rsidP="00A74933">
      <w:pPr>
        <w:numPr>
          <w:ilvl w:val="0"/>
          <w:numId w:val="4"/>
        </w:numPr>
        <w:shd w:val="clear" w:color="auto" w:fill="FFFFFF"/>
        <w:tabs>
          <w:tab w:val="left" w:pos="567"/>
        </w:tabs>
        <w:spacing w:after="120" w:line="360" w:lineRule="auto"/>
        <w:jc w:val="both"/>
        <w:rPr>
          <w:rFonts w:ascii="Arial" w:hAnsi="Arial" w:cs="Arial"/>
          <w:spacing w:val="-18"/>
          <w:sz w:val="24"/>
          <w:szCs w:val="24"/>
        </w:rPr>
      </w:pPr>
      <w:r w:rsidRPr="00AB27C9">
        <w:rPr>
          <w:rFonts w:ascii="Arial" w:hAnsi="Arial" w:cs="Arial"/>
          <w:color w:val="000000"/>
          <w:spacing w:val="-3"/>
          <w:sz w:val="24"/>
          <w:szCs w:val="24"/>
        </w:rPr>
        <w:t xml:space="preserve">Wykonawca </w:t>
      </w:r>
      <w:r w:rsidRPr="00AB27C9">
        <w:rPr>
          <w:rFonts w:ascii="Arial" w:hAnsi="Arial" w:cs="Arial"/>
          <w:spacing w:val="3"/>
          <w:sz w:val="24"/>
          <w:szCs w:val="24"/>
        </w:rPr>
        <w:t xml:space="preserve">wyznaczy specjalistę ds. </w:t>
      </w:r>
      <w:r w:rsidRPr="00AB27C9">
        <w:rPr>
          <w:rFonts w:ascii="Arial" w:hAnsi="Arial" w:cs="Arial"/>
          <w:spacing w:val="7"/>
          <w:sz w:val="24"/>
          <w:szCs w:val="24"/>
        </w:rPr>
        <w:t xml:space="preserve">ochrony, który będzie upoważniony </w:t>
      </w:r>
      <w:r w:rsidRPr="00AB27C9">
        <w:rPr>
          <w:rFonts w:ascii="Arial" w:hAnsi="Arial" w:cs="Arial"/>
          <w:spacing w:val="7"/>
          <w:sz w:val="24"/>
          <w:szCs w:val="24"/>
        </w:rPr>
        <w:br/>
        <w:t xml:space="preserve">do bezpośredniego nadzoru nad pracownikami ochrony i </w:t>
      </w:r>
      <w:r w:rsidRPr="00AB27C9">
        <w:rPr>
          <w:rFonts w:ascii="Arial" w:hAnsi="Arial" w:cs="Arial"/>
          <w:sz w:val="24"/>
          <w:szCs w:val="24"/>
        </w:rPr>
        <w:t xml:space="preserve">kontaktowania się </w:t>
      </w:r>
      <w:r w:rsidRPr="00AB27C9">
        <w:rPr>
          <w:rFonts w:ascii="Arial" w:hAnsi="Arial" w:cs="Arial"/>
          <w:sz w:val="24"/>
          <w:szCs w:val="24"/>
        </w:rPr>
        <w:br/>
        <w:t xml:space="preserve">z  </w:t>
      </w:r>
      <w:r w:rsidRPr="00AB27C9">
        <w:rPr>
          <w:rFonts w:ascii="Arial" w:hAnsi="Arial" w:cs="Arial"/>
          <w:spacing w:val="-1"/>
          <w:sz w:val="24"/>
          <w:szCs w:val="24"/>
        </w:rPr>
        <w:t>Za</w:t>
      </w:r>
      <w:r w:rsidR="00034E87" w:rsidRPr="00AB27C9">
        <w:rPr>
          <w:rFonts w:ascii="Arial" w:hAnsi="Arial" w:cs="Arial"/>
          <w:spacing w:val="-1"/>
          <w:sz w:val="24"/>
          <w:szCs w:val="24"/>
        </w:rPr>
        <w:t>mawiającym i Użytkownikiem</w:t>
      </w:r>
      <w:r w:rsidRPr="00AB27C9">
        <w:rPr>
          <w:rFonts w:ascii="Arial" w:hAnsi="Arial" w:cs="Arial"/>
          <w:spacing w:val="-1"/>
          <w:sz w:val="24"/>
          <w:szCs w:val="24"/>
        </w:rPr>
        <w:t xml:space="preserve"> lub upoważnionymi przez nich osobami</w:t>
      </w:r>
      <w:r w:rsidRPr="00AB27C9">
        <w:rPr>
          <w:rFonts w:ascii="Arial" w:hAnsi="Arial" w:cs="Arial"/>
          <w:sz w:val="24"/>
          <w:szCs w:val="24"/>
        </w:rPr>
        <w:t xml:space="preserve">. Specjalista ds. ochrony jest zobowiązany do kontroli pracowników przynajmniej </w:t>
      </w:r>
      <w:r w:rsidR="002D2A19">
        <w:rPr>
          <w:rFonts w:ascii="Arial" w:hAnsi="Arial" w:cs="Arial"/>
          <w:sz w:val="24"/>
          <w:szCs w:val="24"/>
        </w:rPr>
        <w:t>………..</w:t>
      </w:r>
      <w:r w:rsidRPr="00AB27C9">
        <w:rPr>
          <w:rFonts w:ascii="Arial" w:hAnsi="Arial" w:cs="Arial"/>
          <w:sz w:val="24"/>
          <w:szCs w:val="24"/>
        </w:rPr>
        <w:t>razy w tygodniu</w:t>
      </w:r>
      <w:r w:rsidR="00034E87" w:rsidRPr="00AB27C9">
        <w:rPr>
          <w:rFonts w:ascii="Arial" w:hAnsi="Arial" w:cs="Arial"/>
          <w:sz w:val="24"/>
          <w:szCs w:val="24"/>
        </w:rPr>
        <w:t>,</w:t>
      </w:r>
      <w:r w:rsidRPr="00AB27C9">
        <w:rPr>
          <w:rFonts w:ascii="Arial" w:hAnsi="Arial" w:cs="Arial"/>
          <w:sz w:val="24"/>
          <w:szCs w:val="24"/>
        </w:rPr>
        <w:t xml:space="preserve"> w </w:t>
      </w:r>
      <w:r w:rsidRPr="00EC051D">
        <w:rPr>
          <w:rFonts w:ascii="Arial" w:hAnsi="Arial" w:cs="Arial"/>
          <w:sz w:val="24"/>
          <w:szCs w:val="24"/>
        </w:rPr>
        <w:t>tym przynajmniej jeden raz w godzinach nocnych. Specjalista musi posiadać</w:t>
      </w:r>
      <w:r w:rsidR="00034E87" w:rsidRPr="00EC051D">
        <w:rPr>
          <w:rFonts w:ascii="Arial" w:hAnsi="Arial" w:cs="Arial"/>
          <w:sz w:val="24"/>
          <w:szCs w:val="24"/>
        </w:rPr>
        <w:t xml:space="preserve"> </w:t>
      </w:r>
      <w:r w:rsidR="001072C3" w:rsidRPr="00EC051D">
        <w:rPr>
          <w:rFonts w:ascii="Arial" w:hAnsi="Arial" w:cs="Arial"/>
          <w:sz w:val="24"/>
          <w:szCs w:val="24"/>
        </w:rPr>
        <w:t xml:space="preserve">poświadczenie bezpieczeństwa </w:t>
      </w:r>
      <w:r w:rsidR="00BF46B0" w:rsidRPr="00EC051D">
        <w:rPr>
          <w:rFonts w:ascii="Arial" w:hAnsi="Arial" w:cs="Arial"/>
          <w:sz w:val="24"/>
          <w:szCs w:val="24"/>
        </w:rPr>
        <w:t>uprawni</w:t>
      </w:r>
      <w:r w:rsidR="001072C3" w:rsidRPr="00EC051D">
        <w:rPr>
          <w:rFonts w:ascii="Arial" w:hAnsi="Arial" w:cs="Arial"/>
          <w:sz w:val="24"/>
          <w:szCs w:val="24"/>
        </w:rPr>
        <w:t>ające</w:t>
      </w:r>
      <w:r w:rsidRPr="00EC051D">
        <w:rPr>
          <w:rFonts w:ascii="Arial" w:hAnsi="Arial" w:cs="Arial"/>
          <w:sz w:val="24"/>
          <w:szCs w:val="24"/>
        </w:rPr>
        <w:t xml:space="preserve"> do dostępu do informacji niej</w:t>
      </w:r>
      <w:r w:rsidR="00516F2C" w:rsidRPr="00EC051D">
        <w:rPr>
          <w:rFonts w:ascii="Arial" w:hAnsi="Arial" w:cs="Arial"/>
          <w:sz w:val="24"/>
          <w:szCs w:val="24"/>
        </w:rPr>
        <w:t>awnych o</w:t>
      </w:r>
      <w:r w:rsidR="003206E4" w:rsidRPr="00EC051D">
        <w:rPr>
          <w:rFonts w:ascii="Arial" w:hAnsi="Arial" w:cs="Arial"/>
          <w:sz w:val="24"/>
          <w:szCs w:val="24"/>
        </w:rPr>
        <w:t> </w:t>
      </w:r>
      <w:r w:rsidR="00516F2C" w:rsidRPr="00EC051D">
        <w:rPr>
          <w:rFonts w:ascii="Arial" w:hAnsi="Arial" w:cs="Arial"/>
          <w:sz w:val="24"/>
          <w:szCs w:val="24"/>
        </w:rPr>
        <w:t xml:space="preserve">klauzuli </w:t>
      </w:r>
      <w:r w:rsidR="0067493D" w:rsidRPr="00EC051D">
        <w:rPr>
          <w:rFonts w:ascii="Arial" w:hAnsi="Arial" w:cs="Arial"/>
          <w:sz w:val="24"/>
          <w:szCs w:val="24"/>
        </w:rPr>
        <w:t xml:space="preserve">co najmniej </w:t>
      </w:r>
      <w:r w:rsidR="00516F2C" w:rsidRPr="00EC051D">
        <w:rPr>
          <w:rFonts w:ascii="Arial" w:hAnsi="Arial" w:cs="Arial"/>
          <w:sz w:val="24"/>
          <w:szCs w:val="24"/>
        </w:rPr>
        <w:t>„</w:t>
      </w:r>
      <w:r w:rsidR="00647DEF" w:rsidRPr="00EC051D">
        <w:rPr>
          <w:rFonts w:ascii="Arial" w:hAnsi="Arial" w:cs="Arial"/>
          <w:sz w:val="24"/>
          <w:szCs w:val="24"/>
        </w:rPr>
        <w:t>POUFNE</w:t>
      </w:r>
      <w:r w:rsidR="00516F2C" w:rsidRPr="00EC051D">
        <w:rPr>
          <w:rFonts w:ascii="Arial" w:hAnsi="Arial" w:cs="Arial"/>
          <w:sz w:val="24"/>
          <w:szCs w:val="24"/>
        </w:rPr>
        <w:t>”</w:t>
      </w:r>
      <w:r w:rsidR="00034E87" w:rsidRPr="00EC051D">
        <w:rPr>
          <w:rFonts w:ascii="Arial" w:hAnsi="Arial" w:cs="Arial"/>
          <w:sz w:val="24"/>
          <w:szCs w:val="24"/>
        </w:rPr>
        <w:t xml:space="preserve"> </w:t>
      </w:r>
      <w:r w:rsidRPr="00EC051D">
        <w:rPr>
          <w:rFonts w:ascii="Arial" w:hAnsi="Arial" w:cs="Arial"/>
          <w:sz w:val="24"/>
          <w:szCs w:val="24"/>
        </w:rPr>
        <w:t xml:space="preserve">oraz </w:t>
      </w:r>
      <w:r w:rsidR="00F37B6B" w:rsidRPr="00EC051D">
        <w:rPr>
          <w:rFonts w:ascii="Arial" w:hAnsi="Arial" w:cs="Arial"/>
          <w:sz w:val="24"/>
          <w:szCs w:val="24"/>
        </w:rPr>
        <w:t xml:space="preserve">aktualne </w:t>
      </w:r>
      <w:r w:rsidRPr="00AB27C9">
        <w:rPr>
          <w:rFonts w:ascii="Arial" w:hAnsi="Arial" w:cs="Arial"/>
          <w:sz w:val="24"/>
          <w:szCs w:val="24"/>
        </w:rPr>
        <w:t>zaświadczenie potw</w:t>
      </w:r>
      <w:r w:rsidR="00BF46B0" w:rsidRPr="00AB27C9">
        <w:rPr>
          <w:rFonts w:ascii="Arial" w:hAnsi="Arial" w:cs="Arial"/>
          <w:sz w:val="24"/>
          <w:szCs w:val="24"/>
        </w:rPr>
        <w:t>ierdzające odbycie przeszkolenia</w:t>
      </w:r>
      <w:r w:rsidRPr="00AB27C9">
        <w:rPr>
          <w:rFonts w:ascii="Arial" w:hAnsi="Arial" w:cs="Arial"/>
          <w:sz w:val="24"/>
          <w:szCs w:val="24"/>
        </w:rPr>
        <w:t xml:space="preserve"> z zakresu ochrony informacji niejawnych, któ</w:t>
      </w:r>
      <w:r w:rsidR="00BF46B0" w:rsidRPr="00AB27C9">
        <w:rPr>
          <w:rFonts w:ascii="Arial" w:hAnsi="Arial" w:cs="Arial"/>
          <w:sz w:val="24"/>
          <w:szCs w:val="24"/>
        </w:rPr>
        <w:t>rych potwierdzone kopie zostaną przekazane</w:t>
      </w:r>
      <w:r w:rsidR="0067493D" w:rsidRPr="00AB27C9">
        <w:rPr>
          <w:rFonts w:ascii="Arial" w:hAnsi="Arial" w:cs="Arial"/>
          <w:sz w:val="24"/>
          <w:szCs w:val="24"/>
        </w:rPr>
        <w:t xml:space="preserve"> Zamawiającemu</w:t>
      </w:r>
      <w:r w:rsidR="00034E87" w:rsidRPr="00AB27C9">
        <w:rPr>
          <w:rFonts w:ascii="Arial" w:hAnsi="Arial" w:cs="Arial"/>
          <w:sz w:val="24"/>
          <w:szCs w:val="24"/>
        </w:rPr>
        <w:t xml:space="preserve">  </w:t>
      </w:r>
      <w:r w:rsidR="00F37B6B">
        <w:rPr>
          <w:rFonts w:ascii="Arial" w:hAnsi="Arial" w:cs="Arial"/>
          <w:sz w:val="24"/>
          <w:szCs w:val="24"/>
        </w:rPr>
        <w:br/>
      </w:r>
      <w:r w:rsidRPr="00AB27C9">
        <w:rPr>
          <w:rFonts w:ascii="Arial" w:hAnsi="Arial" w:cs="Arial"/>
          <w:sz w:val="24"/>
          <w:szCs w:val="24"/>
        </w:rPr>
        <w:t>i Użytkownikowi.</w:t>
      </w:r>
    </w:p>
    <w:p w14:paraId="6BD8254B" w14:textId="14DD5EDB" w:rsidR="00AB27C9" w:rsidRPr="00581A61" w:rsidRDefault="00AB27C9" w:rsidP="00A74933">
      <w:pPr>
        <w:numPr>
          <w:ilvl w:val="0"/>
          <w:numId w:val="4"/>
        </w:numPr>
        <w:shd w:val="clear" w:color="auto" w:fill="FFFFFF"/>
        <w:spacing w:after="120" w:line="360" w:lineRule="auto"/>
        <w:jc w:val="both"/>
        <w:rPr>
          <w:rFonts w:ascii="Arial" w:hAnsi="Arial" w:cs="Arial"/>
          <w:spacing w:val="-1"/>
          <w:w w:val="101"/>
          <w:sz w:val="24"/>
          <w:szCs w:val="24"/>
        </w:rPr>
      </w:pPr>
      <w:r w:rsidRPr="00581A61">
        <w:rPr>
          <w:rFonts w:ascii="Arial" w:hAnsi="Arial" w:cs="Arial"/>
          <w:b/>
          <w:sz w:val="24"/>
          <w:szCs w:val="24"/>
        </w:rPr>
        <w:t xml:space="preserve">Wykonawca będzie realizował usługę przynajmniej </w:t>
      </w:r>
      <w:r>
        <w:rPr>
          <w:rFonts w:ascii="Arial" w:hAnsi="Arial" w:cs="Arial"/>
          <w:b/>
          <w:sz w:val="24"/>
          <w:szCs w:val="24"/>
        </w:rPr>
        <w:t>2</w:t>
      </w:r>
      <w:r w:rsidR="00BB48CF">
        <w:rPr>
          <w:rFonts w:ascii="Arial" w:hAnsi="Arial" w:cs="Arial"/>
          <w:b/>
          <w:sz w:val="24"/>
          <w:szCs w:val="24"/>
        </w:rPr>
        <w:t>3</w:t>
      </w:r>
      <w:r w:rsidRPr="00581A61">
        <w:rPr>
          <w:rFonts w:ascii="Arial" w:hAnsi="Arial" w:cs="Arial"/>
          <w:b/>
          <w:sz w:val="24"/>
          <w:szCs w:val="24"/>
        </w:rPr>
        <w:t xml:space="preserve"> pracownikami</w:t>
      </w:r>
      <w:r>
        <w:rPr>
          <w:rFonts w:ascii="Arial" w:hAnsi="Arial" w:cs="Arial"/>
          <w:b/>
          <w:sz w:val="24"/>
          <w:szCs w:val="24"/>
        </w:rPr>
        <w:t xml:space="preserve"> </w:t>
      </w:r>
      <w:r>
        <w:rPr>
          <w:rFonts w:ascii="Arial" w:hAnsi="Arial" w:cs="Arial"/>
          <w:b/>
          <w:sz w:val="24"/>
          <w:szCs w:val="24"/>
        </w:rPr>
        <w:br/>
        <w:t>w ciągu miesiąca</w:t>
      </w:r>
      <w:r w:rsidRPr="00581A61">
        <w:rPr>
          <w:rFonts w:ascii="Arial" w:hAnsi="Arial" w:cs="Arial"/>
          <w:b/>
          <w:sz w:val="24"/>
          <w:szCs w:val="24"/>
        </w:rPr>
        <w:t>.</w:t>
      </w:r>
    </w:p>
    <w:p w14:paraId="5E1BA275" w14:textId="77777777" w:rsidR="00AB27C9" w:rsidRPr="00220095" w:rsidRDefault="00AB27C9" w:rsidP="00A74933">
      <w:pPr>
        <w:numPr>
          <w:ilvl w:val="0"/>
          <w:numId w:val="4"/>
        </w:numPr>
        <w:shd w:val="clear" w:color="auto" w:fill="FFFFFF"/>
        <w:spacing w:after="120" w:line="360" w:lineRule="auto"/>
        <w:jc w:val="both"/>
        <w:rPr>
          <w:rFonts w:ascii="Arial" w:hAnsi="Arial" w:cs="Arial"/>
          <w:spacing w:val="-1"/>
          <w:w w:val="101"/>
          <w:sz w:val="24"/>
          <w:szCs w:val="24"/>
        </w:rPr>
      </w:pPr>
      <w:r w:rsidRPr="00581A61">
        <w:rPr>
          <w:rFonts w:ascii="Arial" w:hAnsi="Arial" w:cs="Arial"/>
          <w:sz w:val="24"/>
          <w:szCs w:val="24"/>
        </w:rPr>
        <w:t>Wykonawca zobowiązuje się do tego, że pracownik wykonujący zadania ochrony na jednej zmianie nie może świadczyć usługi na kolejnej zmianie.</w:t>
      </w:r>
    </w:p>
    <w:p w14:paraId="65345837" w14:textId="77777777" w:rsidR="00AB27C9" w:rsidRPr="002654AD" w:rsidRDefault="00AB27C9" w:rsidP="00A74933">
      <w:pPr>
        <w:numPr>
          <w:ilvl w:val="0"/>
          <w:numId w:val="4"/>
        </w:numPr>
        <w:spacing w:line="360" w:lineRule="auto"/>
        <w:jc w:val="both"/>
        <w:rPr>
          <w:rFonts w:ascii="Arial" w:hAnsi="Arial" w:cs="Arial"/>
          <w:sz w:val="24"/>
        </w:rPr>
      </w:pPr>
      <w:r>
        <w:rPr>
          <w:rFonts w:ascii="Arial" w:hAnsi="Arial" w:cs="Arial"/>
          <w:sz w:val="24"/>
        </w:rPr>
        <w:t xml:space="preserve">Pracownicy ochrony muszą być zatrudnieni </w:t>
      </w:r>
      <w:r w:rsidR="0017441A">
        <w:rPr>
          <w:rFonts w:ascii="Arial" w:hAnsi="Arial" w:cs="Arial"/>
          <w:sz w:val="24"/>
        </w:rPr>
        <w:t>na</w:t>
      </w:r>
      <w:r>
        <w:rPr>
          <w:rFonts w:ascii="Arial" w:hAnsi="Arial" w:cs="Arial"/>
          <w:sz w:val="24"/>
        </w:rPr>
        <w:t xml:space="preserve"> podstawie umów o pracę, w</w:t>
      </w:r>
      <w:r w:rsidR="003206E4">
        <w:rPr>
          <w:rFonts w:ascii="Arial" w:hAnsi="Arial" w:cs="Arial"/>
          <w:sz w:val="24"/>
        </w:rPr>
        <w:t> </w:t>
      </w:r>
      <w:r>
        <w:rPr>
          <w:rFonts w:ascii="Arial" w:hAnsi="Arial" w:cs="Arial"/>
          <w:sz w:val="24"/>
        </w:rPr>
        <w:t>pełnym wymiarze czasu pracy.</w:t>
      </w:r>
    </w:p>
    <w:p w14:paraId="24291D89" w14:textId="77777777" w:rsidR="00F76D27" w:rsidRPr="00AB27C9" w:rsidRDefault="00F76D27" w:rsidP="00A74933">
      <w:pPr>
        <w:numPr>
          <w:ilvl w:val="0"/>
          <w:numId w:val="4"/>
        </w:numPr>
        <w:shd w:val="clear" w:color="auto" w:fill="FFFFFF"/>
        <w:tabs>
          <w:tab w:val="left" w:pos="567"/>
        </w:tabs>
        <w:spacing w:after="120" w:line="360" w:lineRule="auto"/>
        <w:jc w:val="both"/>
        <w:rPr>
          <w:rFonts w:ascii="Arial" w:hAnsi="Arial" w:cs="Arial"/>
          <w:spacing w:val="-4"/>
          <w:sz w:val="24"/>
          <w:szCs w:val="24"/>
        </w:rPr>
      </w:pPr>
      <w:r w:rsidRPr="00AB27C9">
        <w:rPr>
          <w:rFonts w:ascii="Arial" w:hAnsi="Arial" w:cs="Arial"/>
          <w:spacing w:val="8"/>
          <w:sz w:val="24"/>
          <w:szCs w:val="24"/>
        </w:rPr>
        <w:t xml:space="preserve">Pracownicy ochrony są uprawnieni do kontroli dokumentów uprawniających </w:t>
      </w:r>
      <w:r w:rsidRPr="00AB27C9">
        <w:rPr>
          <w:rFonts w:ascii="Arial" w:hAnsi="Arial" w:cs="Arial"/>
          <w:spacing w:val="8"/>
          <w:sz w:val="24"/>
          <w:szCs w:val="24"/>
        </w:rPr>
        <w:br/>
        <w:t xml:space="preserve">do wstępu i </w:t>
      </w:r>
      <w:r w:rsidR="0053179E" w:rsidRPr="00AB27C9">
        <w:rPr>
          <w:rFonts w:ascii="Arial" w:hAnsi="Arial" w:cs="Arial"/>
          <w:spacing w:val="2"/>
          <w:sz w:val="24"/>
          <w:szCs w:val="24"/>
        </w:rPr>
        <w:t>przebywania na terenie kompleksu</w:t>
      </w:r>
      <w:r w:rsidR="004A484B" w:rsidRPr="00AB27C9">
        <w:rPr>
          <w:rFonts w:ascii="Arial" w:hAnsi="Arial" w:cs="Arial"/>
          <w:spacing w:val="1"/>
          <w:sz w:val="24"/>
          <w:szCs w:val="24"/>
        </w:rPr>
        <w:t xml:space="preserve"> oraz uniemożliwienia nielegalnego wejścia osób postronnych na teren </w:t>
      </w:r>
      <w:r w:rsidR="004A484B" w:rsidRPr="00AB27C9">
        <w:rPr>
          <w:rFonts w:ascii="Arial" w:hAnsi="Arial" w:cs="Arial"/>
          <w:sz w:val="24"/>
          <w:szCs w:val="24"/>
        </w:rPr>
        <w:t>ochranianego kompleksu (budynku i terenu).</w:t>
      </w:r>
    </w:p>
    <w:p w14:paraId="585EC54B" w14:textId="77777777" w:rsidR="00F76D27" w:rsidRPr="00AB27C9" w:rsidRDefault="00F76D27" w:rsidP="00A74933">
      <w:pPr>
        <w:numPr>
          <w:ilvl w:val="0"/>
          <w:numId w:val="4"/>
        </w:numPr>
        <w:shd w:val="clear" w:color="auto" w:fill="FFFFFF"/>
        <w:tabs>
          <w:tab w:val="left" w:pos="567"/>
        </w:tabs>
        <w:spacing w:after="120" w:line="360" w:lineRule="auto"/>
        <w:jc w:val="both"/>
        <w:rPr>
          <w:rFonts w:ascii="Arial" w:hAnsi="Arial" w:cs="Arial"/>
          <w:spacing w:val="-4"/>
          <w:sz w:val="24"/>
          <w:szCs w:val="24"/>
        </w:rPr>
      </w:pPr>
      <w:r w:rsidRPr="00AB27C9">
        <w:rPr>
          <w:rFonts w:ascii="Arial" w:hAnsi="Arial" w:cs="Arial"/>
          <w:spacing w:val="8"/>
          <w:sz w:val="24"/>
          <w:szCs w:val="24"/>
        </w:rPr>
        <w:t xml:space="preserve">Pracownicy ochrony są uprawnieni do kontroli dokumentów uprawniających </w:t>
      </w:r>
      <w:r w:rsidRPr="00AB27C9">
        <w:rPr>
          <w:rFonts w:ascii="Arial" w:hAnsi="Arial" w:cs="Arial"/>
          <w:spacing w:val="8"/>
          <w:sz w:val="24"/>
          <w:szCs w:val="24"/>
        </w:rPr>
        <w:br/>
        <w:t xml:space="preserve">do </w:t>
      </w:r>
      <w:r w:rsidR="004A484B" w:rsidRPr="00AB27C9">
        <w:rPr>
          <w:rFonts w:ascii="Arial" w:hAnsi="Arial" w:cs="Arial"/>
          <w:spacing w:val="8"/>
          <w:sz w:val="24"/>
          <w:szCs w:val="24"/>
        </w:rPr>
        <w:t xml:space="preserve">wnoszenia i </w:t>
      </w:r>
      <w:r w:rsidRPr="00AB27C9">
        <w:rPr>
          <w:rFonts w:ascii="Arial" w:hAnsi="Arial" w:cs="Arial"/>
          <w:spacing w:val="8"/>
          <w:sz w:val="24"/>
          <w:szCs w:val="24"/>
        </w:rPr>
        <w:t>w</w:t>
      </w:r>
      <w:r w:rsidRPr="00AB27C9">
        <w:rPr>
          <w:rFonts w:ascii="Arial" w:hAnsi="Arial" w:cs="Arial"/>
          <w:spacing w:val="2"/>
          <w:sz w:val="24"/>
          <w:szCs w:val="24"/>
        </w:rPr>
        <w:t xml:space="preserve">ynoszenia mienia na podstawie dokumentów </w:t>
      </w:r>
      <w:r w:rsidR="0053179E" w:rsidRPr="00AB27C9">
        <w:rPr>
          <w:rFonts w:ascii="Arial" w:hAnsi="Arial" w:cs="Arial"/>
          <w:spacing w:val="1"/>
          <w:sz w:val="24"/>
          <w:szCs w:val="24"/>
        </w:rPr>
        <w:t>wystawianych przez upoważnione osoby, zgodnie z posiadanym wykazem</w:t>
      </w:r>
      <w:r w:rsidR="004A484B" w:rsidRPr="00AB27C9">
        <w:rPr>
          <w:rFonts w:ascii="Arial" w:hAnsi="Arial" w:cs="Arial"/>
          <w:spacing w:val="1"/>
          <w:sz w:val="24"/>
          <w:szCs w:val="24"/>
        </w:rPr>
        <w:t>.</w:t>
      </w:r>
    </w:p>
    <w:p w14:paraId="46C3B4BF" w14:textId="77777777" w:rsidR="00B34998" w:rsidRPr="00AB27C9" w:rsidRDefault="00B34998" w:rsidP="00A74933">
      <w:pPr>
        <w:numPr>
          <w:ilvl w:val="0"/>
          <w:numId w:val="4"/>
        </w:numPr>
        <w:spacing w:line="360" w:lineRule="auto"/>
        <w:jc w:val="both"/>
        <w:rPr>
          <w:rFonts w:ascii="Arial" w:hAnsi="Arial" w:cs="Arial"/>
          <w:sz w:val="24"/>
          <w:szCs w:val="24"/>
        </w:rPr>
      </w:pPr>
      <w:r w:rsidRPr="00AB27C9">
        <w:rPr>
          <w:rFonts w:ascii="Arial" w:hAnsi="Arial" w:cs="Arial"/>
          <w:sz w:val="24"/>
          <w:szCs w:val="24"/>
        </w:rPr>
        <w:t>Wykonawca zobowiązuje się opracować i dostarczyć Użytkownikowi</w:t>
      </w:r>
      <w:r w:rsidR="00B154E8" w:rsidRPr="00AB27C9">
        <w:rPr>
          <w:rFonts w:ascii="Arial" w:hAnsi="Arial" w:cs="Arial"/>
          <w:sz w:val="24"/>
          <w:szCs w:val="24"/>
        </w:rPr>
        <w:t xml:space="preserve"> (wyposażyć ochronę kompleksu w)</w:t>
      </w:r>
      <w:r w:rsidRPr="00AB27C9">
        <w:rPr>
          <w:rFonts w:ascii="Arial" w:hAnsi="Arial" w:cs="Arial"/>
          <w:sz w:val="24"/>
          <w:szCs w:val="24"/>
        </w:rPr>
        <w:t>:</w:t>
      </w:r>
    </w:p>
    <w:p w14:paraId="5CF9EFCE" w14:textId="77777777" w:rsidR="000F3E5A" w:rsidRPr="00AB27C9" w:rsidRDefault="000F3E5A" w:rsidP="00A74933">
      <w:pPr>
        <w:numPr>
          <w:ilvl w:val="3"/>
          <w:numId w:val="14"/>
        </w:numPr>
        <w:shd w:val="clear" w:color="auto" w:fill="FFFFFF"/>
        <w:tabs>
          <w:tab w:val="left" w:pos="567"/>
        </w:tabs>
        <w:spacing w:after="120" w:line="360" w:lineRule="auto"/>
        <w:ind w:left="709" w:hanging="283"/>
        <w:jc w:val="both"/>
        <w:rPr>
          <w:rFonts w:ascii="Arial" w:hAnsi="Arial" w:cs="Arial"/>
          <w:spacing w:val="-4"/>
          <w:sz w:val="24"/>
          <w:szCs w:val="24"/>
        </w:rPr>
      </w:pPr>
      <w:r w:rsidRPr="00AB27C9">
        <w:rPr>
          <w:rFonts w:ascii="Arial" w:hAnsi="Arial" w:cs="Arial"/>
          <w:spacing w:val="-4"/>
          <w:sz w:val="24"/>
          <w:szCs w:val="24"/>
        </w:rPr>
        <w:t>Instrukcję ochrony kompleksu</w:t>
      </w:r>
      <w:r w:rsidR="00B201B4">
        <w:rPr>
          <w:rFonts w:ascii="Arial" w:hAnsi="Arial" w:cs="Arial"/>
          <w:spacing w:val="-4"/>
          <w:sz w:val="24"/>
          <w:szCs w:val="24"/>
        </w:rPr>
        <w:t xml:space="preserve"> wojskowego.</w:t>
      </w:r>
    </w:p>
    <w:p w14:paraId="7B71ABAB" w14:textId="77777777" w:rsidR="00E72382" w:rsidRPr="00AB27C9" w:rsidRDefault="00B201B4" w:rsidP="00A74933">
      <w:pPr>
        <w:numPr>
          <w:ilvl w:val="3"/>
          <w:numId w:val="14"/>
        </w:numPr>
        <w:shd w:val="clear" w:color="auto" w:fill="FFFFFF"/>
        <w:tabs>
          <w:tab w:val="left" w:pos="567"/>
        </w:tabs>
        <w:spacing w:after="120" w:line="360" w:lineRule="auto"/>
        <w:ind w:left="709" w:hanging="283"/>
        <w:jc w:val="both"/>
        <w:rPr>
          <w:rFonts w:ascii="Arial" w:hAnsi="Arial" w:cs="Arial"/>
          <w:spacing w:val="-4"/>
          <w:sz w:val="24"/>
          <w:szCs w:val="24"/>
        </w:rPr>
      </w:pPr>
      <w:r>
        <w:rPr>
          <w:rFonts w:ascii="Arial" w:hAnsi="Arial" w:cs="Arial"/>
          <w:spacing w:val="-4"/>
          <w:sz w:val="24"/>
          <w:szCs w:val="24"/>
        </w:rPr>
        <w:t>Książkę stanu uzbrojenia.</w:t>
      </w:r>
    </w:p>
    <w:p w14:paraId="52D3A64C" w14:textId="77777777" w:rsidR="000F3E5A" w:rsidRPr="00AB27C9" w:rsidRDefault="00E72382" w:rsidP="00A74933">
      <w:pPr>
        <w:numPr>
          <w:ilvl w:val="3"/>
          <w:numId w:val="14"/>
        </w:numPr>
        <w:shd w:val="clear" w:color="auto" w:fill="FFFFFF"/>
        <w:tabs>
          <w:tab w:val="left" w:pos="567"/>
        </w:tabs>
        <w:spacing w:after="120" w:line="360" w:lineRule="auto"/>
        <w:ind w:left="709" w:hanging="283"/>
        <w:jc w:val="both"/>
        <w:rPr>
          <w:rFonts w:ascii="Arial" w:hAnsi="Arial" w:cs="Arial"/>
          <w:spacing w:val="-4"/>
          <w:sz w:val="24"/>
          <w:szCs w:val="24"/>
        </w:rPr>
      </w:pPr>
      <w:r w:rsidRPr="00AB27C9">
        <w:rPr>
          <w:rFonts w:ascii="Arial" w:hAnsi="Arial" w:cs="Arial"/>
          <w:spacing w:val="-4"/>
          <w:sz w:val="24"/>
          <w:szCs w:val="24"/>
        </w:rPr>
        <w:t>Książkę wyd</w:t>
      </w:r>
      <w:r w:rsidR="000F3E5A" w:rsidRPr="00AB27C9">
        <w:rPr>
          <w:rFonts w:ascii="Arial" w:hAnsi="Arial" w:cs="Arial"/>
          <w:spacing w:val="-4"/>
          <w:sz w:val="24"/>
          <w:szCs w:val="24"/>
        </w:rPr>
        <w:t>ania</w:t>
      </w:r>
      <w:r w:rsidRPr="00AB27C9">
        <w:rPr>
          <w:rFonts w:ascii="Arial" w:hAnsi="Arial" w:cs="Arial"/>
          <w:spacing w:val="-4"/>
          <w:sz w:val="24"/>
          <w:szCs w:val="24"/>
        </w:rPr>
        <w:t>-przyjęcia</w:t>
      </w:r>
      <w:r w:rsidR="000F3E5A" w:rsidRPr="00AB27C9">
        <w:rPr>
          <w:rFonts w:ascii="Arial" w:hAnsi="Arial" w:cs="Arial"/>
          <w:spacing w:val="-4"/>
          <w:sz w:val="24"/>
          <w:szCs w:val="24"/>
        </w:rPr>
        <w:t xml:space="preserve"> broni</w:t>
      </w:r>
      <w:r w:rsidRPr="00AB27C9">
        <w:rPr>
          <w:rFonts w:ascii="Arial" w:hAnsi="Arial" w:cs="Arial"/>
          <w:spacing w:val="-4"/>
          <w:sz w:val="24"/>
          <w:szCs w:val="24"/>
        </w:rPr>
        <w:t xml:space="preserve"> i amunicji</w:t>
      </w:r>
      <w:r w:rsidR="00B201B4">
        <w:rPr>
          <w:rFonts w:ascii="Arial" w:hAnsi="Arial" w:cs="Arial"/>
          <w:spacing w:val="-4"/>
          <w:sz w:val="24"/>
          <w:szCs w:val="24"/>
        </w:rPr>
        <w:t>.</w:t>
      </w:r>
    </w:p>
    <w:p w14:paraId="1C9F9019" w14:textId="77777777" w:rsidR="00B34998" w:rsidRPr="00AB27C9" w:rsidRDefault="000F3E5A" w:rsidP="00A74933">
      <w:pPr>
        <w:numPr>
          <w:ilvl w:val="3"/>
          <w:numId w:val="14"/>
        </w:numPr>
        <w:shd w:val="clear" w:color="auto" w:fill="FFFFFF"/>
        <w:tabs>
          <w:tab w:val="left" w:pos="567"/>
        </w:tabs>
        <w:spacing w:after="120" w:line="360" w:lineRule="auto"/>
        <w:ind w:left="709" w:hanging="283"/>
        <w:jc w:val="both"/>
        <w:rPr>
          <w:rFonts w:ascii="Arial" w:hAnsi="Arial" w:cs="Arial"/>
          <w:spacing w:val="-4"/>
          <w:sz w:val="24"/>
          <w:szCs w:val="24"/>
        </w:rPr>
      </w:pPr>
      <w:r w:rsidRPr="00AB27C9">
        <w:rPr>
          <w:rFonts w:ascii="Arial" w:hAnsi="Arial" w:cs="Arial"/>
          <w:sz w:val="24"/>
          <w:szCs w:val="24"/>
        </w:rPr>
        <w:t>K</w:t>
      </w:r>
      <w:r w:rsidR="00B201B4">
        <w:rPr>
          <w:rFonts w:ascii="Arial" w:hAnsi="Arial" w:cs="Arial"/>
          <w:sz w:val="24"/>
          <w:szCs w:val="24"/>
        </w:rPr>
        <w:t>siążkę meldunków.</w:t>
      </w:r>
    </w:p>
    <w:p w14:paraId="3067C46F" w14:textId="77777777" w:rsidR="00B34998" w:rsidRPr="00AB27C9" w:rsidRDefault="00B201B4" w:rsidP="00A74933">
      <w:pPr>
        <w:numPr>
          <w:ilvl w:val="3"/>
          <w:numId w:val="14"/>
        </w:numPr>
        <w:shd w:val="clear" w:color="auto" w:fill="FFFFFF"/>
        <w:tabs>
          <w:tab w:val="left" w:pos="567"/>
        </w:tabs>
        <w:spacing w:after="120" w:line="360" w:lineRule="auto"/>
        <w:ind w:left="709" w:hanging="283"/>
        <w:jc w:val="both"/>
        <w:rPr>
          <w:rFonts w:ascii="Arial" w:hAnsi="Arial" w:cs="Arial"/>
          <w:spacing w:val="-4"/>
          <w:sz w:val="24"/>
          <w:szCs w:val="24"/>
        </w:rPr>
      </w:pPr>
      <w:r>
        <w:rPr>
          <w:rFonts w:ascii="Arial" w:hAnsi="Arial" w:cs="Arial"/>
          <w:sz w:val="24"/>
          <w:szCs w:val="24"/>
        </w:rPr>
        <w:lastRenderedPageBreak/>
        <w:t>I</w:t>
      </w:r>
      <w:r w:rsidR="000F3E5A" w:rsidRPr="00AB27C9">
        <w:rPr>
          <w:rFonts w:ascii="Arial" w:hAnsi="Arial" w:cs="Arial"/>
          <w:sz w:val="24"/>
          <w:szCs w:val="24"/>
        </w:rPr>
        <w:t>nne dokumenty wynikające z potrzeb ochrony kompleksu.</w:t>
      </w:r>
    </w:p>
    <w:p w14:paraId="17E79664" w14:textId="77777777" w:rsidR="00465438" w:rsidRPr="0078274C" w:rsidRDefault="00465438" w:rsidP="00A74933">
      <w:pPr>
        <w:numPr>
          <w:ilvl w:val="0"/>
          <w:numId w:val="4"/>
        </w:numPr>
        <w:spacing w:line="360" w:lineRule="auto"/>
        <w:jc w:val="both"/>
        <w:rPr>
          <w:rFonts w:ascii="Arial" w:hAnsi="Arial" w:cs="Arial"/>
          <w:color w:val="00B050"/>
          <w:sz w:val="24"/>
          <w:szCs w:val="24"/>
        </w:rPr>
      </w:pPr>
      <w:r w:rsidRPr="00AB27C9">
        <w:rPr>
          <w:rFonts w:ascii="Arial" w:hAnsi="Arial" w:cs="Arial"/>
          <w:sz w:val="24"/>
          <w:szCs w:val="24"/>
        </w:rPr>
        <w:t>Wykonawca zorg</w:t>
      </w:r>
      <w:r w:rsidR="004A484B" w:rsidRPr="00AB27C9">
        <w:rPr>
          <w:rFonts w:ascii="Arial" w:hAnsi="Arial" w:cs="Arial"/>
          <w:sz w:val="24"/>
          <w:szCs w:val="24"/>
        </w:rPr>
        <w:t xml:space="preserve">anizuje i zapewni użytkowanie, </w:t>
      </w:r>
      <w:r w:rsidRPr="00AB27C9">
        <w:rPr>
          <w:rFonts w:ascii="Arial" w:hAnsi="Arial" w:cs="Arial"/>
          <w:sz w:val="24"/>
          <w:szCs w:val="24"/>
        </w:rPr>
        <w:t>przechowywanie</w:t>
      </w:r>
      <w:r w:rsidR="004A484B" w:rsidRPr="00AB27C9">
        <w:rPr>
          <w:rFonts w:ascii="Arial" w:hAnsi="Arial" w:cs="Arial"/>
          <w:sz w:val="24"/>
          <w:szCs w:val="24"/>
        </w:rPr>
        <w:t xml:space="preserve"> i</w:t>
      </w:r>
      <w:r w:rsidR="003206E4">
        <w:rPr>
          <w:rFonts w:ascii="Arial" w:hAnsi="Arial" w:cs="Arial"/>
          <w:sz w:val="24"/>
          <w:szCs w:val="24"/>
        </w:rPr>
        <w:t> </w:t>
      </w:r>
      <w:r w:rsidR="004A484B" w:rsidRPr="00AB27C9">
        <w:rPr>
          <w:rFonts w:ascii="Arial" w:hAnsi="Arial" w:cs="Arial"/>
          <w:sz w:val="24"/>
          <w:szCs w:val="24"/>
        </w:rPr>
        <w:t xml:space="preserve">zabezpieczenie </w:t>
      </w:r>
      <w:r w:rsidRPr="00AB27C9">
        <w:rPr>
          <w:rFonts w:ascii="Arial" w:hAnsi="Arial" w:cs="Arial"/>
          <w:sz w:val="24"/>
          <w:szCs w:val="24"/>
        </w:rPr>
        <w:t xml:space="preserve"> broni pal</w:t>
      </w:r>
      <w:r w:rsidR="004A484B" w:rsidRPr="00AB27C9">
        <w:rPr>
          <w:rFonts w:ascii="Arial" w:hAnsi="Arial" w:cs="Arial"/>
          <w:sz w:val="24"/>
          <w:szCs w:val="24"/>
        </w:rPr>
        <w:t>nej wraz</w:t>
      </w:r>
      <w:r w:rsidRPr="00AB27C9">
        <w:rPr>
          <w:rFonts w:ascii="Arial" w:hAnsi="Arial" w:cs="Arial"/>
          <w:sz w:val="24"/>
          <w:szCs w:val="24"/>
        </w:rPr>
        <w:t xml:space="preserve"> z normatywem amunicji, stanowiącej wyposażenie ochrony kompleksu, </w:t>
      </w:r>
      <w:r w:rsidR="004A484B" w:rsidRPr="00AB27C9">
        <w:rPr>
          <w:rFonts w:ascii="Arial" w:hAnsi="Arial" w:cs="Arial"/>
          <w:sz w:val="24"/>
          <w:szCs w:val="24"/>
        </w:rPr>
        <w:t>zgodnie</w:t>
      </w:r>
      <w:r w:rsidRPr="00AB27C9">
        <w:rPr>
          <w:rFonts w:ascii="Arial" w:hAnsi="Arial" w:cs="Arial"/>
          <w:sz w:val="24"/>
          <w:szCs w:val="24"/>
        </w:rPr>
        <w:t xml:space="preserve"> z obowiązującymi przepisami w tym zakresie</w:t>
      </w:r>
      <w:r w:rsidR="0078274C" w:rsidRPr="00EC051D">
        <w:rPr>
          <w:rFonts w:ascii="Arial" w:hAnsi="Arial" w:cs="Arial"/>
          <w:sz w:val="24"/>
          <w:szCs w:val="24"/>
        </w:rPr>
        <w:t xml:space="preserve"> oraz przeprowadzenie przez upoważnioną osobę corocznego przeglądu technicznego broni, dokonanie rotacji amunicji i dokonanie wpisu do książki stanu uzbrojenia</w:t>
      </w:r>
      <w:r w:rsidRPr="00EC051D">
        <w:rPr>
          <w:rFonts w:ascii="Arial" w:hAnsi="Arial" w:cs="Arial"/>
          <w:sz w:val="24"/>
          <w:szCs w:val="24"/>
        </w:rPr>
        <w:t xml:space="preserve">. </w:t>
      </w:r>
    </w:p>
    <w:p w14:paraId="2A81396B" w14:textId="4B12516F" w:rsidR="00465438" w:rsidRPr="00AB27C9" w:rsidRDefault="00465438" w:rsidP="00A74933">
      <w:pPr>
        <w:numPr>
          <w:ilvl w:val="0"/>
          <w:numId w:val="4"/>
        </w:numPr>
        <w:spacing w:line="360" w:lineRule="auto"/>
        <w:jc w:val="both"/>
        <w:rPr>
          <w:rFonts w:ascii="Arial" w:hAnsi="Arial" w:cs="Arial"/>
          <w:sz w:val="24"/>
          <w:szCs w:val="24"/>
        </w:rPr>
      </w:pPr>
      <w:r w:rsidRPr="00AB27C9">
        <w:rPr>
          <w:rFonts w:ascii="Arial" w:hAnsi="Arial" w:cs="Arial"/>
          <w:sz w:val="24"/>
          <w:szCs w:val="24"/>
        </w:rPr>
        <w:t xml:space="preserve">Wykonawca zapewni system kontroli pracowników ochrony (patroli wewnętrznych) np. </w:t>
      </w:r>
      <w:r w:rsidR="004A484B" w:rsidRPr="00AB27C9">
        <w:rPr>
          <w:rFonts w:ascii="Arial" w:hAnsi="Arial" w:cs="Arial"/>
          <w:sz w:val="24"/>
          <w:szCs w:val="24"/>
        </w:rPr>
        <w:t>system R</w:t>
      </w:r>
      <w:r w:rsidRPr="00AB27C9">
        <w:rPr>
          <w:rFonts w:ascii="Arial" w:hAnsi="Arial" w:cs="Arial"/>
          <w:sz w:val="24"/>
          <w:szCs w:val="24"/>
        </w:rPr>
        <w:t xml:space="preserve">FGUARD, BALBEX lub inny, pozwalający kontrolować </w:t>
      </w:r>
      <w:r w:rsidR="00C8152E" w:rsidRPr="00AB27C9">
        <w:rPr>
          <w:rFonts w:ascii="Arial" w:hAnsi="Arial" w:cs="Arial"/>
          <w:sz w:val="24"/>
          <w:szCs w:val="24"/>
        </w:rPr>
        <w:t>sposób realizacji zadań ochronnych (patrolowych) z możliwośc</w:t>
      </w:r>
      <w:r w:rsidR="002A0649">
        <w:rPr>
          <w:rFonts w:ascii="Arial" w:hAnsi="Arial" w:cs="Arial"/>
          <w:sz w:val="24"/>
          <w:szCs w:val="24"/>
        </w:rPr>
        <w:t xml:space="preserve">ią wydrukowania i dostarczania </w:t>
      </w:r>
      <w:r w:rsidR="002A0649" w:rsidRPr="005B59CF">
        <w:rPr>
          <w:rFonts w:ascii="Arial" w:hAnsi="Arial" w:cs="Arial"/>
          <w:sz w:val="24"/>
          <w:szCs w:val="24"/>
        </w:rPr>
        <w:t>A</w:t>
      </w:r>
      <w:r w:rsidR="00C8152E" w:rsidRPr="005B59CF">
        <w:rPr>
          <w:rFonts w:ascii="Arial" w:hAnsi="Arial" w:cs="Arial"/>
          <w:sz w:val="24"/>
          <w:szCs w:val="24"/>
        </w:rPr>
        <w:t>U</w:t>
      </w:r>
      <w:r w:rsidR="00C8152E" w:rsidRPr="002A0649">
        <w:rPr>
          <w:rFonts w:ascii="Arial" w:hAnsi="Arial" w:cs="Arial"/>
          <w:color w:val="FF0000"/>
          <w:sz w:val="24"/>
          <w:szCs w:val="24"/>
        </w:rPr>
        <w:t xml:space="preserve"> </w:t>
      </w:r>
      <w:r w:rsidR="00C8152E" w:rsidRPr="00AB27C9">
        <w:rPr>
          <w:rFonts w:ascii="Arial" w:hAnsi="Arial" w:cs="Arial"/>
          <w:sz w:val="24"/>
          <w:szCs w:val="24"/>
        </w:rPr>
        <w:t>np. tygodniowych sprawozdań i analiz, w postaci prostych raportów.</w:t>
      </w:r>
    </w:p>
    <w:p w14:paraId="3A849577" w14:textId="77777777" w:rsidR="00D951BC" w:rsidRDefault="00D951BC" w:rsidP="00A74933">
      <w:pPr>
        <w:numPr>
          <w:ilvl w:val="0"/>
          <w:numId w:val="4"/>
        </w:numPr>
        <w:spacing w:line="360" w:lineRule="auto"/>
        <w:jc w:val="both"/>
        <w:rPr>
          <w:rFonts w:ascii="Arial" w:hAnsi="Arial" w:cs="Arial"/>
          <w:sz w:val="24"/>
          <w:szCs w:val="24"/>
        </w:rPr>
      </w:pPr>
      <w:r w:rsidRPr="00AB27C9">
        <w:rPr>
          <w:rFonts w:ascii="Arial" w:hAnsi="Arial" w:cs="Arial"/>
          <w:sz w:val="24"/>
          <w:szCs w:val="24"/>
        </w:rPr>
        <w:t xml:space="preserve">Użytkownik zastrzega sobie prawo do kontroli bieżącej świadczonej usługi oraz kontroli przestrzegania przepisów o ochronie informacji niejawnych oraz danych osobowych. </w:t>
      </w:r>
    </w:p>
    <w:p w14:paraId="0B66B6AC" w14:textId="77777777" w:rsidR="00817EA1" w:rsidRPr="005E0DEB" w:rsidRDefault="006429B9" w:rsidP="00817EA1">
      <w:pPr>
        <w:numPr>
          <w:ilvl w:val="0"/>
          <w:numId w:val="35"/>
        </w:numPr>
        <w:shd w:val="clear" w:color="auto" w:fill="FFFFFF"/>
        <w:spacing w:line="360" w:lineRule="auto"/>
        <w:jc w:val="both"/>
        <w:rPr>
          <w:rFonts w:ascii="Arial" w:hAnsi="Arial" w:cs="Arial"/>
          <w:spacing w:val="1"/>
          <w:sz w:val="24"/>
          <w:szCs w:val="24"/>
        </w:rPr>
      </w:pPr>
      <w:r w:rsidRPr="00817EA1">
        <w:rPr>
          <w:rFonts w:ascii="Arial" w:hAnsi="Arial" w:cs="Arial"/>
          <w:sz w:val="24"/>
          <w:szCs w:val="24"/>
        </w:rPr>
        <w:t>Wykonawca zobowiązuje się do świadczenia – w miarę wystąpienia takiej potrzeby – usługi ochrony po ogłoszeniu mobilizacji, wprowadzeniu stanu wojennego lub w czasie wojny</w:t>
      </w:r>
      <w:r w:rsidR="00817EA1" w:rsidRPr="00817EA1">
        <w:rPr>
          <w:rFonts w:ascii="Arial" w:hAnsi="Arial" w:cs="Arial"/>
          <w:bCs/>
          <w:sz w:val="24"/>
          <w:szCs w:val="24"/>
        </w:rPr>
        <w:t xml:space="preserve"> </w:t>
      </w:r>
      <w:r w:rsidR="00817EA1" w:rsidRPr="005E0DEB">
        <w:rPr>
          <w:rFonts w:ascii="Arial" w:hAnsi="Arial" w:cs="Arial"/>
          <w:bCs/>
          <w:sz w:val="24"/>
          <w:szCs w:val="24"/>
        </w:rPr>
        <w:t xml:space="preserve">zgodnie z rozporządzeniem Rady Ministrów </w:t>
      </w:r>
      <w:r w:rsidR="00817EA1" w:rsidRPr="005E0DEB">
        <w:rPr>
          <w:rFonts w:ascii="Arial" w:hAnsi="Arial" w:cs="Arial"/>
          <w:spacing w:val="6"/>
          <w:sz w:val="24"/>
          <w:szCs w:val="24"/>
        </w:rPr>
        <w:br/>
      </w:r>
      <w:r w:rsidR="00817EA1" w:rsidRPr="005E0DEB">
        <w:rPr>
          <w:rFonts w:ascii="Arial" w:hAnsi="Arial" w:cs="Arial"/>
          <w:bCs/>
          <w:sz w:val="24"/>
          <w:szCs w:val="24"/>
        </w:rPr>
        <w:t xml:space="preserve">z dnia 28 kwietnia 2022 r. w sprawie militaryzacji jednostek organizacyjnych wykonujących zadania na rzecz obronności lub bezpieczeństwa państwa </w:t>
      </w:r>
      <w:r w:rsidR="00817EA1" w:rsidRPr="005E0DEB">
        <w:rPr>
          <w:rFonts w:ascii="Arial" w:hAnsi="Arial" w:cs="Arial"/>
          <w:bCs/>
          <w:sz w:val="24"/>
          <w:szCs w:val="24"/>
        </w:rPr>
        <w:br/>
        <w:t>(Dz. U. z 2022,  poz. 1198), w trybie i na zasadach odrębnie określonych przez Zamawiającego.</w:t>
      </w:r>
      <w:r w:rsidR="00817EA1" w:rsidRPr="005E0DEB">
        <w:rPr>
          <w:rFonts w:ascii="Arial" w:hAnsi="Arial" w:cs="Arial"/>
          <w:spacing w:val="1"/>
          <w:sz w:val="24"/>
          <w:szCs w:val="24"/>
        </w:rPr>
        <w:t xml:space="preserve">          </w:t>
      </w:r>
    </w:p>
    <w:p w14:paraId="7E7AA00D" w14:textId="2E8BF62A" w:rsidR="002654AD" w:rsidRPr="0004215A" w:rsidRDefault="00B34998" w:rsidP="0004215A">
      <w:pPr>
        <w:numPr>
          <w:ilvl w:val="0"/>
          <w:numId w:val="4"/>
        </w:numPr>
        <w:spacing w:line="360" w:lineRule="auto"/>
        <w:jc w:val="both"/>
        <w:rPr>
          <w:rFonts w:ascii="Arial" w:hAnsi="Arial" w:cs="Arial"/>
          <w:sz w:val="24"/>
          <w:szCs w:val="24"/>
        </w:rPr>
      </w:pPr>
      <w:r w:rsidRPr="001072C3">
        <w:rPr>
          <w:rFonts w:ascii="Arial" w:hAnsi="Arial" w:cs="Arial"/>
          <w:sz w:val="24"/>
          <w:szCs w:val="24"/>
        </w:rPr>
        <w:t>Wymagania w zakresie ochrony informacji niejawnych:</w:t>
      </w:r>
      <w:r w:rsidR="0004215A">
        <w:rPr>
          <w:rFonts w:ascii="Arial" w:hAnsi="Arial" w:cs="Arial"/>
          <w:sz w:val="24"/>
          <w:szCs w:val="24"/>
        </w:rPr>
        <w:t xml:space="preserve"> </w:t>
      </w:r>
      <w:r w:rsidR="002654AD" w:rsidRPr="0004215A">
        <w:rPr>
          <w:rFonts w:ascii="Arial" w:hAnsi="Arial" w:cs="Arial"/>
          <w:sz w:val="24"/>
          <w:szCs w:val="24"/>
        </w:rPr>
        <w:t xml:space="preserve">szczegółowe wymagania dotyczące ochrony informacji niejawnych przez Wykonawcę zostaną zawarte </w:t>
      </w:r>
      <w:r w:rsidR="00F37B6B">
        <w:rPr>
          <w:rFonts w:ascii="Arial" w:hAnsi="Arial" w:cs="Arial"/>
          <w:sz w:val="24"/>
          <w:szCs w:val="24"/>
        </w:rPr>
        <w:br/>
      </w:r>
      <w:r w:rsidR="002654AD" w:rsidRPr="0004215A">
        <w:rPr>
          <w:rFonts w:ascii="Arial" w:hAnsi="Arial" w:cs="Arial"/>
          <w:sz w:val="24"/>
          <w:szCs w:val="24"/>
        </w:rPr>
        <w:t>w „</w:t>
      </w:r>
      <w:r w:rsidR="001072C3" w:rsidRPr="0004215A">
        <w:rPr>
          <w:rFonts w:ascii="Arial" w:hAnsi="Arial" w:cs="Arial"/>
          <w:sz w:val="24"/>
          <w:szCs w:val="24"/>
        </w:rPr>
        <w:t>Instrukcji Bezpieczeństwa Przemysłowego</w:t>
      </w:r>
      <w:r w:rsidR="002654AD" w:rsidRPr="0004215A">
        <w:rPr>
          <w:rFonts w:ascii="Arial" w:hAnsi="Arial" w:cs="Arial"/>
          <w:sz w:val="24"/>
          <w:szCs w:val="24"/>
        </w:rPr>
        <w:t>”, któr</w:t>
      </w:r>
      <w:r w:rsidR="001072C3" w:rsidRPr="0004215A">
        <w:rPr>
          <w:rFonts w:ascii="Arial" w:hAnsi="Arial" w:cs="Arial"/>
          <w:sz w:val="24"/>
          <w:szCs w:val="24"/>
        </w:rPr>
        <w:t>a</w:t>
      </w:r>
      <w:r w:rsidR="002654AD" w:rsidRPr="0004215A">
        <w:rPr>
          <w:rFonts w:ascii="Arial" w:hAnsi="Arial" w:cs="Arial"/>
          <w:sz w:val="24"/>
          <w:szCs w:val="24"/>
        </w:rPr>
        <w:t xml:space="preserve"> stanowić będ</w:t>
      </w:r>
      <w:r w:rsidR="001072C3" w:rsidRPr="0004215A">
        <w:rPr>
          <w:rFonts w:ascii="Arial" w:hAnsi="Arial" w:cs="Arial"/>
          <w:sz w:val="24"/>
          <w:szCs w:val="24"/>
        </w:rPr>
        <w:t>zie</w:t>
      </w:r>
      <w:r w:rsidR="002654AD" w:rsidRPr="0004215A">
        <w:rPr>
          <w:rFonts w:ascii="Arial" w:hAnsi="Arial" w:cs="Arial"/>
          <w:sz w:val="24"/>
          <w:szCs w:val="24"/>
        </w:rPr>
        <w:t xml:space="preserve"> integralną część umowy.</w:t>
      </w:r>
    </w:p>
    <w:p w14:paraId="415AFC12" w14:textId="77777777" w:rsidR="00964257" w:rsidRPr="00AB27C9" w:rsidRDefault="00881B83" w:rsidP="00A74933">
      <w:pPr>
        <w:pStyle w:val="Akapitzlist"/>
        <w:numPr>
          <w:ilvl w:val="0"/>
          <w:numId w:val="4"/>
        </w:numPr>
        <w:spacing w:line="360" w:lineRule="auto"/>
        <w:jc w:val="both"/>
        <w:rPr>
          <w:rFonts w:ascii="Arial" w:hAnsi="Arial" w:cs="Arial"/>
          <w:sz w:val="24"/>
          <w:szCs w:val="24"/>
        </w:rPr>
      </w:pPr>
      <w:r w:rsidRPr="00AB27C9">
        <w:rPr>
          <w:rFonts w:ascii="Arial" w:hAnsi="Arial" w:cs="Arial"/>
          <w:sz w:val="24"/>
          <w:szCs w:val="24"/>
        </w:rPr>
        <w:t>Wymagania w zakresie ochrony danych osobowych:</w:t>
      </w:r>
    </w:p>
    <w:p w14:paraId="5A85275D" w14:textId="7AC774D5" w:rsidR="00926747" w:rsidRPr="00AB27C9" w:rsidRDefault="00C93F49" w:rsidP="00A74933">
      <w:pPr>
        <w:pStyle w:val="Akapitzlist"/>
        <w:numPr>
          <w:ilvl w:val="0"/>
          <w:numId w:val="28"/>
        </w:numPr>
        <w:spacing w:line="360" w:lineRule="auto"/>
        <w:ind w:left="709" w:hanging="283"/>
        <w:jc w:val="both"/>
        <w:rPr>
          <w:rFonts w:ascii="Arial" w:hAnsi="Arial" w:cs="Arial"/>
          <w:sz w:val="24"/>
          <w:szCs w:val="24"/>
        </w:rPr>
      </w:pPr>
      <w:r w:rsidRPr="00AB27C9">
        <w:rPr>
          <w:rFonts w:ascii="Arial" w:hAnsi="Arial" w:cs="Arial"/>
          <w:sz w:val="24"/>
          <w:szCs w:val="24"/>
        </w:rPr>
        <w:t>w</w:t>
      </w:r>
      <w:r w:rsidR="00926747" w:rsidRPr="00AB27C9">
        <w:rPr>
          <w:rFonts w:ascii="Arial" w:hAnsi="Arial" w:cs="Arial"/>
          <w:sz w:val="24"/>
          <w:szCs w:val="24"/>
        </w:rPr>
        <w:t xml:space="preserve"> ramach realizacji ochrony kompleksu pracownicy ochrony Wykonawcy m.in. wydają przepustki osobowe (karty dostępu) i przepustki samochodowe, </w:t>
      </w:r>
      <w:r w:rsidR="00F37B6B">
        <w:rPr>
          <w:rFonts w:ascii="Arial" w:hAnsi="Arial" w:cs="Arial"/>
          <w:sz w:val="24"/>
          <w:szCs w:val="24"/>
        </w:rPr>
        <w:br/>
      </w:r>
      <w:r w:rsidR="00926747" w:rsidRPr="00AB27C9">
        <w:rPr>
          <w:rFonts w:ascii="Arial" w:hAnsi="Arial" w:cs="Arial"/>
          <w:sz w:val="24"/>
          <w:szCs w:val="24"/>
        </w:rPr>
        <w:t>co wiąże się</w:t>
      </w:r>
      <w:r w:rsidR="00506D17" w:rsidRPr="00AB27C9">
        <w:rPr>
          <w:rFonts w:ascii="Arial" w:hAnsi="Arial" w:cs="Arial"/>
          <w:sz w:val="24"/>
          <w:szCs w:val="24"/>
        </w:rPr>
        <w:t xml:space="preserve">  </w:t>
      </w:r>
      <w:r w:rsidR="00926747" w:rsidRPr="00AB27C9">
        <w:rPr>
          <w:rFonts w:ascii="Arial" w:hAnsi="Arial" w:cs="Arial"/>
          <w:sz w:val="24"/>
          <w:szCs w:val="24"/>
        </w:rPr>
        <w:t>z dostępem do określonych danych osobowych;</w:t>
      </w:r>
    </w:p>
    <w:p w14:paraId="4143F90C" w14:textId="77777777" w:rsidR="00810AE0" w:rsidRPr="00AB27C9" w:rsidRDefault="00C93F49" w:rsidP="00A74933">
      <w:pPr>
        <w:pStyle w:val="Akapitzlist"/>
        <w:numPr>
          <w:ilvl w:val="0"/>
          <w:numId w:val="28"/>
        </w:numPr>
        <w:spacing w:line="360" w:lineRule="auto"/>
        <w:ind w:left="709" w:hanging="283"/>
        <w:jc w:val="both"/>
        <w:rPr>
          <w:rFonts w:ascii="Arial" w:hAnsi="Arial" w:cs="Arial"/>
          <w:sz w:val="24"/>
          <w:szCs w:val="24"/>
        </w:rPr>
      </w:pPr>
      <w:r w:rsidRPr="00AB27C9">
        <w:rPr>
          <w:rFonts w:ascii="Arial" w:hAnsi="Arial" w:cs="Arial"/>
          <w:sz w:val="24"/>
          <w:szCs w:val="24"/>
        </w:rPr>
        <w:t xml:space="preserve">w związku z powyższym </w:t>
      </w:r>
      <w:r w:rsidR="00926747" w:rsidRPr="00AB27C9">
        <w:rPr>
          <w:rFonts w:ascii="Arial" w:hAnsi="Arial" w:cs="Arial"/>
          <w:sz w:val="24"/>
          <w:szCs w:val="24"/>
        </w:rPr>
        <w:t xml:space="preserve">Wykonawca zobowiązany jest do zawarcia  </w:t>
      </w:r>
      <w:r w:rsidR="00506D17" w:rsidRPr="00AB27C9">
        <w:rPr>
          <w:rFonts w:ascii="Arial" w:hAnsi="Arial" w:cs="Arial"/>
          <w:sz w:val="24"/>
          <w:szCs w:val="24"/>
        </w:rPr>
        <w:t xml:space="preserve">                                   z Użytkownikiem </w:t>
      </w:r>
      <w:r w:rsidR="00926747" w:rsidRPr="00AB27C9">
        <w:rPr>
          <w:rFonts w:ascii="Arial" w:hAnsi="Arial" w:cs="Arial"/>
          <w:sz w:val="24"/>
          <w:szCs w:val="24"/>
        </w:rPr>
        <w:t>umowy powierzenia przetwarzania danych osobowych, która stanowić będzie integralną część umowy.</w:t>
      </w:r>
    </w:p>
    <w:p w14:paraId="67B6082A" w14:textId="77777777" w:rsidR="00700169" w:rsidRDefault="000B0571" w:rsidP="00A74933">
      <w:pPr>
        <w:spacing w:line="360" w:lineRule="auto"/>
        <w:jc w:val="both"/>
        <w:rPr>
          <w:rFonts w:ascii="Arial" w:hAnsi="Arial" w:cs="Arial"/>
          <w:sz w:val="24"/>
          <w:szCs w:val="24"/>
        </w:rPr>
      </w:pPr>
      <w:r>
        <w:rPr>
          <w:rFonts w:ascii="Arial" w:hAnsi="Arial" w:cs="Arial"/>
          <w:sz w:val="24"/>
          <w:szCs w:val="24"/>
        </w:rPr>
        <w:t>Firma musi</w:t>
      </w:r>
      <w:r w:rsidR="00700169" w:rsidRPr="00AB27C9">
        <w:rPr>
          <w:rFonts w:ascii="Arial" w:hAnsi="Arial" w:cs="Arial"/>
          <w:sz w:val="24"/>
          <w:szCs w:val="24"/>
        </w:rPr>
        <w:t xml:space="preserve"> posiadać:</w:t>
      </w:r>
    </w:p>
    <w:p w14:paraId="4D64260C" w14:textId="77777777" w:rsidR="00700169" w:rsidRDefault="00FA247D" w:rsidP="00A74933">
      <w:pPr>
        <w:pStyle w:val="Akapitzlist"/>
        <w:numPr>
          <w:ilvl w:val="0"/>
          <w:numId w:val="33"/>
        </w:numPr>
        <w:spacing w:line="360" w:lineRule="auto"/>
        <w:jc w:val="both"/>
        <w:rPr>
          <w:rFonts w:ascii="Arial" w:hAnsi="Arial" w:cs="Arial"/>
          <w:sz w:val="24"/>
          <w:szCs w:val="24"/>
        </w:rPr>
      </w:pPr>
      <w:r>
        <w:rPr>
          <w:rFonts w:ascii="Arial" w:hAnsi="Arial" w:cs="Arial"/>
          <w:sz w:val="24"/>
          <w:szCs w:val="24"/>
        </w:rPr>
        <w:lastRenderedPageBreak/>
        <w:t>Ważną koncesję</w:t>
      </w:r>
      <w:r w:rsidR="00700169" w:rsidRPr="00B201B4">
        <w:rPr>
          <w:rFonts w:ascii="Arial" w:hAnsi="Arial" w:cs="Arial"/>
          <w:sz w:val="24"/>
          <w:szCs w:val="24"/>
        </w:rPr>
        <w:t xml:space="preserve"> wydaną przez stosowny organ na prowadzenie działalności w</w:t>
      </w:r>
      <w:r w:rsidR="003206E4" w:rsidRPr="00B201B4">
        <w:rPr>
          <w:rFonts w:ascii="Arial" w:hAnsi="Arial" w:cs="Arial"/>
          <w:sz w:val="24"/>
          <w:szCs w:val="24"/>
        </w:rPr>
        <w:t> </w:t>
      </w:r>
      <w:r w:rsidR="00700169" w:rsidRPr="00B201B4">
        <w:rPr>
          <w:rFonts w:ascii="Arial" w:hAnsi="Arial" w:cs="Arial"/>
          <w:sz w:val="24"/>
          <w:szCs w:val="24"/>
        </w:rPr>
        <w:t>zakresie ochrony osób i mienia (w przypadku konsorcjum wszyscy konsorcjanci powinni ją posiadać).</w:t>
      </w:r>
    </w:p>
    <w:p w14:paraId="16147EB1" w14:textId="53AE178B" w:rsidR="001072C3" w:rsidRPr="00EC051D" w:rsidRDefault="001072C3" w:rsidP="00A74933">
      <w:pPr>
        <w:pStyle w:val="Akapitzlist"/>
        <w:numPr>
          <w:ilvl w:val="0"/>
          <w:numId w:val="33"/>
        </w:numPr>
        <w:spacing w:line="360" w:lineRule="auto"/>
        <w:jc w:val="both"/>
        <w:rPr>
          <w:rFonts w:ascii="Arial" w:hAnsi="Arial" w:cs="Arial"/>
          <w:sz w:val="24"/>
          <w:szCs w:val="24"/>
        </w:rPr>
      </w:pPr>
      <w:r w:rsidRPr="0004215A">
        <w:rPr>
          <w:rFonts w:ascii="Arial" w:hAnsi="Arial" w:cs="Arial"/>
          <w:sz w:val="24"/>
          <w:szCs w:val="24"/>
        </w:rPr>
        <w:t xml:space="preserve">Ważne Świadectwo Bezpieczeństwa Przemysłowego co najmniej trzeciego stopnia, </w:t>
      </w:r>
      <w:r w:rsidRPr="00EC051D">
        <w:rPr>
          <w:rFonts w:ascii="Arial" w:hAnsi="Arial" w:cs="Arial"/>
          <w:sz w:val="24"/>
          <w:szCs w:val="24"/>
        </w:rPr>
        <w:t xml:space="preserve">potwierdzające zdolność do ochrony informacji niejawnych </w:t>
      </w:r>
      <w:r w:rsidRPr="00EC051D">
        <w:rPr>
          <w:rFonts w:ascii="Arial" w:hAnsi="Arial" w:cs="Arial"/>
          <w:sz w:val="24"/>
          <w:szCs w:val="24"/>
        </w:rPr>
        <w:br/>
        <w:t>o klauzuli co najmniej „Poufne”.</w:t>
      </w:r>
    </w:p>
    <w:p w14:paraId="2B4D0818" w14:textId="5CA11133" w:rsidR="00700169" w:rsidRPr="00EC051D" w:rsidRDefault="00700169" w:rsidP="00A74933">
      <w:pPr>
        <w:pStyle w:val="Akapitzlist"/>
        <w:numPr>
          <w:ilvl w:val="0"/>
          <w:numId w:val="33"/>
        </w:numPr>
        <w:spacing w:line="360" w:lineRule="auto"/>
        <w:jc w:val="both"/>
        <w:rPr>
          <w:rFonts w:ascii="Arial" w:hAnsi="Arial" w:cs="Arial"/>
          <w:sz w:val="24"/>
          <w:szCs w:val="24"/>
        </w:rPr>
      </w:pPr>
      <w:r w:rsidRPr="00EC051D">
        <w:rPr>
          <w:rFonts w:ascii="Arial" w:hAnsi="Arial" w:cs="Arial"/>
          <w:sz w:val="24"/>
          <w:szCs w:val="24"/>
        </w:rPr>
        <w:t xml:space="preserve">Wszyscy pracownicy ochrony muszą posiadać </w:t>
      </w:r>
      <w:r w:rsidR="00F37B6B" w:rsidRPr="00EC051D">
        <w:rPr>
          <w:rFonts w:ascii="Arial" w:hAnsi="Arial" w:cs="Arial"/>
          <w:sz w:val="24"/>
          <w:szCs w:val="24"/>
        </w:rPr>
        <w:t xml:space="preserve">ważne </w:t>
      </w:r>
      <w:r w:rsidR="001072C3" w:rsidRPr="00EC051D">
        <w:rPr>
          <w:rFonts w:ascii="Arial" w:hAnsi="Arial" w:cs="Arial"/>
          <w:sz w:val="24"/>
          <w:szCs w:val="24"/>
        </w:rPr>
        <w:t>poświadczenia bezpieczeństwa uprawniające</w:t>
      </w:r>
      <w:r w:rsidR="00681E71" w:rsidRPr="00EC051D">
        <w:rPr>
          <w:rFonts w:ascii="Arial" w:hAnsi="Arial" w:cs="Arial"/>
          <w:sz w:val="24"/>
          <w:szCs w:val="24"/>
        </w:rPr>
        <w:t xml:space="preserve"> </w:t>
      </w:r>
      <w:r w:rsidRPr="00EC051D">
        <w:rPr>
          <w:rFonts w:ascii="Arial" w:hAnsi="Arial" w:cs="Arial"/>
          <w:sz w:val="24"/>
          <w:szCs w:val="24"/>
        </w:rPr>
        <w:t>do dostępu do inf</w:t>
      </w:r>
      <w:r w:rsidR="00647DEF" w:rsidRPr="00EC051D">
        <w:rPr>
          <w:rFonts w:ascii="Arial" w:hAnsi="Arial" w:cs="Arial"/>
          <w:sz w:val="24"/>
          <w:szCs w:val="24"/>
        </w:rPr>
        <w:t>ormacji niejawnych o klauzuli „POUFNE</w:t>
      </w:r>
      <w:r w:rsidRPr="00EC051D">
        <w:rPr>
          <w:rFonts w:ascii="Arial" w:hAnsi="Arial" w:cs="Arial"/>
          <w:sz w:val="24"/>
          <w:szCs w:val="24"/>
        </w:rPr>
        <w:t>” lub wyższe</w:t>
      </w:r>
      <w:r w:rsidR="00681E71" w:rsidRPr="00EC051D">
        <w:rPr>
          <w:rFonts w:ascii="Arial" w:hAnsi="Arial" w:cs="Arial"/>
          <w:sz w:val="24"/>
          <w:szCs w:val="24"/>
        </w:rPr>
        <w:t>j</w:t>
      </w:r>
      <w:r w:rsidR="00F37B6B" w:rsidRPr="00EC051D">
        <w:rPr>
          <w:rFonts w:ascii="Arial" w:hAnsi="Arial" w:cs="Arial"/>
          <w:sz w:val="24"/>
          <w:szCs w:val="24"/>
        </w:rPr>
        <w:t xml:space="preserve"> oraz aktualne </w:t>
      </w:r>
      <w:r w:rsidR="001072C3" w:rsidRPr="00EC051D">
        <w:rPr>
          <w:rFonts w:ascii="Arial" w:hAnsi="Arial" w:cs="Arial"/>
          <w:sz w:val="24"/>
          <w:szCs w:val="24"/>
        </w:rPr>
        <w:t>zaświadczenia o przeszkoleniu z zakresu</w:t>
      </w:r>
      <w:r w:rsidRPr="00EC051D">
        <w:rPr>
          <w:rFonts w:ascii="Arial" w:hAnsi="Arial" w:cs="Arial"/>
          <w:sz w:val="24"/>
          <w:szCs w:val="24"/>
        </w:rPr>
        <w:t xml:space="preserve"> ochrony informacji niejawnych i posiada</w:t>
      </w:r>
      <w:r w:rsidR="0029023F" w:rsidRPr="00EC051D">
        <w:rPr>
          <w:rFonts w:ascii="Arial" w:hAnsi="Arial" w:cs="Arial"/>
          <w:sz w:val="24"/>
          <w:szCs w:val="24"/>
        </w:rPr>
        <w:t>ć</w:t>
      </w:r>
      <w:r w:rsidRPr="00EC051D">
        <w:rPr>
          <w:rFonts w:ascii="Arial" w:hAnsi="Arial" w:cs="Arial"/>
          <w:sz w:val="24"/>
          <w:szCs w:val="24"/>
        </w:rPr>
        <w:t xml:space="preserve"> stosowne legitymacje kwalifikowanego pracownika ochrony fizycznej.</w:t>
      </w:r>
    </w:p>
    <w:p w14:paraId="453C589C" w14:textId="77777777" w:rsidR="0004215A" w:rsidRDefault="0004215A" w:rsidP="00B201B4">
      <w:pPr>
        <w:spacing w:line="360" w:lineRule="auto"/>
        <w:ind w:left="426"/>
        <w:jc w:val="both"/>
        <w:rPr>
          <w:rFonts w:ascii="Arial" w:hAnsi="Arial" w:cs="Arial"/>
          <w:sz w:val="24"/>
          <w:szCs w:val="24"/>
          <w:u w:val="single"/>
        </w:rPr>
      </w:pPr>
    </w:p>
    <w:p w14:paraId="4A8C03D3" w14:textId="77777777" w:rsidR="000B0571" w:rsidRPr="00AB27C9" w:rsidRDefault="000B0571" w:rsidP="00A74933">
      <w:pPr>
        <w:spacing w:line="360" w:lineRule="auto"/>
        <w:jc w:val="both"/>
        <w:rPr>
          <w:rFonts w:ascii="Arial" w:hAnsi="Arial" w:cs="Arial"/>
          <w:sz w:val="24"/>
          <w:szCs w:val="24"/>
        </w:rPr>
      </w:pPr>
    </w:p>
    <w:sectPr w:rsidR="000B0571" w:rsidRPr="00AB27C9" w:rsidSect="0098635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D05E" w14:textId="77777777" w:rsidR="002611F8" w:rsidRDefault="002611F8" w:rsidP="00C93F49">
      <w:r>
        <w:separator/>
      </w:r>
    </w:p>
  </w:endnote>
  <w:endnote w:type="continuationSeparator" w:id="0">
    <w:p w14:paraId="1BEBEAF1" w14:textId="77777777" w:rsidR="002611F8" w:rsidRDefault="002611F8" w:rsidP="00C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330954552"/>
      <w:docPartObj>
        <w:docPartGallery w:val="Page Numbers (Bottom of Page)"/>
        <w:docPartUnique/>
      </w:docPartObj>
    </w:sdtPr>
    <w:sdtEndPr/>
    <w:sdtContent>
      <w:p w14:paraId="4236D9DF" w14:textId="36EF3365" w:rsidR="00D80465" w:rsidRPr="00D80465" w:rsidRDefault="00D80465">
        <w:pPr>
          <w:pStyle w:val="Stopka"/>
          <w:jc w:val="right"/>
          <w:rPr>
            <w:rFonts w:ascii="Arial" w:eastAsiaTheme="majorEastAsia" w:hAnsi="Arial" w:cs="Arial"/>
          </w:rPr>
        </w:pPr>
        <w:r w:rsidRPr="00D80465">
          <w:rPr>
            <w:rFonts w:ascii="Arial" w:eastAsiaTheme="majorEastAsia" w:hAnsi="Arial" w:cs="Arial"/>
          </w:rPr>
          <w:t xml:space="preserve">str. </w:t>
        </w:r>
        <w:r w:rsidRPr="00D80465">
          <w:rPr>
            <w:rFonts w:ascii="Arial" w:eastAsiaTheme="minorEastAsia" w:hAnsi="Arial" w:cs="Arial"/>
          </w:rPr>
          <w:fldChar w:fldCharType="begin"/>
        </w:r>
        <w:r w:rsidRPr="00D80465">
          <w:rPr>
            <w:rFonts w:ascii="Arial" w:hAnsi="Arial" w:cs="Arial"/>
          </w:rPr>
          <w:instrText>PAGE    \* MERGEFORMAT</w:instrText>
        </w:r>
        <w:r w:rsidRPr="00D80465">
          <w:rPr>
            <w:rFonts w:ascii="Arial" w:eastAsiaTheme="minorEastAsia" w:hAnsi="Arial" w:cs="Arial"/>
          </w:rPr>
          <w:fldChar w:fldCharType="separate"/>
        </w:r>
        <w:r w:rsidR="003C7A04" w:rsidRPr="003C7A04">
          <w:rPr>
            <w:rFonts w:ascii="Arial" w:eastAsiaTheme="majorEastAsia" w:hAnsi="Arial" w:cs="Arial"/>
            <w:noProof/>
          </w:rPr>
          <w:t>2</w:t>
        </w:r>
        <w:r w:rsidRPr="00D80465">
          <w:rPr>
            <w:rFonts w:ascii="Arial" w:eastAsiaTheme="majorEastAsia" w:hAnsi="Arial" w:cs="Arial"/>
          </w:rPr>
          <w:fldChar w:fldCharType="end"/>
        </w:r>
      </w:p>
    </w:sdtContent>
  </w:sdt>
  <w:p w14:paraId="4D51192D" w14:textId="77777777" w:rsidR="000B16B9" w:rsidRDefault="000B16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03855" w14:textId="77777777" w:rsidR="002611F8" w:rsidRDefault="002611F8" w:rsidP="00C93F49">
      <w:r>
        <w:separator/>
      </w:r>
    </w:p>
  </w:footnote>
  <w:footnote w:type="continuationSeparator" w:id="0">
    <w:p w14:paraId="72373ACA" w14:textId="77777777" w:rsidR="002611F8" w:rsidRDefault="002611F8" w:rsidP="00C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AEAC" w14:textId="30321283" w:rsidR="009B05F7" w:rsidRDefault="009B05F7">
    <w:pPr>
      <w:pStyle w:val="Nagwek"/>
    </w:pPr>
    <w:r>
      <w:t>Zał. Nr 10.3 do SWZ</w:t>
    </w:r>
  </w:p>
  <w:p w14:paraId="6E6A6F15" w14:textId="77777777" w:rsidR="009B05F7" w:rsidRDefault="009B05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F35"/>
    <w:multiLevelType w:val="hybridMultilevel"/>
    <w:tmpl w:val="25A692EA"/>
    <w:lvl w:ilvl="0" w:tplc="29B21DC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BE3764"/>
    <w:multiLevelType w:val="hybridMultilevel"/>
    <w:tmpl w:val="629C82DA"/>
    <w:lvl w:ilvl="0" w:tplc="0390E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 w15:restartNumberingAfterBreak="0">
    <w:nsid w:val="0D676622"/>
    <w:multiLevelType w:val="hybridMultilevel"/>
    <w:tmpl w:val="C1D0E54E"/>
    <w:lvl w:ilvl="0" w:tplc="B3AE9E82">
      <w:start w:val="1"/>
      <w:numFmt w:val="decimal"/>
      <w:lvlText w:val="%1."/>
      <w:lvlJc w:val="left"/>
      <w:pPr>
        <w:tabs>
          <w:tab w:val="num" w:pos="-1020"/>
        </w:tabs>
        <w:ind w:left="-1020" w:hanging="397"/>
      </w:pPr>
      <w:rPr>
        <w:rFonts w:cs="Times New Roman"/>
      </w:rPr>
    </w:lvl>
    <w:lvl w:ilvl="1" w:tplc="D5D6F9C4">
      <w:start w:val="1"/>
      <w:numFmt w:val="decimal"/>
      <w:lvlText w:val="%2."/>
      <w:lvlJc w:val="left"/>
      <w:pPr>
        <w:tabs>
          <w:tab w:val="num" w:pos="680"/>
        </w:tabs>
        <w:ind w:left="680" w:hanging="396"/>
      </w:pPr>
      <w:rPr>
        <w:rFonts w:ascii="Times New Roman" w:hAnsi="Times New Roman" w:cs="Times New Roman" w:hint="default"/>
        <w:b w:val="0"/>
        <w:i w:val="0"/>
        <w:strike w:val="0"/>
        <w:dstrike w:val="0"/>
        <w:color w:val="auto"/>
        <w:sz w:val="24"/>
        <w:u w:val="none"/>
        <w:effect w:val="none"/>
      </w:rPr>
    </w:lvl>
    <w:lvl w:ilvl="2" w:tplc="BB18240C">
      <w:start w:val="1"/>
      <w:numFmt w:val="decimal"/>
      <w:lvlText w:val="%3)"/>
      <w:lvlJc w:val="left"/>
      <w:pPr>
        <w:tabs>
          <w:tab w:val="num" w:pos="1077"/>
        </w:tabs>
        <w:ind w:left="1077" w:hanging="397"/>
      </w:pPr>
      <w:rPr>
        <w:rFonts w:cs="Times New Roman"/>
        <w:b w:val="0"/>
      </w:rPr>
    </w:lvl>
    <w:lvl w:ilvl="3" w:tplc="001C825A">
      <w:start w:val="3"/>
      <w:numFmt w:val="decimal"/>
      <w:lvlText w:val="%4."/>
      <w:lvlJc w:val="left"/>
      <w:pPr>
        <w:tabs>
          <w:tab w:val="num" w:pos="680"/>
        </w:tabs>
        <w:ind w:left="680" w:hanging="396"/>
      </w:pPr>
      <w:rPr>
        <w:rFonts w:cs="Times New Roman"/>
        <w:b w:val="0"/>
        <w:i w:val="0"/>
        <w:strike w:val="0"/>
        <w:dstrike w:val="0"/>
        <w:color w:val="auto"/>
        <w:sz w:val="24"/>
        <w:u w:val="none"/>
        <w:effect w:val="none"/>
      </w:rPr>
    </w:lvl>
    <w:lvl w:ilvl="4" w:tplc="04150019">
      <w:start w:val="1"/>
      <w:numFmt w:val="lowerLetter"/>
      <w:lvlText w:val="%5."/>
      <w:lvlJc w:val="left"/>
      <w:pPr>
        <w:tabs>
          <w:tab w:val="num" w:pos="2183"/>
        </w:tabs>
        <w:ind w:left="2183" w:hanging="360"/>
      </w:pPr>
      <w:rPr>
        <w:rFonts w:cs="Times New Roman"/>
      </w:rPr>
    </w:lvl>
    <w:lvl w:ilvl="5" w:tplc="0415001B">
      <w:start w:val="1"/>
      <w:numFmt w:val="lowerRoman"/>
      <w:lvlText w:val="%6."/>
      <w:lvlJc w:val="right"/>
      <w:pPr>
        <w:tabs>
          <w:tab w:val="num" w:pos="2903"/>
        </w:tabs>
        <w:ind w:left="2903" w:hanging="180"/>
      </w:pPr>
      <w:rPr>
        <w:rFonts w:cs="Times New Roman"/>
      </w:rPr>
    </w:lvl>
    <w:lvl w:ilvl="6" w:tplc="0415000F">
      <w:start w:val="1"/>
      <w:numFmt w:val="decimal"/>
      <w:lvlText w:val="%7."/>
      <w:lvlJc w:val="left"/>
      <w:pPr>
        <w:tabs>
          <w:tab w:val="num" w:pos="3623"/>
        </w:tabs>
        <w:ind w:left="3623" w:hanging="360"/>
      </w:pPr>
      <w:rPr>
        <w:rFonts w:cs="Times New Roman"/>
      </w:rPr>
    </w:lvl>
    <w:lvl w:ilvl="7" w:tplc="04150019">
      <w:start w:val="1"/>
      <w:numFmt w:val="lowerLetter"/>
      <w:lvlText w:val="%8."/>
      <w:lvlJc w:val="left"/>
      <w:pPr>
        <w:tabs>
          <w:tab w:val="num" w:pos="4343"/>
        </w:tabs>
        <w:ind w:left="4343" w:hanging="360"/>
      </w:pPr>
      <w:rPr>
        <w:rFonts w:cs="Times New Roman"/>
      </w:rPr>
    </w:lvl>
    <w:lvl w:ilvl="8" w:tplc="0415001B">
      <w:start w:val="1"/>
      <w:numFmt w:val="lowerRoman"/>
      <w:lvlText w:val="%9."/>
      <w:lvlJc w:val="right"/>
      <w:pPr>
        <w:tabs>
          <w:tab w:val="num" w:pos="5063"/>
        </w:tabs>
        <w:ind w:left="5063" w:hanging="180"/>
      </w:pPr>
      <w:rPr>
        <w:rFonts w:cs="Times New Roman"/>
      </w:rPr>
    </w:lvl>
  </w:abstractNum>
  <w:abstractNum w:abstractNumId="3" w15:restartNumberingAfterBreak="0">
    <w:nsid w:val="112D1D77"/>
    <w:multiLevelType w:val="hybridMultilevel"/>
    <w:tmpl w:val="4FA268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A342ED"/>
    <w:multiLevelType w:val="hybridMultilevel"/>
    <w:tmpl w:val="089EE8DE"/>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A846520"/>
    <w:multiLevelType w:val="hybridMultilevel"/>
    <w:tmpl w:val="C0503826"/>
    <w:lvl w:ilvl="0" w:tplc="88828DE2">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AC536E2"/>
    <w:multiLevelType w:val="hybridMultilevel"/>
    <w:tmpl w:val="A7284120"/>
    <w:lvl w:ilvl="0" w:tplc="0390E95A">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7" w15:restartNumberingAfterBreak="0">
    <w:nsid w:val="21A26B85"/>
    <w:multiLevelType w:val="hybridMultilevel"/>
    <w:tmpl w:val="780A7DCA"/>
    <w:lvl w:ilvl="0" w:tplc="801C236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393760"/>
    <w:multiLevelType w:val="hybridMultilevel"/>
    <w:tmpl w:val="1D18844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26555414"/>
    <w:multiLevelType w:val="hybridMultilevel"/>
    <w:tmpl w:val="971CA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830DA4"/>
    <w:multiLevelType w:val="hybridMultilevel"/>
    <w:tmpl w:val="2CC029F6"/>
    <w:lvl w:ilvl="0" w:tplc="0390E95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 w15:restartNumberingAfterBreak="0">
    <w:nsid w:val="32F1786A"/>
    <w:multiLevelType w:val="hybridMultilevel"/>
    <w:tmpl w:val="D2F6B3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A078C"/>
    <w:multiLevelType w:val="hybridMultilevel"/>
    <w:tmpl w:val="BB5E7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E7ABA"/>
    <w:multiLevelType w:val="hybridMultilevel"/>
    <w:tmpl w:val="FF56492C"/>
    <w:lvl w:ilvl="0" w:tplc="29B21DC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A366F43"/>
    <w:multiLevelType w:val="hybridMultilevel"/>
    <w:tmpl w:val="73FC2AEC"/>
    <w:lvl w:ilvl="0" w:tplc="04150011">
      <w:start w:val="1"/>
      <w:numFmt w:val="decimal"/>
      <w:lvlText w:val="%1)"/>
      <w:lvlJc w:val="left"/>
      <w:pPr>
        <w:ind w:left="928" w:hanging="360"/>
      </w:pPr>
    </w:lvl>
    <w:lvl w:ilvl="1" w:tplc="F3521092">
      <w:start w:val="1"/>
      <w:numFmt w:val="decimal"/>
      <w:lvlText w:val="%2)"/>
      <w:lvlJc w:val="left"/>
      <w:pPr>
        <w:ind w:left="1530" w:hanging="450"/>
      </w:pPr>
      <w:rPr>
        <w:rFonts w:hint="default"/>
      </w:rPr>
    </w:lvl>
    <w:lvl w:ilvl="2" w:tplc="F08A7E8C">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F632A"/>
    <w:multiLevelType w:val="hybridMultilevel"/>
    <w:tmpl w:val="35DE02A4"/>
    <w:lvl w:ilvl="0" w:tplc="871CC7FA">
      <w:start w:val="1"/>
      <w:numFmt w:val="decimal"/>
      <w:lvlText w:val="%1."/>
      <w:lvlJc w:val="left"/>
      <w:pPr>
        <w:tabs>
          <w:tab w:val="num" w:pos="360"/>
        </w:tabs>
        <w:ind w:left="360" w:hanging="360"/>
      </w:pPr>
      <w:rPr>
        <w:rFonts w:hint="default"/>
        <w:b w:val="0"/>
        <w:color w:val="auto"/>
      </w:rPr>
    </w:lvl>
    <w:lvl w:ilvl="1" w:tplc="11229A40">
      <w:start w:val="6"/>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C956A92"/>
    <w:multiLevelType w:val="hybridMultilevel"/>
    <w:tmpl w:val="FFC619A0"/>
    <w:lvl w:ilvl="0" w:tplc="C256DAC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B6747"/>
    <w:multiLevelType w:val="hybridMultilevel"/>
    <w:tmpl w:val="BA98DEE0"/>
    <w:lvl w:ilvl="0" w:tplc="0390E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56755C"/>
    <w:multiLevelType w:val="hybridMultilevel"/>
    <w:tmpl w:val="F2EE1F86"/>
    <w:lvl w:ilvl="0" w:tplc="A9F245BE">
      <w:start w:val="1"/>
      <w:numFmt w:val="decimal"/>
      <w:lvlText w:val="%1)"/>
      <w:lvlJc w:val="left"/>
      <w:pPr>
        <w:ind w:left="1426" w:hanging="360"/>
      </w:pPr>
      <w:rPr>
        <w:rFonts w:hint="default"/>
      </w:rPr>
    </w:lvl>
    <w:lvl w:ilvl="1" w:tplc="04150019">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15:restartNumberingAfterBreak="0">
    <w:nsid w:val="42D7049C"/>
    <w:multiLevelType w:val="hybridMultilevel"/>
    <w:tmpl w:val="F0023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BD6E84"/>
    <w:multiLevelType w:val="hybridMultilevel"/>
    <w:tmpl w:val="08421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60311D0"/>
    <w:multiLevelType w:val="hybridMultilevel"/>
    <w:tmpl w:val="F6B05926"/>
    <w:lvl w:ilvl="0" w:tplc="5974335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46D02"/>
    <w:multiLevelType w:val="hybridMultilevel"/>
    <w:tmpl w:val="85684BDA"/>
    <w:lvl w:ilvl="0" w:tplc="CAC460B8">
      <w:start w:val="5"/>
      <w:numFmt w:val="decimal"/>
      <w:lvlText w:val="%1."/>
      <w:lvlJc w:val="left"/>
      <w:pPr>
        <w:tabs>
          <w:tab w:val="num" w:pos="357"/>
        </w:tabs>
        <w:ind w:left="357" w:hanging="357"/>
      </w:pPr>
      <w:rPr>
        <w:rFonts w:hint="default"/>
        <w:sz w:val="24"/>
        <w:szCs w:val="24"/>
      </w:rPr>
    </w:lvl>
    <w:lvl w:ilvl="1" w:tplc="AA365024">
      <w:start w:val="1"/>
      <w:numFmt w:val="decimal"/>
      <w:lvlText w:val="%2)"/>
      <w:lvlJc w:val="left"/>
      <w:pPr>
        <w:tabs>
          <w:tab w:val="num" w:pos="360"/>
        </w:tabs>
        <w:ind w:left="360" w:hanging="360"/>
      </w:pPr>
      <w:rPr>
        <w:rFonts w:ascii="Times New Roman" w:hAnsi="Times New Roman" w:cs="Times New Roman" w:hint="default"/>
        <w:sz w:val="24"/>
        <w:szCs w:val="24"/>
      </w:rPr>
    </w:lvl>
    <w:lvl w:ilvl="2" w:tplc="0415000F">
      <w:start w:val="1"/>
      <w:numFmt w:val="decimal"/>
      <w:lvlText w:val="%3."/>
      <w:lvlJc w:val="left"/>
      <w:pPr>
        <w:tabs>
          <w:tab w:val="num" w:pos="1980"/>
        </w:tabs>
        <w:ind w:left="1980" w:hanging="360"/>
      </w:pPr>
      <w:rPr>
        <w:rFonts w:hint="default"/>
        <w:sz w:val="24"/>
        <w:szCs w:val="24"/>
      </w:rPr>
    </w:lvl>
    <w:lvl w:ilvl="3" w:tplc="29B21DC4">
      <w:start w:val="1"/>
      <w:numFmt w:val="decimal"/>
      <w:lvlText w:val="%4)"/>
      <w:lvlJc w:val="left"/>
      <w:pPr>
        <w:ind w:left="1048" w:hanging="48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82D3929"/>
    <w:multiLevelType w:val="hybridMultilevel"/>
    <w:tmpl w:val="424CC4E0"/>
    <w:lvl w:ilvl="0" w:tplc="AA365024">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908C2"/>
    <w:multiLevelType w:val="hybridMultilevel"/>
    <w:tmpl w:val="36BC4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857554"/>
    <w:multiLevelType w:val="hybridMultilevel"/>
    <w:tmpl w:val="D8F014DE"/>
    <w:lvl w:ilvl="0" w:tplc="0390E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327C75"/>
    <w:multiLevelType w:val="multilevel"/>
    <w:tmpl w:val="AB02F6A4"/>
    <w:lvl w:ilvl="0">
      <w:start w:val="4"/>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9EC09B5"/>
    <w:multiLevelType w:val="hybridMultilevel"/>
    <w:tmpl w:val="14D0C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0B08F1"/>
    <w:multiLevelType w:val="hybridMultilevel"/>
    <w:tmpl w:val="EE26C8EC"/>
    <w:lvl w:ilvl="0" w:tplc="CAC460B8">
      <w:start w:val="5"/>
      <w:numFmt w:val="decimal"/>
      <w:lvlText w:val="%1."/>
      <w:lvlJc w:val="left"/>
      <w:pPr>
        <w:tabs>
          <w:tab w:val="num" w:pos="357"/>
        </w:tabs>
        <w:ind w:left="357" w:hanging="357"/>
      </w:pPr>
      <w:rPr>
        <w:rFonts w:hint="default"/>
        <w:sz w:val="24"/>
        <w:szCs w:val="24"/>
      </w:rPr>
    </w:lvl>
    <w:lvl w:ilvl="1" w:tplc="AA365024">
      <w:start w:val="1"/>
      <w:numFmt w:val="decimal"/>
      <w:lvlText w:val="%2)"/>
      <w:lvlJc w:val="left"/>
      <w:pPr>
        <w:tabs>
          <w:tab w:val="num" w:pos="360"/>
        </w:tabs>
        <w:ind w:left="360" w:hanging="360"/>
      </w:pPr>
      <w:rPr>
        <w:rFonts w:ascii="Times New Roman" w:hAnsi="Times New Roman" w:cs="Times New Roman" w:hint="default"/>
        <w:sz w:val="24"/>
        <w:szCs w:val="24"/>
      </w:rPr>
    </w:lvl>
    <w:lvl w:ilvl="2" w:tplc="0415000F">
      <w:start w:val="1"/>
      <w:numFmt w:val="decimal"/>
      <w:lvlText w:val="%3."/>
      <w:lvlJc w:val="left"/>
      <w:pPr>
        <w:tabs>
          <w:tab w:val="num" w:pos="1980"/>
        </w:tabs>
        <w:ind w:left="1980" w:hanging="360"/>
      </w:pPr>
      <w:rPr>
        <w:rFonts w:hint="default"/>
        <w:sz w:val="24"/>
        <w:szCs w:val="24"/>
      </w:rPr>
    </w:lvl>
    <w:lvl w:ilvl="3" w:tplc="B28AD210">
      <w:start w:val="1"/>
      <w:numFmt w:val="lowerLetter"/>
      <w:lvlText w:val="%4)"/>
      <w:lvlJc w:val="left"/>
      <w:pPr>
        <w:ind w:left="1048" w:hanging="48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7334D91"/>
    <w:multiLevelType w:val="hybridMultilevel"/>
    <w:tmpl w:val="EC344B02"/>
    <w:lvl w:ilvl="0" w:tplc="AA365024">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A051B9"/>
    <w:multiLevelType w:val="hybridMultilevel"/>
    <w:tmpl w:val="F38A9BFE"/>
    <w:lvl w:ilvl="0" w:tplc="0415000F">
      <w:start w:val="1"/>
      <w:numFmt w:val="decimal"/>
      <w:lvlText w:val="%1."/>
      <w:lvlJc w:val="left"/>
      <w:pPr>
        <w:tabs>
          <w:tab w:val="num" w:pos="360"/>
        </w:tabs>
        <w:ind w:left="360" w:hanging="360"/>
      </w:pPr>
      <w:rPr>
        <w:rFonts w:hint="default"/>
        <w:b w:val="0"/>
      </w:rPr>
    </w:lvl>
    <w:lvl w:ilvl="1" w:tplc="29B21DC4">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72A90EE3"/>
    <w:multiLevelType w:val="hybridMultilevel"/>
    <w:tmpl w:val="05AE64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3F49098">
      <w:start w:val="110"/>
      <w:numFmt w:val="decimal"/>
      <w:lvlText w:val="%3"/>
      <w:lvlJc w:val="left"/>
      <w:pPr>
        <w:ind w:left="2385" w:hanging="405"/>
      </w:pPr>
      <w:rPr>
        <w:rFonts w:ascii="Arial" w:hAnsi="Arial" w:cs="Arial" w:hint="default"/>
        <w:w w:val="101"/>
        <w:sz w:val="24"/>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6A04CA"/>
    <w:multiLevelType w:val="hybridMultilevel"/>
    <w:tmpl w:val="DA3E22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0B25EE"/>
    <w:multiLevelType w:val="hybridMultilevel"/>
    <w:tmpl w:val="E0223064"/>
    <w:lvl w:ilvl="0" w:tplc="461880C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BE3A37"/>
    <w:multiLevelType w:val="multilevel"/>
    <w:tmpl w:val="0168478C"/>
    <w:lvl w:ilvl="0">
      <w:start w:val="1"/>
      <w:numFmt w:val="decimal"/>
      <w:lvlText w:val="%1."/>
      <w:lvlJc w:val="left"/>
      <w:pPr>
        <w:ind w:left="720" w:hanging="360"/>
      </w:pPr>
    </w:lvl>
    <w:lvl w:ilvl="1">
      <w:start w:val="1"/>
      <w:numFmt w:val="decimal"/>
      <w:isLgl/>
      <w:lvlText w:val="%1.%2."/>
      <w:lvlJc w:val="left"/>
      <w:pPr>
        <w:ind w:left="1570" w:hanging="540"/>
      </w:pPr>
      <w:rPr>
        <w:b/>
      </w:rPr>
    </w:lvl>
    <w:lvl w:ilvl="2">
      <w:start w:val="1"/>
      <w:numFmt w:val="decimal"/>
      <w:isLgl/>
      <w:lvlText w:val="%1.%2.%3."/>
      <w:lvlJc w:val="left"/>
      <w:pPr>
        <w:ind w:left="2420" w:hanging="720"/>
      </w:pPr>
      <w:rPr>
        <w:b w:val="0"/>
      </w:rPr>
    </w:lvl>
    <w:lvl w:ilvl="3">
      <w:start w:val="1"/>
      <w:numFmt w:val="decimal"/>
      <w:isLgl/>
      <w:lvlText w:val="%1.%2.%3.%4."/>
      <w:lvlJc w:val="left"/>
      <w:pPr>
        <w:ind w:left="3090" w:hanging="720"/>
      </w:pPr>
      <w:rPr>
        <w:b w:val="0"/>
        <w:strike w:val="0"/>
        <w:dstrike w:val="0"/>
        <w:u w:val="none"/>
        <w:effect w:val="none"/>
      </w:rPr>
    </w:lvl>
    <w:lvl w:ilvl="4">
      <w:start w:val="1"/>
      <w:numFmt w:val="decimal"/>
      <w:isLgl/>
      <w:lvlText w:val="%1.%2.%3.%4.%5."/>
      <w:lvlJc w:val="left"/>
      <w:pPr>
        <w:ind w:left="4120" w:hanging="1080"/>
      </w:pPr>
      <w:rPr>
        <w:b w:val="0"/>
      </w:rPr>
    </w:lvl>
    <w:lvl w:ilvl="5">
      <w:start w:val="1"/>
      <w:numFmt w:val="decimal"/>
      <w:isLgl/>
      <w:lvlText w:val="%1.%2.%3.%4.%5.%6."/>
      <w:lvlJc w:val="left"/>
      <w:pPr>
        <w:ind w:left="4790" w:hanging="1080"/>
      </w:pPr>
      <w:rPr>
        <w:b w:val="0"/>
      </w:rPr>
    </w:lvl>
    <w:lvl w:ilvl="6">
      <w:start w:val="1"/>
      <w:numFmt w:val="decimal"/>
      <w:isLgl/>
      <w:lvlText w:val="%1.%2.%3.%4.%5.%6.%7."/>
      <w:lvlJc w:val="left"/>
      <w:pPr>
        <w:ind w:left="5820" w:hanging="1440"/>
      </w:pPr>
      <w:rPr>
        <w:b w:val="0"/>
      </w:rPr>
    </w:lvl>
    <w:lvl w:ilvl="7">
      <w:start w:val="1"/>
      <w:numFmt w:val="decimal"/>
      <w:isLgl/>
      <w:lvlText w:val="%1.%2.%3.%4.%5.%6.%7.%8."/>
      <w:lvlJc w:val="left"/>
      <w:pPr>
        <w:ind w:left="6490" w:hanging="1440"/>
      </w:pPr>
      <w:rPr>
        <w:b w:val="0"/>
      </w:rPr>
    </w:lvl>
    <w:lvl w:ilvl="8">
      <w:start w:val="1"/>
      <w:numFmt w:val="decimal"/>
      <w:isLgl/>
      <w:lvlText w:val="%1.%2.%3.%4.%5.%6.%7.%8.%9."/>
      <w:lvlJc w:val="left"/>
      <w:pPr>
        <w:ind w:left="7520" w:hanging="1800"/>
      </w:pPr>
      <w:rPr>
        <w:b w:val="0"/>
      </w:rPr>
    </w:lvl>
  </w:abstractNum>
  <w:num w:numId="1">
    <w:abstractNumId w:val="28"/>
  </w:num>
  <w:num w:numId="2">
    <w:abstractNumId w:val="7"/>
  </w:num>
  <w:num w:numId="3">
    <w:abstractNumId w:val="5"/>
  </w:num>
  <w:num w:numId="4">
    <w:abstractNumId w:val="15"/>
  </w:num>
  <w:num w:numId="5">
    <w:abstractNumId w:val="31"/>
  </w:num>
  <w:num w:numId="6">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18"/>
  </w:num>
  <w:num w:numId="10">
    <w:abstractNumId w:val="0"/>
  </w:num>
  <w:num w:numId="11">
    <w:abstractNumId w:val="30"/>
  </w:num>
  <w:num w:numId="12">
    <w:abstractNumId w:val="23"/>
  </w:num>
  <w:num w:numId="13">
    <w:abstractNumId w:val="29"/>
  </w:num>
  <w:num w:numId="14">
    <w:abstractNumId w:val="22"/>
  </w:num>
  <w:num w:numId="15">
    <w:abstractNumId w:val="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0"/>
  </w:num>
  <w:num w:numId="20">
    <w:abstractNumId w:val="3"/>
  </w:num>
  <w:num w:numId="21">
    <w:abstractNumId w:val="32"/>
  </w:num>
  <w:num w:numId="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6"/>
  </w:num>
  <w:num w:numId="27">
    <w:abstractNumId w:val="8"/>
  </w:num>
  <w:num w:numId="28">
    <w:abstractNumId w:val="20"/>
  </w:num>
  <w:num w:numId="29">
    <w:abstractNumId w:val="16"/>
  </w:num>
  <w:num w:numId="30">
    <w:abstractNumId w:val="27"/>
  </w:num>
  <w:num w:numId="31">
    <w:abstractNumId w:val="21"/>
  </w:num>
  <w:num w:numId="32">
    <w:abstractNumId w:val="17"/>
  </w:num>
  <w:num w:numId="33">
    <w:abstractNumId w:val="24"/>
  </w:num>
  <w:num w:numId="34">
    <w:abstractNumId w:val="9"/>
  </w:num>
  <w:num w:numId="35">
    <w:abstractNumId w:val="1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F3"/>
    <w:rsid w:val="0002078F"/>
    <w:rsid w:val="0002160E"/>
    <w:rsid w:val="00030B30"/>
    <w:rsid w:val="00034E87"/>
    <w:rsid w:val="00034F9B"/>
    <w:rsid w:val="000419E6"/>
    <w:rsid w:val="0004215A"/>
    <w:rsid w:val="00044106"/>
    <w:rsid w:val="00047F0A"/>
    <w:rsid w:val="0005442E"/>
    <w:rsid w:val="00054882"/>
    <w:rsid w:val="000653AE"/>
    <w:rsid w:val="00067262"/>
    <w:rsid w:val="00067CA3"/>
    <w:rsid w:val="00075AD1"/>
    <w:rsid w:val="0009516F"/>
    <w:rsid w:val="00097EB0"/>
    <w:rsid w:val="000A0DC8"/>
    <w:rsid w:val="000B0571"/>
    <w:rsid w:val="000B16B9"/>
    <w:rsid w:val="000B3F6C"/>
    <w:rsid w:val="000C2803"/>
    <w:rsid w:val="000D3869"/>
    <w:rsid w:val="000D76EC"/>
    <w:rsid w:val="000F19EA"/>
    <w:rsid w:val="000F3E5A"/>
    <w:rsid w:val="001072C3"/>
    <w:rsid w:val="001102C6"/>
    <w:rsid w:val="00120F65"/>
    <w:rsid w:val="0013289A"/>
    <w:rsid w:val="00140AEA"/>
    <w:rsid w:val="00171101"/>
    <w:rsid w:val="0017441A"/>
    <w:rsid w:val="001803FB"/>
    <w:rsid w:val="00185CFB"/>
    <w:rsid w:val="001C390A"/>
    <w:rsid w:val="001C750D"/>
    <w:rsid w:val="001E1EA4"/>
    <w:rsid w:val="001E53AF"/>
    <w:rsid w:val="0020326C"/>
    <w:rsid w:val="00210470"/>
    <w:rsid w:val="0021334C"/>
    <w:rsid w:val="00243C61"/>
    <w:rsid w:val="00252771"/>
    <w:rsid w:val="002562DD"/>
    <w:rsid w:val="002611F8"/>
    <w:rsid w:val="002647C6"/>
    <w:rsid w:val="002654AD"/>
    <w:rsid w:val="002716F0"/>
    <w:rsid w:val="0028047E"/>
    <w:rsid w:val="0028753C"/>
    <w:rsid w:val="0029023F"/>
    <w:rsid w:val="00290463"/>
    <w:rsid w:val="002A0649"/>
    <w:rsid w:val="002A7510"/>
    <w:rsid w:val="002D2A19"/>
    <w:rsid w:val="002E55F6"/>
    <w:rsid w:val="00306BC0"/>
    <w:rsid w:val="0031070E"/>
    <w:rsid w:val="003206E4"/>
    <w:rsid w:val="00320855"/>
    <w:rsid w:val="0034740F"/>
    <w:rsid w:val="00374B5B"/>
    <w:rsid w:val="00390D9C"/>
    <w:rsid w:val="00392919"/>
    <w:rsid w:val="00395EE2"/>
    <w:rsid w:val="003A55D0"/>
    <w:rsid w:val="003C1ECE"/>
    <w:rsid w:val="003C66A8"/>
    <w:rsid w:val="003C7A04"/>
    <w:rsid w:val="003E48E8"/>
    <w:rsid w:val="00421378"/>
    <w:rsid w:val="00421FED"/>
    <w:rsid w:val="00436D20"/>
    <w:rsid w:val="00465438"/>
    <w:rsid w:val="00465D6C"/>
    <w:rsid w:val="004754CD"/>
    <w:rsid w:val="00480DEE"/>
    <w:rsid w:val="004A484B"/>
    <w:rsid w:val="004B62D7"/>
    <w:rsid w:val="004B63C3"/>
    <w:rsid w:val="004C46B7"/>
    <w:rsid w:val="005051B2"/>
    <w:rsid w:val="00506D17"/>
    <w:rsid w:val="00516F2C"/>
    <w:rsid w:val="0052668A"/>
    <w:rsid w:val="0053179E"/>
    <w:rsid w:val="0054668D"/>
    <w:rsid w:val="00597510"/>
    <w:rsid w:val="005B59CF"/>
    <w:rsid w:val="005B6314"/>
    <w:rsid w:val="005C22C3"/>
    <w:rsid w:val="005E558B"/>
    <w:rsid w:val="005E6332"/>
    <w:rsid w:val="005F5210"/>
    <w:rsid w:val="00605218"/>
    <w:rsid w:val="006100E4"/>
    <w:rsid w:val="00613FE6"/>
    <w:rsid w:val="006429B9"/>
    <w:rsid w:val="00647DEF"/>
    <w:rsid w:val="0067493D"/>
    <w:rsid w:val="00676017"/>
    <w:rsid w:val="00681E71"/>
    <w:rsid w:val="006A3050"/>
    <w:rsid w:val="006B424C"/>
    <w:rsid w:val="006C1B09"/>
    <w:rsid w:val="006C3411"/>
    <w:rsid w:val="006C34F3"/>
    <w:rsid w:val="006F0AA7"/>
    <w:rsid w:val="006F10E2"/>
    <w:rsid w:val="00700169"/>
    <w:rsid w:val="007379CC"/>
    <w:rsid w:val="00745933"/>
    <w:rsid w:val="00751E1C"/>
    <w:rsid w:val="00760B83"/>
    <w:rsid w:val="00761025"/>
    <w:rsid w:val="007648F7"/>
    <w:rsid w:val="007664F8"/>
    <w:rsid w:val="0078274C"/>
    <w:rsid w:val="00787D8E"/>
    <w:rsid w:val="00791322"/>
    <w:rsid w:val="00796C95"/>
    <w:rsid w:val="007A22FE"/>
    <w:rsid w:val="007C043E"/>
    <w:rsid w:val="007C638E"/>
    <w:rsid w:val="007F1781"/>
    <w:rsid w:val="008050E3"/>
    <w:rsid w:val="00810AE0"/>
    <w:rsid w:val="0081781C"/>
    <w:rsid w:val="00817EA1"/>
    <w:rsid w:val="00827D74"/>
    <w:rsid w:val="00851204"/>
    <w:rsid w:val="0087372D"/>
    <w:rsid w:val="00881B83"/>
    <w:rsid w:val="008B5DE8"/>
    <w:rsid w:val="008D438C"/>
    <w:rsid w:val="008F0A9E"/>
    <w:rsid w:val="009152F3"/>
    <w:rsid w:val="0092230E"/>
    <w:rsid w:val="00926747"/>
    <w:rsid w:val="009375C8"/>
    <w:rsid w:val="00964257"/>
    <w:rsid w:val="00967DAC"/>
    <w:rsid w:val="009754B1"/>
    <w:rsid w:val="0098635C"/>
    <w:rsid w:val="00986841"/>
    <w:rsid w:val="009972CD"/>
    <w:rsid w:val="009B05F7"/>
    <w:rsid w:val="009D48DF"/>
    <w:rsid w:val="009E4D7A"/>
    <w:rsid w:val="009E51F7"/>
    <w:rsid w:val="009F13CD"/>
    <w:rsid w:val="009F535D"/>
    <w:rsid w:val="00A160DD"/>
    <w:rsid w:val="00A241A7"/>
    <w:rsid w:val="00A27B03"/>
    <w:rsid w:val="00A643B6"/>
    <w:rsid w:val="00A6473D"/>
    <w:rsid w:val="00A74933"/>
    <w:rsid w:val="00A81C4D"/>
    <w:rsid w:val="00A82F61"/>
    <w:rsid w:val="00A90C7C"/>
    <w:rsid w:val="00AA519A"/>
    <w:rsid w:val="00AB27C9"/>
    <w:rsid w:val="00AE2B24"/>
    <w:rsid w:val="00AF0683"/>
    <w:rsid w:val="00B154E8"/>
    <w:rsid w:val="00B201B4"/>
    <w:rsid w:val="00B336EB"/>
    <w:rsid w:val="00B34998"/>
    <w:rsid w:val="00B6294B"/>
    <w:rsid w:val="00B7057E"/>
    <w:rsid w:val="00B71B87"/>
    <w:rsid w:val="00B801DF"/>
    <w:rsid w:val="00B9279E"/>
    <w:rsid w:val="00BB48CF"/>
    <w:rsid w:val="00BC0F8B"/>
    <w:rsid w:val="00BC7ACA"/>
    <w:rsid w:val="00BE016B"/>
    <w:rsid w:val="00BE424C"/>
    <w:rsid w:val="00BE6F43"/>
    <w:rsid w:val="00BF46B0"/>
    <w:rsid w:val="00C4061D"/>
    <w:rsid w:val="00C8152E"/>
    <w:rsid w:val="00C93F49"/>
    <w:rsid w:val="00C97631"/>
    <w:rsid w:val="00CD354D"/>
    <w:rsid w:val="00CD6A2B"/>
    <w:rsid w:val="00CE0CCF"/>
    <w:rsid w:val="00CE2EAA"/>
    <w:rsid w:val="00CE32D6"/>
    <w:rsid w:val="00CE519B"/>
    <w:rsid w:val="00CF7DEF"/>
    <w:rsid w:val="00D33CFB"/>
    <w:rsid w:val="00D35875"/>
    <w:rsid w:val="00D4439C"/>
    <w:rsid w:val="00D545C1"/>
    <w:rsid w:val="00D80465"/>
    <w:rsid w:val="00D951BC"/>
    <w:rsid w:val="00DA08DE"/>
    <w:rsid w:val="00DD1CC7"/>
    <w:rsid w:val="00DD6608"/>
    <w:rsid w:val="00DF6F3C"/>
    <w:rsid w:val="00E11F37"/>
    <w:rsid w:val="00E25754"/>
    <w:rsid w:val="00E34D97"/>
    <w:rsid w:val="00E4725D"/>
    <w:rsid w:val="00E72382"/>
    <w:rsid w:val="00E8088B"/>
    <w:rsid w:val="00E850C8"/>
    <w:rsid w:val="00E86F1F"/>
    <w:rsid w:val="00E9269E"/>
    <w:rsid w:val="00E96271"/>
    <w:rsid w:val="00E96A88"/>
    <w:rsid w:val="00EC0518"/>
    <w:rsid w:val="00EC051D"/>
    <w:rsid w:val="00EF3560"/>
    <w:rsid w:val="00EF76A5"/>
    <w:rsid w:val="00F072F8"/>
    <w:rsid w:val="00F37B6B"/>
    <w:rsid w:val="00F5338C"/>
    <w:rsid w:val="00F6609F"/>
    <w:rsid w:val="00F76D27"/>
    <w:rsid w:val="00F80FA5"/>
    <w:rsid w:val="00F929E5"/>
    <w:rsid w:val="00FA247D"/>
    <w:rsid w:val="00FA2769"/>
    <w:rsid w:val="00FB799A"/>
    <w:rsid w:val="00FC6D5F"/>
    <w:rsid w:val="00FF36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898D5B"/>
  <w15:docId w15:val="{2FE61C76-3577-4CBE-9A58-986982F7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34F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4F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1C750D"/>
    <w:rPr>
      <w:rFonts w:ascii="Tahoma" w:hAnsi="Tahoma" w:cs="Tahoma"/>
      <w:sz w:val="16"/>
      <w:szCs w:val="16"/>
    </w:rPr>
  </w:style>
  <w:style w:type="character" w:customStyle="1" w:styleId="TekstdymkaZnak">
    <w:name w:val="Tekst dymka Znak"/>
    <w:basedOn w:val="Domylnaczcionkaakapitu"/>
    <w:link w:val="Tekstdymka"/>
    <w:uiPriority w:val="99"/>
    <w:semiHidden/>
    <w:rsid w:val="001C750D"/>
    <w:rPr>
      <w:rFonts w:ascii="Tahoma" w:eastAsia="Times New Roman" w:hAnsi="Tahoma" w:cs="Tahoma"/>
      <w:sz w:val="16"/>
      <w:szCs w:val="16"/>
      <w:lang w:eastAsia="pl-PL"/>
    </w:rPr>
  </w:style>
  <w:style w:type="paragraph" w:styleId="Nagwek">
    <w:name w:val="header"/>
    <w:basedOn w:val="Normalny"/>
    <w:link w:val="NagwekZnak"/>
    <w:uiPriority w:val="99"/>
    <w:unhideWhenUsed/>
    <w:rsid w:val="00C93F49"/>
    <w:pPr>
      <w:tabs>
        <w:tab w:val="center" w:pos="4536"/>
        <w:tab w:val="right" w:pos="9072"/>
      </w:tabs>
    </w:pPr>
  </w:style>
  <w:style w:type="character" w:customStyle="1" w:styleId="NagwekZnak">
    <w:name w:val="Nagłówek Znak"/>
    <w:basedOn w:val="Domylnaczcionkaakapitu"/>
    <w:link w:val="Nagwek"/>
    <w:uiPriority w:val="99"/>
    <w:rsid w:val="00C93F4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93F49"/>
    <w:pPr>
      <w:tabs>
        <w:tab w:val="center" w:pos="4536"/>
        <w:tab w:val="right" w:pos="9072"/>
      </w:tabs>
    </w:pPr>
  </w:style>
  <w:style w:type="character" w:customStyle="1" w:styleId="StopkaZnak">
    <w:name w:val="Stopka Znak"/>
    <w:basedOn w:val="Domylnaczcionkaakapitu"/>
    <w:link w:val="Stopka"/>
    <w:uiPriority w:val="99"/>
    <w:rsid w:val="00C93F4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067CA3"/>
    <w:rPr>
      <w:sz w:val="16"/>
      <w:szCs w:val="16"/>
    </w:rPr>
  </w:style>
  <w:style w:type="paragraph" w:styleId="Tekstkomentarza">
    <w:name w:val="annotation text"/>
    <w:basedOn w:val="Normalny"/>
    <w:link w:val="TekstkomentarzaZnak"/>
    <w:uiPriority w:val="99"/>
    <w:unhideWhenUsed/>
    <w:rsid w:val="00067CA3"/>
  </w:style>
  <w:style w:type="character" w:customStyle="1" w:styleId="TekstkomentarzaZnak">
    <w:name w:val="Tekst komentarza Znak"/>
    <w:basedOn w:val="Domylnaczcionkaakapitu"/>
    <w:link w:val="Tekstkomentarza"/>
    <w:uiPriority w:val="99"/>
    <w:rsid w:val="00067C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7CA3"/>
    <w:rPr>
      <w:b/>
      <w:bCs/>
    </w:rPr>
  </w:style>
  <w:style w:type="character" w:customStyle="1" w:styleId="TematkomentarzaZnak">
    <w:name w:val="Temat komentarza Znak"/>
    <w:basedOn w:val="TekstkomentarzaZnak"/>
    <w:link w:val="Tematkomentarza"/>
    <w:uiPriority w:val="99"/>
    <w:semiHidden/>
    <w:rsid w:val="00067CA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3565">
      <w:bodyDiv w:val="1"/>
      <w:marLeft w:val="0"/>
      <w:marRight w:val="0"/>
      <w:marTop w:val="0"/>
      <w:marBottom w:val="0"/>
      <w:divBdr>
        <w:top w:val="none" w:sz="0" w:space="0" w:color="auto"/>
        <w:left w:val="none" w:sz="0" w:space="0" w:color="auto"/>
        <w:bottom w:val="none" w:sz="0" w:space="0" w:color="auto"/>
        <w:right w:val="none" w:sz="0" w:space="0" w:color="auto"/>
      </w:divBdr>
    </w:div>
    <w:div w:id="481653179">
      <w:bodyDiv w:val="1"/>
      <w:marLeft w:val="0"/>
      <w:marRight w:val="0"/>
      <w:marTop w:val="0"/>
      <w:marBottom w:val="0"/>
      <w:divBdr>
        <w:top w:val="none" w:sz="0" w:space="0" w:color="auto"/>
        <w:left w:val="none" w:sz="0" w:space="0" w:color="auto"/>
        <w:bottom w:val="none" w:sz="0" w:space="0" w:color="auto"/>
        <w:right w:val="none" w:sz="0" w:space="0" w:color="auto"/>
      </w:divBdr>
    </w:div>
    <w:div w:id="18047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F8294-C74F-44EF-A243-571C8D7EE03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E3B2F3F-DA19-4E10-A55B-443B3505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2843</Words>
  <Characters>17058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Strójwąs Arkadiusz</dc:creator>
  <cp:lastModifiedBy>Dzięgielewski Krzysztof</cp:lastModifiedBy>
  <cp:revision>10</cp:revision>
  <cp:lastPrinted>2025-04-01T12:06:00Z</cp:lastPrinted>
  <dcterms:created xsi:type="dcterms:W3CDTF">2025-03-24T11:56:00Z</dcterms:created>
  <dcterms:modified xsi:type="dcterms:W3CDTF">2025-04-23T09:42:00Z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90349840-3779-409c-a5dd-e835f0a163d7</vt:lpwstr>
  </property>
  <property fmtid="{D5CDD505-2E9C-101B-9397-08002B2CF9AE}" pid="3" name="bjSaver">
    <vt:lpwstr>GAzkMLG5FJIouemiWM1EG7fH72+TmGtd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Strójwąs Arkadiusz</vt:lpwstr>
  </property>
  <property fmtid="{D5CDD505-2E9C-101B-9397-08002B2CF9AE}" pid="9" name="s5636:Creator type=organization">
    <vt:lpwstr>MILNET-Z</vt:lpwstr>
  </property>
  <property fmtid="{D5CDD505-2E9C-101B-9397-08002B2CF9AE}" pid="10" name="s5636:Creator type=IP">
    <vt:lpwstr>10.11.194.16</vt:lpwstr>
  </property>
  <property fmtid="{D5CDD505-2E9C-101B-9397-08002B2CF9AE}" pid="11" name="bjPortionMark">
    <vt:lpwstr>[]</vt:lpwstr>
  </property>
</Properties>
</file>