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2755B0" w:rsidRDefault="0092114C" w:rsidP="00F47BDE">
      <w:pPr>
        <w:spacing w:after="0" w:line="240" w:lineRule="auto"/>
        <w:jc w:val="center"/>
        <w:rPr>
          <w:rFonts w:ascii="Times New Roman" w:eastAsia="Times New Roman" w:hAnsi="Times New Roman" w:cs="Times New Roman"/>
          <w:b/>
          <w:bCs/>
        </w:rPr>
      </w:pPr>
    </w:p>
    <w:p w:rsidR="0092114C" w:rsidRPr="002755B0" w:rsidRDefault="00C679C3" w:rsidP="00F47BDE">
      <w:pPr>
        <w:spacing w:after="0" w:line="240" w:lineRule="auto"/>
        <w:jc w:val="center"/>
        <w:rPr>
          <w:rFonts w:ascii="Times New Roman" w:eastAsia="Times New Roman" w:hAnsi="Times New Roman" w:cs="Times New Roman"/>
          <w:b/>
          <w:bCs/>
        </w:rPr>
      </w:pPr>
      <w:r w:rsidRPr="002755B0">
        <w:rPr>
          <w:rFonts w:ascii="Times New Roman" w:eastAsia="Times New Roman" w:hAnsi="Times New Roman" w:cs="Times New Roman"/>
          <w:b/>
          <w:bCs/>
          <w:noProof/>
          <w:color w:val="FF0000"/>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lang w:eastAsia="ar-SA"/>
        </w:rPr>
      </w:pPr>
    </w:p>
    <w:p w:rsidR="00714B77" w:rsidRPr="002755B0" w:rsidRDefault="00714B77"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92114C" w:rsidRPr="002755B0" w:rsidRDefault="0092114C" w:rsidP="00F47BDE">
      <w:pPr>
        <w:suppressAutoHyphens/>
        <w:spacing w:before="6" w:after="0" w:line="240" w:lineRule="auto"/>
        <w:jc w:val="center"/>
        <w:rPr>
          <w:rFonts w:ascii="Times New Roman" w:eastAsia="Times New Roman" w:hAnsi="Times New Roman" w:cs="Times New Roman"/>
          <w:b/>
          <w:lang w:eastAsia="ar-SA"/>
        </w:rPr>
      </w:pPr>
      <w:r w:rsidRPr="002755B0">
        <w:rPr>
          <w:rFonts w:ascii="Times New Roman" w:eastAsia="Times New Roman" w:hAnsi="Times New Roman" w:cs="Times New Roman"/>
          <w:b/>
          <w:lang w:eastAsia="ar-SA"/>
        </w:rPr>
        <w:t>ZAMAWIAJACY:</w:t>
      </w:r>
    </w:p>
    <w:p w:rsidR="0092114C" w:rsidRPr="002755B0" w:rsidRDefault="0092114C" w:rsidP="00F47BDE">
      <w:pPr>
        <w:suppressAutoHyphens/>
        <w:spacing w:after="0" w:line="240" w:lineRule="auto"/>
        <w:jc w:val="center"/>
        <w:rPr>
          <w:rFonts w:ascii="Times New Roman" w:eastAsia="Times New Roman" w:hAnsi="Times New Roman" w:cs="Times New Roman"/>
          <w:b/>
          <w:lang w:eastAsia="ar-SA"/>
        </w:rPr>
      </w:pPr>
      <w:r w:rsidRPr="002755B0">
        <w:rPr>
          <w:rFonts w:ascii="Times New Roman" w:eastAsia="Times New Roman" w:hAnsi="Times New Roman" w:cs="Times New Roman"/>
          <w:b/>
          <w:lang w:eastAsia="ar-SA"/>
        </w:rPr>
        <w:t>6 WOJSKOWY ODDZIAŁ GOSPODARCZY</w:t>
      </w:r>
    </w:p>
    <w:p w:rsidR="0092114C" w:rsidRPr="002755B0" w:rsidRDefault="0092114C" w:rsidP="00F47BDE">
      <w:pPr>
        <w:suppressAutoHyphens/>
        <w:spacing w:after="0" w:line="240" w:lineRule="auto"/>
        <w:jc w:val="center"/>
        <w:rPr>
          <w:rFonts w:ascii="Times New Roman" w:eastAsia="Times New Roman" w:hAnsi="Times New Roman" w:cs="Times New Roman"/>
          <w:lang w:eastAsia="ar-SA"/>
        </w:rPr>
      </w:pPr>
    </w:p>
    <w:p w:rsidR="0092114C" w:rsidRPr="002755B0" w:rsidRDefault="0092114C" w:rsidP="00F47BDE">
      <w:pPr>
        <w:suppressAutoHyphens/>
        <w:spacing w:after="0" w:line="240" w:lineRule="auto"/>
        <w:jc w:val="center"/>
        <w:rPr>
          <w:rFonts w:ascii="Times New Roman" w:eastAsia="Times New Roman" w:hAnsi="Times New Roman" w:cs="Times New Roman"/>
          <w:color w:val="000000"/>
          <w:lang w:eastAsia="ar-SA"/>
        </w:rPr>
      </w:pPr>
      <w:r w:rsidRPr="002755B0">
        <w:rPr>
          <w:rFonts w:ascii="Times New Roman" w:eastAsia="Times New Roman" w:hAnsi="Times New Roman" w:cs="Times New Roman"/>
          <w:color w:val="000000"/>
          <w:lang w:eastAsia="ar-SA"/>
        </w:rPr>
        <w:t>Lędowo - Osiedle 1N, 76-271 Ustka</w:t>
      </w: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widowControl w:val="0"/>
        <w:autoSpaceDE w:val="0"/>
        <w:autoSpaceDN w:val="0"/>
        <w:spacing w:before="185" w:after="0" w:line="240" w:lineRule="auto"/>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 xml:space="preserve">ZAPRASZA DO ZŁOŻENIA OFERTY W POSTĘPOWANIU PROWADZONYM </w:t>
      </w:r>
    </w:p>
    <w:p w:rsidR="0092114C" w:rsidRPr="002755B0" w:rsidRDefault="0092114C" w:rsidP="00F47BDE">
      <w:pPr>
        <w:widowControl w:val="0"/>
        <w:autoSpaceDE w:val="0"/>
        <w:autoSpaceDN w:val="0"/>
        <w:spacing w:after="0" w:line="240" w:lineRule="auto"/>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pn.:</w:t>
      </w:r>
    </w:p>
    <w:p w:rsidR="005A67D9" w:rsidRPr="002755B0" w:rsidRDefault="005A67D9" w:rsidP="00F47BDE">
      <w:pPr>
        <w:widowControl w:val="0"/>
        <w:autoSpaceDE w:val="0"/>
        <w:autoSpaceDN w:val="0"/>
        <w:spacing w:after="0" w:line="240" w:lineRule="auto"/>
        <w:jc w:val="center"/>
        <w:rPr>
          <w:rFonts w:ascii="Times New Roman" w:eastAsia="Times New Roman" w:hAnsi="Times New Roman" w:cs="Times New Roman"/>
          <w:lang w:eastAsia="pl-PL" w:bidi="pl-PL"/>
        </w:rPr>
      </w:pPr>
    </w:p>
    <w:p w:rsidR="005C5BEF" w:rsidRPr="002755B0" w:rsidRDefault="005C5BEF" w:rsidP="00F47BDE">
      <w:pPr>
        <w:widowControl w:val="0"/>
        <w:autoSpaceDE w:val="0"/>
        <w:autoSpaceDN w:val="0"/>
        <w:spacing w:after="0" w:line="240" w:lineRule="auto"/>
        <w:jc w:val="center"/>
        <w:rPr>
          <w:rFonts w:ascii="Times New Roman" w:eastAsia="Times New Roman" w:hAnsi="Times New Roman" w:cs="Times New Roman"/>
          <w:lang w:eastAsia="pl-PL" w:bidi="pl-PL"/>
        </w:rPr>
      </w:pPr>
    </w:p>
    <w:p w:rsidR="002B63CF" w:rsidRPr="002755B0" w:rsidRDefault="002B63CF" w:rsidP="00F47BDE">
      <w:pPr>
        <w:widowControl w:val="0"/>
        <w:autoSpaceDE w:val="0"/>
        <w:autoSpaceDN w:val="0"/>
        <w:spacing w:after="0" w:line="240" w:lineRule="auto"/>
        <w:jc w:val="center"/>
        <w:rPr>
          <w:rFonts w:ascii="Times New Roman" w:eastAsia="Times New Roman" w:hAnsi="Times New Roman" w:cs="Times New Roman"/>
          <w:b/>
          <w:lang w:eastAsia="ar-SA"/>
        </w:rPr>
      </w:pPr>
      <w:r w:rsidRPr="002755B0">
        <w:rPr>
          <w:rFonts w:ascii="Times New Roman" w:eastAsia="Times New Roman" w:hAnsi="Times New Roman" w:cs="Times New Roman"/>
          <w:b/>
          <w:lang w:eastAsia="ar-SA"/>
        </w:rPr>
        <w:t>„</w:t>
      </w:r>
      <w:r w:rsidR="00823351">
        <w:rPr>
          <w:rFonts w:ascii="Times New Roman" w:eastAsia="Times New Roman" w:hAnsi="Times New Roman" w:cs="Times New Roman"/>
          <w:b/>
          <w:lang w:eastAsia="ar-SA"/>
        </w:rPr>
        <w:t>Montaż przeciwpożarowych wyłączników prądu w budynkach nr 1 i 3 oraz 9, 10, 11, 15 i 64 w kompleksach wojskowych m. Słupsk, na podstawie opracowanej dokumentacji projektowej uzgodnionej z rzeczoznawcą ds. ppoż.</w:t>
      </w:r>
      <w:r w:rsidRPr="002755B0">
        <w:rPr>
          <w:rFonts w:ascii="Times New Roman" w:eastAsia="Times New Roman" w:hAnsi="Times New Roman" w:cs="Times New Roman"/>
          <w:b/>
          <w:lang w:eastAsia="ar-SA"/>
        </w:rPr>
        <w:t>”</w:t>
      </w:r>
    </w:p>
    <w:p w:rsidR="00EE7BF9" w:rsidRPr="002755B0" w:rsidRDefault="00EE7BF9" w:rsidP="00B70705">
      <w:pPr>
        <w:widowControl w:val="0"/>
        <w:autoSpaceDE w:val="0"/>
        <w:autoSpaceDN w:val="0"/>
        <w:spacing w:after="0" w:line="240" w:lineRule="auto"/>
        <w:rPr>
          <w:rFonts w:ascii="Times New Roman" w:eastAsia="Times New Roman" w:hAnsi="Times New Roman" w:cs="Times New Roman"/>
          <w:b/>
          <w:color w:val="FF0000"/>
          <w:lang w:eastAsia="ar-SA"/>
        </w:rPr>
      </w:pPr>
    </w:p>
    <w:p w:rsidR="007953AF" w:rsidRPr="002755B0" w:rsidRDefault="007953AF" w:rsidP="00F47BDE">
      <w:pPr>
        <w:widowControl w:val="0"/>
        <w:autoSpaceDE w:val="0"/>
        <w:autoSpaceDN w:val="0"/>
        <w:spacing w:after="0" w:line="240" w:lineRule="auto"/>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 xml:space="preserve">w trybie podstawowym bez negocjacji </w:t>
      </w:r>
      <w:r w:rsidRPr="002755B0">
        <w:rPr>
          <w:rFonts w:ascii="Times New Roman" w:eastAsia="Times New Roman" w:hAnsi="Times New Roman" w:cs="Times New Roman"/>
          <w:bCs/>
          <w:color w:val="000000"/>
          <w:lang w:eastAsia="ar-SA"/>
        </w:rPr>
        <w:t xml:space="preserve">na podstawie art. 275 </w:t>
      </w:r>
      <w:r w:rsidR="00934D85" w:rsidRPr="002755B0">
        <w:rPr>
          <w:rFonts w:ascii="Times New Roman" w:eastAsia="Times New Roman" w:hAnsi="Times New Roman" w:cs="Times New Roman"/>
          <w:bCs/>
          <w:color w:val="000000"/>
          <w:lang w:eastAsia="ar-SA"/>
        </w:rPr>
        <w:t xml:space="preserve">pkt. </w:t>
      </w:r>
      <w:r w:rsidRPr="002755B0">
        <w:rPr>
          <w:rFonts w:ascii="Times New Roman" w:eastAsia="Times New Roman" w:hAnsi="Times New Roman" w:cs="Times New Roman"/>
          <w:bCs/>
          <w:color w:val="000000"/>
          <w:lang w:eastAsia="ar-SA"/>
        </w:rPr>
        <w:t xml:space="preserve">1 ustawy z dnia 11 września 2019 roku „Prawo zamówień publicznych” (Dz. U. </w:t>
      </w:r>
      <w:r w:rsidR="00320BFE" w:rsidRPr="002755B0">
        <w:rPr>
          <w:rFonts w:ascii="Times New Roman" w:eastAsia="Times New Roman" w:hAnsi="Times New Roman" w:cs="Times New Roman"/>
          <w:bCs/>
          <w:color w:val="000000"/>
          <w:lang w:eastAsia="ar-SA"/>
        </w:rPr>
        <w:t>202</w:t>
      </w:r>
      <w:r w:rsidR="002755B0" w:rsidRPr="002755B0">
        <w:rPr>
          <w:rFonts w:ascii="Times New Roman" w:eastAsia="Times New Roman" w:hAnsi="Times New Roman" w:cs="Times New Roman"/>
          <w:bCs/>
          <w:color w:val="000000"/>
          <w:lang w:eastAsia="ar-SA"/>
        </w:rPr>
        <w:t>4</w:t>
      </w:r>
      <w:r w:rsidR="00320BFE" w:rsidRPr="002755B0">
        <w:rPr>
          <w:rFonts w:ascii="Times New Roman" w:eastAsia="Times New Roman" w:hAnsi="Times New Roman" w:cs="Times New Roman"/>
          <w:bCs/>
          <w:color w:val="000000"/>
          <w:lang w:eastAsia="ar-SA"/>
        </w:rPr>
        <w:t>.</w:t>
      </w:r>
      <w:r w:rsidR="002755B0" w:rsidRPr="002755B0">
        <w:rPr>
          <w:rFonts w:ascii="Times New Roman" w:eastAsia="Times New Roman" w:hAnsi="Times New Roman" w:cs="Times New Roman"/>
          <w:bCs/>
          <w:color w:val="000000"/>
          <w:lang w:eastAsia="ar-SA"/>
        </w:rPr>
        <w:t xml:space="preserve">1320 </w:t>
      </w:r>
      <w:r w:rsidR="00320BFE" w:rsidRPr="002755B0">
        <w:rPr>
          <w:rFonts w:ascii="Times New Roman" w:eastAsia="Times New Roman" w:hAnsi="Times New Roman" w:cs="Times New Roman"/>
          <w:bCs/>
          <w:color w:val="000000"/>
          <w:lang w:eastAsia="ar-SA"/>
        </w:rPr>
        <w:t>t. j.</w:t>
      </w:r>
      <w:r w:rsidR="00EA0EBE" w:rsidRPr="002755B0">
        <w:rPr>
          <w:rFonts w:ascii="Times New Roman" w:eastAsia="Times New Roman" w:hAnsi="Times New Roman" w:cs="Times New Roman"/>
          <w:bCs/>
          <w:color w:val="000000"/>
          <w:lang w:eastAsia="ar-SA"/>
        </w:rPr>
        <w:t xml:space="preserve"> z późn. zm.</w:t>
      </w:r>
      <w:r w:rsidRPr="002755B0">
        <w:rPr>
          <w:rFonts w:ascii="Times New Roman" w:eastAsia="Times New Roman" w:hAnsi="Times New Roman" w:cs="Times New Roman"/>
          <w:bCs/>
          <w:color w:val="000000"/>
          <w:lang w:eastAsia="ar-SA"/>
        </w:rPr>
        <w:t xml:space="preserve">) </w:t>
      </w:r>
      <w:r w:rsidR="00B70705" w:rsidRPr="002755B0">
        <w:rPr>
          <w:rFonts w:ascii="Times New Roman" w:eastAsia="Times New Roman" w:hAnsi="Times New Roman" w:cs="Times New Roman"/>
          <w:bCs/>
          <w:color w:val="000000"/>
          <w:lang w:eastAsia="ar-SA"/>
        </w:rPr>
        <w:br/>
      </w:r>
      <w:r w:rsidR="008E25D1" w:rsidRPr="002755B0">
        <w:rPr>
          <w:rFonts w:ascii="Times New Roman" w:eastAsia="Times New Roman" w:hAnsi="Times New Roman" w:cs="Times New Roman"/>
          <w:bCs/>
          <w:color w:val="000000"/>
          <w:lang w:eastAsia="ar-SA"/>
        </w:rPr>
        <w:t>zwanej dalej także „P</w:t>
      </w:r>
      <w:r w:rsidRPr="002755B0">
        <w:rPr>
          <w:rFonts w:ascii="Times New Roman" w:eastAsia="Times New Roman" w:hAnsi="Times New Roman" w:cs="Times New Roman"/>
          <w:bCs/>
          <w:color w:val="000000"/>
          <w:lang w:eastAsia="ar-SA"/>
        </w:rPr>
        <w:t>zp”.</w:t>
      </w:r>
    </w:p>
    <w:p w:rsidR="007953AF" w:rsidRPr="002755B0" w:rsidRDefault="007953AF" w:rsidP="00F47BDE">
      <w:pPr>
        <w:widowControl w:val="0"/>
        <w:autoSpaceDE w:val="0"/>
        <w:autoSpaceDN w:val="0"/>
        <w:spacing w:after="0" w:line="240" w:lineRule="auto"/>
        <w:jc w:val="center"/>
        <w:rPr>
          <w:rFonts w:ascii="Times New Roman" w:eastAsia="Times New Roman" w:hAnsi="Times New Roman" w:cs="Times New Roman"/>
          <w:b/>
          <w:color w:val="FF0000"/>
          <w:lang w:eastAsia="ar-SA"/>
        </w:rPr>
      </w:pPr>
    </w:p>
    <w:p w:rsidR="004E7ADB" w:rsidRDefault="004E7ADB" w:rsidP="00F47BDE">
      <w:pPr>
        <w:suppressAutoHyphens/>
        <w:spacing w:before="6" w:after="0" w:line="240" w:lineRule="auto"/>
        <w:jc w:val="both"/>
        <w:rPr>
          <w:rFonts w:ascii="Times New Roman" w:eastAsia="Times New Roman" w:hAnsi="Times New Roman" w:cs="Times New Roman"/>
          <w:lang w:eastAsia="ar-SA"/>
        </w:rPr>
      </w:pPr>
    </w:p>
    <w:p w:rsidR="00714B77" w:rsidRPr="002755B0" w:rsidRDefault="00714B77"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widowControl w:val="0"/>
        <w:autoSpaceDE w:val="0"/>
        <w:autoSpaceDN w:val="0"/>
        <w:spacing w:before="97" w:after="0" w:line="240" w:lineRule="auto"/>
        <w:ind w:left="3544" w:firstLine="1701"/>
        <w:jc w:val="center"/>
        <w:rPr>
          <w:rFonts w:ascii="Times New Roman" w:eastAsia="Times New Roman" w:hAnsi="Times New Roman" w:cs="Times New Roman"/>
          <w:b/>
          <w:u w:val="single"/>
          <w:lang w:eastAsia="pl-PL" w:bidi="pl-PL"/>
        </w:rPr>
      </w:pPr>
      <w:r w:rsidRPr="002755B0">
        <w:rPr>
          <w:rFonts w:ascii="Times New Roman" w:eastAsia="Times New Roman" w:hAnsi="Times New Roman" w:cs="Times New Roman"/>
          <w:b/>
          <w:u w:val="single"/>
          <w:lang w:eastAsia="pl-PL" w:bidi="pl-PL"/>
        </w:rPr>
        <w:t>ZATWIERDZAM:</w:t>
      </w:r>
    </w:p>
    <w:p w:rsidR="0092114C" w:rsidRPr="002755B0"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2B63CF" w:rsidRPr="002755B0" w:rsidRDefault="002B63CF"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KIEROWNIK ZAMAWIAJĄCEGO</w:t>
      </w:r>
    </w:p>
    <w:p w:rsidR="0092114C" w:rsidRPr="002755B0"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KOMENDANT</w:t>
      </w:r>
    </w:p>
    <w:p w:rsidR="0092114C" w:rsidRPr="002755B0"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92114C" w:rsidRPr="002755B0" w:rsidRDefault="0055598B" w:rsidP="000A6EBC">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bookmarkStart w:id="0" w:name="_GoBack"/>
      <w:bookmarkEnd w:id="0"/>
      <w:r w:rsidR="002B63CF" w:rsidRPr="002755B0">
        <w:rPr>
          <w:rFonts w:ascii="Times New Roman" w:eastAsia="Times New Roman" w:hAnsi="Times New Roman" w:cs="Times New Roman"/>
          <w:lang w:eastAsia="pl-PL" w:bidi="pl-PL"/>
        </w:rPr>
        <w:t xml:space="preserve">płk </w:t>
      </w:r>
      <w:r w:rsidR="008B4C90" w:rsidRPr="002755B0">
        <w:rPr>
          <w:rFonts w:ascii="Times New Roman" w:eastAsia="Times New Roman" w:hAnsi="Times New Roman" w:cs="Times New Roman"/>
          <w:lang w:eastAsia="pl-PL" w:bidi="pl-PL"/>
        </w:rPr>
        <w:t>Bogusław ŚLIWIŃSKI</w:t>
      </w:r>
    </w:p>
    <w:p w:rsidR="000A6EBC" w:rsidRPr="002755B0"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92114C" w:rsidRPr="002755B0" w:rsidRDefault="0092114C"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92114C" w:rsidRPr="002755B0" w:rsidRDefault="0092114C"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CA48C8" w:rsidRPr="002755B0" w:rsidRDefault="00CA48C8"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CA48C8" w:rsidRDefault="00CA48C8"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Pr="002755B0"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92114C" w:rsidRPr="001C64B3" w:rsidRDefault="00A37C1B" w:rsidP="001C64B3">
      <w:pPr>
        <w:suppressAutoHyphens/>
        <w:spacing w:after="0" w:line="240" w:lineRule="auto"/>
        <w:ind w:left="6521" w:hanging="6521"/>
        <w:rPr>
          <w:rFonts w:ascii="Times New Roman" w:eastAsia="Times New Roman" w:hAnsi="Times New Roman" w:cs="Times New Roman"/>
          <w:lang w:eastAsia="ar-SA"/>
        </w:rPr>
      </w:pPr>
      <w:r w:rsidRPr="001C64B3">
        <w:rPr>
          <w:rFonts w:ascii="Times New Roman" w:eastAsia="Times New Roman" w:hAnsi="Times New Roman" w:cs="Times New Roman"/>
          <w:lang w:eastAsia="ar-SA"/>
        </w:rPr>
        <w:t xml:space="preserve">Dnia, </w:t>
      </w:r>
      <w:r w:rsidR="00823351" w:rsidRPr="001C64B3">
        <w:rPr>
          <w:rFonts w:ascii="Times New Roman" w:eastAsia="Times New Roman" w:hAnsi="Times New Roman" w:cs="Times New Roman"/>
          <w:lang w:eastAsia="ar-SA"/>
        </w:rPr>
        <w:t>31</w:t>
      </w:r>
      <w:r w:rsidR="00714B77" w:rsidRPr="001C64B3">
        <w:rPr>
          <w:rFonts w:ascii="Times New Roman" w:eastAsia="Times New Roman" w:hAnsi="Times New Roman" w:cs="Times New Roman"/>
          <w:lang w:eastAsia="ar-SA"/>
        </w:rPr>
        <w:t xml:space="preserve"> marca 2025 r. </w:t>
      </w:r>
      <w:r w:rsidR="00CA48C8" w:rsidRPr="001C64B3">
        <w:rPr>
          <w:rFonts w:ascii="Times New Roman" w:eastAsia="Times New Roman" w:hAnsi="Times New Roman" w:cs="Times New Roman"/>
          <w:lang w:eastAsia="ar-SA"/>
        </w:rPr>
        <w:t xml:space="preserve"> </w:t>
      </w: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1306C1" w:rsidRPr="002755B0" w:rsidRDefault="001306C1" w:rsidP="00F47BDE">
      <w:pPr>
        <w:suppressAutoHyphens/>
        <w:spacing w:before="6" w:after="0" w:line="240" w:lineRule="auto"/>
        <w:jc w:val="both"/>
        <w:rPr>
          <w:rFonts w:ascii="Times New Roman" w:eastAsia="Times New Roman" w:hAnsi="Times New Roman" w:cs="Times New Roman"/>
          <w:lang w:eastAsia="ar-SA"/>
        </w:rPr>
      </w:pPr>
    </w:p>
    <w:p w:rsidR="002755B0" w:rsidRDefault="002755B0"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suppressAutoHyphens/>
        <w:spacing w:after="0" w:line="240" w:lineRule="auto"/>
        <w:jc w:val="center"/>
        <w:rPr>
          <w:rFonts w:ascii="Times New Roman" w:eastAsia="Times New Roman" w:hAnsi="Times New Roman" w:cs="Times New Roman"/>
          <w:b/>
          <w:bCs/>
          <w:color w:val="000000"/>
          <w:lang w:eastAsia="ar-SA"/>
        </w:rPr>
      </w:pPr>
      <w:r w:rsidRPr="002755B0">
        <w:rPr>
          <w:rFonts w:ascii="Times New Roman" w:eastAsia="Times New Roman" w:hAnsi="Times New Roman" w:cs="Times New Roman"/>
          <w:b/>
          <w:bCs/>
          <w:color w:val="000000"/>
          <w:lang w:eastAsia="ar-SA"/>
        </w:rPr>
        <w:lastRenderedPageBreak/>
        <w:t>SPECYFIKACJA WARUNKÓW ZAMÓWIENIA</w:t>
      </w:r>
    </w:p>
    <w:p w:rsidR="0092114C" w:rsidRPr="002755B0" w:rsidRDefault="0092114C" w:rsidP="00F47BDE">
      <w:pPr>
        <w:suppressAutoHyphens/>
        <w:spacing w:after="0" w:line="240" w:lineRule="auto"/>
        <w:jc w:val="both"/>
        <w:rPr>
          <w:rFonts w:ascii="Times New Roman" w:eastAsia="Times New Roman" w:hAnsi="Times New Roman" w:cs="Times New Roman"/>
          <w:bCs/>
          <w:color w:val="FF0000"/>
          <w:lang w:eastAsia="ar-SA"/>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suppressAutoHyphens/>
              <w:ind w:left="0" w:firstLine="0"/>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 xml:space="preserve"> </w:t>
            </w:r>
            <w:r w:rsidR="00322E03" w:rsidRPr="002755B0">
              <w:rPr>
                <w:rFonts w:ascii="Times New Roman" w:eastAsia="Times New Roman" w:hAnsi="Times New Roman" w:cs="Times New Roman"/>
                <w:b/>
                <w:bCs/>
                <w:lang w:eastAsia="ar-SA"/>
              </w:rPr>
              <w:t>Nazwa oraz adres Zamawiającego, numer telefonu, adres poczty elektronicznej oraz strony interneto</w:t>
            </w:r>
            <w:r w:rsidR="007953AF" w:rsidRPr="002755B0">
              <w:rPr>
                <w:rFonts w:ascii="Times New Roman" w:eastAsia="Times New Roman" w:hAnsi="Times New Roman" w:cs="Times New Roman"/>
                <w:b/>
                <w:bCs/>
                <w:lang w:eastAsia="ar-SA"/>
              </w:rPr>
              <w:t>wej prowadzonego postępowania</w:t>
            </w:r>
          </w:p>
        </w:tc>
      </w:tr>
    </w:tbl>
    <w:p w:rsidR="00A63DB0" w:rsidRDefault="00A63DB0" w:rsidP="00A63DB0">
      <w:pPr>
        <w:suppressAutoHyphens/>
        <w:spacing w:after="0" w:line="240" w:lineRule="auto"/>
        <w:jc w:val="both"/>
        <w:rPr>
          <w:rFonts w:ascii="Times New Roman" w:eastAsia="Times New Roman" w:hAnsi="Times New Roman" w:cs="Times New Roman"/>
          <w:bCs/>
          <w:lang w:eastAsia="ar-SA"/>
        </w:rPr>
      </w:pPr>
    </w:p>
    <w:p w:rsidR="002755B0" w:rsidRPr="002755B0" w:rsidRDefault="002755B0" w:rsidP="00A63DB0">
      <w:pPr>
        <w:suppressAutoHyphens/>
        <w:spacing w:after="0" w:line="240" w:lineRule="auto"/>
        <w:jc w:val="both"/>
        <w:rPr>
          <w:rFonts w:ascii="Times New Roman" w:eastAsia="Times New Roman" w:hAnsi="Times New Roman" w:cs="Times New Roman"/>
          <w:b/>
          <w:bCs/>
          <w:lang w:eastAsia="ar-SA"/>
        </w:rPr>
      </w:pPr>
      <w:r w:rsidRPr="002755B0">
        <w:rPr>
          <w:rFonts w:ascii="Times New Roman" w:eastAsia="Times New Roman" w:hAnsi="Times New Roman" w:cs="Times New Roman"/>
          <w:bCs/>
          <w:lang w:eastAsia="ar-SA"/>
        </w:rPr>
        <w:t xml:space="preserve">Nazwa: </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
          <w:bCs/>
          <w:lang w:eastAsia="ar-SA"/>
        </w:rPr>
        <w:t>6 Wojskowy Oddział Gospodarczy</w:t>
      </w:r>
    </w:p>
    <w:p w:rsidR="002755B0" w:rsidRPr="002755B0" w:rsidRDefault="002755B0" w:rsidP="002755B0">
      <w:pPr>
        <w:suppressAutoHyphens/>
        <w:spacing w:after="0" w:line="240" w:lineRule="auto"/>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t>Lędowo – Osiedle 1N</w:t>
      </w:r>
    </w:p>
    <w:p w:rsidR="002755B0" w:rsidRPr="002755B0" w:rsidRDefault="002755B0" w:rsidP="002755B0">
      <w:pPr>
        <w:suppressAutoHyphens/>
        <w:spacing w:after="0" w:line="240" w:lineRule="auto"/>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t>76-271 Ustka</w:t>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NIP:</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t xml:space="preserve"> </w:t>
      </w:r>
      <w:r w:rsidRPr="002755B0">
        <w:rPr>
          <w:rFonts w:ascii="Times New Roman" w:eastAsia="Times New Roman" w:hAnsi="Times New Roman" w:cs="Times New Roman"/>
          <w:b/>
          <w:bCs/>
          <w:lang w:eastAsia="ar-SA"/>
        </w:rPr>
        <w:t>839-30-43-908</w:t>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 xml:space="preserve">Adres poczty elektronicznej: </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hyperlink r:id="rId10" w:history="1">
        <w:r w:rsidRPr="002755B0">
          <w:rPr>
            <w:rStyle w:val="Hipercze"/>
            <w:rFonts w:ascii="Times New Roman" w:eastAsia="Times New Roman" w:hAnsi="Times New Roman" w:cs="Times New Roman"/>
            <w:bCs/>
            <w:lang w:eastAsia="ar-SA"/>
          </w:rPr>
          <w:t>6wog.przetargi@ron.mil.pl</w:t>
        </w:r>
      </w:hyperlink>
      <w:r w:rsidRPr="002755B0">
        <w:rPr>
          <w:rFonts w:ascii="Times New Roman" w:eastAsia="Times New Roman" w:hAnsi="Times New Roman" w:cs="Times New Roman"/>
          <w:bCs/>
          <w:lang w:eastAsia="ar-SA"/>
        </w:rPr>
        <w:tab/>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 xml:space="preserve">Adres strony internetowej: </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hyperlink r:id="rId11" w:history="1">
        <w:r w:rsidRPr="002755B0">
          <w:rPr>
            <w:rStyle w:val="Hipercze"/>
            <w:rFonts w:ascii="Times New Roman" w:eastAsia="Times New Roman" w:hAnsi="Times New Roman" w:cs="Times New Roman"/>
            <w:bCs/>
            <w:lang w:eastAsia="ar-SA"/>
          </w:rPr>
          <w:t>www.6wog.wp.mil.pl</w:t>
        </w:r>
      </w:hyperlink>
    </w:p>
    <w:p w:rsidR="002755B0" w:rsidRPr="002755B0" w:rsidRDefault="002755B0" w:rsidP="002755B0">
      <w:pPr>
        <w:suppressAutoHyphens/>
        <w:spacing w:after="0" w:line="240" w:lineRule="auto"/>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Adres strony internetowej</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t xml:space="preserve"> prowadzonego postępowania: </w:t>
      </w:r>
      <w:hyperlink r:id="rId12" w:history="1">
        <w:r w:rsidRPr="002755B0">
          <w:rPr>
            <w:rStyle w:val="Hipercze"/>
            <w:rFonts w:ascii="Times New Roman" w:eastAsia="Times New Roman" w:hAnsi="Times New Roman" w:cs="Times New Roman"/>
            <w:bCs/>
            <w:lang w:eastAsia="ar-SA"/>
          </w:rPr>
          <w:t>https://platformazakupowa.pl/pn/6wog</w:t>
        </w:r>
      </w:hyperlink>
      <w:r w:rsidRPr="002755B0">
        <w:rPr>
          <w:rFonts w:ascii="Times New Roman" w:eastAsia="Times New Roman" w:hAnsi="Times New Roman" w:cs="Times New Roman"/>
          <w:bCs/>
          <w:lang w:eastAsia="ar-SA"/>
        </w:rPr>
        <w:t xml:space="preserve"> </w:t>
      </w:r>
      <w:r w:rsidRPr="002755B0">
        <w:rPr>
          <w:rFonts w:ascii="Times New Roman" w:eastAsia="Times New Roman" w:hAnsi="Times New Roman" w:cs="Times New Roman"/>
          <w:bCs/>
          <w:lang w:eastAsia="ar-SA"/>
        </w:rPr>
        <w:tab/>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p>
    <w:p w:rsidR="001C64B3" w:rsidRPr="002755B0" w:rsidRDefault="002755B0" w:rsidP="00173B36">
      <w:pPr>
        <w:suppressAutoHyphens/>
        <w:spacing w:after="120" w:line="240" w:lineRule="auto"/>
        <w:jc w:val="both"/>
        <w:rPr>
          <w:rFonts w:ascii="Times New Roman" w:eastAsia="Times New Roman" w:hAnsi="Times New Roman" w:cs="Times New Roman"/>
          <w:bCs/>
          <w:i/>
          <w:lang w:eastAsia="ar-SA"/>
        </w:rPr>
      </w:pPr>
      <w:r w:rsidRPr="002755B0">
        <w:rPr>
          <w:rFonts w:ascii="Times New Roman" w:eastAsia="Times New Roman" w:hAnsi="Times New Roman" w:cs="Times New Roman"/>
          <w:bCs/>
          <w:i/>
          <w:lang w:eastAsia="ar-SA"/>
        </w:rPr>
        <w:t xml:space="preserve">Szczegółowa instrukcja dla wykonawców znajduje się na stronie internetowej pod adresem: </w:t>
      </w:r>
      <w:hyperlink r:id="rId13" w:history="1">
        <w:r w:rsidRPr="002755B0">
          <w:rPr>
            <w:rStyle w:val="Hipercze"/>
            <w:rFonts w:ascii="Times New Roman" w:eastAsia="Times New Roman" w:hAnsi="Times New Roman" w:cs="Times New Roman"/>
            <w:bCs/>
            <w:i/>
            <w:lang w:eastAsia="ar-SA"/>
          </w:rPr>
          <w:t>https://platformazakupowa.pl/strona/45-instrukcje</w:t>
        </w:r>
      </w:hyperlink>
      <w:r w:rsidRPr="002755B0">
        <w:rPr>
          <w:rFonts w:ascii="Times New Roman" w:eastAsia="Times New Roman" w:hAnsi="Times New Roman" w:cs="Times New Roman"/>
          <w:bCs/>
          <w:i/>
          <w:lang w:eastAsia="ar-SA"/>
        </w:rPr>
        <w:tab/>
        <w:t xml:space="preserve"> </w:t>
      </w: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suppressAutoHyphens/>
              <w:ind w:left="0" w:firstLine="0"/>
              <w:jc w:val="both"/>
              <w:rPr>
                <w:rFonts w:ascii="Times New Roman" w:eastAsia="Times New Roman" w:hAnsi="Times New Roman" w:cs="Times New Roman"/>
                <w:b/>
                <w:bCs/>
                <w:i/>
                <w:lang w:eastAsia="ar-SA"/>
              </w:rPr>
            </w:pPr>
            <w:r w:rsidRPr="002755B0">
              <w:rPr>
                <w:rFonts w:ascii="Times New Roman" w:eastAsia="Times New Roman" w:hAnsi="Times New Roman" w:cs="Times New Roman"/>
                <w:b/>
                <w:bCs/>
                <w:lang w:eastAsia="ar-SA"/>
              </w:rPr>
              <w:t xml:space="preserve"> </w:t>
            </w:r>
            <w:r w:rsidR="00322E03" w:rsidRPr="002755B0">
              <w:rPr>
                <w:rFonts w:ascii="Times New Roman" w:eastAsia="Times New Roman" w:hAnsi="Times New Roman" w:cs="Times New Roman"/>
                <w:b/>
                <w:bCs/>
                <w:lang w:eastAsia="ar-SA"/>
              </w:rPr>
              <w:t>Adres strony internetowej, na której udostępnione będą zmiany i wyjaśnienia treści SWZ oraz inne dokumenty za</w:t>
            </w:r>
            <w:r w:rsidRPr="002755B0">
              <w:rPr>
                <w:rFonts w:ascii="Times New Roman" w:eastAsia="Times New Roman" w:hAnsi="Times New Roman" w:cs="Times New Roman"/>
                <w:b/>
                <w:bCs/>
                <w:lang w:eastAsia="ar-SA"/>
              </w:rPr>
              <w:t xml:space="preserve">mówienia bezpośrednio związane </w:t>
            </w:r>
            <w:r w:rsidR="00322E03" w:rsidRPr="002755B0">
              <w:rPr>
                <w:rFonts w:ascii="Times New Roman" w:eastAsia="Times New Roman" w:hAnsi="Times New Roman" w:cs="Times New Roman"/>
                <w:b/>
                <w:bCs/>
                <w:lang w:eastAsia="ar-SA"/>
              </w:rPr>
              <w:t xml:space="preserve">z postępowaniem o udzielenie zamówienia </w:t>
            </w:r>
          </w:p>
        </w:tc>
      </w:tr>
    </w:tbl>
    <w:p w:rsidR="00A63DB0" w:rsidRDefault="00A63DB0" w:rsidP="00A63DB0">
      <w:pPr>
        <w:suppressAutoHyphens/>
        <w:spacing w:after="0" w:line="240" w:lineRule="auto"/>
        <w:jc w:val="both"/>
        <w:rPr>
          <w:rFonts w:ascii="Times New Roman" w:eastAsia="Times New Roman" w:hAnsi="Times New Roman" w:cs="Times New Roman"/>
          <w:bCs/>
          <w:lang w:eastAsia="ar-SA"/>
        </w:rPr>
      </w:pPr>
    </w:p>
    <w:p w:rsidR="002755B0" w:rsidRPr="00196B64" w:rsidRDefault="002755B0" w:rsidP="00A63DB0">
      <w:pPr>
        <w:suppressAutoHyphens/>
        <w:spacing w:after="120" w:line="240" w:lineRule="auto"/>
        <w:jc w:val="both"/>
        <w:rPr>
          <w:rFonts w:ascii="Times New Roman" w:eastAsia="Times New Roman" w:hAnsi="Times New Roman" w:cs="Times New Roman"/>
          <w:bCs/>
          <w:lang w:eastAsia="ar-SA"/>
        </w:rPr>
      </w:pPr>
      <w:r w:rsidRPr="00196B64">
        <w:rPr>
          <w:rFonts w:ascii="Times New Roman" w:eastAsia="Times New Roman" w:hAnsi="Times New Roman" w:cs="Times New Roman"/>
          <w:bCs/>
          <w:lang w:eastAsia="ar-SA"/>
        </w:rPr>
        <w:t>System jest dostępny pod adresem:</w:t>
      </w:r>
    </w:p>
    <w:p w:rsidR="001C64B3" w:rsidRPr="001101DB" w:rsidRDefault="00C75877" w:rsidP="00173B36">
      <w:pPr>
        <w:suppressAutoHyphens/>
        <w:spacing w:after="120" w:line="240" w:lineRule="auto"/>
        <w:jc w:val="both"/>
        <w:rPr>
          <w:rFonts w:ascii="Times New Roman" w:eastAsia="Times New Roman" w:hAnsi="Times New Roman" w:cs="Times New Roman"/>
          <w:bCs/>
          <w:lang w:eastAsia="ar-SA"/>
        </w:rPr>
      </w:pPr>
      <w:hyperlink r:id="rId14" w:history="1">
        <w:r w:rsidR="002755B0" w:rsidRPr="00196B64">
          <w:rPr>
            <w:rStyle w:val="Hipercze"/>
            <w:rFonts w:ascii="Times New Roman" w:eastAsia="Times New Roman" w:hAnsi="Times New Roman" w:cs="Times New Roman"/>
            <w:bCs/>
            <w:lang w:eastAsia="ar-SA"/>
          </w:rPr>
          <w:t>https://platformazakupowa.pl/pn/6wog</w:t>
        </w:r>
      </w:hyperlink>
      <w:r w:rsidR="002755B0" w:rsidRPr="00196B64">
        <w:rPr>
          <w:rFonts w:ascii="Times New Roman" w:eastAsia="Times New Roman" w:hAnsi="Times New Roman" w:cs="Times New Roman"/>
          <w:bCs/>
          <w:lang w:eastAsia="ar-SA"/>
        </w:rPr>
        <w:t xml:space="preserve"> </w:t>
      </w:r>
      <w:r w:rsidR="002755B0" w:rsidRPr="00196B64">
        <w:rPr>
          <w:rFonts w:ascii="Times New Roman" w:eastAsia="Times New Roman" w:hAnsi="Times New Roman" w:cs="Times New Roman"/>
          <w:bCs/>
          <w:lang w:eastAsia="ar-SA"/>
        </w:rPr>
        <w:tab/>
      </w: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suppressAutoHyphens/>
              <w:ind w:left="0" w:firstLine="0"/>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 xml:space="preserve"> </w:t>
            </w:r>
            <w:r w:rsidR="00322E03" w:rsidRPr="002755B0">
              <w:rPr>
                <w:rFonts w:ascii="Times New Roman" w:eastAsia="Times New Roman" w:hAnsi="Times New Roman" w:cs="Times New Roman"/>
                <w:b/>
                <w:bCs/>
                <w:lang w:eastAsia="ar-SA"/>
              </w:rPr>
              <w:t xml:space="preserve">Tryb udzielenia zamówienia </w:t>
            </w:r>
          </w:p>
        </w:tc>
      </w:tr>
    </w:tbl>
    <w:p w:rsidR="00A63DB0" w:rsidRDefault="00A63DB0" w:rsidP="00A63DB0">
      <w:pPr>
        <w:spacing w:after="0" w:line="240" w:lineRule="auto"/>
        <w:jc w:val="both"/>
        <w:rPr>
          <w:rFonts w:ascii="Times New Roman" w:eastAsia="Times New Roman" w:hAnsi="Times New Roman" w:cs="Times New Roman"/>
          <w:color w:val="000000"/>
          <w:lang w:eastAsia="pl-PL"/>
        </w:rPr>
      </w:pPr>
    </w:p>
    <w:p w:rsidR="009F3DA9" w:rsidRPr="002755B0" w:rsidRDefault="00642EFA" w:rsidP="00A63DB0">
      <w:pPr>
        <w:spacing w:after="0" w:line="240" w:lineRule="auto"/>
        <w:jc w:val="both"/>
        <w:rPr>
          <w:rFonts w:ascii="Times New Roman" w:eastAsia="Times New Roman" w:hAnsi="Times New Roman" w:cs="Times New Roman"/>
          <w:bCs/>
          <w:color w:val="000000"/>
          <w:lang w:eastAsia="ar-SA"/>
        </w:rPr>
      </w:pPr>
      <w:r w:rsidRPr="002755B0">
        <w:rPr>
          <w:rFonts w:ascii="Times New Roman" w:eastAsia="Times New Roman" w:hAnsi="Times New Roman" w:cs="Times New Roman"/>
          <w:color w:val="000000"/>
          <w:lang w:eastAsia="pl-PL"/>
        </w:rPr>
        <w:t xml:space="preserve">Postępowanie o udzielenie zamówienia prowadzone jest w </w:t>
      </w:r>
      <w:r w:rsidRPr="002755B0">
        <w:rPr>
          <w:rFonts w:ascii="Times New Roman" w:eastAsia="Times New Roman" w:hAnsi="Times New Roman" w:cs="Times New Roman"/>
          <w:b/>
          <w:color w:val="000000"/>
          <w:lang w:eastAsia="pl-PL"/>
        </w:rPr>
        <w:t>trybie podstawowym</w:t>
      </w:r>
      <w:r w:rsidRPr="002755B0">
        <w:rPr>
          <w:rFonts w:ascii="Times New Roman" w:eastAsia="Times New Roman" w:hAnsi="Times New Roman" w:cs="Times New Roman"/>
          <w:color w:val="000000"/>
          <w:lang w:eastAsia="pl-PL"/>
        </w:rPr>
        <w:t xml:space="preserve"> </w:t>
      </w:r>
      <w:r w:rsidR="001306C1" w:rsidRPr="002755B0">
        <w:rPr>
          <w:rFonts w:ascii="Times New Roman" w:eastAsia="Times New Roman" w:hAnsi="Times New Roman" w:cs="Times New Roman"/>
          <w:color w:val="000000"/>
          <w:lang w:eastAsia="pl-PL"/>
        </w:rPr>
        <w:t xml:space="preserve">bez negocjacji </w:t>
      </w:r>
      <w:r w:rsidRPr="002755B0">
        <w:rPr>
          <w:rFonts w:ascii="Times New Roman" w:eastAsia="Times New Roman" w:hAnsi="Times New Roman" w:cs="Times New Roman"/>
          <w:color w:val="000000"/>
          <w:lang w:eastAsia="pl-PL"/>
        </w:rPr>
        <w:t>na podstawie art. 275 pkt. 1 us</w:t>
      </w:r>
      <w:r w:rsidR="002D2348" w:rsidRPr="002755B0">
        <w:rPr>
          <w:rFonts w:ascii="Times New Roman" w:eastAsia="Times New Roman" w:hAnsi="Times New Roman" w:cs="Times New Roman"/>
          <w:color w:val="000000"/>
          <w:lang w:eastAsia="pl-PL"/>
        </w:rPr>
        <w:t>tawy z dnia 11 września 2019 r.</w:t>
      </w:r>
      <w:r w:rsidRPr="002755B0">
        <w:rPr>
          <w:rFonts w:ascii="Times New Roman" w:eastAsia="Times New Roman" w:hAnsi="Times New Roman" w:cs="Times New Roman"/>
          <w:color w:val="000000"/>
          <w:lang w:eastAsia="pl-PL"/>
        </w:rPr>
        <w:t xml:space="preserve"> Prawo zamówień publicznych </w:t>
      </w:r>
      <w:r w:rsidR="002D2348" w:rsidRPr="002755B0">
        <w:rPr>
          <w:rFonts w:ascii="Times New Roman" w:eastAsia="Times New Roman" w:hAnsi="Times New Roman" w:cs="Times New Roman"/>
          <w:bCs/>
          <w:color w:val="000000"/>
          <w:lang w:eastAsia="ar-SA"/>
        </w:rPr>
        <w:t xml:space="preserve">(Dz. U. </w:t>
      </w:r>
      <w:r w:rsidR="00320BFE" w:rsidRPr="002755B0">
        <w:rPr>
          <w:rFonts w:ascii="Times New Roman" w:eastAsia="Times New Roman" w:hAnsi="Times New Roman" w:cs="Times New Roman"/>
          <w:bCs/>
          <w:color w:val="000000"/>
          <w:lang w:eastAsia="ar-SA"/>
        </w:rPr>
        <w:t>202</w:t>
      </w:r>
      <w:r w:rsidR="002755B0">
        <w:rPr>
          <w:rFonts w:ascii="Times New Roman" w:eastAsia="Times New Roman" w:hAnsi="Times New Roman" w:cs="Times New Roman"/>
          <w:bCs/>
          <w:color w:val="000000"/>
          <w:lang w:eastAsia="ar-SA"/>
        </w:rPr>
        <w:t>4</w:t>
      </w:r>
      <w:r w:rsidR="00320BFE" w:rsidRPr="002755B0">
        <w:rPr>
          <w:rFonts w:ascii="Times New Roman" w:eastAsia="Times New Roman" w:hAnsi="Times New Roman" w:cs="Times New Roman"/>
          <w:bCs/>
          <w:color w:val="000000"/>
          <w:lang w:eastAsia="ar-SA"/>
        </w:rPr>
        <w:t>.</w:t>
      </w:r>
      <w:r w:rsidR="002755B0">
        <w:rPr>
          <w:rFonts w:ascii="Times New Roman" w:eastAsia="Times New Roman" w:hAnsi="Times New Roman" w:cs="Times New Roman"/>
          <w:bCs/>
          <w:color w:val="000000"/>
          <w:lang w:eastAsia="ar-SA"/>
        </w:rPr>
        <w:t>1320</w:t>
      </w:r>
      <w:r w:rsidR="00320BFE" w:rsidRPr="002755B0">
        <w:rPr>
          <w:rFonts w:ascii="Times New Roman" w:eastAsia="Times New Roman" w:hAnsi="Times New Roman" w:cs="Times New Roman"/>
          <w:bCs/>
          <w:color w:val="000000"/>
          <w:lang w:eastAsia="ar-SA"/>
        </w:rPr>
        <w:t xml:space="preserve"> t.j.</w:t>
      </w:r>
      <w:r w:rsidR="00EA0EBE" w:rsidRPr="002755B0">
        <w:rPr>
          <w:rFonts w:ascii="Times New Roman" w:eastAsia="Times New Roman" w:hAnsi="Times New Roman" w:cs="Times New Roman"/>
          <w:bCs/>
          <w:color w:val="000000"/>
          <w:lang w:eastAsia="ar-SA"/>
        </w:rPr>
        <w:t xml:space="preserve"> z późn. zm.</w:t>
      </w:r>
      <w:r w:rsidR="00545074" w:rsidRPr="002755B0">
        <w:rPr>
          <w:rFonts w:ascii="Times New Roman" w:eastAsia="Times New Roman" w:hAnsi="Times New Roman" w:cs="Times New Roman"/>
          <w:bCs/>
          <w:color w:val="000000"/>
          <w:lang w:eastAsia="ar-SA"/>
        </w:rPr>
        <w:t>)</w:t>
      </w:r>
      <w:r w:rsidR="002D2348" w:rsidRPr="002755B0">
        <w:rPr>
          <w:rFonts w:ascii="Times New Roman" w:eastAsia="Times New Roman" w:hAnsi="Times New Roman" w:cs="Times New Roman"/>
          <w:bCs/>
          <w:color w:val="000000"/>
          <w:lang w:eastAsia="ar-SA"/>
        </w:rPr>
        <w:t xml:space="preserve"> zwanej dalej także „pzp”. </w:t>
      </w:r>
    </w:p>
    <w:p w:rsidR="001C64B3" w:rsidRPr="002755B0" w:rsidRDefault="008B4C90" w:rsidP="00173B36">
      <w:pPr>
        <w:spacing w:after="120" w:line="240" w:lineRule="auto"/>
        <w:jc w:val="both"/>
        <w:rPr>
          <w:rFonts w:ascii="Times New Roman" w:eastAsia="Times New Roman" w:hAnsi="Times New Roman" w:cs="Times New Roman"/>
          <w:bCs/>
          <w:color w:val="000000"/>
          <w:lang w:eastAsia="ar-SA"/>
        </w:rPr>
      </w:pPr>
      <w:r w:rsidRPr="002755B0">
        <w:rPr>
          <w:rFonts w:ascii="Times New Roman" w:eastAsia="Times New Roman" w:hAnsi="Times New Roman" w:cs="Times New Roman"/>
          <w:bCs/>
          <w:color w:val="000000"/>
          <w:lang w:eastAsia="ar-SA"/>
        </w:rPr>
        <w:t>Do spraw nieuregulowanych w niniejszej SWZ mają zastosowanie przepisy w/w ustawy.</w:t>
      </w: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ind w:left="0" w:firstLine="0"/>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 </w:t>
            </w:r>
            <w:r w:rsidR="00322E03" w:rsidRPr="002755B0">
              <w:rPr>
                <w:rFonts w:ascii="Times New Roman" w:eastAsia="Times New Roman" w:hAnsi="Times New Roman" w:cs="Times New Roman"/>
                <w:b/>
                <w:color w:val="000000"/>
                <w:lang w:eastAsia="pl-PL"/>
              </w:rPr>
              <w:t>Informacja, czy Zamawiający przewiduje w</w:t>
            </w:r>
            <w:r w:rsidRPr="002755B0">
              <w:rPr>
                <w:rFonts w:ascii="Times New Roman" w:eastAsia="Times New Roman" w:hAnsi="Times New Roman" w:cs="Times New Roman"/>
                <w:b/>
                <w:color w:val="000000"/>
                <w:lang w:eastAsia="pl-PL"/>
              </w:rPr>
              <w:t xml:space="preserve">ybór najkorzystniejszej oferty </w:t>
            </w:r>
            <w:r w:rsidR="00322E03" w:rsidRPr="002755B0">
              <w:rPr>
                <w:rFonts w:ascii="Times New Roman" w:eastAsia="Times New Roman" w:hAnsi="Times New Roman" w:cs="Times New Roman"/>
                <w:b/>
                <w:color w:val="000000"/>
                <w:lang w:eastAsia="pl-PL"/>
              </w:rPr>
              <w:t xml:space="preserve">z możliwością prowadzenia negocjacji </w:t>
            </w:r>
          </w:p>
        </w:tc>
      </w:tr>
    </w:tbl>
    <w:p w:rsidR="00A63DB0" w:rsidRDefault="00A63DB0" w:rsidP="00A63DB0">
      <w:pPr>
        <w:spacing w:after="0" w:line="240" w:lineRule="auto"/>
        <w:jc w:val="both"/>
        <w:rPr>
          <w:rFonts w:ascii="Times New Roman" w:eastAsia="Times New Roman" w:hAnsi="Times New Roman" w:cs="Times New Roman"/>
          <w:color w:val="000000"/>
          <w:lang w:eastAsia="pl-PL"/>
        </w:rPr>
      </w:pPr>
    </w:p>
    <w:p w:rsidR="00173B36" w:rsidRPr="002755B0" w:rsidRDefault="00642EFA" w:rsidP="00173B36">
      <w:pPr>
        <w:spacing w:after="120" w:line="240" w:lineRule="auto"/>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Zamawiający </w:t>
      </w:r>
      <w:r w:rsidRPr="002755B0">
        <w:rPr>
          <w:rFonts w:ascii="Times New Roman" w:eastAsia="Times New Roman" w:hAnsi="Times New Roman" w:cs="Times New Roman"/>
          <w:b/>
          <w:color w:val="000000"/>
          <w:u w:val="single"/>
          <w:lang w:eastAsia="pl-PL"/>
        </w:rPr>
        <w:t>nie przewiduje</w:t>
      </w:r>
      <w:r w:rsidRPr="002755B0">
        <w:rPr>
          <w:rFonts w:ascii="Times New Roman" w:eastAsia="Times New Roman" w:hAnsi="Times New Roman" w:cs="Times New Roman"/>
          <w:color w:val="000000"/>
          <w:lang w:eastAsia="pl-PL"/>
        </w:rPr>
        <w:t xml:space="preserve"> </w:t>
      </w:r>
      <w:r w:rsidR="0089290D" w:rsidRPr="002755B0">
        <w:rPr>
          <w:rFonts w:ascii="Times New Roman" w:eastAsia="Times New Roman" w:hAnsi="Times New Roman" w:cs="Times New Roman"/>
          <w:color w:val="000000"/>
          <w:lang w:eastAsia="pl-PL"/>
        </w:rPr>
        <w:t xml:space="preserve">wyboru najkorzystniejszej oferty z możliwością prowadzenia </w:t>
      </w:r>
      <w:r w:rsidRPr="002755B0">
        <w:rPr>
          <w:rFonts w:ascii="Times New Roman" w:eastAsia="Times New Roman" w:hAnsi="Times New Roman" w:cs="Times New Roman"/>
          <w:color w:val="000000"/>
          <w:lang w:eastAsia="pl-PL"/>
        </w:rPr>
        <w:t>negocjacji.</w:t>
      </w: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ind w:left="0" w:firstLine="0"/>
              <w:jc w:val="both"/>
              <w:rPr>
                <w:rFonts w:ascii="Times New Roman" w:eastAsia="Times New Roman" w:hAnsi="Times New Roman" w:cs="Times New Roman"/>
                <w:b/>
                <w:color w:val="FF0000"/>
                <w:lang w:eastAsia="pl-PL"/>
              </w:rPr>
            </w:pPr>
            <w:r w:rsidRPr="002755B0">
              <w:rPr>
                <w:rFonts w:ascii="Times New Roman" w:eastAsia="Times New Roman" w:hAnsi="Times New Roman" w:cs="Times New Roman"/>
                <w:b/>
                <w:lang w:eastAsia="pl-PL"/>
              </w:rPr>
              <w:t xml:space="preserve"> </w:t>
            </w:r>
            <w:r w:rsidR="00322E03" w:rsidRPr="002755B0">
              <w:rPr>
                <w:rFonts w:ascii="Times New Roman" w:eastAsia="Times New Roman" w:hAnsi="Times New Roman" w:cs="Times New Roman"/>
                <w:b/>
                <w:lang w:eastAsia="pl-PL"/>
              </w:rPr>
              <w:t xml:space="preserve">Opis przedmiotu zamówienia </w:t>
            </w:r>
          </w:p>
        </w:tc>
      </w:tr>
    </w:tbl>
    <w:p w:rsidR="00A63DB0" w:rsidRDefault="00A63DB0" w:rsidP="00A63DB0">
      <w:pPr>
        <w:widowControl w:val="0"/>
        <w:autoSpaceDE w:val="0"/>
        <w:autoSpaceDN w:val="0"/>
        <w:spacing w:after="0" w:line="240" w:lineRule="auto"/>
        <w:jc w:val="both"/>
        <w:rPr>
          <w:rFonts w:ascii="Times New Roman" w:eastAsia="Times New Roman" w:hAnsi="Times New Roman" w:cs="Times New Roman"/>
          <w:color w:val="000000"/>
          <w:lang w:eastAsia="ar-SA"/>
        </w:rPr>
      </w:pPr>
    </w:p>
    <w:p w:rsidR="008B4C90" w:rsidRDefault="007350E9" w:rsidP="00A63DB0">
      <w:pPr>
        <w:widowControl w:val="0"/>
        <w:autoSpaceDE w:val="0"/>
        <w:autoSpaceDN w:val="0"/>
        <w:spacing w:after="0" w:line="240" w:lineRule="auto"/>
        <w:jc w:val="both"/>
        <w:rPr>
          <w:rFonts w:ascii="Times New Roman" w:eastAsia="Times New Roman" w:hAnsi="Times New Roman" w:cs="Times New Roman"/>
          <w:b/>
          <w:lang w:eastAsia="ar-SA"/>
        </w:rPr>
      </w:pPr>
      <w:r w:rsidRPr="002755B0">
        <w:rPr>
          <w:rFonts w:ascii="Times New Roman" w:eastAsia="Times New Roman" w:hAnsi="Times New Roman" w:cs="Times New Roman"/>
          <w:color w:val="000000"/>
          <w:lang w:eastAsia="ar-SA"/>
        </w:rPr>
        <w:t xml:space="preserve">Przedmiotem zamówienia </w:t>
      </w:r>
      <w:r w:rsidR="00673964" w:rsidRPr="002755B0">
        <w:rPr>
          <w:rFonts w:ascii="Times New Roman" w:eastAsia="Times New Roman" w:hAnsi="Times New Roman" w:cs="Times New Roman"/>
          <w:color w:val="000000"/>
          <w:lang w:eastAsia="ar-SA"/>
        </w:rPr>
        <w:t>jest</w:t>
      </w:r>
      <w:r w:rsidRPr="002755B0">
        <w:rPr>
          <w:rFonts w:ascii="Times New Roman" w:eastAsia="Times New Roman" w:hAnsi="Times New Roman" w:cs="Times New Roman"/>
          <w:color w:val="FF0000"/>
          <w:lang w:eastAsia="ar-SA"/>
        </w:rPr>
        <w:t xml:space="preserve"> </w:t>
      </w:r>
      <w:r w:rsidR="00823351">
        <w:rPr>
          <w:rFonts w:ascii="Times New Roman" w:eastAsia="Times New Roman" w:hAnsi="Times New Roman" w:cs="Times New Roman"/>
          <w:b/>
          <w:lang w:eastAsia="ar-SA"/>
        </w:rPr>
        <w:t>montaż przeciwpożarowych wyłączników prądu w budynkach nr 1 i 3 oraz 9, 10, 11, 15 i 64 w kompleksach wojskowych m. Słupsk, na podstawie opracowanej dokumentacji projektowej uzgodnionej z rzeczoznawcą ds. ppoż.</w:t>
      </w:r>
    </w:p>
    <w:p w:rsidR="00A63DB0" w:rsidRPr="002755B0" w:rsidRDefault="00A63DB0" w:rsidP="00A63DB0">
      <w:pPr>
        <w:widowControl w:val="0"/>
        <w:autoSpaceDE w:val="0"/>
        <w:autoSpaceDN w:val="0"/>
        <w:spacing w:after="0" w:line="240" w:lineRule="auto"/>
        <w:jc w:val="both"/>
        <w:rPr>
          <w:rFonts w:ascii="Times New Roman" w:eastAsia="Times New Roman" w:hAnsi="Times New Roman" w:cs="Times New Roman"/>
          <w:b/>
          <w:lang w:eastAsia="ar-SA"/>
        </w:rPr>
      </w:pPr>
    </w:p>
    <w:p w:rsidR="002D019A" w:rsidRPr="002755B0" w:rsidRDefault="002D019A" w:rsidP="00F47BDE">
      <w:pPr>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Kod CPV</w:t>
      </w:r>
    </w:p>
    <w:p w:rsidR="009F3DA9" w:rsidRDefault="00823351" w:rsidP="00823351">
      <w:pPr>
        <w:spacing w:after="0" w:line="240" w:lineRule="auto"/>
        <w:jc w:val="both"/>
        <w:rPr>
          <w:rFonts w:ascii="Times New Roman" w:hAnsi="Times New Roman" w:cs="Times New Roman"/>
        </w:rPr>
      </w:pPr>
      <w:r>
        <w:rPr>
          <w:rFonts w:ascii="Times New Roman" w:hAnsi="Times New Roman" w:cs="Times New Roman"/>
        </w:rPr>
        <w:t>45312100 – 8 – Roboty w zakresie instalacji elektrycznych</w:t>
      </w:r>
    </w:p>
    <w:p w:rsidR="00823351" w:rsidRDefault="00823351" w:rsidP="00823351">
      <w:pPr>
        <w:spacing w:after="0" w:line="240" w:lineRule="auto"/>
        <w:jc w:val="both"/>
        <w:rPr>
          <w:rFonts w:ascii="Times New Roman" w:hAnsi="Times New Roman" w:cs="Times New Roman"/>
        </w:rPr>
      </w:pPr>
      <w:r>
        <w:rPr>
          <w:rFonts w:ascii="Times New Roman" w:hAnsi="Times New Roman" w:cs="Times New Roman"/>
        </w:rPr>
        <w:t>98390000 – 3 – Inne usługi</w:t>
      </w:r>
    </w:p>
    <w:p w:rsidR="00823351" w:rsidRDefault="00823351" w:rsidP="00823351">
      <w:pPr>
        <w:spacing w:after="0" w:line="240" w:lineRule="auto"/>
        <w:jc w:val="both"/>
        <w:rPr>
          <w:rFonts w:ascii="Times New Roman" w:hAnsi="Times New Roman" w:cs="Times New Roman"/>
        </w:rPr>
      </w:pPr>
    </w:p>
    <w:p w:rsidR="00D70669" w:rsidRPr="00D70669" w:rsidRDefault="00D70669" w:rsidP="00D70669">
      <w:pPr>
        <w:tabs>
          <w:tab w:val="left" w:pos="1418"/>
        </w:tabs>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Szczegółowy zakres prac do wykonania określają przedmiary robót, któr</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wraz z dokumentacjami technicznymi branży elektrycznej i specyfikacjami technicznymi wykonania i odbioru</w:t>
      </w:r>
      <w:r>
        <w:rPr>
          <w:rFonts w:ascii="Times New Roman" w:eastAsia="Times New Roman" w:hAnsi="Times New Roman" w:cs="Times New Roman"/>
          <w:color w:val="000000" w:themeColor="text1"/>
          <w:lang w:eastAsia="pl-PL"/>
        </w:rPr>
        <w:t xml:space="preserve"> </w:t>
      </w:r>
      <w:r w:rsidRPr="00D70669">
        <w:rPr>
          <w:rFonts w:ascii="Times New Roman" w:eastAsia="Times New Roman" w:hAnsi="Times New Roman" w:cs="Times New Roman"/>
          <w:color w:val="000000" w:themeColor="text1"/>
          <w:lang w:eastAsia="pl-PL"/>
        </w:rPr>
        <w:t>robót budowlanych, zamieszczon</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został w plikach, które stanowią załączniki do SWZ:</w:t>
      </w:r>
    </w:p>
    <w:p w:rsidR="00D70669" w:rsidRPr="00D70669" w:rsidRDefault="00D70669" w:rsidP="00D70669">
      <w:pPr>
        <w:spacing w:after="0" w:line="264" w:lineRule="auto"/>
        <w:ind w:left="142" w:hanging="142"/>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 załącznik nr 3 – przedmiary robót;</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 załącznik nr 4 – specyfikacj</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techniczn</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wykonania i odbioru robót budowlanych;</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 xml:space="preserve">- załącznik nr 5 – </w:t>
      </w:r>
      <w:r>
        <w:rPr>
          <w:rFonts w:ascii="Times New Roman" w:eastAsia="Times New Roman" w:hAnsi="Times New Roman" w:cs="Times New Roman"/>
          <w:color w:val="000000" w:themeColor="text1"/>
          <w:lang w:eastAsia="pl-PL"/>
        </w:rPr>
        <w:t>dokumentacje techniczne branży elektrycznej</w:t>
      </w:r>
      <w:r w:rsidRPr="00D70669">
        <w:rPr>
          <w:rFonts w:ascii="Times New Roman" w:eastAsia="Times New Roman" w:hAnsi="Times New Roman" w:cs="Times New Roman"/>
          <w:color w:val="000000" w:themeColor="text1"/>
          <w:lang w:eastAsia="pl-PL"/>
        </w:rPr>
        <w:t xml:space="preserve">. </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p>
    <w:p w:rsidR="00D70669" w:rsidRPr="00E27A95" w:rsidRDefault="00D70669" w:rsidP="00D70669">
      <w:pPr>
        <w:spacing w:after="0" w:line="264" w:lineRule="auto"/>
        <w:jc w:val="both"/>
        <w:rPr>
          <w:rFonts w:ascii="Times New Roman" w:eastAsia="Times New Roman" w:hAnsi="Times New Roman" w:cs="Times New Roman"/>
          <w:color w:val="000000" w:themeColor="text1"/>
          <w:u w:val="single"/>
          <w:lang w:eastAsia="pl-PL"/>
        </w:rPr>
      </w:pPr>
      <w:r w:rsidRPr="00D70669">
        <w:rPr>
          <w:rFonts w:ascii="Times New Roman" w:eastAsia="Times New Roman" w:hAnsi="Times New Roman" w:cs="Times New Roman"/>
          <w:color w:val="000000" w:themeColor="text1"/>
          <w:lang w:eastAsia="pl-PL"/>
        </w:rPr>
        <w:t>Wykonawca zobowiązany jest do wykonania przedmiotu zamówienia zgodnie z przedmiarami robót</w:t>
      </w:r>
      <w:r>
        <w:rPr>
          <w:rFonts w:ascii="Times New Roman" w:eastAsia="Times New Roman" w:hAnsi="Times New Roman" w:cs="Times New Roman"/>
          <w:color w:val="000000" w:themeColor="text1"/>
          <w:lang w:eastAsia="pl-PL"/>
        </w:rPr>
        <w:t xml:space="preserve">, </w:t>
      </w:r>
      <w:r w:rsidRPr="00D70669">
        <w:rPr>
          <w:rFonts w:ascii="Times New Roman" w:eastAsia="Times New Roman" w:hAnsi="Times New Roman" w:cs="Times New Roman"/>
          <w:color w:val="000000" w:themeColor="text1"/>
          <w:lang w:eastAsia="pl-PL"/>
        </w:rPr>
        <w:t>specyfikacj</w:t>
      </w:r>
      <w:r>
        <w:rPr>
          <w:rFonts w:ascii="Times New Roman" w:eastAsia="Times New Roman" w:hAnsi="Times New Roman" w:cs="Times New Roman"/>
          <w:color w:val="000000" w:themeColor="text1"/>
          <w:lang w:eastAsia="pl-PL"/>
        </w:rPr>
        <w:t xml:space="preserve">ami </w:t>
      </w:r>
      <w:r w:rsidRPr="00D70669">
        <w:rPr>
          <w:rFonts w:ascii="Times New Roman" w:eastAsia="Times New Roman" w:hAnsi="Times New Roman" w:cs="Times New Roman"/>
          <w:color w:val="000000" w:themeColor="text1"/>
          <w:lang w:eastAsia="pl-PL"/>
        </w:rPr>
        <w:t>techniczn</w:t>
      </w:r>
      <w:r>
        <w:rPr>
          <w:rFonts w:ascii="Times New Roman" w:eastAsia="Times New Roman" w:hAnsi="Times New Roman" w:cs="Times New Roman"/>
          <w:color w:val="000000" w:themeColor="text1"/>
          <w:lang w:eastAsia="pl-PL"/>
        </w:rPr>
        <w:t>ymi w</w:t>
      </w:r>
      <w:r w:rsidRPr="00D70669">
        <w:rPr>
          <w:rFonts w:ascii="Times New Roman" w:eastAsia="Times New Roman" w:hAnsi="Times New Roman" w:cs="Times New Roman"/>
          <w:color w:val="000000" w:themeColor="text1"/>
          <w:lang w:eastAsia="pl-PL"/>
        </w:rPr>
        <w:t>ykonania i odbioru robót</w:t>
      </w:r>
      <w:r>
        <w:rPr>
          <w:rFonts w:ascii="Times New Roman" w:eastAsia="Times New Roman" w:hAnsi="Times New Roman" w:cs="Times New Roman"/>
          <w:color w:val="000000" w:themeColor="text1"/>
          <w:lang w:eastAsia="pl-PL"/>
        </w:rPr>
        <w:t xml:space="preserve"> budowlanych oraz z dokumentacją techniczną branży elektrycznej. </w:t>
      </w:r>
      <w:r w:rsidR="00E27A95" w:rsidRPr="00E27A95">
        <w:rPr>
          <w:rFonts w:ascii="Times New Roman" w:eastAsia="Times New Roman" w:hAnsi="Times New Roman" w:cs="Times New Roman"/>
          <w:color w:val="000000" w:themeColor="text1"/>
          <w:u w:val="single"/>
          <w:lang w:eastAsia="pl-PL"/>
        </w:rPr>
        <w:t xml:space="preserve">Ponadto Wykonawca zobowiązany jest do wykonania dokumentacji powykonawczej. </w:t>
      </w:r>
    </w:p>
    <w:p w:rsidR="00E27A95" w:rsidRPr="00E27A95" w:rsidRDefault="00E27A95" w:rsidP="00D70669">
      <w:pPr>
        <w:spacing w:after="0" w:line="264" w:lineRule="auto"/>
        <w:jc w:val="both"/>
        <w:rPr>
          <w:rFonts w:ascii="Times New Roman" w:eastAsia="Times New Roman" w:hAnsi="Times New Roman" w:cs="Times New Roman"/>
          <w:color w:val="000000" w:themeColor="text1"/>
          <w:lang w:eastAsia="pl-PL"/>
        </w:rPr>
      </w:pP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Materiały, które będą użyte do wykonania robót, muszą spełniać wymagania Zamawiającego określone w przedmiarach robót</w:t>
      </w:r>
      <w:r w:rsidR="00E27A95">
        <w:rPr>
          <w:rFonts w:ascii="Times New Roman" w:eastAsia="Times New Roman" w:hAnsi="Times New Roman" w:cs="Times New Roman"/>
          <w:color w:val="000000" w:themeColor="text1"/>
          <w:lang w:eastAsia="pl-PL"/>
        </w:rPr>
        <w:t xml:space="preserve">, dokumentacjach technicznych branży elektrycznej </w:t>
      </w:r>
      <w:r w:rsidRPr="00D70669">
        <w:rPr>
          <w:rFonts w:ascii="Times New Roman" w:eastAsia="Times New Roman" w:hAnsi="Times New Roman" w:cs="Times New Roman"/>
          <w:color w:val="000000" w:themeColor="text1"/>
          <w:lang w:eastAsia="pl-PL"/>
        </w:rPr>
        <w:t>i specyfikacj</w:t>
      </w:r>
      <w:r w:rsidR="00E27A95">
        <w:rPr>
          <w:rFonts w:ascii="Times New Roman" w:eastAsia="Times New Roman" w:hAnsi="Times New Roman" w:cs="Times New Roman"/>
          <w:color w:val="000000" w:themeColor="text1"/>
          <w:lang w:eastAsia="pl-PL"/>
        </w:rPr>
        <w:t xml:space="preserve">ach </w:t>
      </w:r>
      <w:r w:rsidRPr="00D70669">
        <w:rPr>
          <w:rFonts w:ascii="Times New Roman" w:eastAsia="Times New Roman" w:hAnsi="Times New Roman" w:cs="Times New Roman"/>
          <w:color w:val="000000" w:themeColor="text1"/>
          <w:lang w:eastAsia="pl-PL"/>
        </w:rPr>
        <w:t>techniczn</w:t>
      </w:r>
      <w:r w:rsidR="00E27A95">
        <w:rPr>
          <w:rFonts w:ascii="Times New Roman" w:eastAsia="Times New Roman" w:hAnsi="Times New Roman" w:cs="Times New Roman"/>
          <w:color w:val="000000" w:themeColor="text1"/>
          <w:lang w:eastAsia="pl-PL"/>
        </w:rPr>
        <w:t xml:space="preserve">ych </w:t>
      </w:r>
      <w:r w:rsidRPr="00D70669">
        <w:rPr>
          <w:rFonts w:ascii="Times New Roman" w:eastAsia="Times New Roman" w:hAnsi="Times New Roman" w:cs="Times New Roman"/>
          <w:color w:val="000000" w:themeColor="text1"/>
          <w:lang w:eastAsia="pl-PL"/>
        </w:rPr>
        <w:t xml:space="preserve"> wykonania i odbioru robót budowlanych.</w:t>
      </w:r>
    </w:p>
    <w:p w:rsidR="00D70669" w:rsidRPr="00D70669" w:rsidRDefault="00D70669" w:rsidP="00D70669">
      <w:pPr>
        <w:spacing w:after="0" w:line="264" w:lineRule="auto"/>
        <w:jc w:val="both"/>
        <w:rPr>
          <w:rFonts w:ascii="Times New Roman" w:eastAsia="Times New Roman" w:hAnsi="Times New Roman" w:cs="Times New Roman"/>
          <w:color w:val="FF0000"/>
          <w:highlight w:val="yellow"/>
          <w:u w:val="single"/>
          <w:lang w:eastAsia="pl-PL"/>
        </w:rPr>
      </w:pPr>
    </w:p>
    <w:p w:rsidR="00D70669" w:rsidRDefault="00D70669" w:rsidP="00D70669">
      <w:pPr>
        <w:spacing w:after="0" w:line="264" w:lineRule="auto"/>
        <w:jc w:val="both"/>
        <w:rPr>
          <w:rFonts w:ascii="Times New Roman" w:eastAsia="Times New Roman" w:hAnsi="Times New Roman" w:cs="Times New Roman"/>
          <w:color w:val="000000" w:themeColor="text1"/>
          <w:u w:val="single"/>
          <w:lang w:eastAsia="pl-PL"/>
        </w:rPr>
      </w:pPr>
      <w:r w:rsidRPr="00D70669">
        <w:rPr>
          <w:rFonts w:ascii="Times New Roman" w:eastAsia="Times New Roman" w:hAnsi="Times New Roman" w:cs="Times New Roman"/>
          <w:color w:val="000000" w:themeColor="text1"/>
          <w:u w:val="single"/>
          <w:lang w:eastAsia="pl-PL"/>
        </w:rPr>
        <w:t xml:space="preserve">Kosztorys ofertowy uproszczony zawierający zestawienie robocizny, materiałów i sprzętu </w:t>
      </w:r>
      <w:r w:rsidRPr="00D70669">
        <w:rPr>
          <w:rFonts w:ascii="Times New Roman" w:eastAsia="Times New Roman" w:hAnsi="Times New Roman" w:cs="Times New Roman"/>
          <w:color w:val="000000" w:themeColor="text1"/>
          <w:u w:val="single"/>
          <w:lang w:eastAsia="pl-PL"/>
        </w:rPr>
        <w:br/>
        <w:t xml:space="preserve">z </w:t>
      </w:r>
      <w:r w:rsidRPr="00D70669">
        <w:rPr>
          <w:rFonts w:ascii="Times New Roman" w:eastAsia="Times New Roman" w:hAnsi="Times New Roman" w:cs="Times New Roman"/>
          <w:b/>
          <w:color w:val="000000" w:themeColor="text1"/>
          <w:u w:val="single"/>
          <w:lang w:eastAsia="pl-PL"/>
        </w:rPr>
        <w:t>cenami jednostkowymi i wartością</w:t>
      </w:r>
      <w:r w:rsidRPr="00D70669">
        <w:rPr>
          <w:rFonts w:ascii="Times New Roman" w:eastAsia="Times New Roman" w:hAnsi="Times New Roman" w:cs="Times New Roman"/>
          <w:color w:val="000000" w:themeColor="text1"/>
          <w:u w:val="single"/>
          <w:lang w:eastAsia="pl-PL"/>
        </w:rPr>
        <w:t xml:space="preserve"> należy sporządzić na podstawie przedmiarów robót</w:t>
      </w:r>
      <w:r w:rsidR="00E27A95">
        <w:rPr>
          <w:rFonts w:ascii="Times New Roman" w:eastAsia="Times New Roman" w:hAnsi="Times New Roman" w:cs="Times New Roman"/>
          <w:color w:val="000000" w:themeColor="text1"/>
          <w:u w:val="single"/>
          <w:lang w:eastAsia="pl-PL"/>
        </w:rPr>
        <w:t xml:space="preserve">, dokumentacji technicznej branży elektrycznej </w:t>
      </w:r>
      <w:r w:rsidRPr="00D70669">
        <w:rPr>
          <w:rFonts w:ascii="Times New Roman" w:eastAsia="Times New Roman" w:hAnsi="Times New Roman" w:cs="Times New Roman"/>
          <w:color w:val="000000" w:themeColor="text1"/>
          <w:u w:val="single"/>
          <w:lang w:eastAsia="pl-PL"/>
        </w:rPr>
        <w:t>i specyfikacji techniczn</w:t>
      </w:r>
      <w:r w:rsidR="00E27A95">
        <w:rPr>
          <w:rFonts w:ascii="Times New Roman" w:eastAsia="Times New Roman" w:hAnsi="Times New Roman" w:cs="Times New Roman"/>
          <w:color w:val="000000" w:themeColor="text1"/>
          <w:u w:val="single"/>
          <w:lang w:eastAsia="pl-PL"/>
        </w:rPr>
        <w:t xml:space="preserve">ych </w:t>
      </w:r>
      <w:r w:rsidRPr="00D70669">
        <w:rPr>
          <w:rFonts w:ascii="Times New Roman" w:eastAsia="Times New Roman" w:hAnsi="Times New Roman" w:cs="Times New Roman"/>
          <w:color w:val="000000" w:themeColor="text1"/>
          <w:u w:val="single"/>
          <w:lang w:eastAsia="pl-PL"/>
        </w:rPr>
        <w:t>wykonania i odbioru robót budowlanych</w:t>
      </w:r>
      <w:r w:rsidR="00E27A95">
        <w:rPr>
          <w:rFonts w:ascii="Times New Roman" w:eastAsia="Times New Roman" w:hAnsi="Times New Roman" w:cs="Times New Roman"/>
          <w:color w:val="000000" w:themeColor="text1"/>
          <w:u w:val="single"/>
          <w:lang w:eastAsia="pl-PL"/>
        </w:rPr>
        <w:t>.</w:t>
      </w:r>
    </w:p>
    <w:p w:rsidR="00E27A95" w:rsidRPr="00D70669" w:rsidRDefault="00E27A95" w:rsidP="00D70669">
      <w:pPr>
        <w:spacing w:after="0" w:line="264" w:lineRule="auto"/>
        <w:jc w:val="both"/>
        <w:rPr>
          <w:rFonts w:ascii="Times New Roman" w:hAnsi="Times New Roman" w:cs="Times New Roman"/>
          <w:color w:val="FF0000"/>
          <w:highlight w:val="yellow"/>
        </w:rPr>
      </w:pPr>
    </w:p>
    <w:p w:rsidR="00D70669" w:rsidRPr="00D70669" w:rsidRDefault="00D70669" w:rsidP="00D70669">
      <w:pPr>
        <w:spacing w:after="0" w:line="264" w:lineRule="auto"/>
        <w:jc w:val="both"/>
        <w:rPr>
          <w:rFonts w:ascii="Times New Roman" w:eastAsia="Times New Roman" w:hAnsi="Times New Roman" w:cs="Times New Roman"/>
          <w:color w:val="000000" w:themeColor="text1"/>
          <w:u w:val="single"/>
          <w:lang w:eastAsia="pl-PL"/>
        </w:rPr>
      </w:pPr>
      <w:r w:rsidRPr="00D70669">
        <w:rPr>
          <w:rFonts w:ascii="Times New Roman" w:hAnsi="Times New Roman" w:cs="Times New Roman"/>
          <w:color w:val="000000" w:themeColor="text1"/>
        </w:rPr>
        <w:t>Kosztorys musi być złożony w formie elektronicznej</w:t>
      </w:r>
      <w:r w:rsidR="00E27A95">
        <w:rPr>
          <w:rFonts w:ascii="Times New Roman" w:hAnsi="Times New Roman" w:cs="Times New Roman"/>
          <w:color w:val="000000" w:themeColor="text1"/>
        </w:rPr>
        <w:t xml:space="preserve"> (opatrzony kwalifikowanym podpisem elektronicznym)</w:t>
      </w:r>
      <w:r w:rsidRPr="00D70669">
        <w:rPr>
          <w:rFonts w:ascii="Times New Roman" w:hAnsi="Times New Roman" w:cs="Times New Roman"/>
          <w:color w:val="000000" w:themeColor="text1"/>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rsidR="00D70669" w:rsidRPr="00D70669" w:rsidRDefault="00D70669" w:rsidP="00D70669">
      <w:pPr>
        <w:spacing w:after="0" w:line="264" w:lineRule="auto"/>
        <w:jc w:val="both"/>
        <w:rPr>
          <w:rFonts w:ascii="Times New Roman" w:eastAsia="Times New Roman" w:hAnsi="Times New Roman" w:cs="Times New Roman"/>
          <w:color w:val="FF0000"/>
          <w:highlight w:val="yellow"/>
          <w:lang w:eastAsia="pl-PL"/>
        </w:rPr>
      </w:pPr>
    </w:p>
    <w:p w:rsidR="00D70669" w:rsidRDefault="00D70669" w:rsidP="00D70669">
      <w:pPr>
        <w:spacing w:after="0" w:line="264" w:lineRule="auto"/>
        <w:jc w:val="both"/>
        <w:rPr>
          <w:rFonts w:ascii="Times New Roman" w:eastAsia="Times New Roman" w:hAnsi="Times New Roman" w:cs="Times New Roman"/>
          <w:b/>
          <w:color w:val="000000" w:themeColor="text1"/>
          <w:lang w:eastAsia="pl-PL"/>
        </w:rPr>
      </w:pPr>
      <w:r w:rsidRPr="00D70669">
        <w:rPr>
          <w:rFonts w:ascii="Times New Roman" w:eastAsia="Times New Roman" w:hAnsi="Times New Roman" w:cs="Times New Roman"/>
          <w:color w:val="000000" w:themeColor="text1"/>
          <w:lang w:eastAsia="pl-PL"/>
        </w:rPr>
        <w:t xml:space="preserve">Wynagrodzenie za wykonanie prac jest wynagrodzeniem </w:t>
      </w:r>
      <w:r w:rsidRPr="00D70669">
        <w:rPr>
          <w:rFonts w:ascii="Times New Roman" w:eastAsia="Times New Roman" w:hAnsi="Times New Roman" w:cs="Times New Roman"/>
          <w:b/>
          <w:color w:val="000000" w:themeColor="text1"/>
          <w:lang w:eastAsia="pl-PL"/>
        </w:rPr>
        <w:t>kosztorysowym.</w:t>
      </w:r>
    </w:p>
    <w:p w:rsidR="00E27A95" w:rsidRPr="00D70669" w:rsidRDefault="00E27A95" w:rsidP="00D70669">
      <w:pPr>
        <w:spacing w:after="0" w:line="264" w:lineRule="auto"/>
        <w:jc w:val="both"/>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 xml:space="preserve">Po wykonaniu prac komisja dokona odbioru robót, sporządzając protokół odbioru końcowego. </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Zabrania się Wykonawcy, pod rygorem wypowiedzenia lub odstąpienia od umowy, wykorzystywania bezzałogowych statków powietrznych typu „Dron” i innych aparatów latających nad obiektami i kompleksami wojskowymi.</w:t>
      </w:r>
    </w:p>
    <w:p w:rsidR="00D70669" w:rsidRDefault="00D70669" w:rsidP="00D70669">
      <w:pPr>
        <w:spacing w:after="0" w:line="264" w:lineRule="auto"/>
        <w:jc w:val="both"/>
        <w:rPr>
          <w:rFonts w:ascii="Times New Roman" w:eastAsia="Times New Roman" w:hAnsi="Times New Roman" w:cs="Times New Roman"/>
          <w:color w:val="000000" w:themeColor="text1"/>
          <w:lang w:eastAsia="pl-PL"/>
        </w:rPr>
      </w:pPr>
    </w:p>
    <w:p w:rsidR="00F414B7" w:rsidRDefault="00F414B7"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 </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8E37AE" w:rsidRPr="008E37AE"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zobowiązany jest stosować się do obowiązujących standardów i zasad organizacyjno – porządkowych dla danego kompleksu uregulowanych przez właściwych dowódców jednostek </w:t>
      </w:r>
      <w:r w:rsidRPr="008E37AE">
        <w:rPr>
          <w:rFonts w:ascii="Times New Roman" w:eastAsia="Times New Roman" w:hAnsi="Times New Roman" w:cs="Times New Roman"/>
          <w:color w:val="000000" w:themeColor="text1"/>
          <w:lang w:eastAsia="pl-PL"/>
        </w:rPr>
        <w:t xml:space="preserve">wojskowych oraz stosować się do przepisów ustawy o ochronie informacji niejawnych. </w:t>
      </w:r>
      <w:r w:rsidRPr="008E37AE">
        <w:rPr>
          <w:rStyle w:val="Odwoanieprzypisudolnego"/>
          <w:rFonts w:ascii="Times New Roman" w:eastAsia="Times New Roman" w:hAnsi="Times New Roman" w:cs="Times New Roman"/>
          <w:color w:val="000000" w:themeColor="text1"/>
          <w:lang w:eastAsia="pl-PL"/>
        </w:rPr>
        <w:footnoteReference w:id="1"/>
      </w:r>
    </w:p>
    <w:p w:rsidR="00D70669" w:rsidRPr="008E37AE" w:rsidRDefault="00D70669" w:rsidP="00D70669">
      <w:pPr>
        <w:spacing w:after="0" w:line="264" w:lineRule="auto"/>
        <w:jc w:val="both"/>
        <w:rPr>
          <w:rFonts w:ascii="Times New Roman" w:eastAsia="Times New Roman" w:hAnsi="Times New Roman" w:cs="Times New Roman"/>
          <w:color w:val="000000" w:themeColor="text1"/>
          <w:lang w:eastAsia="pl-PL"/>
        </w:rPr>
      </w:pP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r w:rsidRPr="008E37AE">
        <w:rPr>
          <w:rFonts w:ascii="Times New Roman" w:eastAsia="Times New Roman" w:hAnsi="Times New Roman" w:cs="Times New Roman"/>
          <w:color w:val="000000" w:themeColor="text1"/>
          <w:lang w:eastAsia="pl-PL"/>
        </w:rPr>
        <w:t>Wykonawca odpowiada</w:t>
      </w:r>
      <w:r>
        <w:rPr>
          <w:rFonts w:ascii="Times New Roman" w:eastAsia="Times New Roman" w:hAnsi="Times New Roman" w:cs="Times New Roman"/>
          <w:color w:val="000000" w:themeColor="text1"/>
          <w:lang w:eastAsia="pl-PL"/>
        </w:rPr>
        <w:t xml:space="preserve"> za przestrzeganie przez swoich pracowników wewnętrznych przepisów obowiązujących na terenie jednostki (miejsca realizacji przedmiotu umowy).</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w:t>
      </w:r>
      <w:r w:rsidR="00A63DB0">
        <w:rPr>
          <w:rFonts w:ascii="Times New Roman" w:eastAsia="Times New Roman" w:hAnsi="Times New Roman" w:cs="Times New Roman"/>
          <w:color w:val="000000" w:themeColor="text1"/>
          <w:lang w:eastAsia="pl-PL"/>
        </w:rPr>
        <w:t>zobowiązany</w:t>
      </w:r>
      <w:r>
        <w:rPr>
          <w:rFonts w:ascii="Times New Roman" w:eastAsia="Times New Roman" w:hAnsi="Times New Roman" w:cs="Times New Roman"/>
          <w:color w:val="000000" w:themeColor="text1"/>
          <w:lang w:eastAsia="pl-PL"/>
        </w:rPr>
        <w:t xml:space="preserve"> jest zachować w tajemnicy wszelkie informacje, które uzyskał w związku z realizacją przedmiotu umowy.</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nie wykorzysta informacji, które pozyskał w ramach wykonywania zadania do publikowania ich w materiałach propagandowych i nie będzie prezentował informacji w prasie, radio, telewizji, filmie, </w:t>
      </w:r>
      <w:r w:rsidR="00A63DB0">
        <w:rPr>
          <w:rFonts w:ascii="Times New Roman" w:eastAsia="Times New Roman" w:hAnsi="Times New Roman" w:cs="Times New Roman"/>
          <w:color w:val="000000" w:themeColor="text1"/>
          <w:lang w:eastAsia="pl-PL"/>
        </w:rPr>
        <w:t>intrenecie</w:t>
      </w:r>
      <w:r>
        <w:rPr>
          <w:rFonts w:ascii="Times New Roman" w:eastAsia="Times New Roman" w:hAnsi="Times New Roman" w:cs="Times New Roman"/>
          <w:color w:val="000000" w:themeColor="text1"/>
          <w:lang w:eastAsia="pl-PL"/>
        </w:rPr>
        <w:t xml:space="preserve"> czy prospektach reklamowych. </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F423D1"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 przypadku stwierdzenia naruszenia przepisów o ochronie </w:t>
      </w:r>
      <w:r w:rsidR="00A63DB0">
        <w:rPr>
          <w:rFonts w:ascii="Times New Roman" w:eastAsia="Times New Roman" w:hAnsi="Times New Roman" w:cs="Times New Roman"/>
          <w:color w:val="000000" w:themeColor="text1"/>
          <w:lang w:eastAsia="pl-PL"/>
        </w:rPr>
        <w:t>informacji</w:t>
      </w:r>
      <w:r>
        <w:rPr>
          <w:rFonts w:ascii="Times New Roman" w:eastAsia="Times New Roman" w:hAnsi="Times New Roman" w:cs="Times New Roman"/>
          <w:color w:val="000000" w:themeColor="text1"/>
          <w:lang w:eastAsia="pl-PL"/>
        </w:rPr>
        <w:t xml:space="preserve"> niejawnych osoba, która stwierdziła naruszenie </w:t>
      </w:r>
      <w:r w:rsidR="00F423D1">
        <w:rPr>
          <w:rFonts w:ascii="Times New Roman" w:eastAsia="Times New Roman" w:hAnsi="Times New Roman" w:cs="Times New Roman"/>
          <w:color w:val="000000" w:themeColor="text1"/>
          <w:lang w:eastAsia="pl-PL"/>
        </w:rPr>
        <w:t>lub jej przełożony, niezwłocznie zawiadamia o tym fakcie kierownika jednostki organizacyjnej oraz Pełnomocnika ds. ochrony informacji niejawnych Zamawiającego.</w:t>
      </w:r>
    </w:p>
    <w:p w:rsidR="00F423D1" w:rsidRDefault="00F423D1" w:rsidP="00D70669">
      <w:pPr>
        <w:spacing w:after="0" w:line="264" w:lineRule="auto"/>
        <w:jc w:val="both"/>
        <w:rPr>
          <w:rFonts w:ascii="Times New Roman" w:eastAsia="Times New Roman" w:hAnsi="Times New Roman" w:cs="Times New Roman"/>
          <w:color w:val="000000" w:themeColor="text1"/>
          <w:lang w:eastAsia="pl-PL"/>
        </w:rPr>
      </w:pPr>
    </w:p>
    <w:p w:rsidR="00A63DB0" w:rsidRPr="008E37AE" w:rsidRDefault="00F423D1" w:rsidP="00173B36">
      <w:pPr>
        <w:spacing w:after="12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podpisując umowę z Zamawiającym akceptuje powyższe zapisy i przyjmuje niniejsze ustalenia do ścisłej realizacji. </w:t>
      </w:r>
      <w:r w:rsidR="008E37AE" w:rsidRPr="008E37AE">
        <w:rPr>
          <w:rFonts w:ascii="Times New Roman" w:eastAsia="Times New Roman" w:hAnsi="Times New Roman" w:cs="Times New Roman"/>
          <w:color w:val="000000" w:themeColor="text1"/>
          <w:lang w:eastAsia="pl-PL"/>
        </w:rPr>
        <w:t xml:space="preserve"> </w:t>
      </w:r>
    </w:p>
    <w:tbl>
      <w:tblPr>
        <w:tblStyle w:val="Tabela-Siatka"/>
        <w:tblW w:w="0" w:type="auto"/>
        <w:tblLook w:val="04A0" w:firstRow="1" w:lastRow="0" w:firstColumn="1" w:lastColumn="0" w:noHBand="0" w:noVBand="1"/>
      </w:tblPr>
      <w:tblGrid>
        <w:gridCol w:w="9060"/>
      </w:tblGrid>
      <w:tr w:rsidR="0095282A" w:rsidRPr="002755B0" w:rsidTr="0095282A">
        <w:tc>
          <w:tcPr>
            <w:tcW w:w="9060" w:type="dxa"/>
            <w:shd w:val="clear" w:color="auto" w:fill="E7E6E6" w:themeFill="background2"/>
          </w:tcPr>
          <w:p w:rsidR="0095282A" w:rsidRPr="002755B0"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lang w:eastAsia="pl-PL"/>
              </w:rPr>
            </w:pPr>
            <w:r w:rsidRPr="002755B0">
              <w:rPr>
                <w:rFonts w:ascii="Times New Roman" w:eastAsia="Times New Roman" w:hAnsi="Times New Roman" w:cs="Times New Roman"/>
                <w:b/>
                <w:spacing w:val="-3"/>
                <w:lang w:eastAsia="pl-PL"/>
              </w:rPr>
              <w:t xml:space="preserve"> </w:t>
            </w:r>
            <w:r w:rsidR="0095282A" w:rsidRPr="002755B0">
              <w:rPr>
                <w:rFonts w:ascii="Times New Roman" w:eastAsia="Times New Roman" w:hAnsi="Times New Roman" w:cs="Times New Roman"/>
                <w:b/>
                <w:spacing w:val="-3"/>
                <w:lang w:eastAsia="pl-PL"/>
              </w:rPr>
              <w:t xml:space="preserve">Termin wykonania zamówienia </w:t>
            </w:r>
          </w:p>
        </w:tc>
      </w:tr>
    </w:tbl>
    <w:p w:rsidR="00A63DB0" w:rsidRDefault="00A63DB0" w:rsidP="00A63DB0">
      <w:pPr>
        <w:suppressAutoHyphens/>
        <w:spacing w:after="0" w:line="240" w:lineRule="auto"/>
        <w:jc w:val="both"/>
        <w:rPr>
          <w:rFonts w:ascii="Times New Roman" w:hAnsi="Times New Roman" w:cs="Times New Roman"/>
          <w:b/>
          <w:lang w:eastAsia="pl-PL"/>
        </w:rPr>
      </w:pPr>
    </w:p>
    <w:p w:rsidR="00173B36" w:rsidRDefault="00A63DB0" w:rsidP="00173B36">
      <w:pPr>
        <w:suppressAutoHyphens/>
        <w:spacing w:after="0" w:line="240" w:lineRule="auto"/>
        <w:jc w:val="both"/>
        <w:rPr>
          <w:rFonts w:ascii="Times New Roman" w:hAnsi="Times New Roman" w:cs="Times New Roman"/>
          <w:b/>
          <w:lang w:eastAsia="pl-PL"/>
        </w:rPr>
      </w:pPr>
      <w:r>
        <w:rPr>
          <w:rFonts w:ascii="Times New Roman" w:hAnsi="Times New Roman" w:cs="Times New Roman"/>
          <w:b/>
          <w:lang w:eastAsia="pl-PL"/>
        </w:rPr>
        <w:lastRenderedPageBreak/>
        <w:t xml:space="preserve">60 dni roboczych (od poniedziałku do piątku) od dnia przekazania / przyjęcia terenu budowy. </w:t>
      </w:r>
      <w:r w:rsidR="00EF7140">
        <w:rPr>
          <w:rFonts w:ascii="Times New Roman" w:hAnsi="Times New Roman" w:cs="Times New Roman"/>
          <w:b/>
          <w:lang w:eastAsia="pl-PL"/>
        </w:rPr>
        <w:t xml:space="preserve"> </w:t>
      </w:r>
    </w:p>
    <w:p w:rsidR="00090A54" w:rsidRPr="002755B0" w:rsidRDefault="000A5410" w:rsidP="00173B36">
      <w:pPr>
        <w:suppressAutoHyphens/>
        <w:spacing w:after="0" w:line="240" w:lineRule="auto"/>
        <w:jc w:val="both"/>
        <w:rPr>
          <w:rFonts w:ascii="Times New Roman" w:hAnsi="Times New Roman" w:cs="Times New Roman"/>
          <w:b/>
          <w:lang w:eastAsia="pl-PL"/>
        </w:rPr>
      </w:pPr>
      <w:r w:rsidRPr="002755B0">
        <w:rPr>
          <w:rFonts w:ascii="Times New Roman" w:hAnsi="Times New Roman" w:cs="Times New Roman"/>
          <w:b/>
          <w:lang w:eastAsia="pl-PL"/>
        </w:rPr>
        <w:t xml:space="preserve"> </w:t>
      </w:r>
      <w:r w:rsidR="00FB4E94" w:rsidRPr="002755B0">
        <w:rPr>
          <w:rFonts w:ascii="Times New Roman" w:hAnsi="Times New Roman" w:cs="Times New Roman"/>
          <w:b/>
          <w:lang w:eastAsia="pl-PL"/>
        </w:rPr>
        <w:t xml:space="preserve"> </w:t>
      </w:r>
    </w:p>
    <w:tbl>
      <w:tblPr>
        <w:tblStyle w:val="Tabela-Siatka"/>
        <w:tblW w:w="0" w:type="auto"/>
        <w:tblLook w:val="04A0" w:firstRow="1" w:lastRow="0" w:firstColumn="1" w:lastColumn="0" w:noHBand="0" w:noVBand="1"/>
      </w:tblPr>
      <w:tblGrid>
        <w:gridCol w:w="9060"/>
      </w:tblGrid>
      <w:tr w:rsidR="00934D85" w:rsidRPr="002755B0" w:rsidTr="00574115">
        <w:tc>
          <w:tcPr>
            <w:tcW w:w="9060" w:type="dxa"/>
            <w:shd w:val="clear" w:color="auto" w:fill="E7E6E6" w:themeFill="background2"/>
          </w:tcPr>
          <w:p w:rsidR="00934D85" w:rsidRPr="002755B0"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lang w:eastAsia="pl-PL"/>
              </w:rPr>
            </w:pPr>
            <w:r w:rsidRPr="002755B0">
              <w:rPr>
                <w:rFonts w:ascii="Times New Roman" w:eastAsia="Times New Roman" w:hAnsi="Times New Roman" w:cs="Times New Roman"/>
                <w:b/>
                <w:spacing w:val="-3"/>
                <w:lang w:eastAsia="pl-PL"/>
              </w:rPr>
              <w:t xml:space="preserve"> </w:t>
            </w:r>
            <w:r w:rsidR="00934D85" w:rsidRPr="002755B0">
              <w:rPr>
                <w:rFonts w:ascii="Times New Roman" w:eastAsia="Times New Roman" w:hAnsi="Times New Roman" w:cs="Times New Roman"/>
                <w:b/>
                <w:spacing w:val="-3"/>
                <w:lang w:eastAsia="pl-PL"/>
              </w:rPr>
              <w:t>Warunki udziału w postępowaniu</w:t>
            </w:r>
          </w:p>
        </w:tc>
      </w:tr>
    </w:tbl>
    <w:p w:rsidR="00A63DB0" w:rsidRDefault="00A63DB0" w:rsidP="00A63DB0">
      <w:pPr>
        <w:suppressAutoHyphens/>
        <w:spacing w:after="0" w:line="240" w:lineRule="auto"/>
        <w:jc w:val="both"/>
        <w:rPr>
          <w:rFonts w:ascii="Times New Roman" w:hAnsi="Times New Roman" w:cs="Times New Roman"/>
        </w:rPr>
      </w:pPr>
    </w:p>
    <w:p w:rsidR="00277C65" w:rsidRPr="002755B0" w:rsidRDefault="00934D85" w:rsidP="00A63DB0">
      <w:pPr>
        <w:suppressAutoHyphens/>
        <w:spacing w:after="120" w:line="240" w:lineRule="auto"/>
        <w:jc w:val="both"/>
        <w:rPr>
          <w:rFonts w:ascii="Times New Roman" w:hAnsi="Times New Roman" w:cs="Times New Roman"/>
        </w:rPr>
      </w:pPr>
      <w:r w:rsidRPr="002755B0">
        <w:rPr>
          <w:rFonts w:ascii="Times New Roman" w:hAnsi="Times New Roman" w:cs="Times New Roman"/>
        </w:rPr>
        <w:t>O udzielenie zamówienia określonego w niniejszym SWZ mogą ubiegać się Wykonawcy, którzy spełniają następujące warunki udziału w postępowaniu określone przez Zamawiającego, dotyczące:</w:t>
      </w:r>
    </w:p>
    <w:p w:rsidR="00934D85" w:rsidRPr="002755B0" w:rsidRDefault="00934D85" w:rsidP="00277C65">
      <w:pPr>
        <w:suppressAutoHyphens/>
        <w:spacing w:after="0" w:line="240" w:lineRule="auto"/>
        <w:ind w:left="426" w:hanging="426"/>
        <w:jc w:val="both"/>
        <w:rPr>
          <w:rFonts w:ascii="Times New Roman" w:hAnsi="Times New Roman" w:cs="Times New Roman"/>
          <w:b/>
        </w:rPr>
      </w:pPr>
      <w:r w:rsidRPr="002755B0">
        <w:rPr>
          <w:rFonts w:ascii="Times New Roman" w:hAnsi="Times New Roman" w:cs="Times New Roman"/>
          <w:b/>
        </w:rPr>
        <w:t>a)</w:t>
      </w:r>
      <w:r w:rsidR="005D64F2" w:rsidRPr="002755B0">
        <w:rPr>
          <w:rFonts w:ascii="Times New Roman" w:hAnsi="Times New Roman" w:cs="Times New Roman"/>
          <w:b/>
        </w:rPr>
        <w:tab/>
      </w:r>
      <w:r w:rsidRPr="002755B0">
        <w:rPr>
          <w:rFonts w:ascii="Times New Roman" w:hAnsi="Times New Roman" w:cs="Times New Roman"/>
          <w:b/>
        </w:rPr>
        <w:t>zdolności do występowania w obrocie gospodarczym:</w:t>
      </w:r>
    </w:p>
    <w:p w:rsidR="00277C65" w:rsidRPr="002755B0" w:rsidRDefault="00934D85" w:rsidP="00B136CB">
      <w:pPr>
        <w:suppressAutoHyphens/>
        <w:spacing w:before="120" w:after="12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p w:rsidR="00934D85" w:rsidRPr="002755B0" w:rsidRDefault="00934D85" w:rsidP="00277C65">
      <w:pPr>
        <w:suppressAutoHyphens/>
        <w:spacing w:after="0" w:line="240" w:lineRule="auto"/>
        <w:ind w:left="426" w:hanging="426"/>
        <w:jc w:val="both"/>
        <w:rPr>
          <w:rFonts w:ascii="Times New Roman" w:hAnsi="Times New Roman" w:cs="Times New Roman"/>
          <w:b/>
        </w:rPr>
      </w:pPr>
      <w:r w:rsidRPr="002755B0">
        <w:rPr>
          <w:rFonts w:ascii="Times New Roman" w:hAnsi="Times New Roman" w:cs="Times New Roman"/>
          <w:b/>
        </w:rPr>
        <w:t>b)</w:t>
      </w:r>
      <w:r w:rsidR="005D64F2" w:rsidRPr="002755B0">
        <w:rPr>
          <w:rFonts w:ascii="Times New Roman" w:hAnsi="Times New Roman" w:cs="Times New Roman"/>
          <w:b/>
        </w:rPr>
        <w:tab/>
      </w:r>
      <w:r w:rsidRPr="002755B0">
        <w:rPr>
          <w:rFonts w:ascii="Times New Roman" w:hAnsi="Times New Roman" w:cs="Times New Roman"/>
          <w:b/>
        </w:rPr>
        <w:t xml:space="preserve">uprawnień do prowadzenia określonej działalności zawodowej, o ile wynika to </w:t>
      </w:r>
      <w:r w:rsidR="00277C65" w:rsidRPr="002755B0">
        <w:rPr>
          <w:rFonts w:ascii="Times New Roman" w:hAnsi="Times New Roman" w:cs="Times New Roman"/>
          <w:b/>
        </w:rPr>
        <w:br/>
      </w:r>
      <w:r w:rsidRPr="002755B0">
        <w:rPr>
          <w:rFonts w:ascii="Times New Roman" w:hAnsi="Times New Roman" w:cs="Times New Roman"/>
          <w:b/>
        </w:rPr>
        <w:t>z odrębnych przepisów:</w:t>
      </w:r>
    </w:p>
    <w:p w:rsidR="00A63DB0" w:rsidRPr="002755B0" w:rsidRDefault="00A63DB0" w:rsidP="00A63DB0">
      <w:pPr>
        <w:suppressAutoHyphens/>
        <w:spacing w:before="120" w:after="12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p w:rsidR="00934D85" w:rsidRPr="002755B0" w:rsidRDefault="00934D85" w:rsidP="00B136CB">
      <w:pPr>
        <w:suppressAutoHyphens/>
        <w:spacing w:after="120" w:line="240" w:lineRule="auto"/>
        <w:ind w:left="426" w:hanging="426"/>
        <w:jc w:val="both"/>
        <w:rPr>
          <w:rFonts w:ascii="Times New Roman" w:hAnsi="Times New Roman" w:cs="Times New Roman"/>
          <w:b/>
        </w:rPr>
      </w:pPr>
      <w:r w:rsidRPr="002755B0">
        <w:rPr>
          <w:rFonts w:ascii="Times New Roman" w:hAnsi="Times New Roman" w:cs="Times New Roman"/>
          <w:b/>
        </w:rPr>
        <w:t>c)</w:t>
      </w:r>
      <w:r w:rsidRPr="002755B0">
        <w:rPr>
          <w:rFonts w:ascii="Times New Roman" w:hAnsi="Times New Roman" w:cs="Times New Roman"/>
          <w:b/>
        </w:rPr>
        <w:tab/>
        <w:t>sytuacji ekonomicznej lub finansowej:</w:t>
      </w:r>
    </w:p>
    <w:p w:rsidR="00E30A2B" w:rsidRPr="002755B0" w:rsidRDefault="00934D85" w:rsidP="00B136CB">
      <w:pPr>
        <w:suppressAutoHyphens/>
        <w:spacing w:after="12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p w:rsidR="00277C65" w:rsidRPr="002755B0" w:rsidRDefault="00934D85" w:rsidP="00B136CB">
      <w:pPr>
        <w:suppressAutoHyphens/>
        <w:spacing w:after="120" w:line="240" w:lineRule="auto"/>
        <w:ind w:left="426" w:hanging="426"/>
        <w:jc w:val="both"/>
        <w:rPr>
          <w:rFonts w:ascii="Times New Roman" w:hAnsi="Times New Roman" w:cs="Times New Roman"/>
          <w:b/>
        </w:rPr>
      </w:pPr>
      <w:r w:rsidRPr="002755B0">
        <w:rPr>
          <w:rFonts w:ascii="Times New Roman" w:hAnsi="Times New Roman" w:cs="Times New Roman"/>
          <w:b/>
        </w:rPr>
        <w:t>d)</w:t>
      </w:r>
      <w:r w:rsidR="005D64F2" w:rsidRPr="002755B0">
        <w:rPr>
          <w:rFonts w:ascii="Times New Roman" w:hAnsi="Times New Roman" w:cs="Times New Roman"/>
          <w:b/>
        </w:rPr>
        <w:tab/>
      </w:r>
      <w:r w:rsidRPr="002755B0">
        <w:rPr>
          <w:rFonts w:ascii="Times New Roman" w:hAnsi="Times New Roman" w:cs="Times New Roman"/>
          <w:b/>
        </w:rPr>
        <w:t xml:space="preserve">zdolności technicznej lub zawodowej: </w:t>
      </w:r>
    </w:p>
    <w:p w:rsidR="00173B36" w:rsidRPr="002755B0" w:rsidRDefault="00C603B7" w:rsidP="00173B36">
      <w:pPr>
        <w:suppressAutoHyphens/>
        <w:spacing w:after="12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tbl>
      <w:tblPr>
        <w:tblStyle w:val="Tabela-Siatka"/>
        <w:tblW w:w="0" w:type="auto"/>
        <w:tblLook w:val="04A0" w:firstRow="1" w:lastRow="0" w:firstColumn="1" w:lastColumn="0" w:noHBand="0" w:noVBand="1"/>
      </w:tblPr>
      <w:tblGrid>
        <w:gridCol w:w="9060"/>
      </w:tblGrid>
      <w:tr w:rsidR="00934D85" w:rsidRPr="002755B0" w:rsidTr="00574115">
        <w:tc>
          <w:tcPr>
            <w:tcW w:w="9060" w:type="dxa"/>
            <w:shd w:val="clear" w:color="auto" w:fill="E7E6E6" w:themeFill="background2"/>
          </w:tcPr>
          <w:p w:rsidR="00934D85" w:rsidRPr="002755B0" w:rsidRDefault="00934D85" w:rsidP="00F47BDE">
            <w:pPr>
              <w:suppressAutoHyphens/>
              <w:jc w:val="both"/>
              <w:rPr>
                <w:rFonts w:ascii="Times New Roman" w:hAnsi="Times New Roman" w:cs="Times New Roman"/>
                <w:b/>
              </w:rPr>
            </w:pPr>
            <w:r w:rsidRPr="002755B0">
              <w:rPr>
                <w:rFonts w:ascii="Times New Roman" w:hAnsi="Times New Roman" w:cs="Times New Roman"/>
                <w:b/>
              </w:rPr>
              <w:t>VIII. Wykonawcy wspólnie ubiegający się o zamówienie</w:t>
            </w:r>
          </w:p>
        </w:tc>
      </w:tr>
    </w:tbl>
    <w:p w:rsidR="00A63DB0" w:rsidRDefault="00A63DB0" w:rsidP="00A63DB0">
      <w:pPr>
        <w:suppressAutoHyphens/>
        <w:spacing w:after="0" w:line="240" w:lineRule="auto"/>
        <w:ind w:left="426" w:hanging="426"/>
        <w:jc w:val="both"/>
        <w:rPr>
          <w:rFonts w:ascii="Times New Roman" w:hAnsi="Times New Roman" w:cs="Times New Roman"/>
        </w:rPr>
      </w:pPr>
    </w:p>
    <w:p w:rsidR="001D48BE" w:rsidRPr="002755B0" w:rsidRDefault="00934D85" w:rsidP="00A63DB0">
      <w:pPr>
        <w:suppressAutoHyphens/>
        <w:spacing w:after="120" w:line="240" w:lineRule="auto"/>
        <w:ind w:left="426" w:hanging="426"/>
        <w:jc w:val="both"/>
        <w:rPr>
          <w:rFonts w:ascii="Times New Roman" w:hAnsi="Times New Roman" w:cs="Times New Roman"/>
        </w:rPr>
      </w:pPr>
      <w:r w:rsidRPr="002755B0">
        <w:rPr>
          <w:rFonts w:ascii="Times New Roman" w:hAnsi="Times New Roman" w:cs="Times New Roman"/>
        </w:rPr>
        <w:t>Oferty składane wspólnie:</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1.</w:t>
      </w:r>
      <w:r w:rsidRPr="002755B0">
        <w:rPr>
          <w:rFonts w:ascii="Times New Roman" w:hAnsi="Times New Roman" w:cs="Times New Roman"/>
        </w:rPr>
        <w:tab/>
      </w:r>
      <w:r w:rsidR="006220E0" w:rsidRPr="002755B0">
        <w:rPr>
          <w:rFonts w:ascii="Times New Roman" w:hAnsi="Times New Roman" w:cs="Times New Roman"/>
        </w:rPr>
        <w:t xml:space="preserve">Zgodnie z art. 58 ustawy Pzp. </w:t>
      </w:r>
      <w:r w:rsidRPr="002755B0">
        <w:rPr>
          <w:rFonts w:ascii="Times New Roman" w:hAnsi="Times New Roman" w:cs="Times New Roman"/>
        </w:rPr>
        <w:t>Wykonawcy mogą wspólnie ubiegać się o udzielenie zamówienia</w:t>
      </w:r>
      <w:r w:rsidR="00F64069" w:rsidRPr="002755B0">
        <w:rPr>
          <w:rFonts w:ascii="Times New Roman" w:hAnsi="Times New Roman" w:cs="Times New Roman"/>
        </w:rPr>
        <w:t xml:space="preserve"> (konsorcjum)</w:t>
      </w:r>
      <w:r w:rsidRPr="002755B0">
        <w:rPr>
          <w:rFonts w:ascii="Times New Roman" w:hAnsi="Times New Roman" w:cs="Times New Roman"/>
        </w:rPr>
        <w:t>.</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2. </w:t>
      </w:r>
      <w:r w:rsidRPr="002755B0">
        <w:rPr>
          <w:rFonts w:ascii="Times New Roman" w:hAnsi="Times New Roman" w:cs="Times New Roman"/>
        </w:rPr>
        <w:tab/>
        <w:t>Wykonawcy składający ofertę wspólną ustanawiają pełnomocnika do reprezentowania ich w postępowaniu o udzi</w:t>
      </w:r>
      <w:r w:rsidR="006258E3" w:rsidRPr="002755B0">
        <w:rPr>
          <w:rFonts w:ascii="Times New Roman" w:hAnsi="Times New Roman" w:cs="Times New Roman"/>
        </w:rPr>
        <w:t xml:space="preserve">elenia </w:t>
      </w:r>
      <w:r w:rsidRPr="002755B0">
        <w:rPr>
          <w:rFonts w:ascii="Times New Roman" w:hAnsi="Times New Roman" w:cs="Times New Roman"/>
        </w:rPr>
        <w:t>zamówienia albo reprezentowania w post</w:t>
      </w:r>
      <w:r w:rsidR="00BF3D42" w:rsidRPr="002755B0">
        <w:rPr>
          <w:rFonts w:ascii="Times New Roman" w:hAnsi="Times New Roman" w:cs="Times New Roman"/>
        </w:rPr>
        <w:t>ę</w:t>
      </w:r>
      <w:r w:rsidR="00951485" w:rsidRPr="002755B0">
        <w:rPr>
          <w:rFonts w:ascii="Times New Roman" w:hAnsi="Times New Roman" w:cs="Times New Roman"/>
        </w:rPr>
        <w:t xml:space="preserve">powaniu </w:t>
      </w:r>
      <w:r w:rsidRPr="002755B0">
        <w:rPr>
          <w:rFonts w:ascii="Times New Roman" w:hAnsi="Times New Roman" w:cs="Times New Roman"/>
        </w:rPr>
        <w:t>i zawarcia umowy</w:t>
      </w:r>
      <w:r w:rsidR="007914DF" w:rsidRPr="002755B0">
        <w:rPr>
          <w:rFonts w:ascii="Times New Roman" w:hAnsi="Times New Roman" w:cs="Times New Roman"/>
        </w:rPr>
        <w:t xml:space="preserve"> a pełnomocnictwo dołączają do oferty</w:t>
      </w:r>
      <w:r w:rsidRPr="002755B0">
        <w:rPr>
          <w:rFonts w:ascii="Times New Roman" w:hAnsi="Times New Roman" w:cs="Times New Roman"/>
        </w:rPr>
        <w:t>.</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3.</w:t>
      </w:r>
      <w:r w:rsidRPr="002755B0">
        <w:rPr>
          <w:rFonts w:ascii="Times New Roman" w:hAnsi="Times New Roman" w:cs="Times New Roman"/>
        </w:rPr>
        <w:tab/>
      </w:r>
      <w:r w:rsidR="007914DF" w:rsidRPr="002755B0">
        <w:rPr>
          <w:rFonts w:ascii="Times New Roman" w:hAnsi="Times New Roman" w:cs="Times New Roman"/>
        </w:rPr>
        <w:t xml:space="preserve">W przypadku o którym mowa w art. 117 ust. 2 i 3 ustawy Pzp, Wykonawcy wspólnie ubiegający się o zamówienie </w:t>
      </w:r>
      <w:r w:rsidR="007914DF" w:rsidRPr="002755B0">
        <w:rPr>
          <w:rFonts w:ascii="Times New Roman" w:hAnsi="Times New Roman" w:cs="Times New Roman"/>
          <w:b/>
        </w:rPr>
        <w:t>dołączają do oferty</w:t>
      </w:r>
      <w:r w:rsidR="007914DF" w:rsidRPr="002755B0">
        <w:rPr>
          <w:rFonts w:ascii="Times New Roman" w:hAnsi="Times New Roman" w:cs="Times New Roman"/>
        </w:rPr>
        <w:t xml:space="preserve"> oświadczenie, z którego wynik, które usługi wykonują poszczególni Wykonawcy. Zamawiający zbada, czy nie zachodzą wobec tego podmiotu podstawy wykluczenia, które zostały przewidziane względem Wykonawcy</w:t>
      </w:r>
      <w:r w:rsidRPr="002755B0">
        <w:rPr>
          <w:rFonts w:ascii="Times New Roman" w:hAnsi="Times New Roman" w:cs="Times New Roman"/>
        </w:rPr>
        <w:t>.</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4.</w:t>
      </w:r>
      <w:r w:rsidRPr="002755B0">
        <w:rPr>
          <w:rFonts w:ascii="Times New Roman" w:hAnsi="Times New Roman" w:cs="Times New Roman"/>
        </w:rPr>
        <w:tab/>
        <w:t>Wszelką korespondencję w postępowaniu Zamawiający kierować będzie do wskazanego pełnomocnika.</w:t>
      </w:r>
    </w:p>
    <w:p w:rsidR="008D01F4"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5.</w:t>
      </w:r>
      <w:r w:rsidRPr="002755B0">
        <w:rPr>
          <w:rFonts w:ascii="Times New Roman" w:hAnsi="Times New Roman" w:cs="Times New Roman"/>
        </w:rPr>
        <w:tab/>
        <w:t>Oferta wspólna, składana przez dwóch lub więcej Wykonawców, powinna</w:t>
      </w:r>
      <w:r w:rsidR="008C2E43" w:rsidRPr="002755B0">
        <w:rPr>
          <w:rFonts w:ascii="Times New Roman" w:hAnsi="Times New Roman" w:cs="Times New Roman"/>
        </w:rPr>
        <w:t xml:space="preserve"> spełniać następujące wymagania: </w:t>
      </w:r>
    </w:p>
    <w:p w:rsidR="008C2E43" w:rsidRPr="002755B0" w:rsidRDefault="008C2E43" w:rsidP="00C603B7">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t>a)</w:t>
      </w:r>
      <w:r w:rsidRPr="002755B0">
        <w:rPr>
          <w:rFonts w:ascii="Times New Roman" w:hAnsi="Times New Roman" w:cs="Times New Roman"/>
        </w:rPr>
        <w:tab/>
      </w:r>
      <w:r w:rsidRPr="002755B0">
        <w:rPr>
          <w:rFonts w:ascii="Times New Roman" w:hAnsi="Times New Roman" w:cs="Times New Roman"/>
        </w:rPr>
        <w:tab/>
      </w:r>
      <w:r w:rsidRPr="002755B0">
        <w:rPr>
          <w:rFonts w:ascii="Times New Roman" w:hAnsi="Times New Roman" w:cs="Times New Roman"/>
        </w:rPr>
        <w:tab/>
      </w:r>
      <w:r w:rsidR="007732F2" w:rsidRPr="002755B0">
        <w:rPr>
          <w:rFonts w:ascii="Times New Roman" w:hAnsi="Times New Roman" w:cs="Times New Roman"/>
        </w:rPr>
        <w:tab/>
      </w:r>
      <w:r w:rsidRPr="002755B0">
        <w:rPr>
          <w:rFonts w:ascii="Times New Roman" w:hAnsi="Times New Roman" w:cs="Times New Roman"/>
        </w:rPr>
        <w:t>oferta wspólna powinna być sporządzona zgodnie z SWZ;</w:t>
      </w:r>
    </w:p>
    <w:p w:rsidR="008C2E43" w:rsidRPr="002755B0" w:rsidRDefault="008C2E43" w:rsidP="00C603B7">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t>b)</w:t>
      </w:r>
      <w:r w:rsidRPr="002755B0">
        <w:rPr>
          <w:rFonts w:ascii="Times New Roman" w:hAnsi="Times New Roman" w:cs="Times New Roman"/>
        </w:rPr>
        <w:tab/>
      </w:r>
      <w:r w:rsidR="007732F2" w:rsidRPr="002755B0">
        <w:rPr>
          <w:rFonts w:ascii="Times New Roman" w:hAnsi="Times New Roman" w:cs="Times New Roman"/>
        </w:rPr>
        <w:t xml:space="preserve">dokumenty składane przez członków konsorcjum czy wspólników spółki cywilnej, w tym oświadczenia muszą być podpisane przez wyznaczonego pełnomocnika lub osobę upoważnioną do </w:t>
      </w:r>
      <w:r w:rsidR="00D77DDD" w:rsidRPr="002755B0">
        <w:rPr>
          <w:rFonts w:ascii="Times New Roman" w:hAnsi="Times New Roman" w:cs="Times New Roman"/>
        </w:rPr>
        <w:t>reprezentowania danego podmiotu;</w:t>
      </w:r>
    </w:p>
    <w:p w:rsidR="00D77DDD" w:rsidRPr="002755B0" w:rsidRDefault="00D77DDD" w:rsidP="00C603B7">
      <w:pPr>
        <w:suppressAutoHyphens/>
        <w:spacing w:after="120" w:line="240" w:lineRule="auto"/>
        <w:ind w:left="993" w:hanging="426"/>
        <w:jc w:val="both"/>
        <w:rPr>
          <w:rFonts w:ascii="Times New Roman" w:hAnsi="Times New Roman" w:cs="Times New Roman"/>
          <w:b/>
        </w:rPr>
      </w:pPr>
      <w:r w:rsidRPr="002755B0">
        <w:rPr>
          <w:rFonts w:ascii="Times New Roman" w:hAnsi="Times New Roman" w:cs="Times New Roman"/>
        </w:rPr>
        <w:t>c)</w:t>
      </w:r>
      <w:r w:rsidRPr="002755B0">
        <w:rPr>
          <w:rFonts w:ascii="Times New Roman" w:hAnsi="Times New Roman" w:cs="Times New Roman"/>
        </w:rPr>
        <w:tab/>
      </w:r>
      <w:r w:rsidRPr="002755B0">
        <w:rPr>
          <w:rFonts w:ascii="Times New Roman" w:hAnsi="Times New Roman" w:cs="Times New Roman"/>
          <w:b/>
        </w:rPr>
        <w:t xml:space="preserve">zgodnie z art. 58 ustawy Pzp wykazanie braku podstaw wykluczenia z postępowania </w:t>
      </w:r>
      <w:r w:rsidR="00D1004D">
        <w:rPr>
          <w:rFonts w:ascii="Times New Roman" w:hAnsi="Times New Roman" w:cs="Times New Roman"/>
          <w:b/>
        </w:rPr>
        <w:br/>
      </w:r>
      <w:r w:rsidRPr="002755B0">
        <w:rPr>
          <w:rFonts w:ascii="Times New Roman" w:hAnsi="Times New Roman" w:cs="Times New Roman"/>
          <w:b/>
        </w:rPr>
        <w:t xml:space="preserve">o udzielenie zamówienia zgodnie z art. 108 i 109 ustawy Pzp następuje przez każdego </w:t>
      </w:r>
      <w:r w:rsidR="00D1004D">
        <w:rPr>
          <w:rFonts w:ascii="Times New Roman" w:hAnsi="Times New Roman" w:cs="Times New Roman"/>
          <w:b/>
        </w:rPr>
        <w:br/>
      </w:r>
      <w:r w:rsidRPr="002755B0">
        <w:rPr>
          <w:rFonts w:ascii="Times New Roman" w:hAnsi="Times New Roman" w:cs="Times New Roman"/>
          <w:b/>
        </w:rPr>
        <w:t>z Wykonawców oddzielnie.</w:t>
      </w:r>
    </w:p>
    <w:p w:rsidR="00173B36" w:rsidRDefault="00934D85" w:rsidP="00173B36">
      <w:pPr>
        <w:suppressAutoHyphens/>
        <w:spacing w:after="120" w:line="240" w:lineRule="auto"/>
        <w:ind w:left="567" w:hanging="567"/>
        <w:jc w:val="both"/>
        <w:rPr>
          <w:rFonts w:ascii="Times New Roman" w:hAnsi="Times New Roman" w:cs="Times New Roman"/>
          <w:b/>
        </w:rPr>
      </w:pPr>
      <w:r w:rsidRPr="002755B0">
        <w:rPr>
          <w:rFonts w:ascii="Times New Roman" w:hAnsi="Times New Roman" w:cs="Times New Roman"/>
        </w:rPr>
        <w:t>6.</w:t>
      </w:r>
      <w:r w:rsidRPr="002755B0">
        <w:rPr>
          <w:rFonts w:ascii="Times New Roman" w:hAnsi="Times New Roman" w:cs="Times New Roman"/>
        </w:rPr>
        <w:tab/>
      </w:r>
      <w:r w:rsidRPr="002755B0">
        <w:rPr>
          <w:rFonts w:ascii="Times New Roman" w:hAnsi="Times New Roman" w:cs="Times New Roman"/>
          <w:b/>
        </w:rPr>
        <w:t>Wspólnicy spółki cywilnej są traktowani jak Wykonawcy składający ofertę wspólną.</w:t>
      </w:r>
    </w:p>
    <w:p w:rsidR="00173B36" w:rsidRDefault="00173B36" w:rsidP="00173B36">
      <w:pPr>
        <w:suppressAutoHyphens/>
        <w:spacing w:after="120" w:line="240" w:lineRule="auto"/>
        <w:ind w:left="567" w:hanging="567"/>
        <w:jc w:val="both"/>
        <w:rPr>
          <w:rFonts w:ascii="Times New Roman" w:hAnsi="Times New Roman" w:cs="Times New Roman"/>
          <w:b/>
        </w:rPr>
      </w:pPr>
    </w:p>
    <w:p w:rsidR="00173B36" w:rsidRDefault="00173B36" w:rsidP="00173B36">
      <w:pPr>
        <w:suppressAutoHyphens/>
        <w:spacing w:after="120" w:line="240" w:lineRule="auto"/>
        <w:ind w:left="567" w:hanging="567"/>
        <w:jc w:val="both"/>
        <w:rPr>
          <w:rFonts w:ascii="Times New Roman" w:hAnsi="Times New Roman" w:cs="Times New Roman"/>
          <w:b/>
        </w:rPr>
      </w:pPr>
    </w:p>
    <w:p w:rsidR="00173B36" w:rsidRDefault="00173B36" w:rsidP="00173B36">
      <w:pPr>
        <w:suppressAutoHyphens/>
        <w:spacing w:after="120" w:line="240" w:lineRule="auto"/>
        <w:ind w:left="567" w:hanging="567"/>
        <w:jc w:val="both"/>
        <w:rPr>
          <w:rFonts w:ascii="Times New Roman" w:hAnsi="Times New Roman" w:cs="Times New Roman"/>
          <w:b/>
        </w:rPr>
      </w:pPr>
    </w:p>
    <w:tbl>
      <w:tblPr>
        <w:tblStyle w:val="Tabela-Siatka"/>
        <w:tblW w:w="0" w:type="auto"/>
        <w:tblInd w:w="-5" w:type="dxa"/>
        <w:tblLook w:val="04A0" w:firstRow="1" w:lastRow="0" w:firstColumn="1" w:lastColumn="0" w:noHBand="0" w:noVBand="1"/>
      </w:tblPr>
      <w:tblGrid>
        <w:gridCol w:w="9065"/>
      </w:tblGrid>
      <w:tr w:rsidR="00934D85" w:rsidRPr="002755B0" w:rsidTr="00574115">
        <w:tc>
          <w:tcPr>
            <w:tcW w:w="9065" w:type="dxa"/>
            <w:shd w:val="clear" w:color="auto" w:fill="E7E6E6" w:themeFill="background2"/>
          </w:tcPr>
          <w:p w:rsidR="00934D85" w:rsidRPr="002755B0" w:rsidRDefault="00934D85" w:rsidP="00F47BDE">
            <w:pPr>
              <w:suppressAutoHyphens/>
              <w:jc w:val="both"/>
              <w:rPr>
                <w:rFonts w:ascii="Times New Roman" w:hAnsi="Times New Roman" w:cs="Times New Roman"/>
                <w:b/>
              </w:rPr>
            </w:pPr>
            <w:r w:rsidRPr="002755B0">
              <w:rPr>
                <w:rFonts w:ascii="Times New Roman" w:hAnsi="Times New Roman" w:cs="Times New Roman"/>
                <w:b/>
              </w:rPr>
              <w:lastRenderedPageBreak/>
              <w:t>IX. Wykaz podmiotowych środków dowodowych</w:t>
            </w:r>
          </w:p>
        </w:tc>
      </w:tr>
    </w:tbl>
    <w:p w:rsidR="00A63DB0" w:rsidRDefault="00A63DB0" w:rsidP="00A63DB0">
      <w:pPr>
        <w:suppressAutoHyphens/>
        <w:spacing w:after="0" w:line="240" w:lineRule="auto"/>
        <w:ind w:left="567" w:hanging="567"/>
        <w:jc w:val="both"/>
        <w:rPr>
          <w:rFonts w:ascii="Times New Roman" w:hAnsi="Times New Roman" w:cs="Times New Roman"/>
        </w:rPr>
      </w:pPr>
    </w:p>
    <w:p w:rsidR="00934D85" w:rsidRPr="002755B0" w:rsidRDefault="00934D85" w:rsidP="00A63DB0">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1.</w:t>
      </w:r>
      <w:r w:rsidRPr="002755B0">
        <w:rPr>
          <w:rFonts w:ascii="Times New Roman" w:hAnsi="Times New Roman" w:cs="Times New Roman"/>
        </w:rPr>
        <w:tab/>
        <w:t>Do składanej oferty Wykonawca dołączy oświadczenie o niepodleganiu wykluczeniu i spełnieniu warunków udziału w post</w:t>
      </w:r>
      <w:r w:rsidR="00BF3D42" w:rsidRPr="002755B0">
        <w:rPr>
          <w:rFonts w:ascii="Times New Roman" w:hAnsi="Times New Roman" w:cs="Times New Roman"/>
        </w:rPr>
        <w:t>ę</w:t>
      </w:r>
      <w:r w:rsidRPr="002755B0">
        <w:rPr>
          <w:rFonts w:ascii="Times New Roman" w:hAnsi="Times New Roman" w:cs="Times New Roman"/>
        </w:rPr>
        <w:t>powaniu w zakresie wskazanym przez Zamawiającego. Wzór</w:t>
      </w:r>
      <w:r w:rsidR="00D1004D">
        <w:rPr>
          <w:rFonts w:ascii="Times New Roman" w:hAnsi="Times New Roman" w:cs="Times New Roman"/>
        </w:rPr>
        <w:t xml:space="preserve"> </w:t>
      </w:r>
      <w:r w:rsidRPr="002755B0">
        <w:rPr>
          <w:rFonts w:ascii="Times New Roman" w:hAnsi="Times New Roman" w:cs="Times New Roman"/>
        </w:rPr>
        <w:t xml:space="preserve">oświadczenia z art. 125 ust. </w:t>
      </w:r>
      <w:r w:rsidR="004F6DA2" w:rsidRPr="002755B0">
        <w:rPr>
          <w:rFonts w:ascii="Times New Roman" w:hAnsi="Times New Roman" w:cs="Times New Roman"/>
        </w:rPr>
        <w:t xml:space="preserve">1 stanowi załącznik nr </w:t>
      </w:r>
      <w:r w:rsidR="00A63DB0">
        <w:rPr>
          <w:rFonts w:ascii="Times New Roman" w:hAnsi="Times New Roman" w:cs="Times New Roman"/>
        </w:rPr>
        <w:t>3</w:t>
      </w:r>
      <w:r w:rsidR="004F6DA2" w:rsidRPr="002755B0">
        <w:rPr>
          <w:rFonts w:ascii="Times New Roman" w:hAnsi="Times New Roman" w:cs="Times New Roman"/>
        </w:rPr>
        <w:t xml:space="preserve"> do SWZ. </w:t>
      </w:r>
    </w:p>
    <w:p w:rsidR="007732F2" w:rsidRPr="002755B0" w:rsidRDefault="008D01F4" w:rsidP="00D77DDD">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t>1.1</w:t>
      </w:r>
      <w:r w:rsidR="00934D85" w:rsidRPr="002755B0">
        <w:rPr>
          <w:rFonts w:ascii="Times New Roman" w:hAnsi="Times New Roman" w:cs="Times New Roman"/>
        </w:rPr>
        <w:t>.</w:t>
      </w:r>
      <w:r w:rsidR="00934D85" w:rsidRPr="002755B0">
        <w:rPr>
          <w:rFonts w:ascii="Times New Roman" w:hAnsi="Times New Roman" w:cs="Times New Roman"/>
        </w:rPr>
        <w:tab/>
      </w:r>
      <w:r w:rsidR="007732F2" w:rsidRPr="002755B0">
        <w:rPr>
          <w:rFonts w:ascii="Times New Roman" w:hAnsi="Times New Roman" w:cs="Times New Roman"/>
        </w:rPr>
        <w:t xml:space="preserve">Wykonawca, w przypadku polegania na zdolnościach lub sytuacji podmiotów udostępniających zasoby, przedstawia wraz z </w:t>
      </w:r>
      <w:r w:rsidR="001B6AFA" w:rsidRPr="002755B0">
        <w:rPr>
          <w:rFonts w:ascii="Times New Roman" w:hAnsi="Times New Roman" w:cs="Times New Roman"/>
        </w:rPr>
        <w:t>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00D77DDD" w:rsidRPr="002755B0">
        <w:rPr>
          <w:rFonts w:ascii="Times New Roman" w:hAnsi="Times New Roman" w:cs="Times New Roman"/>
        </w:rPr>
        <w:t xml:space="preserve"> – jeżeli dotyczy. </w:t>
      </w:r>
    </w:p>
    <w:p w:rsidR="006C12CF" w:rsidRPr="002755B0" w:rsidRDefault="007732F2" w:rsidP="00D77DDD">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t>1.2.</w:t>
      </w:r>
      <w:r w:rsidRPr="002755B0">
        <w:rPr>
          <w:rFonts w:ascii="Times New Roman" w:hAnsi="Times New Roman" w:cs="Times New Roman"/>
        </w:rPr>
        <w:tab/>
      </w:r>
      <w:r w:rsidR="00934D85" w:rsidRPr="002755B0">
        <w:rPr>
          <w:rFonts w:ascii="Times New Roman" w:hAnsi="Times New Roman" w:cs="Times New Roman"/>
        </w:rPr>
        <w:t>W przypadku wspólnego ubiegania si</w:t>
      </w:r>
      <w:r w:rsidR="001B6AFA" w:rsidRPr="002755B0">
        <w:rPr>
          <w:rFonts w:ascii="Times New Roman" w:hAnsi="Times New Roman" w:cs="Times New Roman"/>
        </w:rPr>
        <w:t xml:space="preserve">ę o zamówienie przez Wykonawców </w:t>
      </w:r>
      <w:r w:rsidR="00934D85" w:rsidRPr="002755B0">
        <w:rPr>
          <w:rFonts w:ascii="Times New Roman" w:hAnsi="Times New Roman" w:cs="Times New Roman"/>
        </w:rPr>
        <w:t>oświadczenie o którym mowa w ust. 1, składa każdy z Wykonawców wspólnie ubiegających</w:t>
      </w:r>
      <w:r w:rsidR="008D01F4" w:rsidRPr="002755B0">
        <w:rPr>
          <w:rFonts w:ascii="Times New Roman" w:hAnsi="Times New Roman" w:cs="Times New Roman"/>
        </w:rPr>
        <w:t xml:space="preserve"> się </w:t>
      </w:r>
      <w:r w:rsidR="00934D85" w:rsidRPr="002755B0">
        <w:rPr>
          <w:rFonts w:ascii="Times New Roman" w:hAnsi="Times New Roman" w:cs="Times New Roman"/>
        </w:rPr>
        <w:t>o zamówienie</w:t>
      </w:r>
      <w:r w:rsidR="00D97665" w:rsidRPr="002755B0">
        <w:rPr>
          <w:rFonts w:ascii="Times New Roman" w:hAnsi="Times New Roman" w:cs="Times New Roman"/>
        </w:rPr>
        <w:t xml:space="preserve"> </w:t>
      </w:r>
      <w:r w:rsidR="00D97665" w:rsidRPr="002755B0">
        <w:rPr>
          <w:rFonts w:ascii="Times New Roman" w:hAnsi="Times New Roman" w:cs="Times New Roman"/>
          <w:b/>
        </w:rPr>
        <w:t>(konsorcja/spółki cywilne</w:t>
      </w:r>
      <w:r w:rsidR="00D97665" w:rsidRPr="002755B0">
        <w:rPr>
          <w:rFonts w:ascii="Times New Roman" w:hAnsi="Times New Roman" w:cs="Times New Roman"/>
        </w:rPr>
        <w:t>)</w:t>
      </w:r>
      <w:r w:rsidR="00934D85" w:rsidRPr="002755B0">
        <w:rPr>
          <w:rFonts w:ascii="Times New Roman" w:hAnsi="Times New Roman" w:cs="Times New Roman"/>
        </w:rPr>
        <w:t>. Oświadczenia te potwierdzają brak podstaw wykluczenia oraz spełnianie warunków udziału w postępowaniu w zakresie, w jakim każdy z Wykonawców wykazuje spełnienie warunków udziału w postępowaniu.</w:t>
      </w:r>
    </w:p>
    <w:p w:rsidR="00EF7140" w:rsidRPr="00A63DB0" w:rsidRDefault="001B6AFA" w:rsidP="00A63DB0">
      <w:pPr>
        <w:suppressAutoHyphens/>
        <w:spacing w:after="120" w:line="240" w:lineRule="auto"/>
        <w:ind w:left="567" w:hanging="567"/>
        <w:jc w:val="both"/>
        <w:rPr>
          <w:rFonts w:ascii="Times New Roman" w:hAnsi="Times New Roman" w:cs="Times New Roman"/>
          <w:b/>
        </w:rPr>
      </w:pPr>
      <w:r w:rsidRPr="002755B0">
        <w:rPr>
          <w:rFonts w:ascii="Times New Roman" w:hAnsi="Times New Roman" w:cs="Times New Roman"/>
        </w:rPr>
        <w:t>2.</w:t>
      </w:r>
      <w:r w:rsidRPr="002755B0">
        <w:rPr>
          <w:rFonts w:ascii="Times New Roman" w:hAnsi="Times New Roman" w:cs="Times New Roman"/>
        </w:rPr>
        <w:tab/>
      </w:r>
      <w:r w:rsidR="00BE7121" w:rsidRPr="002755B0">
        <w:rPr>
          <w:rFonts w:ascii="Times New Roman" w:hAnsi="Times New Roman" w:cs="Times New Roman"/>
          <w:b/>
        </w:rPr>
        <w:t xml:space="preserve">Zamawiający przed wyborem najkorzystniejszej oferty wezwie Wykonawcę, którego oferta została najwyżej oceniona, do złożenia w wyznaczonym terminie, nie krótszym niż 5 dni, aktualnych na dzień złożenia podmiotowych środków dowodowych </w:t>
      </w:r>
      <w:r w:rsidR="00BE7121" w:rsidRPr="00A63DB0">
        <w:rPr>
          <w:rFonts w:ascii="Times New Roman" w:hAnsi="Times New Roman" w:cs="Times New Roman"/>
          <w:b/>
        </w:rPr>
        <w:t>w zakresie spełniania warunków udziału w postępowaniu</w:t>
      </w:r>
      <w:r w:rsidR="00A63DB0" w:rsidRPr="00A63DB0">
        <w:rPr>
          <w:rFonts w:ascii="Times New Roman" w:hAnsi="Times New Roman" w:cs="Times New Roman"/>
          <w:b/>
        </w:rPr>
        <w:t xml:space="preserve"> (jeżeli dotyczy). </w:t>
      </w:r>
    </w:p>
    <w:p w:rsidR="00934D85" w:rsidRPr="002755B0" w:rsidRDefault="006C12CF" w:rsidP="00EF7140">
      <w:pPr>
        <w:suppressAutoHyphens/>
        <w:spacing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3</w:t>
      </w:r>
      <w:r w:rsidR="00934D85" w:rsidRPr="002755B0">
        <w:rPr>
          <w:rFonts w:ascii="Times New Roman" w:eastAsia="Times New Roman" w:hAnsi="Times New Roman" w:cs="Times New Roman"/>
          <w:lang w:eastAsia="pl-PL"/>
        </w:rPr>
        <w:t>.</w:t>
      </w:r>
      <w:r w:rsidR="00934D85" w:rsidRPr="002755B0">
        <w:rPr>
          <w:rFonts w:ascii="Times New Roman" w:eastAsia="Times New Roman" w:hAnsi="Times New Roman" w:cs="Times New Roman"/>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173B36" w:rsidRDefault="006C12CF" w:rsidP="00173B36">
      <w:pPr>
        <w:suppressAutoHyphens/>
        <w:spacing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4</w:t>
      </w:r>
      <w:r w:rsidR="00934D85" w:rsidRPr="002755B0">
        <w:rPr>
          <w:rFonts w:ascii="Times New Roman" w:eastAsia="Times New Roman" w:hAnsi="Times New Roman" w:cs="Times New Roman"/>
          <w:lang w:eastAsia="pl-PL"/>
        </w:rPr>
        <w:t>.</w:t>
      </w:r>
      <w:r w:rsidR="00934D85" w:rsidRPr="002755B0">
        <w:rPr>
          <w:rFonts w:ascii="Times New Roman" w:eastAsia="Times New Roman" w:hAnsi="Times New Roman" w:cs="Times New Roman"/>
          <w:lang w:eastAsia="pl-PL"/>
        </w:rPr>
        <w:tab/>
        <w:t>Wykonawca składa podmiotowe środki dowodowe na wezwanie, aktualne na dzień ich złożenia.</w:t>
      </w:r>
    </w:p>
    <w:tbl>
      <w:tblPr>
        <w:tblStyle w:val="Tabela-Siatka"/>
        <w:tblW w:w="0" w:type="auto"/>
        <w:tblLook w:val="04A0" w:firstRow="1" w:lastRow="0" w:firstColumn="1" w:lastColumn="0" w:noHBand="0" w:noVBand="1"/>
      </w:tblPr>
      <w:tblGrid>
        <w:gridCol w:w="9060"/>
      </w:tblGrid>
      <w:tr w:rsidR="00934D85" w:rsidRPr="002755B0" w:rsidTr="00574115">
        <w:tc>
          <w:tcPr>
            <w:tcW w:w="9060" w:type="dxa"/>
            <w:shd w:val="clear" w:color="auto" w:fill="E7E6E6" w:themeFill="background2"/>
          </w:tcPr>
          <w:p w:rsidR="00934D85" w:rsidRPr="002755B0" w:rsidRDefault="00934D85" w:rsidP="00FD6538">
            <w:pPr>
              <w:suppressAutoHyphens/>
              <w:jc w:val="both"/>
              <w:rPr>
                <w:rFonts w:ascii="Times New Roman" w:hAnsi="Times New Roman" w:cs="Times New Roman"/>
                <w:b/>
              </w:rPr>
            </w:pPr>
            <w:r w:rsidRPr="002755B0">
              <w:rPr>
                <w:rFonts w:ascii="Times New Roman" w:hAnsi="Times New Roman" w:cs="Times New Roman"/>
                <w:b/>
              </w:rPr>
              <w:t>X. Poleganie na zasobach innych podmiotów</w:t>
            </w:r>
            <w:r w:rsidR="00F474AA" w:rsidRPr="002755B0">
              <w:rPr>
                <w:rFonts w:ascii="Times New Roman" w:hAnsi="Times New Roman" w:cs="Times New Roman"/>
                <w:b/>
              </w:rPr>
              <w:t xml:space="preserve"> </w:t>
            </w:r>
            <w:r w:rsidR="00840973" w:rsidRPr="002755B0">
              <w:rPr>
                <w:rFonts w:ascii="Times New Roman" w:hAnsi="Times New Roman" w:cs="Times New Roman"/>
                <w:b/>
              </w:rPr>
              <w:t xml:space="preserve">– </w:t>
            </w:r>
            <w:r w:rsidR="00A63DB0">
              <w:rPr>
                <w:rFonts w:ascii="Times New Roman" w:hAnsi="Times New Roman" w:cs="Times New Roman"/>
                <w:b/>
              </w:rPr>
              <w:t>jeżeli dotyczy</w:t>
            </w:r>
          </w:p>
        </w:tc>
      </w:tr>
    </w:tbl>
    <w:p w:rsidR="00DA5100" w:rsidRPr="002755B0" w:rsidRDefault="00DA5100" w:rsidP="00B136CB">
      <w:pPr>
        <w:numPr>
          <w:ilvl w:val="1"/>
          <w:numId w:val="20"/>
        </w:numPr>
        <w:spacing w:before="120"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DA5100" w:rsidRPr="002755B0" w:rsidRDefault="00DA5100" w:rsidP="00F10510">
      <w:pPr>
        <w:numPr>
          <w:ilvl w:val="1"/>
          <w:numId w:val="20"/>
        </w:numPr>
        <w:spacing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Wykonawca, który polega na zdolnościach lub sytuacji innych podmiotów udostępniających zasoby, musi udowodnić Zamawiającemu, że realizując zamówienie, będzie dysponował niezbędnymi zasobami tych podmiotów, w szczególności przedstawiając wraz z ofertą </w:t>
      </w:r>
      <w:r w:rsidRPr="002755B0">
        <w:rPr>
          <w:rFonts w:ascii="Times New Roman" w:eastAsia="Times New Roman" w:hAnsi="Times New Roman" w:cs="Times New Roman"/>
          <w:b/>
          <w:lang w:eastAsia="pl-PL"/>
        </w:rPr>
        <w:t>zobowiązanie tych podmiotów</w:t>
      </w:r>
      <w:r w:rsidRPr="002755B0">
        <w:rPr>
          <w:rFonts w:ascii="Times New Roman" w:eastAsia="Times New Roman" w:hAnsi="Times New Roman" w:cs="Times New Roman"/>
          <w:lang w:eastAsia="pl-PL"/>
        </w:rPr>
        <w:t xml:space="preserve"> do oddania mu do dyspozycji niezbędnych zasobów na potrzeby realizacji zamówienia. </w:t>
      </w:r>
    </w:p>
    <w:p w:rsidR="00DA5100" w:rsidRPr="002755B0" w:rsidRDefault="00DA5100" w:rsidP="00F10510">
      <w:pPr>
        <w:numPr>
          <w:ilvl w:val="1"/>
          <w:numId w:val="20"/>
        </w:numPr>
        <w:spacing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W przypadku, gdy Wykonawca, w celu potwierdzenia spełniania warunków udziału w postępowaniu będzie powoływał się na zasoby innego podmiotu zamawiający będzie badał,</w:t>
      </w:r>
      <w:r w:rsidR="00D1004D">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czy nie zachodzą wobec takiego podmiotu podstawy wykluczenia wskazane w rozdziale VII SWZ. Wykonawca, który powołuje się na zasoby innych podmiotów, w celu wykazania braku istnienia wobec nich podstaw wykluczenia oraz spełnienia warunków udziału - w zakresie, w jakim powołuje się na ich zasoby </w:t>
      </w:r>
      <w:r w:rsidRPr="002755B0">
        <w:rPr>
          <w:rFonts w:ascii="Times New Roman" w:eastAsia="Times New Roman" w:hAnsi="Times New Roman" w:cs="Times New Roman"/>
          <w:bCs/>
          <w:lang w:eastAsia="pl-PL"/>
        </w:rPr>
        <w:t xml:space="preserve">składa wraz z ofertą dokumenty potwierdzające brak podstaw do wykluczenia. </w:t>
      </w:r>
    </w:p>
    <w:p w:rsidR="00173B36" w:rsidRPr="002755B0" w:rsidRDefault="00DA5100" w:rsidP="00173B36">
      <w:pPr>
        <w:spacing w:after="120" w:line="240" w:lineRule="auto"/>
        <w:jc w:val="both"/>
        <w:rPr>
          <w:rFonts w:ascii="Times New Roman" w:eastAsia="Times New Roman" w:hAnsi="Times New Roman" w:cs="Times New Roman"/>
          <w:u w:val="single"/>
          <w:lang w:eastAsia="pl-PL"/>
        </w:rPr>
      </w:pPr>
      <w:r w:rsidRPr="002755B0">
        <w:rPr>
          <w:rFonts w:ascii="Times New Roman" w:eastAsia="Times New Roman" w:hAnsi="Times New Roman" w:cs="Times New Roman"/>
          <w:u w:val="single"/>
          <w:lang w:eastAsia="pl-PL"/>
        </w:rPr>
        <w:t>UWAGA: Kwestie polegania na zasobie podmiotu trzeciego reguluje szczegółowo art. 118 - 123 ustawy Pzp.</w:t>
      </w:r>
    </w:p>
    <w:tbl>
      <w:tblPr>
        <w:tblStyle w:val="Tabela-Siatka"/>
        <w:tblW w:w="0" w:type="auto"/>
        <w:tblLook w:val="04A0" w:firstRow="1" w:lastRow="0" w:firstColumn="1" w:lastColumn="0" w:noHBand="0" w:noVBand="1"/>
      </w:tblPr>
      <w:tblGrid>
        <w:gridCol w:w="9060"/>
      </w:tblGrid>
      <w:tr w:rsidR="0095282A" w:rsidRPr="002755B0" w:rsidTr="0095282A">
        <w:tc>
          <w:tcPr>
            <w:tcW w:w="9060" w:type="dxa"/>
            <w:shd w:val="clear" w:color="auto" w:fill="E7E6E6" w:themeFill="background2"/>
          </w:tcPr>
          <w:p w:rsidR="0095282A" w:rsidRPr="002755B0" w:rsidRDefault="0048165C" w:rsidP="00F47BDE">
            <w:pPr>
              <w:suppressAutoHyphens/>
              <w:jc w:val="both"/>
              <w:rPr>
                <w:rFonts w:ascii="Times New Roman" w:eastAsia="Times New Roman" w:hAnsi="Times New Roman" w:cs="Times New Roman"/>
                <w:b/>
                <w:spacing w:val="-3"/>
                <w:lang w:eastAsia="pl-PL"/>
              </w:rPr>
            </w:pPr>
            <w:r w:rsidRPr="002755B0">
              <w:rPr>
                <w:rFonts w:ascii="Times New Roman" w:eastAsia="Times New Roman" w:hAnsi="Times New Roman" w:cs="Times New Roman"/>
                <w:b/>
                <w:spacing w:val="-3"/>
                <w:lang w:eastAsia="pl-PL"/>
              </w:rPr>
              <w:t xml:space="preserve">XI. </w:t>
            </w:r>
            <w:r w:rsidR="0095282A" w:rsidRPr="002755B0">
              <w:rPr>
                <w:rFonts w:ascii="Times New Roman" w:eastAsia="Times New Roman" w:hAnsi="Times New Roman" w:cs="Times New Roman"/>
                <w:b/>
                <w:spacing w:val="-3"/>
                <w:lang w:eastAsia="pl-PL"/>
              </w:rPr>
              <w:t>Projektow</w:t>
            </w:r>
            <w:r w:rsidR="007B5B02" w:rsidRPr="002755B0">
              <w:rPr>
                <w:rFonts w:ascii="Times New Roman" w:eastAsia="Times New Roman" w:hAnsi="Times New Roman" w:cs="Times New Roman"/>
                <w:b/>
                <w:spacing w:val="-3"/>
                <w:lang w:eastAsia="pl-PL"/>
              </w:rPr>
              <w:t>ane</w:t>
            </w:r>
            <w:r w:rsidR="0095282A" w:rsidRPr="002755B0">
              <w:rPr>
                <w:rFonts w:ascii="Times New Roman" w:eastAsia="Times New Roman" w:hAnsi="Times New Roman" w:cs="Times New Roman"/>
                <w:b/>
                <w:spacing w:val="-3"/>
                <w:lang w:eastAsia="pl-PL"/>
              </w:rPr>
              <w:t xml:space="preserve"> postanowienia umowy w sprawie zamówienia publicznego, które zostaną wprowadzone do treści tej umowy </w:t>
            </w:r>
          </w:p>
        </w:tc>
      </w:tr>
    </w:tbl>
    <w:p w:rsidR="0009775F" w:rsidRDefault="0009775F" w:rsidP="0009775F">
      <w:pPr>
        <w:spacing w:after="0" w:line="240" w:lineRule="auto"/>
        <w:jc w:val="both"/>
        <w:rPr>
          <w:rFonts w:ascii="Times New Roman" w:hAnsi="Times New Roman" w:cs="Times New Roman"/>
        </w:rPr>
      </w:pPr>
    </w:p>
    <w:p w:rsidR="00A63DB0" w:rsidRPr="0009775F" w:rsidRDefault="00A63DB0" w:rsidP="0009775F">
      <w:pPr>
        <w:spacing w:after="120" w:line="240" w:lineRule="auto"/>
        <w:jc w:val="both"/>
        <w:rPr>
          <w:rFonts w:ascii="Times New Roman" w:hAnsi="Times New Roman" w:cs="Times New Roman"/>
        </w:rPr>
      </w:pPr>
      <w:r w:rsidRPr="0009775F">
        <w:rPr>
          <w:rFonts w:ascii="Times New Roman" w:hAnsi="Times New Roman" w:cs="Times New Roman"/>
        </w:rPr>
        <w:t>Zamawiający zgodnie z art. 455 ustawy PZP przewiduje możliwość wprowadzenia istotnych zmian do treści zawartej umowy w następującym zakresie:</w:t>
      </w:r>
    </w:p>
    <w:p w:rsidR="00A63DB0" w:rsidRPr="0009775F" w:rsidRDefault="00A63DB0" w:rsidP="0009775F">
      <w:pPr>
        <w:widowControl w:val="0"/>
        <w:numPr>
          <w:ilvl w:val="0"/>
          <w:numId w:val="30"/>
        </w:numPr>
        <w:tabs>
          <w:tab w:val="left" w:pos="567"/>
          <w:tab w:val="num" w:pos="1080"/>
        </w:tabs>
        <w:suppressAutoHyphens/>
        <w:spacing w:after="120" w:line="240" w:lineRule="auto"/>
        <w:ind w:left="567" w:hanging="567"/>
        <w:jc w:val="both"/>
        <w:rPr>
          <w:rFonts w:ascii="Times New Roman" w:eastAsia="Lucida Sans Unicode" w:hAnsi="Times New Roman" w:cs="Times New Roman"/>
        </w:rPr>
      </w:pPr>
      <w:r w:rsidRPr="0009775F">
        <w:rPr>
          <w:rFonts w:ascii="Times New Roman" w:eastAsia="Lucida Sans Unicode" w:hAnsi="Times New Roman" w:cs="Times New Roman"/>
          <w:b/>
          <w:color w:val="000000"/>
        </w:rPr>
        <w:lastRenderedPageBreak/>
        <w:t>terminu</w:t>
      </w:r>
      <w:r w:rsidRPr="0009775F">
        <w:rPr>
          <w:rFonts w:ascii="Times New Roman" w:eastAsia="Lucida Sans Unicode" w:hAnsi="Times New Roman" w:cs="Times New Roman"/>
          <w:color w:val="000000"/>
        </w:rPr>
        <w:t xml:space="preserve"> realizacji umowy na skutek:</w:t>
      </w:r>
    </w:p>
    <w:p w:rsidR="00A63DB0" w:rsidRPr="0009775F" w:rsidRDefault="00A63DB0" w:rsidP="0009775F">
      <w:pPr>
        <w:widowControl w:val="0"/>
        <w:numPr>
          <w:ilvl w:val="0"/>
          <w:numId w:val="32"/>
        </w:numPr>
        <w:tabs>
          <w:tab w:val="left" w:pos="993"/>
        </w:tabs>
        <w:suppressAutoHyphens/>
        <w:autoSpaceDE w:val="0"/>
        <w:autoSpaceDN w:val="0"/>
        <w:adjustRightInd w:val="0"/>
        <w:spacing w:after="120" w:line="240" w:lineRule="auto"/>
        <w:ind w:left="993" w:hanging="426"/>
        <w:jc w:val="both"/>
        <w:rPr>
          <w:rFonts w:ascii="Times New Roman" w:hAnsi="Times New Roman" w:cs="Times New Roman"/>
          <w:color w:val="FF0000"/>
        </w:rPr>
      </w:pPr>
      <w:r w:rsidRPr="0009775F">
        <w:rPr>
          <w:rFonts w:ascii="Times New Roman" w:hAnsi="Times New Roman" w:cs="Times New Roman"/>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0009775F">
        <w:rPr>
          <w:rFonts w:ascii="Times New Roman" w:hAnsi="Times New Roman" w:cs="Times New Roman"/>
        </w:rPr>
        <w:t xml:space="preserve"> </w:t>
      </w:r>
      <w:r w:rsidRPr="0009775F">
        <w:rPr>
          <w:rFonts w:ascii="Times New Roman" w:hAnsi="Times New Roman" w:cs="Times New Roman"/>
        </w:rPr>
        <w:t>w dokumentacji technicznej (projektowej) ujawnionych podczas realizacji robót, koniecznością wykonania robót związanych z likwidacją szkód powstałych w wyniku zdarzenia losowego,</w:t>
      </w:r>
    </w:p>
    <w:p w:rsidR="00A63DB0" w:rsidRPr="0009775F" w:rsidRDefault="00A63DB0" w:rsidP="0009775F">
      <w:pPr>
        <w:widowControl w:val="0"/>
        <w:numPr>
          <w:ilvl w:val="0"/>
          <w:numId w:val="32"/>
        </w:numPr>
        <w:tabs>
          <w:tab w:val="left" w:pos="240"/>
          <w:tab w:val="left" w:pos="426"/>
          <w:tab w:val="left" w:pos="567"/>
          <w:tab w:val="left" w:pos="993"/>
          <w:tab w:val="left" w:pos="1560"/>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opóźnienia w przekazaniu placu budowy z przyczyn leżących po stronie Zamawiającego,</w:t>
      </w:r>
    </w:p>
    <w:p w:rsidR="00A63DB0" w:rsidRPr="0009775F" w:rsidRDefault="00A63DB0" w:rsidP="0009775F">
      <w:pPr>
        <w:widowControl w:val="0"/>
        <w:numPr>
          <w:ilvl w:val="0"/>
          <w:numId w:val="32"/>
        </w:numPr>
        <w:tabs>
          <w:tab w:val="left" w:pos="240"/>
          <w:tab w:val="left" w:pos="426"/>
          <w:tab w:val="left" w:pos="993"/>
          <w:tab w:val="left" w:pos="1560"/>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A63DB0" w:rsidRPr="0009775F" w:rsidRDefault="00A63DB0" w:rsidP="0009775F">
      <w:pPr>
        <w:widowControl w:val="0"/>
        <w:numPr>
          <w:ilvl w:val="0"/>
          <w:numId w:val="32"/>
        </w:numPr>
        <w:tabs>
          <w:tab w:val="left" w:pos="240"/>
          <w:tab w:val="left" w:pos="426"/>
          <w:tab w:val="left" w:pos="993"/>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 xml:space="preserve">wstrzymania robót do całości lub części przez Zamawiającego z przyczyn nieleżących po stronie Wykonawcy, na wskutek wstrzymania tych robót dla zapewnienia względów bezpieczeństwa lub prawidłowej technologii wykonania </w:t>
      </w:r>
      <w:r w:rsidRPr="0009775F">
        <w:rPr>
          <w:rFonts w:ascii="Times New Roman" w:eastAsia="Lucida Sans Unicode" w:hAnsi="Times New Roman" w:cs="Times New Roman"/>
        </w:rPr>
        <w:t>robót, przedłużenie</w:t>
      </w:r>
      <w:r w:rsidRPr="0009775F">
        <w:rPr>
          <w:rFonts w:ascii="Times New Roman" w:eastAsia="Lucida Sans Unicode" w:hAnsi="Times New Roman" w:cs="Times New Roman"/>
          <w:color w:val="000000"/>
        </w:rPr>
        <w:t xml:space="preserve"> terminu wykonania umowy nastąpi o okres wstrzymania robót adekwatnie do czasookresu koniecznego do realizacji robót (części robót) wstrzymanych w oparciu</w:t>
      </w:r>
      <w:r w:rsidR="0009775F">
        <w:rPr>
          <w:rFonts w:ascii="Times New Roman" w:eastAsia="Lucida Sans Unicode" w:hAnsi="Times New Roman" w:cs="Times New Roman"/>
          <w:color w:val="000000"/>
        </w:rPr>
        <w:t xml:space="preserve"> </w:t>
      </w:r>
      <w:r w:rsidRPr="0009775F">
        <w:rPr>
          <w:rFonts w:ascii="Times New Roman" w:eastAsia="Lucida Sans Unicode" w:hAnsi="Times New Roman" w:cs="Times New Roman"/>
          <w:color w:val="000000"/>
        </w:rPr>
        <w:t xml:space="preserve">o </w:t>
      </w:r>
      <w:r w:rsidRPr="0009775F">
        <w:rPr>
          <w:rFonts w:ascii="Times New Roman" w:hAnsi="Times New Roman" w:cs="Times New Roman"/>
          <w:bCs/>
          <w:iCs/>
          <w:color w:val="000000"/>
        </w:rPr>
        <w:t>Katalog Nakładów Rzeczowych (KNR), a w przypadku braku odpowiednich pozycji w KNR-ach zastosowane zostaną Katalogi Norm Nakładów Rzeczowych (KNNR) oraz liczby pracowników,</w:t>
      </w:r>
    </w:p>
    <w:p w:rsidR="00A63DB0" w:rsidRPr="0009775F" w:rsidRDefault="00A63DB0" w:rsidP="0009775F">
      <w:pPr>
        <w:widowControl w:val="0"/>
        <w:numPr>
          <w:ilvl w:val="0"/>
          <w:numId w:val="32"/>
        </w:numPr>
        <w:tabs>
          <w:tab w:val="left" w:pos="240"/>
          <w:tab w:val="left" w:pos="426"/>
          <w:tab w:val="left" w:pos="993"/>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hAnsi="Times New Roman" w:cs="Times New Roman"/>
          <w:bCs/>
          <w:iCs/>
          <w:color w:val="000000"/>
        </w:rPr>
        <w:t>wystąpienia sytuacji losowych i okoliczności niemożliwych do przewidzenia w chwili zawarcia umowy, w tym m.in.:</w:t>
      </w:r>
      <w:r w:rsidRPr="0009775F">
        <w:rPr>
          <w:rFonts w:ascii="Times New Roman" w:eastAsia="Lucida Sans Unicode" w:hAnsi="Times New Roman" w:cs="Times New Roman"/>
          <w:color w:val="000000"/>
        </w:rPr>
        <w:t xml:space="preserve"> </w:t>
      </w:r>
      <w:r w:rsidRPr="0009775F">
        <w:rPr>
          <w:rFonts w:ascii="Times New Roman" w:hAnsi="Times New Roman" w:cs="Times New Roman"/>
          <w:bCs/>
          <w:iCs/>
          <w:color w:val="000000"/>
        </w:rPr>
        <w:t>czynniki atmosferyczne uniemożliwiające prowadzenie robót np. opady deszczu, mróz;</w:t>
      </w:r>
      <w:r w:rsidRPr="0009775F">
        <w:rPr>
          <w:rFonts w:ascii="Times New Roman" w:eastAsia="Lucida Sans Unicode" w:hAnsi="Times New Roman" w:cs="Times New Roman"/>
          <w:color w:val="000000"/>
        </w:rPr>
        <w:t xml:space="preserve"> </w:t>
      </w:r>
      <w:r w:rsidRPr="0009775F">
        <w:rPr>
          <w:rFonts w:ascii="Times New Roman" w:hAnsi="Times New Roman" w:cs="Times New Roman"/>
          <w:bCs/>
          <w:iCs/>
          <w:color w:val="000000"/>
        </w:rPr>
        <w:t>uniemożliwienie prowadzenia prac przez użytkowników obiektów,</w:t>
      </w:r>
    </w:p>
    <w:p w:rsidR="00A63DB0" w:rsidRPr="0009775F" w:rsidRDefault="00A63DB0" w:rsidP="0009775F">
      <w:pPr>
        <w:widowControl w:val="0"/>
        <w:tabs>
          <w:tab w:val="left" w:pos="567"/>
          <w:tab w:val="left" w:pos="720"/>
        </w:tabs>
        <w:suppressAutoHyphens/>
        <w:spacing w:after="120" w:line="240" w:lineRule="auto"/>
        <w:ind w:left="567"/>
        <w:jc w:val="both"/>
        <w:rPr>
          <w:rFonts w:ascii="Times New Roman" w:eastAsia="Lucida Sans Unicode" w:hAnsi="Times New Roman" w:cs="Times New Roman"/>
          <w:color w:val="000000"/>
        </w:rPr>
      </w:pPr>
      <w:r w:rsidRPr="0009775F">
        <w:rPr>
          <w:rFonts w:ascii="Times New Roman" w:hAnsi="Times New Roman" w:cs="Times New Roman"/>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09775F">
        <w:rPr>
          <w:rFonts w:ascii="Times New Roman" w:eastAsia="Lucida Sans Unicode" w:hAnsi="Times New Roman" w:cs="Times New Roman"/>
          <w:color w:val="000000"/>
        </w:rPr>
        <w:t xml:space="preserve">w oparciu o </w:t>
      </w:r>
      <w:r w:rsidRPr="0009775F">
        <w:rPr>
          <w:rFonts w:ascii="Times New Roman" w:hAnsi="Times New Roman" w:cs="Times New Roman"/>
          <w:bCs/>
          <w:iCs/>
          <w:color w:val="000000"/>
        </w:rPr>
        <w:t>Katalog Nakładów Rzeczowych (KNR), a w przypadku braku odpowiednich pozycji w KNR-ach zastosowane zostaną Katalogi Norm Nakładów Rzeczowych (KNNR) oraz liczby pracowników</w:t>
      </w:r>
      <w:r w:rsidRPr="0009775F">
        <w:rPr>
          <w:rFonts w:ascii="Times New Roman" w:hAnsi="Times New Roman" w:cs="Times New Roman"/>
        </w:rPr>
        <w:t xml:space="preserve">; </w:t>
      </w:r>
    </w:p>
    <w:p w:rsidR="00A63DB0" w:rsidRPr="0009775F" w:rsidRDefault="00A63DB0" w:rsidP="0009775F">
      <w:pPr>
        <w:widowControl w:val="0"/>
        <w:tabs>
          <w:tab w:val="left" w:pos="0"/>
          <w:tab w:val="left" w:pos="720"/>
          <w:tab w:val="left" w:pos="1560"/>
        </w:tabs>
        <w:suppressAutoHyphens/>
        <w:spacing w:after="120" w:line="240" w:lineRule="auto"/>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 xml:space="preserve">nadto </w:t>
      </w:r>
      <w:r w:rsidRPr="0009775F">
        <w:rPr>
          <w:rFonts w:ascii="Times New Roman" w:eastAsia="Lucida Sans Unicode" w:hAnsi="Times New Roman" w:cs="Times New Roman"/>
          <w:b/>
          <w:color w:val="000000"/>
        </w:rPr>
        <w:t>przewiduje się zmianę</w:t>
      </w:r>
      <w:r w:rsidRPr="0009775F">
        <w:rPr>
          <w:rFonts w:ascii="Times New Roman" w:eastAsia="Lucida Sans Unicode" w:hAnsi="Times New Roman" w:cs="Times New Roman"/>
          <w:color w:val="000000"/>
        </w:rPr>
        <w:t>:</w:t>
      </w:r>
    </w:p>
    <w:p w:rsidR="00A63DB0" w:rsidRPr="0009775F" w:rsidRDefault="00A63DB0" w:rsidP="0009775F">
      <w:pPr>
        <w:widowControl w:val="0"/>
        <w:numPr>
          <w:ilvl w:val="0"/>
          <w:numId w:val="30"/>
        </w:numPr>
        <w:tabs>
          <w:tab w:val="left" w:pos="567"/>
        </w:tabs>
        <w:suppressAutoHyphens/>
        <w:spacing w:after="40" w:line="240" w:lineRule="auto"/>
        <w:ind w:left="567" w:hanging="567"/>
        <w:jc w:val="both"/>
        <w:rPr>
          <w:rFonts w:ascii="Times New Roman" w:eastAsia="Lucida Sans Unicode" w:hAnsi="Times New Roman" w:cs="Times New Roman"/>
          <w:color w:val="000000"/>
        </w:rPr>
      </w:pPr>
      <w:r w:rsidRPr="0009775F">
        <w:rPr>
          <w:rFonts w:ascii="Times New Roman" w:eastAsia="Lucida Sans Unicode" w:hAnsi="Times New Roman" w:cs="Times New Roman"/>
          <w:b/>
          <w:color w:val="000000"/>
        </w:rPr>
        <w:t>ceny</w:t>
      </w:r>
      <w:r w:rsidRPr="0009775F">
        <w:rPr>
          <w:rFonts w:ascii="Times New Roman" w:eastAsia="Lucida Sans Unicode" w:hAnsi="Times New Roman" w:cs="Times New Roman"/>
          <w:color w:val="000000"/>
        </w:rPr>
        <w:t>, na skutek:</w:t>
      </w:r>
    </w:p>
    <w:p w:rsidR="00A63DB0" w:rsidRPr="0009775F" w:rsidRDefault="00A63DB0" w:rsidP="0009775F">
      <w:pPr>
        <w:widowControl w:val="0"/>
        <w:numPr>
          <w:ilvl w:val="0"/>
          <w:numId w:val="33"/>
        </w:numPr>
        <w:tabs>
          <w:tab w:val="left" w:pos="426"/>
        </w:tabs>
        <w:suppressAutoHyphens/>
        <w:spacing w:after="40" w:line="240" w:lineRule="auto"/>
        <w:ind w:left="993" w:hanging="426"/>
        <w:jc w:val="both"/>
        <w:rPr>
          <w:rFonts w:ascii="Times New Roman" w:eastAsia="Lucida Sans Unicode" w:hAnsi="Times New Roman" w:cs="Times New Roman"/>
          <w:color w:val="000000"/>
        </w:rPr>
      </w:pPr>
      <w:r w:rsidRPr="0009775F">
        <w:rPr>
          <w:rFonts w:ascii="Times New Roman" w:hAnsi="Times New Roman" w:cs="Times New Roman"/>
          <w:color w:val="000000"/>
        </w:rPr>
        <w:t>zmiany obowiązującej stawki podatku od towarów i usług VAT, o ile okoliczności te powodują konieczność zmiany ceny, przy czym cena netto jest stała,</w:t>
      </w:r>
    </w:p>
    <w:p w:rsidR="00A63DB0" w:rsidRPr="0009775F" w:rsidRDefault="00A63DB0" w:rsidP="0009775F">
      <w:pPr>
        <w:widowControl w:val="0"/>
        <w:numPr>
          <w:ilvl w:val="0"/>
          <w:numId w:val="33"/>
        </w:numPr>
        <w:tabs>
          <w:tab w:val="left" w:pos="426"/>
        </w:tabs>
        <w:suppressAutoHyphens/>
        <w:spacing w:after="40" w:line="240" w:lineRule="auto"/>
        <w:ind w:left="993" w:hanging="426"/>
        <w:jc w:val="both"/>
        <w:rPr>
          <w:rFonts w:ascii="Times New Roman" w:eastAsia="Lucida Sans Unicode" w:hAnsi="Times New Roman" w:cs="Times New Roman"/>
        </w:rPr>
      </w:pPr>
      <w:r w:rsidRPr="0009775F">
        <w:rPr>
          <w:rFonts w:ascii="Times New Roman" w:eastAsia="Lucida Sans Unicode" w:hAnsi="Times New Roman" w:cs="Times New Roman"/>
          <w:color w:val="000000"/>
        </w:rPr>
        <w:t xml:space="preserve">odstąpienia Zamawiającego od realizacji części przedmiotu zamówienia w efekcie </w:t>
      </w:r>
      <w:r w:rsidRPr="0009775F">
        <w:rPr>
          <w:rFonts w:ascii="Times New Roman" w:eastAsia="Lucida Sans Unicode" w:hAnsi="Times New Roman" w:cs="Times New Roman"/>
        </w:rPr>
        <w:t>okoliczności, których nie można było wcześniej przewidzieć – wówczas wynagrodzenie Wykonawcy ulegnie obniżeniu o wartość robót, od realizacji których odstąpiono,</w:t>
      </w:r>
    </w:p>
    <w:p w:rsidR="00A63DB0" w:rsidRPr="0009775F" w:rsidRDefault="00A63DB0" w:rsidP="0009775F">
      <w:pPr>
        <w:widowControl w:val="0"/>
        <w:tabs>
          <w:tab w:val="left" w:pos="284"/>
          <w:tab w:val="left" w:pos="426"/>
          <w:tab w:val="left" w:pos="567"/>
        </w:tabs>
        <w:suppressAutoHyphens/>
        <w:spacing w:after="120" w:line="240" w:lineRule="auto"/>
        <w:ind w:left="993" w:hanging="426"/>
        <w:jc w:val="both"/>
        <w:rPr>
          <w:rFonts w:ascii="Times New Roman" w:eastAsia="Lucida Sans Unicode" w:hAnsi="Times New Roman" w:cs="Times New Roman"/>
        </w:rPr>
      </w:pPr>
      <w:r w:rsidRPr="0009775F">
        <w:rPr>
          <w:rFonts w:ascii="Times New Roman" w:eastAsia="Lucida Sans Unicode" w:hAnsi="Times New Roman" w:cs="Times New Roman"/>
        </w:rPr>
        <w:t>-</w:t>
      </w:r>
      <w:r w:rsidR="0009775F">
        <w:rPr>
          <w:rFonts w:ascii="Times New Roman" w:eastAsia="Lucida Sans Unicode" w:hAnsi="Times New Roman" w:cs="Times New Roman"/>
        </w:rPr>
        <w:tab/>
      </w:r>
      <w:r w:rsidRPr="0009775F">
        <w:rPr>
          <w:rFonts w:ascii="Times New Roman" w:eastAsia="Lucida Sans Unicode" w:hAnsi="Times New Roman" w:cs="Times New Roman"/>
        </w:rPr>
        <w:t>jeżeli zmiany te będą miały wpływ na koszty wykonania zamówienia przez Wykonawcę;</w:t>
      </w:r>
    </w:p>
    <w:p w:rsidR="00A63DB0" w:rsidRPr="0009775F" w:rsidRDefault="00A63DB0" w:rsidP="0009775F">
      <w:pPr>
        <w:widowControl w:val="0"/>
        <w:tabs>
          <w:tab w:val="left" w:pos="284"/>
          <w:tab w:val="left" w:pos="426"/>
          <w:tab w:val="left" w:pos="567"/>
        </w:tabs>
        <w:suppressAutoHyphens/>
        <w:spacing w:after="120" w:line="240" w:lineRule="auto"/>
        <w:ind w:left="993" w:hanging="426"/>
        <w:jc w:val="both"/>
        <w:rPr>
          <w:rFonts w:ascii="Times New Roman" w:eastAsia="Lucida Sans Unicode" w:hAnsi="Times New Roman" w:cs="Times New Roman"/>
        </w:rPr>
      </w:pPr>
      <w:r w:rsidRPr="0009775F">
        <w:rPr>
          <w:rFonts w:ascii="Times New Roman" w:eastAsia="Lucida Sans Unicode" w:hAnsi="Times New Roman" w:cs="Times New Roman"/>
        </w:rPr>
        <w:t xml:space="preserve">pkt. 5 stosuje się odpowiednio; </w:t>
      </w:r>
    </w:p>
    <w:p w:rsidR="00A63DB0" w:rsidRPr="0009775F"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rPr>
      </w:pPr>
      <w:r w:rsidRPr="0009775F">
        <w:rPr>
          <w:rFonts w:ascii="Times New Roman" w:eastAsia="Lucida Sans Unicode" w:hAnsi="Times New Roman" w:cs="Times New Roman"/>
          <w:b/>
          <w:color w:val="000000"/>
        </w:rPr>
        <w:t>przedstawiciela Zamawiającego</w:t>
      </w:r>
      <w:r w:rsidRPr="0009775F">
        <w:rPr>
          <w:rFonts w:ascii="Times New Roman" w:eastAsia="Lucida Sans Unicode" w:hAnsi="Times New Roman" w:cs="Times New Roman"/>
          <w:b/>
        </w:rPr>
        <w:t xml:space="preserve"> i przedstawiciela Wykonawcy</w:t>
      </w:r>
      <w:r w:rsidRPr="0009775F">
        <w:rPr>
          <w:rFonts w:ascii="Times New Roman" w:eastAsia="Lucida Sans Unicode" w:hAnsi="Times New Roman" w:cs="Times New Roman"/>
        </w:rPr>
        <w:t>, przy czym</w:t>
      </w:r>
      <w:r w:rsidRPr="0009775F">
        <w:rPr>
          <w:rFonts w:ascii="Times New Roman" w:eastAsia="Lucida Sans Unicode" w:hAnsi="Times New Roman" w:cs="Times New Roman"/>
          <w:color w:val="000000"/>
        </w:rPr>
        <w:t xml:space="preserve"> nowo wskazana osoba powinna spełniać wymagania określone przez Zamawiającego tj. posiadać stosowne uprawnienia budowlane oraz aktualną przynależność do izby inżynierów;</w:t>
      </w:r>
    </w:p>
    <w:p w:rsidR="00A63DB0" w:rsidRPr="0009775F" w:rsidRDefault="00A63DB0" w:rsidP="0009775F">
      <w:pPr>
        <w:widowControl w:val="0"/>
        <w:numPr>
          <w:ilvl w:val="0"/>
          <w:numId w:val="30"/>
        </w:numPr>
        <w:tabs>
          <w:tab w:val="left" w:pos="567"/>
        </w:tabs>
        <w:suppressAutoHyphens/>
        <w:spacing w:after="40" w:line="240" w:lineRule="auto"/>
        <w:ind w:left="567" w:hanging="567"/>
        <w:jc w:val="both"/>
        <w:rPr>
          <w:rFonts w:ascii="Times New Roman" w:eastAsia="Lucida Sans Unicode" w:hAnsi="Times New Roman" w:cs="Times New Roman"/>
          <w:color w:val="000000"/>
        </w:rPr>
      </w:pPr>
      <w:r w:rsidRPr="0009775F">
        <w:rPr>
          <w:rFonts w:ascii="Times New Roman" w:eastAsia="Lucida Sans Unicode" w:hAnsi="Times New Roman" w:cs="Times New Roman"/>
          <w:b/>
          <w:color w:val="000000"/>
        </w:rPr>
        <w:t xml:space="preserve">sposobu spełnienia świadczenia, </w:t>
      </w:r>
      <w:r w:rsidRPr="0009775F">
        <w:rPr>
          <w:rFonts w:ascii="Times New Roman" w:eastAsia="Lucida Sans Unicode" w:hAnsi="Times New Roman" w:cs="Times New Roman"/>
          <w:color w:val="000000"/>
        </w:rPr>
        <w:t>w przypadku</w:t>
      </w:r>
      <w:r w:rsidRPr="0009775F">
        <w:rPr>
          <w:rFonts w:ascii="Times New Roman" w:eastAsia="Lucida Sans Unicode" w:hAnsi="Times New Roman" w:cs="Times New Roman"/>
          <w:b/>
          <w:color w:val="000000"/>
        </w:rPr>
        <w:t>:</w:t>
      </w:r>
    </w:p>
    <w:p w:rsidR="00A63DB0" w:rsidRPr="0009775F" w:rsidRDefault="00A63DB0" w:rsidP="0009775F">
      <w:pPr>
        <w:widowControl w:val="0"/>
        <w:numPr>
          <w:ilvl w:val="0"/>
          <w:numId w:val="31"/>
        </w:numPr>
        <w:tabs>
          <w:tab w:val="left" w:pos="284"/>
          <w:tab w:val="left" w:pos="567"/>
        </w:tabs>
        <w:suppressAutoHyphens/>
        <w:spacing w:after="4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o ile okoliczności te powodują konieczność zmiany sposobu spełnienia świadczenia.</w:t>
      </w:r>
    </w:p>
    <w:p w:rsidR="00A63DB0" w:rsidRPr="0009775F" w:rsidRDefault="00A63DB0" w:rsidP="0009775F">
      <w:pPr>
        <w:widowControl w:val="0"/>
        <w:tabs>
          <w:tab w:val="left" w:pos="284"/>
          <w:tab w:val="left" w:pos="567"/>
        </w:tabs>
        <w:suppressAutoHyphens/>
        <w:spacing w:after="120" w:line="240" w:lineRule="auto"/>
        <w:ind w:left="1004"/>
        <w:jc w:val="both"/>
        <w:rPr>
          <w:rFonts w:ascii="Times New Roman" w:hAnsi="Times New Roman" w:cs="Times New Roman"/>
          <w:bCs/>
          <w:iCs/>
          <w:color w:val="000000"/>
        </w:rPr>
      </w:pPr>
      <w:r w:rsidRPr="0009775F">
        <w:rPr>
          <w:rFonts w:ascii="Times New Roman" w:hAnsi="Times New Roman" w:cs="Times New Roman"/>
          <w:bCs/>
          <w:iCs/>
          <w:color w:val="000000"/>
        </w:rPr>
        <w:t xml:space="preserve">Wartość robót zamiennych zostanie ustalona na podstawie kosztorysu zamiennego </w:t>
      </w:r>
      <w:r w:rsidRPr="0009775F">
        <w:rPr>
          <w:rFonts w:ascii="Times New Roman" w:hAnsi="Times New Roman" w:cs="Times New Roman"/>
          <w:bCs/>
          <w:iCs/>
          <w:color w:val="000000"/>
        </w:rPr>
        <w:br/>
      </w:r>
      <w:r w:rsidRPr="0009775F">
        <w:rPr>
          <w:rFonts w:ascii="Times New Roman" w:hAnsi="Times New Roman" w:cs="Times New Roman"/>
          <w:bCs/>
          <w:iCs/>
          <w:color w:val="000000"/>
        </w:rPr>
        <w:lastRenderedPageBreak/>
        <w:t xml:space="preserve">w oparciu o ceny z kosztorysu ofertowego, a w przypadku ich braku w oparciu </w:t>
      </w:r>
      <w:r w:rsidRPr="0009775F">
        <w:rPr>
          <w:rFonts w:ascii="Times New Roman" w:hAnsi="Times New Roman" w:cs="Times New Roman"/>
          <w:bCs/>
          <w:iCs/>
          <w:color w:val="000000"/>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A63DB0" w:rsidRPr="0009775F"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zmiany powszechnie obowiązujących przepisów prawa, w zakresie mającym wpływ na realizację przedmiotu zamówienia,</w:t>
      </w:r>
    </w:p>
    <w:p w:rsidR="00A63DB0" w:rsidRPr="0009775F"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wystąpienia Siły Wyższej, mającej wpływ na realizację przedmiotu zamówienia,</w:t>
      </w:r>
    </w:p>
    <w:p w:rsidR="00A63DB0" w:rsidRPr="0009775F"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zmian dotyczących przedmiotu zamówienia, które wynikają z zaleceń organów administracji publicznej,</w:t>
      </w:r>
    </w:p>
    <w:p w:rsidR="00A63DB0" w:rsidRPr="0009775F" w:rsidRDefault="00A63DB0" w:rsidP="0009775F">
      <w:pPr>
        <w:widowControl w:val="0"/>
        <w:tabs>
          <w:tab w:val="left" w:pos="567"/>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w:t>
      </w:r>
      <w:r w:rsidR="0009775F">
        <w:rPr>
          <w:rFonts w:ascii="Times New Roman" w:eastAsia="Lucida Sans Unicode" w:hAnsi="Times New Roman" w:cs="Times New Roman"/>
          <w:color w:val="000000"/>
        </w:rPr>
        <w:tab/>
      </w:r>
      <w:r w:rsidRPr="0009775F">
        <w:rPr>
          <w:rFonts w:ascii="Times New Roman" w:eastAsia="Lucida Sans Unicode" w:hAnsi="Times New Roman" w:cs="Times New Roman"/>
          <w:color w:val="000000"/>
        </w:rPr>
        <w:t>w zakresie wynikającym z wyżej wymienionych zdarzeń – bez prawa do dodatkowego wynagrodzenia;</w:t>
      </w:r>
    </w:p>
    <w:p w:rsidR="00A63DB0" w:rsidRPr="0009775F"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rPr>
      </w:pPr>
      <w:r w:rsidRPr="0009775F">
        <w:rPr>
          <w:rFonts w:ascii="Times New Roman" w:hAnsi="Times New Roman" w:cs="Times New Roman"/>
          <w:b/>
        </w:rPr>
        <w:t>zmiany podwykonawcy</w:t>
      </w:r>
      <w:r w:rsidRPr="0009775F">
        <w:rPr>
          <w:rFonts w:ascii="Times New Roman" w:hAnsi="Times New Roman" w:cs="Times New Roman"/>
        </w:rPr>
        <w:t xml:space="preserve"> wskazanego w ofercie, bądź też rezygnacji z tego podwykonawcy;</w:t>
      </w:r>
    </w:p>
    <w:p w:rsidR="00A63DB0" w:rsidRPr="0009775F"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rPr>
      </w:pPr>
      <w:r w:rsidRPr="0009775F">
        <w:rPr>
          <w:rFonts w:ascii="Times New Roman" w:hAnsi="Times New Roman" w:cs="Times New Roman"/>
        </w:rPr>
        <w:t>zmiany dokonywane są poprzez złożenie wniosku o zmianę w formie pisemnej przez jedną ze Stron wraz z określeniem zmiany, podaniem uzasadnienia, czasu wykonania pracy.</w:t>
      </w:r>
    </w:p>
    <w:p w:rsidR="00173B36" w:rsidRPr="0009775F" w:rsidRDefault="00A63DB0" w:rsidP="00173B36">
      <w:pPr>
        <w:widowControl w:val="0"/>
        <w:tabs>
          <w:tab w:val="left" w:pos="567"/>
        </w:tabs>
        <w:suppressAutoHyphens/>
        <w:spacing w:after="120" w:line="240" w:lineRule="auto"/>
        <w:jc w:val="both"/>
        <w:rPr>
          <w:rFonts w:ascii="Times New Roman" w:hAnsi="Times New Roman" w:cs="Times New Roman"/>
          <w:color w:val="000000"/>
          <w:u w:val="single"/>
        </w:rPr>
      </w:pPr>
      <w:r w:rsidRPr="0009775F">
        <w:rPr>
          <w:rFonts w:ascii="Times New Roman" w:hAnsi="Times New Roman" w:cs="Times New Roman"/>
          <w:color w:val="000000"/>
          <w:u w:val="single"/>
        </w:rPr>
        <w:t>Każda zmiana umowy musi być dokonana na piśmie w formie aneksu pod rygorem nieważności oraz wymaga zgody drugiej strony.</w:t>
      </w:r>
    </w:p>
    <w:tbl>
      <w:tblPr>
        <w:tblStyle w:val="Tabela-Siatka"/>
        <w:tblW w:w="0" w:type="auto"/>
        <w:tblLook w:val="04A0" w:firstRow="1" w:lastRow="0" w:firstColumn="1" w:lastColumn="0" w:noHBand="0" w:noVBand="1"/>
      </w:tblPr>
      <w:tblGrid>
        <w:gridCol w:w="9060"/>
      </w:tblGrid>
      <w:tr w:rsidR="0095282A" w:rsidRPr="002755B0" w:rsidTr="0095282A">
        <w:tc>
          <w:tcPr>
            <w:tcW w:w="9060" w:type="dxa"/>
            <w:shd w:val="clear" w:color="auto" w:fill="E7E6E6" w:themeFill="background2"/>
          </w:tcPr>
          <w:p w:rsidR="0095282A" w:rsidRPr="002755B0" w:rsidRDefault="0048165C" w:rsidP="00746748">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XII. </w:t>
            </w:r>
            <w:r w:rsidR="0095282A" w:rsidRPr="002755B0">
              <w:rPr>
                <w:rFonts w:ascii="Times New Roman" w:eastAsia="Times New Roman" w:hAnsi="Times New Roman" w:cs="Times New Roman"/>
                <w:b/>
                <w:color w:val="000000"/>
                <w:lang w:eastAsia="pl-PL"/>
              </w:rPr>
              <w:t xml:space="preserve">Informacje o środkach komunikacji elektronicznej, przy użyciu których Zamawiający będzie komunikował się </w:t>
            </w:r>
            <w:r w:rsidR="000E1529" w:rsidRPr="002755B0">
              <w:rPr>
                <w:rFonts w:ascii="Times New Roman" w:eastAsia="Times New Roman" w:hAnsi="Times New Roman" w:cs="Times New Roman"/>
                <w:b/>
                <w:color w:val="000000"/>
                <w:lang w:eastAsia="pl-PL"/>
              </w:rPr>
              <w:t xml:space="preserve">w Wykonawcami, oraz informacje </w:t>
            </w:r>
            <w:r w:rsidR="0095282A" w:rsidRPr="002755B0">
              <w:rPr>
                <w:rFonts w:ascii="Times New Roman" w:eastAsia="Times New Roman" w:hAnsi="Times New Roman" w:cs="Times New Roman"/>
                <w:b/>
                <w:color w:val="000000"/>
                <w:lang w:eastAsia="pl-PL"/>
              </w:rPr>
              <w:t>o wymaganiach technicznych i organizac</w:t>
            </w:r>
            <w:r w:rsidR="000E1529" w:rsidRPr="002755B0">
              <w:rPr>
                <w:rFonts w:ascii="Times New Roman" w:eastAsia="Times New Roman" w:hAnsi="Times New Roman" w:cs="Times New Roman"/>
                <w:b/>
                <w:color w:val="000000"/>
                <w:lang w:eastAsia="pl-PL"/>
              </w:rPr>
              <w:t xml:space="preserve">yjnych sporządzania, wysyłania </w:t>
            </w:r>
            <w:r w:rsidR="0095282A" w:rsidRPr="002755B0">
              <w:rPr>
                <w:rFonts w:ascii="Times New Roman" w:eastAsia="Times New Roman" w:hAnsi="Times New Roman" w:cs="Times New Roman"/>
                <w:b/>
                <w:color w:val="000000"/>
                <w:lang w:eastAsia="pl-PL"/>
              </w:rPr>
              <w:t>i odbierania korespondencji elektronicznej</w:t>
            </w:r>
          </w:p>
        </w:tc>
      </w:tr>
    </w:tbl>
    <w:p w:rsidR="00111F20" w:rsidRPr="00C633BA" w:rsidRDefault="00C96CDC" w:rsidP="00B136CB">
      <w:pPr>
        <w:numPr>
          <w:ilvl w:val="0"/>
          <w:numId w:val="2"/>
        </w:numPr>
        <w:spacing w:before="120" w:after="120" w:line="240" w:lineRule="auto"/>
        <w:ind w:left="567" w:hanging="567"/>
        <w:jc w:val="both"/>
        <w:rPr>
          <w:rFonts w:ascii="Times New Roman" w:eastAsia="Times New Roman" w:hAnsi="Times New Roman" w:cs="Times New Roman"/>
          <w:color w:val="1155CC"/>
          <w:u w:val="single" w:color="1155CC"/>
          <w:lang w:eastAsia="pl-PL"/>
        </w:rPr>
      </w:pPr>
      <w:r w:rsidRPr="002755B0">
        <w:rPr>
          <w:rFonts w:ascii="Times New Roman" w:hAnsi="Times New Roman" w:cs="Times New Roman"/>
        </w:rPr>
        <w:tab/>
      </w:r>
      <w:r w:rsidR="00111F20" w:rsidRPr="00C633BA">
        <w:rPr>
          <w:rFonts w:ascii="Times New Roman" w:eastAsia="Times New Roman" w:hAnsi="Times New Roman" w:cs="Times New Roman"/>
          <w:color w:val="000000"/>
          <w:lang w:eastAsia="pl-PL"/>
        </w:rPr>
        <w:t xml:space="preserve">W postępowaniu o udzielenie zamówienia komunikacja między Zamawiającym a Wykonawcami odbywa się droga elektroniczną za pośrednictwem platformy zakupowej (dalej jako „Platforma”) pod adresem:  </w:t>
      </w:r>
      <w:r w:rsidR="00111F20" w:rsidRPr="00C633BA">
        <w:rPr>
          <w:rFonts w:ascii="Times New Roman" w:eastAsia="Times New Roman" w:hAnsi="Times New Roman" w:cs="Times New Roman"/>
          <w:color w:val="1155CC"/>
          <w:u w:val="single" w:color="1155CC"/>
          <w:lang w:eastAsia="pl-PL"/>
        </w:rPr>
        <w:t>https://platformazakupowa.pl/pn/6wog</w:t>
      </w:r>
      <w:hyperlink r:id="rId15">
        <w:r w:rsidR="00111F20" w:rsidRPr="00C633BA">
          <w:rPr>
            <w:rFonts w:ascii="Times New Roman" w:eastAsia="Times New Roman" w:hAnsi="Times New Roman" w:cs="Times New Roman"/>
            <w:color w:val="1155CC"/>
            <w:u w:val="single" w:color="1155CC"/>
            <w:lang w:eastAsia="pl-PL"/>
          </w:rPr>
          <w:t xml:space="preserve"> </w:t>
        </w:r>
      </w:hyperlink>
    </w:p>
    <w:p w:rsidR="00111F20" w:rsidRPr="00C633BA" w:rsidRDefault="00111F20" w:rsidP="00B136CB">
      <w:pPr>
        <w:numPr>
          <w:ilvl w:val="0"/>
          <w:numId w:val="2"/>
        </w:numPr>
        <w:spacing w:after="0" w:line="240" w:lineRule="auto"/>
        <w:ind w:left="567" w:hanging="567"/>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633BA">
        <w:rPr>
          <w:rFonts w:ascii="Times New Roman" w:eastAsia="Times New Roman" w:hAnsi="Times New Roman" w:cs="Times New Roman"/>
          <w:color w:val="1155CC"/>
          <w:u w:val="single" w:color="1155CC"/>
          <w:lang w:eastAsia="pl-PL"/>
        </w:rPr>
        <w:t>platformazakupowa.pl</w:t>
      </w:r>
      <w:r w:rsidRPr="00C633BA">
        <w:rPr>
          <w:rFonts w:ascii="Times New Roman" w:eastAsia="Times New Roman" w:hAnsi="Times New Roman" w:cs="Times New Roman"/>
          <w:color w:val="000000"/>
          <w:lang w:eastAsia="pl-PL"/>
        </w:rPr>
        <w:t xml:space="preserve"> i formularza „Wyślij wiadomość do Zamawiającego”.  </w:t>
      </w:r>
    </w:p>
    <w:p w:rsidR="00111F20" w:rsidRPr="00C633BA" w:rsidRDefault="00111F20" w:rsidP="00B136CB">
      <w:pPr>
        <w:spacing w:after="120" w:line="240" w:lineRule="auto"/>
        <w:ind w:left="567" w:hanging="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b/>
      </w:r>
      <w:r w:rsidRPr="00C633BA">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16">
        <w:r w:rsidRPr="00C633BA">
          <w:rPr>
            <w:rFonts w:ascii="Times New Roman" w:eastAsia="Times New Roman" w:hAnsi="Times New Roman" w:cs="Times New Roman"/>
            <w:color w:val="1155CC"/>
            <w:u w:val="single" w:color="1155CC"/>
            <w:lang w:eastAsia="pl-PL"/>
          </w:rPr>
          <w:t>platformazakupowa.pl</w:t>
        </w:r>
      </w:hyperlink>
      <w:hyperlink r:id="rId17">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poprzez kliknięcie przycisku „Wyślij wiadomość do Zamawiającego” po których pojawi się komunikat, że wiadomość została wysłana do Zamawiającego.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t xml:space="preserve">Zamawiający będzie przekazywał wykonawcom informacje w formie elektronicznej za pośrednictwem </w:t>
      </w:r>
      <w:hyperlink r:id="rId18">
        <w:r w:rsidRPr="00C633BA">
          <w:rPr>
            <w:rFonts w:ascii="Times New Roman" w:eastAsia="Times New Roman" w:hAnsi="Times New Roman" w:cs="Times New Roman"/>
            <w:color w:val="1155CC"/>
            <w:u w:val="single" w:color="1155CC"/>
            <w:lang w:eastAsia="pl-PL"/>
          </w:rPr>
          <w:t>platformazakupowa.pl</w:t>
        </w:r>
      </w:hyperlink>
      <w:hyperlink r:id="rId19">
        <w:r w:rsidRPr="00C633BA">
          <w:rPr>
            <w:rFonts w:ascii="Times New Roman" w:eastAsia="Times New Roman" w:hAnsi="Times New Roman" w:cs="Times New Roman"/>
            <w:color w:val="000000"/>
            <w:lang w:eastAsia="pl-PL"/>
          </w:rPr>
          <w:t>.</w:t>
        </w:r>
      </w:hyperlink>
      <w:r w:rsidRPr="00C633BA">
        <w:rPr>
          <w:rFonts w:ascii="Times New Roman" w:eastAsia="Times New Roman" w:hAnsi="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C633BA">
          <w:rPr>
            <w:rFonts w:ascii="Times New Roman" w:eastAsia="Times New Roman" w:hAnsi="Times New Roman" w:cs="Times New Roman"/>
            <w:color w:val="1155CC"/>
            <w:u w:val="single" w:color="1155CC"/>
            <w:lang w:eastAsia="pl-PL"/>
          </w:rPr>
          <w:t>platformazakupowa.pl</w:t>
        </w:r>
      </w:hyperlink>
      <w:hyperlink r:id="rId21">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do konkretnego Wykonawcy.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t xml:space="preserve">Wykonawca ma obowiązek sprawdzania komunikatów i wiadomości bezpośrednio na </w:t>
      </w:r>
      <w:hyperlink r:id="rId22">
        <w:r w:rsidRPr="00C633BA">
          <w:rPr>
            <w:rFonts w:ascii="Times New Roman" w:eastAsia="Times New Roman" w:hAnsi="Times New Roman" w:cs="Times New Roman"/>
            <w:color w:val="1155CC"/>
            <w:u w:val="single" w:color="1155CC"/>
            <w:lang w:eastAsia="pl-PL"/>
          </w:rPr>
          <w:t>platformazakupowa.pl</w:t>
        </w:r>
      </w:hyperlink>
      <w:r w:rsidRPr="00C633BA">
        <w:rPr>
          <w:rFonts w:ascii="Times New Roman" w:eastAsia="Times New Roman" w:hAnsi="Times New Roman" w:cs="Times New Roman"/>
          <w:color w:val="1155CC"/>
          <w:lang w:eastAsia="pl-PL"/>
        </w:rPr>
        <w:t xml:space="preserve"> </w:t>
      </w:r>
      <w:r w:rsidRPr="00C633BA">
        <w:rPr>
          <w:rFonts w:ascii="Times New Roman" w:eastAsia="Times New Roman" w:hAnsi="Times New Roman" w:cs="Times New Roman"/>
          <w:color w:val="000000"/>
          <w:lang w:eastAsia="pl-PL"/>
        </w:rPr>
        <w:t xml:space="preserve">przesłanych przez Zamawiającego, gdyż system powiadomień może ulec awarii lub powiadomienie może trafić do folderu SPAM.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eastAsia="Times New Roman" w:hAnsi="Times New Roman" w:cs="Times New Roman"/>
          <w:color w:val="000000"/>
          <w:lang w:eastAsia="pl-PL"/>
        </w:rPr>
        <w:t xml:space="preserve">Zamawiający wymaga przesyłania dokumentów w postaci elektronicznej dokumentów określonych </w:t>
      </w:r>
      <w:r w:rsidRPr="00C633BA">
        <w:rPr>
          <w:rFonts w:ascii="Times New Roman" w:eastAsia="Times New Roman" w:hAnsi="Times New Roman" w:cs="Times New Roman"/>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hAnsi="Times New Roman" w:cs="Times New Roman"/>
          <w:u w:val="single"/>
        </w:rPr>
        <w:t>Ofertę,</w:t>
      </w:r>
      <w:r w:rsidRPr="00C633BA">
        <w:rPr>
          <w:rFonts w:ascii="Times New Roman" w:hAnsi="Times New Roman" w:cs="Times New Roman"/>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w:t>
      </w:r>
      <w:r w:rsidRPr="00C633BA">
        <w:rPr>
          <w:rFonts w:ascii="Times New Roman" w:hAnsi="Times New Roman" w:cs="Times New Roman"/>
        </w:rPr>
        <w:lastRenderedPageBreak/>
        <w:t xml:space="preserve">(jeśli dotyczy), pełnomocnictwo </w:t>
      </w:r>
      <w:r w:rsidRPr="00C633BA">
        <w:rPr>
          <w:rFonts w:ascii="Times New Roman" w:hAnsi="Times New Roman" w:cs="Times New Roman"/>
          <w:u w:val="single"/>
        </w:rPr>
        <w:t>sporządza się w postaci elektronicznej, w formatach danych określonych w przepisach wydanych na</w:t>
      </w:r>
      <w:r w:rsidRPr="00C633BA">
        <w:rPr>
          <w:rFonts w:ascii="Times New Roman" w:hAnsi="Times New Roman" w:cs="Times New Roman"/>
        </w:rPr>
        <w:t xml:space="preserve">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hAnsi="Times New Roman" w:cs="Times New Roman"/>
        </w:rPr>
        <w:t>W zakresie nie uregulowanym w niniejszym SWZ, zastosowanie mają przepisy Rozporządzenia Ministra Rozwoju, Pracy i Technologii z dnia 23 grudnia 2020 r. w sprawie podmiotowych</w:t>
      </w:r>
      <w:r w:rsidR="001101DB">
        <w:rPr>
          <w:rFonts w:ascii="Times New Roman" w:hAnsi="Times New Roman" w:cs="Times New Roman"/>
        </w:rPr>
        <w:t xml:space="preserve"> </w:t>
      </w:r>
      <w:r w:rsidRPr="00C633BA">
        <w:rPr>
          <w:rFonts w:ascii="Times New Roman" w:hAnsi="Times New Roman" w:cs="Times New Roman"/>
        </w:rPr>
        <w:t>środków dowodowych oraz innych dokumentów lub oświadczeń, jakich może żądać</w:t>
      </w:r>
      <w:r w:rsidR="001101DB">
        <w:rPr>
          <w:rFonts w:ascii="Times New Roman" w:hAnsi="Times New Roman" w:cs="Times New Roman"/>
        </w:rPr>
        <w:t xml:space="preserve"> </w:t>
      </w:r>
      <w:r w:rsidRPr="00C633BA">
        <w:rPr>
          <w:rFonts w:ascii="Times New Roman" w:hAnsi="Times New Roman" w:cs="Times New Roman"/>
        </w:rPr>
        <w:t>Zamawiający od Wykonawcy (t.j. Dz. U. z 2020 r. poz. 2415).</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hAnsi="Times New Roman" w:cs="Times New Roman"/>
        </w:rPr>
        <w:t xml:space="preserve">W przypadku gdy podmiotowe środki dowodowe, przedmiotowe środki dowodowe, inne dokumenty, w tym dokumenty, o których mowa w </w:t>
      </w:r>
      <w:r w:rsidR="001101DB">
        <w:rPr>
          <w:rFonts w:ascii="Times New Roman" w:hAnsi="Times New Roman" w:cs="Times New Roman"/>
        </w:rPr>
        <w:t>art</w:t>
      </w:r>
      <w:r w:rsidRPr="00C633BA">
        <w:rPr>
          <w:rFonts w:ascii="Times New Roman" w:hAnsi="Times New Roman" w:cs="Times New Roman"/>
        </w:rPr>
        <w: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111F20" w:rsidRPr="00C633BA" w:rsidRDefault="00111F20" w:rsidP="00F10510">
      <w:pPr>
        <w:pStyle w:val="Akapitzlist"/>
        <w:numPr>
          <w:ilvl w:val="0"/>
          <w:numId w:val="17"/>
        </w:numPr>
        <w:spacing w:after="120" w:line="240" w:lineRule="auto"/>
        <w:ind w:left="993" w:hanging="426"/>
        <w:contextualSpacing w:val="0"/>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Poświadczenia zgodności cyfrowego odwzorowania z dokumentem w postaci papierowej (skan), o którym mowa w pkt. 8, dokonuje w przypadku:</w:t>
      </w:r>
    </w:p>
    <w:p w:rsidR="00111F20" w:rsidRPr="00C633BA" w:rsidRDefault="00111F20" w:rsidP="00F10510">
      <w:pPr>
        <w:pStyle w:val="Akapitzlist"/>
        <w:numPr>
          <w:ilvl w:val="0"/>
          <w:numId w:val="18"/>
        </w:numPr>
        <w:spacing w:after="120" w:line="240" w:lineRule="auto"/>
        <w:ind w:left="1276" w:hanging="283"/>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11F20" w:rsidRPr="00C633BA" w:rsidRDefault="00111F20" w:rsidP="00F10510">
      <w:pPr>
        <w:pStyle w:val="Akapitzlist"/>
        <w:numPr>
          <w:ilvl w:val="0"/>
          <w:numId w:val="18"/>
        </w:numPr>
        <w:spacing w:after="120" w:line="240" w:lineRule="auto"/>
        <w:ind w:left="1276" w:hanging="283"/>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Przedmiotowych środków dowodowych – odpowiednio Wykonawca lub Wykonawca wspólnie ubiegający się o udzielenie zamówienia;</w:t>
      </w:r>
    </w:p>
    <w:p w:rsidR="00111F20" w:rsidRPr="00C633BA" w:rsidRDefault="00111F20" w:rsidP="00F10510">
      <w:pPr>
        <w:pStyle w:val="Akapitzlist"/>
        <w:numPr>
          <w:ilvl w:val="0"/>
          <w:numId w:val="18"/>
        </w:numPr>
        <w:spacing w:after="120" w:line="240" w:lineRule="auto"/>
        <w:ind w:left="1276" w:hanging="283"/>
        <w:contextualSpacing w:val="0"/>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 xml:space="preserve">Innych dokumentów, w tym dokumentów, o których mowa w </w:t>
      </w:r>
      <w:r w:rsidR="001101DB">
        <w:rPr>
          <w:rFonts w:ascii="Times New Roman" w:eastAsia="Times New Roman" w:hAnsi="Times New Roman" w:cs="Times New Roman"/>
          <w:lang w:eastAsia="pl-PL"/>
        </w:rPr>
        <w:t>art</w:t>
      </w:r>
      <w:r w:rsidRPr="00C633BA">
        <w:rPr>
          <w:rFonts w:ascii="Times New Roman" w:eastAsia="Times New Roman" w:hAnsi="Times New Roman" w:cs="Times New Roman"/>
          <w:lang w:eastAsia="pl-PL"/>
        </w:rPr>
        <w:t>. 94 ust. 2 ustawy – odpowiednio Wykonawca lub Wykonawca wspólnie ubiegający się o udzielenie zamówienia, w zakresie dokumentów, które każdego z nich dotyczą.</w:t>
      </w:r>
    </w:p>
    <w:p w:rsidR="00111F20" w:rsidRPr="00C633BA" w:rsidRDefault="00111F20" w:rsidP="00F10510">
      <w:pPr>
        <w:pStyle w:val="Akapitzlist"/>
        <w:numPr>
          <w:ilvl w:val="0"/>
          <w:numId w:val="17"/>
        </w:numPr>
        <w:spacing w:after="120" w:line="240" w:lineRule="auto"/>
        <w:ind w:left="993" w:hanging="426"/>
        <w:contextualSpacing w:val="0"/>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 xml:space="preserve">Poświadczenia zgodności cyfrowego odwzorowania z dokumentem w postaci papierowej, o którym mowa w pkt. 8, może dokonać również notariusz.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 xml:space="preserve">Wymagania techniczne i organizacyjne wysyłania i odbierania korespondencji elektronicznej opisane zostały w Regulaminie korzystania przesyłania dokumentów dostępnych pod adresem </w:t>
      </w:r>
      <w:hyperlink r:id="rId23" w:history="1">
        <w:r w:rsidRPr="00C633BA">
          <w:rPr>
            <w:rStyle w:val="Hipercze"/>
            <w:rFonts w:ascii="Times New Roman" w:eastAsia="Times New Roman" w:hAnsi="Times New Roman" w:cs="Times New Roman"/>
            <w:lang w:eastAsia="pl-PL"/>
          </w:rPr>
          <w:t>https://platformazakupowa.pl/strona/1-regulamin</w:t>
        </w:r>
      </w:hyperlink>
      <w:r w:rsidRPr="00C633BA">
        <w:rPr>
          <w:rStyle w:val="Hipercze"/>
          <w:rFonts w:ascii="Times New Roman" w:eastAsia="Times New Roman" w:hAnsi="Times New Roman" w:cs="Times New Roman"/>
          <w:color w:val="auto"/>
          <w:lang w:eastAsia="pl-PL"/>
        </w:rPr>
        <w:tab/>
      </w:r>
      <w:r w:rsidRPr="00C633BA">
        <w:rPr>
          <w:rStyle w:val="Hipercze"/>
          <w:rFonts w:ascii="Times New Roman" w:eastAsia="Times New Roman" w:hAnsi="Times New Roman" w:cs="Times New Roman"/>
          <w:color w:val="auto"/>
          <w:lang w:eastAsia="pl-PL"/>
        </w:rPr>
        <w:tab/>
      </w:r>
      <w:r w:rsidRPr="00C633BA">
        <w:rPr>
          <w:rStyle w:val="Hipercze"/>
          <w:rFonts w:ascii="Times New Roman" w:eastAsia="Times New Roman" w:hAnsi="Times New Roman" w:cs="Times New Roman"/>
          <w:color w:val="auto"/>
          <w:lang w:eastAsia="pl-PL"/>
        </w:rPr>
        <w:tab/>
      </w:r>
      <w:r w:rsidRPr="00C633BA">
        <w:rPr>
          <w:rFonts w:ascii="Times New Roman" w:eastAsia="Times New Roman" w:hAnsi="Times New Roman" w:cs="Times New Roman"/>
          <w:lang w:eastAsia="pl-PL"/>
        </w:rPr>
        <w:tab/>
        <w:t xml:space="preserve"> oraz Instrukcji dostępnej </w:t>
      </w:r>
      <w:r w:rsidRPr="00C633BA">
        <w:rPr>
          <w:rFonts w:ascii="Times New Roman" w:eastAsia="Times New Roman" w:hAnsi="Times New Roman" w:cs="Times New Roman"/>
          <w:color w:val="000000"/>
          <w:lang w:eastAsia="pl-PL"/>
        </w:rPr>
        <w:t xml:space="preserve">na stronie internetowej pod adresem: </w:t>
      </w:r>
      <w:hyperlink r:id="rId24">
        <w:r w:rsidRPr="00C633BA">
          <w:rPr>
            <w:rFonts w:ascii="Times New Roman" w:eastAsia="Times New Roman" w:hAnsi="Times New Roman" w:cs="Times New Roman"/>
            <w:color w:val="1155CC"/>
            <w:u w:val="single" w:color="1155CC"/>
            <w:lang w:eastAsia="pl-PL"/>
          </w:rPr>
          <w:t>https://platformazakupowa.pl/strona/45</w:t>
        </w:r>
      </w:hyperlink>
      <w:hyperlink r:id="rId25">
        <w:r w:rsidRPr="00C633BA">
          <w:rPr>
            <w:rFonts w:ascii="Times New Roman" w:eastAsia="Times New Roman" w:hAnsi="Times New Roman" w:cs="Times New Roman"/>
            <w:color w:val="1155CC"/>
            <w:u w:val="single" w:color="1155CC"/>
            <w:lang w:eastAsia="pl-PL"/>
          </w:rPr>
          <w:t>-</w:t>
        </w:r>
      </w:hyperlink>
      <w:hyperlink r:id="rId26">
        <w:r w:rsidRPr="00C633BA">
          <w:rPr>
            <w:rFonts w:ascii="Times New Roman" w:eastAsia="Times New Roman" w:hAnsi="Times New Roman" w:cs="Times New Roman"/>
            <w:color w:val="1155CC"/>
            <w:u w:val="single" w:color="1155CC"/>
            <w:lang w:eastAsia="pl-PL"/>
          </w:rPr>
          <w:t>instrukcje</w:t>
        </w:r>
      </w:hyperlink>
      <w:hyperlink r:id="rId27">
        <w:r w:rsidRPr="00C633BA">
          <w:rPr>
            <w:rFonts w:ascii="Times New Roman" w:eastAsia="Times New Roman" w:hAnsi="Times New Roman" w:cs="Times New Roman"/>
            <w:color w:val="000000"/>
            <w:lang w:eastAsia="pl-PL"/>
          </w:rPr>
          <w:t xml:space="preserve"> </w:t>
        </w:r>
      </w:hyperlink>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lang w:eastAsia="pl-PL"/>
        </w:rPr>
      </w:pPr>
      <w:r w:rsidRPr="00C633BA">
        <w:rPr>
          <w:rFonts w:ascii="Times New Roman" w:eastAsia="Arial" w:hAnsi="Times New Roman" w:cs="Times New Roman"/>
          <w:color w:val="000000"/>
          <w:lang w:eastAsia="pl-PL"/>
        </w:rPr>
        <w:tab/>
      </w:r>
      <w:r w:rsidRPr="00C633BA">
        <w:rPr>
          <w:rFonts w:ascii="Times New Roman" w:eastAsia="Times New Roman" w:hAnsi="Times New Roman" w:cs="Times New Roman"/>
          <w:color w:val="000000"/>
          <w:lang w:eastAsia="pl-PL"/>
        </w:rPr>
        <w:t xml:space="preserve">Wykonawca, przystępując do niniejszego postępowania o udzielenie zamówienia publicznego: </w:t>
      </w:r>
    </w:p>
    <w:p w:rsidR="00111F20" w:rsidRPr="00C633BA" w:rsidRDefault="00111F20" w:rsidP="00F10510">
      <w:pPr>
        <w:numPr>
          <w:ilvl w:val="0"/>
          <w:numId w:val="3"/>
        </w:numPr>
        <w:spacing w:after="0" w:line="240" w:lineRule="auto"/>
        <w:ind w:left="993" w:hanging="360"/>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t xml:space="preserve">akceptuje warunki korzystania z </w:t>
      </w:r>
      <w:hyperlink r:id="rId28">
        <w:r w:rsidRPr="00C633BA">
          <w:rPr>
            <w:rFonts w:ascii="Times New Roman" w:eastAsia="Times New Roman" w:hAnsi="Times New Roman" w:cs="Times New Roman"/>
            <w:color w:val="1155CC"/>
            <w:u w:val="single" w:color="1155CC"/>
            <w:lang w:eastAsia="pl-PL"/>
          </w:rPr>
          <w:t>platformazakupowa.pl</w:t>
        </w:r>
      </w:hyperlink>
      <w:hyperlink r:id="rId29">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określone w Regulaminie zamieszczonym na stronie internetowej </w:t>
      </w:r>
      <w:hyperlink r:id="rId30">
        <w:r w:rsidRPr="00C633BA">
          <w:rPr>
            <w:rFonts w:ascii="Times New Roman" w:eastAsia="Times New Roman" w:hAnsi="Times New Roman" w:cs="Times New Roman"/>
            <w:color w:val="000000"/>
            <w:lang w:eastAsia="pl-PL"/>
          </w:rPr>
          <w:t>pod linkiem</w:t>
        </w:r>
      </w:hyperlink>
      <w:hyperlink r:id="rId31">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 w zakładce „Regulamin</w:t>
      </w:r>
      <w:r w:rsidR="001101DB">
        <w:rPr>
          <w:rFonts w:ascii="Times New Roman" w:eastAsia="Times New Roman" w:hAnsi="Times New Roman" w:cs="Times New Roman"/>
          <w:color w:val="000000"/>
          <w:lang w:eastAsia="pl-PL"/>
        </w:rPr>
        <w:t>”</w:t>
      </w:r>
      <w:r w:rsidRPr="00C633BA">
        <w:rPr>
          <w:rFonts w:ascii="Times New Roman" w:eastAsia="Times New Roman" w:hAnsi="Times New Roman" w:cs="Times New Roman"/>
          <w:color w:val="000000"/>
          <w:lang w:eastAsia="pl-PL"/>
        </w:rPr>
        <w:t xml:space="preserve"> oraz uznaje go za wiążący;</w:t>
      </w:r>
    </w:p>
    <w:p w:rsidR="00111F20" w:rsidRPr="00C633BA" w:rsidRDefault="00111F20" w:rsidP="00F10510">
      <w:pPr>
        <w:numPr>
          <w:ilvl w:val="0"/>
          <w:numId w:val="3"/>
        </w:numPr>
        <w:spacing w:after="120" w:line="240" w:lineRule="auto"/>
        <w:ind w:left="993" w:hanging="360"/>
        <w:jc w:val="both"/>
        <w:rPr>
          <w:rFonts w:ascii="Times New Roman" w:eastAsia="Times New Roman" w:hAnsi="Times New Roman" w:cs="Times New Roman"/>
          <w:color w:val="FF0000"/>
          <w:lang w:eastAsia="pl-PL"/>
        </w:rPr>
      </w:pPr>
      <w:r w:rsidRPr="00C633BA">
        <w:rPr>
          <w:rFonts w:ascii="Times New Roman" w:eastAsia="Times New Roman" w:hAnsi="Times New Roman" w:cs="Times New Roman"/>
          <w:lang w:eastAsia="pl-PL"/>
        </w:rPr>
        <w:t xml:space="preserve">zapoznał i stosuje się do Instrukcji składania ofert/wniosków dostępnej pod linkiem  </w:t>
      </w:r>
      <w:hyperlink r:id="rId32" w:history="1">
        <w:r w:rsidRPr="00C633BA">
          <w:rPr>
            <w:rStyle w:val="Hipercze"/>
            <w:rFonts w:ascii="Times New Roman" w:eastAsia="Times New Roman" w:hAnsi="Times New Roman" w:cs="Times New Roman"/>
            <w:lang w:eastAsia="pl-PL"/>
          </w:rPr>
          <w:t>https://drive.google.com/file/d/1Kd1DttbBeiNWt4q4slS4t76lZVKPbkyD/view</w:t>
        </w:r>
      </w:hyperlink>
      <w:r w:rsidRPr="00C633BA">
        <w:rPr>
          <w:rFonts w:ascii="Times New Roman" w:eastAsia="Times New Roman" w:hAnsi="Times New Roman" w:cs="Times New Roman"/>
          <w:color w:val="FF0000"/>
          <w:lang w:eastAsia="pl-PL"/>
        </w:rPr>
        <w:tab/>
        <w:t xml:space="preserve">  </w:t>
      </w:r>
    </w:p>
    <w:p w:rsidR="00173B36" w:rsidRPr="00173B36" w:rsidRDefault="00111F20" w:rsidP="00173B36">
      <w:pPr>
        <w:pStyle w:val="Akapitzlist"/>
        <w:numPr>
          <w:ilvl w:val="0"/>
          <w:numId w:val="26"/>
        </w:numPr>
        <w:spacing w:after="120" w:line="240" w:lineRule="auto"/>
        <w:ind w:left="567" w:hanging="567"/>
        <w:jc w:val="both"/>
        <w:rPr>
          <w:rFonts w:ascii="Times New Roman" w:hAnsi="Times New Roman" w:cs="Times New Roman"/>
        </w:rPr>
      </w:pPr>
      <w:r w:rsidRPr="00C633BA">
        <w:rPr>
          <w:rFonts w:ascii="Times New Roman" w:eastAsia="Times New Roman" w:hAnsi="Times New Roman" w:cs="Times New Roman"/>
          <w:color w:val="000000"/>
          <w:lang w:eastAsia="pl-PL"/>
        </w:rPr>
        <w:t xml:space="preserve">Zamawiający nie ponosi odpowiedzialności za złożenie oferty w sposób niezgodny </w:t>
      </w:r>
      <w:r w:rsidRPr="00C633BA">
        <w:rPr>
          <w:rFonts w:ascii="Times New Roman" w:eastAsia="Times New Roman" w:hAnsi="Times New Roman" w:cs="Times New Roman"/>
          <w:color w:val="000000"/>
          <w:lang w:eastAsia="pl-PL"/>
        </w:rPr>
        <w:br/>
        <w:t xml:space="preserve">z Instrukcją korzystania z </w:t>
      </w:r>
      <w:r w:rsidRPr="00C633BA">
        <w:rPr>
          <w:rFonts w:ascii="Times New Roman" w:eastAsia="Times New Roman" w:hAnsi="Times New Roman" w:cs="Times New Roman"/>
          <w:color w:val="1155CC"/>
          <w:u w:val="single" w:color="1155CC"/>
          <w:lang w:eastAsia="pl-PL"/>
        </w:rPr>
        <w:t>platformazakupowa.pl</w:t>
      </w:r>
      <w:hyperlink r:id="rId33">
        <w:r w:rsidRPr="00C633BA">
          <w:rPr>
            <w:rFonts w:ascii="Times New Roman" w:eastAsia="Times New Roman" w:hAnsi="Times New Roman" w:cs="Times New Roman"/>
            <w:color w:val="1155CC"/>
            <w:u w:val="single" w:color="1155CC"/>
            <w:lang w:eastAsia="pl-PL"/>
          </w:rPr>
          <w:t>,</w:t>
        </w:r>
      </w:hyperlink>
      <w:r w:rsidRPr="00C633BA">
        <w:rPr>
          <w:rFonts w:ascii="Times New Roman" w:eastAsia="Times New Roman" w:hAnsi="Times New Roman" w:cs="Times New Roman"/>
          <w:color w:val="000000"/>
          <w:lang w:eastAsia="pl-PL"/>
        </w:rPr>
        <w:t xml:space="preserve"> w szczególności za sytuację, gdy Zamawiający zapozna się z treścią oferty przed upływem terminu składania ofert (</w:t>
      </w:r>
      <w:r w:rsidR="001101DB">
        <w:rPr>
          <w:rFonts w:ascii="Times New Roman" w:eastAsia="Times New Roman" w:hAnsi="Times New Roman" w:cs="Times New Roman"/>
          <w:color w:val="000000"/>
          <w:lang w:eastAsia="pl-PL"/>
        </w:rPr>
        <w:t>art</w:t>
      </w:r>
      <w:r w:rsidRPr="00C633BA">
        <w:rPr>
          <w:rFonts w:ascii="Times New Roman" w:eastAsia="Times New Roman" w:hAnsi="Times New Roman" w:cs="Times New Roman"/>
          <w:color w:val="000000"/>
          <w:lang w:eastAsia="pl-PL"/>
        </w:rPr>
        <w:t xml:space="preserve">. złożenie oferty w zakładce „Wyślij wiadomość do Zamawiającego”). Taka oferta zostanie uznana przez Zamawiającego za ofertę handlową i nie będzie brana pod uwagę w przedmiotowym postępowaniu, ponieważ nie został spełniony obowiązek wymagany w </w:t>
      </w:r>
      <w:r w:rsidR="001101DB">
        <w:rPr>
          <w:rFonts w:ascii="Times New Roman" w:eastAsia="Times New Roman" w:hAnsi="Times New Roman" w:cs="Times New Roman"/>
          <w:color w:val="000000"/>
          <w:lang w:eastAsia="pl-PL"/>
        </w:rPr>
        <w:t>art</w:t>
      </w:r>
      <w:r w:rsidRPr="00C633BA">
        <w:rPr>
          <w:rFonts w:ascii="Times New Roman" w:eastAsia="Times New Roman" w:hAnsi="Times New Roman" w:cs="Times New Roman"/>
          <w:color w:val="000000"/>
          <w:lang w:eastAsia="pl-PL"/>
        </w:rPr>
        <w:t>. 221 ustawy Prawo zamówień publicznych.</w:t>
      </w:r>
    </w:p>
    <w:p w:rsidR="00173B36" w:rsidRDefault="00173B36" w:rsidP="00173B36">
      <w:pPr>
        <w:pStyle w:val="Akapitzlist"/>
        <w:spacing w:after="120" w:line="240" w:lineRule="auto"/>
        <w:ind w:left="567"/>
        <w:jc w:val="both"/>
        <w:rPr>
          <w:rFonts w:ascii="Times New Roman" w:hAnsi="Times New Roman" w:cs="Times New Roman"/>
        </w:rPr>
      </w:pPr>
    </w:p>
    <w:p w:rsidR="00173B36" w:rsidRDefault="00173B36" w:rsidP="00173B36">
      <w:pPr>
        <w:pStyle w:val="Akapitzlist"/>
        <w:spacing w:after="120" w:line="240" w:lineRule="auto"/>
        <w:ind w:left="567"/>
        <w:jc w:val="both"/>
        <w:rPr>
          <w:rFonts w:ascii="Times New Roman" w:hAnsi="Times New Roman" w:cs="Times New Roman"/>
        </w:rPr>
      </w:pPr>
    </w:p>
    <w:p w:rsidR="00173B36" w:rsidRPr="00173B36" w:rsidRDefault="00173B36" w:rsidP="00173B36">
      <w:pPr>
        <w:pStyle w:val="Akapitzlist"/>
        <w:spacing w:after="120" w:line="240" w:lineRule="auto"/>
        <w:ind w:left="567"/>
        <w:jc w:val="both"/>
        <w:rPr>
          <w:rFonts w:ascii="Times New Roman" w:hAnsi="Times New Roman" w:cs="Times New Roman"/>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48165C" w:rsidP="00F47BDE">
            <w:pPr>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lastRenderedPageBreak/>
              <w:t>X</w:t>
            </w:r>
            <w:r w:rsidR="00746748" w:rsidRPr="002755B0">
              <w:rPr>
                <w:rFonts w:ascii="Times New Roman" w:eastAsia="Times New Roman" w:hAnsi="Times New Roman" w:cs="Times New Roman"/>
                <w:b/>
                <w:color w:val="000000"/>
                <w:lang w:eastAsia="pl-PL"/>
              </w:rPr>
              <w:t>III</w:t>
            </w:r>
            <w:r w:rsidRPr="002755B0">
              <w:rPr>
                <w:rFonts w:ascii="Times New Roman" w:eastAsia="Times New Roman" w:hAnsi="Times New Roman" w:cs="Times New Roman"/>
                <w:b/>
                <w:color w:val="000000"/>
                <w:lang w:eastAsia="pl-PL"/>
              </w:rPr>
              <w:t xml:space="preserve">. </w:t>
            </w:r>
            <w:r w:rsidR="00322E03" w:rsidRPr="002755B0">
              <w:rPr>
                <w:rFonts w:ascii="Times New Roman" w:eastAsia="Times New Roman" w:hAnsi="Times New Roman" w:cs="Times New Roman"/>
                <w:b/>
                <w:color w:val="000000"/>
                <w:lang w:eastAsia="pl-PL"/>
              </w:rPr>
              <w:t xml:space="preserve">Informacje o sposobie komunikowania się Zmawiającego z Wykonawcami w inny sposób niż przy użyciu środków komunikacji elektronicznej, w przypadku zaistnienia jednej z sytuacji określonych w </w:t>
            </w:r>
            <w:r w:rsidR="001101DB">
              <w:rPr>
                <w:rFonts w:ascii="Times New Roman" w:eastAsia="Times New Roman" w:hAnsi="Times New Roman" w:cs="Times New Roman"/>
                <w:b/>
                <w:color w:val="000000"/>
                <w:lang w:eastAsia="pl-PL"/>
              </w:rPr>
              <w:t>art</w:t>
            </w:r>
            <w:r w:rsidR="008E25D1" w:rsidRPr="002755B0">
              <w:rPr>
                <w:rFonts w:ascii="Times New Roman" w:eastAsia="Times New Roman" w:hAnsi="Times New Roman" w:cs="Times New Roman"/>
                <w:b/>
                <w:color w:val="000000"/>
                <w:lang w:eastAsia="pl-PL"/>
              </w:rPr>
              <w:t xml:space="preserve">. 65 ust. 1, </w:t>
            </w:r>
            <w:r w:rsidR="001101DB">
              <w:rPr>
                <w:rFonts w:ascii="Times New Roman" w:eastAsia="Times New Roman" w:hAnsi="Times New Roman" w:cs="Times New Roman"/>
                <w:b/>
                <w:color w:val="000000"/>
                <w:lang w:eastAsia="pl-PL"/>
              </w:rPr>
              <w:t>art</w:t>
            </w:r>
            <w:r w:rsidR="008E25D1" w:rsidRPr="002755B0">
              <w:rPr>
                <w:rFonts w:ascii="Times New Roman" w:eastAsia="Times New Roman" w:hAnsi="Times New Roman" w:cs="Times New Roman"/>
                <w:b/>
                <w:color w:val="000000"/>
                <w:lang w:eastAsia="pl-PL"/>
              </w:rPr>
              <w:t xml:space="preserve">. 66 </w:t>
            </w:r>
            <w:r w:rsidR="00322E03" w:rsidRPr="002755B0">
              <w:rPr>
                <w:rFonts w:ascii="Times New Roman" w:eastAsia="Times New Roman" w:hAnsi="Times New Roman" w:cs="Times New Roman"/>
                <w:b/>
                <w:color w:val="000000"/>
                <w:lang w:eastAsia="pl-PL"/>
              </w:rPr>
              <w:t xml:space="preserve"> </w:t>
            </w:r>
          </w:p>
        </w:tc>
      </w:tr>
    </w:tbl>
    <w:p w:rsidR="0009775F" w:rsidRDefault="0009775F" w:rsidP="0009775F">
      <w:pPr>
        <w:spacing w:after="0" w:line="240" w:lineRule="auto"/>
        <w:jc w:val="both"/>
        <w:rPr>
          <w:rFonts w:ascii="Times New Roman" w:eastAsia="Times New Roman" w:hAnsi="Times New Roman" w:cs="Times New Roman"/>
          <w:color w:val="000000"/>
          <w:lang w:eastAsia="pl-PL"/>
        </w:rPr>
      </w:pPr>
    </w:p>
    <w:p w:rsidR="00173B36" w:rsidRPr="002755B0" w:rsidRDefault="0086544D" w:rsidP="00173B36">
      <w:pPr>
        <w:spacing w:after="120" w:line="240" w:lineRule="auto"/>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48165C"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w:t>
            </w:r>
            <w:r w:rsidR="00746748"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 xml:space="preserve">V. </w:t>
            </w:r>
            <w:r w:rsidR="00322E03" w:rsidRPr="002755B0">
              <w:rPr>
                <w:rFonts w:ascii="Times New Roman" w:eastAsia="Times New Roman" w:hAnsi="Times New Roman" w:cs="Times New Roman"/>
                <w:b/>
                <w:color w:val="000000"/>
                <w:lang w:eastAsia="pl-PL"/>
              </w:rPr>
              <w:t xml:space="preserve">Wskazanie osób uprawnionych do komunikowania się z Wykonawcami </w:t>
            </w:r>
          </w:p>
        </w:tc>
      </w:tr>
    </w:tbl>
    <w:p w:rsidR="0009775F" w:rsidRDefault="0009775F" w:rsidP="0009775F">
      <w:pPr>
        <w:spacing w:after="0" w:line="240" w:lineRule="auto"/>
        <w:jc w:val="both"/>
        <w:rPr>
          <w:rFonts w:ascii="Times New Roman" w:eastAsia="Times New Roman" w:hAnsi="Times New Roman" w:cs="Times New Roman"/>
          <w:lang w:eastAsia="pl-PL"/>
        </w:rPr>
      </w:pPr>
    </w:p>
    <w:p w:rsidR="00111F20" w:rsidRPr="00196B64" w:rsidRDefault="00111F20" w:rsidP="0009775F">
      <w:pPr>
        <w:spacing w:after="0" w:line="240" w:lineRule="auto"/>
        <w:jc w:val="both"/>
        <w:rPr>
          <w:rFonts w:ascii="Times New Roman" w:eastAsia="Times New Roman" w:hAnsi="Times New Roman" w:cs="Times New Roman"/>
          <w:lang w:eastAsia="pl-PL"/>
        </w:rPr>
      </w:pPr>
      <w:r w:rsidRPr="00196B64">
        <w:rPr>
          <w:rFonts w:ascii="Times New Roman" w:eastAsia="Times New Roman" w:hAnsi="Times New Roman" w:cs="Times New Roman"/>
          <w:lang w:eastAsia="pl-PL"/>
        </w:rPr>
        <w:t xml:space="preserve">Osobą uprawnioną do porozumiewania się z Wykonawcami jest p. Ewelina Religa. </w:t>
      </w:r>
    </w:p>
    <w:p w:rsidR="00173B36" w:rsidRPr="00111F20" w:rsidRDefault="00111F20" w:rsidP="00173B36">
      <w:pPr>
        <w:spacing w:after="120" w:line="240" w:lineRule="auto"/>
        <w:jc w:val="both"/>
        <w:rPr>
          <w:rFonts w:ascii="Times New Roman" w:hAnsi="Times New Roman" w:cs="Times New Roman"/>
        </w:rPr>
      </w:pPr>
      <w:r w:rsidRPr="00196B64">
        <w:rPr>
          <w:rFonts w:ascii="Times New Roman" w:eastAsia="Times New Roman" w:hAnsi="Times New Roman" w:cs="Times New Roman"/>
          <w:color w:val="000000" w:themeColor="text1"/>
          <w:lang w:eastAsia="pl-PL"/>
        </w:rPr>
        <w:t xml:space="preserve">Komunikacja z Zamawiającym </w:t>
      </w:r>
      <w:r w:rsidRPr="00196B64">
        <w:rPr>
          <w:rFonts w:ascii="Times New Roman" w:hAnsi="Times New Roman" w:cs="Times New Roman"/>
        </w:rPr>
        <w:t xml:space="preserve">odbywa się przy użyciu środków komunikacji elektronicznej zapewnionych przez System dostępny pod adresem </w:t>
      </w:r>
      <w:hyperlink r:id="rId34" w:history="1">
        <w:r w:rsidRPr="00C633BA">
          <w:rPr>
            <w:rStyle w:val="Hipercze"/>
            <w:rFonts w:ascii="Times New Roman" w:hAnsi="Times New Roman" w:cs="Times New Roman"/>
          </w:rPr>
          <w:t>https://platformazakupowa.pl/pn/6wog</w:t>
        </w:r>
      </w:hyperlink>
      <w:r w:rsidRPr="00C633BA">
        <w:rPr>
          <w:rFonts w:ascii="Times New Roman" w:hAnsi="Times New Roman" w:cs="Times New Roman"/>
        </w:rPr>
        <w:tab/>
      </w:r>
    </w:p>
    <w:tbl>
      <w:tblPr>
        <w:tblStyle w:val="Tabela-Siatka"/>
        <w:tblW w:w="0" w:type="auto"/>
        <w:tblInd w:w="-5" w:type="dxa"/>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48165C"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XV. </w:t>
            </w:r>
            <w:r w:rsidR="00322E03" w:rsidRPr="002755B0">
              <w:rPr>
                <w:rFonts w:ascii="Times New Roman" w:eastAsia="Times New Roman" w:hAnsi="Times New Roman" w:cs="Times New Roman"/>
                <w:b/>
                <w:color w:val="000000"/>
                <w:lang w:eastAsia="pl-PL"/>
              </w:rPr>
              <w:t xml:space="preserve">Termin związania ofertą </w:t>
            </w:r>
          </w:p>
        </w:tc>
      </w:tr>
    </w:tbl>
    <w:p w:rsidR="0009775F" w:rsidRDefault="0009775F" w:rsidP="0009775F">
      <w:pPr>
        <w:spacing w:after="0" w:line="240" w:lineRule="auto"/>
        <w:jc w:val="both"/>
        <w:rPr>
          <w:rFonts w:ascii="Times New Roman" w:eastAsia="Times New Roman" w:hAnsi="Times New Roman" w:cs="Times New Roman"/>
          <w:color w:val="000000" w:themeColor="text1"/>
          <w:lang w:eastAsia="pl-PL"/>
        </w:rPr>
      </w:pPr>
    </w:p>
    <w:p w:rsidR="00B24755" w:rsidRPr="00714B77" w:rsidRDefault="00B24755" w:rsidP="0009775F">
      <w:pPr>
        <w:numPr>
          <w:ilvl w:val="0"/>
          <w:numId w:val="4"/>
        </w:numPr>
        <w:spacing w:after="120" w:line="240" w:lineRule="auto"/>
        <w:ind w:left="567" w:hanging="567"/>
        <w:jc w:val="both"/>
        <w:rPr>
          <w:rFonts w:ascii="Times New Roman" w:eastAsia="Times New Roman" w:hAnsi="Times New Roman" w:cs="Times New Roman"/>
          <w:color w:val="000000" w:themeColor="text1"/>
          <w:lang w:eastAsia="pl-PL"/>
        </w:rPr>
      </w:pPr>
      <w:r w:rsidRPr="00714B77">
        <w:rPr>
          <w:rFonts w:ascii="Times New Roman" w:eastAsia="Times New Roman" w:hAnsi="Times New Roman" w:cs="Times New Roman"/>
          <w:color w:val="000000" w:themeColor="text1"/>
          <w:lang w:eastAsia="pl-PL"/>
        </w:rPr>
        <w:t xml:space="preserve">Wykonawca jest związany złożoną ofertą od dnia upływu terminu składania ofert do dnia </w:t>
      </w:r>
      <w:r w:rsidR="00173B36" w:rsidRPr="00173B36">
        <w:rPr>
          <w:rFonts w:ascii="Times New Roman" w:eastAsia="Times New Roman" w:hAnsi="Times New Roman" w:cs="Times New Roman"/>
          <w:b/>
          <w:lang w:eastAsia="pl-PL"/>
        </w:rPr>
        <w:t>14</w:t>
      </w:r>
      <w:r w:rsidR="00FD58BF" w:rsidRPr="00173B36">
        <w:rPr>
          <w:rFonts w:ascii="Times New Roman" w:eastAsia="Times New Roman" w:hAnsi="Times New Roman" w:cs="Times New Roman"/>
          <w:b/>
          <w:lang w:eastAsia="pl-PL"/>
        </w:rPr>
        <w:t>.</w:t>
      </w:r>
      <w:r w:rsidR="00A90C0F" w:rsidRPr="00173B36">
        <w:rPr>
          <w:rFonts w:ascii="Times New Roman" w:eastAsia="Times New Roman" w:hAnsi="Times New Roman" w:cs="Times New Roman"/>
          <w:b/>
          <w:lang w:eastAsia="pl-PL"/>
        </w:rPr>
        <w:t>0</w:t>
      </w:r>
      <w:r w:rsidR="00714B77" w:rsidRPr="00173B36">
        <w:rPr>
          <w:rFonts w:ascii="Times New Roman" w:eastAsia="Times New Roman" w:hAnsi="Times New Roman" w:cs="Times New Roman"/>
          <w:b/>
          <w:lang w:eastAsia="pl-PL"/>
        </w:rPr>
        <w:t>5</w:t>
      </w:r>
      <w:r w:rsidRPr="00173B36">
        <w:rPr>
          <w:rFonts w:ascii="Times New Roman" w:eastAsia="Times New Roman" w:hAnsi="Times New Roman" w:cs="Times New Roman"/>
          <w:b/>
          <w:lang w:eastAsia="pl-PL"/>
        </w:rPr>
        <w:t>.202</w:t>
      </w:r>
      <w:r w:rsidR="00714B77" w:rsidRPr="00173B36">
        <w:rPr>
          <w:rFonts w:ascii="Times New Roman" w:eastAsia="Times New Roman" w:hAnsi="Times New Roman" w:cs="Times New Roman"/>
          <w:b/>
          <w:lang w:eastAsia="pl-PL"/>
        </w:rPr>
        <w:t>5</w:t>
      </w:r>
      <w:r w:rsidRPr="00173B36">
        <w:rPr>
          <w:rFonts w:ascii="Times New Roman" w:eastAsia="Times New Roman" w:hAnsi="Times New Roman" w:cs="Times New Roman"/>
          <w:b/>
          <w:lang w:eastAsia="pl-PL"/>
        </w:rPr>
        <w:t xml:space="preserve"> r.   </w:t>
      </w:r>
    </w:p>
    <w:p w:rsidR="00B24755" w:rsidRPr="002755B0" w:rsidRDefault="00B24755" w:rsidP="00F10510">
      <w:pPr>
        <w:numPr>
          <w:ilvl w:val="0"/>
          <w:numId w:val="4"/>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W przypadku gdy wybór najkorzystniejszej oferty nie nastąpi przed upływem terminu związania ofert</w:t>
      </w:r>
      <w:r w:rsidR="00046678" w:rsidRPr="002755B0">
        <w:rPr>
          <w:rFonts w:ascii="Times New Roman" w:eastAsia="Times New Roman" w:hAnsi="Times New Roman" w:cs="Times New Roman"/>
          <w:color w:val="000000"/>
          <w:lang w:eastAsia="pl-PL"/>
        </w:rPr>
        <w:t>ą</w:t>
      </w:r>
      <w:r w:rsidRPr="002755B0">
        <w:rPr>
          <w:rFonts w:ascii="Times New Roman" w:eastAsia="Times New Roman" w:hAnsi="Times New Roman" w:cs="Times New Roman"/>
          <w:color w:val="000000"/>
          <w:lang w:eastAsia="pl-PL"/>
        </w:rPr>
        <w:t xml:space="preserve"> określonego w SWZ, Zamawiający przed upływem terminu związania ofert</w:t>
      </w:r>
      <w:r w:rsidR="00046678" w:rsidRPr="002755B0">
        <w:rPr>
          <w:rFonts w:ascii="Times New Roman" w:eastAsia="Times New Roman" w:hAnsi="Times New Roman" w:cs="Times New Roman"/>
          <w:color w:val="000000"/>
          <w:lang w:eastAsia="pl-PL"/>
        </w:rPr>
        <w:t>ą</w:t>
      </w:r>
      <w:r w:rsidRPr="002755B0">
        <w:rPr>
          <w:rFonts w:ascii="Times New Roman" w:eastAsia="Times New Roman" w:hAnsi="Times New Roman" w:cs="Times New Roman"/>
          <w:color w:val="000000"/>
          <w:lang w:eastAsia="pl-PL"/>
        </w:rPr>
        <w:t xml:space="preserve"> zwraca się jednokrotnie do Wykonawców o wyrażenie zgody na przedłużenie tego terminu o wskazywany przez niego okres, nie dłuższy niż 30 dni. </w:t>
      </w:r>
    </w:p>
    <w:p w:rsidR="00173B36" w:rsidRPr="00173B36" w:rsidRDefault="00B24755" w:rsidP="00173B36">
      <w:pPr>
        <w:numPr>
          <w:ilvl w:val="0"/>
          <w:numId w:val="4"/>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Przedłużenie terminu związania oferta, o którym mowa w ust. 2,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60"/>
      </w:tblGrid>
      <w:tr w:rsidR="00322E03" w:rsidRPr="002755B0" w:rsidTr="00A8474F">
        <w:tc>
          <w:tcPr>
            <w:tcW w:w="9060" w:type="dxa"/>
            <w:shd w:val="clear" w:color="auto" w:fill="E7E6E6" w:themeFill="background2"/>
          </w:tcPr>
          <w:p w:rsidR="00322E03" w:rsidRPr="002755B0" w:rsidRDefault="0048165C" w:rsidP="00AD3E24">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XVI. </w:t>
            </w:r>
            <w:r w:rsidR="00A8474F" w:rsidRPr="002755B0">
              <w:rPr>
                <w:rFonts w:ascii="Times New Roman" w:eastAsia="Times New Roman" w:hAnsi="Times New Roman" w:cs="Times New Roman"/>
                <w:b/>
                <w:color w:val="000000"/>
                <w:lang w:eastAsia="pl-PL"/>
              </w:rPr>
              <w:t xml:space="preserve">Opis sposobu przygotowania oferty </w:t>
            </w:r>
          </w:p>
        </w:tc>
      </w:tr>
    </w:tbl>
    <w:p w:rsidR="00B707D6" w:rsidRDefault="00B707D6" w:rsidP="00B707D6">
      <w:pPr>
        <w:spacing w:after="0" w:line="240" w:lineRule="auto"/>
        <w:ind w:left="567" w:hanging="567"/>
        <w:jc w:val="both"/>
        <w:rPr>
          <w:rFonts w:ascii="Times New Roman" w:eastAsia="Times New Roman" w:hAnsi="Times New Roman" w:cs="Times New Roman"/>
          <w:b/>
          <w:color w:val="000000"/>
          <w:lang w:eastAsia="pl-PL"/>
        </w:rPr>
      </w:pPr>
    </w:p>
    <w:p w:rsidR="00774D22" w:rsidRPr="00B707D6" w:rsidRDefault="00774D22" w:rsidP="00B707D6">
      <w:pPr>
        <w:pStyle w:val="Akapitzlist"/>
        <w:numPr>
          <w:ilvl w:val="0"/>
          <w:numId w:val="5"/>
        </w:numPr>
        <w:spacing w:after="120" w:line="240" w:lineRule="auto"/>
        <w:ind w:left="567" w:hanging="567"/>
        <w:jc w:val="both"/>
        <w:rPr>
          <w:rFonts w:ascii="Times New Roman" w:eastAsia="Times New Roman" w:hAnsi="Times New Roman" w:cs="Times New Roman"/>
          <w:b/>
          <w:color w:val="000000"/>
          <w:u w:val="single"/>
          <w:lang w:eastAsia="pl-PL"/>
        </w:rPr>
      </w:pPr>
      <w:r w:rsidRPr="00B707D6">
        <w:rPr>
          <w:rFonts w:ascii="Times New Roman" w:eastAsia="Times New Roman" w:hAnsi="Times New Roman" w:cs="Times New Roman"/>
          <w:b/>
          <w:color w:val="000000"/>
          <w:u w:val="single"/>
          <w:lang w:eastAsia="pl-PL"/>
        </w:rPr>
        <w:t xml:space="preserve">Dokumenty stanowiące ofertę, które należy złożyć: </w:t>
      </w:r>
    </w:p>
    <w:p w:rsidR="00774D22" w:rsidRPr="002755B0"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Formularz ofertowy – załącznik nr 1 do SWZ</w:t>
      </w:r>
      <w:r w:rsidR="00031F83" w:rsidRPr="002755B0">
        <w:rPr>
          <w:rFonts w:ascii="Times New Roman" w:eastAsia="Times New Roman" w:hAnsi="Times New Roman" w:cs="Times New Roman"/>
          <w:color w:val="000000"/>
          <w:lang w:eastAsia="pl-PL"/>
        </w:rPr>
        <w:t>.</w:t>
      </w:r>
    </w:p>
    <w:p w:rsidR="00A90C0F" w:rsidRPr="002755B0" w:rsidRDefault="00AD16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 xml:space="preserve">Kosztorys </w:t>
      </w:r>
      <w:r w:rsidR="00B707D6">
        <w:rPr>
          <w:rFonts w:ascii="Times New Roman" w:eastAsia="Times New Roman" w:hAnsi="Times New Roman" w:cs="Times New Roman"/>
          <w:b/>
          <w:color w:val="000000"/>
          <w:lang w:eastAsia="pl-PL"/>
        </w:rPr>
        <w:t xml:space="preserve">ofertowy uproszczony zawierający zestawienie robocizny, materiałów i sprzętu z cenami jednostkowymi i wartością, zgodny z przedmiarem robót. </w:t>
      </w:r>
    </w:p>
    <w:p w:rsidR="00774D22" w:rsidRPr="002755B0"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 xml:space="preserve">Oświadczenie Wykonawcy o </w:t>
      </w:r>
      <w:r w:rsidR="008F0BB6" w:rsidRPr="002755B0">
        <w:rPr>
          <w:rFonts w:ascii="Times New Roman" w:eastAsia="Times New Roman" w:hAnsi="Times New Roman" w:cs="Times New Roman"/>
          <w:b/>
          <w:color w:val="000000"/>
          <w:lang w:eastAsia="pl-PL"/>
        </w:rPr>
        <w:t xml:space="preserve">spełnianiu warunków udziału w postępowaniu i braku podstaw wykluczenia </w:t>
      </w:r>
      <w:r w:rsidRPr="002755B0">
        <w:rPr>
          <w:rFonts w:ascii="Times New Roman" w:eastAsia="Times New Roman" w:hAnsi="Times New Roman" w:cs="Times New Roman"/>
          <w:b/>
          <w:color w:val="000000"/>
          <w:lang w:eastAsia="pl-PL"/>
        </w:rPr>
        <w:t xml:space="preserve">składane na podstawie art. 125 ust. 1 ustawy </w:t>
      </w:r>
      <w:r w:rsidR="008F0BB6" w:rsidRPr="002755B0">
        <w:rPr>
          <w:rFonts w:ascii="Times New Roman" w:eastAsia="Times New Roman" w:hAnsi="Times New Roman" w:cs="Times New Roman"/>
          <w:b/>
          <w:color w:val="000000"/>
          <w:lang w:eastAsia="pl-PL"/>
        </w:rPr>
        <w:t xml:space="preserve">z dnia 11 września 2019 r. </w:t>
      </w:r>
      <w:r w:rsidRPr="002755B0">
        <w:rPr>
          <w:rFonts w:ascii="Times New Roman" w:eastAsia="Times New Roman" w:hAnsi="Times New Roman" w:cs="Times New Roman"/>
          <w:b/>
          <w:color w:val="000000"/>
          <w:lang w:eastAsia="pl-PL"/>
        </w:rPr>
        <w:t>P</w:t>
      </w:r>
      <w:r w:rsidR="008F0BB6" w:rsidRPr="002755B0">
        <w:rPr>
          <w:rFonts w:ascii="Times New Roman" w:eastAsia="Times New Roman" w:hAnsi="Times New Roman" w:cs="Times New Roman"/>
          <w:b/>
          <w:color w:val="000000"/>
          <w:lang w:eastAsia="pl-PL"/>
        </w:rPr>
        <w:t xml:space="preserve">rawo </w:t>
      </w:r>
      <w:r w:rsidRPr="002755B0">
        <w:rPr>
          <w:rFonts w:ascii="Times New Roman" w:eastAsia="Times New Roman" w:hAnsi="Times New Roman" w:cs="Times New Roman"/>
          <w:b/>
          <w:color w:val="000000"/>
          <w:lang w:eastAsia="pl-PL"/>
        </w:rPr>
        <w:t>z</w:t>
      </w:r>
      <w:r w:rsidR="008F0BB6" w:rsidRPr="002755B0">
        <w:rPr>
          <w:rFonts w:ascii="Times New Roman" w:eastAsia="Times New Roman" w:hAnsi="Times New Roman" w:cs="Times New Roman"/>
          <w:b/>
          <w:color w:val="000000"/>
          <w:lang w:eastAsia="pl-PL"/>
        </w:rPr>
        <w:t xml:space="preserve">amówień </w:t>
      </w:r>
      <w:r w:rsidRPr="002755B0">
        <w:rPr>
          <w:rFonts w:ascii="Times New Roman" w:eastAsia="Times New Roman" w:hAnsi="Times New Roman" w:cs="Times New Roman"/>
          <w:b/>
          <w:color w:val="000000"/>
          <w:lang w:eastAsia="pl-PL"/>
        </w:rPr>
        <w:t>p</w:t>
      </w:r>
      <w:r w:rsidR="008F0BB6" w:rsidRPr="002755B0">
        <w:rPr>
          <w:rFonts w:ascii="Times New Roman" w:eastAsia="Times New Roman" w:hAnsi="Times New Roman" w:cs="Times New Roman"/>
          <w:b/>
          <w:color w:val="000000"/>
          <w:lang w:eastAsia="pl-PL"/>
        </w:rPr>
        <w:t>ublicznych (Dz. U. z 202</w:t>
      </w:r>
      <w:r w:rsidR="00111F20">
        <w:rPr>
          <w:rFonts w:ascii="Times New Roman" w:eastAsia="Times New Roman" w:hAnsi="Times New Roman" w:cs="Times New Roman"/>
          <w:b/>
          <w:color w:val="000000"/>
          <w:lang w:eastAsia="pl-PL"/>
        </w:rPr>
        <w:t>4</w:t>
      </w:r>
      <w:r w:rsidR="008F0BB6" w:rsidRPr="002755B0">
        <w:rPr>
          <w:rFonts w:ascii="Times New Roman" w:eastAsia="Times New Roman" w:hAnsi="Times New Roman" w:cs="Times New Roman"/>
          <w:b/>
          <w:color w:val="000000"/>
          <w:lang w:eastAsia="pl-PL"/>
        </w:rPr>
        <w:t>.</w:t>
      </w:r>
      <w:r w:rsidR="00111F20">
        <w:rPr>
          <w:rFonts w:ascii="Times New Roman" w:eastAsia="Times New Roman" w:hAnsi="Times New Roman" w:cs="Times New Roman"/>
          <w:b/>
          <w:color w:val="000000"/>
          <w:lang w:eastAsia="pl-PL"/>
        </w:rPr>
        <w:t>1320</w:t>
      </w:r>
      <w:r w:rsidR="008F0BB6" w:rsidRPr="002755B0">
        <w:rPr>
          <w:rFonts w:ascii="Times New Roman" w:eastAsia="Times New Roman" w:hAnsi="Times New Roman" w:cs="Times New Roman"/>
          <w:b/>
          <w:color w:val="000000"/>
          <w:lang w:eastAsia="pl-PL"/>
        </w:rPr>
        <w:t xml:space="preserve"> t.j. z późn. zm.)</w:t>
      </w:r>
      <w:r w:rsidRPr="002755B0">
        <w:rPr>
          <w:rFonts w:ascii="Times New Roman" w:eastAsia="Times New Roman" w:hAnsi="Times New Roman" w:cs="Times New Roman"/>
          <w:color w:val="000000"/>
          <w:lang w:eastAsia="pl-PL"/>
        </w:rPr>
        <w:t xml:space="preserve"> </w:t>
      </w:r>
      <w:r w:rsidRPr="002755B0">
        <w:rPr>
          <w:rFonts w:ascii="Times New Roman" w:eastAsia="Times New Roman" w:hAnsi="Times New Roman" w:cs="Times New Roman"/>
          <w:b/>
          <w:color w:val="000000"/>
          <w:lang w:eastAsia="pl-PL"/>
        </w:rPr>
        <w:t xml:space="preserve">– </w:t>
      </w:r>
      <w:r w:rsidRPr="002755B0">
        <w:rPr>
          <w:rFonts w:ascii="Times New Roman" w:eastAsia="Times New Roman" w:hAnsi="Times New Roman" w:cs="Times New Roman"/>
          <w:b/>
          <w:color w:val="000000"/>
          <w:u w:val="single"/>
          <w:lang w:eastAsia="pl-PL"/>
        </w:rPr>
        <w:t xml:space="preserve">wzór stanowi </w:t>
      </w:r>
      <w:r w:rsidRPr="002755B0">
        <w:rPr>
          <w:rFonts w:ascii="Times New Roman" w:eastAsia="Times New Roman" w:hAnsi="Times New Roman" w:cs="Times New Roman"/>
          <w:b/>
          <w:u w:val="single"/>
          <w:lang w:eastAsia="pl-PL"/>
        </w:rPr>
        <w:t xml:space="preserve">załącznik nr </w:t>
      </w:r>
      <w:r w:rsidR="00B707D6">
        <w:rPr>
          <w:rFonts w:ascii="Times New Roman" w:eastAsia="Times New Roman" w:hAnsi="Times New Roman" w:cs="Times New Roman"/>
          <w:b/>
          <w:u w:val="single"/>
          <w:lang w:eastAsia="pl-PL"/>
        </w:rPr>
        <w:t>2</w:t>
      </w:r>
      <w:r w:rsidRPr="002755B0">
        <w:rPr>
          <w:rFonts w:ascii="Times New Roman" w:eastAsia="Times New Roman" w:hAnsi="Times New Roman" w:cs="Times New Roman"/>
          <w:b/>
          <w:u w:val="single"/>
          <w:lang w:eastAsia="pl-PL"/>
        </w:rPr>
        <w:t xml:space="preserve"> do </w:t>
      </w:r>
      <w:r w:rsidRPr="002755B0">
        <w:rPr>
          <w:rFonts w:ascii="Times New Roman" w:eastAsia="Times New Roman" w:hAnsi="Times New Roman" w:cs="Times New Roman"/>
          <w:b/>
          <w:color w:val="000000"/>
          <w:u w:val="single"/>
          <w:lang w:eastAsia="pl-PL"/>
        </w:rPr>
        <w:t>SWZ.</w:t>
      </w:r>
      <w:r w:rsidRPr="002755B0">
        <w:rPr>
          <w:rFonts w:ascii="Times New Roman" w:eastAsia="Times New Roman" w:hAnsi="Times New Roman" w:cs="Times New Roman"/>
          <w:color w:val="000000"/>
          <w:lang w:eastAsia="pl-PL"/>
        </w:rPr>
        <w:t xml:space="preserve"> </w:t>
      </w:r>
      <w:r w:rsidRPr="002755B0">
        <w:rPr>
          <w:rFonts w:ascii="Times New Roman" w:eastAsia="Times New Roman" w:hAnsi="Times New Roman" w:cs="Times New Roman"/>
          <w:b/>
          <w:color w:val="000000"/>
          <w:lang w:eastAsia="pl-PL"/>
        </w:rPr>
        <w:t xml:space="preserve">W przypadku wspólnego ubiegania się o zamówienie przez Wykonawców, oświadczenie o </w:t>
      </w:r>
      <w:r w:rsidR="008F0BB6" w:rsidRPr="002755B0">
        <w:rPr>
          <w:rFonts w:ascii="Times New Roman" w:eastAsia="Times New Roman" w:hAnsi="Times New Roman" w:cs="Times New Roman"/>
          <w:b/>
          <w:color w:val="000000"/>
          <w:lang w:eastAsia="pl-PL"/>
        </w:rPr>
        <w:t xml:space="preserve">spełnianiu warunków udziału w postępowaniu i braku podstaw </w:t>
      </w:r>
      <w:r w:rsidRPr="002755B0">
        <w:rPr>
          <w:rFonts w:ascii="Times New Roman" w:eastAsia="Times New Roman" w:hAnsi="Times New Roman" w:cs="Times New Roman"/>
          <w:b/>
          <w:color w:val="000000"/>
          <w:lang w:eastAsia="pl-PL"/>
        </w:rPr>
        <w:t>wykluczeni</w:t>
      </w:r>
      <w:r w:rsidR="008F0BB6" w:rsidRPr="002755B0">
        <w:rPr>
          <w:rFonts w:ascii="Times New Roman" w:eastAsia="Times New Roman" w:hAnsi="Times New Roman" w:cs="Times New Roman"/>
          <w:b/>
          <w:color w:val="000000"/>
          <w:lang w:eastAsia="pl-PL"/>
        </w:rPr>
        <w:t xml:space="preserve">a </w:t>
      </w:r>
      <w:r w:rsidRPr="002755B0">
        <w:rPr>
          <w:rFonts w:ascii="Times New Roman" w:eastAsia="Times New Roman" w:hAnsi="Times New Roman" w:cs="Times New Roman"/>
          <w:b/>
          <w:color w:val="000000"/>
          <w:lang w:eastAsia="pl-PL"/>
        </w:rPr>
        <w:t xml:space="preserve">składa każdy z </w:t>
      </w:r>
      <w:r w:rsidR="008F0BB6" w:rsidRPr="002755B0">
        <w:rPr>
          <w:rFonts w:ascii="Times New Roman" w:eastAsia="Times New Roman" w:hAnsi="Times New Roman" w:cs="Times New Roman"/>
          <w:b/>
          <w:color w:val="000000"/>
          <w:lang w:eastAsia="pl-PL"/>
        </w:rPr>
        <w:t xml:space="preserve">podmiotów składających ofertę wspólną. </w:t>
      </w:r>
    </w:p>
    <w:p w:rsidR="008F0BB6" w:rsidRPr="002755B0" w:rsidRDefault="008F0BB6" w:rsidP="00F10510">
      <w:pPr>
        <w:pStyle w:val="Akapitzlist"/>
        <w:numPr>
          <w:ilvl w:val="1"/>
          <w:numId w:val="5"/>
        </w:numPr>
        <w:spacing w:after="0"/>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W przypadku, o którym mowa w art. 117 ust. 2 i 3 ustawy Pzp, Wykonawcy </w:t>
      </w:r>
      <w:r w:rsidRPr="002755B0">
        <w:rPr>
          <w:rFonts w:ascii="Times New Roman" w:eastAsia="Times New Roman" w:hAnsi="Times New Roman" w:cs="Times New Roman"/>
          <w:b/>
          <w:color w:val="000000"/>
          <w:lang w:eastAsia="pl-PL"/>
        </w:rPr>
        <w:t>wspólnie ubiegający się o udzielenie zamówienia</w:t>
      </w:r>
      <w:r w:rsidRPr="002755B0">
        <w:rPr>
          <w:rFonts w:ascii="Times New Roman" w:eastAsia="Times New Roman" w:hAnsi="Times New Roman" w:cs="Times New Roman"/>
          <w:color w:val="000000"/>
          <w:lang w:eastAsia="pl-PL"/>
        </w:rPr>
        <w:t xml:space="preserve"> dołączają do oferty oświadczenie z którego wynika, które usługi wykonują poszczególni Wykonawcy (jeżeli dotyczy).</w:t>
      </w:r>
    </w:p>
    <w:p w:rsidR="00774D22" w:rsidRPr="002755B0" w:rsidRDefault="00774D22" w:rsidP="00F10510">
      <w:pPr>
        <w:numPr>
          <w:ilvl w:val="1"/>
          <w:numId w:val="5"/>
        </w:numPr>
        <w:spacing w:after="100" w:afterAutospacing="1"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Pełnomocnictwo</w:t>
      </w:r>
      <w:r w:rsidRPr="002755B0">
        <w:rPr>
          <w:rFonts w:ascii="Times New Roman" w:eastAsia="Times New Roman" w:hAnsi="Times New Roman" w:cs="Times New Roman"/>
          <w:color w:val="000000"/>
          <w:lang w:eastAsia="pl-PL"/>
        </w:rPr>
        <w:t xml:space="preserve"> upoważniające do złożenia oferty, o</w:t>
      </w:r>
      <w:r w:rsidR="00031F83" w:rsidRPr="002755B0">
        <w:rPr>
          <w:rFonts w:ascii="Times New Roman" w:eastAsia="Times New Roman" w:hAnsi="Times New Roman" w:cs="Times New Roman"/>
          <w:color w:val="000000"/>
          <w:lang w:eastAsia="pl-PL"/>
        </w:rPr>
        <w:t xml:space="preserve"> ile ofertę składa pełnomocnik.</w:t>
      </w:r>
    </w:p>
    <w:p w:rsidR="00774D22" w:rsidRPr="002755B0"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 xml:space="preserve">Pełnomocnictwo </w:t>
      </w:r>
      <w:r w:rsidRPr="002755B0">
        <w:rPr>
          <w:rFonts w:ascii="Times New Roman" w:eastAsia="Times New Roman" w:hAnsi="Times New Roman" w:cs="Times New Roman"/>
          <w:color w:val="000000"/>
          <w:lang w:eastAsia="pl-PL"/>
        </w:rPr>
        <w:t>dla pełnomocnika do reprezentowania w postępowaniu Wykonawców wspólnie ubiegających się o udzielenie zamówienia – dotyczy ofert składanych przez Wykonawców wspólnie ubiegając</w:t>
      </w:r>
      <w:r w:rsidR="000F675B" w:rsidRPr="002755B0">
        <w:rPr>
          <w:rFonts w:ascii="Times New Roman" w:eastAsia="Times New Roman" w:hAnsi="Times New Roman" w:cs="Times New Roman"/>
          <w:color w:val="000000"/>
          <w:lang w:eastAsia="pl-PL"/>
        </w:rPr>
        <w:t>ych się o udzielenie zamówienia.</w:t>
      </w:r>
    </w:p>
    <w:p w:rsidR="000F675B" w:rsidRPr="002755B0" w:rsidRDefault="000F675B" w:rsidP="000F675B">
      <w:pPr>
        <w:spacing w:after="0" w:line="240" w:lineRule="auto"/>
        <w:ind w:left="993"/>
        <w:jc w:val="both"/>
        <w:rPr>
          <w:rFonts w:ascii="Times New Roman" w:eastAsia="Times New Roman" w:hAnsi="Times New Roman" w:cs="Times New Roman"/>
          <w:color w:val="000000"/>
          <w:lang w:eastAsia="pl-PL"/>
        </w:rPr>
      </w:pPr>
    </w:p>
    <w:p w:rsidR="00DD5A97" w:rsidRPr="002755B0" w:rsidRDefault="008F0BB6" w:rsidP="000F675B">
      <w:pPr>
        <w:spacing w:after="120" w:line="240" w:lineRule="auto"/>
        <w:ind w:left="567" w:hanging="567"/>
        <w:jc w:val="both"/>
        <w:rPr>
          <w:rFonts w:ascii="Times New Roman" w:eastAsia="Times New Roman" w:hAnsi="Times New Roman" w:cs="Times New Roman"/>
          <w:b/>
          <w:color w:val="000000"/>
          <w:u w:val="single"/>
          <w:lang w:eastAsia="pl-PL"/>
        </w:rPr>
      </w:pPr>
      <w:r w:rsidRPr="002755B0">
        <w:rPr>
          <w:rFonts w:ascii="Times New Roman" w:eastAsia="Times New Roman" w:hAnsi="Times New Roman" w:cs="Times New Roman"/>
          <w:b/>
          <w:color w:val="000000"/>
          <w:lang w:eastAsia="pl-PL"/>
        </w:rPr>
        <w:t>2.</w:t>
      </w:r>
      <w:r w:rsidRPr="002755B0">
        <w:rPr>
          <w:rFonts w:ascii="Times New Roman" w:eastAsia="Times New Roman" w:hAnsi="Times New Roman" w:cs="Times New Roman"/>
          <w:b/>
          <w:color w:val="000000"/>
          <w:lang w:eastAsia="pl-PL"/>
        </w:rPr>
        <w:tab/>
      </w:r>
      <w:r w:rsidR="00DD5A97" w:rsidRPr="002755B0">
        <w:rPr>
          <w:rFonts w:ascii="Times New Roman" w:eastAsia="Times New Roman" w:hAnsi="Times New Roman" w:cs="Times New Roman"/>
          <w:b/>
          <w:color w:val="000000"/>
          <w:u w:val="single"/>
          <w:lang w:eastAsia="pl-PL"/>
        </w:rPr>
        <w:t>Szczegóły dotyczące składania oferty:</w:t>
      </w:r>
    </w:p>
    <w:p w:rsidR="00111F20" w:rsidRPr="00111F20" w:rsidRDefault="00111F20" w:rsidP="00F10510">
      <w:pPr>
        <w:pStyle w:val="Akapitzlist"/>
        <w:numPr>
          <w:ilvl w:val="0"/>
          <w:numId w:val="15"/>
        </w:numPr>
        <w:tabs>
          <w:tab w:val="clear" w:pos="720"/>
          <w:tab w:val="num" w:pos="993"/>
        </w:tabs>
        <w:spacing w:after="120" w:line="240" w:lineRule="auto"/>
        <w:ind w:left="993" w:hanging="426"/>
        <w:jc w:val="both"/>
        <w:textAlignment w:val="baseline"/>
        <w:rPr>
          <w:rFonts w:ascii="Times New Roman" w:eastAsia="Times New Roman" w:hAnsi="Times New Roman" w:cs="Times New Roman"/>
          <w:color w:val="000000"/>
          <w:lang w:eastAsia="pl-PL"/>
        </w:rPr>
      </w:pPr>
      <w:r w:rsidRPr="00111F20">
        <w:rPr>
          <w:rFonts w:ascii="Times New Roman" w:eastAsia="Times New Roman" w:hAnsi="Times New Roman" w:cs="Times New Roman"/>
          <w:color w:val="000000"/>
          <w:lang w:eastAsia="pl-PL"/>
        </w:rPr>
        <w:t xml:space="preserve">Oferta składana elektronicznie musi zostać </w:t>
      </w:r>
      <w:r w:rsidRPr="00111F20">
        <w:rPr>
          <w:rFonts w:ascii="Times New Roman" w:eastAsia="Times New Roman" w:hAnsi="Times New Roman" w:cs="Times New Roman"/>
          <w:lang w:eastAsia="pl-PL"/>
        </w:rPr>
        <w:t xml:space="preserve">podpisana elektronicznym kwalifikowanym </w:t>
      </w:r>
      <w:r w:rsidRPr="00111F20">
        <w:rPr>
          <w:rFonts w:ascii="Times New Roman" w:eastAsia="Times New Roman" w:hAnsi="Times New Roman" w:cs="Times New Roman"/>
          <w:color w:val="000000"/>
          <w:lang w:eastAsia="pl-PL"/>
        </w:rPr>
        <w:t>podpisem lub podpisem zaufanym lub podpisem osobistym. W procesie składania oferty na platformie, kwalifikowany podpis elektroniczny wykonawca może złożyć bezpośrednio na dokumencie, który następnie przesyła do systemu</w:t>
      </w:r>
      <w:r w:rsidRPr="00C633BA">
        <w:rPr>
          <w:rStyle w:val="Odwoanieprzypisudolnego"/>
          <w:rFonts w:ascii="Times New Roman" w:eastAsia="Times New Roman" w:hAnsi="Times New Roman" w:cs="Times New Roman"/>
          <w:color w:val="000000"/>
          <w:lang w:eastAsia="pl-PL"/>
        </w:rPr>
        <w:footnoteReference w:id="2"/>
      </w:r>
      <w:r w:rsidRPr="00111F20">
        <w:rPr>
          <w:rFonts w:ascii="Times New Roman" w:eastAsia="Times New Roman" w:hAnsi="Times New Roman" w:cs="Times New Roman"/>
          <w:color w:val="000000"/>
          <w:lang w:eastAsia="pl-PL"/>
        </w:rPr>
        <w:t xml:space="preserve"> (</w:t>
      </w:r>
      <w:r w:rsidRPr="00111F20">
        <w:rPr>
          <w:rFonts w:ascii="Times New Roman" w:eastAsia="Times New Roman" w:hAnsi="Times New Roman" w:cs="Times New Roman"/>
          <w:b/>
          <w:bCs/>
          <w:color w:val="000000"/>
          <w:lang w:eastAsia="pl-PL"/>
        </w:rPr>
        <w:t xml:space="preserve">opcja rekomendowana </w:t>
      </w:r>
      <w:r w:rsidRPr="00111F20">
        <w:rPr>
          <w:rFonts w:ascii="Times New Roman" w:eastAsia="Times New Roman" w:hAnsi="Times New Roman" w:cs="Times New Roman"/>
          <w:color w:val="000000"/>
          <w:lang w:eastAsia="pl-PL"/>
        </w:rPr>
        <w:t>przez</w:t>
      </w:r>
      <w:r w:rsidRPr="00111F20">
        <w:rPr>
          <w:rFonts w:ascii="Times New Roman" w:eastAsia="Times New Roman" w:hAnsi="Times New Roman" w:cs="Times New Roman"/>
          <w:b/>
          <w:bCs/>
          <w:color w:val="000000"/>
          <w:lang w:eastAsia="pl-PL"/>
        </w:rPr>
        <w:t xml:space="preserve"> </w:t>
      </w:r>
      <w:r w:rsidRPr="00111F20">
        <w:rPr>
          <w:rFonts w:ascii="Times New Roman" w:eastAsia="Times New Roman" w:hAnsi="Times New Roman" w:cs="Times New Roman"/>
          <w:color w:val="1155CC"/>
          <w:u w:val="single" w:color="1155CC"/>
          <w:lang w:eastAsia="pl-PL"/>
        </w:rPr>
        <w:t>platformazakupowa.pl</w:t>
      </w:r>
      <w:r w:rsidRPr="00111F20">
        <w:rPr>
          <w:rFonts w:ascii="Times New Roman" w:eastAsia="Times New Roman" w:hAnsi="Times New Roman" w:cs="Times New Roman"/>
          <w:u w:val="single" w:color="1155CC"/>
          <w:lang w:eastAsia="pl-PL"/>
        </w:rPr>
        <w:t>)</w:t>
      </w:r>
      <w:r w:rsidRPr="00111F20">
        <w:rPr>
          <w:rFonts w:ascii="Times New Roman" w:eastAsia="Times New Roman" w:hAnsi="Times New Roman" w:cs="Times New Roman"/>
          <w:color w:val="000000"/>
          <w:lang w:eastAsia="pl-PL"/>
        </w:rPr>
        <w:t xml:space="preserve"> oraz dodatkowo dla całego pakietu dokumentów w kroku 2 </w:t>
      </w:r>
      <w:r w:rsidRPr="00111F20">
        <w:rPr>
          <w:rFonts w:ascii="Times New Roman" w:eastAsia="Times New Roman" w:hAnsi="Times New Roman" w:cs="Times New Roman"/>
          <w:b/>
          <w:bCs/>
          <w:color w:val="000000"/>
          <w:lang w:eastAsia="pl-PL"/>
        </w:rPr>
        <w:t xml:space="preserve">Formularza składania oferty </w:t>
      </w:r>
      <w:r w:rsidRPr="00111F20">
        <w:rPr>
          <w:rFonts w:ascii="Times New Roman" w:eastAsia="Times New Roman" w:hAnsi="Times New Roman" w:cs="Times New Roman"/>
          <w:color w:val="000000"/>
          <w:lang w:eastAsia="pl-PL"/>
        </w:rPr>
        <w:t xml:space="preserve">(po kliknięciu w przycisk </w:t>
      </w:r>
      <w:r w:rsidRPr="00111F20">
        <w:rPr>
          <w:rFonts w:ascii="Times New Roman" w:eastAsia="Times New Roman" w:hAnsi="Times New Roman" w:cs="Times New Roman"/>
          <w:b/>
          <w:bCs/>
          <w:color w:val="000000"/>
          <w:lang w:eastAsia="pl-PL"/>
        </w:rPr>
        <w:t>Przejdź do podsumowania</w:t>
      </w:r>
      <w:r w:rsidRPr="00111F20">
        <w:rPr>
          <w:rFonts w:ascii="Times New Roman" w:eastAsia="Times New Roman" w:hAnsi="Times New Roman" w:cs="Times New Roman"/>
          <w:color w:val="000000"/>
          <w:lang w:eastAsia="pl-PL"/>
        </w:rPr>
        <w:t>).</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C633BA">
        <w:rPr>
          <w:rFonts w:ascii="Calibri" w:eastAsia="Times New Roman" w:hAnsi="Calibri" w:cs="Calibri"/>
          <w:color w:val="000000"/>
          <w:lang w:eastAsia="pl-PL"/>
        </w:rPr>
        <w:t>.</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Oferta powinna być w języku polskim z zachowaniem formy elektronicznej (w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w:t>
      </w:r>
      <w:r w:rsidR="00576ADE">
        <w:rPr>
          <w:rFonts w:ascii="Times New Roman" w:eastAsia="Times New Roman" w:hAnsi="Times New Roman" w:cs="Times New Roman"/>
          <w:color w:val="000000"/>
          <w:lang w:eastAsia="pl-PL"/>
        </w:rPr>
        <w:t xml:space="preserve"> </w:t>
      </w:r>
      <w:r w:rsidRPr="00C633BA">
        <w:rPr>
          <w:rFonts w:ascii="Times New Roman" w:eastAsia="Times New Roman" w:hAnsi="Times New Roman" w:cs="Times New Roman"/>
          <w:color w:val="000000"/>
          <w:lang w:eastAsia="pl-PL"/>
        </w:rPr>
        <w:t>rozszerzeń powszechnych a niewystępujących w Rozporządzeniu KRI występują: .rar .gif .bmp .numbers .pages.</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 xml:space="preserve">Sposób sporządzenia dokumentów elektronicznych, oświadczeń, lub elektronicznych kopii dokumentów lub oświadczeń musi być zgodny z Rozporządzeniem Ministra Rozwoju, Pracy i Technologii z dnia </w:t>
      </w:r>
      <w:r w:rsidR="00576ADE">
        <w:rPr>
          <w:rFonts w:ascii="Times New Roman" w:eastAsia="Times New Roman" w:hAnsi="Times New Roman" w:cs="Times New Roman"/>
          <w:color w:val="000000"/>
          <w:lang w:eastAsia="pl-PL"/>
        </w:rPr>
        <w:t>03 sierpnia 2023</w:t>
      </w:r>
      <w:r w:rsidRPr="00C633BA">
        <w:rPr>
          <w:rFonts w:ascii="Times New Roman" w:eastAsia="Times New Roman" w:hAnsi="Times New Roman" w:cs="Times New Roman"/>
          <w:color w:val="000000"/>
          <w:lang w:eastAsia="pl-PL"/>
        </w:rPr>
        <w:t xml:space="preserve"> r. w sprawie podmiotowych środków dowodowych oraz innych dokumentów lub oświadczeń, jakich może żądać zamawiający od wykonawcy (t.j. Dz. U. z 202</w:t>
      </w:r>
      <w:r w:rsidR="00576ADE">
        <w:rPr>
          <w:rFonts w:ascii="Times New Roman" w:eastAsia="Times New Roman" w:hAnsi="Times New Roman" w:cs="Times New Roman"/>
          <w:color w:val="000000"/>
          <w:lang w:eastAsia="pl-PL"/>
        </w:rPr>
        <w:t>3</w:t>
      </w:r>
      <w:r w:rsidRPr="00C633BA">
        <w:rPr>
          <w:rFonts w:ascii="Times New Roman" w:eastAsia="Times New Roman" w:hAnsi="Times New Roman" w:cs="Times New Roman"/>
          <w:color w:val="000000"/>
          <w:lang w:eastAsia="pl-PL"/>
        </w:rPr>
        <w:t xml:space="preserve"> r. poz. </w:t>
      </w:r>
      <w:r w:rsidR="00576ADE">
        <w:rPr>
          <w:rFonts w:ascii="Times New Roman" w:eastAsia="Times New Roman" w:hAnsi="Times New Roman" w:cs="Times New Roman"/>
          <w:color w:val="000000"/>
          <w:lang w:eastAsia="pl-PL"/>
        </w:rPr>
        <w:t>1824</w:t>
      </w:r>
      <w:r w:rsidRPr="00C633BA">
        <w:rPr>
          <w:rFonts w:ascii="Times New Roman" w:eastAsia="Times New Roman" w:hAnsi="Times New Roman" w:cs="Times New Roman"/>
          <w:color w:val="000000"/>
          <w:lang w:eastAsia="pl-PL"/>
        </w:rPr>
        <w:t>) oraz Rozporządzenia Prezesa Rady Ministrów z dnia 30 grudnia 2020 r. w sprawie sposobu sporządzania</w:t>
      </w:r>
      <w:r>
        <w:rPr>
          <w:rFonts w:ascii="Times New Roman" w:eastAsia="Times New Roman" w:hAnsi="Times New Roman" w:cs="Times New Roman"/>
          <w:color w:val="000000"/>
          <w:lang w:eastAsia="pl-PL"/>
        </w:rPr>
        <w:t xml:space="preserve"> </w:t>
      </w:r>
      <w:r w:rsidRPr="00C633BA">
        <w:rPr>
          <w:rFonts w:ascii="Times New Roman" w:eastAsia="Times New Roman" w:hAnsi="Times New Roman" w:cs="Times New Roman"/>
          <w:color w:val="000000"/>
          <w:lang w:eastAsia="pl-PL"/>
        </w:rPr>
        <w:t>i przekazywania informacji oraz wymagań technicznych dla dokumentów elektronicznych oraz środków komunikacji elektronicznej w postępowaniu o udzielnie zamówienia</w:t>
      </w:r>
      <w:r w:rsidRPr="00C633BA">
        <w:rPr>
          <w:rFonts w:ascii="Arial" w:hAnsi="Arial" w:cs="Arial"/>
          <w:color w:val="000000"/>
        </w:rPr>
        <w:t xml:space="preserve"> </w:t>
      </w:r>
      <w:r w:rsidRPr="00C633BA">
        <w:rPr>
          <w:rFonts w:ascii="Times New Roman" w:eastAsia="Times New Roman" w:hAnsi="Times New Roman" w:cs="Times New Roman"/>
          <w:iCs/>
          <w:color w:val="000000"/>
          <w:lang w:eastAsia="pl-PL"/>
        </w:rPr>
        <w:t>publicznego lub konkursie (tj. Dz.U. z 2020 r. poz. 2452)</w:t>
      </w:r>
      <w:r w:rsidRPr="00C633BA">
        <w:rPr>
          <w:rFonts w:ascii="Times New Roman" w:eastAsia="Times New Roman" w:hAnsi="Times New Roman" w:cs="Times New Roman"/>
          <w:color w:val="000000"/>
          <w:lang w:eastAsia="pl-PL"/>
        </w:rPr>
        <w:t>.</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hAnsi="Times New Roman" w:cs="Times New Roman"/>
          <w:color w:val="000000"/>
        </w:rPr>
        <w:t>Ze względu na ryzyko naruszenia integralności pliku oraz łatwiejszą weryfikację podpisu, Zamawiający proponuje zapisanie plików składających się na ofertę</w:t>
      </w:r>
      <w:r>
        <w:rPr>
          <w:rFonts w:ascii="Times New Roman" w:hAnsi="Times New Roman" w:cs="Times New Roman"/>
          <w:color w:val="000000"/>
        </w:rPr>
        <w:t xml:space="preserve"> </w:t>
      </w:r>
      <w:r w:rsidRPr="00C633BA">
        <w:rPr>
          <w:rFonts w:ascii="Times New Roman" w:hAnsi="Times New Roman" w:cs="Times New Roman"/>
          <w:color w:val="000000"/>
        </w:rPr>
        <w:t xml:space="preserve">w formacie .pdf </w:t>
      </w:r>
      <w:r>
        <w:rPr>
          <w:rFonts w:ascii="Times New Roman" w:hAnsi="Times New Roman" w:cs="Times New Roman"/>
          <w:color w:val="000000"/>
        </w:rPr>
        <w:br/>
      </w:r>
      <w:r w:rsidRPr="00C633BA">
        <w:rPr>
          <w:rFonts w:ascii="Times New Roman" w:hAnsi="Times New Roman" w:cs="Times New Roman"/>
          <w:color w:val="000000"/>
        </w:rPr>
        <w:t>i opatrzenie ich podpisem kwalifikowanym PAdES. Pliki w innych formatach niż .pdf zaleca się opatrzyć zewnętrznym podpisem XAdES</w:t>
      </w:r>
      <w:r w:rsidRPr="00C633BA">
        <w:rPr>
          <w:rFonts w:ascii="Times New Roman" w:hAnsi="Times New Roman" w:cs="Times New Roman"/>
          <w:b/>
          <w:bCs/>
          <w:color w:val="000000"/>
        </w:rPr>
        <w:t xml:space="preserve">. </w:t>
      </w:r>
      <w:r w:rsidRPr="00C633BA">
        <w:rPr>
          <w:rFonts w:ascii="Times New Roman" w:hAnsi="Times New Roman" w:cs="Times New Roman"/>
          <w:color w:val="000000"/>
        </w:rPr>
        <w:t>Wykonawca powinien pamiętać, aby plik z podpisem przekazywać łącznie z dokumentem podpisywanym.</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 xml:space="preserve">Wykonawca, za pośrednictwem </w:t>
      </w:r>
      <w:hyperlink r:id="rId35" w:history="1">
        <w:r w:rsidRPr="00C633BA">
          <w:rPr>
            <w:rFonts w:ascii="Times New Roman" w:eastAsia="Times New Roman" w:hAnsi="Times New Roman" w:cs="Times New Roman"/>
            <w:color w:val="1155CC"/>
            <w:u w:val="single"/>
            <w:lang w:eastAsia="pl-PL"/>
          </w:rPr>
          <w:t>platformazakupowa.pl</w:t>
        </w:r>
      </w:hyperlink>
      <w:r w:rsidRPr="00C633BA">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C633BA">
          <w:rPr>
            <w:rFonts w:ascii="Times New Roman" w:eastAsia="Times New Roman" w:hAnsi="Times New Roman" w:cs="Times New Roman"/>
            <w:color w:val="1155CC"/>
            <w:u w:val="single"/>
            <w:lang w:eastAsia="pl-PL"/>
          </w:rPr>
          <w:t>https://platformazakupowa.pl/strona/45-instrukcje</w:t>
        </w:r>
      </w:hyperlink>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Każdy z wykonawców może złożyć tylko jedną ofertę. Złożenie większej liczby ofert lub oferty zawierającej propozycje wariantowe podlegać będzie odrzuceniu.</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Ceny oferty muszą zawierać wszystkie koszty, jakie musi ponieść wykonawca, aby zrealizować zamówienie z najwyższą starannością oraz ewentualne rabaty.</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w:t>
      </w:r>
      <w:r w:rsidRPr="00C633BA">
        <w:rPr>
          <w:rFonts w:ascii="Times New Roman" w:eastAsia="Times New Roman" w:hAnsi="Times New Roman" w:cs="Times New Roman"/>
          <w:color w:val="000000"/>
          <w:lang w:eastAsia="pl-PL"/>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rsidR="00173B36" w:rsidRPr="00173B36" w:rsidRDefault="00111F20" w:rsidP="00173B36">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lang w:eastAsia="pl-PL"/>
        </w:rPr>
        <w:t>Wadium.</w:t>
      </w:r>
      <w:r w:rsidRPr="00C633BA">
        <w:rPr>
          <w:rFonts w:ascii="Calibri" w:eastAsia="Times New Roman" w:hAnsi="Calibri" w:cs="Calibri"/>
          <w:color w:val="000000"/>
          <w:lang w:eastAsia="pl-PL"/>
        </w:rPr>
        <w:t xml:space="preserve"> </w:t>
      </w:r>
      <w:r w:rsidRPr="00C633BA">
        <w:rPr>
          <w:rFonts w:ascii="Times New Roman" w:hAnsi="Times New Roman" w:cs="Times New Roman"/>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C633BA">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9060"/>
      </w:tblGrid>
      <w:tr w:rsidR="00111F20" w:rsidRPr="00196B64" w:rsidTr="00D1004D">
        <w:tc>
          <w:tcPr>
            <w:tcW w:w="9060" w:type="dxa"/>
            <w:shd w:val="clear" w:color="auto" w:fill="E7E6E6" w:themeFill="background2"/>
          </w:tcPr>
          <w:p w:rsidR="00111F20" w:rsidRPr="00196B64" w:rsidRDefault="00111F20" w:rsidP="00D1004D">
            <w:pPr>
              <w:jc w:val="both"/>
              <w:rPr>
                <w:rFonts w:ascii="Times New Roman" w:eastAsia="Times New Roman" w:hAnsi="Times New Roman" w:cs="Times New Roman"/>
                <w:b/>
                <w:color w:val="000000"/>
                <w:lang w:eastAsia="pl-PL"/>
              </w:rPr>
            </w:pPr>
            <w:r w:rsidRPr="00196B64">
              <w:rPr>
                <w:rFonts w:ascii="Times New Roman" w:eastAsia="Times New Roman" w:hAnsi="Times New Roman" w:cs="Times New Roman"/>
                <w:b/>
                <w:color w:val="000000"/>
                <w:lang w:eastAsia="pl-PL"/>
              </w:rPr>
              <w:t xml:space="preserve">XVII. </w:t>
            </w:r>
            <w:r>
              <w:rPr>
                <w:rFonts w:ascii="Times New Roman" w:eastAsia="Times New Roman" w:hAnsi="Times New Roman" w:cs="Times New Roman"/>
                <w:b/>
                <w:color w:val="000000"/>
                <w:lang w:eastAsia="pl-PL"/>
              </w:rPr>
              <w:t>Miejsce i t</w:t>
            </w:r>
            <w:r w:rsidRPr="00196B64">
              <w:rPr>
                <w:rFonts w:ascii="Times New Roman" w:eastAsia="Times New Roman" w:hAnsi="Times New Roman" w:cs="Times New Roman"/>
                <w:b/>
                <w:color w:val="000000"/>
                <w:lang w:eastAsia="pl-PL"/>
              </w:rPr>
              <w:t xml:space="preserve">ermin </w:t>
            </w:r>
            <w:r>
              <w:rPr>
                <w:rFonts w:ascii="Times New Roman" w:eastAsia="Times New Roman" w:hAnsi="Times New Roman" w:cs="Times New Roman"/>
                <w:b/>
                <w:color w:val="000000"/>
                <w:lang w:eastAsia="pl-PL"/>
              </w:rPr>
              <w:t xml:space="preserve">składania oraz </w:t>
            </w:r>
            <w:r w:rsidRPr="00196B64">
              <w:rPr>
                <w:rFonts w:ascii="Times New Roman" w:eastAsia="Times New Roman" w:hAnsi="Times New Roman" w:cs="Times New Roman"/>
                <w:b/>
                <w:color w:val="000000"/>
                <w:lang w:eastAsia="pl-PL"/>
              </w:rPr>
              <w:t xml:space="preserve">otwarcia ofert </w:t>
            </w:r>
          </w:p>
        </w:tc>
      </w:tr>
    </w:tbl>
    <w:p w:rsidR="00B707D6" w:rsidRPr="00B707D6" w:rsidRDefault="00B707D6" w:rsidP="00B707D6">
      <w:pPr>
        <w:spacing w:after="0" w:line="240" w:lineRule="auto"/>
        <w:jc w:val="both"/>
        <w:rPr>
          <w:rFonts w:ascii="Times New Roman" w:eastAsia="Times New Roman" w:hAnsi="Times New Roman" w:cs="Times New Roman"/>
          <w:b/>
          <w:color w:val="000000"/>
          <w:u w:val="single"/>
          <w:lang w:eastAsia="pl-PL"/>
        </w:rPr>
      </w:pPr>
    </w:p>
    <w:p w:rsidR="00111F20" w:rsidRPr="0031528A" w:rsidRDefault="00111F20" w:rsidP="00B707D6">
      <w:pPr>
        <w:pStyle w:val="Akapitzlist"/>
        <w:numPr>
          <w:ilvl w:val="0"/>
          <w:numId w:val="27"/>
        </w:numPr>
        <w:spacing w:after="120" w:line="240" w:lineRule="auto"/>
        <w:ind w:left="567" w:hanging="567"/>
        <w:contextualSpacing w:val="0"/>
        <w:jc w:val="both"/>
        <w:rPr>
          <w:rFonts w:ascii="Times New Roman" w:eastAsia="Times New Roman" w:hAnsi="Times New Roman" w:cs="Times New Roman"/>
          <w:b/>
          <w:color w:val="000000"/>
          <w:u w:val="single"/>
          <w:lang w:eastAsia="pl-PL"/>
        </w:rPr>
      </w:pPr>
      <w:r w:rsidRPr="0031528A">
        <w:rPr>
          <w:rFonts w:ascii="Times New Roman" w:eastAsia="Times New Roman" w:hAnsi="Times New Roman" w:cs="Times New Roman"/>
          <w:b/>
          <w:color w:val="000000"/>
          <w:u w:val="single"/>
          <w:lang w:eastAsia="pl-PL"/>
        </w:rPr>
        <w:t>Miejsce i termin składania ofert</w:t>
      </w:r>
    </w:p>
    <w:p w:rsidR="00111F20" w:rsidRPr="00111F20" w:rsidRDefault="00111F20" w:rsidP="00B136CB">
      <w:pPr>
        <w:pStyle w:val="Akapitzlist"/>
        <w:numPr>
          <w:ilvl w:val="0"/>
          <w:numId w:val="6"/>
        </w:numPr>
        <w:spacing w:after="120" w:line="240" w:lineRule="auto"/>
        <w:ind w:left="993" w:hanging="426"/>
        <w:jc w:val="both"/>
        <w:rPr>
          <w:rFonts w:ascii="Times New Roman" w:eastAsia="Times New Roman" w:hAnsi="Times New Roman" w:cs="Times New Roman"/>
          <w:color w:val="FF0000"/>
          <w:lang w:eastAsia="pl-PL"/>
        </w:rPr>
      </w:pPr>
      <w:r w:rsidRPr="00111F20">
        <w:rPr>
          <w:rFonts w:ascii="Times New Roman" w:eastAsia="Calibri" w:hAnsi="Times New Roman" w:cs="Times New Roman"/>
        </w:rPr>
        <w:t xml:space="preserve">Ofertę wraz z wymaganymi dokumentami należy umieścić na </w:t>
      </w:r>
      <w:hyperlink r:id="rId37">
        <w:r w:rsidRPr="00111F20">
          <w:rPr>
            <w:rFonts w:ascii="Times New Roman" w:eastAsia="Calibri" w:hAnsi="Times New Roman" w:cs="Times New Roman"/>
            <w:color w:val="1155CC"/>
            <w:u w:val="single"/>
          </w:rPr>
          <w:t>platformazakupowa.pl</w:t>
        </w:r>
      </w:hyperlink>
      <w:r w:rsidRPr="00111F20">
        <w:rPr>
          <w:rFonts w:ascii="Times New Roman" w:eastAsia="Calibri" w:hAnsi="Times New Roman" w:cs="Times New Roman"/>
        </w:rPr>
        <w:t xml:space="preserve"> pod adresem </w:t>
      </w:r>
      <w:r w:rsidRPr="00111F20">
        <w:rPr>
          <w:rFonts w:ascii="Times New Roman" w:eastAsia="Times New Roman" w:hAnsi="Times New Roman" w:cs="Times New Roman"/>
          <w:color w:val="1155CC"/>
          <w:u w:val="single"/>
          <w:lang w:eastAsia="pl-PL"/>
        </w:rPr>
        <w:t>https://platformazakupowa.pl/pn/6wog</w:t>
      </w:r>
      <w:r w:rsidRPr="00111F20">
        <w:rPr>
          <w:rFonts w:ascii="Times New Roman" w:eastAsia="Times New Roman" w:hAnsi="Times New Roman" w:cs="Times New Roman"/>
          <w:lang w:eastAsia="pl-PL"/>
        </w:rPr>
        <w:t xml:space="preserve"> </w:t>
      </w:r>
      <w:r w:rsidRPr="00111F20">
        <w:rPr>
          <w:rFonts w:ascii="Times New Roman" w:eastAsia="Times New Roman" w:hAnsi="Times New Roman" w:cs="Times New Roman"/>
          <w:b/>
          <w:lang w:eastAsia="pl-PL"/>
        </w:rPr>
        <w:t xml:space="preserve">do </w:t>
      </w:r>
      <w:r w:rsidRPr="00173B36">
        <w:rPr>
          <w:rFonts w:ascii="Times New Roman" w:eastAsia="Times New Roman" w:hAnsi="Times New Roman" w:cs="Times New Roman"/>
          <w:b/>
          <w:lang w:eastAsia="pl-PL"/>
        </w:rPr>
        <w:t xml:space="preserve">dnia </w:t>
      </w:r>
      <w:r w:rsidR="00173B36" w:rsidRPr="00173B36">
        <w:rPr>
          <w:rFonts w:ascii="Times New Roman" w:eastAsia="Times New Roman" w:hAnsi="Times New Roman" w:cs="Times New Roman"/>
          <w:b/>
          <w:lang w:eastAsia="pl-PL"/>
        </w:rPr>
        <w:t>15</w:t>
      </w:r>
      <w:r w:rsidRPr="00173B36">
        <w:rPr>
          <w:rFonts w:ascii="Times New Roman" w:eastAsia="Times New Roman" w:hAnsi="Times New Roman" w:cs="Times New Roman"/>
          <w:b/>
          <w:lang w:eastAsia="pl-PL"/>
        </w:rPr>
        <w:t>.</w:t>
      </w:r>
      <w:r w:rsidR="006310DF" w:rsidRPr="00173B36">
        <w:rPr>
          <w:rFonts w:ascii="Times New Roman" w:eastAsia="Times New Roman" w:hAnsi="Times New Roman" w:cs="Times New Roman"/>
          <w:b/>
          <w:lang w:eastAsia="pl-PL"/>
        </w:rPr>
        <w:t>04.</w:t>
      </w:r>
      <w:r w:rsidRPr="00173B36">
        <w:rPr>
          <w:rFonts w:ascii="Times New Roman" w:eastAsia="Times New Roman" w:hAnsi="Times New Roman" w:cs="Times New Roman"/>
          <w:b/>
          <w:lang w:eastAsia="pl-PL"/>
        </w:rPr>
        <w:t>202</w:t>
      </w:r>
      <w:r w:rsidR="006310DF" w:rsidRPr="00173B36">
        <w:rPr>
          <w:rFonts w:ascii="Times New Roman" w:eastAsia="Times New Roman" w:hAnsi="Times New Roman" w:cs="Times New Roman"/>
          <w:b/>
          <w:lang w:eastAsia="pl-PL"/>
        </w:rPr>
        <w:t>5</w:t>
      </w:r>
      <w:r w:rsidRPr="00173B36">
        <w:rPr>
          <w:rFonts w:ascii="Times New Roman" w:eastAsia="Times New Roman" w:hAnsi="Times New Roman" w:cs="Times New Roman"/>
          <w:lang w:eastAsia="pl-PL"/>
        </w:rPr>
        <w:t xml:space="preserve"> </w:t>
      </w:r>
      <w:r w:rsidRPr="00173B36">
        <w:rPr>
          <w:rFonts w:ascii="Times New Roman" w:eastAsia="Times New Roman" w:hAnsi="Times New Roman" w:cs="Times New Roman"/>
          <w:b/>
          <w:lang w:eastAsia="pl-PL"/>
        </w:rPr>
        <w:t>r. do godz. 08:55.</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Do oferty należy dołączyć wszystkie wymagane w SWZ dokumenty.</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8">
        <w:r w:rsidRPr="0031528A">
          <w:rPr>
            <w:rFonts w:ascii="Times New Roman" w:eastAsia="Calibri" w:hAnsi="Times New Roman" w:cs="Times New Roman"/>
            <w:color w:val="1155CC"/>
            <w:u w:val="single"/>
          </w:rPr>
          <w:t>platformazakupowa.pl</w:t>
        </w:r>
      </w:hyperlink>
      <w:r w:rsidRPr="0031528A">
        <w:rPr>
          <w:rFonts w:ascii="Times New Roman" w:eastAsia="Calibri" w:hAnsi="Times New Roman" w:cs="Times New Roman"/>
        </w:rPr>
        <w:t xml:space="preserve">, wykonawca powinien złożyć podpis bezpośrednio na dokumentach przesłanych za pośrednictwem </w:t>
      </w:r>
      <w:hyperlink r:id="rId39">
        <w:r w:rsidRPr="0031528A">
          <w:rPr>
            <w:rFonts w:ascii="Times New Roman" w:eastAsia="Calibri" w:hAnsi="Times New Roman" w:cs="Times New Roman"/>
            <w:color w:val="1155CC"/>
            <w:u w:val="single"/>
          </w:rPr>
          <w:t>platformazakupowa.pl</w:t>
        </w:r>
      </w:hyperlink>
      <w:r w:rsidRPr="0031528A">
        <w:rPr>
          <w:rFonts w:ascii="Times New Roman" w:eastAsia="Calibri" w:hAnsi="Times New Roman" w:cs="Times New Roman"/>
        </w:rPr>
        <w:t>. Zalecamy stosowanie podpisu na każdym załączonym pliku osobno, w szczególności wskazanych w art. 63 ust 1 oraz ust.</w:t>
      </w:r>
      <w:r w:rsidR="001101DB">
        <w:rPr>
          <w:rFonts w:ascii="Times New Roman" w:eastAsia="Calibri" w:hAnsi="Times New Roman" w:cs="Times New Roman"/>
        </w:rPr>
        <w:t xml:space="preserve"> </w:t>
      </w:r>
      <w:r w:rsidRPr="0031528A">
        <w:rPr>
          <w:rFonts w:ascii="Times New Roman" w:eastAsia="Calibri" w:hAnsi="Times New Roman" w:cs="Times New Roman"/>
        </w:rPr>
        <w:t>2 Pzp, gdzie zaznaczono, iż oferty, wnioski o dopuszczenie do udziału w postępowaniu oraz oświadczenie, o którym mowa w art. 125 ust.</w:t>
      </w:r>
      <w:r w:rsidR="001101DB">
        <w:rPr>
          <w:rFonts w:ascii="Times New Roman" w:eastAsia="Calibri" w:hAnsi="Times New Roman" w:cs="Times New Roman"/>
        </w:rPr>
        <w:t xml:space="preserve"> </w:t>
      </w:r>
      <w:r w:rsidRPr="0031528A">
        <w:rPr>
          <w:rFonts w:ascii="Times New Roman" w:eastAsia="Calibri" w:hAnsi="Times New Roman" w:cs="Times New Roman"/>
        </w:rPr>
        <w:t xml:space="preserve">1 sporządza się, pod rygorem nieważności, w postaci lub formie elektronicznej i opatruje się odpowiednio </w:t>
      </w:r>
      <w:r>
        <w:rPr>
          <w:rFonts w:ascii="Times New Roman" w:eastAsia="Calibri" w:hAnsi="Times New Roman" w:cs="Times New Roman"/>
        </w:rPr>
        <w:br/>
      </w:r>
      <w:r w:rsidRPr="0031528A">
        <w:rPr>
          <w:rFonts w:ascii="Times New Roman" w:eastAsia="Calibri" w:hAnsi="Times New Roman" w:cs="Times New Roman"/>
        </w:rPr>
        <w:t>w odniesieniu do wartości postępowania kwalifikowanym podpisem elektronicznym, podpisem zaufanym lub podpisem osobistym.</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40">
        <w:r w:rsidRPr="0031528A">
          <w:rPr>
            <w:rFonts w:ascii="Times New Roman" w:eastAsia="Calibri" w:hAnsi="Times New Roman" w:cs="Times New Roman"/>
            <w:color w:val="1155CC"/>
            <w:u w:val="single"/>
          </w:rPr>
          <w:t>https://platformazakupowa.pl/strona/45-instrukcje</w:t>
        </w:r>
      </w:hyperlink>
    </w:p>
    <w:p w:rsidR="00111F20" w:rsidRPr="0031528A" w:rsidRDefault="00111F20" w:rsidP="00F10510">
      <w:pPr>
        <w:pStyle w:val="Akapitzlist"/>
        <w:numPr>
          <w:ilvl w:val="0"/>
          <w:numId w:val="27"/>
        </w:numPr>
        <w:spacing w:after="120" w:line="240" w:lineRule="auto"/>
        <w:ind w:left="567" w:hanging="567"/>
        <w:rPr>
          <w:rFonts w:ascii="Times New Roman" w:eastAsia="Times New Roman" w:hAnsi="Times New Roman" w:cs="Times New Roman"/>
          <w:b/>
          <w:u w:val="single"/>
          <w:lang w:eastAsia="pl-PL"/>
        </w:rPr>
      </w:pPr>
      <w:r w:rsidRPr="0031528A">
        <w:rPr>
          <w:rFonts w:ascii="Times New Roman" w:eastAsia="Times New Roman" w:hAnsi="Times New Roman" w:cs="Times New Roman"/>
          <w:b/>
          <w:u w:val="single"/>
          <w:lang w:eastAsia="pl-PL"/>
        </w:rPr>
        <w:t>Otwarcie ofert</w:t>
      </w:r>
      <w:r w:rsidRPr="0031528A">
        <w:rPr>
          <w:rFonts w:ascii="Times New Roman" w:eastAsia="Times New Roman" w:hAnsi="Times New Roman" w:cs="Times New Roman"/>
          <w:color w:val="000000"/>
          <w:u w:val="single"/>
          <w:lang w:eastAsia="pl-PL"/>
        </w:rPr>
        <w:t xml:space="preserve"> </w:t>
      </w:r>
    </w:p>
    <w:p w:rsidR="00111F20" w:rsidRPr="00173B36" w:rsidRDefault="00111F20" w:rsidP="00166D17">
      <w:pPr>
        <w:numPr>
          <w:ilvl w:val="1"/>
          <w:numId w:val="7"/>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 xml:space="preserve">Otwarcie ofert następuje niezwłocznie po upływie terminu składania ofert, nie później niż następnego dnia po dniu, w którym upłynął termin składania ofert tj. w </w:t>
      </w:r>
      <w:r w:rsidRPr="00173B36">
        <w:rPr>
          <w:rFonts w:ascii="Times New Roman" w:eastAsia="Calibri" w:hAnsi="Times New Roman" w:cs="Times New Roman"/>
        </w:rPr>
        <w:t xml:space="preserve">dniu </w:t>
      </w:r>
      <w:r w:rsidR="00173B36" w:rsidRPr="00173B36">
        <w:rPr>
          <w:rFonts w:ascii="Times New Roman" w:eastAsia="Calibri" w:hAnsi="Times New Roman" w:cs="Times New Roman"/>
          <w:b/>
        </w:rPr>
        <w:t>15</w:t>
      </w:r>
      <w:r w:rsidR="006310DF" w:rsidRPr="00173B36">
        <w:rPr>
          <w:rFonts w:ascii="Times New Roman" w:eastAsia="Calibri" w:hAnsi="Times New Roman" w:cs="Times New Roman"/>
          <w:b/>
        </w:rPr>
        <w:t xml:space="preserve">.04.2025 </w:t>
      </w:r>
      <w:r w:rsidRPr="00173B36">
        <w:rPr>
          <w:rFonts w:ascii="Times New Roman" w:eastAsia="Calibri" w:hAnsi="Times New Roman" w:cs="Times New Roman"/>
          <w:b/>
        </w:rPr>
        <w:t xml:space="preserve">r. </w:t>
      </w:r>
      <w:r w:rsidRPr="00173B36">
        <w:rPr>
          <w:rFonts w:ascii="Times New Roman" w:eastAsia="Calibri" w:hAnsi="Times New Roman" w:cs="Times New Roman"/>
          <w:b/>
        </w:rPr>
        <w:br/>
        <w:t>o godz. 09:00.</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Zamawiający poinformuje o zmianie terminu otwarcia ofert na stronie internetowej prowadzonego postępowania.</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Zamawiający, najpóźniej przed otwarciem ofert, udostępnia na stronie internetowej prowadzonego postępowania informację o kwocie, jaką zamierza przeznaczyć na</w:t>
      </w:r>
      <w:r w:rsidR="001101DB">
        <w:rPr>
          <w:rFonts w:ascii="Times New Roman" w:eastAsia="Calibri" w:hAnsi="Times New Roman" w:cs="Times New Roman"/>
        </w:rPr>
        <w:t xml:space="preserve"> </w:t>
      </w:r>
      <w:r w:rsidRPr="0031528A">
        <w:rPr>
          <w:rFonts w:ascii="Times New Roman" w:eastAsia="Calibri" w:hAnsi="Times New Roman" w:cs="Times New Roman"/>
        </w:rPr>
        <w:t>sfinansowanie zamówienia.</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lastRenderedPageBreak/>
        <w:t>Zamawiający, niezwłocznie po otwarciu ofert, udostępnia na stronie internetowej prowadzonego postępowania informacje o:</w:t>
      </w:r>
    </w:p>
    <w:p w:rsidR="00111F20" w:rsidRPr="0031528A" w:rsidRDefault="00111F20" w:rsidP="00F10510">
      <w:pPr>
        <w:pStyle w:val="Akapitzlist"/>
        <w:numPr>
          <w:ilvl w:val="0"/>
          <w:numId w:val="28"/>
        </w:numPr>
        <w:spacing w:after="0" w:line="240" w:lineRule="auto"/>
        <w:ind w:left="1276" w:hanging="283"/>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nazwach albo imionach i nazwiskach oraz siedzibach lub miejscach prowadzonej działalności gospodarczej albo miejscach zamieszkania wykonawców, których oferty zostały otwarte;</w:t>
      </w:r>
    </w:p>
    <w:p w:rsidR="00111F20" w:rsidRPr="0031528A" w:rsidRDefault="00111F20" w:rsidP="00F10510">
      <w:pPr>
        <w:pStyle w:val="Akapitzlist"/>
        <w:numPr>
          <w:ilvl w:val="0"/>
          <w:numId w:val="28"/>
        </w:numPr>
        <w:spacing w:after="0" w:line="240" w:lineRule="auto"/>
        <w:ind w:left="1276" w:hanging="283"/>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 xml:space="preserve">cenach lub kosztach zawartych w ofertach. </w:t>
      </w:r>
    </w:p>
    <w:p w:rsidR="00111F20" w:rsidRPr="0031528A" w:rsidRDefault="00111F20" w:rsidP="00B136CB">
      <w:pPr>
        <w:shd w:val="clear" w:color="auto" w:fill="FFFFFF"/>
        <w:spacing w:after="120"/>
        <w:ind w:left="567"/>
        <w:jc w:val="both"/>
        <w:rPr>
          <w:rFonts w:ascii="Times New Roman" w:eastAsia="Calibri" w:hAnsi="Times New Roman" w:cs="Times New Roman"/>
        </w:rPr>
      </w:pPr>
      <w:r w:rsidRPr="0031528A">
        <w:rPr>
          <w:rFonts w:ascii="Times New Roman" w:eastAsia="Calibri" w:hAnsi="Times New Roman" w:cs="Times New Roman"/>
        </w:rPr>
        <w:t>Informacja zostanie opublikowana na stronie postępowania na</w:t>
      </w:r>
      <w:hyperlink r:id="rId41">
        <w:r w:rsidRPr="0031528A">
          <w:rPr>
            <w:rFonts w:ascii="Times New Roman" w:eastAsia="Calibri" w:hAnsi="Times New Roman" w:cs="Times New Roman"/>
            <w:color w:val="1155CC"/>
            <w:u w:val="single"/>
          </w:rPr>
          <w:t xml:space="preserve"> platformazakupowa.pl</w:t>
        </w:r>
      </w:hyperlink>
      <w:r w:rsidRPr="0031528A">
        <w:rPr>
          <w:rFonts w:ascii="Times New Roman" w:eastAsia="Calibri" w:hAnsi="Times New Roman" w:cs="Times New Roman"/>
        </w:rPr>
        <w:t xml:space="preserve"> w sekcji ,,Komunikaty” .</w:t>
      </w:r>
    </w:p>
    <w:p w:rsidR="00173B36" w:rsidRPr="00173B36" w:rsidRDefault="00111F20" w:rsidP="00173B36">
      <w:pPr>
        <w:pStyle w:val="Akapitzlist"/>
        <w:numPr>
          <w:ilvl w:val="0"/>
          <w:numId w:val="29"/>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tbl>
      <w:tblPr>
        <w:tblStyle w:val="Tabela-Siatka"/>
        <w:tblW w:w="0" w:type="auto"/>
        <w:tblLook w:val="04A0" w:firstRow="1" w:lastRow="0" w:firstColumn="1" w:lastColumn="0" w:noHBand="0" w:noVBand="1"/>
      </w:tblPr>
      <w:tblGrid>
        <w:gridCol w:w="9060"/>
      </w:tblGrid>
      <w:tr w:rsidR="00916604" w:rsidRPr="002755B0" w:rsidTr="00B46324">
        <w:tc>
          <w:tcPr>
            <w:tcW w:w="9060" w:type="dxa"/>
            <w:shd w:val="clear" w:color="auto" w:fill="E7E6E6" w:themeFill="background2"/>
          </w:tcPr>
          <w:p w:rsidR="00B46324" w:rsidRPr="002755B0" w:rsidRDefault="00881769" w:rsidP="00F47BDE">
            <w:pPr>
              <w:jc w:val="both"/>
              <w:rPr>
                <w:rFonts w:ascii="Times New Roman" w:eastAsia="Times New Roman" w:hAnsi="Times New Roman" w:cs="Times New Roman"/>
                <w:b/>
                <w:color w:val="FF0000"/>
                <w:lang w:eastAsia="pl-PL"/>
              </w:rPr>
            </w:pPr>
            <w:r w:rsidRPr="002755B0">
              <w:rPr>
                <w:rFonts w:ascii="Times New Roman" w:eastAsia="Times New Roman" w:hAnsi="Times New Roman" w:cs="Times New Roman"/>
                <w:b/>
                <w:lang w:eastAsia="pl-PL"/>
              </w:rPr>
              <w:t>X</w:t>
            </w:r>
            <w:r w:rsidR="003A4897" w:rsidRPr="002755B0">
              <w:rPr>
                <w:rFonts w:ascii="Times New Roman" w:eastAsia="Times New Roman" w:hAnsi="Times New Roman" w:cs="Times New Roman"/>
                <w:b/>
                <w:lang w:eastAsia="pl-PL"/>
              </w:rPr>
              <w:t>VIII</w:t>
            </w:r>
            <w:r w:rsidRPr="002755B0">
              <w:rPr>
                <w:rFonts w:ascii="Times New Roman" w:eastAsia="Times New Roman" w:hAnsi="Times New Roman" w:cs="Times New Roman"/>
                <w:b/>
                <w:lang w:eastAsia="pl-PL"/>
              </w:rPr>
              <w:t xml:space="preserve">. </w:t>
            </w:r>
            <w:r w:rsidR="00B46324" w:rsidRPr="002755B0">
              <w:rPr>
                <w:rFonts w:ascii="Times New Roman" w:eastAsia="Times New Roman" w:hAnsi="Times New Roman" w:cs="Times New Roman"/>
                <w:b/>
                <w:lang w:eastAsia="pl-PL"/>
              </w:rPr>
              <w:t>Podstawy wykluczenia</w:t>
            </w:r>
            <w:r w:rsidR="00B901E3" w:rsidRPr="002755B0">
              <w:rPr>
                <w:rFonts w:ascii="Times New Roman" w:eastAsia="Times New Roman" w:hAnsi="Times New Roman" w:cs="Times New Roman"/>
                <w:b/>
                <w:lang w:eastAsia="pl-PL"/>
              </w:rPr>
              <w:t>,</w:t>
            </w:r>
            <w:r w:rsidR="00B46324" w:rsidRPr="002755B0">
              <w:rPr>
                <w:rFonts w:ascii="Times New Roman" w:eastAsia="Times New Roman" w:hAnsi="Times New Roman" w:cs="Times New Roman"/>
                <w:b/>
                <w:lang w:eastAsia="pl-PL"/>
              </w:rPr>
              <w:t xml:space="preserve"> o których mowa w art. 108 ust. 1</w:t>
            </w:r>
          </w:p>
        </w:tc>
      </w:tr>
    </w:tbl>
    <w:p w:rsidR="00B46324" w:rsidRPr="002755B0" w:rsidRDefault="00B46324" w:rsidP="00B136CB">
      <w:pPr>
        <w:spacing w:before="120"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color w:val="000000"/>
          <w:lang w:eastAsia="pl-PL"/>
        </w:rPr>
        <w:t>1</w:t>
      </w:r>
      <w:r w:rsidR="00072C4E" w:rsidRPr="002755B0">
        <w:rPr>
          <w:rFonts w:ascii="Times New Roman" w:eastAsia="Times New Roman" w:hAnsi="Times New Roman" w:cs="Times New Roman"/>
          <w:color w:val="000000"/>
          <w:lang w:eastAsia="pl-PL"/>
        </w:rPr>
        <w:t>.</w:t>
      </w:r>
      <w:r w:rsidRPr="002755B0">
        <w:rPr>
          <w:rFonts w:ascii="Times New Roman" w:eastAsia="Times New Roman" w:hAnsi="Times New Roman" w:cs="Times New Roman"/>
          <w:color w:val="000000"/>
          <w:lang w:eastAsia="pl-PL"/>
        </w:rPr>
        <w:tab/>
      </w:r>
      <w:r w:rsidRPr="002755B0">
        <w:rPr>
          <w:rFonts w:ascii="Times New Roman" w:eastAsia="Times New Roman" w:hAnsi="Times New Roman" w:cs="Times New Roman"/>
          <w:lang w:eastAsia="pl-PL"/>
        </w:rPr>
        <w:t>Z postępowania o udzielenie zamówienia wyklucza się z zastrzeżeniem art. 110 ust. 2 pzp, Wykonawc</w:t>
      </w:r>
      <w:r w:rsidR="00A0549A" w:rsidRPr="002755B0">
        <w:rPr>
          <w:rFonts w:ascii="Times New Roman" w:eastAsia="Times New Roman" w:hAnsi="Times New Roman" w:cs="Times New Roman"/>
          <w:lang w:eastAsia="pl-PL"/>
        </w:rPr>
        <w:t>ę</w:t>
      </w:r>
      <w:r w:rsidRPr="002755B0">
        <w:rPr>
          <w:rFonts w:ascii="Times New Roman" w:eastAsia="Times New Roman" w:hAnsi="Times New Roman" w:cs="Times New Roman"/>
          <w:lang w:eastAsia="pl-PL"/>
        </w:rPr>
        <w:t xml:space="preserve">: </w:t>
      </w:r>
    </w:p>
    <w:p w:rsidR="00B46324" w:rsidRPr="002755B0" w:rsidRDefault="00A62A28" w:rsidP="00166D17">
      <w:pPr>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1)</w:t>
      </w:r>
      <w:r w:rsidR="00072C4E"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będącego osobą fizyczną, którego prawomocnie skazano za przestępstwo: </w:t>
      </w:r>
    </w:p>
    <w:p w:rsidR="00B46324" w:rsidRPr="002755B0" w:rsidRDefault="00072C4E" w:rsidP="00166D17">
      <w:p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a)</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udziału w zorganizowanej grupie przestępczej albo związku mającym na celu popełnienie przestępstwa lub przestępstwa skarbowego, o którym mowa w art. 258 Kodeksu karnego, </w:t>
      </w:r>
    </w:p>
    <w:p w:rsidR="00B46324" w:rsidRPr="002755B0" w:rsidRDefault="00072C4E" w:rsidP="00166D17">
      <w:p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b)</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handlu ludźmi, o którym mowa w art. 189a Kodeksu karnego,  </w:t>
      </w:r>
    </w:p>
    <w:p w:rsidR="00B46324" w:rsidRPr="002755B0" w:rsidRDefault="00072C4E" w:rsidP="00166D17">
      <w:p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c)</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o którym mowa w art. 228–230a, art. 250a Kodeksu karnego</w:t>
      </w:r>
      <w:r w:rsidR="00BB3F1A" w:rsidRPr="002755B0">
        <w:rPr>
          <w:rFonts w:ascii="Times New Roman" w:eastAsia="Times New Roman" w:hAnsi="Times New Roman" w:cs="Times New Roman"/>
          <w:lang w:eastAsia="pl-PL"/>
        </w:rPr>
        <w:t>, art. 46-</w:t>
      </w:r>
      <w:r w:rsidR="00B46324" w:rsidRPr="002755B0">
        <w:rPr>
          <w:rFonts w:ascii="Times New Roman" w:eastAsia="Times New Roman" w:hAnsi="Times New Roman" w:cs="Times New Roman"/>
          <w:lang w:eastAsia="pl-PL"/>
        </w:rPr>
        <w:t>48 ustawy z dnia 25 czerwca 2010 r. o sporcie</w:t>
      </w:r>
      <w:r w:rsidR="00BB3F1A" w:rsidRPr="002755B0">
        <w:rPr>
          <w:rFonts w:ascii="Times New Roman" w:eastAsia="Times New Roman" w:hAnsi="Times New Roman" w:cs="Times New Roman"/>
          <w:lang w:eastAsia="pl-PL"/>
        </w:rPr>
        <w:t xml:space="preserve"> (Dz. U. z 2020 r. poz. 1133 oraz z 2021 r. poz. 2054) lub w art. 54 ust. 1-4 ustawy z dnia 12 maja 2011 r. o refundacji leków, środków spożywczych specjalnego przeznaczenia żywieniowego oraz wyrobów medycznych (Dz. U. z 2021 r. poz. 523, 1292, 1559 i 2054), </w:t>
      </w:r>
      <w:r w:rsidR="00B46324" w:rsidRPr="002755B0">
        <w:rPr>
          <w:rFonts w:ascii="Times New Roman" w:eastAsia="Times New Roman" w:hAnsi="Times New Roman" w:cs="Times New Roman"/>
          <w:b/>
          <w:lang w:eastAsia="pl-PL"/>
        </w:rPr>
        <w:t xml:space="preserve">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finansowania przestępstwa o charakterze terrorystycznym, o którym mowa w art. 165a Kodeksu karnego, lub przestępstwo udaremniania lub utrudniania stwierdzenia</w:t>
      </w:r>
      <w:r w:rsidR="001101DB">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przestępnego pochodzenia pieniędzy lub ukrywania ich pochodzenia, o którym mowa w art. 299 Kodeksu karnego,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o charakterze terrorystycznym, o którym mowa w art. 115 § 20 Kodeksu karnego, lub mające na celu popełnienie tego przestępstwa,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pracy małoletnich cudzoziemców, o którym mowa w art. 9 ust. 2 ustawy z dnia 15 czerwca 2012 r. o skutkach powierzania wykonywania pracy cudzoziemcom</w:t>
      </w:r>
      <w:r w:rsidR="001101DB">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przebywającym wbrew przepisom na terytorium Rzeczypospolitej Polskiej (Dz. U. poz. 769),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2755B0" w:rsidRDefault="00B46324" w:rsidP="00166D17">
      <w:pPr>
        <w:numPr>
          <w:ilvl w:val="0"/>
          <w:numId w:val="8"/>
        </w:numPr>
        <w:spacing w:after="12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o którym mowa w art. 9 ust. 1 i 3 lub art. 10 ustawy z dnia 15 czerwca 2012 r. </w:t>
      </w:r>
      <w:r w:rsidR="00440B48" w:rsidRPr="002755B0">
        <w:rPr>
          <w:rFonts w:ascii="Times New Roman" w:eastAsia="Times New Roman" w:hAnsi="Times New Roman" w:cs="Times New Roman"/>
          <w:lang w:eastAsia="pl-PL"/>
        </w:rPr>
        <w:br/>
      </w:r>
      <w:r w:rsidRPr="002755B0">
        <w:rPr>
          <w:rFonts w:ascii="Times New Roman" w:eastAsia="Times New Roman" w:hAnsi="Times New Roman" w:cs="Times New Roman"/>
          <w:lang w:eastAsia="pl-PL"/>
        </w:rPr>
        <w:t xml:space="preserve">o skutkach powierzania wykonywania pracy cudzoziemcom przebywającym wbrew przepisom na terytorium Rzeczypospolitej Polskiej – lub za odpowiedni czyn zabroniony określony w przepisach prawa obcego; </w:t>
      </w:r>
    </w:p>
    <w:p w:rsidR="00B46324" w:rsidRPr="002755B0" w:rsidRDefault="00A20AB3" w:rsidP="00166D17">
      <w:pPr>
        <w:tabs>
          <w:tab w:val="left" w:pos="993"/>
        </w:tabs>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2)</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jeżeli urzędującego członka jego organu zarządzającego lub nadzorczego, wspólnika spółki w spółce jawnej lub partnerskiej albo komplementariusza w spółce komandytowej lub komandytowo</w:t>
      </w:r>
      <w:r w:rsidR="007D166E" w:rsidRPr="002755B0">
        <w:rPr>
          <w:rFonts w:ascii="Times New Roman" w:eastAsia="Times New Roman" w:hAnsi="Times New Roman" w:cs="Times New Roman"/>
          <w:lang w:eastAsia="pl-PL"/>
        </w:rPr>
        <w:t>-</w:t>
      </w:r>
      <w:r w:rsidR="00B46324" w:rsidRPr="002755B0">
        <w:rPr>
          <w:rFonts w:ascii="Times New Roman" w:eastAsia="Times New Roman" w:hAnsi="Times New Roman" w:cs="Times New Roman"/>
          <w:lang w:eastAsia="pl-PL"/>
        </w:rPr>
        <w:t xml:space="preserve">akcyjnej lub prokurenta prawomocnie skazano za przestępstwo, o którym mowa w pkt 1; </w:t>
      </w:r>
    </w:p>
    <w:p w:rsidR="00B46324" w:rsidRPr="002755B0" w:rsidRDefault="00A20AB3" w:rsidP="00166D17">
      <w:pPr>
        <w:tabs>
          <w:tab w:val="left" w:pos="993"/>
        </w:tabs>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3)</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2755B0">
        <w:rPr>
          <w:rFonts w:ascii="Times New Roman" w:eastAsia="Times New Roman" w:hAnsi="Times New Roman" w:cs="Times New Roman"/>
          <w:lang w:eastAsia="pl-PL"/>
        </w:rPr>
        <w:t>ę</w:t>
      </w:r>
      <w:r w:rsidR="00B46324" w:rsidRPr="002755B0">
        <w:rPr>
          <w:rFonts w:ascii="Times New Roman" w:eastAsia="Times New Roman" w:hAnsi="Times New Roman" w:cs="Times New Roman"/>
          <w:lang w:eastAsia="pl-PL"/>
        </w:rPr>
        <w:t xml:space="preserve">powaniu albo przed upływem terminu składania ofert dokonał płatności należnych podatków, opłat lub składek na ubezpieczenie </w:t>
      </w:r>
      <w:r w:rsidR="00B46324" w:rsidRPr="002755B0">
        <w:rPr>
          <w:rFonts w:ascii="Times New Roman" w:eastAsia="Times New Roman" w:hAnsi="Times New Roman" w:cs="Times New Roman"/>
          <w:lang w:eastAsia="pl-PL"/>
        </w:rPr>
        <w:lastRenderedPageBreak/>
        <w:t xml:space="preserve">społeczne lub zdrowotne wraz z odsetkami lub grzywnami lub zawarł wiążące porozumienie w sprawie spłaty tych należności; </w:t>
      </w:r>
    </w:p>
    <w:p w:rsidR="00B46324" w:rsidRPr="002755B0" w:rsidRDefault="00A20AB3" w:rsidP="00166D17">
      <w:pPr>
        <w:tabs>
          <w:tab w:val="left" w:pos="993"/>
        </w:tabs>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4)</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wobec którego orzeczono zakaz ubiegania si</w:t>
      </w:r>
      <w:r w:rsidR="002B4633" w:rsidRPr="002755B0">
        <w:rPr>
          <w:rFonts w:ascii="Times New Roman" w:eastAsia="Times New Roman" w:hAnsi="Times New Roman" w:cs="Times New Roman"/>
          <w:lang w:eastAsia="pl-PL"/>
        </w:rPr>
        <w:t>ę</w:t>
      </w:r>
      <w:r w:rsidR="00B46324" w:rsidRPr="002755B0">
        <w:rPr>
          <w:rFonts w:ascii="Times New Roman" w:eastAsia="Times New Roman" w:hAnsi="Times New Roman" w:cs="Times New Roman"/>
          <w:lang w:eastAsia="pl-PL"/>
        </w:rPr>
        <w:t xml:space="preserve"> o zamówienia publiczne; </w:t>
      </w:r>
    </w:p>
    <w:p w:rsidR="00B46324" w:rsidRPr="002755B0" w:rsidRDefault="00A20AB3" w:rsidP="00166D17">
      <w:pPr>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5)</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jeżeli Zamawiający może stwierdzi</w:t>
      </w:r>
      <w:r w:rsidR="002B4633" w:rsidRPr="002755B0">
        <w:rPr>
          <w:rFonts w:ascii="Times New Roman" w:eastAsia="Times New Roman" w:hAnsi="Times New Roman" w:cs="Times New Roman"/>
          <w:lang w:eastAsia="pl-PL"/>
        </w:rPr>
        <w:t>ć</w:t>
      </w:r>
      <w:r w:rsidR="00B46324" w:rsidRPr="002755B0">
        <w:rPr>
          <w:rFonts w:ascii="Times New Roman" w:eastAsia="Times New Roman" w:hAnsi="Times New Roman" w:cs="Times New Roman"/>
          <w:lang w:eastAsia="pl-PL"/>
        </w:rPr>
        <w:t>, na podstawie wiarygodnych przesłanek, że Wykonawca zawarł z innymi Wykonawcami porozumienie mające na celu zakłócenie konkurencji, w szczególności jeżeli należąc do tej samej grupy kapitałowej w rozumieniu ustawy z dnia 16 lutego2007 r. o ochronie konkurencji i konsumentów, złożyli odrębne oferty</w:t>
      </w:r>
      <w:r w:rsidR="00BB3F1A" w:rsidRPr="002755B0">
        <w:rPr>
          <w:rFonts w:ascii="Times New Roman" w:eastAsia="Times New Roman" w:hAnsi="Times New Roman" w:cs="Times New Roman"/>
          <w:lang w:eastAsia="pl-PL"/>
        </w:rPr>
        <w:t xml:space="preserve">, oferty częściowe lub wnioski </w:t>
      </w:r>
      <w:r w:rsidR="00B46324" w:rsidRPr="002755B0">
        <w:rPr>
          <w:rFonts w:ascii="Times New Roman" w:eastAsia="Times New Roman" w:hAnsi="Times New Roman" w:cs="Times New Roman"/>
          <w:lang w:eastAsia="pl-PL"/>
        </w:rPr>
        <w:t>o dopuszczenie do udziału w post</w:t>
      </w:r>
      <w:r w:rsidR="002B4633" w:rsidRPr="002755B0">
        <w:rPr>
          <w:rFonts w:ascii="Times New Roman" w:eastAsia="Times New Roman" w:hAnsi="Times New Roman" w:cs="Times New Roman"/>
          <w:lang w:eastAsia="pl-PL"/>
        </w:rPr>
        <w:t>ę</w:t>
      </w:r>
      <w:r w:rsidR="00B46324" w:rsidRPr="002755B0">
        <w:rPr>
          <w:rFonts w:ascii="Times New Roman" w:eastAsia="Times New Roman" w:hAnsi="Times New Roman" w:cs="Times New Roman"/>
          <w:lang w:eastAsia="pl-PL"/>
        </w:rPr>
        <w:t>powaniu, chyba że wykaż</w:t>
      </w:r>
      <w:r w:rsidR="002B4633" w:rsidRPr="002755B0">
        <w:rPr>
          <w:rFonts w:ascii="Times New Roman" w:eastAsia="Times New Roman" w:hAnsi="Times New Roman" w:cs="Times New Roman"/>
          <w:lang w:eastAsia="pl-PL"/>
        </w:rPr>
        <w:t>ą</w:t>
      </w:r>
      <w:r w:rsidR="00B46324" w:rsidRPr="002755B0">
        <w:rPr>
          <w:rFonts w:ascii="Times New Roman" w:eastAsia="Times New Roman" w:hAnsi="Times New Roman" w:cs="Times New Roman"/>
          <w:lang w:eastAsia="pl-PL"/>
        </w:rPr>
        <w:t xml:space="preserve">, że przygotowali te oferty lub wnioski niezależnie od siebie; </w:t>
      </w:r>
    </w:p>
    <w:p w:rsidR="00B46324" w:rsidRPr="002755B0" w:rsidRDefault="00A20AB3" w:rsidP="00166D17">
      <w:pPr>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6)</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jeżeli, w przypadkach, o których mowa w art. 85 ust. 1 </w:t>
      </w:r>
      <w:r w:rsidR="002B4633" w:rsidRPr="002755B0">
        <w:rPr>
          <w:rFonts w:ascii="Times New Roman" w:eastAsia="Times New Roman" w:hAnsi="Times New Roman" w:cs="Times New Roman"/>
          <w:lang w:eastAsia="pl-PL"/>
        </w:rPr>
        <w:t>P</w:t>
      </w:r>
      <w:r w:rsidR="00B46324" w:rsidRPr="002755B0">
        <w:rPr>
          <w:rFonts w:ascii="Times New Roman" w:eastAsia="Times New Roman" w:hAnsi="Times New Roman" w:cs="Times New Roman"/>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2755B0">
        <w:rPr>
          <w:rFonts w:ascii="Times New Roman" w:eastAsia="Times New Roman" w:hAnsi="Times New Roman" w:cs="Times New Roman"/>
          <w:lang w:eastAsia="pl-PL"/>
        </w:rPr>
        <w:t>ż</w:t>
      </w:r>
      <w:r w:rsidR="00B46324" w:rsidRPr="002755B0">
        <w:rPr>
          <w:rFonts w:ascii="Times New Roman" w:eastAsia="Times New Roman" w:hAnsi="Times New Roman" w:cs="Times New Roman"/>
          <w:lang w:eastAsia="pl-PL"/>
        </w:rPr>
        <w:t xml:space="preserve"> przez wykluczenie Wykonawcy z udziału w postępowaniu o udzielenie zamówienia. </w:t>
      </w:r>
    </w:p>
    <w:p w:rsidR="005B3C0D" w:rsidRPr="002755B0" w:rsidRDefault="00072C4E" w:rsidP="00612FDD">
      <w:pPr>
        <w:spacing w:after="120" w:line="240" w:lineRule="auto"/>
        <w:ind w:left="567" w:hanging="567"/>
        <w:jc w:val="both"/>
        <w:rPr>
          <w:rFonts w:ascii="Times New Roman" w:eastAsia="Times New Roman" w:hAnsi="Times New Roman" w:cs="Times New Roman"/>
          <w:b/>
          <w:lang w:eastAsia="pl-PL"/>
        </w:rPr>
      </w:pPr>
      <w:r w:rsidRPr="002755B0">
        <w:rPr>
          <w:rFonts w:ascii="Times New Roman" w:eastAsia="Times New Roman" w:hAnsi="Times New Roman" w:cs="Times New Roman"/>
          <w:lang w:eastAsia="pl-PL"/>
        </w:rPr>
        <w:t>2.</w:t>
      </w:r>
      <w:r w:rsidRPr="002755B0">
        <w:rPr>
          <w:rFonts w:ascii="Times New Roman" w:eastAsia="Times New Roman" w:hAnsi="Times New Roman" w:cs="Times New Roman"/>
          <w:color w:val="FF0000"/>
          <w:lang w:eastAsia="pl-PL"/>
        </w:rPr>
        <w:tab/>
      </w:r>
      <w:r w:rsidR="006E456C" w:rsidRPr="002755B0">
        <w:rPr>
          <w:rFonts w:ascii="Times New Roman" w:eastAsia="Times New Roman" w:hAnsi="Times New Roman" w:cs="Times New Roman"/>
          <w:lang w:eastAsia="pl-PL"/>
        </w:rPr>
        <w:t>Wykonawca może zostać</w:t>
      </w:r>
      <w:r w:rsidR="00B46324" w:rsidRPr="002755B0">
        <w:rPr>
          <w:rFonts w:ascii="Times New Roman" w:eastAsia="Times New Roman" w:hAnsi="Times New Roman" w:cs="Times New Roman"/>
          <w:lang w:eastAsia="pl-PL"/>
        </w:rPr>
        <w:t xml:space="preserve"> wykluczony przez Zamawiającego na każdym etapie postępowania o udzielenie zamówienia.</w:t>
      </w:r>
      <w:r w:rsidR="00B46324" w:rsidRPr="002755B0">
        <w:rPr>
          <w:rFonts w:ascii="Times New Roman" w:eastAsia="Times New Roman" w:hAnsi="Times New Roman" w:cs="Times New Roman"/>
          <w:b/>
          <w:lang w:eastAsia="pl-PL"/>
        </w:rPr>
        <w:t xml:space="preserve"> </w:t>
      </w:r>
    </w:p>
    <w:p w:rsidR="00531212" w:rsidRPr="002755B0" w:rsidRDefault="006E456C" w:rsidP="00612FDD">
      <w:pPr>
        <w:spacing w:after="120" w:line="240" w:lineRule="auto"/>
        <w:ind w:left="567" w:hanging="567"/>
        <w:jc w:val="both"/>
        <w:rPr>
          <w:rFonts w:ascii="Times New Roman" w:eastAsia="Times New Roman" w:hAnsi="Times New Roman" w:cs="Times New Roman"/>
          <w:b/>
          <w:lang w:eastAsia="pl-PL"/>
        </w:rPr>
      </w:pPr>
      <w:r w:rsidRPr="002755B0">
        <w:rPr>
          <w:rFonts w:ascii="Times New Roman" w:eastAsia="Times New Roman" w:hAnsi="Times New Roman" w:cs="Times New Roman"/>
          <w:lang w:eastAsia="pl-PL"/>
        </w:rPr>
        <w:t>3.</w:t>
      </w:r>
      <w:r w:rsidR="00BB3F1A" w:rsidRPr="002755B0">
        <w:rPr>
          <w:rFonts w:ascii="Times New Roman" w:eastAsia="Times New Roman" w:hAnsi="Times New Roman" w:cs="Times New Roman"/>
          <w:b/>
          <w:lang w:eastAsia="pl-PL"/>
        </w:rPr>
        <w:tab/>
      </w:r>
      <w:r w:rsidRPr="002755B0">
        <w:rPr>
          <w:rFonts w:ascii="Times New Roman" w:eastAsia="Times New Roman" w:hAnsi="Times New Roman" w:cs="Times New Roman"/>
          <w:b/>
          <w:lang w:eastAsia="pl-PL"/>
        </w:rPr>
        <w:t xml:space="preserve">Zamawiający ocenia podstawy wykluczenia </w:t>
      </w:r>
      <w:r w:rsidR="002E6035" w:rsidRPr="002755B0">
        <w:rPr>
          <w:rFonts w:ascii="Times New Roman" w:eastAsia="Times New Roman" w:hAnsi="Times New Roman" w:cs="Times New Roman"/>
          <w:b/>
          <w:lang w:eastAsia="pl-PL"/>
        </w:rPr>
        <w:t>zgodnie z przepisami art. 110 -111</w:t>
      </w:r>
      <w:r w:rsidR="00543F47" w:rsidRPr="002755B0">
        <w:rPr>
          <w:rFonts w:ascii="Times New Roman" w:eastAsia="Times New Roman" w:hAnsi="Times New Roman" w:cs="Times New Roman"/>
          <w:b/>
          <w:lang w:eastAsia="pl-PL"/>
        </w:rPr>
        <w:t xml:space="preserve"> P</w:t>
      </w:r>
      <w:r w:rsidR="002E6035" w:rsidRPr="002755B0">
        <w:rPr>
          <w:rFonts w:ascii="Times New Roman" w:eastAsia="Times New Roman" w:hAnsi="Times New Roman" w:cs="Times New Roman"/>
          <w:b/>
          <w:lang w:eastAsia="pl-PL"/>
        </w:rPr>
        <w:t>zp</w:t>
      </w:r>
      <w:r w:rsidR="00543F47" w:rsidRPr="002755B0">
        <w:rPr>
          <w:rFonts w:ascii="Times New Roman" w:eastAsia="Times New Roman" w:hAnsi="Times New Roman" w:cs="Times New Roman"/>
          <w:b/>
          <w:lang w:eastAsia="pl-PL"/>
        </w:rPr>
        <w:t>.</w:t>
      </w:r>
    </w:p>
    <w:p w:rsidR="009F3DA9" w:rsidRDefault="009F3DA9" w:rsidP="001101DB">
      <w:pPr>
        <w:spacing w:after="120" w:line="240" w:lineRule="auto"/>
        <w:ind w:left="567" w:hanging="567"/>
        <w:jc w:val="both"/>
        <w:rPr>
          <w:rFonts w:ascii="Times New Roman" w:hAnsi="Times New Roman" w:cs="Times New Roman"/>
          <w:b/>
        </w:rPr>
      </w:pPr>
      <w:r w:rsidRPr="002755B0">
        <w:rPr>
          <w:rFonts w:ascii="Times New Roman" w:eastAsia="Times New Roman" w:hAnsi="Times New Roman" w:cs="Times New Roman"/>
          <w:lang w:eastAsia="pl-PL"/>
        </w:rPr>
        <w:t>4.</w:t>
      </w:r>
      <w:r w:rsidRPr="002755B0">
        <w:rPr>
          <w:rFonts w:ascii="Times New Roman" w:eastAsia="Times New Roman" w:hAnsi="Times New Roman" w:cs="Times New Roman"/>
          <w:b/>
          <w:lang w:eastAsia="pl-PL"/>
        </w:rPr>
        <w:tab/>
      </w:r>
      <w:r w:rsidRPr="002755B0">
        <w:rPr>
          <w:rFonts w:ascii="Times New Roman" w:hAnsi="Times New Roman" w:cs="Times New Roman"/>
          <w:b/>
        </w:rPr>
        <w:t>Z postępowania o udzielenie zamówienia publicznego wyklucza się Wykonawcę w przypadkach określonych w art. 7 ust. 1 ustawy z dnia 13 kwietnia 2022 r. o szczególnych rozwiązaniach w zakresie przeciwdziałania wspieraniu agresji na Ukrainę oraz służących ochronie bezpieczeństwa (Dz. U. poz. 835).</w:t>
      </w:r>
    </w:p>
    <w:p w:rsidR="00A57481" w:rsidRPr="000F3A6E" w:rsidRDefault="00A57481" w:rsidP="00A57481">
      <w:pPr>
        <w:spacing w:after="120" w:line="240" w:lineRule="auto"/>
        <w:ind w:left="993" w:right="-2"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F3A6E">
        <w:rPr>
          <w:rFonts w:ascii="Times New Roman" w:hAnsi="Times New Roman" w:cs="Times New Roman"/>
        </w:rPr>
        <w:t xml:space="preserve">wykonawcę wymienionego w wykazach określonego w rozporządzeniu 765/2006 </w:t>
      </w:r>
      <w:r w:rsidRPr="000F3A6E">
        <w:rPr>
          <w:rFonts w:ascii="Times New Roman" w:hAnsi="Times New Roman" w:cs="Times New Roman"/>
        </w:rPr>
        <w:br/>
        <w:t>i rozporządzeniu269/2014 albo wpisanego na listę na podstawie decyzji w sprawie wpisu na listę rozstrzygającej o zastosowaniu środka, o którym mowa w art. 1 pkt. 3 (ustawy jak powyżej);</w:t>
      </w:r>
    </w:p>
    <w:p w:rsidR="00A57481" w:rsidRPr="000F3A6E" w:rsidRDefault="00A57481" w:rsidP="00A57481">
      <w:pPr>
        <w:spacing w:after="120" w:line="240" w:lineRule="auto"/>
        <w:ind w:left="993" w:right="-2" w:hanging="426"/>
        <w:jc w:val="both"/>
        <w:rPr>
          <w:rFonts w:ascii="Times New Roman" w:hAnsi="Times New Roman" w:cs="Times New Roman"/>
        </w:rPr>
      </w:pPr>
      <w:r w:rsidRPr="000F3A6E">
        <w:rPr>
          <w:rFonts w:ascii="Times New Roman" w:hAnsi="Times New Roman" w:cs="Times New Roman"/>
        </w:rPr>
        <w:t>2)</w:t>
      </w:r>
      <w:r w:rsidRPr="000F3A6E">
        <w:rPr>
          <w:rFonts w:ascii="Times New Roman" w:hAnsi="Times New Roman" w:cs="Times New Roman"/>
        </w:rPr>
        <w:tab/>
        <w:t xml:space="preserve">wykonawcę, którego beneficjentem rzeczywistym w rozumieniu ustawy z dnia </w:t>
      </w:r>
      <w:r w:rsidRPr="000F3A6E">
        <w:rPr>
          <w:rFonts w:ascii="Times New Roman" w:hAnsi="Times New Roman" w:cs="Times New Roman"/>
        </w:rPr>
        <w:br/>
        <w:t>1 marca2018</w:t>
      </w:r>
      <w:r>
        <w:rPr>
          <w:rFonts w:ascii="Times New Roman" w:hAnsi="Times New Roman" w:cs="Times New Roman"/>
        </w:rPr>
        <w:t xml:space="preserve"> </w:t>
      </w:r>
      <w:r w:rsidRPr="000F3A6E">
        <w:rPr>
          <w:rFonts w:ascii="Times New Roman" w:hAnsi="Times New Roman" w:cs="Times New Roman"/>
        </w:rPr>
        <w:t>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73B36" w:rsidRPr="000F3A6E" w:rsidRDefault="00A57481" w:rsidP="00173B36">
      <w:pPr>
        <w:spacing w:after="120" w:line="240" w:lineRule="auto"/>
        <w:ind w:left="993" w:right="-2" w:hanging="426"/>
        <w:jc w:val="both"/>
        <w:rPr>
          <w:rFonts w:ascii="Times New Roman" w:hAnsi="Times New Roman" w:cs="Times New Roman"/>
        </w:rPr>
      </w:pPr>
      <w:r w:rsidRPr="000F3A6E">
        <w:rPr>
          <w:rFonts w:ascii="Times New Roman" w:hAnsi="Times New Roman" w:cs="Times New Roman"/>
        </w:rPr>
        <w:t>3)</w:t>
      </w:r>
      <w:r w:rsidRPr="000F3A6E">
        <w:rPr>
          <w:rFonts w:ascii="Times New Roman" w:hAnsi="Times New Roman" w:cs="Times New Roman"/>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RPr="002755B0" w:rsidTr="00531212">
        <w:trPr>
          <w:trHeight w:val="235"/>
        </w:trPr>
        <w:tc>
          <w:tcPr>
            <w:tcW w:w="9060" w:type="dxa"/>
            <w:shd w:val="clear" w:color="auto" w:fill="F2F2F2" w:themeFill="background1" w:themeFillShade="F2"/>
          </w:tcPr>
          <w:p w:rsidR="00531212" w:rsidRPr="002755B0" w:rsidRDefault="00BB3F1A"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w:t>
            </w:r>
            <w:r w:rsidR="003A4897"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X</w:t>
            </w:r>
            <w:r w:rsidR="00531212" w:rsidRPr="002755B0">
              <w:rPr>
                <w:rFonts w:ascii="Times New Roman" w:eastAsia="Times New Roman" w:hAnsi="Times New Roman" w:cs="Times New Roman"/>
                <w:b/>
                <w:color w:val="000000"/>
                <w:lang w:eastAsia="pl-PL"/>
              </w:rPr>
              <w:t xml:space="preserve">. Podstawy wykluczenia, o których mowa w art. 109 ust. 1 </w:t>
            </w:r>
          </w:p>
        </w:tc>
      </w:tr>
    </w:tbl>
    <w:p w:rsidR="001101DB" w:rsidRDefault="00F56537" w:rsidP="00173B36">
      <w:pPr>
        <w:spacing w:before="120" w:after="12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Zamawiający nie przewiduje wykluczenia Wykonawców, o których mowa w art. 109 ust 1.</w:t>
      </w:r>
    </w:p>
    <w:tbl>
      <w:tblPr>
        <w:tblStyle w:val="Tabela-Siatka"/>
        <w:tblW w:w="9072" w:type="dxa"/>
        <w:tblInd w:w="-5" w:type="dxa"/>
        <w:tblLook w:val="04A0" w:firstRow="1" w:lastRow="0" w:firstColumn="1" w:lastColumn="0" w:noHBand="0" w:noVBand="1"/>
      </w:tblPr>
      <w:tblGrid>
        <w:gridCol w:w="9072"/>
      </w:tblGrid>
      <w:tr w:rsidR="00072C4E" w:rsidRPr="002755B0" w:rsidTr="00072C4E">
        <w:tc>
          <w:tcPr>
            <w:tcW w:w="9072" w:type="dxa"/>
            <w:shd w:val="clear" w:color="auto" w:fill="E7E6E6" w:themeFill="background2"/>
          </w:tcPr>
          <w:p w:rsidR="00072C4E" w:rsidRPr="002755B0" w:rsidRDefault="00881769"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072C4E" w:rsidRPr="002755B0">
              <w:rPr>
                <w:rFonts w:ascii="Times New Roman" w:eastAsia="Times New Roman" w:hAnsi="Times New Roman" w:cs="Times New Roman"/>
                <w:b/>
                <w:color w:val="000000"/>
                <w:lang w:eastAsia="pl-PL"/>
              </w:rPr>
              <w:t>. Sposób obliczenia ceny</w:t>
            </w:r>
          </w:p>
        </w:tc>
      </w:tr>
    </w:tbl>
    <w:p w:rsidR="00A57481" w:rsidRDefault="00A57481" w:rsidP="00A57481">
      <w:pPr>
        <w:pStyle w:val="Tytu"/>
        <w:jc w:val="both"/>
        <w:rPr>
          <w:b w:val="0"/>
          <w:sz w:val="22"/>
          <w:szCs w:val="22"/>
        </w:rPr>
      </w:pPr>
    </w:p>
    <w:p w:rsidR="00916604" w:rsidRPr="002755B0" w:rsidRDefault="00916604" w:rsidP="00A57481">
      <w:pPr>
        <w:pStyle w:val="Tytu"/>
        <w:numPr>
          <w:ilvl w:val="0"/>
          <w:numId w:val="9"/>
        </w:numPr>
        <w:tabs>
          <w:tab w:val="num" w:pos="567"/>
        </w:tabs>
        <w:spacing w:after="120"/>
        <w:ind w:left="567" w:hanging="567"/>
        <w:jc w:val="both"/>
        <w:rPr>
          <w:b w:val="0"/>
          <w:sz w:val="22"/>
          <w:szCs w:val="22"/>
        </w:rPr>
      </w:pPr>
      <w:r w:rsidRPr="002755B0">
        <w:rPr>
          <w:b w:val="0"/>
          <w:sz w:val="22"/>
          <w:szCs w:val="22"/>
        </w:rPr>
        <w:t>W</w:t>
      </w:r>
      <w:r w:rsidR="007475B3" w:rsidRPr="002755B0">
        <w:rPr>
          <w:b w:val="0"/>
          <w:sz w:val="22"/>
          <w:szCs w:val="22"/>
        </w:rPr>
        <w:t xml:space="preserve">ykonawca </w:t>
      </w:r>
      <w:r w:rsidR="00A57481">
        <w:rPr>
          <w:b w:val="0"/>
          <w:sz w:val="22"/>
          <w:szCs w:val="22"/>
        </w:rPr>
        <w:t xml:space="preserve">wraz z ofertą przesyła kosztorys ofertowy zawierający zestawienie robocizny, materiałów i sprzętu z cenami jednostkowymi i wartością, uwzględniając wszystkie koszty. </w:t>
      </w:r>
      <w:r w:rsidR="00032F76" w:rsidRPr="002755B0">
        <w:rPr>
          <w:b w:val="0"/>
          <w:sz w:val="22"/>
          <w:szCs w:val="22"/>
        </w:rPr>
        <w:t xml:space="preserve"> </w:t>
      </w:r>
      <w:r w:rsidR="00F315E5" w:rsidRPr="002755B0">
        <w:rPr>
          <w:b w:val="0"/>
          <w:sz w:val="22"/>
          <w:szCs w:val="22"/>
        </w:rPr>
        <w:t xml:space="preserve"> </w:t>
      </w:r>
    </w:p>
    <w:p w:rsidR="00916604" w:rsidRPr="002755B0" w:rsidRDefault="00916604" w:rsidP="00F10510">
      <w:pPr>
        <w:pStyle w:val="Tytu"/>
        <w:numPr>
          <w:ilvl w:val="0"/>
          <w:numId w:val="9"/>
        </w:numPr>
        <w:tabs>
          <w:tab w:val="num" w:pos="567"/>
        </w:tabs>
        <w:suppressAutoHyphens w:val="0"/>
        <w:spacing w:after="120"/>
        <w:ind w:left="567" w:hanging="567"/>
        <w:jc w:val="both"/>
        <w:rPr>
          <w:b w:val="0"/>
          <w:color w:val="000000"/>
          <w:sz w:val="22"/>
          <w:szCs w:val="22"/>
        </w:rPr>
      </w:pPr>
      <w:r w:rsidRPr="002755B0">
        <w:rPr>
          <w:b w:val="0"/>
          <w:color w:val="000000"/>
          <w:sz w:val="22"/>
          <w:szCs w:val="22"/>
        </w:rPr>
        <w:t xml:space="preserve">Wartości z </w:t>
      </w:r>
      <w:r w:rsidR="00A57481">
        <w:rPr>
          <w:b w:val="0"/>
          <w:color w:val="000000"/>
          <w:sz w:val="22"/>
          <w:szCs w:val="22"/>
        </w:rPr>
        <w:t xml:space="preserve">kosztorysu ofertowego </w:t>
      </w:r>
      <w:r w:rsidRPr="002755B0">
        <w:rPr>
          <w:b w:val="0"/>
          <w:color w:val="000000"/>
          <w:sz w:val="22"/>
          <w:szCs w:val="22"/>
        </w:rPr>
        <w:t>należy wstawić w odpowiednie miejsc</w:t>
      </w:r>
      <w:r w:rsidR="00F315E5" w:rsidRPr="002755B0">
        <w:rPr>
          <w:b w:val="0"/>
          <w:color w:val="000000"/>
          <w:sz w:val="22"/>
          <w:szCs w:val="22"/>
        </w:rPr>
        <w:t>a</w:t>
      </w:r>
      <w:r w:rsidRPr="002755B0">
        <w:rPr>
          <w:b w:val="0"/>
          <w:color w:val="000000"/>
          <w:sz w:val="22"/>
          <w:szCs w:val="22"/>
        </w:rPr>
        <w:t xml:space="preserve"> w formularz</w:t>
      </w:r>
      <w:r w:rsidR="002B4633" w:rsidRPr="002755B0">
        <w:rPr>
          <w:b w:val="0"/>
          <w:color w:val="000000"/>
          <w:sz w:val="22"/>
          <w:szCs w:val="22"/>
        </w:rPr>
        <w:t>u</w:t>
      </w:r>
      <w:r w:rsidR="00F315E5" w:rsidRPr="002755B0">
        <w:rPr>
          <w:b w:val="0"/>
          <w:color w:val="000000"/>
          <w:sz w:val="22"/>
          <w:szCs w:val="22"/>
        </w:rPr>
        <w:t xml:space="preserve"> </w:t>
      </w:r>
      <w:r w:rsidRPr="002755B0">
        <w:rPr>
          <w:b w:val="0"/>
          <w:color w:val="000000"/>
          <w:sz w:val="22"/>
          <w:szCs w:val="22"/>
        </w:rPr>
        <w:t xml:space="preserve">ofertowym. </w:t>
      </w:r>
    </w:p>
    <w:p w:rsidR="00916604" w:rsidRPr="002755B0" w:rsidRDefault="00916604" w:rsidP="00F10510">
      <w:pPr>
        <w:pStyle w:val="Tytu"/>
        <w:numPr>
          <w:ilvl w:val="0"/>
          <w:numId w:val="9"/>
        </w:numPr>
        <w:tabs>
          <w:tab w:val="num" w:pos="567"/>
        </w:tabs>
        <w:suppressAutoHyphens w:val="0"/>
        <w:spacing w:after="120"/>
        <w:ind w:left="567" w:hanging="567"/>
        <w:jc w:val="both"/>
        <w:rPr>
          <w:b w:val="0"/>
          <w:color w:val="000000"/>
          <w:sz w:val="22"/>
          <w:szCs w:val="22"/>
        </w:rPr>
      </w:pPr>
      <w:r w:rsidRPr="002755B0">
        <w:rPr>
          <w:b w:val="0"/>
          <w:color w:val="000000"/>
          <w:sz w:val="22"/>
          <w:szCs w:val="22"/>
        </w:rPr>
        <w:t>Wykonawca winien zaoferować cenę jednoznaczną i ostateczną, która nie będzie podlegała negocjacjom.</w:t>
      </w:r>
    </w:p>
    <w:p w:rsidR="00F315E5" w:rsidRPr="002755B0" w:rsidRDefault="00916604" w:rsidP="00F10510">
      <w:pPr>
        <w:pStyle w:val="Tytu"/>
        <w:numPr>
          <w:ilvl w:val="0"/>
          <w:numId w:val="9"/>
        </w:numPr>
        <w:tabs>
          <w:tab w:val="num" w:pos="567"/>
        </w:tabs>
        <w:suppressAutoHyphens w:val="0"/>
        <w:spacing w:after="120"/>
        <w:ind w:left="567" w:hanging="567"/>
        <w:jc w:val="both"/>
        <w:rPr>
          <w:b w:val="0"/>
          <w:color w:val="000000"/>
          <w:sz w:val="22"/>
          <w:szCs w:val="22"/>
        </w:rPr>
      </w:pPr>
      <w:r w:rsidRPr="002755B0">
        <w:rPr>
          <w:b w:val="0"/>
          <w:color w:val="000000"/>
          <w:sz w:val="22"/>
          <w:szCs w:val="22"/>
        </w:rPr>
        <w:lastRenderedPageBreak/>
        <w:t>Cena oferty i składające się na nią ceny jednostkowe winny być określone w walucie polskiej z dokładnością do dwóch miejsc po przecinku, ponieważ w takiej walucie będą dokonywane r</w:t>
      </w:r>
      <w:r w:rsidR="00F315E5" w:rsidRPr="002755B0">
        <w:rPr>
          <w:b w:val="0"/>
          <w:color w:val="000000"/>
          <w:sz w:val="22"/>
          <w:szCs w:val="22"/>
        </w:rPr>
        <w:t xml:space="preserve">ozliczenia między Zamawiającym </w:t>
      </w:r>
      <w:r w:rsidRPr="002755B0">
        <w:rPr>
          <w:b w:val="0"/>
          <w:color w:val="000000"/>
          <w:sz w:val="22"/>
          <w:szCs w:val="22"/>
        </w:rPr>
        <w:t>a Wykonawcą, którego oferta zostan</w:t>
      </w:r>
      <w:r w:rsidR="00F315E5" w:rsidRPr="002755B0">
        <w:rPr>
          <w:b w:val="0"/>
          <w:color w:val="000000"/>
          <w:sz w:val="22"/>
          <w:szCs w:val="22"/>
        </w:rPr>
        <w:t>ie uznana za najkorzystniejszą.</w:t>
      </w:r>
    </w:p>
    <w:p w:rsidR="002E3B99" w:rsidRPr="002755B0" w:rsidRDefault="00F315E5" w:rsidP="00F10510">
      <w:pPr>
        <w:pStyle w:val="Tytu"/>
        <w:numPr>
          <w:ilvl w:val="0"/>
          <w:numId w:val="9"/>
        </w:numPr>
        <w:tabs>
          <w:tab w:val="num" w:pos="567"/>
        </w:tabs>
        <w:autoSpaceDE w:val="0"/>
        <w:autoSpaceDN w:val="0"/>
        <w:adjustRightInd w:val="0"/>
        <w:spacing w:after="120"/>
        <w:ind w:left="567" w:hanging="567"/>
        <w:jc w:val="both"/>
        <w:rPr>
          <w:b w:val="0"/>
          <w:sz w:val="22"/>
          <w:szCs w:val="22"/>
        </w:rPr>
      </w:pPr>
      <w:r w:rsidRPr="002755B0">
        <w:rPr>
          <w:b w:val="0"/>
          <w:sz w:val="22"/>
          <w:szCs w:val="22"/>
        </w:rPr>
        <w:t>Jeżeli złożona oferta, której wybór prowadziłby do powstania u Zamawiającego obowiązku podatkowego zgodnie z ustawą z dnia 11 marca 2004 r. o podatku od towarów i usług (Dz. U</w:t>
      </w:r>
      <w:r w:rsidR="002E3B99" w:rsidRPr="002755B0">
        <w:rPr>
          <w:b w:val="0"/>
          <w:sz w:val="22"/>
          <w:szCs w:val="22"/>
        </w:rPr>
        <w:t>. z 20</w:t>
      </w:r>
      <w:r w:rsidR="001101DB">
        <w:rPr>
          <w:b w:val="0"/>
          <w:sz w:val="22"/>
          <w:szCs w:val="22"/>
        </w:rPr>
        <w:t>24</w:t>
      </w:r>
      <w:r w:rsidR="002E3B99" w:rsidRPr="002755B0">
        <w:rPr>
          <w:b w:val="0"/>
          <w:sz w:val="22"/>
          <w:szCs w:val="22"/>
        </w:rPr>
        <w:t xml:space="preserve"> r. poz. </w:t>
      </w:r>
      <w:r w:rsidR="001101DB">
        <w:rPr>
          <w:b w:val="0"/>
          <w:sz w:val="22"/>
          <w:szCs w:val="22"/>
        </w:rPr>
        <w:t>361</w:t>
      </w:r>
      <w:r w:rsidR="002E3B99" w:rsidRPr="002755B0">
        <w:rPr>
          <w:b w:val="0"/>
          <w:sz w:val="22"/>
          <w:szCs w:val="22"/>
        </w:rPr>
        <w:t>, z p</w:t>
      </w:r>
      <w:r w:rsidRPr="002755B0">
        <w:rPr>
          <w:b w:val="0"/>
          <w:sz w:val="22"/>
          <w:szCs w:val="22"/>
        </w:rPr>
        <w:t>óź</w:t>
      </w:r>
      <w:r w:rsidR="002E3B99" w:rsidRPr="002755B0">
        <w:rPr>
          <w:b w:val="0"/>
          <w:sz w:val="22"/>
          <w:szCs w:val="22"/>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2755B0" w:rsidRDefault="002E3B99" w:rsidP="00612FDD">
      <w:pPr>
        <w:autoSpaceDE w:val="0"/>
        <w:autoSpaceDN w:val="0"/>
        <w:adjustRightInd w:val="0"/>
        <w:spacing w:after="0" w:line="240" w:lineRule="auto"/>
        <w:ind w:left="993" w:hanging="426"/>
        <w:jc w:val="both"/>
        <w:rPr>
          <w:rFonts w:ascii="Times New Roman" w:hAnsi="Times New Roman" w:cs="Times New Roman"/>
        </w:rPr>
      </w:pPr>
      <w:r w:rsidRPr="002755B0">
        <w:rPr>
          <w:rFonts w:ascii="Times New Roman" w:hAnsi="Times New Roman" w:cs="Times New Roman"/>
        </w:rPr>
        <w:t xml:space="preserve">1) </w:t>
      </w:r>
      <w:r w:rsidRPr="002755B0">
        <w:rPr>
          <w:rFonts w:ascii="Times New Roman" w:hAnsi="Times New Roman" w:cs="Times New Roman"/>
        </w:rPr>
        <w:tab/>
        <w:t xml:space="preserve">poinformowania zamawiającego, że wybór jego oferty będzie prowadził do powstania u zamawiającego obowiązku podatkowego; </w:t>
      </w:r>
    </w:p>
    <w:p w:rsidR="002E3B99" w:rsidRPr="002755B0" w:rsidRDefault="002E3B99" w:rsidP="00612FDD">
      <w:pPr>
        <w:autoSpaceDE w:val="0"/>
        <w:autoSpaceDN w:val="0"/>
        <w:adjustRightInd w:val="0"/>
        <w:spacing w:after="0" w:line="240" w:lineRule="auto"/>
        <w:ind w:left="993" w:hanging="426"/>
        <w:jc w:val="both"/>
        <w:rPr>
          <w:rFonts w:ascii="Times New Roman" w:hAnsi="Times New Roman" w:cs="Times New Roman"/>
        </w:rPr>
      </w:pPr>
      <w:r w:rsidRPr="002755B0">
        <w:rPr>
          <w:rFonts w:ascii="Times New Roman" w:hAnsi="Times New Roman" w:cs="Times New Roman"/>
        </w:rPr>
        <w:t xml:space="preserve">2) </w:t>
      </w:r>
      <w:r w:rsidRPr="002755B0">
        <w:rPr>
          <w:rFonts w:ascii="Times New Roman" w:hAnsi="Times New Roman" w:cs="Times New Roman"/>
        </w:rPr>
        <w:tab/>
        <w:t xml:space="preserve">wskazania nazwy (rodzaju) towaru lub usługi, których dostawa lub świadczenie będą prowadziły do powstania obowiązku podatkowego; </w:t>
      </w:r>
    </w:p>
    <w:p w:rsidR="002E3B99" w:rsidRPr="002755B0" w:rsidRDefault="0083265D" w:rsidP="00612FDD">
      <w:pPr>
        <w:pStyle w:val="Podtytu"/>
        <w:spacing w:after="0" w:line="240" w:lineRule="auto"/>
        <w:ind w:left="993" w:hanging="426"/>
        <w:jc w:val="both"/>
        <w:rPr>
          <w:rFonts w:ascii="Times New Roman" w:eastAsiaTheme="minorHAnsi" w:hAnsi="Times New Roman" w:cs="Times New Roman"/>
          <w:color w:val="auto"/>
          <w:spacing w:val="0"/>
        </w:rPr>
      </w:pPr>
      <w:r w:rsidRPr="002755B0">
        <w:rPr>
          <w:rFonts w:ascii="Times New Roman" w:eastAsiaTheme="minorHAnsi" w:hAnsi="Times New Roman" w:cs="Times New Roman"/>
          <w:color w:val="auto"/>
          <w:spacing w:val="0"/>
        </w:rPr>
        <w:t>3)</w:t>
      </w:r>
      <w:r w:rsidRPr="002755B0">
        <w:rPr>
          <w:rFonts w:ascii="Times New Roman" w:eastAsiaTheme="minorHAnsi" w:hAnsi="Times New Roman" w:cs="Times New Roman"/>
          <w:color w:val="auto"/>
          <w:spacing w:val="0"/>
        </w:rPr>
        <w:tab/>
      </w:r>
      <w:r w:rsidR="002E3B99" w:rsidRPr="002755B0">
        <w:rPr>
          <w:rFonts w:ascii="Times New Roman" w:eastAsiaTheme="minorHAnsi" w:hAnsi="Times New Roman" w:cs="Times New Roman"/>
          <w:color w:val="auto"/>
          <w:spacing w:val="0"/>
        </w:rPr>
        <w:t>wskazania wartości towaru lub usługi objętego obowiązkiem podatkowym zamawiającego, bez kwoty podatku;</w:t>
      </w:r>
    </w:p>
    <w:p w:rsidR="00173B36" w:rsidRPr="002755B0" w:rsidRDefault="002E3B99" w:rsidP="00173B36">
      <w:pPr>
        <w:autoSpaceDE w:val="0"/>
        <w:autoSpaceDN w:val="0"/>
        <w:adjustRightInd w:val="0"/>
        <w:spacing w:after="120" w:line="240" w:lineRule="auto"/>
        <w:ind w:left="993" w:hanging="426"/>
        <w:jc w:val="both"/>
        <w:rPr>
          <w:rFonts w:ascii="Times New Roman" w:hAnsi="Times New Roman" w:cs="Times New Roman"/>
          <w:color w:val="000000"/>
        </w:rPr>
      </w:pPr>
      <w:r w:rsidRPr="002755B0">
        <w:rPr>
          <w:rFonts w:ascii="Times New Roman" w:hAnsi="Times New Roman" w:cs="Times New Roman"/>
        </w:rPr>
        <w:t xml:space="preserve">4) </w:t>
      </w:r>
      <w:r w:rsidRPr="002755B0">
        <w:rPr>
          <w:rFonts w:ascii="Times New Roman" w:hAnsi="Times New Roman" w:cs="Times New Roman"/>
        </w:rPr>
        <w:tab/>
        <w:t xml:space="preserve">wskazania stawki podatku od towarów i usług, która zgodnie z wiedzą </w:t>
      </w:r>
      <w:r w:rsidRPr="002755B0">
        <w:rPr>
          <w:rFonts w:ascii="Times New Roman" w:hAnsi="Times New Roman" w:cs="Times New Roman"/>
          <w:color w:val="000000"/>
        </w:rPr>
        <w:t xml:space="preserve">wykonawcy, będzie miała zastosowanie. </w:t>
      </w:r>
    </w:p>
    <w:tbl>
      <w:tblPr>
        <w:tblStyle w:val="Tabela-Siatka"/>
        <w:tblW w:w="0" w:type="auto"/>
        <w:tblLook w:val="04A0" w:firstRow="1" w:lastRow="0" w:firstColumn="1" w:lastColumn="0" w:noHBand="0" w:noVBand="1"/>
      </w:tblPr>
      <w:tblGrid>
        <w:gridCol w:w="9060"/>
      </w:tblGrid>
      <w:tr w:rsidR="003D08FD" w:rsidRPr="002755B0" w:rsidTr="003D08FD">
        <w:tc>
          <w:tcPr>
            <w:tcW w:w="9060" w:type="dxa"/>
            <w:shd w:val="clear" w:color="auto" w:fill="E7E6E6" w:themeFill="background2"/>
          </w:tcPr>
          <w:p w:rsidR="003D08FD" w:rsidRPr="002755B0" w:rsidRDefault="00881769"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XXI. </w:t>
            </w:r>
            <w:r w:rsidR="003D08FD" w:rsidRPr="002755B0">
              <w:rPr>
                <w:rFonts w:ascii="Times New Roman" w:eastAsia="Times New Roman" w:hAnsi="Times New Roman" w:cs="Times New Roman"/>
                <w:b/>
                <w:color w:val="000000"/>
                <w:lang w:eastAsia="pl-PL"/>
              </w:rPr>
              <w:t>Opis kryteriów oceny ofert, wraz z podaniem wag tych kryteriów i sposobu oceny</w:t>
            </w:r>
          </w:p>
        </w:tc>
      </w:tr>
    </w:tbl>
    <w:p w:rsidR="00A57481" w:rsidRDefault="00A57481" w:rsidP="00A57481">
      <w:pPr>
        <w:spacing w:after="0" w:line="240" w:lineRule="auto"/>
        <w:jc w:val="both"/>
        <w:rPr>
          <w:rFonts w:ascii="Times New Roman" w:eastAsia="Times New Roman" w:hAnsi="Times New Roman" w:cs="Times New Roman"/>
          <w:color w:val="000000" w:themeColor="text1"/>
          <w:lang w:eastAsia="pl-PL"/>
        </w:rPr>
      </w:pPr>
    </w:p>
    <w:p w:rsidR="00F00ED5" w:rsidRPr="006310DF" w:rsidRDefault="00F00ED5" w:rsidP="00A57481">
      <w:pPr>
        <w:spacing w:after="120" w:line="240" w:lineRule="auto"/>
        <w:jc w:val="both"/>
        <w:rPr>
          <w:rFonts w:ascii="Times New Roman" w:eastAsia="Times New Roman" w:hAnsi="Times New Roman" w:cs="Times New Roman"/>
          <w:color w:val="000000" w:themeColor="text1"/>
          <w:lang w:eastAsia="pl-PL"/>
        </w:rPr>
      </w:pPr>
      <w:r w:rsidRPr="006310DF">
        <w:rPr>
          <w:rFonts w:ascii="Times New Roman" w:eastAsia="Times New Roman" w:hAnsi="Times New Roman" w:cs="Times New Roman"/>
          <w:color w:val="000000" w:themeColor="text1"/>
          <w:lang w:eastAsia="pl-PL"/>
        </w:rPr>
        <w:t>Kryteria, którymi Zamawiający będzie się kierował przy wyborze oferty:</w:t>
      </w:r>
    </w:p>
    <w:p w:rsidR="0083265D" w:rsidRPr="002755B0" w:rsidRDefault="006378FA" w:rsidP="00F10510">
      <w:pPr>
        <w:pStyle w:val="Akapitzlist"/>
        <w:numPr>
          <w:ilvl w:val="0"/>
          <w:numId w:val="21"/>
        </w:numPr>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cena</w:t>
      </w:r>
      <w:r w:rsidR="004939D4" w:rsidRPr="002755B0">
        <w:rPr>
          <w:rFonts w:ascii="Times New Roman" w:eastAsia="Times New Roman" w:hAnsi="Times New Roman" w:cs="Times New Roman"/>
          <w:lang w:eastAsia="pl-PL"/>
        </w:rPr>
        <w:t xml:space="preserve"> – waga 6</w:t>
      </w:r>
      <w:r w:rsidR="0083265D" w:rsidRPr="002755B0">
        <w:rPr>
          <w:rFonts w:ascii="Times New Roman" w:eastAsia="Times New Roman" w:hAnsi="Times New Roman" w:cs="Times New Roman"/>
          <w:lang w:eastAsia="pl-PL"/>
        </w:rPr>
        <w:t>0 %</w:t>
      </w:r>
    </w:p>
    <w:p w:rsidR="00F00ED5" w:rsidRPr="00B136CB" w:rsidRDefault="00A57481" w:rsidP="00B136CB">
      <w:pPr>
        <w:pStyle w:val="Akapitzlist"/>
        <w:numPr>
          <w:ilvl w:val="0"/>
          <w:numId w:val="21"/>
        </w:numPr>
        <w:spacing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okres gwarancji </w:t>
      </w:r>
      <w:r w:rsidR="004939D4" w:rsidRPr="002755B0">
        <w:rPr>
          <w:rFonts w:ascii="Times New Roman" w:eastAsia="Times New Roman" w:hAnsi="Times New Roman" w:cs="Times New Roman"/>
          <w:lang w:eastAsia="pl-PL"/>
        </w:rPr>
        <w:t>– waga 40 %</w:t>
      </w: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F00ED5" w:rsidRPr="002755B0" w:rsidTr="006378FA">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F00ED5" w:rsidRPr="002755B0" w:rsidRDefault="006378FA" w:rsidP="00F47BDE">
            <w:pPr>
              <w:keepNext/>
              <w:keepLines/>
              <w:suppressAutoHyphens/>
              <w:spacing w:after="0" w:line="240" w:lineRule="auto"/>
              <w:jc w:val="center"/>
              <w:outlineLvl w:val="3"/>
              <w:rPr>
                <w:rFonts w:ascii="Times New Roman" w:eastAsia="Times New Roman" w:hAnsi="Times New Roman" w:cs="Times New Roman"/>
                <w:bCs/>
                <w:iCs/>
                <w:lang w:eastAsia="pl-PL"/>
              </w:rPr>
            </w:pPr>
            <w:r w:rsidRPr="002755B0">
              <w:rPr>
                <w:rFonts w:ascii="Times New Roman" w:eastAsia="Times New Roman" w:hAnsi="Times New Roman" w:cs="Times New Roman"/>
                <w:bCs/>
                <w:iCs/>
                <w:lang w:eastAsia="pl-PL"/>
              </w:rPr>
              <w:t>L</w:t>
            </w:r>
            <w:r w:rsidR="00F00ED5" w:rsidRPr="002755B0">
              <w:rPr>
                <w:rFonts w:ascii="Times New Roman" w:eastAsia="Times New Roman" w:hAnsi="Times New Roman" w:cs="Times New Roman"/>
                <w:bCs/>
                <w:iCs/>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F00ED5" w:rsidRPr="002755B0" w:rsidRDefault="00F00ED5" w:rsidP="00F47BDE">
            <w:pPr>
              <w:keepNext/>
              <w:keepLines/>
              <w:spacing w:after="0" w:line="240" w:lineRule="auto"/>
              <w:jc w:val="center"/>
              <w:outlineLvl w:val="3"/>
              <w:rPr>
                <w:rFonts w:ascii="Times New Roman" w:eastAsia="Times New Roman" w:hAnsi="Times New Roman" w:cs="Times New Roman"/>
                <w:bCs/>
                <w:iCs/>
                <w:lang w:eastAsia="pl-PL"/>
              </w:rPr>
            </w:pPr>
            <w:r w:rsidRPr="002755B0">
              <w:rPr>
                <w:rFonts w:ascii="Times New Roman" w:eastAsia="Times New Roman" w:hAnsi="Times New Roman" w:cs="Times New Roman"/>
                <w:bCs/>
                <w:iCs/>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F00ED5" w:rsidRPr="002755B0" w:rsidRDefault="00F00ED5" w:rsidP="00F47BDE">
            <w:pPr>
              <w:keepNext/>
              <w:keepLines/>
              <w:spacing w:after="0" w:line="240" w:lineRule="auto"/>
              <w:jc w:val="center"/>
              <w:outlineLvl w:val="3"/>
              <w:rPr>
                <w:rFonts w:ascii="Times New Roman" w:eastAsia="Times New Roman" w:hAnsi="Times New Roman" w:cs="Times New Roman"/>
                <w:bCs/>
                <w:iCs/>
                <w:lang w:eastAsia="pl-PL"/>
              </w:rPr>
            </w:pPr>
            <w:r w:rsidRPr="002755B0">
              <w:rPr>
                <w:rFonts w:ascii="Times New Roman" w:eastAsia="Times New Roman" w:hAnsi="Times New Roman" w:cs="Times New Roman"/>
                <w:bCs/>
                <w:iCs/>
                <w:lang w:eastAsia="pl-PL"/>
              </w:rPr>
              <w:t>Waga kryterium</w:t>
            </w:r>
          </w:p>
        </w:tc>
      </w:tr>
      <w:tr w:rsidR="00F00ED5" w:rsidRPr="002755B0" w:rsidTr="006378FA">
        <w:trPr>
          <w:cantSplit/>
          <w:trHeight w:val="378"/>
          <w:jc w:val="center"/>
        </w:trPr>
        <w:tc>
          <w:tcPr>
            <w:tcW w:w="848" w:type="dxa"/>
            <w:tcBorders>
              <w:top w:val="single" w:sz="8" w:space="0" w:color="000000"/>
              <w:left w:val="single" w:sz="2" w:space="0" w:color="000000"/>
              <w:bottom w:val="single" w:sz="8" w:space="0" w:color="000000"/>
              <w:right w:val="nil"/>
            </w:tcBorders>
            <w:vAlign w:val="center"/>
            <w:hideMark/>
          </w:tcPr>
          <w:p w:rsidR="00F00ED5" w:rsidRPr="002755B0" w:rsidRDefault="00F00ED5"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F00ED5" w:rsidRPr="002755B0" w:rsidRDefault="00F00ED5"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F00ED5" w:rsidRPr="002755B0" w:rsidRDefault="006B2290"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6</w:t>
            </w:r>
            <w:r w:rsidR="0083265D" w:rsidRPr="002755B0">
              <w:rPr>
                <w:rFonts w:ascii="Times New Roman" w:eastAsia="Times New Roman" w:hAnsi="Times New Roman" w:cs="Times New Roman"/>
                <w:lang w:eastAsia="pl-PL"/>
              </w:rPr>
              <w:t>0</w:t>
            </w:r>
            <w:r w:rsidR="00DA08FC" w:rsidRPr="002755B0">
              <w:rPr>
                <w:rFonts w:ascii="Times New Roman" w:eastAsia="Times New Roman" w:hAnsi="Times New Roman" w:cs="Times New Roman"/>
                <w:lang w:eastAsia="pl-PL"/>
              </w:rPr>
              <w:t xml:space="preserve"> pkt = </w:t>
            </w:r>
            <w:r w:rsidRPr="002755B0">
              <w:rPr>
                <w:rFonts w:ascii="Times New Roman" w:eastAsia="Times New Roman" w:hAnsi="Times New Roman" w:cs="Times New Roman"/>
                <w:lang w:eastAsia="pl-PL"/>
              </w:rPr>
              <w:t>6</w:t>
            </w:r>
            <w:r w:rsidR="00F00ED5" w:rsidRPr="002755B0">
              <w:rPr>
                <w:rFonts w:ascii="Times New Roman" w:eastAsia="Times New Roman" w:hAnsi="Times New Roman" w:cs="Times New Roman"/>
                <w:lang w:eastAsia="pl-PL"/>
              </w:rPr>
              <w:t>0%</w:t>
            </w:r>
          </w:p>
        </w:tc>
      </w:tr>
      <w:tr w:rsidR="00D33CB4" w:rsidRPr="002755B0" w:rsidTr="006378FA">
        <w:trPr>
          <w:cantSplit/>
          <w:trHeight w:val="378"/>
          <w:jc w:val="center"/>
        </w:trPr>
        <w:tc>
          <w:tcPr>
            <w:tcW w:w="848" w:type="dxa"/>
            <w:tcBorders>
              <w:top w:val="single" w:sz="8" w:space="0" w:color="000000"/>
              <w:left w:val="single" w:sz="2" w:space="0" w:color="000000"/>
              <w:bottom w:val="single" w:sz="8" w:space="0" w:color="000000"/>
              <w:right w:val="nil"/>
            </w:tcBorders>
            <w:vAlign w:val="center"/>
          </w:tcPr>
          <w:p w:rsidR="00D33CB4" w:rsidRPr="002755B0" w:rsidRDefault="00D33CB4"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2</w:t>
            </w:r>
          </w:p>
        </w:tc>
        <w:tc>
          <w:tcPr>
            <w:tcW w:w="4394" w:type="dxa"/>
            <w:tcBorders>
              <w:top w:val="single" w:sz="8" w:space="0" w:color="000000"/>
              <w:left w:val="single" w:sz="8" w:space="0" w:color="000000"/>
              <w:bottom w:val="single" w:sz="8" w:space="0" w:color="000000"/>
              <w:right w:val="nil"/>
            </w:tcBorders>
            <w:vAlign w:val="center"/>
          </w:tcPr>
          <w:p w:rsidR="00D33CB4" w:rsidRPr="002755B0" w:rsidRDefault="00A57481" w:rsidP="00F47BDE">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Okres gwarancji</w:t>
            </w:r>
          </w:p>
        </w:tc>
        <w:tc>
          <w:tcPr>
            <w:tcW w:w="2785" w:type="dxa"/>
            <w:tcBorders>
              <w:top w:val="single" w:sz="8" w:space="0" w:color="000000"/>
              <w:left w:val="single" w:sz="8" w:space="0" w:color="000000"/>
              <w:bottom w:val="single" w:sz="8" w:space="0" w:color="000000"/>
              <w:right w:val="single" w:sz="2" w:space="0" w:color="000000"/>
            </w:tcBorders>
            <w:vAlign w:val="center"/>
          </w:tcPr>
          <w:p w:rsidR="00D33CB4" w:rsidRPr="002755B0" w:rsidRDefault="006B2290"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40 pkt = 4</w:t>
            </w:r>
            <w:r w:rsidR="00D33CB4" w:rsidRPr="002755B0">
              <w:rPr>
                <w:rFonts w:ascii="Times New Roman" w:eastAsia="Times New Roman" w:hAnsi="Times New Roman" w:cs="Times New Roman"/>
                <w:lang w:eastAsia="pl-PL"/>
              </w:rPr>
              <w:t>0 %</w:t>
            </w:r>
          </w:p>
        </w:tc>
      </w:tr>
    </w:tbl>
    <w:p w:rsidR="0001265D" w:rsidRDefault="0001265D" w:rsidP="0001265D">
      <w:pPr>
        <w:spacing w:after="0" w:line="240" w:lineRule="auto"/>
        <w:jc w:val="both"/>
        <w:rPr>
          <w:rFonts w:ascii="Times New Roman" w:eastAsia="Times New Roman" w:hAnsi="Times New Roman" w:cs="Times New Roman"/>
          <w:bCs/>
          <w:lang w:eastAsia="pl-PL"/>
        </w:rPr>
      </w:pPr>
    </w:p>
    <w:p w:rsidR="00F00ED5" w:rsidRPr="002755B0" w:rsidRDefault="00F00ED5" w:rsidP="0001265D">
      <w:pPr>
        <w:spacing w:after="0" w:line="240" w:lineRule="auto"/>
        <w:jc w:val="both"/>
        <w:rPr>
          <w:rFonts w:ascii="Times New Roman" w:eastAsia="Times New Roman" w:hAnsi="Times New Roman" w:cs="Times New Roman"/>
          <w:bCs/>
          <w:lang w:eastAsia="pl-PL"/>
        </w:rPr>
      </w:pPr>
      <w:r w:rsidRPr="002755B0">
        <w:rPr>
          <w:rFonts w:ascii="Times New Roman" w:eastAsia="Times New Roman" w:hAnsi="Times New Roman" w:cs="Times New Roman"/>
          <w:bCs/>
          <w:lang w:eastAsia="pl-PL"/>
        </w:rPr>
        <w:t xml:space="preserve">Oferta będzie oceniana wg poniższych wzorów i zasad: </w:t>
      </w:r>
    </w:p>
    <w:p w:rsidR="0001265D" w:rsidRDefault="0001265D" w:rsidP="0001265D">
      <w:pPr>
        <w:tabs>
          <w:tab w:val="left" w:pos="1134"/>
        </w:tabs>
        <w:spacing w:after="0" w:line="240" w:lineRule="auto"/>
        <w:jc w:val="both"/>
        <w:rPr>
          <w:rFonts w:ascii="Times New Roman" w:eastAsia="Times New Roman" w:hAnsi="Times New Roman" w:cs="Times New Roman"/>
          <w:b/>
          <w:lang w:eastAsia="pl-PL"/>
        </w:rPr>
      </w:pPr>
    </w:p>
    <w:p w:rsidR="00A01DA0" w:rsidRDefault="00F00ED5" w:rsidP="0001265D">
      <w:pPr>
        <w:tabs>
          <w:tab w:val="left" w:pos="1134"/>
        </w:tabs>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b/>
          <w:lang w:eastAsia="pl-PL"/>
        </w:rPr>
        <w:t xml:space="preserve">Kryterium </w:t>
      </w:r>
      <w:r w:rsidR="00604014" w:rsidRPr="002755B0">
        <w:rPr>
          <w:rFonts w:ascii="Times New Roman" w:eastAsia="Times New Roman" w:hAnsi="Times New Roman" w:cs="Times New Roman"/>
          <w:b/>
          <w:lang w:eastAsia="pl-PL"/>
        </w:rPr>
        <w:t>1</w:t>
      </w:r>
      <w:r w:rsidRPr="002755B0">
        <w:rPr>
          <w:rFonts w:ascii="Times New Roman" w:eastAsia="Times New Roman" w:hAnsi="Times New Roman" w:cs="Times New Roman"/>
          <w:b/>
          <w:lang w:eastAsia="pl-PL"/>
        </w:rPr>
        <w:t xml:space="preserve"> </w:t>
      </w:r>
      <w:r w:rsidRPr="002755B0">
        <w:rPr>
          <w:rFonts w:ascii="Times New Roman" w:eastAsia="Times New Roman" w:hAnsi="Times New Roman" w:cs="Times New Roman"/>
          <w:lang w:eastAsia="pl-PL"/>
        </w:rPr>
        <w:t>– cena</w:t>
      </w:r>
      <w:r w:rsidR="00A01DA0" w:rsidRPr="002755B0">
        <w:rPr>
          <w:rFonts w:ascii="Times New Roman" w:eastAsia="Times New Roman" w:hAnsi="Times New Roman" w:cs="Times New Roman"/>
          <w:lang w:eastAsia="pl-PL"/>
        </w:rPr>
        <w:t xml:space="preserve"> brutto oferty</w:t>
      </w:r>
      <w:r w:rsidR="00604014" w:rsidRPr="002755B0">
        <w:rPr>
          <w:rFonts w:ascii="Times New Roman" w:eastAsia="Times New Roman" w:hAnsi="Times New Roman" w:cs="Times New Roman"/>
          <w:lang w:eastAsia="pl-PL"/>
        </w:rPr>
        <w:t>,</w:t>
      </w:r>
      <w:r w:rsidR="006B2290" w:rsidRPr="002755B0">
        <w:rPr>
          <w:rFonts w:ascii="Times New Roman" w:eastAsia="Times New Roman" w:hAnsi="Times New Roman" w:cs="Times New Roman"/>
          <w:b/>
          <w:lang w:eastAsia="pl-PL"/>
        </w:rPr>
        <w:t xml:space="preserve"> którego waga wynosi 6</w:t>
      </w:r>
      <w:r w:rsidR="00604014" w:rsidRPr="002755B0">
        <w:rPr>
          <w:rFonts w:ascii="Times New Roman" w:eastAsia="Times New Roman" w:hAnsi="Times New Roman" w:cs="Times New Roman"/>
          <w:b/>
          <w:lang w:eastAsia="pl-PL"/>
        </w:rPr>
        <w:t>0 pkt</w:t>
      </w:r>
      <w:r w:rsidR="00604014" w:rsidRPr="002755B0">
        <w:rPr>
          <w:rFonts w:ascii="Times New Roman" w:eastAsia="Times New Roman" w:hAnsi="Times New Roman" w:cs="Times New Roman"/>
          <w:lang w:eastAsia="pl-PL"/>
        </w:rPr>
        <w:t xml:space="preserve">. </w:t>
      </w:r>
    </w:p>
    <w:p w:rsidR="0001265D" w:rsidRPr="00B136CB" w:rsidRDefault="0001265D" w:rsidP="0001265D">
      <w:pPr>
        <w:tabs>
          <w:tab w:val="left" w:pos="1134"/>
        </w:tabs>
        <w:spacing w:after="0" w:line="240" w:lineRule="auto"/>
        <w:jc w:val="both"/>
        <w:rPr>
          <w:rFonts w:ascii="Times New Roman" w:eastAsia="Times New Roman" w:hAnsi="Times New Roman" w:cs="Times New Roman"/>
          <w:b/>
          <w:lang w:eastAsia="pl-PL"/>
        </w:rPr>
      </w:pPr>
    </w:p>
    <w:p w:rsidR="00574115" w:rsidRPr="002755B0" w:rsidRDefault="00574115" w:rsidP="00604014">
      <w:pPr>
        <w:spacing w:after="0" w:line="240" w:lineRule="auto"/>
        <w:ind w:firstLine="567"/>
        <w:jc w:val="both"/>
        <w:rPr>
          <w:rFonts w:ascii="Times New Roman" w:hAnsi="Times New Roman" w:cs="Times New Roman"/>
          <w:vertAlign w:val="subscript"/>
          <w:lang w:val="en-US"/>
        </w:rPr>
      </w:pPr>
      <w:bookmarkStart w:id="1" w:name="_Hlk193967867"/>
      <w:r w:rsidRPr="002755B0">
        <w:rPr>
          <w:rFonts w:ascii="Times New Roman" w:hAnsi="Times New Roman" w:cs="Times New Roman"/>
          <w:lang w:val="en-US"/>
        </w:rPr>
        <w:t xml:space="preserve">C </w:t>
      </w:r>
      <w:r w:rsidRPr="002755B0">
        <w:rPr>
          <w:rFonts w:ascii="Times New Roman" w:hAnsi="Times New Roman" w:cs="Times New Roman"/>
          <w:vertAlign w:val="subscript"/>
          <w:lang w:val="en-US"/>
        </w:rPr>
        <w:t>of n</w:t>
      </w:r>
    </w:p>
    <w:p w:rsidR="00574115" w:rsidRPr="002755B0" w:rsidRDefault="00604014" w:rsidP="00604014">
      <w:pPr>
        <w:spacing w:after="0" w:line="240" w:lineRule="auto"/>
        <w:jc w:val="both"/>
        <w:rPr>
          <w:rFonts w:ascii="Times New Roman" w:hAnsi="Times New Roman" w:cs="Times New Roman"/>
          <w:lang w:val="en-US"/>
        </w:rPr>
      </w:pPr>
      <w:r w:rsidRPr="002755B0">
        <w:rPr>
          <w:rFonts w:ascii="Times New Roman" w:hAnsi="Times New Roman" w:cs="Times New Roman"/>
          <w:lang w:val="en-US"/>
        </w:rPr>
        <w:t>C = ---------</w:t>
      </w:r>
      <w:r w:rsidR="00574115" w:rsidRPr="002755B0">
        <w:rPr>
          <w:rFonts w:ascii="Times New Roman" w:hAnsi="Times New Roman" w:cs="Times New Roman"/>
          <w:lang w:val="en-US"/>
        </w:rPr>
        <w:t xml:space="preserve"> x </w:t>
      </w:r>
      <w:r w:rsidR="006B2290" w:rsidRPr="002755B0">
        <w:rPr>
          <w:rFonts w:ascii="Times New Roman" w:hAnsi="Times New Roman" w:cs="Times New Roman"/>
          <w:lang w:val="en-US"/>
        </w:rPr>
        <w:t>6</w:t>
      </w:r>
      <w:r w:rsidR="001A7F2A" w:rsidRPr="002755B0">
        <w:rPr>
          <w:rFonts w:ascii="Times New Roman" w:hAnsi="Times New Roman" w:cs="Times New Roman"/>
          <w:lang w:val="en-US"/>
        </w:rPr>
        <w:t>0</w:t>
      </w:r>
      <w:r w:rsidR="00574115" w:rsidRPr="002755B0">
        <w:rPr>
          <w:rFonts w:ascii="Times New Roman" w:hAnsi="Times New Roman" w:cs="Times New Roman"/>
          <w:lang w:val="en-US"/>
        </w:rPr>
        <w:t xml:space="preserve"> pkt.</w:t>
      </w:r>
    </w:p>
    <w:p w:rsidR="00574115" w:rsidRPr="002755B0" w:rsidRDefault="00574115" w:rsidP="002A4233">
      <w:pPr>
        <w:spacing w:after="0" w:line="240" w:lineRule="auto"/>
        <w:ind w:firstLine="567"/>
        <w:jc w:val="both"/>
        <w:rPr>
          <w:rFonts w:ascii="Times New Roman" w:hAnsi="Times New Roman" w:cs="Times New Roman"/>
          <w:vertAlign w:val="subscript"/>
          <w:lang w:val="en-US"/>
        </w:rPr>
      </w:pPr>
      <w:r w:rsidRPr="002755B0">
        <w:rPr>
          <w:rFonts w:ascii="Times New Roman" w:hAnsi="Times New Roman" w:cs="Times New Roman"/>
          <w:lang w:val="en-US"/>
        </w:rPr>
        <w:t xml:space="preserve">C </w:t>
      </w:r>
      <w:r w:rsidRPr="002755B0">
        <w:rPr>
          <w:rFonts w:ascii="Times New Roman" w:hAnsi="Times New Roman" w:cs="Times New Roman"/>
          <w:vertAlign w:val="subscript"/>
          <w:lang w:val="en-US"/>
        </w:rPr>
        <w:t>of b</w:t>
      </w:r>
    </w:p>
    <w:p w:rsidR="00574115" w:rsidRPr="002755B0" w:rsidRDefault="00574115" w:rsidP="002A4233">
      <w:pPr>
        <w:spacing w:after="120" w:line="240" w:lineRule="auto"/>
        <w:jc w:val="both"/>
        <w:rPr>
          <w:rFonts w:ascii="Times New Roman" w:hAnsi="Times New Roman" w:cs="Times New Roman"/>
        </w:rPr>
      </w:pPr>
      <w:r w:rsidRPr="002755B0">
        <w:rPr>
          <w:rFonts w:ascii="Times New Roman" w:hAnsi="Times New Roman" w:cs="Times New Roman"/>
        </w:rPr>
        <w:t>gdzie:</w:t>
      </w:r>
    </w:p>
    <w:p w:rsidR="00574115" w:rsidRPr="002755B0" w:rsidRDefault="00574115" w:rsidP="002A4233">
      <w:pPr>
        <w:spacing w:after="120" w:line="240" w:lineRule="auto"/>
        <w:jc w:val="both"/>
        <w:rPr>
          <w:rFonts w:ascii="Times New Roman" w:hAnsi="Times New Roman" w:cs="Times New Roman"/>
        </w:rPr>
      </w:pPr>
      <w:r w:rsidRPr="002755B0">
        <w:rPr>
          <w:rFonts w:ascii="Times New Roman" w:hAnsi="Times New Roman" w:cs="Times New Roman"/>
        </w:rPr>
        <w:t xml:space="preserve">C </w:t>
      </w:r>
      <w:r w:rsidRPr="002755B0">
        <w:rPr>
          <w:rFonts w:ascii="Times New Roman" w:hAnsi="Times New Roman" w:cs="Times New Roman"/>
          <w:vertAlign w:val="subscript"/>
        </w:rPr>
        <w:t xml:space="preserve"> </w:t>
      </w:r>
      <w:r w:rsidR="00604014" w:rsidRPr="002755B0">
        <w:rPr>
          <w:rFonts w:ascii="Times New Roman" w:hAnsi="Times New Roman" w:cs="Times New Roman"/>
        </w:rPr>
        <w:t>– liczba punktów</w:t>
      </w:r>
      <w:r w:rsidRPr="002755B0">
        <w:rPr>
          <w:rFonts w:ascii="Times New Roman" w:hAnsi="Times New Roman" w:cs="Times New Roman"/>
        </w:rPr>
        <w:t>;</w:t>
      </w:r>
    </w:p>
    <w:p w:rsidR="00574115" w:rsidRPr="002755B0" w:rsidRDefault="00574115" w:rsidP="002A4233">
      <w:pPr>
        <w:spacing w:after="120" w:line="240" w:lineRule="auto"/>
        <w:jc w:val="both"/>
        <w:rPr>
          <w:rFonts w:ascii="Times New Roman" w:hAnsi="Times New Roman" w:cs="Times New Roman"/>
        </w:rPr>
      </w:pPr>
      <w:r w:rsidRPr="002755B0">
        <w:rPr>
          <w:rFonts w:ascii="Times New Roman" w:hAnsi="Times New Roman" w:cs="Times New Roman"/>
        </w:rPr>
        <w:t xml:space="preserve">C </w:t>
      </w:r>
      <w:r w:rsidRPr="002755B0">
        <w:rPr>
          <w:rFonts w:ascii="Times New Roman" w:hAnsi="Times New Roman" w:cs="Times New Roman"/>
          <w:vertAlign w:val="subscript"/>
        </w:rPr>
        <w:t xml:space="preserve">of n </w:t>
      </w:r>
      <w:r w:rsidRPr="002755B0">
        <w:rPr>
          <w:rFonts w:ascii="Times New Roman" w:hAnsi="Times New Roman" w:cs="Times New Roman"/>
        </w:rPr>
        <w:t xml:space="preserve">– najniższa cena </w:t>
      </w:r>
      <w:r w:rsidR="00604014" w:rsidRPr="002755B0">
        <w:rPr>
          <w:rFonts w:ascii="Times New Roman" w:hAnsi="Times New Roman" w:cs="Times New Roman"/>
        </w:rPr>
        <w:t xml:space="preserve">oferty /w </w:t>
      </w:r>
      <w:r w:rsidRPr="002755B0">
        <w:rPr>
          <w:rFonts w:ascii="Times New Roman" w:hAnsi="Times New Roman" w:cs="Times New Roman"/>
        </w:rPr>
        <w:t>zł</w:t>
      </w:r>
      <w:r w:rsidR="00604014" w:rsidRPr="002755B0">
        <w:rPr>
          <w:rFonts w:ascii="Times New Roman" w:hAnsi="Times New Roman" w:cs="Times New Roman"/>
        </w:rPr>
        <w:t xml:space="preserve">otych </w:t>
      </w:r>
      <w:r w:rsidRPr="002755B0">
        <w:rPr>
          <w:rFonts w:ascii="Times New Roman" w:hAnsi="Times New Roman" w:cs="Times New Roman"/>
        </w:rPr>
        <w:t>brutto</w:t>
      </w:r>
      <w:r w:rsidR="00604014" w:rsidRPr="002755B0">
        <w:rPr>
          <w:rFonts w:ascii="Times New Roman" w:hAnsi="Times New Roman" w:cs="Times New Roman"/>
        </w:rPr>
        <w:t>/</w:t>
      </w:r>
      <w:r w:rsidRPr="002755B0">
        <w:rPr>
          <w:rFonts w:ascii="Times New Roman" w:hAnsi="Times New Roman" w:cs="Times New Roman"/>
        </w:rPr>
        <w:t xml:space="preserve"> ze wszystkich złożonych ofert;</w:t>
      </w:r>
    </w:p>
    <w:p w:rsidR="00574115" w:rsidRPr="002755B0" w:rsidRDefault="00574115" w:rsidP="00604014">
      <w:pPr>
        <w:spacing w:after="0" w:line="240" w:lineRule="auto"/>
        <w:jc w:val="both"/>
        <w:rPr>
          <w:rFonts w:ascii="Times New Roman" w:hAnsi="Times New Roman" w:cs="Times New Roman"/>
        </w:rPr>
      </w:pPr>
      <w:r w:rsidRPr="002755B0">
        <w:rPr>
          <w:rFonts w:ascii="Times New Roman" w:hAnsi="Times New Roman" w:cs="Times New Roman"/>
        </w:rPr>
        <w:t xml:space="preserve">C </w:t>
      </w:r>
      <w:r w:rsidRPr="002755B0">
        <w:rPr>
          <w:rFonts w:ascii="Times New Roman" w:hAnsi="Times New Roman" w:cs="Times New Roman"/>
          <w:vertAlign w:val="subscript"/>
        </w:rPr>
        <w:t xml:space="preserve">of b </w:t>
      </w:r>
      <w:r w:rsidRPr="002755B0">
        <w:rPr>
          <w:rFonts w:ascii="Times New Roman" w:hAnsi="Times New Roman" w:cs="Times New Roman"/>
        </w:rPr>
        <w:t xml:space="preserve">– cena </w:t>
      </w:r>
      <w:r w:rsidR="00604014" w:rsidRPr="002755B0">
        <w:rPr>
          <w:rFonts w:ascii="Times New Roman" w:hAnsi="Times New Roman" w:cs="Times New Roman"/>
        </w:rPr>
        <w:t xml:space="preserve">/w złotych </w:t>
      </w:r>
      <w:r w:rsidRPr="002755B0">
        <w:rPr>
          <w:rFonts w:ascii="Times New Roman" w:hAnsi="Times New Roman" w:cs="Times New Roman"/>
        </w:rPr>
        <w:t>brutto</w:t>
      </w:r>
      <w:r w:rsidR="00604014" w:rsidRPr="002755B0">
        <w:rPr>
          <w:rFonts w:ascii="Times New Roman" w:hAnsi="Times New Roman" w:cs="Times New Roman"/>
        </w:rPr>
        <w:t>/</w:t>
      </w:r>
      <w:r w:rsidRPr="002755B0">
        <w:rPr>
          <w:rFonts w:ascii="Times New Roman" w:hAnsi="Times New Roman" w:cs="Times New Roman"/>
        </w:rPr>
        <w:t xml:space="preserve"> oferty badanej;</w:t>
      </w:r>
    </w:p>
    <w:bookmarkEnd w:id="1"/>
    <w:p w:rsidR="00F00ED5" w:rsidRPr="002755B0" w:rsidRDefault="00F00ED5" w:rsidP="00F47BDE">
      <w:pPr>
        <w:spacing w:after="0" w:line="240" w:lineRule="auto"/>
        <w:jc w:val="both"/>
        <w:rPr>
          <w:rFonts w:ascii="Times New Roman" w:eastAsia="Times New Roman" w:hAnsi="Times New Roman" w:cs="Times New Roman"/>
          <w:lang w:eastAsia="pl-PL"/>
        </w:rPr>
      </w:pPr>
    </w:p>
    <w:p w:rsidR="00604014" w:rsidRPr="002755B0" w:rsidRDefault="00F00ED5" w:rsidP="00A452BD">
      <w:pPr>
        <w:spacing w:after="12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Największą liczbę punktów otrzyma oferta o najniższej cenie.</w:t>
      </w:r>
    </w:p>
    <w:p w:rsidR="00772D01" w:rsidRDefault="001C2652" w:rsidP="009A098B">
      <w:pPr>
        <w:spacing w:after="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 xml:space="preserve">Kryterium 2 </w:t>
      </w:r>
      <w:r w:rsidRPr="002755B0">
        <w:rPr>
          <w:rFonts w:ascii="Times New Roman" w:eastAsia="Times New Roman" w:hAnsi="Times New Roman" w:cs="Times New Roman"/>
          <w:lang w:eastAsia="pl-PL"/>
        </w:rPr>
        <w:t xml:space="preserve">– </w:t>
      </w:r>
      <w:r w:rsidR="009A098B">
        <w:rPr>
          <w:rFonts w:ascii="Times New Roman" w:eastAsia="Times New Roman" w:hAnsi="Times New Roman" w:cs="Times New Roman"/>
          <w:lang w:eastAsia="pl-PL"/>
        </w:rPr>
        <w:t>okres gwarancji (nie może być krótszy niż 12 miesięcy i dłuższy niż 60 miesięcy)</w:t>
      </w:r>
      <w:r w:rsidR="00772D01" w:rsidRPr="002755B0">
        <w:rPr>
          <w:rFonts w:ascii="Times New Roman" w:eastAsia="Times New Roman" w:hAnsi="Times New Roman" w:cs="Times New Roman"/>
          <w:lang w:eastAsia="pl-PL"/>
        </w:rPr>
        <w:t xml:space="preserve">, </w:t>
      </w:r>
      <w:r w:rsidR="006B2290" w:rsidRPr="002755B0">
        <w:rPr>
          <w:rFonts w:ascii="Times New Roman" w:eastAsia="Times New Roman" w:hAnsi="Times New Roman" w:cs="Times New Roman"/>
          <w:b/>
          <w:lang w:eastAsia="pl-PL"/>
        </w:rPr>
        <w:t>którego waga wynosi 4</w:t>
      </w:r>
      <w:r w:rsidRPr="002755B0">
        <w:rPr>
          <w:rFonts w:ascii="Times New Roman" w:eastAsia="Times New Roman" w:hAnsi="Times New Roman" w:cs="Times New Roman"/>
          <w:b/>
          <w:lang w:eastAsia="pl-PL"/>
        </w:rPr>
        <w:t>0 pkt.</w:t>
      </w:r>
    </w:p>
    <w:p w:rsidR="009A098B" w:rsidRDefault="009A098B" w:rsidP="009A098B">
      <w:pPr>
        <w:spacing w:after="0" w:line="240" w:lineRule="auto"/>
        <w:jc w:val="both"/>
        <w:rPr>
          <w:rFonts w:ascii="Times New Roman" w:eastAsia="Times New Roman" w:hAnsi="Times New Roman" w:cs="Times New Roman"/>
          <w:b/>
          <w:lang w:eastAsia="pl-PL"/>
        </w:rPr>
      </w:pPr>
    </w:p>
    <w:p w:rsidR="009A098B" w:rsidRPr="002755B0" w:rsidRDefault="009A098B" w:rsidP="009A098B">
      <w:pPr>
        <w:spacing w:after="0" w:line="240" w:lineRule="auto"/>
        <w:ind w:firstLine="567"/>
        <w:jc w:val="both"/>
        <w:rPr>
          <w:rFonts w:ascii="Times New Roman" w:hAnsi="Times New Roman" w:cs="Times New Roman"/>
          <w:vertAlign w:val="subscript"/>
          <w:lang w:val="en-US"/>
        </w:rPr>
      </w:pPr>
      <w:r>
        <w:rPr>
          <w:rFonts w:ascii="Times New Roman" w:hAnsi="Times New Roman" w:cs="Times New Roman"/>
          <w:lang w:val="en-US"/>
        </w:rPr>
        <w:t>G</w:t>
      </w:r>
      <w:r w:rsidRPr="002755B0">
        <w:rPr>
          <w:rFonts w:ascii="Times New Roman" w:hAnsi="Times New Roman" w:cs="Times New Roman"/>
          <w:lang w:val="en-US"/>
        </w:rPr>
        <w:t xml:space="preserve"> </w:t>
      </w:r>
      <w:r>
        <w:rPr>
          <w:rFonts w:ascii="Times New Roman" w:hAnsi="Times New Roman" w:cs="Times New Roman"/>
          <w:vertAlign w:val="subscript"/>
          <w:lang w:val="en-US"/>
        </w:rPr>
        <w:t>b</w:t>
      </w:r>
    </w:p>
    <w:p w:rsidR="009A098B" w:rsidRPr="002755B0" w:rsidRDefault="009A098B" w:rsidP="009A098B">
      <w:pPr>
        <w:spacing w:after="0" w:line="240" w:lineRule="auto"/>
        <w:jc w:val="both"/>
        <w:rPr>
          <w:rFonts w:ascii="Times New Roman" w:hAnsi="Times New Roman" w:cs="Times New Roman"/>
          <w:lang w:val="en-US"/>
        </w:rPr>
      </w:pPr>
      <w:r>
        <w:rPr>
          <w:rFonts w:ascii="Times New Roman" w:hAnsi="Times New Roman" w:cs="Times New Roman"/>
          <w:lang w:val="en-US"/>
        </w:rPr>
        <w:t>T</w:t>
      </w:r>
      <w:r w:rsidRPr="002755B0">
        <w:rPr>
          <w:rFonts w:ascii="Times New Roman" w:hAnsi="Times New Roman" w:cs="Times New Roman"/>
          <w:lang w:val="en-US"/>
        </w:rPr>
        <w:t xml:space="preserve"> = --------- x </w:t>
      </w:r>
      <w:r>
        <w:rPr>
          <w:rFonts w:ascii="Times New Roman" w:hAnsi="Times New Roman" w:cs="Times New Roman"/>
          <w:lang w:val="en-US"/>
        </w:rPr>
        <w:t>4</w:t>
      </w:r>
      <w:r w:rsidRPr="002755B0">
        <w:rPr>
          <w:rFonts w:ascii="Times New Roman" w:hAnsi="Times New Roman" w:cs="Times New Roman"/>
          <w:lang w:val="en-US"/>
        </w:rPr>
        <w:t>0 pkt.</w:t>
      </w:r>
    </w:p>
    <w:p w:rsidR="009A098B" w:rsidRPr="002755B0" w:rsidRDefault="009A098B" w:rsidP="009A098B">
      <w:pPr>
        <w:spacing w:after="0" w:line="240" w:lineRule="auto"/>
        <w:ind w:firstLine="567"/>
        <w:jc w:val="both"/>
        <w:rPr>
          <w:rFonts w:ascii="Times New Roman" w:hAnsi="Times New Roman" w:cs="Times New Roman"/>
          <w:vertAlign w:val="subscript"/>
          <w:lang w:val="en-US"/>
        </w:rPr>
      </w:pPr>
      <w:r>
        <w:rPr>
          <w:rFonts w:ascii="Times New Roman" w:hAnsi="Times New Roman" w:cs="Times New Roman"/>
          <w:lang w:val="en-US"/>
        </w:rPr>
        <w:t>G</w:t>
      </w:r>
      <w:r w:rsidRPr="002755B0">
        <w:rPr>
          <w:rFonts w:ascii="Times New Roman" w:hAnsi="Times New Roman" w:cs="Times New Roman"/>
          <w:lang w:val="en-US"/>
        </w:rPr>
        <w:t xml:space="preserve"> </w:t>
      </w:r>
      <w:r>
        <w:rPr>
          <w:rFonts w:ascii="Times New Roman" w:hAnsi="Times New Roman" w:cs="Times New Roman"/>
          <w:vertAlign w:val="subscript"/>
          <w:lang w:val="en-US"/>
        </w:rPr>
        <w:t>n</w:t>
      </w:r>
    </w:p>
    <w:p w:rsidR="009A098B" w:rsidRPr="002755B0" w:rsidRDefault="009A098B" w:rsidP="009A098B">
      <w:pPr>
        <w:spacing w:after="120" w:line="240" w:lineRule="auto"/>
        <w:jc w:val="both"/>
        <w:rPr>
          <w:rFonts w:ascii="Times New Roman" w:hAnsi="Times New Roman" w:cs="Times New Roman"/>
        </w:rPr>
      </w:pPr>
      <w:r w:rsidRPr="002755B0">
        <w:rPr>
          <w:rFonts w:ascii="Times New Roman" w:hAnsi="Times New Roman" w:cs="Times New Roman"/>
        </w:rPr>
        <w:t>gdzie:</w:t>
      </w:r>
    </w:p>
    <w:p w:rsidR="009A098B" w:rsidRPr="002755B0" w:rsidRDefault="009A098B" w:rsidP="009A098B">
      <w:pPr>
        <w:spacing w:after="120" w:line="240" w:lineRule="auto"/>
        <w:jc w:val="both"/>
        <w:rPr>
          <w:rFonts w:ascii="Times New Roman" w:hAnsi="Times New Roman" w:cs="Times New Roman"/>
        </w:rPr>
      </w:pPr>
      <w:r>
        <w:rPr>
          <w:rFonts w:ascii="Times New Roman" w:hAnsi="Times New Roman" w:cs="Times New Roman"/>
        </w:rPr>
        <w:t>T</w:t>
      </w:r>
      <w:r w:rsidRPr="002755B0">
        <w:rPr>
          <w:rFonts w:ascii="Times New Roman" w:hAnsi="Times New Roman" w:cs="Times New Roman"/>
        </w:rPr>
        <w:t xml:space="preserve"> </w:t>
      </w:r>
      <w:r w:rsidRPr="002755B0">
        <w:rPr>
          <w:rFonts w:ascii="Times New Roman" w:hAnsi="Times New Roman" w:cs="Times New Roman"/>
          <w:vertAlign w:val="subscript"/>
        </w:rPr>
        <w:t xml:space="preserve"> </w:t>
      </w:r>
      <w:r w:rsidRPr="002755B0">
        <w:rPr>
          <w:rFonts w:ascii="Times New Roman" w:hAnsi="Times New Roman" w:cs="Times New Roman"/>
        </w:rPr>
        <w:t xml:space="preserve">– </w:t>
      </w:r>
      <w:r>
        <w:rPr>
          <w:rFonts w:ascii="Times New Roman" w:hAnsi="Times New Roman" w:cs="Times New Roman"/>
        </w:rPr>
        <w:t>okres gwarancji</w:t>
      </w:r>
      <w:r w:rsidRPr="002755B0">
        <w:rPr>
          <w:rFonts w:ascii="Times New Roman" w:hAnsi="Times New Roman" w:cs="Times New Roman"/>
        </w:rPr>
        <w:t>;</w:t>
      </w:r>
    </w:p>
    <w:p w:rsidR="009A098B" w:rsidRPr="002755B0" w:rsidRDefault="009A098B" w:rsidP="009A098B">
      <w:pPr>
        <w:spacing w:after="120" w:line="240" w:lineRule="auto"/>
        <w:jc w:val="both"/>
        <w:rPr>
          <w:rFonts w:ascii="Times New Roman" w:hAnsi="Times New Roman" w:cs="Times New Roman"/>
        </w:rPr>
      </w:pPr>
      <w:r>
        <w:rPr>
          <w:rFonts w:ascii="Times New Roman" w:hAnsi="Times New Roman" w:cs="Times New Roman"/>
        </w:rPr>
        <w:t>G</w:t>
      </w:r>
      <w:r w:rsidRPr="002755B0">
        <w:rPr>
          <w:rFonts w:ascii="Times New Roman" w:hAnsi="Times New Roman" w:cs="Times New Roman"/>
        </w:rPr>
        <w:t xml:space="preserve"> </w:t>
      </w:r>
      <w:r>
        <w:rPr>
          <w:rFonts w:ascii="Times New Roman" w:hAnsi="Times New Roman" w:cs="Times New Roman"/>
          <w:vertAlign w:val="subscript"/>
        </w:rPr>
        <w:t>b</w:t>
      </w:r>
      <w:r w:rsidRPr="002755B0">
        <w:rPr>
          <w:rFonts w:ascii="Times New Roman" w:hAnsi="Times New Roman" w:cs="Times New Roman"/>
          <w:vertAlign w:val="subscript"/>
        </w:rPr>
        <w:t xml:space="preserve"> </w:t>
      </w:r>
      <w:r w:rsidRPr="002755B0">
        <w:rPr>
          <w:rFonts w:ascii="Times New Roman" w:hAnsi="Times New Roman" w:cs="Times New Roman"/>
        </w:rPr>
        <w:t xml:space="preserve">– </w:t>
      </w:r>
      <w:r>
        <w:rPr>
          <w:rFonts w:ascii="Times New Roman" w:hAnsi="Times New Roman" w:cs="Times New Roman"/>
        </w:rPr>
        <w:t>okres gwarancji badanej oferty</w:t>
      </w:r>
      <w:r w:rsidRPr="002755B0">
        <w:rPr>
          <w:rFonts w:ascii="Times New Roman" w:hAnsi="Times New Roman" w:cs="Times New Roman"/>
        </w:rPr>
        <w:t>;</w:t>
      </w:r>
    </w:p>
    <w:p w:rsidR="009A098B" w:rsidRPr="002755B0" w:rsidRDefault="009A098B" w:rsidP="009A098B">
      <w:pPr>
        <w:spacing w:after="0" w:line="240" w:lineRule="auto"/>
        <w:jc w:val="both"/>
        <w:rPr>
          <w:rFonts w:ascii="Times New Roman" w:hAnsi="Times New Roman" w:cs="Times New Roman"/>
        </w:rPr>
      </w:pPr>
      <w:r>
        <w:rPr>
          <w:rFonts w:ascii="Times New Roman" w:hAnsi="Times New Roman" w:cs="Times New Roman"/>
        </w:rPr>
        <w:lastRenderedPageBreak/>
        <w:t>G</w:t>
      </w:r>
      <w:r w:rsidRPr="002755B0">
        <w:rPr>
          <w:rFonts w:ascii="Times New Roman" w:hAnsi="Times New Roman" w:cs="Times New Roman"/>
        </w:rPr>
        <w:t xml:space="preserve"> </w:t>
      </w:r>
      <w:r>
        <w:rPr>
          <w:rFonts w:ascii="Times New Roman" w:hAnsi="Times New Roman" w:cs="Times New Roman"/>
          <w:vertAlign w:val="subscript"/>
        </w:rPr>
        <w:t>n</w:t>
      </w:r>
      <w:r w:rsidRPr="002755B0">
        <w:rPr>
          <w:rFonts w:ascii="Times New Roman" w:hAnsi="Times New Roman" w:cs="Times New Roman"/>
          <w:vertAlign w:val="subscript"/>
        </w:rPr>
        <w:t xml:space="preserve"> </w:t>
      </w:r>
      <w:r w:rsidRPr="002755B0">
        <w:rPr>
          <w:rFonts w:ascii="Times New Roman" w:hAnsi="Times New Roman" w:cs="Times New Roman"/>
        </w:rPr>
        <w:t xml:space="preserve">– </w:t>
      </w:r>
      <w:r>
        <w:rPr>
          <w:rFonts w:ascii="Times New Roman" w:hAnsi="Times New Roman" w:cs="Times New Roman"/>
        </w:rPr>
        <w:t>najdłuższy zaoferowany okres gwarancji z wszystkich ofer</w:t>
      </w:r>
      <w:r w:rsidRPr="002755B0">
        <w:rPr>
          <w:rFonts w:ascii="Times New Roman" w:hAnsi="Times New Roman" w:cs="Times New Roman"/>
        </w:rPr>
        <w:t>;</w:t>
      </w:r>
    </w:p>
    <w:p w:rsidR="009A098B" w:rsidRDefault="009A098B" w:rsidP="009A098B">
      <w:pPr>
        <w:spacing w:after="0" w:line="240" w:lineRule="auto"/>
        <w:jc w:val="both"/>
        <w:rPr>
          <w:rFonts w:ascii="Times New Roman" w:eastAsia="Times New Roman" w:hAnsi="Times New Roman" w:cs="Times New Roman"/>
          <w:b/>
          <w:lang w:eastAsia="pl-PL"/>
        </w:rPr>
      </w:pPr>
    </w:p>
    <w:p w:rsidR="009A098B" w:rsidRPr="009A098B" w:rsidRDefault="009A098B" w:rsidP="009A098B">
      <w:pPr>
        <w:spacing w:after="120" w:line="276" w:lineRule="auto"/>
        <w:jc w:val="both"/>
        <w:rPr>
          <w:rFonts w:ascii="Times New Roman" w:hAnsi="Times New Roman" w:cs="Times New Roman"/>
        </w:rPr>
      </w:pPr>
      <w:r w:rsidRPr="009A098B">
        <w:rPr>
          <w:rFonts w:ascii="Times New Roman" w:hAnsi="Times New Roman" w:cs="Times New Roman"/>
        </w:rPr>
        <w:t>Okres obowiązywania gwarancji Wykonawca określi w złożonej ofercie, przy czym okres ten nie może być krótszy niż 12 miesięcy i podlegać będzie ocenie na podstawie kryterium oceny ofert: gwarancja – 40% z tym, że punkty za okres gwarancji przyznawane będą jedynie za okres od 12 do 60 miesięcy.</w:t>
      </w:r>
    </w:p>
    <w:p w:rsidR="009A098B" w:rsidRPr="009A098B" w:rsidRDefault="009A098B" w:rsidP="009A098B">
      <w:pPr>
        <w:spacing w:line="276" w:lineRule="auto"/>
        <w:jc w:val="both"/>
        <w:rPr>
          <w:rFonts w:ascii="Times New Roman" w:hAnsi="Times New Roman" w:cs="Times New Roman"/>
        </w:rPr>
      </w:pPr>
      <w:r w:rsidRPr="009A098B">
        <w:rPr>
          <w:rFonts w:ascii="Times New Roman" w:hAnsi="Times New Roman" w:cs="Times New Roman"/>
        </w:rPr>
        <w:t>Jeżeli Wykonawca zaproponuje okres gwarancji dłuższy niż 60 miesięcy otrzyma punkty jak za okres 60 miesięcy.</w:t>
      </w:r>
    </w:p>
    <w:p w:rsidR="009A098B" w:rsidRPr="009A098B" w:rsidRDefault="009A098B" w:rsidP="009A098B">
      <w:pPr>
        <w:spacing w:line="276" w:lineRule="auto"/>
        <w:jc w:val="both"/>
        <w:rPr>
          <w:rFonts w:ascii="Times New Roman" w:hAnsi="Times New Roman" w:cs="Times New Roman"/>
        </w:rPr>
      </w:pPr>
      <w:r w:rsidRPr="009A098B">
        <w:rPr>
          <w:rFonts w:ascii="Times New Roman" w:hAnsi="Times New Roman" w:cs="Times New Roman"/>
        </w:rPr>
        <w:t>Jeżeli Wykonawca w ofercie nie określi okresu gwarancji – zostanie przyjęty okres gwarancji 12 miesięcy.</w:t>
      </w:r>
    </w:p>
    <w:p w:rsidR="009A098B" w:rsidRPr="009A098B" w:rsidRDefault="009A098B" w:rsidP="009A098B">
      <w:pPr>
        <w:spacing w:after="120" w:line="276" w:lineRule="auto"/>
        <w:jc w:val="both"/>
        <w:rPr>
          <w:rFonts w:ascii="Times New Roman" w:hAnsi="Times New Roman" w:cs="Times New Roman"/>
        </w:rPr>
      </w:pPr>
      <w:r w:rsidRPr="009A098B">
        <w:rPr>
          <w:rFonts w:ascii="Times New Roman" w:hAnsi="Times New Roman" w:cs="Times New Roman"/>
        </w:rPr>
        <w:t>Jeżeli Wykonawca w ofercie określi okres gwarancji krótszy niż 12 miesięcy – oferta zostanie odrzucona.</w:t>
      </w:r>
    </w:p>
    <w:p w:rsidR="00D36676" w:rsidRPr="002755B0" w:rsidRDefault="00D36676" w:rsidP="00D36676">
      <w:pPr>
        <w:spacing w:after="12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Za najkorzystniejszą ofertę zostanie uznana oferta o największej łącznej liczbie punktów.</w:t>
      </w:r>
    </w:p>
    <w:p w:rsidR="00173B36" w:rsidRPr="002755B0" w:rsidRDefault="00D36676" w:rsidP="00173B36">
      <w:pPr>
        <w:spacing w:after="12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 xml:space="preserve">W przypadku więcej niż jednej oferty o największej łącznej liczbie punktów, za najkorzystniejszą zostanie uznana oferta o najniższej cenie brutto. </w:t>
      </w:r>
    </w:p>
    <w:tbl>
      <w:tblPr>
        <w:tblStyle w:val="Tabela-Siatka"/>
        <w:tblW w:w="0" w:type="auto"/>
        <w:tblLook w:val="04A0" w:firstRow="1" w:lastRow="0" w:firstColumn="1" w:lastColumn="0" w:noHBand="0" w:noVBand="1"/>
      </w:tblPr>
      <w:tblGrid>
        <w:gridCol w:w="9060"/>
      </w:tblGrid>
      <w:tr w:rsidR="003D08FD" w:rsidRPr="002755B0" w:rsidTr="003D08FD">
        <w:tc>
          <w:tcPr>
            <w:tcW w:w="9060" w:type="dxa"/>
            <w:shd w:val="clear" w:color="auto" w:fill="E7E6E6" w:themeFill="background2"/>
          </w:tcPr>
          <w:p w:rsidR="003D08FD" w:rsidRPr="002755B0" w:rsidRDefault="00881769" w:rsidP="00604014">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XXI</w:t>
            </w:r>
            <w:r w:rsidR="00A452BD"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 xml:space="preserve">. </w:t>
            </w:r>
            <w:r w:rsidR="003D08FD" w:rsidRPr="002755B0">
              <w:rPr>
                <w:rFonts w:ascii="Times New Roman" w:eastAsia="Times New Roman" w:hAnsi="Times New Roman" w:cs="Times New Roman"/>
                <w:b/>
                <w:color w:val="000000"/>
                <w:lang w:eastAsia="pl-PL"/>
              </w:rPr>
              <w:t>Informacje o formalnościach, jakie muszą zostać dopełnione po wyborze oferty w celu zawarcia umowy w sprawie zamówienia publicznego</w:t>
            </w:r>
          </w:p>
        </w:tc>
      </w:tr>
    </w:tbl>
    <w:p w:rsidR="003D08FD" w:rsidRPr="002755B0" w:rsidRDefault="003D08FD" w:rsidP="00F47BDE">
      <w:pPr>
        <w:spacing w:after="0" w:line="240" w:lineRule="auto"/>
        <w:jc w:val="both"/>
        <w:rPr>
          <w:rFonts w:ascii="Times New Roman" w:eastAsia="Times New Roman" w:hAnsi="Times New Roman" w:cs="Times New Roman"/>
          <w:color w:val="000000"/>
          <w:lang w:eastAsia="pl-PL"/>
        </w:rPr>
      </w:pPr>
    </w:p>
    <w:p w:rsidR="00916604" w:rsidRPr="002755B0" w:rsidRDefault="00916604" w:rsidP="009A098B">
      <w:pPr>
        <w:pStyle w:val="Tytu"/>
        <w:numPr>
          <w:ilvl w:val="0"/>
          <w:numId w:val="14"/>
        </w:numPr>
        <w:spacing w:after="120"/>
        <w:ind w:left="567" w:hanging="567"/>
        <w:jc w:val="both"/>
        <w:rPr>
          <w:b w:val="0"/>
          <w:bCs w:val="0"/>
          <w:sz w:val="22"/>
          <w:szCs w:val="22"/>
        </w:rPr>
      </w:pPr>
      <w:r w:rsidRPr="002755B0">
        <w:rPr>
          <w:b w:val="0"/>
          <w:bCs w:val="0"/>
          <w:sz w:val="22"/>
          <w:szCs w:val="22"/>
        </w:rPr>
        <w:t>Wskazanie osób reprezentujących Wykonawcę przy podpisywaniu umowy.</w:t>
      </w:r>
    </w:p>
    <w:p w:rsidR="00916604" w:rsidRPr="002755B0" w:rsidRDefault="00916604" w:rsidP="009A098B">
      <w:pPr>
        <w:pStyle w:val="Tytu"/>
        <w:numPr>
          <w:ilvl w:val="0"/>
          <w:numId w:val="14"/>
        </w:numPr>
        <w:spacing w:after="120"/>
        <w:ind w:left="567" w:hanging="567"/>
        <w:jc w:val="both"/>
        <w:rPr>
          <w:b w:val="0"/>
          <w:bCs w:val="0"/>
          <w:color w:val="000000"/>
          <w:sz w:val="22"/>
          <w:szCs w:val="22"/>
        </w:rPr>
      </w:pPr>
      <w:r w:rsidRPr="002755B0">
        <w:rPr>
          <w:b w:val="0"/>
          <w:bCs w:val="0"/>
          <w:color w:val="000000"/>
          <w:sz w:val="22"/>
          <w:szCs w:val="22"/>
        </w:rPr>
        <w:t>Wskazanie banku, w którym Wykonawca posiada rachunek bankowy oraz podanie numeru rachunku bankowego, na który Zamawiający będzie dokonywał przelewu wynagrodzenia za zrealizowane zamówienie</w:t>
      </w:r>
      <w:r w:rsidR="00FC152C" w:rsidRPr="002755B0">
        <w:rPr>
          <w:b w:val="0"/>
          <w:bCs w:val="0"/>
          <w:color w:val="000000"/>
          <w:sz w:val="22"/>
          <w:szCs w:val="22"/>
        </w:rPr>
        <w:t>.</w:t>
      </w:r>
    </w:p>
    <w:p w:rsidR="00916604" w:rsidRPr="002755B0" w:rsidRDefault="00916604" w:rsidP="009A098B">
      <w:pPr>
        <w:numPr>
          <w:ilvl w:val="0"/>
          <w:numId w:val="14"/>
        </w:numPr>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rsidR="00441BD0" w:rsidRPr="002755B0" w:rsidRDefault="001828A3" w:rsidP="009A098B">
      <w:pPr>
        <w:numPr>
          <w:ilvl w:val="0"/>
          <w:numId w:val="14"/>
        </w:numPr>
        <w:suppressAutoHyphens/>
        <w:spacing w:after="120" w:line="240" w:lineRule="auto"/>
        <w:ind w:left="567" w:hanging="567"/>
        <w:jc w:val="both"/>
        <w:rPr>
          <w:rFonts w:ascii="Times New Roman" w:hAnsi="Times New Roman" w:cs="Times New Roman"/>
        </w:rPr>
      </w:pPr>
      <w:r w:rsidRPr="002755B0">
        <w:rPr>
          <w:rFonts w:ascii="Times New Roman" w:eastAsia="Times New Roman" w:hAnsi="Times New Roman" w:cs="Times New Roman"/>
          <w:lang w:eastAsia="pl-PL"/>
        </w:rPr>
        <w:t xml:space="preserve">Wykonawca </w:t>
      </w:r>
      <w:r w:rsidR="00441BD0" w:rsidRPr="002755B0">
        <w:rPr>
          <w:rFonts w:ascii="Times New Roman" w:eastAsia="Times New Roman" w:hAnsi="Times New Roman" w:cs="Times New Roman"/>
          <w:lang w:eastAsia="pl-PL"/>
        </w:rPr>
        <w:t>przed podpisaniem umowy dostarczy:</w:t>
      </w:r>
    </w:p>
    <w:p w:rsidR="009A098B" w:rsidRPr="009A098B" w:rsidRDefault="009A098B" w:rsidP="009A098B">
      <w:pPr>
        <w:spacing w:after="0" w:line="240" w:lineRule="auto"/>
        <w:ind w:left="993" w:hanging="426"/>
        <w:jc w:val="both"/>
        <w:rPr>
          <w:rFonts w:ascii="Times New Roman" w:hAnsi="Times New Roman" w:cs="Times New Roman"/>
          <w:b/>
        </w:rPr>
      </w:pPr>
      <w:r>
        <w:rPr>
          <w:rFonts w:ascii="Times New Roman" w:eastAsia="Times New Roman" w:hAnsi="Times New Roman" w:cs="Times New Roman"/>
          <w:lang w:eastAsia="pl-PL"/>
        </w:rPr>
        <w:t>-</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441BD0" w:rsidRPr="002755B0">
        <w:rPr>
          <w:rFonts w:ascii="Times New Roman" w:eastAsia="Times New Roman" w:hAnsi="Times New Roman" w:cs="Times New Roman"/>
          <w:lang w:eastAsia="pl-PL"/>
        </w:rPr>
        <w:tab/>
      </w:r>
      <w:r w:rsidRPr="009A098B">
        <w:rPr>
          <w:rFonts w:ascii="Times New Roman" w:hAnsi="Times New Roman" w:cs="Times New Roman"/>
        </w:rPr>
        <w:t>uprawnienia budowlane przedstawiciela Wykonawcy (kierującego robotami)</w:t>
      </w:r>
      <w:r w:rsidRPr="009A098B">
        <w:rPr>
          <w:rFonts w:ascii="Times New Roman" w:hAnsi="Times New Roman" w:cs="Times New Roman"/>
        </w:rPr>
        <w:br/>
        <w:t>do kierowania robotami w branży elektrycznej,</w:t>
      </w:r>
    </w:p>
    <w:p w:rsidR="009A098B" w:rsidRPr="009A098B" w:rsidRDefault="009A098B" w:rsidP="009A098B">
      <w:pPr>
        <w:spacing w:after="0" w:line="240" w:lineRule="auto"/>
        <w:ind w:left="993" w:hanging="426"/>
        <w:jc w:val="both"/>
        <w:rPr>
          <w:rFonts w:ascii="Times New Roman" w:hAnsi="Times New Roman" w:cs="Times New Roman"/>
          <w:b/>
        </w:rPr>
      </w:pPr>
      <w:r>
        <w:rPr>
          <w:rFonts w:ascii="Times New Roman" w:hAnsi="Times New Roman" w:cs="Times New Roman"/>
        </w:rPr>
        <w:t>-</w:t>
      </w:r>
      <w:r>
        <w:rPr>
          <w:rFonts w:ascii="Times New Roman" w:hAnsi="Times New Roman" w:cs="Times New Roman"/>
        </w:rPr>
        <w:tab/>
      </w:r>
      <w:r w:rsidRPr="009A098B">
        <w:rPr>
          <w:rFonts w:ascii="Times New Roman" w:hAnsi="Times New Roman" w:cs="Times New Roman"/>
        </w:rPr>
        <w:t>aktualne zaświadczenie o przynależności przedstawiciela Wykonawcy (kierującego robotami) do Polskiej Izby Inżynierów Budownictwa,</w:t>
      </w:r>
    </w:p>
    <w:p w:rsidR="009A098B" w:rsidRPr="009A098B" w:rsidRDefault="009A098B" w:rsidP="009A098B">
      <w:pPr>
        <w:spacing w:after="0" w:line="240" w:lineRule="auto"/>
        <w:ind w:left="993" w:hanging="426"/>
        <w:jc w:val="both"/>
        <w:rPr>
          <w:rFonts w:ascii="Times New Roman" w:hAnsi="Times New Roman" w:cs="Times New Roman"/>
          <w:b/>
        </w:rPr>
      </w:pPr>
      <w:r>
        <w:rPr>
          <w:rFonts w:ascii="Times New Roman" w:hAnsi="Times New Roman" w:cs="Times New Roman"/>
        </w:rPr>
        <w:t>-</w:t>
      </w:r>
      <w:r>
        <w:rPr>
          <w:rFonts w:ascii="Times New Roman" w:hAnsi="Times New Roman" w:cs="Times New Roman"/>
        </w:rPr>
        <w:tab/>
      </w:r>
      <w:r w:rsidRPr="009A098B">
        <w:rPr>
          <w:rFonts w:ascii="Times New Roman" w:hAnsi="Times New Roman" w:cs="Times New Roman"/>
        </w:rPr>
        <w:t>świadectwo kwalifikacji pracownika odpowiednie dla wykonywanych robót serii E do 1 kV;</w:t>
      </w:r>
    </w:p>
    <w:p w:rsidR="009A098B" w:rsidRPr="009A098B" w:rsidRDefault="009A098B" w:rsidP="009A098B">
      <w:pPr>
        <w:spacing w:after="0" w:line="240" w:lineRule="auto"/>
        <w:ind w:left="993" w:hanging="426"/>
        <w:jc w:val="both"/>
        <w:rPr>
          <w:rFonts w:ascii="Times New Roman" w:hAnsi="Times New Roman" w:cs="Times New Roman"/>
          <w:b/>
        </w:rPr>
      </w:pPr>
      <w:r>
        <w:rPr>
          <w:rFonts w:ascii="Times New Roman" w:hAnsi="Times New Roman" w:cs="Times New Roman"/>
        </w:rPr>
        <w:t>-</w:t>
      </w:r>
      <w:r>
        <w:rPr>
          <w:rFonts w:ascii="Times New Roman" w:hAnsi="Times New Roman" w:cs="Times New Roman"/>
        </w:rPr>
        <w:tab/>
      </w:r>
      <w:r w:rsidRPr="009A098B">
        <w:rPr>
          <w:rFonts w:ascii="Times New Roman" w:hAnsi="Times New Roman" w:cs="Times New Roman"/>
        </w:rPr>
        <w:t xml:space="preserve">świadectwo kwalifikacji pracownika odpowiednie dla wykonywanych robót serii D </w:t>
      </w:r>
      <w:r w:rsidRPr="009A098B">
        <w:rPr>
          <w:rFonts w:ascii="Times New Roman" w:hAnsi="Times New Roman" w:cs="Times New Roman"/>
        </w:rPr>
        <w:br/>
        <w:t>do 1 kV;</w:t>
      </w:r>
    </w:p>
    <w:p w:rsidR="009A098B" w:rsidRPr="009A098B" w:rsidRDefault="009A098B" w:rsidP="009A098B">
      <w:pPr>
        <w:spacing w:after="0" w:line="240" w:lineRule="auto"/>
        <w:ind w:left="993" w:hanging="426"/>
        <w:jc w:val="both"/>
        <w:rPr>
          <w:rFonts w:ascii="Times New Roman" w:hAnsi="Times New Roman" w:cs="Times New Roman"/>
          <w:b/>
        </w:rPr>
      </w:pPr>
      <w:r>
        <w:rPr>
          <w:rFonts w:ascii="Times New Roman" w:hAnsi="Times New Roman" w:cs="Times New Roman"/>
        </w:rPr>
        <w:t>-</w:t>
      </w:r>
      <w:r>
        <w:rPr>
          <w:rFonts w:ascii="Times New Roman" w:hAnsi="Times New Roman" w:cs="Times New Roman"/>
        </w:rPr>
        <w:tab/>
      </w:r>
      <w:r w:rsidRPr="009A098B">
        <w:rPr>
          <w:rFonts w:ascii="Times New Roman" w:hAnsi="Times New Roman" w:cs="Times New Roman"/>
        </w:rPr>
        <w:t xml:space="preserve">wykaz osób zatrudnionych na umowę o pracę, skierowanych przez Wykonawcę </w:t>
      </w:r>
      <w:r w:rsidRPr="009A098B">
        <w:rPr>
          <w:rFonts w:ascii="Times New Roman" w:hAnsi="Times New Roman" w:cs="Times New Roman"/>
        </w:rPr>
        <w:br/>
        <w:t>do realizacji zamówienia publicznego.</w:t>
      </w:r>
    </w:p>
    <w:p w:rsidR="00544E51" w:rsidRPr="002755B0" w:rsidRDefault="00544E51" w:rsidP="009A098B">
      <w:pPr>
        <w:suppressAutoHyphens/>
        <w:spacing w:after="120" w:line="240" w:lineRule="auto"/>
        <w:ind w:left="993" w:hanging="4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wniesie zabezpieczanie należytego wykonania umowy zgodnie z zapisami rozdziału XXVII.</w:t>
      </w:r>
    </w:p>
    <w:p w:rsidR="00173B36" w:rsidRPr="00173B36" w:rsidRDefault="00916604" w:rsidP="00173B36">
      <w:pPr>
        <w:numPr>
          <w:ilvl w:val="0"/>
          <w:numId w:val="14"/>
        </w:num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Jeżeli Wykonawca, którego oferta została wybrana jako najkorzystniejsza, uchyla się od zawarcia umowy w sprawie zamówienia publi</w:t>
      </w:r>
      <w:r w:rsidR="00FC6D77" w:rsidRPr="002755B0">
        <w:rPr>
          <w:rFonts w:ascii="Times New Roman" w:hAnsi="Times New Roman" w:cs="Times New Roman"/>
        </w:rPr>
        <w:t>cznego Zamawiający może dokonać</w:t>
      </w:r>
      <w:r w:rsidRPr="002755B0">
        <w:rPr>
          <w:rFonts w:ascii="Times New Roman" w:hAnsi="Times New Roman" w:cs="Times New Roman"/>
        </w:rPr>
        <w:t xml:space="preserve"> ponownego badania i oceny ofert spośród ofert pozostałych w postępowaniu Wykonawców albo unieważni</w:t>
      </w:r>
      <w:r w:rsidR="00574115" w:rsidRPr="002755B0">
        <w:rPr>
          <w:rFonts w:ascii="Times New Roman" w:hAnsi="Times New Roman" w:cs="Times New Roman"/>
        </w:rPr>
        <w:t>ć</w:t>
      </w:r>
      <w:r w:rsidRPr="002755B0">
        <w:rPr>
          <w:rFonts w:ascii="Times New Roman" w:hAnsi="Times New Roman" w:cs="Times New Roman"/>
        </w:rPr>
        <w:t xml:space="preserve"> post</w:t>
      </w:r>
      <w:r w:rsidR="00574115" w:rsidRPr="002755B0">
        <w:rPr>
          <w:rFonts w:ascii="Times New Roman" w:hAnsi="Times New Roman" w:cs="Times New Roman"/>
        </w:rPr>
        <w:t>ę</w:t>
      </w:r>
      <w:r w:rsidRPr="002755B0">
        <w:rPr>
          <w:rFonts w:ascii="Times New Roman" w:hAnsi="Times New Roman" w:cs="Times New Roman"/>
        </w:rPr>
        <w:t>powanie.</w:t>
      </w:r>
    </w:p>
    <w:tbl>
      <w:tblPr>
        <w:tblStyle w:val="Tabela-Siatka"/>
        <w:tblW w:w="9072" w:type="dxa"/>
        <w:tblInd w:w="-5" w:type="dxa"/>
        <w:tblLook w:val="04A0" w:firstRow="1" w:lastRow="0" w:firstColumn="1" w:lastColumn="0" w:noHBand="0" w:noVBand="1"/>
      </w:tblPr>
      <w:tblGrid>
        <w:gridCol w:w="9072"/>
      </w:tblGrid>
      <w:tr w:rsidR="00C37E1F" w:rsidRPr="002755B0" w:rsidTr="00BB55E9">
        <w:tc>
          <w:tcPr>
            <w:tcW w:w="9072" w:type="dxa"/>
            <w:shd w:val="clear" w:color="auto" w:fill="E7E6E6" w:themeFill="background2"/>
          </w:tcPr>
          <w:p w:rsidR="00C37E1F" w:rsidRPr="002755B0" w:rsidRDefault="00881769" w:rsidP="00397DCA">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672DBE" w:rsidRPr="002755B0">
              <w:rPr>
                <w:rFonts w:ascii="Times New Roman" w:eastAsia="Times New Roman" w:hAnsi="Times New Roman" w:cs="Times New Roman"/>
                <w:b/>
                <w:color w:val="000000"/>
                <w:lang w:eastAsia="pl-PL"/>
              </w:rPr>
              <w:t>I</w:t>
            </w:r>
            <w:r w:rsidR="00174EA0" w:rsidRPr="002755B0">
              <w:rPr>
                <w:rFonts w:ascii="Times New Roman" w:eastAsia="Times New Roman" w:hAnsi="Times New Roman" w:cs="Times New Roman"/>
                <w:b/>
                <w:color w:val="000000"/>
                <w:lang w:eastAsia="pl-PL"/>
              </w:rPr>
              <w:t>II</w:t>
            </w:r>
            <w:r w:rsidRPr="002755B0">
              <w:rPr>
                <w:rFonts w:ascii="Times New Roman" w:eastAsia="Times New Roman" w:hAnsi="Times New Roman" w:cs="Times New Roman"/>
                <w:b/>
                <w:color w:val="000000"/>
                <w:lang w:eastAsia="pl-PL"/>
              </w:rPr>
              <w:t xml:space="preserve">. </w:t>
            </w:r>
            <w:r w:rsidR="00C37E1F" w:rsidRPr="002755B0">
              <w:rPr>
                <w:rFonts w:ascii="Times New Roman" w:eastAsia="Times New Roman" w:hAnsi="Times New Roman" w:cs="Times New Roman"/>
                <w:b/>
                <w:color w:val="000000"/>
                <w:lang w:eastAsia="pl-PL"/>
              </w:rPr>
              <w:t xml:space="preserve">Pouczenie </w:t>
            </w:r>
            <w:r w:rsidR="00BB55E9" w:rsidRPr="002755B0">
              <w:rPr>
                <w:rFonts w:ascii="Times New Roman" w:eastAsia="Times New Roman" w:hAnsi="Times New Roman" w:cs="Times New Roman"/>
                <w:b/>
                <w:color w:val="000000"/>
                <w:lang w:eastAsia="pl-PL"/>
              </w:rPr>
              <w:t>o środkach ochrony prawnej przysługujących Wykonawcy</w:t>
            </w:r>
          </w:p>
        </w:tc>
      </w:tr>
    </w:tbl>
    <w:p w:rsidR="00654099" w:rsidRDefault="00654099" w:rsidP="00654099">
      <w:pPr>
        <w:spacing w:after="0" w:line="240" w:lineRule="auto"/>
        <w:jc w:val="both"/>
        <w:rPr>
          <w:rFonts w:ascii="Times New Roman" w:eastAsia="Times New Roman" w:hAnsi="Times New Roman" w:cs="Times New Roman"/>
          <w:color w:val="000000"/>
          <w:lang w:eastAsia="pl-PL"/>
        </w:rPr>
      </w:pPr>
    </w:p>
    <w:p w:rsidR="00BB55E9" w:rsidRPr="002755B0"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Środki ochrony prawnej przysługują Wykonawcy, jeżel</w:t>
      </w:r>
      <w:r w:rsidR="00574115" w:rsidRPr="002755B0">
        <w:rPr>
          <w:rFonts w:ascii="Times New Roman" w:eastAsia="Times New Roman" w:hAnsi="Times New Roman" w:cs="Times New Roman"/>
          <w:color w:val="000000"/>
          <w:lang w:eastAsia="pl-PL"/>
        </w:rPr>
        <w:t>i</w:t>
      </w:r>
      <w:r w:rsidRPr="002755B0">
        <w:rPr>
          <w:rFonts w:ascii="Times New Roman" w:eastAsia="Times New Roman" w:hAnsi="Times New Roman" w:cs="Times New Roman"/>
          <w:color w:val="000000"/>
          <w:lang w:eastAsia="pl-PL"/>
        </w:rPr>
        <w:t xml:space="preserve"> ma lub miał interes w uzyskaniu zamówieni</w:t>
      </w:r>
      <w:r w:rsidR="00574115" w:rsidRPr="002755B0">
        <w:rPr>
          <w:rFonts w:ascii="Times New Roman" w:eastAsia="Times New Roman" w:hAnsi="Times New Roman" w:cs="Times New Roman"/>
          <w:color w:val="000000"/>
          <w:lang w:eastAsia="pl-PL"/>
        </w:rPr>
        <w:t>a</w:t>
      </w:r>
      <w:r w:rsidRPr="002755B0">
        <w:rPr>
          <w:rFonts w:ascii="Times New Roman" w:eastAsia="Times New Roman" w:hAnsi="Times New Roman" w:cs="Times New Roman"/>
          <w:color w:val="000000"/>
          <w:lang w:eastAsia="pl-PL"/>
        </w:rPr>
        <w:t xml:space="preserve"> or</w:t>
      </w:r>
      <w:r w:rsidR="0000632D" w:rsidRPr="002755B0">
        <w:rPr>
          <w:rFonts w:ascii="Times New Roman" w:eastAsia="Times New Roman" w:hAnsi="Times New Roman" w:cs="Times New Roman"/>
          <w:color w:val="000000"/>
          <w:lang w:eastAsia="pl-PL"/>
        </w:rPr>
        <w:t>az poniósł</w:t>
      </w:r>
      <w:r w:rsidRPr="002755B0">
        <w:rPr>
          <w:rFonts w:ascii="Times New Roman" w:eastAsia="Times New Roman" w:hAnsi="Times New Roman" w:cs="Times New Roman"/>
          <w:color w:val="000000"/>
          <w:lang w:eastAsia="pl-PL"/>
        </w:rPr>
        <w:t xml:space="preserve"> lub moż</w:t>
      </w:r>
      <w:r w:rsidR="00574115" w:rsidRPr="002755B0">
        <w:rPr>
          <w:rFonts w:ascii="Times New Roman" w:eastAsia="Times New Roman" w:hAnsi="Times New Roman" w:cs="Times New Roman"/>
          <w:color w:val="000000"/>
          <w:lang w:eastAsia="pl-PL"/>
        </w:rPr>
        <w:t>e</w:t>
      </w:r>
      <w:r w:rsidRPr="002755B0">
        <w:rPr>
          <w:rFonts w:ascii="Times New Roman" w:eastAsia="Times New Roman" w:hAnsi="Times New Roman" w:cs="Times New Roman"/>
          <w:color w:val="000000"/>
          <w:lang w:eastAsia="pl-PL"/>
        </w:rPr>
        <w:t xml:space="preserve"> ponieś</w:t>
      </w:r>
      <w:r w:rsidR="00574115" w:rsidRPr="002755B0">
        <w:rPr>
          <w:rFonts w:ascii="Times New Roman" w:eastAsia="Times New Roman" w:hAnsi="Times New Roman" w:cs="Times New Roman"/>
          <w:color w:val="000000"/>
          <w:lang w:eastAsia="pl-PL"/>
        </w:rPr>
        <w:t>ć</w:t>
      </w:r>
      <w:r w:rsidRPr="002755B0">
        <w:rPr>
          <w:rFonts w:ascii="Times New Roman" w:eastAsia="Times New Roman" w:hAnsi="Times New Roman" w:cs="Times New Roman"/>
          <w:color w:val="000000"/>
          <w:lang w:eastAsia="pl-PL"/>
        </w:rPr>
        <w:t xml:space="preserve"> szkodę w wyniku naruszenia przez Zamawiająceg</w:t>
      </w:r>
      <w:r w:rsidR="00574115" w:rsidRPr="002755B0">
        <w:rPr>
          <w:rFonts w:ascii="Times New Roman" w:eastAsia="Times New Roman" w:hAnsi="Times New Roman" w:cs="Times New Roman"/>
          <w:color w:val="000000"/>
          <w:lang w:eastAsia="pl-PL"/>
        </w:rPr>
        <w:t>o</w:t>
      </w:r>
      <w:r w:rsidRPr="002755B0">
        <w:rPr>
          <w:rFonts w:ascii="Times New Roman" w:eastAsia="Times New Roman" w:hAnsi="Times New Roman" w:cs="Times New Roman"/>
          <w:color w:val="000000"/>
          <w:lang w:eastAsia="pl-PL"/>
        </w:rPr>
        <w:t xml:space="preserve"> przepisów pzp. </w:t>
      </w:r>
    </w:p>
    <w:p w:rsidR="00BB55E9" w:rsidRPr="002755B0"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Odwołanie przysługuje na: </w:t>
      </w:r>
    </w:p>
    <w:p w:rsidR="00BB55E9" w:rsidRPr="002755B0" w:rsidRDefault="00370050" w:rsidP="00654099">
      <w:pPr>
        <w:pStyle w:val="Akapitzlist"/>
        <w:numPr>
          <w:ilvl w:val="1"/>
          <w:numId w:val="10"/>
        </w:numPr>
        <w:spacing w:after="5"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niezgodną </w:t>
      </w:r>
      <w:r w:rsidR="00BB55E9" w:rsidRPr="002755B0">
        <w:rPr>
          <w:rFonts w:ascii="Times New Roman" w:eastAsia="Times New Roman" w:hAnsi="Times New Roman" w:cs="Times New Roman"/>
          <w:color w:val="000000"/>
          <w:lang w:eastAsia="pl-PL"/>
        </w:rPr>
        <w:t>z przepisami ustawy czynność  Zamawiającego, podjętą w post</w:t>
      </w:r>
      <w:r w:rsidR="00574115" w:rsidRPr="002755B0">
        <w:rPr>
          <w:rFonts w:ascii="Times New Roman" w:eastAsia="Times New Roman" w:hAnsi="Times New Roman" w:cs="Times New Roman"/>
          <w:color w:val="000000"/>
          <w:lang w:eastAsia="pl-PL"/>
        </w:rPr>
        <w:t>ę</w:t>
      </w:r>
      <w:r w:rsidR="00BB55E9" w:rsidRPr="002755B0">
        <w:rPr>
          <w:rFonts w:ascii="Times New Roman" w:eastAsia="Times New Roman" w:hAnsi="Times New Roman" w:cs="Times New Roman"/>
          <w:color w:val="000000"/>
          <w:lang w:eastAsia="pl-PL"/>
        </w:rPr>
        <w:t>po</w:t>
      </w:r>
      <w:r w:rsidR="0000632D" w:rsidRPr="002755B0">
        <w:rPr>
          <w:rFonts w:ascii="Times New Roman" w:eastAsia="Times New Roman" w:hAnsi="Times New Roman" w:cs="Times New Roman"/>
          <w:color w:val="000000"/>
          <w:lang w:eastAsia="pl-PL"/>
        </w:rPr>
        <w:t>wani</w:t>
      </w:r>
      <w:r w:rsidR="00574115" w:rsidRPr="002755B0">
        <w:rPr>
          <w:rFonts w:ascii="Times New Roman" w:eastAsia="Times New Roman" w:hAnsi="Times New Roman" w:cs="Times New Roman"/>
          <w:color w:val="000000"/>
          <w:lang w:eastAsia="pl-PL"/>
        </w:rPr>
        <w:t>u</w:t>
      </w:r>
      <w:r w:rsidR="0000632D" w:rsidRPr="002755B0">
        <w:rPr>
          <w:rFonts w:ascii="Times New Roman" w:eastAsia="Times New Roman" w:hAnsi="Times New Roman" w:cs="Times New Roman"/>
          <w:color w:val="000000"/>
          <w:lang w:eastAsia="pl-PL"/>
        </w:rPr>
        <w:t xml:space="preserve"> o udzielenie zamówienia,</w:t>
      </w:r>
      <w:r w:rsidR="00BB55E9" w:rsidRPr="002755B0">
        <w:rPr>
          <w:rFonts w:ascii="Times New Roman" w:eastAsia="Times New Roman" w:hAnsi="Times New Roman" w:cs="Times New Roman"/>
          <w:color w:val="000000"/>
          <w:lang w:eastAsia="pl-PL"/>
        </w:rPr>
        <w:t xml:space="preserve"> w tym na projektowane postanowienie umowy;</w:t>
      </w:r>
    </w:p>
    <w:p w:rsidR="00BB55E9" w:rsidRPr="002755B0" w:rsidRDefault="00BB55E9" w:rsidP="00654099">
      <w:pPr>
        <w:numPr>
          <w:ilvl w:val="1"/>
          <w:numId w:val="10"/>
        </w:numPr>
        <w:spacing w:after="12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lastRenderedPageBreak/>
        <w:t>zaniec</w:t>
      </w:r>
      <w:r w:rsidR="00370050" w:rsidRPr="002755B0">
        <w:rPr>
          <w:rFonts w:ascii="Times New Roman" w:eastAsia="Times New Roman" w:hAnsi="Times New Roman" w:cs="Times New Roman"/>
          <w:color w:val="000000"/>
          <w:lang w:eastAsia="pl-PL"/>
        </w:rPr>
        <w:t>hanie czynnośc</w:t>
      </w:r>
      <w:r w:rsidR="00574115" w:rsidRPr="002755B0">
        <w:rPr>
          <w:rFonts w:ascii="Times New Roman" w:eastAsia="Times New Roman" w:hAnsi="Times New Roman" w:cs="Times New Roman"/>
          <w:color w:val="000000"/>
          <w:lang w:eastAsia="pl-PL"/>
        </w:rPr>
        <w:t>i</w:t>
      </w:r>
      <w:r w:rsidR="00370050" w:rsidRPr="002755B0">
        <w:rPr>
          <w:rFonts w:ascii="Times New Roman" w:eastAsia="Times New Roman" w:hAnsi="Times New Roman" w:cs="Times New Roman"/>
          <w:color w:val="000000"/>
          <w:lang w:eastAsia="pl-PL"/>
        </w:rPr>
        <w:t xml:space="preserve"> w post</w:t>
      </w:r>
      <w:r w:rsidR="00574115" w:rsidRPr="002755B0">
        <w:rPr>
          <w:rFonts w:ascii="Times New Roman" w:eastAsia="Times New Roman" w:hAnsi="Times New Roman" w:cs="Times New Roman"/>
          <w:color w:val="000000"/>
          <w:lang w:eastAsia="pl-PL"/>
        </w:rPr>
        <w:t>ę</w:t>
      </w:r>
      <w:r w:rsidR="00370050" w:rsidRPr="002755B0">
        <w:rPr>
          <w:rFonts w:ascii="Times New Roman" w:eastAsia="Times New Roman" w:hAnsi="Times New Roman" w:cs="Times New Roman"/>
          <w:color w:val="000000"/>
          <w:lang w:eastAsia="pl-PL"/>
        </w:rPr>
        <w:t>powaniu</w:t>
      </w:r>
      <w:r w:rsidRPr="002755B0">
        <w:rPr>
          <w:rFonts w:ascii="Times New Roman" w:eastAsia="Times New Roman" w:hAnsi="Times New Roman" w:cs="Times New Roman"/>
          <w:color w:val="000000"/>
          <w:lang w:eastAsia="pl-PL"/>
        </w:rPr>
        <w:t xml:space="preserve"> o udzielenie zamówienia</w:t>
      </w:r>
      <w:r w:rsidR="0000632D" w:rsidRPr="002755B0">
        <w:rPr>
          <w:rFonts w:ascii="Times New Roman" w:eastAsia="Times New Roman" w:hAnsi="Times New Roman" w:cs="Times New Roman"/>
          <w:color w:val="000000"/>
          <w:lang w:eastAsia="pl-PL"/>
        </w:rPr>
        <w:t>,</w:t>
      </w:r>
      <w:r w:rsidRPr="002755B0">
        <w:rPr>
          <w:rFonts w:ascii="Times New Roman" w:eastAsia="Times New Roman" w:hAnsi="Times New Roman" w:cs="Times New Roman"/>
          <w:color w:val="000000"/>
          <w:lang w:eastAsia="pl-PL"/>
        </w:rPr>
        <w:t xml:space="preserve"> do które</w:t>
      </w:r>
      <w:r w:rsidR="00574115" w:rsidRPr="002755B0">
        <w:rPr>
          <w:rFonts w:ascii="Times New Roman" w:eastAsia="Times New Roman" w:hAnsi="Times New Roman" w:cs="Times New Roman"/>
          <w:color w:val="000000"/>
          <w:lang w:eastAsia="pl-PL"/>
        </w:rPr>
        <w:t>j</w:t>
      </w:r>
      <w:r w:rsidRPr="002755B0">
        <w:rPr>
          <w:rFonts w:ascii="Times New Roman" w:eastAsia="Times New Roman" w:hAnsi="Times New Roman" w:cs="Times New Roman"/>
          <w:color w:val="000000"/>
          <w:lang w:eastAsia="pl-PL"/>
        </w:rPr>
        <w:t xml:space="preserve"> Zam</w:t>
      </w:r>
      <w:r w:rsidR="0000632D" w:rsidRPr="002755B0">
        <w:rPr>
          <w:rFonts w:ascii="Times New Roman" w:eastAsia="Times New Roman" w:hAnsi="Times New Roman" w:cs="Times New Roman"/>
          <w:color w:val="000000"/>
          <w:lang w:eastAsia="pl-PL"/>
        </w:rPr>
        <w:t>awiający był obowiązany</w:t>
      </w:r>
      <w:r w:rsidRPr="002755B0">
        <w:rPr>
          <w:rFonts w:ascii="Times New Roman" w:eastAsia="Times New Roman" w:hAnsi="Times New Roman" w:cs="Times New Roman"/>
          <w:color w:val="000000"/>
          <w:lang w:eastAsia="pl-PL"/>
        </w:rPr>
        <w:t xml:space="preserve"> na podstawie ustawy.</w:t>
      </w:r>
    </w:p>
    <w:p w:rsidR="00BB55E9" w:rsidRPr="002755B0" w:rsidRDefault="0000632D"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Odwołanie wnosi się</w:t>
      </w:r>
      <w:r w:rsidR="00BB55E9" w:rsidRPr="002755B0">
        <w:rPr>
          <w:rFonts w:ascii="Times New Roman" w:eastAsia="Times New Roman" w:hAnsi="Times New Roman" w:cs="Times New Roman"/>
          <w:color w:val="000000"/>
          <w:lang w:eastAsia="pl-PL"/>
        </w:rPr>
        <w:t xml:space="preserve"> do Prezesa Krajowej Izby Odwoławczej w formie pisemnej albo w formie elektronicznej albo w postaci elektronicznej opatrzone podpisem zaufanym. </w:t>
      </w:r>
    </w:p>
    <w:p w:rsidR="00BB55E9" w:rsidRPr="002755B0"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Na orzeczenie Krajowej Izby Odwoławczej oraz postanowienie Prezesa Krajowej Izby Odwoławczej, o który</w:t>
      </w:r>
      <w:r w:rsidR="00574115" w:rsidRPr="002755B0">
        <w:rPr>
          <w:rFonts w:ascii="Times New Roman" w:eastAsia="Times New Roman" w:hAnsi="Times New Roman" w:cs="Times New Roman"/>
          <w:color w:val="000000"/>
          <w:lang w:eastAsia="pl-PL"/>
        </w:rPr>
        <w:t>m</w:t>
      </w:r>
      <w:r w:rsidRPr="002755B0">
        <w:rPr>
          <w:rFonts w:ascii="Times New Roman" w:eastAsia="Times New Roman" w:hAnsi="Times New Roman" w:cs="Times New Roman"/>
          <w:color w:val="000000"/>
          <w:lang w:eastAsia="pl-PL"/>
        </w:rPr>
        <w:t xml:space="preserve"> mowa w art. 519 ust. 1 pzp, stronom oraz uczestnikom post</w:t>
      </w:r>
      <w:r w:rsidR="00574115" w:rsidRPr="002755B0">
        <w:rPr>
          <w:rFonts w:ascii="Times New Roman" w:eastAsia="Times New Roman" w:hAnsi="Times New Roman" w:cs="Times New Roman"/>
          <w:color w:val="000000"/>
          <w:lang w:eastAsia="pl-PL"/>
        </w:rPr>
        <w:t>ę</w:t>
      </w:r>
      <w:r w:rsidRPr="002755B0">
        <w:rPr>
          <w:rFonts w:ascii="Times New Roman" w:eastAsia="Times New Roman" w:hAnsi="Times New Roman" w:cs="Times New Roman"/>
          <w:color w:val="000000"/>
          <w:lang w:eastAsia="pl-PL"/>
        </w:rPr>
        <w:t>powania odwoławczego przysługuje skarga do sadu. Skarg</w:t>
      </w:r>
      <w:r w:rsidR="00574115" w:rsidRPr="002755B0">
        <w:rPr>
          <w:rFonts w:ascii="Times New Roman" w:eastAsia="Times New Roman" w:hAnsi="Times New Roman" w:cs="Times New Roman"/>
          <w:color w:val="000000"/>
          <w:lang w:eastAsia="pl-PL"/>
        </w:rPr>
        <w:t>ę</w:t>
      </w:r>
      <w:r w:rsidRPr="002755B0">
        <w:rPr>
          <w:rFonts w:ascii="Times New Roman" w:eastAsia="Times New Roman" w:hAnsi="Times New Roman" w:cs="Times New Roman"/>
          <w:color w:val="000000"/>
          <w:lang w:eastAsia="pl-PL"/>
        </w:rPr>
        <w:t xml:space="preserve"> wnosi się do Sad</w:t>
      </w:r>
      <w:r w:rsidR="00574115" w:rsidRPr="002755B0">
        <w:rPr>
          <w:rFonts w:ascii="Times New Roman" w:eastAsia="Times New Roman" w:hAnsi="Times New Roman" w:cs="Times New Roman"/>
          <w:color w:val="000000"/>
          <w:lang w:eastAsia="pl-PL"/>
        </w:rPr>
        <w:t>u</w:t>
      </w:r>
      <w:r w:rsidRPr="002755B0">
        <w:rPr>
          <w:rFonts w:ascii="Times New Roman" w:eastAsia="Times New Roman" w:hAnsi="Times New Roman" w:cs="Times New Roman"/>
          <w:color w:val="000000"/>
          <w:lang w:eastAsia="pl-PL"/>
        </w:rPr>
        <w:t xml:space="preserve"> Okręgowego w Warszawie za pośrednictwe</w:t>
      </w:r>
      <w:r w:rsidR="00574115" w:rsidRPr="002755B0">
        <w:rPr>
          <w:rFonts w:ascii="Times New Roman" w:eastAsia="Times New Roman" w:hAnsi="Times New Roman" w:cs="Times New Roman"/>
          <w:color w:val="000000"/>
          <w:lang w:eastAsia="pl-PL"/>
        </w:rPr>
        <w:t>m</w:t>
      </w:r>
      <w:r w:rsidRPr="002755B0">
        <w:rPr>
          <w:rFonts w:ascii="Times New Roman" w:eastAsia="Times New Roman" w:hAnsi="Times New Roman" w:cs="Times New Roman"/>
          <w:color w:val="000000"/>
          <w:lang w:eastAsia="pl-PL"/>
        </w:rPr>
        <w:t xml:space="preserve"> Prezesa Krajowej Izby Odwoławczej. </w:t>
      </w:r>
    </w:p>
    <w:p w:rsidR="00173B36" w:rsidRPr="00173B36" w:rsidRDefault="00BB55E9" w:rsidP="00173B36">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Szczegółowe informacje dotyczące środków ochrony prawnej określone są w Dziale IX „Środki ochrony prawnej” </w:t>
      </w:r>
      <w:r w:rsidR="00F732BC" w:rsidRPr="002755B0">
        <w:rPr>
          <w:rFonts w:ascii="Times New Roman" w:eastAsia="Times New Roman" w:hAnsi="Times New Roman" w:cs="Times New Roman"/>
          <w:color w:val="000000"/>
          <w:lang w:eastAsia="pl-PL"/>
        </w:rPr>
        <w:t xml:space="preserve">ustawy </w:t>
      </w:r>
      <w:r w:rsidRPr="002755B0">
        <w:rPr>
          <w:rFonts w:ascii="Times New Roman" w:eastAsia="Times New Roman" w:hAnsi="Times New Roman" w:cs="Times New Roman"/>
          <w:color w:val="000000"/>
          <w:lang w:eastAsia="pl-PL"/>
        </w:rPr>
        <w:t>pzp.</w:t>
      </w:r>
    </w:p>
    <w:tbl>
      <w:tblPr>
        <w:tblStyle w:val="Tabela-Siatka"/>
        <w:tblW w:w="0" w:type="auto"/>
        <w:tblLook w:val="04A0" w:firstRow="1" w:lastRow="0" w:firstColumn="1" w:lastColumn="0" w:noHBand="0" w:noVBand="1"/>
      </w:tblPr>
      <w:tblGrid>
        <w:gridCol w:w="9060"/>
      </w:tblGrid>
      <w:tr w:rsidR="00875D6D" w:rsidRPr="002755B0" w:rsidTr="00581637">
        <w:tc>
          <w:tcPr>
            <w:tcW w:w="9060" w:type="dxa"/>
            <w:shd w:val="clear" w:color="auto" w:fill="E7E6E6" w:themeFill="background2"/>
          </w:tcPr>
          <w:p w:rsidR="00875D6D" w:rsidRPr="002755B0" w:rsidRDefault="00875D6D" w:rsidP="00875D6D">
            <w:pPr>
              <w:spacing w:line="264" w:lineRule="auto"/>
              <w:ind w:right="-2"/>
              <w:jc w:val="both"/>
              <w:rPr>
                <w:rFonts w:ascii="Times New Roman" w:eastAsia="Times New Roman" w:hAnsi="Times New Roman" w:cs="Times New Roman"/>
                <w:b/>
                <w:color w:val="000000" w:themeColor="text1"/>
                <w:lang w:eastAsia="pl-PL"/>
              </w:rPr>
            </w:pPr>
            <w:r w:rsidRPr="002755B0">
              <w:rPr>
                <w:rFonts w:ascii="Times New Roman" w:eastAsia="Times New Roman" w:hAnsi="Times New Roman" w:cs="Times New Roman"/>
                <w:b/>
                <w:color w:val="000000" w:themeColor="text1"/>
                <w:lang w:eastAsia="pl-PL"/>
              </w:rPr>
              <w:t>XX</w:t>
            </w:r>
            <w:r w:rsidR="00174EA0" w:rsidRPr="002755B0">
              <w:rPr>
                <w:rFonts w:ascii="Times New Roman" w:eastAsia="Times New Roman" w:hAnsi="Times New Roman" w:cs="Times New Roman"/>
                <w:b/>
                <w:color w:val="000000" w:themeColor="text1"/>
                <w:lang w:eastAsia="pl-PL"/>
              </w:rPr>
              <w:t>I</w:t>
            </w:r>
            <w:r w:rsidRPr="002755B0">
              <w:rPr>
                <w:rFonts w:ascii="Times New Roman" w:eastAsia="Times New Roman" w:hAnsi="Times New Roman" w:cs="Times New Roman"/>
                <w:b/>
                <w:color w:val="000000" w:themeColor="text1"/>
                <w:lang w:eastAsia="pl-PL"/>
              </w:rPr>
              <w:t>V. Wymagania w zakresie zatrudnienia na podstawie stosunku pracy, w okolicznościach, o których mowa w art. 95</w:t>
            </w:r>
          </w:p>
        </w:tc>
      </w:tr>
    </w:tbl>
    <w:p w:rsidR="00654099" w:rsidRPr="00654099" w:rsidRDefault="00654099" w:rsidP="00654099">
      <w:pPr>
        <w:spacing w:after="0" w:line="264" w:lineRule="auto"/>
        <w:jc w:val="both"/>
        <w:rPr>
          <w:rFonts w:ascii="Times New Roman" w:eastAsia="Times New Roman" w:hAnsi="Times New Roman" w:cs="Times New Roman"/>
          <w:lang w:eastAsia="pl-PL"/>
        </w:rPr>
      </w:pPr>
    </w:p>
    <w:p w:rsidR="00291B61" w:rsidRPr="002755B0" w:rsidRDefault="00291B61" w:rsidP="00654099">
      <w:pPr>
        <w:pStyle w:val="Akapitzlist"/>
        <w:numPr>
          <w:ilvl w:val="0"/>
          <w:numId w:val="23"/>
        </w:numPr>
        <w:spacing w:after="120" w:line="264" w:lineRule="auto"/>
        <w:ind w:left="567" w:hanging="567"/>
        <w:contextualSpacing w:val="0"/>
        <w:jc w:val="both"/>
        <w:rPr>
          <w:rFonts w:ascii="Times New Roman" w:eastAsia="Times New Roman" w:hAnsi="Times New Roman" w:cs="Times New Roman"/>
          <w:lang w:eastAsia="pl-PL"/>
        </w:rPr>
      </w:pPr>
      <w:r w:rsidRPr="002755B0">
        <w:rPr>
          <w:rFonts w:ascii="Times New Roman" w:eastAsia="Times New Roman" w:hAnsi="Times New Roman" w:cs="Times New Roman"/>
          <w:b/>
          <w:lang w:eastAsia="pl-PL"/>
        </w:rPr>
        <w:t>Zamawiający</w:t>
      </w:r>
      <w:r w:rsidRPr="002755B0">
        <w:rPr>
          <w:rFonts w:ascii="Times New Roman" w:eastAsia="Times New Roman" w:hAnsi="Times New Roman" w:cs="Times New Roman"/>
          <w:lang w:eastAsia="pl-PL"/>
        </w:rPr>
        <w:t xml:space="preserve"> wymaga od </w:t>
      </w:r>
      <w:r w:rsidRPr="002755B0">
        <w:rPr>
          <w:rFonts w:ascii="Times New Roman" w:eastAsia="Times New Roman" w:hAnsi="Times New Roman" w:cs="Times New Roman"/>
          <w:b/>
          <w:lang w:eastAsia="pl-PL"/>
        </w:rPr>
        <w:t>Wykonawcy</w:t>
      </w:r>
      <w:r w:rsidRPr="002755B0">
        <w:rPr>
          <w:rFonts w:ascii="Times New Roman" w:eastAsia="Times New Roman" w:hAnsi="Times New Roman" w:cs="Times New Roman"/>
          <w:lang w:eastAsia="pl-PL"/>
        </w:rPr>
        <w:t xml:space="preserve"> lub podwykonawcy zatrudnienia na umowę</w:t>
      </w:r>
      <w:r w:rsidR="009C7BEF">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o pracę wszystkich osób wykonujących czynności w trakcie realizacji przedmiotowego zamówienia, a w szczególności wykonujących czynności:</w:t>
      </w:r>
      <w:r w:rsidR="00173B36">
        <w:rPr>
          <w:rFonts w:ascii="Times New Roman" w:eastAsia="Times New Roman" w:hAnsi="Times New Roman" w:cs="Times New Roman"/>
          <w:lang w:eastAsia="pl-PL"/>
        </w:rPr>
        <w:t xml:space="preserve"> </w:t>
      </w:r>
      <w:r w:rsidR="00654099">
        <w:rPr>
          <w:rFonts w:ascii="Times New Roman" w:eastAsia="Times New Roman" w:hAnsi="Times New Roman" w:cs="Times New Roman"/>
          <w:lang w:eastAsia="pl-PL"/>
        </w:rPr>
        <w:t xml:space="preserve">montaż przeciwpożarowych wyłączników prądu wraz z robotami towarzyszącymi – w </w:t>
      </w:r>
      <w:r w:rsidRPr="002755B0">
        <w:rPr>
          <w:rFonts w:ascii="Times New Roman" w:eastAsia="Times New Roman" w:hAnsi="Times New Roman" w:cs="Times New Roman"/>
          <w:lang w:eastAsia="pl-PL"/>
        </w:rPr>
        <w:t>rozumieniu przepisów ustawy z dnia 26 czerwca 1974 r. – Kodeks pracy (Dz.U. z 20</w:t>
      </w:r>
      <w:r w:rsidR="002D02FB">
        <w:rPr>
          <w:rFonts w:ascii="Times New Roman" w:eastAsia="Times New Roman" w:hAnsi="Times New Roman" w:cs="Times New Roman"/>
          <w:lang w:eastAsia="pl-PL"/>
        </w:rPr>
        <w:t>25.277 z póź. zm.</w:t>
      </w:r>
      <w:r w:rsidRPr="002755B0">
        <w:rPr>
          <w:rFonts w:ascii="Times New Roman" w:eastAsia="Times New Roman" w:hAnsi="Times New Roman" w:cs="Times New Roman"/>
          <w:lang w:eastAsia="pl-PL"/>
        </w:rPr>
        <w:t xml:space="preserve">)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Wykaz osób realizujących ww. czynności </w:t>
      </w:r>
      <w:r w:rsidRPr="002D02FB">
        <w:rPr>
          <w:rFonts w:ascii="Times New Roman" w:eastAsia="Times New Roman" w:hAnsi="Times New Roman" w:cs="Times New Roman"/>
          <w:b/>
          <w:u w:val="single"/>
          <w:lang w:eastAsia="pl-PL"/>
        </w:rPr>
        <w:t xml:space="preserve">określa załącznik </w:t>
      </w:r>
      <w:r w:rsidR="002D02FB" w:rsidRPr="002D02FB">
        <w:rPr>
          <w:rFonts w:ascii="Times New Roman" w:eastAsia="Times New Roman" w:hAnsi="Times New Roman" w:cs="Times New Roman"/>
          <w:b/>
          <w:u w:val="single"/>
          <w:lang w:eastAsia="pl-PL"/>
        </w:rPr>
        <w:t xml:space="preserve">nr </w:t>
      </w:r>
      <w:r w:rsidR="00654099">
        <w:rPr>
          <w:rFonts w:ascii="Times New Roman" w:eastAsia="Times New Roman" w:hAnsi="Times New Roman" w:cs="Times New Roman"/>
          <w:b/>
          <w:u w:val="single"/>
          <w:lang w:eastAsia="pl-PL"/>
        </w:rPr>
        <w:t>2</w:t>
      </w:r>
      <w:r w:rsidR="002D02FB" w:rsidRPr="002D02FB">
        <w:rPr>
          <w:rFonts w:ascii="Times New Roman" w:eastAsia="Times New Roman" w:hAnsi="Times New Roman" w:cs="Times New Roman"/>
          <w:b/>
          <w:u w:val="single"/>
          <w:lang w:eastAsia="pl-PL"/>
        </w:rPr>
        <w:t xml:space="preserve"> </w:t>
      </w:r>
      <w:r w:rsidRPr="002D02FB">
        <w:rPr>
          <w:rFonts w:ascii="Times New Roman" w:eastAsia="Times New Roman" w:hAnsi="Times New Roman" w:cs="Times New Roman"/>
          <w:b/>
          <w:u w:val="single"/>
          <w:lang w:eastAsia="pl-PL"/>
        </w:rPr>
        <w:t>do umowy.</w:t>
      </w:r>
      <w:r w:rsidRPr="002755B0">
        <w:rPr>
          <w:rFonts w:ascii="Times New Roman" w:eastAsia="Times New Roman" w:hAnsi="Times New Roman" w:cs="Times New Roman"/>
          <w:lang w:eastAsia="pl-PL"/>
        </w:rPr>
        <w:t xml:space="preserve">  </w:t>
      </w:r>
    </w:p>
    <w:p w:rsidR="00291B61" w:rsidRPr="002755B0" w:rsidRDefault="00291B61" w:rsidP="00654099">
      <w:pPr>
        <w:pStyle w:val="Akapitzlist"/>
        <w:numPr>
          <w:ilvl w:val="0"/>
          <w:numId w:val="23"/>
        </w:numPr>
        <w:tabs>
          <w:tab w:val="num" w:pos="567"/>
          <w:tab w:val="left" w:pos="4253"/>
          <w:tab w:val="left" w:pos="4395"/>
        </w:tabs>
        <w:spacing w:after="120" w:line="264"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W trakcie realizacji zamówienia </w:t>
      </w:r>
      <w:r w:rsidRPr="002755B0">
        <w:rPr>
          <w:rFonts w:ascii="Times New Roman" w:eastAsia="Times New Roman" w:hAnsi="Times New Roman" w:cs="Times New Roman"/>
          <w:b/>
          <w:lang w:eastAsia="pl-PL"/>
        </w:rPr>
        <w:t>Zamawiający</w:t>
      </w:r>
      <w:r w:rsidRPr="002755B0">
        <w:rPr>
          <w:rFonts w:ascii="Times New Roman" w:eastAsia="Times New Roman" w:hAnsi="Times New Roman" w:cs="Times New Roman"/>
          <w:lang w:eastAsia="pl-PL"/>
        </w:rPr>
        <w:t xml:space="preserve"> uprawniony jest do wykonywania czynności kontrolnych wobec Wykonawcy odnośnie spełniania przez </w:t>
      </w:r>
      <w:r w:rsidRPr="002755B0">
        <w:rPr>
          <w:rFonts w:ascii="Times New Roman" w:eastAsia="Times New Roman" w:hAnsi="Times New Roman" w:cs="Times New Roman"/>
          <w:b/>
          <w:lang w:eastAsia="pl-PL"/>
        </w:rPr>
        <w:t>Wykonawcę</w:t>
      </w:r>
      <w:r w:rsidRPr="002755B0">
        <w:rPr>
          <w:rFonts w:ascii="Times New Roman" w:eastAsia="Times New Roman" w:hAnsi="Times New Roman" w:cs="Times New Roman"/>
          <w:lang w:eastAsia="pl-PL"/>
        </w:rPr>
        <w:t xml:space="preserve"> wymogu zatrudnienia na podstawie umowy o pracę osób wykonujących wskazane</w:t>
      </w:r>
      <w:r w:rsidR="002D02FB">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w ust. 1 czynności </w:t>
      </w:r>
      <w:r w:rsidRPr="002755B0">
        <w:rPr>
          <w:rFonts w:ascii="Times New Roman" w:eastAsia="Times New Roman" w:hAnsi="Times New Roman" w:cs="Times New Roman"/>
          <w:b/>
          <w:lang w:eastAsia="pl-PL"/>
        </w:rPr>
        <w:t>Zamawiający</w:t>
      </w:r>
      <w:r w:rsidRPr="002755B0">
        <w:rPr>
          <w:rFonts w:ascii="Times New Roman" w:eastAsia="Times New Roman" w:hAnsi="Times New Roman" w:cs="Times New Roman"/>
          <w:lang w:eastAsia="pl-PL"/>
        </w:rPr>
        <w:t xml:space="preserve"> uprawniony jest w szczególności do: </w:t>
      </w:r>
    </w:p>
    <w:p w:rsidR="00291B61" w:rsidRPr="002755B0" w:rsidRDefault="00291B61" w:rsidP="00654099">
      <w:pPr>
        <w:numPr>
          <w:ilvl w:val="0"/>
          <w:numId w:val="22"/>
        </w:numPr>
        <w:tabs>
          <w:tab w:val="num" w:pos="993"/>
        </w:tabs>
        <w:spacing w:after="0" w:line="264"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żądania oświadczeń i dokumentów w zakresie potwierdzenia spełniania ww. wymogów i dokonywania ich oceny,</w:t>
      </w:r>
    </w:p>
    <w:p w:rsidR="00291B61" w:rsidRPr="002755B0" w:rsidRDefault="00291B61" w:rsidP="00654099">
      <w:pPr>
        <w:numPr>
          <w:ilvl w:val="0"/>
          <w:numId w:val="22"/>
        </w:numPr>
        <w:tabs>
          <w:tab w:val="num" w:pos="993"/>
        </w:tabs>
        <w:spacing w:after="0" w:line="264"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żądania wyjaśnień w przypadku wątpliwości w zakresie potwierdzenia spełniania ww. wymogów,</w:t>
      </w:r>
    </w:p>
    <w:p w:rsidR="00173B36" w:rsidRPr="00173B36" w:rsidRDefault="00291B61" w:rsidP="00173B36">
      <w:pPr>
        <w:numPr>
          <w:ilvl w:val="0"/>
          <w:numId w:val="22"/>
        </w:numPr>
        <w:tabs>
          <w:tab w:val="num" w:pos="993"/>
        </w:tabs>
        <w:spacing w:after="120" w:line="264"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przeprowadzania kontroli na miejscu wykonywania świadczenia.</w:t>
      </w:r>
    </w:p>
    <w:tbl>
      <w:tblPr>
        <w:tblStyle w:val="Tabela-Siatka"/>
        <w:tblW w:w="0" w:type="auto"/>
        <w:tblLook w:val="04A0" w:firstRow="1" w:lastRow="0" w:firstColumn="1" w:lastColumn="0" w:noHBand="0" w:noVBand="1"/>
      </w:tblPr>
      <w:tblGrid>
        <w:gridCol w:w="9060"/>
      </w:tblGrid>
      <w:tr w:rsidR="00FE3543" w:rsidRPr="002755B0" w:rsidTr="00805D88">
        <w:trPr>
          <w:trHeight w:val="305"/>
        </w:trPr>
        <w:tc>
          <w:tcPr>
            <w:tcW w:w="9060" w:type="dxa"/>
            <w:shd w:val="clear" w:color="auto" w:fill="E7E6E6" w:themeFill="background2"/>
          </w:tcPr>
          <w:p w:rsidR="00FE3543" w:rsidRPr="002755B0" w:rsidRDefault="00881769" w:rsidP="00F47BDE">
            <w:pPr>
              <w:autoSpaceDE w:val="0"/>
              <w:autoSpaceDN w:val="0"/>
              <w:adjustRightInd w:val="0"/>
              <w:rPr>
                <w:rFonts w:ascii="Times New Roman" w:hAnsi="Times New Roman" w:cs="Times New Roman"/>
                <w:color w:val="000000"/>
              </w:rPr>
            </w:pPr>
            <w:r w:rsidRPr="002755B0">
              <w:rPr>
                <w:rFonts w:ascii="Times New Roman" w:hAnsi="Times New Roman" w:cs="Times New Roman"/>
                <w:b/>
                <w:bCs/>
                <w:color w:val="000000"/>
              </w:rPr>
              <w:t>XXV</w:t>
            </w:r>
            <w:r w:rsidR="00FE3543" w:rsidRPr="002755B0">
              <w:rPr>
                <w:rFonts w:ascii="Times New Roman" w:hAnsi="Times New Roman" w:cs="Times New Roman"/>
                <w:b/>
                <w:bCs/>
                <w:color w:val="000000"/>
              </w:rPr>
              <w:t xml:space="preserve">. </w:t>
            </w:r>
            <w:r w:rsidR="009646EC" w:rsidRPr="002755B0">
              <w:rPr>
                <w:rFonts w:ascii="Times New Roman" w:hAnsi="Times New Roman" w:cs="Times New Roman"/>
                <w:b/>
                <w:bCs/>
                <w:color w:val="000000"/>
              </w:rPr>
              <w:t>Podwykonawstwo</w:t>
            </w:r>
            <w:r w:rsidR="00FE3543" w:rsidRPr="002755B0">
              <w:rPr>
                <w:rFonts w:ascii="Times New Roman" w:hAnsi="Times New Roman" w:cs="Times New Roman"/>
                <w:b/>
                <w:bCs/>
                <w:color w:val="000000"/>
              </w:rPr>
              <w:t xml:space="preserve"> </w:t>
            </w:r>
          </w:p>
        </w:tc>
      </w:tr>
    </w:tbl>
    <w:p w:rsidR="00654099" w:rsidRDefault="00654099" w:rsidP="00654099">
      <w:pPr>
        <w:autoSpaceDE w:val="0"/>
        <w:autoSpaceDN w:val="0"/>
        <w:adjustRightInd w:val="0"/>
        <w:spacing w:after="0" w:line="240" w:lineRule="auto"/>
        <w:jc w:val="both"/>
        <w:rPr>
          <w:rFonts w:ascii="Times New Roman" w:hAnsi="Times New Roman" w:cs="Times New Roman"/>
        </w:rPr>
      </w:pPr>
    </w:p>
    <w:p w:rsidR="00A37C1B" w:rsidRPr="002755B0" w:rsidRDefault="00A37C1B" w:rsidP="00654099">
      <w:pPr>
        <w:numPr>
          <w:ilvl w:val="0"/>
          <w:numId w:val="16"/>
        </w:numPr>
        <w:autoSpaceDE w:val="0"/>
        <w:autoSpaceDN w:val="0"/>
        <w:adjustRightInd w:val="0"/>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Wykonawca może powierzyć wykonanie części zamówienia podwykonawcy (podwykonawcom). </w:t>
      </w:r>
    </w:p>
    <w:p w:rsidR="00A37C1B" w:rsidRPr="002755B0" w:rsidRDefault="00A37C1B" w:rsidP="00654099">
      <w:pPr>
        <w:numPr>
          <w:ilvl w:val="0"/>
          <w:numId w:val="16"/>
        </w:numPr>
        <w:autoSpaceDE w:val="0"/>
        <w:autoSpaceDN w:val="0"/>
        <w:adjustRightInd w:val="0"/>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Zamawiający </w:t>
      </w:r>
      <w:r w:rsidRPr="002755B0">
        <w:rPr>
          <w:rFonts w:ascii="Times New Roman" w:hAnsi="Times New Roman" w:cs="Times New Roman"/>
          <w:b/>
        </w:rPr>
        <w:t>nie zastrzega</w:t>
      </w:r>
      <w:r w:rsidRPr="002755B0">
        <w:rPr>
          <w:rFonts w:ascii="Times New Roman" w:hAnsi="Times New Roman" w:cs="Times New Roman"/>
        </w:rPr>
        <w:t xml:space="preserve"> obowiązku osobistego wykonania przez Wykonawcę kluczowych części zamówienia.</w:t>
      </w:r>
    </w:p>
    <w:p w:rsidR="00173B36" w:rsidRPr="00173B36" w:rsidRDefault="00A37C1B" w:rsidP="00173B36">
      <w:pPr>
        <w:numPr>
          <w:ilvl w:val="0"/>
          <w:numId w:val="16"/>
        </w:numPr>
        <w:autoSpaceDE w:val="0"/>
        <w:autoSpaceDN w:val="0"/>
        <w:adjustRightInd w:val="0"/>
        <w:spacing w:after="120" w:line="240" w:lineRule="auto"/>
        <w:ind w:left="567" w:hanging="567"/>
        <w:jc w:val="both"/>
        <w:rPr>
          <w:rFonts w:ascii="Times New Roman" w:hAnsi="Times New Roman" w:cs="Times New Roman"/>
        </w:rPr>
      </w:pPr>
      <w:r w:rsidRPr="002755B0">
        <w:rPr>
          <w:rFonts w:ascii="Times New Roman" w:hAnsi="Times New Roman" w:cs="Times New Roman"/>
        </w:rPr>
        <w:t>Zamawiający wymaga, aby w przypadk</w:t>
      </w:r>
      <w:r w:rsidR="00672DBE" w:rsidRPr="002755B0">
        <w:rPr>
          <w:rFonts w:ascii="Times New Roman" w:hAnsi="Times New Roman" w:cs="Times New Roman"/>
        </w:rPr>
        <w:t xml:space="preserve">u powierzenia części zamówienia </w:t>
      </w:r>
      <w:r w:rsidRPr="002755B0">
        <w:rPr>
          <w:rFonts w:ascii="Times New Roman" w:hAnsi="Times New Roman" w:cs="Times New Roman"/>
        </w:rPr>
        <w:t>podwykonawcom, Wykonawca wskazał w formularz ofertowym części zamówienia, których wykonanie zamierza powierzyć podwykonawcom oraz podał (o ile są mu wiadome na tym etapie) nazwy (firmy) tych podwykonawców.</w:t>
      </w:r>
    </w:p>
    <w:tbl>
      <w:tblPr>
        <w:tblStyle w:val="Tabela-Siatka"/>
        <w:tblW w:w="0" w:type="auto"/>
        <w:tblLook w:val="04A0" w:firstRow="1" w:lastRow="0" w:firstColumn="1" w:lastColumn="0" w:noHBand="0" w:noVBand="1"/>
      </w:tblPr>
      <w:tblGrid>
        <w:gridCol w:w="9060"/>
      </w:tblGrid>
      <w:tr w:rsidR="005974D8" w:rsidRPr="002755B0" w:rsidTr="00574115">
        <w:trPr>
          <w:trHeight w:val="353"/>
        </w:trPr>
        <w:tc>
          <w:tcPr>
            <w:tcW w:w="9060" w:type="dxa"/>
            <w:shd w:val="clear" w:color="auto" w:fill="E7E6E6" w:themeFill="background2"/>
          </w:tcPr>
          <w:p w:rsidR="005974D8" w:rsidRPr="002755B0" w:rsidRDefault="005974D8" w:rsidP="003E14AC">
            <w:pPr>
              <w:autoSpaceDE w:val="0"/>
              <w:autoSpaceDN w:val="0"/>
              <w:adjustRightInd w:val="0"/>
              <w:jc w:val="both"/>
              <w:rPr>
                <w:rFonts w:ascii="Times New Roman" w:hAnsi="Times New Roman" w:cs="Times New Roman"/>
                <w:b/>
              </w:rPr>
            </w:pPr>
            <w:r w:rsidRPr="002755B0">
              <w:rPr>
                <w:rFonts w:ascii="Times New Roman" w:hAnsi="Times New Roman" w:cs="Times New Roman"/>
                <w:b/>
              </w:rPr>
              <w:t>XXV</w:t>
            </w:r>
            <w:r w:rsidR="002D4801" w:rsidRPr="002755B0">
              <w:rPr>
                <w:rFonts w:ascii="Times New Roman" w:hAnsi="Times New Roman" w:cs="Times New Roman"/>
                <w:b/>
              </w:rPr>
              <w:t>I</w:t>
            </w:r>
            <w:r w:rsidRPr="002755B0">
              <w:rPr>
                <w:rFonts w:ascii="Times New Roman" w:hAnsi="Times New Roman" w:cs="Times New Roman"/>
                <w:b/>
              </w:rPr>
              <w:t>. Wymagania dotyczące wadium.</w:t>
            </w:r>
          </w:p>
        </w:tc>
      </w:tr>
    </w:tbl>
    <w:p w:rsidR="00654099" w:rsidRDefault="00654099" w:rsidP="00654099">
      <w:pPr>
        <w:autoSpaceDE w:val="0"/>
        <w:autoSpaceDN w:val="0"/>
        <w:adjustRightInd w:val="0"/>
        <w:spacing w:after="0" w:line="240" w:lineRule="auto"/>
        <w:jc w:val="both"/>
        <w:rPr>
          <w:rFonts w:ascii="Times New Roman" w:hAnsi="Times New Roman" w:cs="Times New Roman"/>
          <w:color w:val="000000"/>
        </w:rPr>
      </w:pPr>
    </w:p>
    <w:p w:rsidR="006A1495" w:rsidRPr="000F3A6E" w:rsidRDefault="006A1495" w:rsidP="00B11F39">
      <w:pPr>
        <w:spacing w:after="120" w:line="276" w:lineRule="auto"/>
        <w:ind w:left="569" w:hanging="567"/>
        <w:jc w:val="both"/>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ab/>
      </w:r>
      <w:r w:rsidRPr="000F3A6E">
        <w:rPr>
          <w:rFonts w:ascii="Times New Roman" w:eastAsia="Times New Roman" w:hAnsi="Times New Roman" w:cs="Times New Roman"/>
          <w:color w:val="000000"/>
          <w:lang w:eastAsia="pl-PL"/>
        </w:rPr>
        <w:t>Każdy Wykonawca przystępujący do przetargu obowiązany jest wnieść wadium</w:t>
      </w:r>
      <w:r>
        <w:rPr>
          <w:rFonts w:ascii="Times New Roman" w:eastAsia="Times New Roman" w:hAnsi="Times New Roman" w:cs="Times New Roman"/>
          <w:color w:val="000000"/>
          <w:lang w:eastAsia="pl-PL"/>
        </w:rPr>
        <w:t xml:space="preserve"> </w:t>
      </w:r>
      <w:r w:rsidRPr="006A1495">
        <w:rPr>
          <w:rFonts w:ascii="Times New Roman" w:eastAsia="Times New Roman" w:hAnsi="Times New Roman" w:cs="Times New Roman"/>
          <w:b/>
          <w:color w:val="000000"/>
          <w:u w:val="single"/>
          <w:lang w:eastAsia="pl-PL"/>
        </w:rPr>
        <w:t>w wysokości 2 000,00 zł brutto</w:t>
      </w:r>
      <w:r>
        <w:rPr>
          <w:rFonts w:ascii="Times New Roman" w:eastAsia="Times New Roman" w:hAnsi="Times New Roman" w:cs="Times New Roman"/>
          <w:color w:val="000000"/>
          <w:lang w:eastAsia="pl-PL"/>
        </w:rPr>
        <w:t xml:space="preserve"> </w:t>
      </w:r>
      <w:r w:rsidRPr="000F3A6E">
        <w:rPr>
          <w:rFonts w:ascii="Times New Roman" w:eastAsia="Times New Roman" w:hAnsi="Times New Roman" w:cs="Times New Roman"/>
          <w:color w:val="000000"/>
          <w:lang w:eastAsia="pl-PL"/>
        </w:rPr>
        <w:t xml:space="preserve">przed upływem terminu składania ofert tj. do dnia </w:t>
      </w:r>
      <w:r w:rsidRPr="00173B36">
        <w:rPr>
          <w:rFonts w:ascii="Times New Roman" w:eastAsia="Times New Roman" w:hAnsi="Times New Roman" w:cs="Times New Roman"/>
          <w:b/>
          <w:lang w:eastAsia="pl-PL"/>
        </w:rPr>
        <w:t>1</w:t>
      </w:r>
      <w:r w:rsidR="00173B36" w:rsidRPr="00173B36">
        <w:rPr>
          <w:rFonts w:ascii="Times New Roman" w:eastAsia="Times New Roman" w:hAnsi="Times New Roman" w:cs="Times New Roman"/>
          <w:b/>
          <w:lang w:eastAsia="pl-PL"/>
        </w:rPr>
        <w:t>5</w:t>
      </w:r>
      <w:r w:rsidRPr="00173B36">
        <w:rPr>
          <w:rFonts w:ascii="Times New Roman" w:eastAsia="Times New Roman" w:hAnsi="Times New Roman" w:cs="Times New Roman"/>
          <w:b/>
          <w:lang w:eastAsia="pl-PL"/>
        </w:rPr>
        <w:t>.</w:t>
      </w:r>
      <w:r w:rsidR="00173B36" w:rsidRPr="00173B36">
        <w:rPr>
          <w:rFonts w:ascii="Times New Roman" w:eastAsia="Times New Roman" w:hAnsi="Times New Roman" w:cs="Times New Roman"/>
          <w:b/>
          <w:lang w:eastAsia="pl-PL"/>
        </w:rPr>
        <w:t>04</w:t>
      </w:r>
      <w:r w:rsidRPr="00173B36">
        <w:rPr>
          <w:rFonts w:ascii="Times New Roman" w:eastAsia="Times New Roman" w:hAnsi="Times New Roman" w:cs="Times New Roman"/>
          <w:b/>
          <w:lang w:eastAsia="pl-PL"/>
        </w:rPr>
        <w:t>.202</w:t>
      </w:r>
      <w:r w:rsidR="00173B36" w:rsidRPr="00173B36">
        <w:rPr>
          <w:rFonts w:ascii="Times New Roman" w:eastAsia="Times New Roman" w:hAnsi="Times New Roman" w:cs="Times New Roman"/>
          <w:b/>
          <w:lang w:eastAsia="pl-PL"/>
        </w:rPr>
        <w:t>5</w:t>
      </w:r>
      <w:r w:rsidRPr="00173B36">
        <w:rPr>
          <w:rFonts w:ascii="Times New Roman" w:eastAsia="Times New Roman" w:hAnsi="Times New Roman" w:cs="Times New Roman"/>
          <w:b/>
          <w:lang w:eastAsia="pl-PL"/>
        </w:rPr>
        <w:t xml:space="preserve"> r. do godz. 8:55</w:t>
      </w:r>
      <w:r w:rsidRPr="00173B36">
        <w:rPr>
          <w:rFonts w:ascii="Times New Roman" w:eastAsia="Times New Roman" w:hAnsi="Times New Roman" w:cs="Times New Roman"/>
          <w:lang w:eastAsia="pl-PL"/>
        </w:rPr>
        <w:t xml:space="preserve"> </w:t>
      </w:r>
    </w:p>
    <w:p w:rsidR="006A1495" w:rsidRPr="000F3A6E" w:rsidRDefault="006A1495" w:rsidP="00B11F39">
      <w:pPr>
        <w:autoSpaceDE w:val="0"/>
        <w:autoSpaceDN w:val="0"/>
        <w:adjustRightInd w:val="0"/>
        <w:spacing w:after="120" w:line="240" w:lineRule="auto"/>
        <w:ind w:left="567" w:hanging="567"/>
        <w:jc w:val="both"/>
        <w:rPr>
          <w:rFonts w:ascii="Times New Roman" w:hAnsi="Times New Roman" w:cs="Times New Roman"/>
        </w:rPr>
      </w:pPr>
      <w:r w:rsidRPr="000F3A6E">
        <w:rPr>
          <w:rFonts w:ascii="Times New Roman" w:hAnsi="Times New Roman" w:cs="Times New Roman"/>
          <w:color w:val="000000" w:themeColor="text1"/>
        </w:rPr>
        <w:t>2.</w:t>
      </w:r>
      <w:r w:rsidRPr="000F3A6E">
        <w:rPr>
          <w:rFonts w:ascii="Times New Roman" w:hAnsi="Times New Roman" w:cs="Times New Roman"/>
          <w:color w:val="000000" w:themeColor="text1"/>
        </w:rPr>
        <w:tab/>
        <w:t xml:space="preserve">Wadium musi obejmować pełen okres związania ofertą </w:t>
      </w:r>
      <w:r w:rsidRPr="00173B36">
        <w:rPr>
          <w:rFonts w:ascii="Times New Roman" w:hAnsi="Times New Roman" w:cs="Times New Roman"/>
        </w:rPr>
        <w:t xml:space="preserve">tj. </w:t>
      </w:r>
      <w:r w:rsidRPr="00173B36">
        <w:rPr>
          <w:rFonts w:ascii="Times New Roman" w:hAnsi="Times New Roman" w:cs="Times New Roman"/>
          <w:b/>
        </w:rPr>
        <w:t>do dnia 1</w:t>
      </w:r>
      <w:r w:rsidR="00173B36" w:rsidRPr="00173B36">
        <w:rPr>
          <w:rFonts w:ascii="Times New Roman" w:hAnsi="Times New Roman" w:cs="Times New Roman"/>
          <w:b/>
        </w:rPr>
        <w:t>4</w:t>
      </w:r>
      <w:r w:rsidRPr="00173B36">
        <w:rPr>
          <w:rFonts w:ascii="Times New Roman" w:hAnsi="Times New Roman" w:cs="Times New Roman"/>
          <w:b/>
        </w:rPr>
        <w:t>.0</w:t>
      </w:r>
      <w:r w:rsidR="00173B36" w:rsidRPr="00173B36">
        <w:rPr>
          <w:rFonts w:ascii="Times New Roman" w:hAnsi="Times New Roman" w:cs="Times New Roman"/>
          <w:b/>
        </w:rPr>
        <w:t>5</w:t>
      </w:r>
      <w:r w:rsidRPr="00173B36">
        <w:rPr>
          <w:rFonts w:ascii="Times New Roman" w:hAnsi="Times New Roman" w:cs="Times New Roman"/>
          <w:b/>
        </w:rPr>
        <w:t>.20</w:t>
      </w:r>
      <w:r w:rsidR="00173B36" w:rsidRPr="00173B36">
        <w:rPr>
          <w:rFonts w:ascii="Times New Roman" w:hAnsi="Times New Roman" w:cs="Times New Roman"/>
          <w:b/>
        </w:rPr>
        <w:t>2</w:t>
      </w:r>
      <w:r w:rsidRPr="00173B36">
        <w:rPr>
          <w:rFonts w:ascii="Times New Roman" w:hAnsi="Times New Roman" w:cs="Times New Roman"/>
          <w:b/>
        </w:rPr>
        <w:t xml:space="preserve">5 r. </w:t>
      </w:r>
    </w:p>
    <w:p w:rsidR="006A1495" w:rsidRPr="000F3A6E" w:rsidRDefault="006A1495" w:rsidP="00B11F39">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3.</w:t>
      </w:r>
      <w:r w:rsidRPr="000F3A6E">
        <w:rPr>
          <w:rFonts w:ascii="Times New Roman" w:hAnsi="Times New Roman" w:cs="Times New Roman"/>
          <w:color w:val="000000" w:themeColor="text1"/>
        </w:rPr>
        <w:tab/>
        <w:t>Wadium może być wniesione w jednej lub kilku formach wskazanych w art. 97 ust. 7 ustawy Pzp.:</w:t>
      </w:r>
    </w:p>
    <w:p w:rsidR="006A1495" w:rsidRPr="000F3A6E" w:rsidRDefault="006A1495" w:rsidP="00B11F39">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lastRenderedPageBreak/>
        <w:t xml:space="preserve">a) </w:t>
      </w:r>
      <w:r>
        <w:rPr>
          <w:rFonts w:ascii="Times New Roman" w:hAnsi="Times New Roman" w:cs="Times New Roman"/>
          <w:color w:val="000000" w:themeColor="text1"/>
        </w:rPr>
        <w:tab/>
      </w:r>
      <w:r w:rsidRPr="000F3A6E">
        <w:rPr>
          <w:rFonts w:ascii="Times New Roman" w:hAnsi="Times New Roman" w:cs="Times New Roman"/>
          <w:color w:val="000000" w:themeColor="text1"/>
        </w:rPr>
        <w:t xml:space="preserve">pieniądzu; </w:t>
      </w:r>
    </w:p>
    <w:p w:rsidR="006A1495" w:rsidRPr="000F3A6E" w:rsidRDefault="006A1495" w:rsidP="00B11F39">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b) </w:t>
      </w:r>
      <w:r>
        <w:rPr>
          <w:rFonts w:ascii="Times New Roman" w:hAnsi="Times New Roman" w:cs="Times New Roman"/>
          <w:color w:val="000000" w:themeColor="text1"/>
        </w:rPr>
        <w:tab/>
      </w:r>
      <w:r w:rsidRPr="000F3A6E">
        <w:rPr>
          <w:rFonts w:ascii="Times New Roman" w:hAnsi="Times New Roman" w:cs="Times New Roman"/>
          <w:color w:val="000000" w:themeColor="text1"/>
        </w:rPr>
        <w:t>gwarancjach bankowych;</w:t>
      </w:r>
    </w:p>
    <w:p w:rsidR="006A1495" w:rsidRPr="000F3A6E" w:rsidRDefault="006A1495" w:rsidP="00B11F39">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c) </w:t>
      </w:r>
      <w:r>
        <w:rPr>
          <w:rFonts w:ascii="Times New Roman" w:hAnsi="Times New Roman" w:cs="Times New Roman"/>
          <w:color w:val="000000" w:themeColor="text1"/>
        </w:rPr>
        <w:tab/>
      </w:r>
      <w:r w:rsidRPr="000F3A6E">
        <w:rPr>
          <w:rFonts w:ascii="Times New Roman" w:hAnsi="Times New Roman" w:cs="Times New Roman"/>
          <w:color w:val="000000" w:themeColor="text1"/>
        </w:rPr>
        <w:t>gwarancjach ubezpieczeniowych;</w:t>
      </w:r>
    </w:p>
    <w:p w:rsidR="006A1495" w:rsidRPr="000F3A6E" w:rsidRDefault="006A1495" w:rsidP="006A1495">
      <w:pPr>
        <w:autoSpaceDE w:val="0"/>
        <w:autoSpaceDN w:val="0"/>
        <w:adjustRightInd w:val="0"/>
        <w:spacing w:after="12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d) </w:t>
      </w:r>
      <w:r>
        <w:rPr>
          <w:rFonts w:ascii="Times New Roman" w:hAnsi="Times New Roman" w:cs="Times New Roman"/>
          <w:color w:val="000000" w:themeColor="text1"/>
        </w:rPr>
        <w:tab/>
      </w:r>
      <w:r w:rsidRPr="000F3A6E">
        <w:rPr>
          <w:rFonts w:ascii="Times New Roman" w:hAnsi="Times New Roman" w:cs="Times New Roman"/>
          <w:color w:val="000000" w:themeColor="text1"/>
        </w:rPr>
        <w:t>poręczeniach udzielanych przez podmioty, o których mowa w art. 6b ust. 5 pkt 2 ustawy z dnia 9 listopada 2000 r. o utworzeniu Polskiej Agencji Rozwoju Przedsiębiorczości (Dz. U. z 2020 r. poz. 299).</w:t>
      </w:r>
    </w:p>
    <w:p w:rsidR="006A1495" w:rsidRPr="000F3A6E" w:rsidRDefault="006A1495" w:rsidP="00B11F39">
      <w:pPr>
        <w:pStyle w:val="Akapitzlist"/>
        <w:spacing w:after="120" w:line="240" w:lineRule="auto"/>
        <w:ind w:left="567" w:hanging="567"/>
        <w:contextualSpacing w:val="0"/>
        <w:jc w:val="both"/>
        <w:rPr>
          <w:rFonts w:ascii="Times New Roman" w:eastAsia="Calibri" w:hAnsi="Times New Roman" w:cs="Times New Roman"/>
          <w:b/>
        </w:rPr>
      </w:pPr>
      <w:r w:rsidRPr="000F3A6E">
        <w:rPr>
          <w:rFonts w:ascii="Times New Roman" w:hAnsi="Times New Roman" w:cs="Times New Roman"/>
          <w:color w:val="000000" w:themeColor="text1"/>
        </w:rPr>
        <w:t>4.</w:t>
      </w:r>
      <w:r w:rsidRPr="000F3A6E">
        <w:rPr>
          <w:rFonts w:ascii="Times New Roman" w:hAnsi="Times New Roman" w:cs="Times New Roman"/>
          <w:color w:val="000000" w:themeColor="text1"/>
        </w:rPr>
        <w:tab/>
        <w:t xml:space="preserve">Wadium wnoszone w pieniądzu należy wpłacić przelewem na rachunek bankowy, numer   rachunku </w:t>
      </w:r>
      <w:r w:rsidRPr="000F3A6E">
        <w:rPr>
          <w:rFonts w:ascii="Times New Roman" w:hAnsi="Times New Roman" w:cs="Times New Roman"/>
          <w:bCs/>
          <w:i/>
          <w:iCs/>
          <w:color w:val="000000" w:themeColor="text1"/>
          <w:u w:val="single"/>
          <w:lang w:eastAsia="pl-PL"/>
        </w:rPr>
        <w:t xml:space="preserve">30 1010 1140 0183 8213 9120 2000, </w:t>
      </w:r>
      <w:r w:rsidRPr="000F3A6E">
        <w:rPr>
          <w:rFonts w:ascii="Times New Roman" w:hAnsi="Times New Roman" w:cs="Times New Roman"/>
          <w:bCs/>
          <w:i/>
          <w:iCs/>
          <w:color w:val="000000" w:themeColor="text1"/>
          <w:lang w:eastAsia="pl-PL"/>
        </w:rPr>
        <w:t>prowadzony w Narodowym Banku Polskim Oddział w Gdańsku</w:t>
      </w:r>
      <w:r w:rsidRPr="000F3A6E">
        <w:rPr>
          <w:rFonts w:ascii="Times New Roman" w:hAnsi="Times New Roman" w:cs="Times New Roman"/>
          <w:bCs/>
          <w:color w:val="000000" w:themeColor="text1"/>
          <w:lang w:eastAsia="pl-PL"/>
        </w:rPr>
        <w:t xml:space="preserve"> z dopiskiem – Wadium na:</w:t>
      </w:r>
      <w:r w:rsidRPr="000F3A6E">
        <w:rPr>
          <w:rFonts w:ascii="Times New Roman" w:eastAsia="Times New Roman" w:hAnsi="Times New Roman" w:cs="Times New Roman"/>
          <w:b/>
          <w:color w:val="000000" w:themeColor="text1"/>
          <w:lang w:eastAsia="pl-PL"/>
        </w:rPr>
        <w:t xml:space="preserve"> </w:t>
      </w:r>
      <w:r w:rsidRPr="000F3A6E">
        <w:rPr>
          <w:rFonts w:ascii="Times New Roman" w:eastAsia="Times New Roman" w:hAnsi="Times New Roman" w:cs="Times New Roman"/>
          <w:b/>
          <w:color w:val="000000" w:themeColor="text1"/>
          <w:lang w:eastAsia="pl-PL" w:bidi="pl-PL"/>
        </w:rPr>
        <w:t>„</w:t>
      </w:r>
      <w:r>
        <w:rPr>
          <w:rFonts w:ascii="Times New Roman" w:eastAsia="Times New Roman" w:hAnsi="Times New Roman" w:cs="Times New Roman"/>
          <w:b/>
          <w:color w:val="000000" w:themeColor="text1"/>
          <w:lang w:eastAsia="pl-PL" w:bidi="pl-PL"/>
        </w:rPr>
        <w:t>Montaż przeciwpożarowych wyłączników prądu w budynkach w kompleksach wojskowych m. Słupsk</w:t>
      </w:r>
      <w:r w:rsidRPr="000F3A6E">
        <w:rPr>
          <w:rFonts w:ascii="Times New Roman" w:eastAsia="Times New Roman" w:hAnsi="Times New Roman" w:cs="Times New Roman"/>
          <w:b/>
          <w:color w:val="000000" w:themeColor="text1"/>
          <w:lang w:eastAsia="pl-PL" w:bidi="pl-PL"/>
        </w:rPr>
        <w:t>”</w:t>
      </w:r>
      <w:r w:rsidRPr="000F3A6E">
        <w:rPr>
          <w:rFonts w:ascii="Times New Roman" w:hAnsi="Times New Roman" w:cs="Times New Roman"/>
          <w:b/>
          <w:color w:val="000000" w:themeColor="text1"/>
        </w:rPr>
        <w:t xml:space="preserve">, </w:t>
      </w:r>
      <w:r w:rsidRPr="000F3A6E">
        <w:rPr>
          <w:rFonts w:ascii="Times New Roman" w:eastAsia="Times New Roman" w:hAnsi="Times New Roman" w:cs="Times New Roman"/>
          <w:b/>
          <w:color w:val="000000" w:themeColor="text1"/>
          <w:lang w:eastAsia="ar-SA"/>
        </w:rPr>
        <w:t xml:space="preserve">Nr spr. </w:t>
      </w:r>
      <w:r>
        <w:rPr>
          <w:rFonts w:ascii="Times New Roman" w:eastAsia="Times New Roman" w:hAnsi="Times New Roman" w:cs="Times New Roman"/>
          <w:b/>
          <w:color w:val="000000" w:themeColor="text1"/>
          <w:lang w:eastAsia="ar-SA"/>
        </w:rPr>
        <w:t>18</w:t>
      </w:r>
      <w:r w:rsidRPr="000F3A6E">
        <w:rPr>
          <w:rFonts w:ascii="Times New Roman" w:eastAsia="Times New Roman" w:hAnsi="Times New Roman" w:cs="Times New Roman"/>
          <w:b/>
          <w:color w:val="000000" w:themeColor="text1"/>
          <w:lang w:eastAsia="ar-SA"/>
        </w:rPr>
        <w:t>/</w:t>
      </w:r>
      <w:r>
        <w:rPr>
          <w:rFonts w:ascii="Times New Roman" w:eastAsia="Times New Roman" w:hAnsi="Times New Roman" w:cs="Times New Roman"/>
          <w:b/>
          <w:color w:val="000000" w:themeColor="text1"/>
          <w:lang w:eastAsia="ar-SA"/>
        </w:rPr>
        <w:t>iNFR</w:t>
      </w:r>
      <w:r w:rsidRPr="000F3A6E">
        <w:rPr>
          <w:rFonts w:ascii="Times New Roman" w:eastAsia="Times New Roman" w:hAnsi="Times New Roman" w:cs="Times New Roman"/>
          <w:b/>
          <w:color w:val="000000" w:themeColor="text1"/>
          <w:lang w:eastAsia="ar-SA"/>
        </w:rPr>
        <w:t>/6WOG/202</w:t>
      </w:r>
      <w:r>
        <w:rPr>
          <w:rFonts w:ascii="Times New Roman" w:eastAsia="Times New Roman" w:hAnsi="Times New Roman" w:cs="Times New Roman"/>
          <w:b/>
          <w:color w:val="000000" w:themeColor="text1"/>
          <w:lang w:eastAsia="ar-SA"/>
        </w:rPr>
        <w:t>5.</w:t>
      </w:r>
    </w:p>
    <w:p w:rsidR="006A1495" w:rsidRPr="000F3A6E" w:rsidRDefault="006A1495" w:rsidP="00B11F39">
      <w:pPr>
        <w:spacing w:after="120" w:line="240" w:lineRule="auto"/>
        <w:ind w:left="567" w:hanging="567"/>
        <w:jc w:val="both"/>
        <w:rPr>
          <w:rFonts w:ascii="Times New Roman" w:hAnsi="Times New Roman" w:cs="Times New Roman"/>
          <w:color w:val="000000" w:themeColor="text1"/>
        </w:rPr>
      </w:pPr>
      <w:r w:rsidRPr="000F3A6E">
        <w:rPr>
          <w:rFonts w:ascii="Times New Roman" w:eastAsia="Times New Roman" w:hAnsi="Times New Roman" w:cs="Times New Roman"/>
          <w:color w:val="000000" w:themeColor="text1"/>
          <w:lang w:eastAsia="pl-PL"/>
        </w:rPr>
        <w:t>5.</w:t>
      </w:r>
      <w:r w:rsidRPr="000F3A6E">
        <w:rPr>
          <w:rFonts w:ascii="Times New Roman" w:eastAsia="Times New Roman" w:hAnsi="Times New Roman" w:cs="Times New Roman"/>
          <w:color w:val="000000" w:themeColor="text1"/>
          <w:lang w:eastAsia="pl-PL"/>
        </w:rPr>
        <w:tab/>
      </w:r>
      <w:r w:rsidRPr="000F3A6E">
        <w:rPr>
          <w:rFonts w:ascii="Times New Roman" w:hAnsi="Times New Roman" w:cs="Times New Roman"/>
          <w:color w:val="000000" w:themeColor="text1"/>
        </w:rPr>
        <w:t xml:space="preserve">Wadium musi wpłynąć na wskazany rachunek bankowy zamawiającego najpóźniej przed upływem terminu składania ofert (decyduje data wpływu na rachunek bankowy zamawiającego). </w:t>
      </w:r>
    </w:p>
    <w:p w:rsidR="006A1495" w:rsidRPr="000F3A6E" w:rsidRDefault="006A1495" w:rsidP="00B11F39">
      <w:pPr>
        <w:spacing w:after="120" w:line="240" w:lineRule="auto"/>
        <w:ind w:left="567" w:hanging="567"/>
        <w:jc w:val="both"/>
        <w:rPr>
          <w:rFonts w:ascii="Times New Roman" w:eastAsia="Times New Roman" w:hAnsi="Times New Roman" w:cs="Times New Roman"/>
          <w:b/>
          <w:color w:val="000000" w:themeColor="text1"/>
          <w:lang w:eastAsia="pl-PL"/>
        </w:rPr>
      </w:pPr>
      <w:r w:rsidRPr="000F3A6E">
        <w:rPr>
          <w:rFonts w:ascii="Times New Roman" w:hAnsi="Times New Roman" w:cs="Times New Roman"/>
          <w:color w:val="000000" w:themeColor="text1"/>
        </w:rPr>
        <w:t>6.</w:t>
      </w:r>
      <w:r w:rsidRPr="000F3A6E">
        <w:rPr>
          <w:rFonts w:ascii="Times New Roman" w:hAnsi="Times New Roman" w:cs="Times New Roman"/>
          <w:color w:val="000000" w:themeColor="text1"/>
        </w:rPr>
        <w:tab/>
        <w:t>Wadium wnoszone w poręczeniach lub gwarancjach należy załączyć do oferty</w:t>
      </w:r>
      <w:r w:rsidRPr="000F3A6E">
        <w:rPr>
          <w:rFonts w:ascii="Times New Roman" w:hAnsi="Times New Roman" w:cs="Times New Roman"/>
          <w:color w:val="000000" w:themeColor="text1"/>
        </w:rPr>
        <w:br/>
        <w:t xml:space="preserve">w oryginale w postaci dokumentu elektronicznego podpisanego kwalifikowanym podpisem elektronicznym przez wystawcę dokumentu i powinno zawierać następujące elementy: </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nazwę dającego zlecenie (wykonawcy), beneficjenta gwarancji (zamawiającego), gwaranta/poręczyciela oraz wskazanie ich siedzib. Beneficjentem wskazanym w gwarancji lub poręczeniu musi być Zamawiający;</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określenie wierzytelności, która ma być zabezpieczona gwarancją/poręczeniem;</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kwotę gwarancji/poręczenia;</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termin ważności gwarancji/poręczenia;</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zobowiązanie gwaranta do zapłacenia kwoty gwarancji/poręczenia nieodwołanie </w:t>
      </w:r>
      <w:r w:rsidRPr="000F3A6E">
        <w:rPr>
          <w:rFonts w:ascii="Times New Roman" w:hAnsi="Times New Roman" w:cs="Times New Roman"/>
          <w:color w:val="000000" w:themeColor="text1"/>
        </w:rPr>
        <w:br/>
        <w:t>i bezwarunkowo, na pierwsze pisemne żądanie zamawiającego, w sytuacjach określonych w art. 98 ust. 6 ustawy Pzp;</w:t>
      </w:r>
    </w:p>
    <w:p w:rsidR="006A1495" w:rsidRPr="000F3A6E" w:rsidRDefault="006A1495" w:rsidP="006A1495">
      <w:pPr>
        <w:numPr>
          <w:ilvl w:val="0"/>
          <w:numId w:val="35"/>
        </w:numPr>
        <w:autoSpaceDE w:val="0"/>
        <w:autoSpaceDN w:val="0"/>
        <w:adjustRightInd w:val="0"/>
        <w:spacing w:after="12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w przypadku Wykonawców wspólnie ubiegających się o udzielenie zamówienia (art. 58 Pzp), Zamawiający wymaga aby poręczenie lub gwarancja obejmowała swą treścią </w:t>
      </w:r>
      <w:r w:rsidRPr="000F3A6E">
        <w:rPr>
          <w:rFonts w:ascii="Times New Roman" w:hAnsi="Times New Roman" w:cs="Times New Roman"/>
          <w:color w:val="000000" w:themeColor="text1"/>
        </w:rPr>
        <w:br/>
        <w:t>(tj. zobowiązanych z tytułu poręczenia lub gwarancji) wszystkich Wykonawców wspólnie ubiegających się o udzielenie zamówienia lub aby z jej treści wynikało, że zabezpiecza ofertę Wykonawców wspólnie ubiegających sięo udzielenie zamówienia (konsorcjum).</w:t>
      </w:r>
    </w:p>
    <w:p w:rsidR="006A1495" w:rsidRPr="000F3A6E" w:rsidRDefault="006A1495" w:rsidP="00B11F39">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7.</w:t>
      </w:r>
      <w:r w:rsidRPr="000F3A6E">
        <w:rPr>
          <w:rFonts w:ascii="Times New Roman" w:hAnsi="Times New Roman" w:cs="Times New Roman"/>
          <w:color w:val="000000" w:themeColor="text1"/>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6A1495" w:rsidRPr="000F3A6E" w:rsidRDefault="006A1495" w:rsidP="00B11F39">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8.</w:t>
      </w:r>
      <w:r w:rsidRPr="000F3A6E">
        <w:rPr>
          <w:rFonts w:ascii="Times New Roman" w:hAnsi="Times New Roman" w:cs="Times New Roman"/>
          <w:color w:val="000000" w:themeColor="text1"/>
        </w:rPr>
        <w:tab/>
        <w:t xml:space="preserve">Zamawiający dokona zwrotu wadium na zasadach określonych w art. 98 ust. 1–5 ustawy Pzp. </w:t>
      </w:r>
    </w:p>
    <w:p w:rsidR="00173B36" w:rsidRDefault="006A1495" w:rsidP="00173B36">
      <w:pPr>
        <w:suppressAutoHyphens/>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9.</w:t>
      </w:r>
      <w:r w:rsidRPr="000F3A6E">
        <w:rPr>
          <w:rFonts w:ascii="Times New Roman" w:hAnsi="Times New Roman" w:cs="Times New Roman"/>
          <w:color w:val="000000" w:themeColor="text1"/>
        </w:rPr>
        <w:tab/>
        <w:t>Zamawiający zatrzymuje wadium wraz z odsetkami na podstawie art. 98 ust. 6 ustawy Pzp.</w:t>
      </w:r>
    </w:p>
    <w:tbl>
      <w:tblPr>
        <w:tblStyle w:val="Tabela-Siatka"/>
        <w:tblW w:w="0" w:type="auto"/>
        <w:tblLook w:val="04A0" w:firstRow="1" w:lastRow="0" w:firstColumn="1" w:lastColumn="0" w:noHBand="0" w:noVBand="1"/>
      </w:tblPr>
      <w:tblGrid>
        <w:gridCol w:w="9060"/>
      </w:tblGrid>
      <w:tr w:rsidR="005974D8" w:rsidRPr="002755B0" w:rsidTr="00015487">
        <w:trPr>
          <w:trHeight w:val="309"/>
        </w:trPr>
        <w:tc>
          <w:tcPr>
            <w:tcW w:w="9060" w:type="dxa"/>
            <w:shd w:val="clear" w:color="auto" w:fill="E7E6E6" w:themeFill="background2"/>
          </w:tcPr>
          <w:p w:rsidR="005974D8" w:rsidRPr="002755B0" w:rsidRDefault="005974D8" w:rsidP="00F47BDE">
            <w:pPr>
              <w:autoSpaceDE w:val="0"/>
              <w:autoSpaceDN w:val="0"/>
              <w:adjustRightInd w:val="0"/>
              <w:rPr>
                <w:rFonts w:ascii="Times New Roman" w:hAnsi="Times New Roman" w:cs="Times New Roman"/>
                <w:b/>
              </w:rPr>
            </w:pPr>
            <w:r w:rsidRPr="002755B0">
              <w:rPr>
                <w:rFonts w:ascii="Times New Roman" w:hAnsi="Times New Roman" w:cs="Times New Roman"/>
                <w:b/>
              </w:rPr>
              <w:t>XXVII. Zabezpieczenie należytego wykonania umowy</w:t>
            </w:r>
          </w:p>
        </w:tc>
      </w:tr>
    </w:tbl>
    <w:p w:rsidR="006A1495" w:rsidRDefault="006A1495" w:rsidP="006A1495">
      <w:pPr>
        <w:suppressAutoHyphens/>
        <w:spacing w:after="0" w:line="240" w:lineRule="auto"/>
        <w:ind w:left="567" w:hanging="567"/>
        <w:jc w:val="both"/>
        <w:rPr>
          <w:rFonts w:ascii="Times New Roman" w:hAnsi="Times New Roman" w:cs="Times New Roman"/>
        </w:rPr>
      </w:pPr>
    </w:p>
    <w:p w:rsidR="00B136CB" w:rsidRPr="000F3A6E" w:rsidRDefault="00B136CB" w:rsidP="006A1495">
      <w:pPr>
        <w:suppressAutoHyphens/>
        <w:spacing w:after="120" w:line="240" w:lineRule="auto"/>
        <w:ind w:left="567" w:hanging="567"/>
        <w:jc w:val="both"/>
        <w:rPr>
          <w:rFonts w:ascii="Times New Roman" w:hAnsi="Times New Roman" w:cs="Times New Roman"/>
        </w:rPr>
      </w:pPr>
      <w:r>
        <w:rPr>
          <w:rFonts w:ascii="Times New Roman" w:hAnsi="Times New Roman" w:cs="Times New Roman"/>
        </w:rPr>
        <w:t>1.</w:t>
      </w:r>
      <w:r w:rsidR="006A1495">
        <w:rPr>
          <w:rFonts w:ascii="Times New Roman" w:hAnsi="Times New Roman" w:cs="Times New Roman"/>
        </w:rPr>
        <w:tab/>
      </w:r>
      <w:r w:rsidRPr="000F3A6E">
        <w:rPr>
          <w:rFonts w:ascii="Times New Roman" w:hAnsi="Times New Roman" w:cs="Times New Roman"/>
        </w:rPr>
        <w:t xml:space="preserve">Wykonawca, którego oferta zostanie wybrana jako najkorzystniejsza, zobowiązany będzie do wniesienia zabezpieczenia należytego wykonania umowy najpóźniej w dniu jej zawarcia, </w:t>
      </w:r>
      <w:r w:rsidR="001C64B3">
        <w:rPr>
          <w:rFonts w:ascii="Times New Roman" w:hAnsi="Times New Roman" w:cs="Times New Roman"/>
        </w:rPr>
        <w:br/>
      </w:r>
      <w:r w:rsidRPr="00214A0B">
        <w:rPr>
          <w:rFonts w:ascii="Times New Roman" w:hAnsi="Times New Roman" w:cs="Times New Roman"/>
          <w:b/>
          <w:u w:val="single"/>
        </w:rPr>
        <w:t xml:space="preserve">w wysokości </w:t>
      </w:r>
      <w:r w:rsidR="00214A0B" w:rsidRPr="00214A0B">
        <w:rPr>
          <w:rFonts w:ascii="Times New Roman" w:hAnsi="Times New Roman" w:cs="Times New Roman"/>
          <w:b/>
          <w:u w:val="single"/>
        </w:rPr>
        <w:t>3</w:t>
      </w:r>
      <w:r w:rsidRPr="00214A0B">
        <w:rPr>
          <w:rFonts w:ascii="Times New Roman" w:hAnsi="Times New Roman" w:cs="Times New Roman"/>
          <w:b/>
          <w:bCs/>
          <w:u w:val="single"/>
        </w:rPr>
        <w:t xml:space="preserve"> % całkowitej ceny brutto</w:t>
      </w:r>
      <w:r w:rsidRPr="000F3A6E">
        <w:rPr>
          <w:rFonts w:ascii="Times New Roman" w:hAnsi="Times New Roman" w:cs="Times New Roman"/>
          <w:b/>
          <w:bCs/>
        </w:rPr>
        <w:t xml:space="preserve"> </w:t>
      </w:r>
      <w:r w:rsidRPr="000F3A6E">
        <w:rPr>
          <w:rFonts w:ascii="Times New Roman" w:hAnsi="Times New Roman" w:cs="Times New Roman"/>
        </w:rPr>
        <w:t xml:space="preserve">podanej w ofercie. </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2.</w:t>
      </w:r>
      <w:r>
        <w:rPr>
          <w:rFonts w:ascii="Times New Roman" w:hAnsi="Times New Roman" w:cs="Times New Roman"/>
        </w:rPr>
        <w:tab/>
      </w:r>
      <w:r w:rsidRPr="000F3A6E">
        <w:rPr>
          <w:rFonts w:ascii="Times New Roman" w:hAnsi="Times New Roman" w:cs="Times New Roman"/>
        </w:rPr>
        <w:t xml:space="preserve">Zabezpieczenie może być wnoszone według wyboru Wykonawcy w jednej lub w kilku następujących formach: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a)</w:t>
      </w:r>
      <w:r>
        <w:rPr>
          <w:rFonts w:ascii="Times New Roman" w:hAnsi="Times New Roman" w:cs="Times New Roman"/>
        </w:rPr>
        <w:tab/>
      </w:r>
      <w:r w:rsidRPr="000F3A6E">
        <w:rPr>
          <w:rFonts w:ascii="Times New Roman" w:hAnsi="Times New Roman" w:cs="Times New Roman"/>
        </w:rPr>
        <w:t xml:space="preserve">pieniądzu;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b)</w:t>
      </w:r>
      <w:r>
        <w:rPr>
          <w:rFonts w:ascii="Times New Roman" w:hAnsi="Times New Roman" w:cs="Times New Roman"/>
        </w:rPr>
        <w:tab/>
      </w:r>
      <w:r w:rsidRPr="000F3A6E">
        <w:rPr>
          <w:rFonts w:ascii="Times New Roman" w:hAnsi="Times New Roman" w:cs="Times New Roman"/>
        </w:rPr>
        <w:t xml:space="preserve">poręczeniach bankowych lub poręczeniach spółdzielczej kasy oszczędnościowo- kredytowej, z tym że zobowiązanie kasy jest zawsze zobowiązaniem pieniężnym;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c)</w:t>
      </w:r>
      <w:r>
        <w:rPr>
          <w:rFonts w:ascii="Times New Roman" w:hAnsi="Times New Roman" w:cs="Times New Roman"/>
        </w:rPr>
        <w:tab/>
      </w:r>
      <w:r w:rsidRPr="000F3A6E">
        <w:rPr>
          <w:rFonts w:ascii="Times New Roman" w:hAnsi="Times New Roman" w:cs="Times New Roman"/>
        </w:rPr>
        <w:t xml:space="preserve">gwarancjach bankowych;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d)</w:t>
      </w:r>
      <w:r>
        <w:rPr>
          <w:rFonts w:ascii="Times New Roman" w:hAnsi="Times New Roman" w:cs="Times New Roman"/>
        </w:rPr>
        <w:tab/>
      </w:r>
      <w:r w:rsidRPr="000F3A6E">
        <w:rPr>
          <w:rFonts w:ascii="Times New Roman" w:hAnsi="Times New Roman" w:cs="Times New Roman"/>
        </w:rPr>
        <w:t xml:space="preserve">gwarancjach ubezpieczeniowych; </w:t>
      </w:r>
    </w:p>
    <w:p w:rsidR="00B136CB" w:rsidRPr="000F3A6E" w:rsidRDefault="00B136CB" w:rsidP="00214A0B">
      <w:pPr>
        <w:suppressAutoHyphens/>
        <w:spacing w:after="120" w:line="240" w:lineRule="auto"/>
        <w:ind w:left="993" w:hanging="426"/>
        <w:jc w:val="both"/>
        <w:rPr>
          <w:rFonts w:ascii="Times New Roman" w:hAnsi="Times New Roman" w:cs="Times New Roman"/>
        </w:rPr>
      </w:pPr>
      <w:r w:rsidRPr="000F3A6E">
        <w:rPr>
          <w:rFonts w:ascii="Times New Roman" w:hAnsi="Times New Roman" w:cs="Times New Roman"/>
        </w:rPr>
        <w:t>e)</w:t>
      </w:r>
      <w:r>
        <w:rPr>
          <w:rFonts w:ascii="Times New Roman" w:hAnsi="Times New Roman" w:cs="Times New Roman"/>
        </w:rPr>
        <w:tab/>
      </w:r>
      <w:r w:rsidRPr="000F3A6E">
        <w:rPr>
          <w:rFonts w:ascii="Times New Roman" w:hAnsi="Times New Roman" w:cs="Times New Roman"/>
        </w:rPr>
        <w:t xml:space="preserve">poręczeniach udzielanych przez podmioty, o których mowa w art. 6b ust. 5 pkt 2 ustawy z dnia 9 listopada 2000 r. o utworzeniu Polskiej Agencji Rozwoju Przedsiębiorczości (Dz. U. z 2020 r. poz. 299). </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lastRenderedPageBreak/>
        <w:t>3.</w:t>
      </w:r>
      <w:r>
        <w:rPr>
          <w:rFonts w:ascii="Times New Roman" w:hAnsi="Times New Roman" w:cs="Times New Roman"/>
        </w:rPr>
        <w:tab/>
      </w:r>
      <w:r w:rsidRPr="000F3A6E">
        <w:rPr>
          <w:rFonts w:ascii="Times New Roman" w:hAnsi="Times New Roman" w:cs="Times New Roman"/>
        </w:rPr>
        <w:t xml:space="preserve">Zamawiający </w:t>
      </w:r>
      <w:r w:rsidRPr="000F3A6E">
        <w:rPr>
          <w:rFonts w:ascii="Times New Roman" w:hAnsi="Times New Roman" w:cs="Times New Roman"/>
          <w:b/>
          <w:bCs/>
        </w:rPr>
        <w:t xml:space="preserve">nie wyraża </w:t>
      </w:r>
      <w:r w:rsidRPr="000F3A6E">
        <w:rPr>
          <w:rFonts w:ascii="Times New Roman" w:hAnsi="Times New Roman" w:cs="Times New Roman"/>
        </w:rPr>
        <w:t xml:space="preserve">zgody na wniesienie zabezpieczenia w formach określonych w art. 450 ust. 2 ustawy Pzp. </w:t>
      </w:r>
    </w:p>
    <w:p w:rsidR="00B136CB" w:rsidRPr="000F3A6E" w:rsidRDefault="00B136CB" w:rsidP="00B136CB">
      <w:pPr>
        <w:numPr>
          <w:ilvl w:val="1"/>
          <w:numId w:val="20"/>
        </w:numPr>
        <w:suppressAutoHyphens/>
        <w:spacing w:after="120" w:line="240" w:lineRule="auto"/>
        <w:ind w:left="567" w:hanging="567"/>
        <w:jc w:val="both"/>
        <w:rPr>
          <w:rFonts w:ascii="Times New Roman" w:hAnsi="Times New Roman" w:cs="Times New Roman"/>
          <w:b/>
        </w:rPr>
      </w:pPr>
      <w:r w:rsidRPr="000F3A6E">
        <w:rPr>
          <w:rFonts w:ascii="Times New Roman" w:hAnsi="Times New Roman" w:cs="Times New Roman"/>
        </w:rPr>
        <w:t xml:space="preserve">Zabezpieczenie należytego wykonania umowy wnoszone w formie pieniężnej powinno zostać wpłacone na </w:t>
      </w:r>
      <w:r w:rsidRPr="000F3A6E">
        <w:rPr>
          <w:rFonts w:ascii="Times New Roman" w:hAnsi="Times New Roman" w:cs="Times New Roman"/>
          <w:b/>
        </w:rPr>
        <w:t xml:space="preserve">rachunek bankowy Zamawiającego nr: 64 1010 1140 0183 8213 9120 1000 </w:t>
      </w:r>
      <w:r w:rsidRPr="000F3A6E">
        <w:rPr>
          <w:rFonts w:ascii="Times New Roman" w:hAnsi="Times New Roman" w:cs="Times New Roman"/>
        </w:rPr>
        <w:t xml:space="preserve">z dopiskiem: Nr spr. </w:t>
      </w:r>
      <w:r w:rsidR="00214A0B">
        <w:rPr>
          <w:rFonts w:ascii="Times New Roman" w:hAnsi="Times New Roman" w:cs="Times New Roman"/>
        </w:rPr>
        <w:t>18</w:t>
      </w:r>
      <w:r w:rsidRPr="000F3A6E">
        <w:rPr>
          <w:rFonts w:ascii="Times New Roman" w:hAnsi="Times New Roman" w:cs="Times New Roman"/>
        </w:rPr>
        <w:t>/</w:t>
      </w:r>
      <w:r>
        <w:rPr>
          <w:rFonts w:ascii="Times New Roman" w:hAnsi="Times New Roman" w:cs="Times New Roman"/>
        </w:rPr>
        <w:t>INFR/</w:t>
      </w:r>
      <w:r w:rsidRPr="000F3A6E">
        <w:rPr>
          <w:rFonts w:ascii="Times New Roman" w:hAnsi="Times New Roman" w:cs="Times New Roman"/>
        </w:rPr>
        <w:t>6WOG/202</w:t>
      </w:r>
      <w:r>
        <w:rPr>
          <w:rFonts w:ascii="Times New Roman" w:hAnsi="Times New Roman" w:cs="Times New Roman"/>
        </w:rPr>
        <w:t>5</w:t>
      </w:r>
      <w:r w:rsidRPr="000F3A6E">
        <w:rPr>
          <w:rFonts w:ascii="Times New Roman" w:hAnsi="Times New Roman" w:cs="Times New Roman"/>
        </w:rPr>
        <w:t>, nazwa postępowania.</w:t>
      </w:r>
    </w:p>
    <w:p w:rsidR="00B136CB" w:rsidRPr="000F3A6E" w:rsidRDefault="00B136CB" w:rsidP="0001265D">
      <w:pPr>
        <w:spacing w:after="120" w:line="240" w:lineRule="auto"/>
        <w:ind w:left="567" w:hanging="567"/>
        <w:jc w:val="both"/>
        <w:rPr>
          <w:rFonts w:ascii="Times New Roman" w:hAnsi="Times New Roman" w:cs="Times New Roman"/>
        </w:rPr>
      </w:pPr>
      <w:r w:rsidRPr="000F3A6E">
        <w:rPr>
          <w:rFonts w:ascii="Times New Roman" w:hAnsi="Times New Roman" w:cs="Times New Roman"/>
        </w:rPr>
        <w:t>5.</w:t>
      </w:r>
      <w:r>
        <w:rPr>
          <w:rFonts w:ascii="Times New Roman" w:hAnsi="Times New Roman" w:cs="Times New Roman"/>
          <w:b/>
        </w:rPr>
        <w:tab/>
      </w:r>
      <w:r w:rsidRPr="000F3A6E">
        <w:rPr>
          <w:rFonts w:ascii="Times New Roman" w:hAnsi="Times New Roman" w:cs="Times New Roman"/>
        </w:rPr>
        <w:t>W przypadku wniesienia zabezpieczenia w formie pieniężnej Zamawiający przechowa je na oprocentowanym rachunku bankowym.</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6.</w:t>
      </w:r>
      <w:r>
        <w:rPr>
          <w:rFonts w:ascii="Times New Roman" w:hAnsi="Times New Roman" w:cs="Times New Roman"/>
        </w:rPr>
        <w:tab/>
      </w:r>
      <w:r w:rsidRPr="000F3A6E">
        <w:rPr>
          <w:rFonts w:ascii="Times New Roman" w:hAnsi="Times New Roman" w:cs="Times New Roman"/>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7.</w:t>
      </w:r>
      <w:r>
        <w:rPr>
          <w:rFonts w:ascii="Times New Roman" w:hAnsi="Times New Roman" w:cs="Times New Roman"/>
        </w:rPr>
        <w:tab/>
      </w:r>
      <w:r w:rsidRPr="000F3A6E">
        <w:rPr>
          <w:rFonts w:ascii="Times New Roman" w:hAnsi="Times New Roman" w:cs="Times New Roman"/>
        </w:rPr>
        <w:t>W przypadku, gdy zabezpieczenie, będzie wnoszone w formie innej niż pieniądz, Zamawiający zastrzega sobie prawo do akceptacji projektu ww. dokumentu.</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8.</w:t>
      </w:r>
      <w:r>
        <w:rPr>
          <w:rFonts w:ascii="Times New Roman" w:hAnsi="Times New Roman" w:cs="Times New Roman"/>
        </w:rPr>
        <w:tab/>
      </w:r>
      <w:r w:rsidRPr="000F3A6E">
        <w:rPr>
          <w:rFonts w:ascii="Times New Roman" w:hAnsi="Times New Roman" w:cs="Times New Roman"/>
        </w:rPr>
        <w:t>W trakcie realizacji umowy wykonawca może dokonać zmiany formy zabezpieczenia na jedną lub kilka form, o których mowa w art. 450 ust. 1 stawy Pzp.</w:t>
      </w:r>
    </w:p>
    <w:p w:rsidR="00173B36" w:rsidRPr="000F3A6E" w:rsidRDefault="00B136CB" w:rsidP="00173B36">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9.</w:t>
      </w:r>
      <w:r>
        <w:rPr>
          <w:rFonts w:ascii="Times New Roman" w:hAnsi="Times New Roman" w:cs="Times New Roman"/>
        </w:rPr>
        <w:tab/>
      </w:r>
      <w:r w:rsidRPr="000F3A6E">
        <w:rPr>
          <w:rFonts w:ascii="Times New Roman" w:hAnsi="Times New Roman" w:cs="Times New Roman"/>
        </w:rPr>
        <w:t xml:space="preserve">Zamawiający zwraca zabezpieczenie na zasadach określonych w art. 453 ustawy Pzp. </w:t>
      </w:r>
    </w:p>
    <w:tbl>
      <w:tblPr>
        <w:tblStyle w:val="Tabela-Siatka"/>
        <w:tblW w:w="0" w:type="auto"/>
        <w:tblLook w:val="04A0" w:firstRow="1" w:lastRow="0" w:firstColumn="1" w:lastColumn="0" w:noHBand="0" w:noVBand="1"/>
      </w:tblPr>
      <w:tblGrid>
        <w:gridCol w:w="9060"/>
      </w:tblGrid>
      <w:tr w:rsidR="00FE3543" w:rsidRPr="002755B0" w:rsidTr="00440B48">
        <w:tc>
          <w:tcPr>
            <w:tcW w:w="9060" w:type="dxa"/>
            <w:shd w:val="clear" w:color="auto" w:fill="E7E6E6" w:themeFill="background2"/>
          </w:tcPr>
          <w:p w:rsidR="00FE3543" w:rsidRPr="002755B0" w:rsidRDefault="005974D8"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E15012" w:rsidRPr="002755B0">
              <w:rPr>
                <w:rFonts w:ascii="Times New Roman" w:eastAsia="Times New Roman" w:hAnsi="Times New Roman" w:cs="Times New Roman"/>
                <w:b/>
                <w:color w:val="000000"/>
                <w:lang w:eastAsia="pl-PL"/>
              </w:rPr>
              <w:t>VIII</w:t>
            </w:r>
            <w:r w:rsidRPr="002755B0">
              <w:rPr>
                <w:rFonts w:ascii="Times New Roman" w:eastAsia="Times New Roman" w:hAnsi="Times New Roman" w:cs="Times New Roman"/>
                <w:b/>
                <w:color w:val="000000"/>
                <w:lang w:eastAsia="pl-PL"/>
              </w:rPr>
              <w:t xml:space="preserve">. </w:t>
            </w:r>
            <w:r w:rsidR="00FE3543" w:rsidRPr="002755B0">
              <w:rPr>
                <w:rFonts w:ascii="Times New Roman" w:eastAsia="Times New Roman" w:hAnsi="Times New Roman" w:cs="Times New Roman"/>
                <w:b/>
                <w:color w:val="000000"/>
                <w:lang w:eastAsia="pl-PL"/>
              </w:rPr>
              <w:t>Klauzula informacyjna z art. 13 RODO 1 do zastosowania przez Zamawiających w celu związanym z postępowaniem o udzielenie zamówienia publicznego</w:t>
            </w:r>
          </w:p>
        </w:tc>
      </w:tr>
    </w:tbl>
    <w:p w:rsidR="00214A0B" w:rsidRDefault="00214A0B" w:rsidP="00214A0B">
      <w:pPr>
        <w:spacing w:after="0" w:line="240" w:lineRule="auto"/>
        <w:jc w:val="both"/>
        <w:rPr>
          <w:rFonts w:ascii="Times New Roman" w:eastAsia="Times New Roman" w:hAnsi="Times New Roman" w:cs="Times New Roman"/>
          <w:lang w:eastAsia="pl-PL"/>
        </w:rPr>
      </w:pPr>
    </w:p>
    <w:p w:rsidR="008116CC" w:rsidRPr="002755B0" w:rsidRDefault="00FE3543" w:rsidP="00214A0B">
      <w:pPr>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bCs/>
        </w:rPr>
      </w:pPr>
      <w:r w:rsidRPr="002755B0">
        <w:rPr>
          <w:rFonts w:ascii="Times New Roman" w:eastAsia="Times New Roman" w:hAnsi="Times New Roman" w:cs="Times New Roman"/>
          <w:bCs/>
        </w:rPr>
        <w:t xml:space="preserve">administratorem Pani/Pana danych osobowych jest:  </w:t>
      </w:r>
    </w:p>
    <w:p w:rsidR="00FE3543" w:rsidRPr="002755B0" w:rsidRDefault="00FE3543" w:rsidP="00214A0B">
      <w:pPr>
        <w:tabs>
          <w:tab w:val="left" w:pos="567"/>
          <w:tab w:val="left" w:pos="709"/>
        </w:tabs>
        <w:spacing w:after="0" w:line="240" w:lineRule="auto"/>
        <w:ind w:left="567" w:hanging="567"/>
        <w:jc w:val="both"/>
        <w:rPr>
          <w:rFonts w:ascii="Times New Roman" w:eastAsia="Times New Roman" w:hAnsi="Times New Roman" w:cs="Times New Roman"/>
          <w:bCs/>
        </w:rPr>
      </w:pPr>
      <w:r w:rsidRPr="002755B0">
        <w:rPr>
          <w:rFonts w:ascii="Times New Roman" w:eastAsia="Times New Roman" w:hAnsi="Times New Roman" w:cs="Times New Roman"/>
          <w:bCs/>
        </w:rPr>
        <w:tab/>
        <w:t>Komendant 6 Wojskowego Oddziału Gospo</w:t>
      </w:r>
      <w:r w:rsidR="00847C9E" w:rsidRPr="002755B0">
        <w:rPr>
          <w:rFonts w:ascii="Times New Roman" w:eastAsia="Times New Roman" w:hAnsi="Times New Roman" w:cs="Times New Roman"/>
          <w:bCs/>
        </w:rPr>
        <w:t xml:space="preserve">darczego, Lędowo – Osiedle 1N, </w:t>
      </w:r>
      <w:r w:rsidRPr="002755B0">
        <w:rPr>
          <w:rFonts w:ascii="Times New Roman" w:eastAsia="Times New Roman" w:hAnsi="Times New Roman" w:cs="Times New Roman"/>
          <w:bCs/>
        </w:rPr>
        <w:t>76 – 271 Ustka, nr fax: 261 231 578;</w:t>
      </w:r>
    </w:p>
    <w:p w:rsidR="006310DF" w:rsidRPr="006310DF"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6310DF">
        <w:rPr>
          <w:rFonts w:ascii="Times New Roman" w:eastAsia="Times New Roman" w:hAnsi="Times New Roman" w:cs="Times New Roman"/>
          <w:lang w:eastAsia="pl-PL"/>
        </w:rPr>
        <w:t>inspektorem ochrony danych osobowych w 6 WOG Ustka jest Pani</w:t>
      </w:r>
      <w:r w:rsidR="006310DF">
        <w:rPr>
          <w:rFonts w:ascii="Times New Roman" w:eastAsia="Times New Roman" w:hAnsi="Times New Roman" w:cs="Times New Roman"/>
          <w:lang w:eastAsia="pl-PL"/>
        </w:rPr>
        <w:t xml:space="preserve"> </w:t>
      </w:r>
      <w:r w:rsidR="006310DF" w:rsidRPr="006310DF">
        <w:rPr>
          <w:rFonts w:ascii="Times New Roman" w:eastAsia="Times New Roman" w:hAnsi="Times New Roman" w:cs="Times New Roman"/>
          <w:lang w:eastAsia="pl-PL"/>
        </w:rPr>
        <w:t>Aneta Podlasiak, tel. 261 231 601;</w:t>
      </w:r>
    </w:p>
    <w:p w:rsidR="00FE3543" w:rsidRPr="006310DF"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6310DF">
        <w:rPr>
          <w:rFonts w:ascii="Times New Roman" w:eastAsia="Times New Roman" w:hAnsi="Times New Roman" w:cs="Times New Roman"/>
          <w:lang w:eastAsia="pl-PL"/>
        </w:rPr>
        <w:t xml:space="preserve">Pani/Pana dane osobowe przetwarzane będą na podstawie art. 6 ust. 1 lit. c RODO w celu związanym z postępowaniem o udzielenie zamówienia publicznego Nr </w:t>
      </w:r>
      <w:r w:rsidR="002D02FB" w:rsidRPr="006310DF">
        <w:rPr>
          <w:rFonts w:ascii="Times New Roman" w:eastAsia="Times New Roman" w:hAnsi="Times New Roman" w:cs="Times New Roman"/>
          <w:lang w:eastAsia="pl-PL"/>
        </w:rPr>
        <w:t>1</w:t>
      </w:r>
      <w:r w:rsidR="00214A0B">
        <w:rPr>
          <w:rFonts w:ascii="Times New Roman" w:eastAsia="Times New Roman" w:hAnsi="Times New Roman" w:cs="Times New Roman"/>
          <w:lang w:eastAsia="pl-PL"/>
        </w:rPr>
        <w:t>8</w:t>
      </w:r>
      <w:r w:rsidRPr="006310DF">
        <w:rPr>
          <w:rFonts w:ascii="Times New Roman" w:eastAsia="Times New Roman" w:hAnsi="Times New Roman" w:cs="Times New Roman"/>
          <w:lang w:eastAsia="pl-PL"/>
        </w:rPr>
        <w:t>/</w:t>
      </w:r>
      <w:r w:rsidR="009735BC" w:rsidRPr="006310DF">
        <w:rPr>
          <w:rFonts w:ascii="Times New Roman" w:eastAsia="Times New Roman" w:hAnsi="Times New Roman" w:cs="Times New Roman"/>
          <w:lang w:eastAsia="pl-PL"/>
        </w:rPr>
        <w:t>INFR</w:t>
      </w:r>
      <w:r w:rsidR="001828A3" w:rsidRPr="006310DF">
        <w:rPr>
          <w:rFonts w:ascii="Times New Roman" w:eastAsia="Times New Roman" w:hAnsi="Times New Roman" w:cs="Times New Roman"/>
          <w:lang w:eastAsia="pl-PL"/>
        </w:rPr>
        <w:t>/</w:t>
      </w:r>
      <w:r w:rsidRPr="006310DF">
        <w:rPr>
          <w:rFonts w:ascii="Times New Roman" w:eastAsia="Times New Roman" w:hAnsi="Times New Roman" w:cs="Times New Roman"/>
          <w:lang w:eastAsia="pl-PL"/>
        </w:rPr>
        <w:t>6WOG/202</w:t>
      </w:r>
      <w:r w:rsidR="002D02FB" w:rsidRPr="006310DF">
        <w:rPr>
          <w:rFonts w:ascii="Times New Roman" w:eastAsia="Times New Roman" w:hAnsi="Times New Roman" w:cs="Times New Roman"/>
          <w:lang w:eastAsia="pl-PL"/>
        </w:rPr>
        <w:t>5</w:t>
      </w:r>
      <w:r w:rsidRPr="006310DF">
        <w:rPr>
          <w:rFonts w:ascii="Times New Roman" w:eastAsia="Times New Roman" w:hAnsi="Times New Roman" w:cs="Times New Roman"/>
          <w:lang w:eastAsia="pl-PL"/>
        </w:rPr>
        <w:t xml:space="preserve"> prowadzonym w trybie</w:t>
      </w:r>
      <w:r w:rsidR="00E04ED0" w:rsidRPr="006310DF">
        <w:rPr>
          <w:rFonts w:ascii="Times New Roman" w:eastAsia="Times New Roman" w:hAnsi="Times New Roman" w:cs="Times New Roman"/>
          <w:lang w:eastAsia="pl-PL"/>
        </w:rPr>
        <w:t xml:space="preserve"> podstawowym bez negocjacji</w:t>
      </w:r>
      <w:r w:rsidRPr="006310DF">
        <w:rPr>
          <w:rFonts w:ascii="Times New Roman" w:eastAsia="Times New Roman" w:hAnsi="Times New Roman" w:cs="Times New Roman"/>
          <w:lang w:eastAsia="pl-PL"/>
        </w:rPr>
        <w:t>;</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7D4EF3" w:rsidRPr="002755B0">
        <w:rPr>
          <w:rFonts w:ascii="Times New Roman" w:eastAsia="Times New Roman" w:hAnsi="Times New Roman" w:cs="Times New Roman"/>
          <w:lang w:eastAsia="pl-PL"/>
        </w:rPr>
        <w:t>1</w:t>
      </w:r>
      <w:r w:rsidRPr="002755B0">
        <w:rPr>
          <w:rFonts w:ascii="Times New Roman" w:eastAsia="Times New Roman" w:hAnsi="Times New Roman" w:cs="Times New Roman"/>
          <w:lang w:eastAsia="pl-PL"/>
        </w:rPr>
        <w:t xml:space="preserve">8 oraz art. </w:t>
      </w:r>
      <w:r w:rsidR="007D4EF3" w:rsidRPr="002755B0">
        <w:rPr>
          <w:rFonts w:ascii="Times New Roman" w:eastAsia="Times New Roman" w:hAnsi="Times New Roman" w:cs="Times New Roman"/>
          <w:lang w:eastAsia="pl-PL"/>
        </w:rPr>
        <w:t>74</w:t>
      </w:r>
      <w:r w:rsidRPr="002755B0">
        <w:rPr>
          <w:rFonts w:ascii="Times New Roman" w:eastAsia="Times New Roman" w:hAnsi="Times New Roman" w:cs="Times New Roman"/>
          <w:lang w:eastAsia="pl-PL"/>
        </w:rPr>
        <w:t xml:space="preserve"> ustawy z dnia </w:t>
      </w:r>
      <w:r w:rsidR="007D4EF3" w:rsidRPr="002755B0">
        <w:rPr>
          <w:rFonts w:ascii="Times New Roman" w:eastAsia="Times New Roman" w:hAnsi="Times New Roman" w:cs="Times New Roman"/>
          <w:lang w:eastAsia="pl-PL"/>
        </w:rPr>
        <w:t xml:space="preserve">11 września 2019 </w:t>
      </w:r>
      <w:r w:rsidRPr="002755B0">
        <w:rPr>
          <w:rFonts w:ascii="Times New Roman" w:eastAsia="Times New Roman" w:hAnsi="Times New Roman" w:cs="Times New Roman"/>
          <w:lang w:eastAsia="pl-PL"/>
        </w:rPr>
        <w:t>r. – Prawo za</w:t>
      </w:r>
      <w:r w:rsidR="007D4EF3" w:rsidRPr="002755B0">
        <w:rPr>
          <w:rFonts w:ascii="Times New Roman" w:eastAsia="Times New Roman" w:hAnsi="Times New Roman" w:cs="Times New Roman"/>
          <w:lang w:eastAsia="pl-PL"/>
        </w:rPr>
        <w:t>mówień publicznych (Dz. U. z 202</w:t>
      </w:r>
      <w:r w:rsidR="00FE03E7">
        <w:rPr>
          <w:rFonts w:ascii="Times New Roman" w:eastAsia="Times New Roman" w:hAnsi="Times New Roman" w:cs="Times New Roman"/>
          <w:lang w:eastAsia="pl-PL"/>
        </w:rPr>
        <w:t>4</w:t>
      </w:r>
      <w:r w:rsidR="007D4EF3" w:rsidRPr="002755B0">
        <w:rPr>
          <w:rFonts w:ascii="Times New Roman" w:eastAsia="Times New Roman" w:hAnsi="Times New Roman" w:cs="Times New Roman"/>
          <w:lang w:eastAsia="pl-PL"/>
        </w:rPr>
        <w:t>.1</w:t>
      </w:r>
      <w:r w:rsidR="002A1684">
        <w:rPr>
          <w:rFonts w:ascii="Times New Roman" w:eastAsia="Times New Roman" w:hAnsi="Times New Roman" w:cs="Times New Roman"/>
          <w:lang w:eastAsia="pl-PL"/>
        </w:rPr>
        <w:t xml:space="preserve">320 </w:t>
      </w:r>
      <w:r w:rsidR="007D4EF3" w:rsidRPr="002755B0">
        <w:rPr>
          <w:rFonts w:ascii="Times New Roman" w:eastAsia="Times New Roman" w:hAnsi="Times New Roman" w:cs="Times New Roman"/>
          <w:lang w:eastAsia="pl-PL"/>
        </w:rPr>
        <w:t>t.j. z późn. zm.</w:t>
      </w:r>
      <w:r w:rsidRPr="002755B0">
        <w:rPr>
          <w:rFonts w:ascii="Times New Roman" w:eastAsia="Times New Roman" w:hAnsi="Times New Roman" w:cs="Times New Roman"/>
          <w:lang w:eastAsia="pl-PL"/>
        </w:rPr>
        <w:t>) oraz art. 2 ust. 1 ustawy z dnia 06.09.2001 r. o dostępie do informacji publicznej, tj. Dz. U. z 20</w:t>
      </w:r>
      <w:r w:rsidR="00524796" w:rsidRPr="002755B0">
        <w:rPr>
          <w:rFonts w:ascii="Times New Roman" w:eastAsia="Times New Roman" w:hAnsi="Times New Roman" w:cs="Times New Roman"/>
          <w:lang w:eastAsia="pl-PL"/>
        </w:rPr>
        <w:t>20</w:t>
      </w:r>
      <w:r w:rsidRPr="002755B0">
        <w:rPr>
          <w:rFonts w:ascii="Times New Roman" w:eastAsia="Times New Roman" w:hAnsi="Times New Roman" w:cs="Times New Roman"/>
          <w:lang w:eastAsia="pl-PL"/>
        </w:rPr>
        <w:t xml:space="preserve"> r. poz. </w:t>
      </w:r>
      <w:r w:rsidR="00524796" w:rsidRPr="002755B0">
        <w:rPr>
          <w:rFonts w:ascii="Times New Roman" w:eastAsia="Times New Roman" w:hAnsi="Times New Roman" w:cs="Times New Roman"/>
          <w:lang w:eastAsia="pl-PL"/>
        </w:rPr>
        <w:t>2176, z 2021 r. poz. 1598, 1641</w:t>
      </w:r>
      <w:r w:rsidRPr="002755B0">
        <w:rPr>
          <w:rFonts w:ascii="Times New Roman" w:eastAsia="Times New Roman" w:hAnsi="Times New Roman" w:cs="Times New Roman"/>
          <w:lang w:eastAsia="pl-PL"/>
        </w:rPr>
        <w:t>;</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w odniesieniu do Pani/Pana danych osobowych decyzje nie będą podejmowane w sposób zautomatyzowany, stosowanie do art. 22 RODO;</w:t>
      </w:r>
    </w:p>
    <w:p w:rsidR="00FE3543" w:rsidRPr="002755B0" w:rsidRDefault="00FE3543" w:rsidP="00214A0B">
      <w:pPr>
        <w:numPr>
          <w:ilvl w:val="0"/>
          <w:numId w:val="11"/>
        </w:numPr>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posiada Pani/Pan:</w:t>
      </w:r>
    </w:p>
    <w:p w:rsidR="00FE3543" w:rsidRPr="002755B0"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na podstawie art. 15 RODO prawo dostępu do danych osobowych Pani/Pana dotyczących;</w:t>
      </w:r>
    </w:p>
    <w:p w:rsidR="00FE3543" w:rsidRPr="002755B0"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 xml:space="preserve">na podstawie art. 16 RODO prawo do sprostowania Pani/Pana danych osobowych, przy czym skorzystanie z prawa do sprostowania lub uzupełnienia nie może skutkować zmianą wyniku postępowania o udzielenie zamówienia publicznego ani zmiana postanowień umowy </w:t>
      </w:r>
      <w:r w:rsidRPr="002755B0">
        <w:rPr>
          <w:rFonts w:ascii="Times New Roman" w:eastAsia="Times New Roman" w:hAnsi="Times New Roman" w:cs="Times New Roman"/>
          <w:lang w:eastAsia="pl-PL"/>
        </w:rPr>
        <w:lastRenderedPageBreak/>
        <w:t>w zakresie niezgodnym z ustawą Pzp. oraz nie może naruszać integralności protokołu oraz jego załączników;</w:t>
      </w:r>
    </w:p>
    <w:p w:rsidR="00FE3543" w:rsidRPr="002755B0"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2755B0" w:rsidRDefault="00FE3543" w:rsidP="00214A0B">
      <w:pPr>
        <w:numPr>
          <w:ilvl w:val="0"/>
          <w:numId w:val="12"/>
        </w:numPr>
        <w:spacing w:after="12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FE3543" w:rsidRPr="002755B0" w:rsidRDefault="00FE3543" w:rsidP="00214A0B">
      <w:pPr>
        <w:numPr>
          <w:ilvl w:val="0"/>
          <w:numId w:val="11"/>
        </w:numPr>
        <w:spacing w:after="120" w:line="240" w:lineRule="auto"/>
        <w:ind w:left="567" w:hanging="567"/>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nie przysługuje Pani/Panu:</w:t>
      </w:r>
    </w:p>
    <w:p w:rsidR="00FE3543" w:rsidRPr="002755B0" w:rsidRDefault="00FE3543" w:rsidP="00214A0B">
      <w:pPr>
        <w:numPr>
          <w:ilvl w:val="0"/>
          <w:numId w:val="13"/>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w związku z art. 17 ust. 3 lit. b, d lub e RODO prawo do usunięcia danych osobowych;</w:t>
      </w:r>
    </w:p>
    <w:p w:rsidR="00FE3543" w:rsidRPr="002755B0" w:rsidRDefault="00FE3543" w:rsidP="00214A0B">
      <w:pPr>
        <w:numPr>
          <w:ilvl w:val="0"/>
          <w:numId w:val="13"/>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prawo do przenoszenia danych osobowych, o którym mowa w art. 20 RODO;</w:t>
      </w:r>
    </w:p>
    <w:p w:rsidR="009F3DA9" w:rsidRPr="009C7BEF" w:rsidRDefault="00FE3543" w:rsidP="00214A0B">
      <w:pPr>
        <w:numPr>
          <w:ilvl w:val="0"/>
          <w:numId w:val="13"/>
        </w:numPr>
        <w:spacing w:after="12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tbl>
      <w:tblPr>
        <w:tblStyle w:val="Tabela-Siatka"/>
        <w:tblW w:w="0" w:type="auto"/>
        <w:tblLook w:val="04A0" w:firstRow="1" w:lastRow="0" w:firstColumn="1" w:lastColumn="0" w:noHBand="0" w:noVBand="1"/>
      </w:tblPr>
      <w:tblGrid>
        <w:gridCol w:w="9060"/>
      </w:tblGrid>
      <w:tr w:rsidR="00FE3543" w:rsidRPr="002755B0" w:rsidTr="00440B48">
        <w:tc>
          <w:tcPr>
            <w:tcW w:w="9060" w:type="dxa"/>
            <w:shd w:val="clear" w:color="auto" w:fill="E7E6E6" w:themeFill="background2"/>
          </w:tcPr>
          <w:p w:rsidR="00FE3543" w:rsidRPr="002755B0" w:rsidRDefault="00B03D3F" w:rsidP="00965022">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E15012"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 xml:space="preserve">X. </w:t>
            </w:r>
            <w:r w:rsidR="00FE3543" w:rsidRPr="002755B0">
              <w:rPr>
                <w:rFonts w:ascii="Times New Roman" w:eastAsia="Times New Roman" w:hAnsi="Times New Roman" w:cs="Times New Roman"/>
                <w:b/>
                <w:color w:val="000000"/>
                <w:lang w:eastAsia="pl-PL"/>
              </w:rPr>
              <w:t>Dodatkowe informacje</w:t>
            </w:r>
          </w:p>
        </w:tc>
      </w:tr>
    </w:tbl>
    <w:p w:rsidR="00214A0B" w:rsidRPr="00214A0B" w:rsidRDefault="00214A0B" w:rsidP="00214A0B">
      <w:pPr>
        <w:tabs>
          <w:tab w:val="left" w:pos="426"/>
        </w:tabs>
        <w:spacing w:after="0" w:line="240" w:lineRule="auto"/>
        <w:jc w:val="both"/>
        <w:rPr>
          <w:rFonts w:ascii="Times New Roman" w:hAnsi="Times New Roman" w:cs="Times New Roman"/>
          <w:color w:val="000000"/>
        </w:rPr>
      </w:pPr>
    </w:p>
    <w:p w:rsidR="008E3914" w:rsidRPr="002755B0" w:rsidRDefault="00574115" w:rsidP="00214A0B">
      <w:pPr>
        <w:pStyle w:val="Akapitzlist"/>
        <w:numPr>
          <w:ilvl w:val="1"/>
          <w:numId w:val="13"/>
        </w:numPr>
        <w:tabs>
          <w:tab w:val="clear" w:pos="1440"/>
          <w:tab w:val="left" w:pos="567"/>
        </w:tabs>
        <w:spacing w:after="120" w:line="240" w:lineRule="auto"/>
        <w:ind w:left="567" w:hanging="567"/>
        <w:jc w:val="both"/>
        <w:rPr>
          <w:rFonts w:ascii="Times New Roman" w:hAnsi="Times New Roman" w:cs="Times New Roman"/>
          <w:color w:val="000000"/>
        </w:rPr>
      </w:pPr>
      <w:r w:rsidRPr="002755B0">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r w:rsidR="00FE3543" w:rsidRPr="002755B0">
        <w:rPr>
          <w:rFonts w:ascii="Times New Roman" w:hAnsi="Times New Roman" w:cs="Times New Roman"/>
          <w:color w:val="000000"/>
        </w:rPr>
        <w:t>.</w:t>
      </w:r>
    </w:p>
    <w:p w:rsidR="00F40DD2" w:rsidRPr="002755B0" w:rsidRDefault="00B03D3F" w:rsidP="00214A0B">
      <w:pPr>
        <w:tabs>
          <w:tab w:val="left" w:pos="567"/>
        </w:tabs>
        <w:spacing w:after="120" w:line="240" w:lineRule="auto"/>
        <w:ind w:left="567" w:hanging="567"/>
        <w:jc w:val="both"/>
        <w:rPr>
          <w:rFonts w:ascii="Times New Roman" w:hAnsi="Times New Roman" w:cs="Times New Roman"/>
        </w:rPr>
      </w:pPr>
      <w:r w:rsidRPr="002755B0">
        <w:rPr>
          <w:rFonts w:ascii="Times New Roman" w:hAnsi="Times New Roman" w:cs="Times New Roman"/>
          <w:color w:val="000000"/>
        </w:rPr>
        <w:t>2</w:t>
      </w:r>
      <w:r w:rsidR="00F40DD2" w:rsidRPr="002755B0">
        <w:rPr>
          <w:rFonts w:ascii="Times New Roman" w:hAnsi="Times New Roman" w:cs="Times New Roman"/>
          <w:color w:val="000000"/>
        </w:rPr>
        <w:t>.</w:t>
      </w:r>
      <w:r w:rsidR="00AF205A" w:rsidRPr="002755B0">
        <w:rPr>
          <w:rFonts w:ascii="Times New Roman" w:hAnsi="Times New Roman" w:cs="Times New Roman"/>
          <w:color w:val="000000"/>
        </w:rPr>
        <w:tab/>
      </w:r>
      <w:r w:rsidR="001A7F2A" w:rsidRPr="002755B0">
        <w:rPr>
          <w:rFonts w:ascii="Times New Roman" w:hAnsi="Times New Roman" w:cs="Times New Roman"/>
        </w:rPr>
        <w:t xml:space="preserve">Zamawiający </w:t>
      </w:r>
      <w:r w:rsidR="00214A0B">
        <w:rPr>
          <w:rFonts w:ascii="Times New Roman" w:hAnsi="Times New Roman" w:cs="Times New Roman"/>
        </w:rPr>
        <w:t xml:space="preserve">nie </w:t>
      </w:r>
      <w:r w:rsidR="001A7F2A" w:rsidRPr="002755B0">
        <w:rPr>
          <w:rFonts w:ascii="Times New Roman" w:hAnsi="Times New Roman" w:cs="Times New Roman"/>
        </w:rPr>
        <w:t>dokonuje podziału zamówienia n</w:t>
      </w:r>
      <w:r w:rsidR="00E15012" w:rsidRPr="002755B0">
        <w:rPr>
          <w:rFonts w:ascii="Times New Roman" w:hAnsi="Times New Roman" w:cs="Times New Roman"/>
        </w:rPr>
        <w:t>a części. Tym samym zamawiający</w:t>
      </w:r>
      <w:r w:rsidR="00CA48C8" w:rsidRPr="002755B0">
        <w:rPr>
          <w:rFonts w:ascii="Times New Roman" w:hAnsi="Times New Roman" w:cs="Times New Roman"/>
        </w:rPr>
        <w:t xml:space="preserve"> </w:t>
      </w:r>
      <w:r w:rsidR="00214A0B">
        <w:rPr>
          <w:rFonts w:ascii="Times New Roman" w:hAnsi="Times New Roman" w:cs="Times New Roman"/>
        </w:rPr>
        <w:t xml:space="preserve">nie </w:t>
      </w:r>
      <w:r w:rsidR="001A7F2A" w:rsidRPr="002755B0">
        <w:rPr>
          <w:rFonts w:ascii="Times New Roman" w:hAnsi="Times New Roman" w:cs="Times New Roman"/>
        </w:rPr>
        <w:t>dopuszcza składania ofert częściowych, o których mowa w art. 7 pkt 15 ustawy Pzp</w:t>
      </w:r>
      <w:r w:rsidR="00F40DD2" w:rsidRPr="002755B0">
        <w:rPr>
          <w:rFonts w:ascii="Times New Roman" w:hAnsi="Times New Roman" w:cs="Times New Roman"/>
        </w:rPr>
        <w:t>.</w:t>
      </w:r>
    </w:p>
    <w:p w:rsidR="009646EC" w:rsidRDefault="00B03D3F" w:rsidP="00214A0B">
      <w:pPr>
        <w:tabs>
          <w:tab w:val="left" w:pos="567"/>
        </w:tabs>
        <w:spacing w:after="120" w:line="240" w:lineRule="auto"/>
        <w:ind w:left="567" w:hanging="567"/>
        <w:jc w:val="both"/>
        <w:rPr>
          <w:rFonts w:ascii="Times New Roman" w:hAnsi="Times New Roman" w:cs="Times New Roman"/>
        </w:rPr>
      </w:pPr>
      <w:r w:rsidRPr="002755B0">
        <w:rPr>
          <w:rFonts w:ascii="Times New Roman" w:hAnsi="Times New Roman" w:cs="Times New Roman"/>
        </w:rPr>
        <w:t>3</w:t>
      </w:r>
      <w:r w:rsidR="00F40DD2" w:rsidRPr="002755B0">
        <w:rPr>
          <w:rFonts w:ascii="Times New Roman" w:hAnsi="Times New Roman" w:cs="Times New Roman"/>
        </w:rPr>
        <w:t>.</w:t>
      </w:r>
      <w:r w:rsidR="00AF205A" w:rsidRPr="002755B0">
        <w:rPr>
          <w:rFonts w:ascii="Times New Roman" w:hAnsi="Times New Roman" w:cs="Times New Roman"/>
        </w:rPr>
        <w:tab/>
      </w:r>
      <w:r w:rsidR="00521C13" w:rsidRPr="002755B0">
        <w:rPr>
          <w:rFonts w:ascii="Times New Roman" w:hAnsi="Times New Roman" w:cs="Times New Roman"/>
        </w:rPr>
        <w:t>Zamawiający nie zastrzega możliwości ubiegania się o udzielenie zamówienia wyłącznie przez Wykonawców, o których mowa w art. 94 Pzp</w:t>
      </w:r>
      <w:r w:rsidR="00F40DD2" w:rsidRPr="002755B0">
        <w:rPr>
          <w:rFonts w:ascii="Times New Roman" w:hAnsi="Times New Roman" w:cs="Times New Roman"/>
        </w:rPr>
        <w:t>.</w:t>
      </w:r>
    </w:p>
    <w:p w:rsidR="00806964" w:rsidRDefault="00806964" w:rsidP="00214A0B">
      <w:pPr>
        <w:tabs>
          <w:tab w:val="left" w:pos="567"/>
        </w:tabs>
        <w:spacing w:after="120" w:line="240" w:lineRule="auto"/>
        <w:ind w:left="567"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66D17">
        <w:rPr>
          <w:rFonts w:ascii="Times New Roman" w:hAnsi="Times New Roman" w:cs="Times New Roman"/>
        </w:rPr>
        <w:t>Zamawiający nie przewiduje rozliczenia pomiędzy Zamawiającym a Wykonawcą w walutach obcych.</w:t>
      </w:r>
    </w:p>
    <w:p w:rsidR="004550DB" w:rsidRDefault="00166D17" w:rsidP="00214A0B">
      <w:pPr>
        <w:tabs>
          <w:tab w:val="left" w:pos="567"/>
        </w:tabs>
        <w:spacing w:after="0" w:line="240" w:lineRule="auto"/>
        <w:ind w:left="567" w:hanging="567"/>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Zamawiający nie przewiduje zwrotu kosztów udziału w postępowaniu.</w:t>
      </w:r>
    </w:p>
    <w:p w:rsidR="00166D17" w:rsidRDefault="00166D17" w:rsidP="008116CC">
      <w:pPr>
        <w:tabs>
          <w:tab w:val="left" w:pos="426"/>
        </w:tabs>
        <w:spacing w:after="0" w:line="240" w:lineRule="auto"/>
        <w:ind w:left="426" w:hanging="426"/>
        <w:jc w:val="both"/>
        <w:rPr>
          <w:rFonts w:ascii="Times New Roman" w:hAnsi="Times New Roman" w:cs="Times New Roman"/>
        </w:rPr>
      </w:pPr>
    </w:p>
    <w:sectPr w:rsidR="00166D17"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877" w:rsidRDefault="00C75877" w:rsidP="0092114C">
      <w:pPr>
        <w:spacing w:after="0" w:line="240" w:lineRule="auto"/>
      </w:pPr>
      <w:r>
        <w:separator/>
      </w:r>
    </w:p>
  </w:endnote>
  <w:endnote w:type="continuationSeparator" w:id="0">
    <w:p w:rsidR="00C75877" w:rsidRDefault="00C75877"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01265D" w:rsidRDefault="0001265D">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3</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p>
        </w:sdtContent>
      </w:sdt>
    </w:sdtContent>
  </w:sdt>
  <w:p w:rsidR="0001265D" w:rsidRDefault="000126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877" w:rsidRDefault="00C75877" w:rsidP="0092114C">
      <w:pPr>
        <w:spacing w:after="0" w:line="240" w:lineRule="auto"/>
      </w:pPr>
      <w:r>
        <w:separator/>
      </w:r>
    </w:p>
  </w:footnote>
  <w:footnote w:type="continuationSeparator" w:id="0">
    <w:p w:rsidR="00C75877" w:rsidRDefault="00C75877" w:rsidP="0092114C">
      <w:pPr>
        <w:spacing w:after="0" w:line="240" w:lineRule="auto"/>
      </w:pPr>
      <w:r>
        <w:continuationSeparator/>
      </w:r>
    </w:p>
  </w:footnote>
  <w:footnote w:id="1">
    <w:p w:rsidR="0001265D" w:rsidRDefault="0001265D">
      <w:pPr>
        <w:pStyle w:val="Tekstprzypisudolnego"/>
      </w:pPr>
      <w:r>
        <w:rPr>
          <w:rStyle w:val="Odwoanieprzypisudolnego"/>
        </w:rPr>
        <w:footnoteRef/>
      </w:r>
      <w:r>
        <w:t xml:space="preserve"> </w:t>
      </w:r>
      <w:r w:rsidRPr="008E37AE">
        <w:rPr>
          <w:rFonts w:ascii="Times New Roman" w:hAnsi="Times New Roman" w:cs="Times New Roman"/>
        </w:rPr>
        <w:t>Ustawa z dnia 5 sierpnia 2010 r. o ochronie informacji niejawnych (Dz. U. 2024.632 t.j.)</w:t>
      </w:r>
    </w:p>
  </w:footnote>
  <w:footnote w:id="2">
    <w:p w:rsidR="0001265D" w:rsidRPr="00C413C3" w:rsidRDefault="0001265D" w:rsidP="00111F20">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65D" w:rsidRPr="0000632D" w:rsidRDefault="0001265D"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18/INFR/6WOG/2025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32B5"/>
    <w:multiLevelType w:val="hybridMultilevel"/>
    <w:tmpl w:val="30DCB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926C4"/>
    <w:multiLevelType w:val="hybridMultilevel"/>
    <w:tmpl w:val="6494EABE"/>
    <w:lvl w:ilvl="0" w:tplc="2CC029BE">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3BE2FFD"/>
    <w:multiLevelType w:val="hybridMultilevel"/>
    <w:tmpl w:val="8D6C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722C1E"/>
    <w:multiLevelType w:val="hybridMultilevel"/>
    <w:tmpl w:val="6D141AAE"/>
    <w:lvl w:ilvl="0" w:tplc="0D82B664">
      <w:start w:val="4"/>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2EF6E8D"/>
    <w:multiLevelType w:val="hybridMultilevel"/>
    <w:tmpl w:val="83D28496"/>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82538">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2D43B9"/>
    <w:multiLevelType w:val="multilevel"/>
    <w:tmpl w:val="C20CF0FA"/>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43342B6"/>
    <w:multiLevelType w:val="multilevel"/>
    <w:tmpl w:val="A88686E2"/>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0875E7"/>
    <w:multiLevelType w:val="hybridMultilevel"/>
    <w:tmpl w:val="97A61FB8"/>
    <w:lvl w:ilvl="0" w:tplc="37AE8B8E">
      <w:start w:val="1"/>
      <w:numFmt w:val="decimal"/>
      <w:lvlText w:val="%1."/>
      <w:lvlJc w:val="left"/>
      <w:pPr>
        <w:ind w:left="1260" w:hanging="360"/>
      </w:pPr>
      <w:rPr>
        <w:b w:val="0"/>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15:restartNumberingAfterBreak="0">
    <w:nsid w:val="4A5F7304"/>
    <w:multiLevelType w:val="hybridMultilevel"/>
    <w:tmpl w:val="16A86F16"/>
    <w:lvl w:ilvl="0" w:tplc="F80439FE">
      <w:start w:val="1"/>
      <w:numFmt w:val="lowerLetter"/>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5D59A9"/>
    <w:multiLevelType w:val="hybridMultilevel"/>
    <w:tmpl w:val="5E1600BE"/>
    <w:lvl w:ilvl="0" w:tplc="D382B28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DF3BD0"/>
    <w:multiLevelType w:val="multilevel"/>
    <w:tmpl w:val="EA66DB86"/>
    <w:lvl w:ilvl="0">
      <w:start w:val="1"/>
      <w:numFmt w:val="decimal"/>
      <w:lvlText w:val="%1)"/>
      <w:lvlJc w:val="left"/>
      <w:pPr>
        <w:tabs>
          <w:tab w:val="num" w:pos="2583"/>
        </w:tabs>
        <w:ind w:left="2583" w:hanging="360"/>
      </w:pPr>
      <w:rPr>
        <w:rFonts w:hint="default"/>
        <w:sz w:val="22"/>
        <w:szCs w:val="22"/>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E37E0"/>
    <w:multiLevelType w:val="hybridMultilevel"/>
    <w:tmpl w:val="E48A40B8"/>
    <w:lvl w:ilvl="0" w:tplc="1F30CEF2">
      <w:start w:val="1"/>
      <w:numFmt w:val="decimal"/>
      <w:lvlText w:val="%1)"/>
      <w:lvlJc w:val="left"/>
      <w:pPr>
        <w:ind w:left="927" w:hanging="360"/>
      </w:pPr>
      <w:rPr>
        <w:rFonts w:eastAsiaTheme="minorHAnsi"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9A222A"/>
    <w:multiLevelType w:val="hybridMultilevel"/>
    <w:tmpl w:val="8B26C696"/>
    <w:lvl w:ilvl="0" w:tplc="DCD0D98C">
      <w:start w:val="1"/>
      <w:numFmt w:val="decimal"/>
      <w:lvlText w:val="%1)"/>
      <w:lvlJc w:val="left"/>
      <w:pPr>
        <w:ind w:left="428"/>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C40AE8"/>
    <w:multiLevelType w:val="hybridMultilevel"/>
    <w:tmpl w:val="8A58DD14"/>
    <w:lvl w:ilvl="0" w:tplc="D414BF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22"/>
  </w:num>
  <w:num w:numId="4">
    <w:abstractNumId w:val="11"/>
  </w:num>
  <w:num w:numId="5">
    <w:abstractNumId w:val="20"/>
  </w:num>
  <w:num w:numId="6">
    <w:abstractNumId w:val="34"/>
  </w:num>
  <w:num w:numId="7">
    <w:abstractNumId w:val="13"/>
  </w:num>
  <w:num w:numId="8">
    <w:abstractNumId w:val="7"/>
  </w:num>
  <w:num w:numId="9">
    <w:abstractNumId w:val="4"/>
  </w:num>
  <w:num w:numId="10">
    <w:abstractNumId w:val="14"/>
  </w:num>
  <w:num w:numId="11">
    <w:abstractNumId w:val="2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26"/>
  </w:num>
  <w:num w:numId="17">
    <w:abstractNumId w:val="28"/>
  </w:num>
  <w:num w:numId="18">
    <w:abstractNumId w:val="32"/>
  </w:num>
  <w:num w:numId="19">
    <w:abstractNumId w:val="15"/>
  </w:num>
  <w:num w:numId="20">
    <w:abstractNumId w:val="18"/>
  </w:num>
  <w:num w:numId="21">
    <w:abstractNumId w:val="6"/>
  </w:num>
  <w:num w:numId="22">
    <w:abstractNumId w:val="24"/>
  </w:num>
  <w:num w:numId="23">
    <w:abstractNumId w:val="9"/>
  </w:num>
  <w:num w:numId="24">
    <w:abstractNumId w:val="37"/>
  </w:num>
  <w:num w:numId="25">
    <w:abstractNumId w:val="3"/>
  </w:num>
  <w:num w:numId="26">
    <w:abstractNumId w:val="19"/>
  </w:num>
  <w:num w:numId="27">
    <w:abstractNumId w:val="17"/>
  </w:num>
  <w:num w:numId="28">
    <w:abstractNumId w:val="8"/>
  </w:num>
  <w:num w:numId="29">
    <w:abstractNumId w:val="36"/>
  </w:num>
  <w:num w:numId="30">
    <w:abstractNumId w:val="30"/>
  </w:num>
  <w:num w:numId="31">
    <w:abstractNumId w:val="33"/>
  </w:num>
  <w:num w:numId="32">
    <w:abstractNumId w:val="25"/>
  </w:num>
  <w:num w:numId="33">
    <w:abstractNumId w:val="2"/>
  </w:num>
  <w:num w:numId="34">
    <w:abstractNumId w:val="31"/>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265D"/>
    <w:rsid w:val="00013ADC"/>
    <w:rsid w:val="00015487"/>
    <w:rsid w:val="00015B05"/>
    <w:rsid w:val="00025A1D"/>
    <w:rsid w:val="00031B59"/>
    <w:rsid w:val="00031F83"/>
    <w:rsid w:val="00032E36"/>
    <w:rsid w:val="00032F76"/>
    <w:rsid w:val="00033BE9"/>
    <w:rsid w:val="00034ED3"/>
    <w:rsid w:val="00037547"/>
    <w:rsid w:val="00046678"/>
    <w:rsid w:val="00051B9E"/>
    <w:rsid w:val="0006041A"/>
    <w:rsid w:val="000621AF"/>
    <w:rsid w:val="00070A43"/>
    <w:rsid w:val="00072C4E"/>
    <w:rsid w:val="0007320E"/>
    <w:rsid w:val="00076106"/>
    <w:rsid w:val="00081766"/>
    <w:rsid w:val="00090A54"/>
    <w:rsid w:val="00090C8C"/>
    <w:rsid w:val="0009166D"/>
    <w:rsid w:val="000968AE"/>
    <w:rsid w:val="0009775F"/>
    <w:rsid w:val="000A038E"/>
    <w:rsid w:val="000A5410"/>
    <w:rsid w:val="000A5879"/>
    <w:rsid w:val="000A67B4"/>
    <w:rsid w:val="000A6EBC"/>
    <w:rsid w:val="000A7E69"/>
    <w:rsid w:val="000B3865"/>
    <w:rsid w:val="000C0099"/>
    <w:rsid w:val="000C1DA4"/>
    <w:rsid w:val="000C4C00"/>
    <w:rsid w:val="000C64EF"/>
    <w:rsid w:val="000E1529"/>
    <w:rsid w:val="000E609C"/>
    <w:rsid w:val="000F3906"/>
    <w:rsid w:val="000F5929"/>
    <w:rsid w:val="000F6070"/>
    <w:rsid w:val="000F675B"/>
    <w:rsid w:val="001007C7"/>
    <w:rsid w:val="00102026"/>
    <w:rsid w:val="001101DB"/>
    <w:rsid w:val="001105D3"/>
    <w:rsid w:val="001117A5"/>
    <w:rsid w:val="00111F20"/>
    <w:rsid w:val="001172AF"/>
    <w:rsid w:val="001203DF"/>
    <w:rsid w:val="00122F86"/>
    <w:rsid w:val="00124577"/>
    <w:rsid w:val="001306C1"/>
    <w:rsid w:val="00142C18"/>
    <w:rsid w:val="001505E7"/>
    <w:rsid w:val="00152BE9"/>
    <w:rsid w:val="0016069E"/>
    <w:rsid w:val="00166D17"/>
    <w:rsid w:val="00170464"/>
    <w:rsid w:val="00173B36"/>
    <w:rsid w:val="00174EA0"/>
    <w:rsid w:val="0018150D"/>
    <w:rsid w:val="001828A3"/>
    <w:rsid w:val="00186353"/>
    <w:rsid w:val="001949AB"/>
    <w:rsid w:val="001A00E1"/>
    <w:rsid w:val="001A58C2"/>
    <w:rsid w:val="001A5A35"/>
    <w:rsid w:val="001A7F2A"/>
    <w:rsid w:val="001B427E"/>
    <w:rsid w:val="001B46C4"/>
    <w:rsid w:val="001B5397"/>
    <w:rsid w:val="001B5D08"/>
    <w:rsid w:val="001B6AFA"/>
    <w:rsid w:val="001B6CF7"/>
    <w:rsid w:val="001C256C"/>
    <w:rsid w:val="001C2652"/>
    <w:rsid w:val="001C64B3"/>
    <w:rsid w:val="001D10AD"/>
    <w:rsid w:val="001D179A"/>
    <w:rsid w:val="001D20B0"/>
    <w:rsid w:val="001D3256"/>
    <w:rsid w:val="001D4547"/>
    <w:rsid w:val="001D48BE"/>
    <w:rsid w:val="001D6712"/>
    <w:rsid w:val="001E2004"/>
    <w:rsid w:val="001F00C0"/>
    <w:rsid w:val="001F6331"/>
    <w:rsid w:val="001F6B9D"/>
    <w:rsid w:val="00201918"/>
    <w:rsid w:val="00202C45"/>
    <w:rsid w:val="002044B1"/>
    <w:rsid w:val="00204BC8"/>
    <w:rsid w:val="0020661D"/>
    <w:rsid w:val="00214A0B"/>
    <w:rsid w:val="00220BC7"/>
    <w:rsid w:val="002212EA"/>
    <w:rsid w:val="00223791"/>
    <w:rsid w:val="002241D8"/>
    <w:rsid w:val="00226F99"/>
    <w:rsid w:val="00230E25"/>
    <w:rsid w:val="00242FEA"/>
    <w:rsid w:val="00245A11"/>
    <w:rsid w:val="0025161D"/>
    <w:rsid w:val="00252256"/>
    <w:rsid w:val="0025378C"/>
    <w:rsid w:val="002561DD"/>
    <w:rsid w:val="002602E9"/>
    <w:rsid w:val="002617C9"/>
    <w:rsid w:val="0026461B"/>
    <w:rsid w:val="00264BCD"/>
    <w:rsid w:val="00265A79"/>
    <w:rsid w:val="002662A3"/>
    <w:rsid w:val="00273483"/>
    <w:rsid w:val="002741B9"/>
    <w:rsid w:val="002755B0"/>
    <w:rsid w:val="00277C65"/>
    <w:rsid w:val="002813C1"/>
    <w:rsid w:val="00281678"/>
    <w:rsid w:val="0029185E"/>
    <w:rsid w:val="00291A10"/>
    <w:rsid w:val="00291B61"/>
    <w:rsid w:val="002926DE"/>
    <w:rsid w:val="00293361"/>
    <w:rsid w:val="00294F0A"/>
    <w:rsid w:val="002A1684"/>
    <w:rsid w:val="002A4233"/>
    <w:rsid w:val="002B4633"/>
    <w:rsid w:val="002B5C70"/>
    <w:rsid w:val="002B63CF"/>
    <w:rsid w:val="002B7E51"/>
    <w:rsid w:val="002C113C"/>
    <w:rsid w:val="002C52F1"/>
    <w:rsid w:val="002C796B"/>
    <w:rsid w:val="002C7A5A"/>
    <w:rsid w:val="002D019A"/>
    <w:rsid w:val="002D02FB"/>
    <w:rsid w:val="002D2348"/>
    <w:rsid w:val="002D40E1"/>
    <w:rsid w:val="002D4208"/>
    <w:rsid w:val="002D4801"/>
    <w:rsid w:val="002D48AB"/>
    <w:rsid w:val="002D4B88"/>
    <w:rsid w:val="002D4E9A"/>
    <w:rsid w:val="002E176D"/>
    <w:rsid w:val="002E3B99"/>
    <w:rsid w:val="002E4487"/>
    <w:rsid w:val="002E6035"/>
    <w:rsid w:val="002F1AC0"/>
    <w:rsid w:val="002F2016"/>
    <w:rsid w:val="002F20A2"/>
    <w:rsid w:val="002F63FF"/>
    <w:rsid w:val="00300A4E"/>
    <w:rsid w:val="003028C0"/>
    <w:rsid w:val="00311193"/>
    <w:rsid w:val="00312860"/>
    <w:rsid w:val="003162DA"/>
    <w:rsid w:val="00320BFE"/>
    <w:rsid w:val="00322E03"/>
    <w:rsid w:val="00322E86"/>
    <w:rsid w:val="00331826"/>
    <w:rsid w:val="003320C8"/>
    <w:rsid w:val="003334D4"/>
    <w:rsid w:val="00342717"/>
    <w:rsid w:val="00345546"/>
    <w:rsid w:val="00354203"/>
    <w:rsid w:val="003574EB"/>
    <w:rsid w:val="003631F6"/>
    <w:rsid w:val="003662D8"/>
    <w:rsid w:val="003676A8"/>
    <w:rsid w:val="00367E2C"/>
    <w:rsid w:val="00370050"/>
    <w:rsid w:val="0037622C"/>
    <w:rsid w:val="00380C13"/>
    <w:rsid w:val="00383832"/>
    <w:rsid w:val="0039382C"/>
    <w:rsid w:val="00397286"/>
    <w:rsid w:val="00397DCA"/>
    <w:rsid w:val="003A4897"/>
    <w:rsid w:val="003A55A0"/>
    <w:rsid w:val="003B056B"/>
    <w:rsid w:val="003B2778"/>
    <w:rsid w:val="003D08FD"/>
    <w:rsid w:val="003D237F"/>
    <w:rsid w:val="003D510E"/>
    <w:rsid w:val="003E14AC"/>
    <w:rsid w:val="003E3DEF"/>
    <w:rsid w:val="003E4F03"/>
    <w:rsid w:val="003E676B"/>
    <w:rsid w:val="003F5DB3"/>
    <w:rsid w:val="00407B81"/>
    <w:rsid w:val="00414798"/>
    <w:rsid w:val="00416D77"/>
    <w:rsid w:val="00422910"/>
    <w:rsid w:val="0043267F"/>
    <w:rsid w:val="0044044C"/>
    <w:rsid w:val="00440B48"/>
    <w:rsid w:val="00441BD0"/>
    <w:rsid w:val="00444176"/>
    <w:rsid w:val="004448F5"/>
    <w:rsid w:val="00445463"/>
    <w:rsid w:val="004550DB"/>
    <w:rsid w:val="00455ADE"/>
    <w:rsid w:val="00456460"/>
    <w:rsid w:val="00480A44"/>
    <w:rsid w:val="00481474"/>
    <w:rsid w:val="0048165C"/>
    <w:rsid w:val="0048284B"/>
    <w:rsid w:val="00484459"/>
    <w:rsid w:val="00491F0F"/>
    <w:rsid w:val="004939D4"/>
    <w:rsid w:val="004A3795"/>
    <w:rsid w:val="004A4FF4"/>
    <w:rsid w:val="004A6138"/>
    <w:rsid w:val="004A6D6E"/>
    <w:rsid w:val="004B1066"/>
    <w:rsid w:val="004B20F9"/>
    <w:rsid w:val="004B6A2A"/>
    <w:rsid w:val="004B7B6D"/>
    <w:rsid w:val="004C1BDE"/>
    <w:rsid w:val="004C1C6D"/>
    <w:rsid w:val="004C3798"/>
    <w:rsid w:val="004C46EB"/>
    <w:rsid w:val="004D0AEE"/>
    <w:rsid w:val="004D1262"/>
    <w:rsid w:val="004D1CEF"/>
    <w:rsid w:val="004D32E7"/>
    <w:rsid w:val="004D3EC6"/>
    <w:rsid w:val="004E0655"/>
    <w:rsid w:val="004E3B6B"/>
    <w:rsid w:val="004E534E"/>
    <w:rsid w:val="004E5EC0"/>
    <w:rsid w:val="004E7ADB"/>
    <w:rsid w:val="004F35CA"/>
    <w:rsid w:val="004F4BC4"/>
    <w:rsid w:val="004F5128"/>
    <w:rsid w:val="004F6DA2"/>
    <w:rsid w:val="004F7B9C"/>
    <w:rsid w:val="00502409"/>
    <w:rsid w:val="005025B6"/>
    <w:rsid w:val="00504FEB"/>
    <w:rsid w:val="00507BD4"/>
    <w:rsid w:val="00510AA9"/>
    <w:rsid w:val="00515CAD"/>
    <w:rsid w:val="005170AE"/>
    <w:rsid w:val="005173DE"/>
    <w:rsid w:val="005211D2"/>
    <w:rsid w:val="00521C13"/>
    <w:rsid w:val="00524796"/>
    <w:rsid w:val="00524E96"/>
    <w:rsid w:val="00527084"/>
    <w:rsid w:val="00531212"/>
    <w:rsid w:val="00533148"/>
    <w:rsid w:val="005415BC"/>
    <w:rsid w:val="0054306F"/>
    <w:rsid w:val="00543F47"/>
    <w:rsid w:val="0054476E"/>
    <w:rsid w:val="00544E51"/>
    <w:rsid w:val="00545074"/>
    <w:rsid w:val="0054586B"/>
    <w:rsid w:val="00550A46"/>
    <w:rsid w:val="00551560"/>
    <w:rsid w:val="00553492"/>
    <w:rsid w:val="0055598B"/>
    <w:rsid w:val="005606EB"/>
    <w:rsid w:val="00561D38"/>
    <w:rsid w:val="005647B2"/>
    <w:rsid w:val="00572485"/>
    <w:rsid w:val="00572D76"/>
    <w:rsid w:val="00574115"/>
    <w:rsid w:val="00576ADE"/>
    <w:rsid w:val="00581637"/>
    <w:rsid w:val="005821B4"/>
    <w:rsid w:val="00583B1A"/>
    <w:rsid w:val="00592529"/>
    <w:rsid w:val="00594324"/>
    <w:rsid w:val="005974D8"/>
    <w:rsid w:val="005978BC"/>
    <w:rsid w:val="00597A00"/>
    <w:rsid w:val="005A67D9"/>
    <w:rsid w:val="005A7ED3"/>
    <w:rsid w:val="005B13FD"/>
    <w:rsid w:val="005B3C0D"/>
    <w:rsid w:val="005B6468"/>
    <w:rsid w:val="005B6700"/>
    <w:rsid w:val="005C5BEF"/>
    <w:rsid w:val="005C61BF"/>
    <w:rsid w:val="005D64F2"/>
    <w:rsid w:val="005E0166"/>
    <w:rsid w:val="005E0721"/>
    <w:rsid w:val="005E0B58"/>
    <w:rsid w:val="005E3EE7"/>
    <w:rsid w:val="005E5E95"/>
    <w:rsid w:val="005E663C"/>
    <w:rsid w:val="005F1411"/>
    <w:rsid w:val="005F1725"/>
    <w:rsid w:val="005F176E"/>
    <w:rsid w:val="005F313C"/>
    <w:rsid w:val="00604014"/>
    <w:rsid w:val="00607736"/>
    <w:rsid w:val="00607A1D"/>
    <w:rsid w:val="00612FDD"/>
    <w:rsid w:val="00613222"/>
    <w:rsid w:val="006155FA"/>
    <w:rsid w:val="006220E0"/>
    <w:rsid w:val="0062387A"/>
    <w:rsid w:val="006240C8"/>
    <w:rsid w:val="006258E3"/>
    <w:rsid w:val="006310DF"/>
    <w:rsid w:val="006378FA"/>
    <w:rsid w:val="00642EFA"/>
    <w:rsid w:val="00644190"/>
    <w:rsid w:val="00646558"/>
    <w:rsid w:val="0064746F"/>
    <w:rsid w:val="0065091F"/>
    <w:rsid w:val="00651419"/>
    <w:rsid w:val="00654099"/>
    <w:rsid w:val="00660155"/>
    <w:rsid w:val="00661A60"/>
    <w:rsid w:val="0066316F"/>
    <w:rsid w:val="0066762F"/>
    <w:rsid w:val="006717C5"/>
    <w:rsid w:val="0067187C"/>
    <w:rsid w:val="00672DBE"/>
    <w:rsid w:val="00673964"/>
    <w:rsid w:val="0067487A"/>
    <w:rsid w:val="006761C4"/>
    <w:rsid w:val="00690343"/>
    <w:rsid w:val="00690A82"/>
    <w:rsid w:val="006947E3"/>
    <w:rsid w:val="006A1495"/>
    <w:rsid w:val="006B1A71"/>
    <w:rsid w:val="006B2290"/>
    <w:rsid w:val="006B5897"/>
    <w:rsid w:val="006B74ED"/>
    <w:rsid w:val="006C12CF"/>
    <w:rsid w:val="006D5782"/>
    <w:rsid w:val="006E456C"/>
    <w:rsid w:val="006F096A"/>
    <w:rsid w:val="006F14D0"/>
    <w:rsid w:val="006F64D0"/>
    <w:rsid w:val="007105BA"/>
    <w:rsid w:val="00712F2B"/>
    <w:rsid w:val="00714B77"/>
    <w:rsid w:val="007164F0"/>
    <w:rsid w:val="00721963"/>
    <w:rsid w:val="00726104"/>
    <w:rsid w:val="00730C3C"/>
    <w:rsid w:val="00732985"/>
    <w:rsid w:val="007350E9"/>
    <w:rsid w:val="00746748"/>
    <w:rsid w:val="007475B3"/>
    <w:rsid w:val="00754600"/>
    <w:rsid w:val="0076077F"/>
    <w:rsid w:val="00760EED"/>
    <w:rsid w:val="00761119"/>
    <w:rsid w:val="007615ED"/>
    <w:rsid w:val="00761845"/>
    <w:rsid w:val="0076447B"/>
    <w:rsid w:val="00770835"/>
    <w:rsid w:val="00770E1C"/>
    <w:rsid w:val="00772D01"/>
    <w:rsid w:val="00772E19"/>
    <w:rsid w:val="007732F2"/>
    <w:rsid w:val="00774D22"/>
    <w:rsid w:val="007827D9"/>
    <w:rsid w:val="007834C2"/>
    <w:rsid w:val="00786A0B"/>
    <w:rsid w:val="00786AAC"/>
    <w:rsid w:val="007914DF"/>
    <w:rsid w:val="00791F31"/>
    <w:rsid w:val="007953AF"/>
    <w:rsid w:val="007A0AFA"/>
    <w:rsid w:val="007A106F"/>
    <w:rsid w:val="007A1ADA"/>
    <w:rsid w:val="007A2CD3"/>
    <w:rsid w:val="007B2132"/>
    <w:rsid w:val="007B2A6C"/>
    <w:rsid w:val="007B4DA5"/>
    <w:rsid w:val="007B5B02"/>
    <w:rsid w:val="007C047F"/>
    <w:rsid w:val="007C61F9"/>
    <w:rsid w:val="007D0A33"/>
    <w:rsid w:val="007D166E"/>
    <w:rsid w:val="007D4EF3"/>
    <w:rsid w:val="007D552B"/>
    <w:rsid w:val="007E6DDE"/>
    <w:rsid w:val="007E6E5A"/>
    <w:rsid w:val="00803B70"/>
    <w:rsid w:val="008046D6"/>
    <w:rsid w:val="00804F45"/>
    <w:rsid w:val="00805D88"/>
    <w:rsid w:val="00806964"/>
    <w:rsid w:val="00806E48"/>
    <w:rsid w:val="008116CC"/>
    <w:rsid w:val="00811A28"/>
    <w:rsid w:val="00815E16"/>
    <w:rsid w:val="0081648C"/>
    <w:rsid w:val="00821757"/>
    <w:rsid w:val="008228B9"/>
    <w:rsid w:val="00823351"/>
    <w:rsid w:val="0083265D"/>
    <w:rsid w:val="00835C68"/>
    <w:rsid w:val="0083736D"/>
    <w:rsid w:val="00840973"/>
    <w:rsid w:val="00841039"/>
    <w:rsid w:val="0084281D"/>
    <w:rsid w:val="00844027"/>
    <w:rsid w:val="00845927"/>
    <w:rsid w:val="00847C9E"/>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290D"/>
    <w:rsid w:val="00892D5C"/>
    <w:rsid w:val="00895BBC"/>
    <w:rsid w:val="00896F79"/>
    <w:rsid w:val="008A0C92"/>
    <w:rsid w:val="008A1A2A"/>
    <w:rsid w:val="008B4C90"/>
    <w:rsid w:val="008C28E7"/>
    <w:rsid w:val="008C2E43"/>
    <w:rsid w:val="008C3FEC"/>
    <w:rsid w:val="008D01F4"/>
    <w:rsid w:val="008D086A"/>
    <w:rsid w:val="008D3938"/>
    <w:rsid w:val="008E25D1"/>
    <w:rsid w:val="008E37AE"/>
    <w:rsid w:val="008E3914"/>
    <w:rsid w:val="008E7372"/>
    <w:rsid w:val="008E7602"/>
    <w:rsid w:val="008F0BB6"/>
    <w:rsid w:val="008F10D9"/>
    <w:rsid w:val="008F1568"/>
    <w:rsid w:val="008F70DE"/>
    <w:rsid w:val="009021E3"/>
    <w:rsid w:val="00906DA4"/>
    <w:rsid w:val="00912FEE"/>
    <w:rsid w:val="00913370"/>
    <w:rsid w:val="00916604"/>
    <w:rsid w:val="009202D6"/>
    <w:rsid w:val="0092114C"/>
    <w:rsid w:val="009229EB"/>
    <w:rsid w:val="00922F3B"/>
    <w:rsid w:val="00923CCE"/>
    <w:rsid w:val="00924DB6"/>
    <w:rsid w:val="00925902"/>
    <w:rsid w:val="00926449"/>
    <w:rsid w:val="009311FA"/>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17FF"/>
    <w:rsid w:val="009735BC"/>
    <w:rsid w:val="00995B1E"/>
    <w:rsid w:val="0099696F"/>
    <w:rsid w:val="009A098B"/>
    <w:rsid w:val="009A5E80"/>
    <w:rsid w:val="009B1DFD"/>
    <w:rsid w:val="009B24FA"/>
    <w:rsid w:val="009B2E69"/>
    <w:rsid w:val="009B4AA7"/>
    <w:rsid w:val="009C3FED"/>
    <w:rsid w:val="009C5A51"/>
    <w:rsid w:val="009C7BEF"/>
    <w:rsid w:val="009D0956"/>
    <w:rsid w:val="009E22D7"/>
    <w:rsid w:val="009E3529"/>
    <w:rsid w:val="009E3B7F"/>
    <w:rsid w:val="009F2632"/>
    <w:rsid w:val="009F335E"/>
    <w:rsid w:val="009F3DA9"/>
    <w:rsid w:val="009F7503"/>
    <w:rsid w:val="00A01DA0"/>
    <w:rsid w:val="00A0549A"/>
    <w:rsid w:val="00A05B41"/>
    <w:rsid w:val="00A07880"/>
    <w:rsid w:val="00A10B14"/>
    <w:rsid w:val="00A117A4"/>
    <w:rsid w:val="00A1643B"/>
    <w:rsid w:val="00A165EC"/>
    <w:rsid w:val="00A20AB3"/>
    <w:rsid w:val="00A23201"/>
    <w:rsid w:val="00A23718"/>
    <w:rsid w:val="00A257C5"/>
    <w:rsid w:val="00A31976"/>
    <w:rsid w:val="00A37C1B"/>
    <w:rsid w:val="00A403D9"/>
    <w:rsid w:val="00A42134"/>
    <w:rsid w:val="00A447B0"/>
    <w:rsid w:val="00A452BD"/>
    <w:rsid w:val="00A57481"/>
    <w:rsid w:val="00A62A28"/>
    <w:rsid w:val="00A63DB0"/>
    <w:rsid w:val="00A63E16"/>
    <w:rsid w:val="00A651F8"/>
    <w:rsid w:val="00A65866"/>
    <w:rsid w:val="00A66486"/>
    <w:rsid w:val="00A67B38"/>
    <w:rsid w:val="00A737A5"/>
    <w:rsid w:val="00A8215C"/>
    <w:rsid w:val="00A8474F"/>
    <w:rsid w:val="00A84C50"/>
    <w:rsid w:val="00A90C0F"/>
    <w:rsid w:val="00A925CD"/>
    <w:rsid w:val="00A94E10"/>
    <w:rsid w:val="00A965BE"/>
    <w:rsid w:val="00A970EF"/>
    <w:rsid w:val="00AA0496"/>
    <w:rsid w:val="00AA16D5"/>
    <w:rsid w:val="00AA362B"/>
    <w:rsid w:val="00AB0768"/>
    <w:rsid w:val="00AB1494"/>
    <w:rsid w:val="00AB48B4"/>
    <w:rsid w:val="00AC1A31"/>
    <w:rsid w:val="00AD0F58"/>
    <w:rsid w:val="00AD14E6"/>
    <w:rsid w:val="00AD1622"/>
    <w:rsid w:val="00AD3E24"/>
    <w:rsid w:val="00AE2CD3"/>
    <w:rsid w:val="00AE5476"/>
    <w:rsid w:val="00AF0599"/>
    <w:rsid w:val="00AF205A"/>
    <w:rsid w:val="00AF525C"/>
    <w:rsid w:val="00AF6BB3"/>
    <w:rsid w:val="00B016EA"/>
    <w:rsid w:val="00B018F5"/>
    <w:rsid w:val="00B01B6D"/>
    <w:rsid w:val="00B035E5"/>
    <w:rsid w:val="00B03D3F"/>
    <w:rsid w:val="00B059CA"/>
    <w:rsid w:val="00B136CB"/>
    <w:rsid w:val="00B1414F"/>
    <w:rsid w:val="00B17BB6"/>
    <w:rsid w:val="00B213B3"/>
    <w:rsid w:val="00B216C6"/>
    <w:rsid w:val="00B23E72"/>
    <w:rsid w:val="00B24755"/>
    <w:rsid w:val="00B24D61"/>
    <w:rsid w:val="00B30EB2"/>
    <w:rsid w:val="00B31589"/>
    <w:rsid w:val="00B3179A"/>
    <w:rsid w:val="00B32E6E"/>
    <w:rsid w:val="00B34911"/>
    <w:rsid w:val="00B46324"/>
    <w:rsid w:val="00B50FF2"/>
    <w:rsid w:val="00B529B6"/>
    <w:rsid w:val="00B52ED3"/>
    <w:rsid w:val="00B54709"/>
    <w:rsid w:val="00B60785"/>
    <w:rsid w:val="00B643B0"/>
    <w:rsid w:val="00B7024F"/>
    <w:rsid w:val="00B70705"/>
    <w:rsid w:val="00B707D6"/>
    <w:rsid w:val="00B72CFA"/>
    <w:rsid w:val="00B7459B"/>
    <w:rsid w:val="00B752AA"/>
    <w:rsid w:val="00B84439"/>
    <w:rsid w:val="00B84B75"/>
    <w:rsid w:val="00B901E3"/>
    <w:rsid w:val="00B90267"/>
    <w:rsid w:val="00B906E3"/>
    <w:rsid w:val="00B9399C"/>
    <w:rsid w:val="00BB3DCC"/>
    <w:rsid w:val="00BB3F1A"/>
    <w:rsid w:val="00BB484E"/>
    <w:rsid w:val="00BB55E9"/>
    <w:rsid w:val="00BC0AA5"/>
    <w:rsid w:val="00BC4A4A"/>
    <w:rsid w:val="00BC6BCD"/>
    <w:rsid w:val="00BD0527"/>
    <w:rsid w:val="00BD4B76"/>
    <w:rsid w:val="00BE1B23"/>
    <w:rsid w:val="00BE1DE4"/>
    <w:rsid w:val="00BE528D"/>
    <w:rsid w:val="00BE5B8A"/>
    <w:rsid w:val="00BE6152"/>
    <w:rsid w:val="00BE7121"/>
    <w:rsid w:val="00BE7AEF"/>
    <w:rsid w:val="00BE7AF2"/>
    <w:rsid w:val="00BF09D4"/>
    <w:rsid w:val="00BF0D8D"/>
    <w:rsid w:val="00BF3D42"/>
    <w:rsid w:val="00C1047D"/>
    <w:rsid w:val="00C13C80"/>
    <w:rsid w:val="00C1426F"/>
    <w:rsid w:val="00C2058A"/>
    <w:rsid w:val="00C23712"/>
    <w:rsid w:val="00C3104A"/>
    <w:rsid w:val="00C31065"/>
    <w:rsid w:val="00C3216D"/>
    <w:rsid w:val="00C33024"/>
    <w:rsid w:val="00C37E1F"/>
    <w:rsid w:val="00C402F5"/>
    <w:rsid w:val="00C413C3"/>
    <w:rsid w:val="00C44445"/>
    <w:rsid w:val="00C506E4"/>
    <w:rsid w:val="00C603B7"/>
    <w:rsid w:val="00C61CE7"/>
    <w:rsid w:val="00C61DF3"/>
    <w:rsid w:val="00C641D3"/>
    <w:rsid w:val="00C64714"/>
    <w:rsid w:val="00C65425"/>
    <w:rsid w:val="00C679C3"/>
    <w:rsid w:val="00C75877"/>
    <w:rsid w:val="00C8069E"/>
    <w:rsid w:val="00C8399E"/>
    <w:rsid w:val="00C84D7C"/>
    <w:rsid w:val="00C92108"/>
    <w:rsid w:val="00C930CF"/>
    <w:rsid w:val="00C938CD"/>
    <w:rsid w:val="00C954E4"/>
    <w:rsid w:val="00C96CDC"/>
    <w:rsid w:val="00C97208"/>
    <w:rsid w:val="00CA1190"/>
    <w:rsid w:val="00CA48C8"/>
    <w:rsid w:val="00CA6F48"/>
    <w:rsid w:val="00CB4451"/>
    <w:rsid w:val="00CB65FF"/>
    <w:rsid w:val="00CC2B0B"/>
    <w:rsid w:val="00CC60B4"/>
    <w:rsid w:val="00CD3E81"/>
    <w:rsid w:val="00CD765B"/>
    <w:rsid w:val="00CE4964"/>
    <w:rsid w:val="00CF3F59"/>
    <w:rsid w:val="00CF4EAC"/>
    <w:rsid w:val="00CF7179"/>
    <w:rsid w:val="00D07139"/>
    <w:rsid w:val="00D1004D"/>
    <w:rsid w:val="00D118C9"/>
    <w:rsid w:val="00D1567E"/>
    <w:rsid w:val="00D20229"/>
    <w:rsid w:val="00D21942"/>
    <w:rsid w:val="00D33336"/>
    <w:rsid w:val="00D33CB4"/>
    <w:rsid w:val="00D36676"/>
    <w:rsid w:val="00D3675E"/>
    <w:rsid w:val="00D43C25"/>
    <w:rsid w:val="00D43C31"/>
    <w:rsid w:val="00D45D23"/>
    <w:rsid w:val="00D465B0"/>
    <w:rsid w:val="00D47937"/>
    <w:rsid w:val="00D51BDB"/>
    <w:rsid w:val="00D52832"/>
    <w:rsid w:val="00D5570F"/>
    <w:rsid w:val="00D600DC"/>
    <w:rsid w:val="00D6710A"/>
    <w:rsid w:val="00D67F07"/>
    <w:rsid w:val="00D70669"/>
    <w:rsid w:val="00D73E01"/>
    <w:rsid w:val="00D76318"/>
    <w:rsid w:val="00D77DDD"/>
    <w:rsid w:val="00D77E67"/>
    <w:rsid w:val="00D81361"/>
    <w:rsid w:val="00D873BC"/>
    <w:rsid w:val="00D91085"/>
    <w:rsid w:val="00D91C23"/>
    <w:rsid w:val="00D930C2"/>
    <w:rsid w:val="00D9478B"/>
    <w:rsid w:val="00D97665"/>
    <w:rsid w:val="00D97F26"/>
    <w:rsid w:val="00DA08FC"/>
    <w:rsid w:val="00DA1A0A"/>
    <w:rsid w:val="00DA357C"/>
    <w:rsid w:val="00DA5100"/>
    <w:rsid w:val="00DC3A3F"/>
    <w:rsid w:val="00DC4B20"/>
    <w:rsid w:val="00DD02DC"/>
    <w:rsid w:val="00DD1190"/>
    <w:rsid w:val="00DD5A97"/>
    <w:rsid w:val="00DE2DA2"/>
    <w:rsid w:val="00DE37D5"/>
    <w:rsid w:val="00DF2343"/>
    <w:rsid w:val="00DF62AE"/>
    <w:rsid w:val="00E006F1"/>
    <w:rsid w:val="00E012A2"/>
    <w:rsid w:val="00E04ED0"/>
    <w:rsid w:val="00E15012"/>
    <w:rsid w:val="00E15097"/>
    <w:rsid w:val="00E22CE1"/>
    <w:rsid w:val="00E278FB"/>
    <w:rsid w:val="00E27A95"/>
    <w:rsid w:val="00E30A2B"/>
    <w:rsid w:val="00E33808"/>
    <w:rsid w:val="00E36587"/>
    <w:rsid w:val="00E45E04"/>
    <w:rsid w:val="00E47D5F"/>
    <w:rsid w:val="00E5032E"/>
    <w:rsid w:val="00E508F6"/>
    <w:rsid w:val="00E52CA5"/>
    <w:rsid w:val="00E61602"/>
    <w:rsid w:val="00E67F88"/>
    <w:rsid w:val="00E70B0B"/>
    <w:rsid w:val="00E71DB3"/>
    <w:rsid w:val="00E73F1F"/>
    <w:rsid w:val="00E809E0"/>
    <w:rsid w:val="00E80E02"/>
    <w:rsid w:val="00E81306"/>
    <w:rsid w:val="00E826FD"/>
    <w:rsid w:val="00E841B7"/>
    <w:rsid w:val="00E872B3"/>
    <w:rsid w:val="00E924F5"/>
    <w:rsid w:val="00E938FC"/>
    <w:rsid w:val="00E93B87"/>
    <w:rsid w:val="00EA0EBE"/>
    <w:rsid w:val="00EA1D36"/>
    <w:rsid w:val="00EA202A"/>
    <w:rsid w:val="00EA69FD"/>
    <w:rsid w:val="00EB2900"/>
    <w:rsid w:val="00EB2FE4"/>
    <w:rsid w:val="00EB7062"/>
    <w:rsid w:val="00ED0ECB"/>
    <w:rsid w:val="00ED558E"/>
    <w:rsid w:val="00ED5D88"/>
    <w:rsid w:val="00EE0C47"/>
    <w:rsid w:val="00EE7BF9"/>
    <w:rsid w:val="00EF21BB"/>
    <w:rsid w:val="00EF60A2"/>
    <w:rsid w:val="00EF7140"/>
    <w:rsid w:val="00EF7D5D"/>
    <w:rsid w:val="00F00ED5"/>
    <w:rsid w:val="00F020E2"/>
    <w:rsid w:val="00F036B0"/>
    <w:rsid w:val="00F03998"/>
    <w:rsid w:val="00F049A3"/>
    <w:rsid w:val="00F064DF"/>
    <w:rsid w:val="00F10510"/>
    <w:rsid w:val="00F10BBB"/>
    <w:rsid w:val="00F10EAA"/>
    <w:rsid w:val="00F1269E"/>
    <w:rsid w:val="00F170F6"/>
    <w:rsid w:val="00F21643"/>
    <w:rsid w:val="00F24EDA"/>
    <w:rsid w:val="00F27BDE"/>
    <w:rsid w:val="00F304E7"/>
    <w:rsid w:val="00F31128"/>
    <w:rsid w:val="00F315E5"/>
    <w:rsid w:val="00F350D5"/>
    <w:rsid w:val="00F35663"/>
    <w:rsid w:val="00F40DD2"/>
    <w:rsid w:val="00F414B7"/>
    <w:rsid w:val="00F423D1"/>
    <w:rsid w:val="00F46672"/>
    <w:rsid w:val="00F466B6"/>
    <w:rsid w:val="00F4708F"/>
    <w:rsid w:val="00F474AA"/>
    <w:rsid w:val="00F47BDE"/>
    <w:rsid w:val="00F50051"/>
    <w:rsid w:val="00F56537"/>
    <w:rsid w:val="00F578DB"/>
    <w:rsid w:val="00F6299B"/>
    <w:rsid w:val="00F64069"/>
    <w:rsid w:val="00F6513F"/>
    <w:rsid w:val="00F72244"/>
    <w:rsid w:val="00F732BC"/>
    <w:rsid w:val="00F74118"/>
    <w:rsid w:val="00F75DAE"/>
    <w:rsid w:val="00F77279"/>
    <w:rsid w:val="00F775EF"/>
    <w:rsid w:val="00F81BB7"/>
    <w:rsid w:val="00F871F1"/>
    <w:rsid w:val="00F9067A"/>
    <w:rsid w:val="00F91019"/>
    <w:rsid w:val="00F93569"/>
    <w:rsid w:val="00F956ED"/>
    <w:rsid w:val="00F95E54"/>
    <w:rsid w:val="00F96227"/>
    <w:rsid w:val="00F97B43"/>
    <w:rsid w:val="00FA08A2"/>
    <w:rsid w:val="00FA1409"/>
    <w:rsid w:val="00FA682E"/>
    <w:rsid w:val="00FA76F4"/>
    <w:rsid w:val="00FA7B27"/>
    <w:rsid w:val="00FB2190"/>
    <w:rsid w:val="00FB21B3"/>
    <w:rsid w:val="00FB4E94"/>
    <w:rsid w:val="00FC152C"/>
    <w:rsid w:val="00FC29A8"/>
    <w:rsid w:val="00FC31DA"/>
    <w:rsid w:val="00FC38E5"/>
    <w:rsid w:val="00FC468F"/>
    <w:rsid w:val="00FC6D77"/>
    <w:rsid w:val="00FD37D7"/>
    <w:rsid w:val="00FD3A96"/>
    <w:rsid w:val="00FD3E97"/>
    <w:rsid w:val="00FD4FF4"/>
    <w:rsid w:val="00FD58BF"/>
    <w:rsid w:val="00FD6538"/>
    <w:rsid w:val="00FE03E7"/>
    <w:rsid w:val="00FE27E6"/>
    <w:rsid w:val="00FE3543"/>
    <w:rsid w:val="00FF02B9"/>
    <w:rsid w:val="00FF24CB"/>
    <w:rsid w:val="00FF30C5"/>
    <w:rsid w:val="00FF4269"/>
    <w:rsid w:val="00FF4CF8"/>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186B5"/>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12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9"/>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75745748">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AF7E-815B-47A0-B2DF-A32D3300656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D206A9-EE11-49E6-9C58-694C99F9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8534</Words>
  <Characters>51206</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Religa Ewelina</cp:lastModifiedBy>
  <cp:revision>2</cp:revision>
  <cp:lastPrinted>2025-03-27T12:47:00Z</cp:lastPrinted>
  <dcterms:created xsi:type="dcterms:W3CDTF">2025-03-27T12:53:00Z</dcterms:created>
  <dcterms:modified xsi:type="dcterms:W3CDTF">2025-03-27T12:53:00Z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de322b86-eeba-4045-890e-3f554cbb3278</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