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6749"/>
        <w:gridCol w:w="892"/>
        <w:gridCol w:w="1647"/>
        <w:gridCol w:w="1357"/>
        <w:gridCol w:w="1354"/>
        <w:gridCol w:w="1373"/>
      </w:tblGrid>
      <w:tr w:rsidR="00DC36C3" w:rsidRPr="00087BC3" w14:paraId="143F9A06" w14:textId="77777777" w:rsidTr="00DC36C3">
        <w:trPr>
          <w:trHeight w:val="300"/>
        </w:trPr>
        <w:tc>
          <w:tcPr>
            <w:tcW w:w="13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13973" w:type="dxa"/>
              <w:shd w:val="clear" w:color="auto" w:fill="C5E0B3" w:themeFill="accent6" w:themeFillTint="66"/>
              <w:tblLook w:val="04A0" w:firstRow="1" w:lastRow="0" w:firstColumn="1" w:lastColumn="0" w:noHBand="0" w:noVBand="1"/>
            </w:tblPr>
            <w:tblGrid>
              <w:gridCol w:w="3707"/>
              <w:gridCol w:w="10266"/>
            </w:tblGrid>
            <w:tr w:rsidR="00DC36C3" w14:paraId="4E311C47" w14:textId="77777777" w:rsidTr="00DC36C3">
              <w:trPr>
                <w:trHeight w:val="977"/>
              </w:trPr>
              <w:tc>
                <w:tcPr>
                  <w:tcW w:w="3707" w:type="dxa"/>
                  <w:shd w:val="clear" w:color="auto" w:fill="C5E0B3" w:themeFill="accent6" w:themeFillTint="66"/>
                </w:tcPr>
                <w:p w14:paraId="6704A55B" w14:textId="77777777" w:rsidR="00DC36C3" w:rsidRPr="00143A4A" w:rsidRDefault="00DC36C3" w:rsidP="00DC36C3">
                  <w:pPr>
                    <w:spacing w:line="48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43A4A">
                    <w:t>Nazwa postępowania:</w:t>
                  </w:r>
                </w:p>
              </w:tc>
              <w:tc>
                <w:tcPr>
                  <w:tcW w:w="10266" w:type="dxa"/>
                  <w:shd w:val="clear" w:color="auto" w:fill="C5E0B3" w:themeFill="accent6" w:themeFillTint="66"/>
                </w:tcPr>
                <w:p w14:paraId="38487158" w14:textId="77777777" w:rsidR="00DC36C3" w:rsidRPr="00143A4A" w:rsidRDefault="00DC36C3" w:rsidP="00DC36C3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B7F75">
                    <w:rPr>
                      <w:b/>
                    </w:rPr>
                    <w:t>Zakup i dostawa wraz z montażem mebli biurowych dla jednostek organizacyjnych Uniwersytetu Przyrodniczego w Poznaniu– liczba części 8</w:t>
                  </w:r>
                </w:p>
              </w:tc>
            </w:tr>
          </w:tbl>
          <w:p w14:paraId="4D16AB6E" w14:textId="77777777" w:rsidR="00DC36C3" w:rsidRPr="00BA69B9" w:rsidRDefault="00DC36C3" w:rsidP="00DC36C3">
            <w:pPr>
              <w:spacing w:after="0" w:line="480" w:lineRule="auto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133"/>
              <w:gridCol w:w="9796"/>
            </w:tblGrid>
            <w:tr w:rsidR="00DC36C3" w14:paraId="026C0AB0" w14:textId="77777777" w:rsidTr="00DC36C3">
              <w:trPr>
                <w:trHeight w:val="445"/>
              </w:trPr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B7A6B" w14:textId="77777777" w:rsidR="00DC36C3" w:rsidRDefault="00DC36C3" w:rsidP="00DC36C3">
                  <w:r>
                    <w:t>Nazwa Wykonawcy:</w:t>
                  </w:r>
                </w:p>
              </w:tc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44472" w14:textId="77777777" w:rsidR="00DC36C3" w:rsidRDefault="00DC36C3" w:rsidP="00DC36C3"/>
                <w:p w14:paraId="43D2A0B5" w14:textId="77777777" w:rsidR="00DC36C3" w:rsidRDefault="00DC36C3" w:rsidP="00DC36C3"/>
              </w:tc>
            </w:tr>
            <w:tr w:rsidR="00DC36C3" w14:paraId="344C0DA6" w14:textId="77777777" w:rsidTr="00DC36C3">
              <w:trPr>
                <w:trHeight w:val="460"/>
              </w:trPr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2A7A1" w14:textId="77777777" w:rsidR="00DC36C3" w:rsidRDefault="00DC36C3" w:rsidP="00DC36C3">
                  <w:r>
                    <w:t>Reprezentowany przez:</w:t>
                  </w:r>
                </w:p>
              </w:tc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58CFA" w14:textId="77777777" w:rsidR="00DC36C3" w:rsidRDefault="00DC36C3" w:rsidP="00DC36C3"/>
                <w:p w14:paraId="7E3E3A35" w14:textId="77777777" w:rsidR="00DC36C3" w:rsidRDefault="00DC36C3" w:rsidP="00DC36C3"/>
              </w:tc>
            </w:tr>
            <w:tr w:rsidR="00DC36C3" w14:paraId="11A5EEAE" w14:textId="77777777" w:rsidTr="00DC36C3">
              <w:trPr>
                <w:trHeight w:val="445"/>
              </w:trPr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45FA9" w14:textId="77777777" w:rsidR="00DC36C3" w:rsidRDefault="00DC36C3" w:rsidP="00DC36C3">
                  <w:r>
                    <w:t>Adres siedziby Wykonawcy:</w:t>
                  </w:r>
                </w:p>
              </w:tc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6C5BC" w14:textId="77777777" w:rsidR="00DC36C3" w:rsidRDefault="00DC36C3" w:rsidP="00DC36C3"/>
                <w:p w14:paraId="429CBA5A" w14:textId="77777777" w:rsidR="00DC36C3" w:rsidRDefault="00DC36C3" w:rsidP="00DC36C3"/>
              </w:tc>
            </w:tr>
          </w:tbl>
          <w:p w14:paraId="35F507F9" w14:textId="77777777" w:rsidR="00DC36C3" w:rsidRPr="00087BC3" w:rsidRDefault="00DC36C3" w:rsidP="00BD11F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C36C3" w:rsidRPr="00087BC3" w14:paraId="7CC0DA66" w14:textId="77777777" w:rsidTr="00DC36C3">
        <w:trPr>
          <w:trHeight w:val="300"/>
        </w:trPr>
        <w:tc>
          <w:tcPr>
            <w:tcW w:w="13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20ECC50" w14:textId="77777777" w:rsidR="00DC36C3" w:rsidRPr="00087BC3" w:rsidRDefault="00DC36C3" w:rsidP="00BD11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FORMULARZ CENOWY PRZEDMIOTU ZAMÓWIENIA, będący jednocześnie SZCZEGÓŁOWYM OPISEM PRZEDMIOTU ZAMÓWIENIA</w:t>
            </w: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087BC3" w:rsidRPr="00087BC3" w14:paraId="588E913A" w14:textId="77777777" w:rsidTr="00DC36C3">
        <w:trPr>
          <w:trHeight w:val="300"/>
        </w:trPr>
        <w:tc>
          <w:tcPr>
            <w:tcW w:w="13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BDA1619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KATEDRA INŻYNIERII BIOSYSTEMÓW</w:t>
            </w: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1419A9" w:rsidRPr="00087BC3" w14:paraId="260B6E15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066373B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Lp.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C61D87C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Przedmiot zamówienia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0BABEDF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Ilość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7396932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Cena jednostkowa netto w PLN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0858A7F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Wartość netto w PLN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E1EC9C2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Stawka podatku VAT </w:t>
            </w:r>
          </w:p>
          <w:p w14:paraId="1E2EE3FB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(%)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7ECE49F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Wartość brutto w PLN </w:t>
            </w:r>
          </w:p>
        </w:tc>
      </w:tr>
      <w:tr w:rsidR="001419A9" w:rsidRPr="00087BC3" w14:paraId="25EED9D2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F8AF44F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4045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Regał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182x182 cm </w:t>
            </w:r>
          </w:p>
          <w:p w14:paraId="006D76CB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182 cm </w:t>
            </w:r>
          </w:p>
          <w:p w14:paraId="0272EBCE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Głębokość: 39 cm </w:t>
            </w:r>
          </w:p>
          <w:p w14:paraId="0DCCF374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Wysokość: 182 cm </w:t>
            </w:r>
          </w:p>
          <w:p w14:paraId="0AA4538D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Obciążenie półki: około 13 kg </w:t>
            </w:r>
          </w:p>
          <w:p w14:paraId="5D2603B7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Kolorystyka - typu imitacja dębu bejcowanego na biało, do wyboru z oferty Wykonawcy. </w:t>
            </w:r>
          </w:p>
          <w:p w14:paraId="166965DD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Materiał- Płyta meblowa laminowana. </w:t>
            </w:r>
          </w:p>
          <w:p w14:paraId="647595B7" w14:textId="07337B03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FD83CC" w14:textId="00F6E225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 </w:t>
            </w:r>
            <w:r w:rsidR="001419A9" w:rsidRPr="004F7B6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1A4E66B5" wp14:editId="59D1FBA5">
                  <wp:extent cx="2019300" cy="2019300"/>
                  <wp:effectExtent l="0" t="0" r="0" b="0"/>
                  <wp:docPr id="3" name="Obraz 2" descr="KALLAX Regał, imitacja dębu bejcowanego na biało, 182x182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LLAX Regał, imitacja dębu bejcowanego na biało, 182x182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1B5D551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564B5" w14:textId="4E88896A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55D40" w14:textId="1FB71AB6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56DD" w14:textId="6EF3F2D0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C2470" w14:textId="58206C9F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774AD8B5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7270DF3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1A1E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Wkład z 2 szufladami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33x33 cm </w:t>
            </w:r>
          </w:p>
          <w:p w14:paraId="45A9A785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33 cm </w:t>
            </w:r>
          </w:p>
          <w:p w14:paraId="188C831E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Głębokość: 37 cm </w:t>
            </w:r>
          </w:p>
          <w:p w14:paraId="618EDBA8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Wysokość: 33 cm </w:t>
            </w:r>
          </w:p>
          <w:p w14:paraId="408D99FE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 biały. </w:t>
            </w:r>
          </w:p>
          <w:p w14:paraId="13597693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Materiał- Płyta meblowa laminowana, płyta pilśniowa twarda </w:t>
            </w:r>
          </w:p>
          <w:p w14:paraId="6A269BF3" w14:textId="11C39856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6399C1B" w14:textId="0DC4B76A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lastRenderedPageBreak/>
              <w:t> </w:t>
            </w:r>
            <w:r w:rsidR="001419A9" w:rsidRPr="004F7B6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4EBD0D63" wp14:editId="36AE5A7B">
                  <wp:extent cx="1962150" cy="1962150"/>
                  <wp:effectExtent l="0" t="0" r="0" b="0"/>
                  <wp:docPr id="4" name="Obraz 3" descr="KALLAX Wkład z 2 szufladami, biały, 33x33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LLAX Wkład z 2 szufladami, biały, 33x33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B26A80D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9D84F" w14:textId="6E0D22A6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C2386" w14:textId="61D2C645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B7079" w14:textId="6640DFB3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68C8D" w14:textId="670C846B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2CD24D36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D688FA5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5B5207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Krzesło biurowe z podłokietnikami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czarne tapicerowane </w:t>
            </w:r>
          </w:p>
          <w:p w14:paraId="6D66D35F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Przetestowane do około 110 kg </w:t>
            </w:r>
          </w:p>
          <w:p w14:paraId="1CC7D508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68 cm </w:t>
            </w:r>
          </w:p>
          <w:p w14:paraId="39444E93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Głębokość: 68 cm </w:t>
            </w:r>
          </w:p>
          <w:p w14:paraId="0C873FDD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Maksymalna wysokość: 140 cm </w:t>
            </w:r>
          </w:p>
          <w:p w14:paraId="3BA9A853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 siedziska: 52 cm </w:t>
            </w:r>
          </w:p>
          <w:p w14:paraId="76AB43FA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 siedziska: 46 cm </w:t>
            </w:r>
          </w:p>
          <w:p w14:paraId="235BC722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Maksymalna wysokość siedziska: 56 cm </w:t>
            </w:r>
          </w:p>
          <w:p w14:paraId="12F319D4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Minimalna wysokość siedziska: 45 cm </w:t>
            </w:r>
          </w:p>
          <w:p w14:paraId="13328F84" w14:textId="35072F27" w:rsidR="00087BC3" w:rsidRPr="00087BC3" w:rsidRDefault="001419A9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 do wyboru z palety Wykonawcy</w:t>
            </w:r>
          </w:p>
          <w:p w14:paraId="15B888F5" w14:textId="5A85F069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lastRenderedPageBreak/>
              <w:t> </w:t>
            </w:r>
            <w:r w:rsidR="001419A9" w:rsidRPr="004F7B6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5F64C528" wp14:editId="221264B6">
                  <wp:extent cx="1838325" cy="1838325"/>
                  <wp:effectExtent l="0" t="0" r="9525" b="9525"/>
                  <wp:docPr id="9" name="Obraz 8" descr="JÄRVFJÄLLET Krzesło biurowe z podłokietnikami, Glose cz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ÄRVFJÄLLET Krzesło biurowe z podłokietnikami, Glose cz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AD5D9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49AE48A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3B88" w14:textId="1CE3F28E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E8921" w14:textId="3AB3C045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F7DB9" w14:textId="0ECBC791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6E7AA" w14:textId="08F7357E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02C6CFBD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AE8CC0A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E850AE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Wieszak metalowy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czarny </w:t>
            </w:r>
          </w:p>
          <w:p w14:paraId="3E6C1421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19 cm </w:t>
            </w:r>
          </w:p>
          <w:p w14:paraId="534D05A3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Głębokość: 7 cm </w:t>
            </w:r>
          </w:p>
          <w:p w14:paraId="4CDE1B46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Wysokość: 78 cm </w:t>
            </w:r>
          </w:p>
          <w:p w14:paraId="7FC93D31" w14:textId="77777777" w:rsid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Materiał - metal </w:t>
            </w:r>
          </w:p>
          <w:p w14:paraId="3C7AD6B1" w14:textId="68FE9C2F" w:rsidR="001419A9" w:rsidRPr="00087BC3" w:rsidRDefault="001419A9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 czarny</w:t>
            </w:r>
          </w:p>
          <w:p w14:paraId="663D8F2A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2AA1C97" w14:textId="0B7FBB41" w:rsidR="00087BC3" w:rsidRPr="00087BC3" w:rsidRDefault="001419A9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B6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drawing>
                <wp:inline distT="0" distB="0" distL="0" distR="0" wp14:anchorId="3E3F5B85" wp14:editId="7E2D11D7">
                  <wp:extent cx="1647825" cy="1647825"/>
                  <wp:effectExtent l="0" t="0" r="9525" b="9525"/>
                  <wp:docPr id="1194138718" name="Obraz 1" descr="TJUSIG Wieszak, czarny, 78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JUSIG Wieszak, czarny, 78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7C0FF" w14:textId="77777777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153BEF2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0840" w14:textId="4F2EB618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68440" w14:textId="329D14AB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C4E9C" w14:textId="0CCD14A1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09BD3" w14:textId="6FDD031B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11B1E828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01C3039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2B4C7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Biurko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140x60 cm </w:t>
            </w:r>
          </w:p>
          <w:p w14:paraId="6F8E1E5E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Głębokość: 60 cm </w:t>
            </w:r>
          </w:p>
          <w:p w14:paraId="3A2FE187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Wysokość: 73 cm </w:t>
            </w:r>
          </w:p>
          <w:p w14:paraId="59EBC8BD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140 cm </w:t>
            </w:r>
          </w:p>
          <w:p w14:paraId="4580EC8D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Kolorystyka - 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imitacja dębu bejcowanego na biało, plecki kolor biały </w:t>
            </w:r>
          </w:p>
          <w:p w14:paraId="7DFFBAA8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Materiał- płyta meblowa laminowana, płyta pilśniowa twarda </w:t>
            </w:r>
          </w:p>
          <w:p w14:paraId="56A8AC47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FE5F357" w14:textId="08382EAA" w:rsidR="00087BC3" w:rsidRPr="00087BC3" w:rsidRDefault="001419A9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B6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drawing>
                <wp:inline distT="0" distB="0" distL="0" distR="0" wp14:anchorId="6E62F0B8" wp14:editId="5DB5D020">
                  <wp:extent cx="2390775" cy="2390775"/>
                  <wp:effectExtent l="0" t="0" r="9525" b="9525"/>
                  <wp:docPr id="1713274667" name="Obraz 2" descr="LAGKAPTEN / ALEX Biurko, imitacja dębu bejcowanego na biało/biały, 140x6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GKAPTEN / ALEX Biurko, imitacja dębu bejcowanego na biało/biały, 140x6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51863" w14:textId="77777777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5756840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D5ABB" w14:textId="25B308CB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E9EF6" w14:textId="25F43C1E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513D7" w14:textId="516EE280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6FC18" w14:textId="4E0C859E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12B5CF46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1240C49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850D9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Stół 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125x75 cm </w:t>
            </w:r>
          </w:p>
          <w:p w14:paraId="67423FEA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Długość: 125 cm </w:t>
            </w:r>
          </w:p>
          <w:p w14:paraId="739ADEDA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75 cm </w:t>
            </w:r>
          </w:p>
          <w:p w14:paraId="17645226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Wysokość: 75 cm </w:t>
            </w:r>
          </w:p>
          <w:p w14:paraId="7EB04681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Kolorystyka – typu bejca jasnobrązowa/biała bejca </w:t>
            </w:r>
          </w:p>
          <w:p w14:paraId="4B8DC6BD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Materiał- płyta meblowa laminowana </w:t>
            </w:r>
          </w:p>
          <w:p w14:paraId="4B4F86DD" w14:textId="45FFEC1A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F5ACDE" w14:textId="5CCC6CE5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 </w:t>
            </w:r>
            <w:r w:rsidR="001419A9" w:rsidRPr="004F7B6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297A75A5" wp14:editId="7671934E">
                  <wp:extent cx="2047875" cy="2047875"/>
                  <wp:effectExtent l="0" t="0" r="9525" b="9525"/>
                  <wp:docPr id="6" name="Obraz 4" descr="PINNTORP Stół, bejca jasnobrązowa/biała bejca, 125x75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NTORP Stół, bejca jasnobrązowa/biała bejca, 125x75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FF59FA9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AD629" w14:textId="01238B5E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AC7A" w14:textId="5CF6BFA9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8608" w14:textId="1F06A50E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9C636" w14:textId="60650892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150D019A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3DD791C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085B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Krzesło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B595517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Dostosowane dla około: 110 kg </w:t>
            </w:r>
          </w:p>
          <w:p w14:paraId="1D221884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42 cm </w:t>
            </w:r>
          </w:p>
          <w:p w14:paraId="40134C88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Głębokość: 49 cm </w:t>
            </w:r>
          </w:p>
          <w:p w14:paraId="3F6BC94F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Wysokość: 90 cm </w:t>
            </w:r>
          </w:p>
          <w:p w14:paraId="2516B59D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 siedziska: 42 cm </w:t>
            </w:r>
          </w:p>
          <w:p w14:paraId="734220AC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 siedziska: 37 cm </w:t>
            </w:r>
          </w:p>
          <w:p w14:paraId="4AEC621E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 siedziska: 45 cm </w:t>
            </w:r>
          </w:p>
          <w:p w14:paraId="697CE7A5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Kolorystyka: bejca jasnobrązowa </w:t>
            </w:r>
          </w:p>
          <w:p w14:paraId="77CFA178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Materiał- drewno </w:t>
            </w:r>
          </w:p>
          <w:p w14:paraId="73727473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08EA435C" w14:textId="4FFF32EF" w:rsidR="00087BC3" w:rsidRPr="00087BC3" w:rsidRDefault="001419A9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715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drawing>
                <wp:inline distT="0" distB="0" distL="0" distR="0" wp14:anchorId="0C51CBFA" wp14:editId="755688C4">
                  <wp:extent cx="2324100" cy="2324100"/>
                  <wp:effectExtent l="0" t="0" r="0" b="0"/>
                  <wp:docPr id="7" name="Obraz 5" descr="PINNTORP Krzesło, bejca jasnobrąz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NTORP Krzesło, bejca jasnobrąz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6E356" w14:textId="77777777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4EC1596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4EFF1" w14:textId="75C650E8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598DC" w14:textId="7FA19B0D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6257D" w14:textId="4520351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8ED85" w14:textId="4BA647E0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6ABC4BEA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F033535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F7F0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Wkład z drzwiami 33x33 cm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760892E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33 cm </w:t>
            </w:r>
          </w:p>
          <w:p w14:paraId="2D7B7F21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Głębokość: 37 cm </w:t>
            </w:r>
          </w:p>
          <w:p w14:paraId="75C8F186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Wysokość: 33 cm </w:t>
            </w:r>
          </w:p>
          <w:p w14:paraId="38E68808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Kolorystyka: biały </w:t>
            </w:r>
          </w:p>
          <w:p w14:paraId="7EFD798A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Materiał - płyta meblowa laminowana, płyta pilśniowa twarda </w:t>
            </w:r>
          </w:p>
          <w:p w14:paraId="5D2C8CC8" w14:textId="77D830DF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21B2FF" w14:textId="3BD7D2BF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 </w:t>
            </w:r>
            <w:r w:rsidR="001419A9" w:rsidRPr="00E1715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61BCCD6A" wp14:editId="5E6226A6">
                  <wp:extent cx="1409700" cy="1409700"/>
                  <wp:effectExtent l="0" t="0" r="0" b="0"/>
                  <wp:docPr id="1911158514" name="Obraz 2" descr="KALLAX Wkład z drzwiami, biały, 33x33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LLAX Wkład z drzwiami, biały, 33x33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4DC880C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10 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C2308" w14:textId="17117815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8A840" w14:textId="7ACC9F8A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B5786" w14:textId="2502E309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972F7" w14:textId="541AD8FA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5EF8EF94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4B93636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1862A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Blat 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200x60 cm </w:t>
            </w:r>
          </w:p>
          <w:p w14:paraId="1864DD37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Długość: 200 cm </w:t>
            </w:r>
          </w:p>
          <w:p w14:paraId="7087464B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Szerokość: 60 cm </w:t>
            </w:r>
          </w:p>
          <w:p w14:paraId="10A097BF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Grubość: 3.4 cm </w:t>
            </w:r>
          </w:p>
          <w:p w14:paraId="7BEA2E75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Kolorystyka: biała bejca imitująca dąb </w:t>
            </w:r>
          </w:p>
          <w:p w14:paraId="620547EC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Materiał- płyta meblowa laminowana </w:t>
            </w:r>
          </w:p>
          <w:p w14:paraId="7FA507AA" w14:textId="6E9849CC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240A47" w14:textId="460A5E72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  <w:r w:rsidR="001419A9" w:rsidRPr="00E1715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16D611F6" wp14:editId="232505F4">
                  <wp:extent cx="981075" cy="981075"/>
                  <wp:effectExtent l="0" t="0" r="9525" b="9525"/>
                  <wp:docPr id="12" name="Obraz 9" descr="LAGKAPTEN Blat, biała bejca imit. dębu, 200x6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GKAPTEN Blat, biała bejca imit. dębu, 200x6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B3A01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1DD2E14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D7687" w14:textId="37C37752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8FAE5" w14:textId="730C3E6B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E2BEF" w14:textId="5521216D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85CB3" w14:textId="1438765A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59451933" w14:textId="77777777" w:rsidTr="00DC36C3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F0BF595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10 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0F6C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Noga regulowana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biała </w:t>
            </w:r>
          </w:p>
          <w:p w14:paraId="1A318837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Minimalna wysokość: 60 cm </w:t>
            </w:r>
          </w:p>
          <w:p w14:paraId="7943619F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Maksymalna wysokość: 90 cm </w:t>
            </w:r>
          </w:p>
          <w:p w14:paraId="29050115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Maksymalne obciążenie: 13 kg </w:t>
            </w:r>
          </w:p>
          <w:p w14:paraId="400740E5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Materiał- metal </w:t>
            </w:r>
          </w:p>
          <w:p w14:paraId="715168DB" w14:textId="0130AF80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308754" w14:textId="22B7A3E8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  <w:r w:rsidR="001419A9" w:rsidRPr="00E1715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7A17CF7F" wp14:editId="130432FE">
                  <wp:extent cx="1095375" cy="1095375"/>
                  <wp:effectExtent l="0" t="0" r="9525" b="9525"/>
                  <wp:docPr id="14" name="Obraz 11" descr="OLOV Noga regulowana,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LOV Noga regulowana,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FC47F66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8 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85CBF" w14:textId="5ADAB2A4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AEC6B" w14:textId="4C7C627A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CA754" w14:textId="10028A32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C0EEA" w14:textId="60C566B8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9A9" w:rsidRPr="00087BC3" w14:paraId="7042BE36" w14:textId="77777777" w:rsidTr="00DC36C3">
        <w:trPr>
          <w:trHeight w:val="300"/>
        </w:trPr>
        <w:tc>
          <w:tcPr>
            <w:tcW w:w="8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AE48C79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SUMA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DDAB8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D2B9C9" w14:textId="704E91CE" w:rsidR="00087BC3" w:rsidRPr="00087BC3" w:rsidRDefault="00087BC3" w:rsidP="00087B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E0A7E" w14:textId="77777777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55FA3" w14:textId="113C79FC" w:rsidR="00087BC3" w:rsidRPr="00087BC3" w:rsidRDefault="00087BC3" w:rsidP="00087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7BC3" w:rsidRPr="00087BC3" w14:paraId="27A1F9D4" w14:textId="77777777" w:rsidTr="00DC36C3">
        <w:trPr>
          <w:trHeight w:val="300"/>
        </w:trPr>
        <w:tc>
          <w:tcPr>
            <w:tcW w:w="13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B882131" w14:textId="0C20810B" w:rsidR="00087BC3" w:rsidRPr="00087BC3" w:rsidRDefault="00087BC3" w:rsidP="00087BC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Wykonawca oświadcza, że oferuje meble zgodne z powyższymi wymaganiami Zamawiającego </w:t>
            </w:r>
            <w:r w:rsidR="00247D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06E2D24" w14:textId="77777777" w:rsidR="00087BC3" w:rsidRPr="00087BC3" w:rsidRDefault="00087BC3" w:rsidP="00087B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DC69DD6" w14:textId="77777777" w:rsidR="00087BC3" w:rsidRPr="00087BC3" w:rsidRDefault="00087BC3" w:rsidP="00087BC3">
            <w:pPr>
              <w:spacing w:after="0" w:line="240" w:lineRule="auto"/>
              <w:ind w:left="585" w:firstLine="13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0BFA00C0" w14:textId="77777777" w:rsidR="00087BC3" w:rsidRPr="00087BC3" w:rsidRDefault="00087BC3" w:rsidP="00087BC3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7BC3">
        <w:rPr>
          <w:rFonts w:ascii="Aptos" w:eastAsia="Times New Roman" w:hAnsi="Aptos" w:cs="Times New Roman"/>
          <w:kern w:val="0"/>
          <w:lang w:eastAsia="pl-PL"/>
          <w14:ligatures w14:val="none"/>
        </w:rPr>
        <w:t> </w:t>
      </w:r>
    </w:p>
    <w:p w14:paraId="7799E59F" w14:textId="77777777" w:rsidR="00320FF3" w:rsidRDefault="00320FF3"/>
    <w:sectPr w:rsidR="00320FF3" w:rsidSect="00597E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EA7C" w14:textId="77777777" w:rsidR="00247D95" w:rsidRDefault="00247D95" w:rsidP="00247D95">
      <w:pPr>
        <w:spacing w:after="0" w:line="240" w:lineRule="auto"/>
      </w:pPr>
      <w:r>
        <w:separator/>
      </w:r>
    </w:p>
  </w:endnote>
  <w:endnote w:type="continuationSeparator" w:id="0">
    <w:p w14:paraId="739D1EB9" w14:textId="77777777" w:rsidR="00247D95" w:rsidRDefault="00247D95" w:rsidP="0024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6B64" w14:textId="77777777" w:rsidR="009E211B" w:rsidRDefault="009E2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0D8B" w14:textId="77777777" w:rsidR="009E211B" w:rsidRDefault="009E21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9CE7" w14:textId="77777777" w:rsidR="009E211B" w:rsidRDefault="009E2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12CB" w14:textId="77777777" w:rsidR="00247D95" w:rsidRDefault="00247D95" w:rsidP="00247D95">
      <w:pPr>
        <w:spacing w:after="0" w:line="240" w:lineRule="auto"/>
      </w:pPr>
      <w:r>
        <w:separator/>
      </w:r>
    </w:p>
  </w:footnote>
  <w:footnote w:type="continuationSeparator" w:id="0">
    <w:p w14:paraId="7D06F22C" w14:textId="77777777" w:rsidR="00247D95" w:rsidRDefault="00247D95" w:rsidP="0024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3CA5" w14:textId="77777777" w:rsidR="009E211B" w:rsidRDefault="009E2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82B4" w14:textId="5C26073A" w:rsidR="009E211B" w:rsidRDefault="009E211B" w:rsidP="00247D95">
    <w:pPr>
      <w:tabs>
        <w:tab w:val="center" w:pos="4536"/>
        <w:tab w:val="right" w:pos="9072"/>
      </w:tabs>
      <w:spacing w:after="0"/>
      <w:rPr>
        <w:rFonts w:ascii="Calibri" w:eastAsia="Times New Roman" w:hAnsi="Calibri" w:cs="Calibri"/>
        <w:b/>
        <w:lang w:eastAsia="pl-PL"/>
      </w:rPr>
    </w:pPr>
    <w:r>
      <w:rPr>
        <w:rFonts w:ascii="Calibri" w:eastAsia="Times New Roman" w:hAnsi="Calibri" w:cs="Calibri"/>
        <w:b/>
        <w:lang w:eastAsia="pl-PL"/>
      </w:rPr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B07C814" wp14:editId="44935353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DF224" w14:textId="77777777" w:rsidR="009E211B" w:rsidRDefault="009E211B" w:rsidP="00247D95">
    <w:pPr>
      <w:tabs>
        <w:tab w:val="center" w:pos="4536"/>
        <w:tab w:val="right" w:pos="9072"/>
      </w:tabs>
      <w:spacing w:after="0"/>
      <w:rPr>
        <w:rFonts w:ascii="Calibri" w:eastAsia="Times New Roman" w:hAnsi="Calibri" w:cs="Calibri"/>
        <w:b/>
        <w:lang w:eastAsia="pl-PL"/>
      </w:rPr>
    </w:pPr>
  </w:p>
  <w:p w14:paraId="6F761FFB" w14:textId="019203F1" w:rsidR="00247D95" w:rsidRDefault="00247D95" w:rsidP="00247D95">
    <w:pPr>
      <w:tabs>
        <w:tab w:val="center" w:pos="4536"/>
        <w:tab w:val="right" w:pos="9072"/>
      </w:tabs>
      <w:spacing w:after="0"/>
    </w:pPr>
    <w:r>
      <w:rPr>
        <w:rFonts w:ascii="Calibri" w:eastAsia="Times New Roman" w:hAnsi="Calibri" w:cs="Calibri"/>
        <w:b/>
        <w:lang w:eastAsia="pl-PL"/>
      </w:rPr>
      <w:t>Nr sprawy: AZ.262.3707.2024</w:t>
    </w:r>
  </w:p>
  <w:p w14:paraId="4BD73777" w14:textId="6718BD49" w:rsidR="00DC36C3" w:rsidRPr="00DC36C3" w:rsidRDefault="00247D95" w:rsidP="00DC36C3">
    <w:pPr>
      <w:tabs>
        <w:tab w:val="center" w:pos="4536"/>
        <w:tab w:val="right" w:pos="9072"/>
      </w:tabs>
      <w:spacing w:after="0"/>
      <w:jc w:val="right"/>
      <w:rPr>
        <w:rFonts w:ascii="Calibri" w:eastAsia="Times New Roman" w:hAnsi="Calibri" w:cs="Calibri"/>
        <w:b/>
      </w:rPr>
    </w:pPr>
    <w:r>
      <w:rPr>
        <w:rFonts w:ascii="Calibri" w:eastAsia="Times New Roman" w:hAnsi="Calibri" w:cs="Calibri"/>
        <w:b/>
      </w:rPr>
      <w:t>Załącznik nr 3G do SWZ dla cz. 7 – Formularz cenow</w:t>
    </w:r>
    <w:r w:rsidR="00DC36C3">
      <w:rPr>
        <w:rFonts w:ascii="Calibri" w:eastAsia="Times New Roman" w:hAnsi="Calibri" w:cs="Calibri"/>
        <w:b/>
      </w:rPr>
      <w:t>y</w:t>
    </w:r>
  </w:p>
  <w:p w14:paraId="79A4FEA6" w14:textId="77777777" w:rsidR="00DC36C3" w:rsidRDefault="00DC36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4CB3" w14:textId="77777777" w:rsidR="009E211B" w:rsidRDefault="009E21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C3"/>
    <w:rsid w:val="00087BC3"/>
    <w:rsid w:val="001419A9"/>
    <w:rsid w:val="00247D95"/>
    <w:rsid w:val="00320FF3"/>
    <w:rsid w:val="00355DD5"/>
    <w:rsid w:val="00597EF6"/>
    <w:rsid w:val="00623441"/>
    <w:rsid w:val="009E211B"/>
    <w:rsid w:val="00B23017"/>
    <w:rsid w:val="00C757C4"/>
    <w:rsid w:val="00DC36C3"/>
    <w:rsid w:val="00D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91D5E"/>
  <w15:chartTrackingRefBased/>
  <w15:docId w15:val="{CFBDF284-23FA-48BE-9374-E8A5698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D95"/>
  </w:style>
  <w:style w:type="paragraph" w:styleId="Stopka">
    <w:name w:val="footer"/>
    <w:basedOn w:val="Normalny"/>
    <w:link w:val="StopkaZnak"/>
    <w:uiPriority w:val="99"/>
    <w:unhideWhenUsed/>
    <w:rsid w:val="0024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D95"/>
  </w:style>
  <w:style w:type="table" w:styleId="Tabela-Siatka">
    <w:name w:val="Table Grid"/>
    <w:basedOn w:val="Standardowy"/>
    <w:uiPriority w:val="39"/>
    <w:rsid w:val="00DC36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1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2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7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5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8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0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1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9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5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5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6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2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0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6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9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6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2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9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5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6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8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4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8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3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7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7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5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6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1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1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6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7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9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2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3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7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3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4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3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9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5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7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Chmielewski</dc:creator>
  <cp:keywords/>
  <dc:description/>
  <cp:lastModifiedBy>Ignasiak Aneta</cp:lastModifiedBy>
  <cp:revision>5</cp:revision>
  <dcterms:created xsi:type="dcterms:W3CDTF">2024-11-05T07:19:00Z</dcterms:created>
  <dcterms:modified xsi:type="dcterms:W3CDTF">2024-11-05T08:48:00Z</dcterms:modified>
</cp:coreProperties>
</file>