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EEDC7" w14:textId="0D2BC245" w:rsidR="0079256C" w:rsidRPr="00AC0F14" w:rsidRDefault="0079256C" w:rsidP="00844380">
      <w:pPr>
        <w:pStyle w:val="Default"/>
        <w:rPr>
          <w:rFonts w:ascii="Times New Roman" w:hAnsi="Times New Roman" w:cs="Times New Roman"/>
          <w:b/>
          <w:bCs/>
          <w:color w:val="auto"/>
        </w:rPr>
      </w:pPr>
    </w:p>
    <w:p w14:paraId="62FD65E2" w14:textId="7AD9F202" w:rsidR="00473A74" w:rsidRPr="00AC0F14" w:rsidRDefault="00844380" w:rsidP="001E4CA2">
      <w:pPr>
        <w:pStyle w:val="Default"/>
        <w:jc w:val="center"/>
        <w:rPr>
          <w:rFonts w:ascii="Times New Roman" w:hAnsi="Times New Roman" w:cs="Times New Roman"/>
          <w:b/>
          <w:bCs/>
          <w:color w:val="auto"/>
        </w:rPr>
      </w:pPr>
      <w:r w:rsidRPr="00AC0F14">
        <w:rPr>
          <w:rFonts w:ascii="Times New Roman" w:hAnsi="Times New Roman" w:cs="Times New Roman"/>
          <w:b/>
          <w:bCs/>
          <w:color w:val="auto"/>
        </w:rPr>
        <w:t>WZÓR UMOWY</w:t>
      </w:r>
    </w:p>
    <w:p w14:paraId="2E3A7BD3" w14:textId="28371609" w:rsidR="00473A74" w:rsidRPr="00AC0F14" w:rsidRDefault="00473A74" w:rsidP="001E4CA2">
      <w:pPr>
        <w:pStyle w:val="Default"/>
        <w:jc w:val="center"/>
        <w:rPr>
          <w:rFonts w:ascii="Times New Roman" w:hAnsi="Times New Roman" w:cs="Times New Roman"/>
          <w:b/>
          <w:bCs/>
          <w:color w:val="auto"/>
        </w:rPr>
      </w:pPr>
      <w:r w:rsidRPr="00AC0F14">
        <w:rPr>
          <w:rFonts w:ascii="Times New Roman" w:hAnsi="Times New Roman" w:cs="Times New Roman"/>
          <w:b/>
          <w:bCs/>
          <w:color w:val="auto"/>
        </w:rPr>
        <w:t>POWIERZENIA PRZETWARZANIA DANYCH OSOBOWYCH</w:t>
      </w:r>
    </w:p>
    <w:p w14:paraId="6F43076C" w14:textId="77777777" w:rsidR="008F3DF2" w:rsidRPr="00AC0F14" w:rsidRDefault="008F3DF2" w:rsidP="008E7DF2">
      <w:pPr>
        <w:pStyle w:val="Default"/>
        <w:rPr>
          <w:rFonts w:ascii="Times New Roman" w:hAnsi="Times New Roman" w:cs="Times New Roman"/>
          <w:b/>
          <w:bCs/>
          <w:color w:val="auto"/>
        </w:rPr>
      </w:pPr>
    </w:p>
    <w:p w14:paraId="64552BDD" w14:textId="039110ED" w:rsidR="00720F16" w:rsidRPr="00AC0F14" w:rsidRDefault="00720F16" w:rsidP="001E4CA2">
      <w:pPr>
        <w:pStyle w:val="Default"/>
        <w:jc w:val="center"/>
        <w:rPr>
          <w:rFonts w:ascii="Times New Roman" w:hAnsi="Times New Roman" w:cs="Times New Roman"/>
          <w:b/>
          <w:bCs/>
          <w:color w:val="auto"/>
        </w:rPr>
      </w:pPr>
      <w:r w:rsidRPr="00AC0F14">
        <w:rPr>
          <w:rFonts w:ascii="Times New Roman" w:hAnsi="Times New Roman" w:cs="Times New Roman"/>
          <w:b/>
          <w:bCs/>
          <w:color w:val="auto"/>
        </w:rPr>
        <w:t>NR ……………………………………</w:t>
      </w:r>
    </w:p>
    <w:p w14:paraId="14AD16A3" w14:textId="77777777" w:rsidR="00473A74" w:rsidRPr="00AC0F14" w:rsidRDefault="00473A74" w:rsidP="008E7DF2">
      <w:pPr>
        <w:pStyle w:val="Default"/>
        <w:rPr>
          <w:rFonts w:ascii="Times New Roman" w:hAnsi="Times New Roman" w:cs="Times New Roman"/>
          <w:b/>
          <w:color w:val="auto"/>
        </w:rPr>
      </w:pPr>
    </w:p>
    <w:p w14:paraId="4F4A1B8B" w14:textId="77777777" w:rsidR="00932F7F" w:rsidRPr="00AC0F14" w:rsidRDefault="00932F7F" w:rsidP="001E4CA2">
      <w:pPr>
        <w:pStyle w:val="Default"/>
        <w:rPr>
          <w:rFonts w:ascii="Times New Roman" w:hAnsi="Times New Roman" w:cs="Times New Roman"/>
          <w:color w:val="auto"/>
        </w:rPr>
      </w:pPr>
      <w:r w:rsidRPr="00AC0F14">
        <w:rPr>
          <w:rFonts w:ascii="Times New Roman" w:hAnsi="Times New Roman" w:cs="Times New Roman"/>
          <w:color w:val="auto"/>
        </w:rPr>
        <w:t>zwana dalej „Umową”,</w:t>
      </w:r>
    </w:p>
    <w:p w14:paraId="690F8367" w14:textId="77777777" w:rsidR="00932F7F" w:rsidRPr="00AC0F14" w:rsidRDefault="00932F7F" w:rsidP="001E4CA2">
      <w:pPr>
        <w:pStyle w:val="Default"/>
        <w:rPr>
          <w:rFonts w:ascii="Times New Roman" w:hAnsi="Times New Roman" w:cs="Times New Roman"/>
          <w:color w:val="auto"/>
        </w:rPr>
      </w:pPr>
      <w:bookmarkStart w:id="0" w:name="_GoBack"/>
      <w:bookmarkEnd w:id="0"/>
    </w:p>
    <w:p w14:paraId="57F7F48A" w14:textId="643D3289" w:rsidR="00473A74" w:rsidRPr="00AC0F14" w:rsidRDefault="00473A74" w:rsidP="001E4CA2">
      <w:pPr>
        <w:pStyle w:val="Default"/>
        <w:rPr>
          <w:rFonts w:ascii="Times New Roman" w:hAnsi="Times New Roman" w:cs="Times New Roman"/>
          <w:color w:val="auto"/>
        </w:rPr>
      </w:pPr>
      <w:r w:rsidRPr="00AC0F14">
        <w:rPr>
          <w:rFonts w:ascii="Times New Roman" w:hAnsi="Times New Roman" w:cs="Times New Roman"/>
          <w:color w:val="auto"/>
        </w:rPr>
        <w:t>zawarta w dniu ………………… we Wrocławiu, pomiędzy:</w:t>
      </w:r>
    </w:p>
    <w:p w14:paraId="5E6D3EB4" w14:textId="6CE85B99" w:rsidR="00710368" w:rsidRPr="00AC0F14" w:rsidRDefault="00710368" w:rsidP="001E4CA2">
      <w:pPr>
        <w:spacing w:after="0" w:line="240" w:lineRule="auto"/>
        <w:jc w:val="both"/>
        <w:rPr>
          <w:rFonts w:ascii="Times New Roman" w:hAnsi="Times New Roman"/>
          <w:sz w:val="24"/>
          <w:szCs w:val="24"/>
        </w:rPr>
      </w:pPr>
      <w:r w:rsidRPr="00AC0F14">
        <w:rPr>
          <w:rFonts w:ascii="Times New Roman" w:hAnsi="Times New Roman"/>
          <w:b/>
          <w:sz w:val="24"/>
          <w:szCs w:val="24"/>
        </w:rPr>
        <w:t>Akademią Wojsk Lądowych imienia generała Tadeusza Kościuszki</w:t>
      </w:r>
      <w:r w:rsidRPr="00AC0F14">
        <w:rPr>
          <w:rFonts w:ascii="Times New Roman" w:hAnsi="Times New Roman"/>
          <w:sz w:val="24"/>
          <w:szCs w:val="24"/>
        </w:rPr>
        <w:t xml:space="preserve"> z siedzibą</w:t>
      </w:r>
      <w:r w:rsidR="00C40BEB" w:rsidRPr="00AC0F14">
        <w:rPr>
          <w:rFonts w:ascii="Times New Roman" w:hAnsi="Times New Roman"/>
          <w:sz w:val="24"/>
          <w:szCs w:val="24"/>
        </w:rPr>
        <w:br/>
      </w:r>
      <w:r w:rsidRPr="00AC0F14">
        <w:rPr>
          <w:rFonts w:ascii="Times New Roman" w:hAnsi="Times New Roman"/>
          <w:sz w:val="24"/>
          <w:szCs w:val="24"/>
        </w:rPr>
        <w:t xml:space="preserve"> we Wrocławiu, ul. Czajkowskiego 109, NIP 896-10-00-117, REGON 930388062, reprezentowaną przez:</w:t>
      </w:r>
    </w:p>
    <w:p w14:paraId="200B60CD" w14:textId="39BE9D2C" w:rsidR="00710368" w:rsidRPr="00AC0F14" w:rsidRDefault="00854F61" w:rsidP="001E4CA2">
      <w:pPr>
        <w:spacing w:after="0" w:line="240" w:lineRule="auto"/>
        <w:jc w:val="both"/>
        <w:rPr>
          <w:rFonts w:ascii="Times New Roman" w:hAnsi="Times New Roman"/>
          <w:b/>
          <w:sz w:val="24"/>
          <w:szCs w:val="24"/>
        </w:rPr>
      </w:pPr>
      <w:r w:rsidRPr="00AC0F14">
        <w:rPr>
          <w:rFonts w:ascii="Times New Roman" w:hAnsi="Times New Roman"/>
          <w:b/>
          <w:sz w:val="24"/>
          <w:szCs w:val="24"/>
        </w:rPr>
        <w:t>……………………………………………………………………………..</w:t>
      </w:r>
      <w:r w:rsidR="00710368" w:rsidRPr="00AC0F14">
        <w:rPr>
          <w:rFonts w:ascii="Times New Roman" w:hAnsi="Times New Roman"/>
          <w:b/>
          <w:sz w:val="24"/>
          <w:szCs w:val="24"/>
        </w:rPr>
        <w:t>,</w:t>
      </w:r>
    </w:p>
    <w:p w14:paraId="1B6AF228" w14:textId="2783C7A0" w:rsidR="00710368" w:rsidRPr="00AC0F14" w:rsidRDefault="00473A74" w:rsidP="00844380">
      <w:pPr>
        <w:pStyle w:val="Default"/>
        <w:rPr>
          <w:rFonts w:ascii="Times New Roman" w:hAnsi="Times New Roman" w:cs="Times New Roman"/>
          <w:color w:val="auto"/>
        </w:rPr>
      </w:pPr>
      <w:r w:rsidRPr="00AC0F14">
        <w:rPr>
          <w:rFonts w:ascii="Times New Roman" w:hAnsi="Times New Roman" w:cs="Times New Roman"/>
          <w:color w:val="auto"/>
        </w:rPr>
        <w:t xml:space="preserve">zwaną dalej </w:t>
      </w:r>
      <w:r w:rsidR="001E213E" w:rsidRPr="00AC0F14">
        <w:rPr>
          <w:rFonts w:ascii="Times New Roman" w:hAnsi="Times New Roman" w:cs="Times New Roman"/>
          <w:color w:val="auto"/>
        </w:rPr>
        <w:t>„</w:t>
      </w:r>
      <w:r w:rsidRPr="00AC0F14">
        <w:rPr>
          <w:rFonts w:ascii="Times New Roman" w:hAnsi="Times New Roman" w:cs="Times New Roman"/>
          <w:color w:val="auto"/>
        </w:rPr>
        <w:t>Administratorem</w:t>
      </w:r>
      <w:r w:rsidR="001E213E" w:rsidRPr="00AC0F14">
        <w:rPr>
          <w:rFonts w:ascii="Times New Roman" w:hAnsi="Times New Roman" w:cs="Times New Roman"/>
          <w:color w:val="auto"/>
        </w:rPr>
        <w:t>”</w:t>
      </w:r>
      <w:r w:rsidRPr="00AC0F14">
        <w:rPr>
          <w:rFonts w:ascii="Times New Roman" w:hAnsi="Times New Roman" w:cs="Times New Roman"/>
          <w:color w:val="auto"/>
        </w:rPr>
        <w:t>,</w:t>
      </w:r>
    </w:p>
    <w:p w14:paraId="44D99CE0" w14:textId="5D41547A" w:rsidR="00710368" w:rsidRPr="00AC0F14" w:rsidRDefault="00473A74" w:rsidP="00844380">
      <w:pPr>
        <w:pStyle w:val="Default"/>
        <w:jc w:val="both"/>
        <w:rPr>
          <w:rFonts w:ascii="Times New Roman" w:hAnsi="Times New Roman" w:cs="Times New Roman"/>
          <w:color w:val="auto"/>
        </w:rPr>
      </w:pPr>
      <w:r w:rsidRPr="00AC0F14">
        <w:rPr>
          <w:rFonts w:ascii="Times New Roman" w:hAnsi="Times New Roman" w:cs="Times New Roman"/>
          <w:color w:val="auto"/>
        </w:rPr>
        <w:t>a</w:t>
      </w:r>
    </w:p>
    <w:p w14:paraId="62009FAD" w14:textId="1AC54A32" w:rsidR="009F4EF6" w:rsidRPr="00AC0F14" w:rsidRDefault="009F4EF6" w:rsidP="009F4EF6">
      <w:pPr>
        <w:spacing w:after="0" w:line="240" w:lineRule="auto"/>
        <w:jc w:val="both"/>
        <w:rPr>
          <w:rFonts w:ascii="Times New Roman" w:hAnsi="Times New Roman"/>
          <w:sz w:val="24"/>
          <w:szCs w:val="24"/>
        </w:rPr>
      </w:pPr>
      <w:r w:rsidRPr="00AC0F14">
        <w:rPr>
          <w:rFonts w:ascii="Times New Roman" w:hAnsi="Times New Roman"/>
          <w:b/>
          <w:sz w:val="24"/>
          <w:szCs w:val="24"/>
        </w:rPr>
        <w:t>………………………………………………………………………………………………………………………………………………………………</w:t>
      </w:r>
      <w:r w:rsidRPr="00AC0F14">
        <w:rPr>
          <w:rFonts w:ascii="Times New Roman" w:hAnsi="Times New Roman"/>
          <w:sz w:val="24"/>
          <w:szCs w:val="24"/>
        </w:rPr>
        <w:t>, reprezentowaną</w:t>
      </w:r>
      <w:r w:rsidR="00952671" w:rsidRPr="00AC0F14">
        <w:rPr>
          <w:rFonts w:ascii="Times New Roman" w:hAnsi="Times New Roman"/>
          <w:sz w:val="24"/>
          <w:szCs w:val="24"/>
        </w:rPr>
        <w:t>/-</w:t>
      </w:r>
      <w:proofErr w:type="spellStart"/>
      <w:r w:rsidR="00952671" w:rsidRPr="00AC0F14">
        <w:rPr>
          <w:rFonts w:ascii="Times New Roman" w:hAnsi="Times New Roman"/>
          <w:sz w:val="24"/>
          <w:szCs w:val="24"/>
        </w:rPr>
        <w:t>ym</w:t>
      </w:r>
      <w:proofErr w:type="spellEnd"/>
      <w:r w:rsidRPr="00AC0F14">
        <w:rPr>
          <w:rFonts w:ascii="Times New Roman" w:hAnsi="Times New Roman"/>
          <w:sz w:val="24"/>
          <w:szCs w:val="24"/>
        </w:rPr>
        <w:t xml:space="preserve"> przez:</w:t>
      </w:r>
    </w:p>
    <w:p w14:paraId="4CFAA9E8" w14:textId="77777777" w:rsidR="009F4EF6" w:rsidRPr="00AC0F14" w:rsidRDefault="009F4EF6" w:rsidP="009F4EF6">
      <w:pPr>
        <w:spacing w:after="0" w:line="240" w:lineRule="auto"/>
        <w:jc w:val="both"/>
        <w:rPr>
          <w:rFonts w:ascii="Times New Roman" w:hAnsi="Times New Roman"/>
          <w:sz w:val="24"/>
          <w:szCs w:val="24"/>
        </w:rPr>
      </w:pPr>
      <w:r w:rsidRPr="00AC0F14">
        <w:rPr>
          <w:rFonts w:ascii="Times New Roman" w:hAnsi="Times New Roman"/>
          <w:sz w:val="24"/>
          <w:szCs w:val="24"/>
        </w:rPr>
        <w:t>- ……………………………………………………………….,</w:t>
      </w:r>
    </w:p>
    <w:p w14:paraId="22C7750C" w14:textId="5ECE3C44" w:rsidR="009F4EF6" w:rsidRPr="00AC0F14" w:rsidRDefault="009F4EF6" w:rsidP="009F4EF6">
      <w:pPr>
        <w:spacing w:after="0" w:line="240" w:lineRule="auto"/>
        <w:jc w:val="both"/>
        <w:rPr>
          <w:rFonts w:ascii="Times New Roman" w:hAnsi="Times New Roman"/>
          <w:sz w:val="24"/>
          <w:szCs w:val="24"/>
        </w:rPr>
      </w:pPr>
      <w:r w:rsidRPr="00AC0F14">
        <w:rPr>
          <w:rFonts w:ascii="Times New Roman" w:hAnsi="Times New Roman"/>
          <w:sz w:val="24"/>
          <w:szCs w:val="24"/>
        </w:rPr>
        <w:t>zwaną/-</w:t>
      </w:r>
      <w:proofErr w:type="spellStart"/>
      <w:r w:rsidRPr="00AC0F14">
        <w:rPr>
          <w:rFonts w:ascii="Times New Roman" w:hAnsi="Times New Roman"/>
          <w:sz w:val="24"/>
          <w:szCs w:val="24"/>
        </w:rPr>
        <w:t>ym</w:t>
      </w:r>
      <w:proofErr w:type="spellEnd"/>
      <w:r w:rsidRPr="00AC0F14">
        <w:rPr>
          <w:rFonts w:ascii="Times New Roman" w:hAnsi="Times New Roman"/>
          <w:sz w:val="24"/>
          <w:szCs w:val="24"/>
        </w:rPr>
        <w:t xml:space="preserve"> dalej „Podmiotem przetwarzającym”, </w:t>
      </w:r>
    </w:p>
    <w:p w14:paraId="7B1F7D32" w14:textId="77777777" w:rsidR="00932F7F" w:rsidRPr="00AC0F14" w:rsidRDefault="00932F7F" w:rsidP="001E4CA2">
      <w:pPr>
        <w:spacing w:after="0" w:line="240" w:lineRule="auto"/>
        <w:jc w:val="both"/>
        <w:rPr>
          <w:rFonts w:ascii="Times New Roman" w:hAnsi="Times New Roman"/>
          <w:sz w:val="24"/>
          <w:szCs w:val="24"/>
        </w:rPr>
      </w:pPr>
    </w:p>
    <w:p w14:paraId="2B0C09D8" w14:textId="193C874F" w:rsidR="00932F7F" w:rsidRPr="00AC0F14" w:rsidRDefault="00932F7F" w:rsidP="00844380">
      <w:pPr>
        <w:spacing w:after="0" w:line="240" w:lineRule="auto"/>
        <w:jc w:val="both"/>
        <w:rPr>
          <w:rFonts w:ascii="Times New Roman" w:hAnsi="Times New Roman"/>
          <w:sz w:val="24"/>
          <w:szCs w:val="24"/>
        </w:rPr>
      </w:pPr>
      <w:r w:rsidRPr="00AC0F14">
        <w:rPr>
          <w:rFonts w:ascii="Times New Roman" w:hAnsi="Times New Roman"/>
          <w:sz w:val="24"/>
          <w:szCs w:val="24"/>
        </w:rPr>
        <w:t>łącznie zwanymi „Stronami” lub pojedynczo „Stroną</w:t>
      </w:r>
      <w:r w:rsidR="008C6177" w:rsidRPr="00AC0F14">
        <w:rPr>
          <w:rFonts w:ascii="Times New Roman" w:hAnsi="Times New Roman"/>
          <w:sz w:val="24"/>
          <w:szCs w:val="24"/>
        </w:rPr>
        <w:t>”.</w:t>
      </w:r>
    </w:p>
    <w:p w14:paraId="421FB099" w14:textId="77777777" w:rsidR="00844380" w:rsidRPr="00AC0F14" w:rsidRDefault="00844380" w:rsidP="00844380">
      <w:pPr>
        <w:spacing w:after="0" w:line="240" w:lineRule="auto"/>
        <w:jc w:val="both"/>
        <w:rPr>
          <w:rFonts w:ascii="Times New Roman" w:hAnsi="Times New Roman"/>
          <w:sz w:val="24"/>
          <w:szCs w:val="24"/>
        </w:rPr>
      </w:pPr>
    </w:p>
    <w:p w14:paraId="07E26FE7" w14:textId="77777777" w:rsidR="00473A74" w:rsidRPr="00AC0F14" w:rsidRDefault="00473A74" w:rsidP="001E4CA2">
      <w:pPr>
        <w:pStyle w:val="Default"/>
        <w:spacing w:before="120" w:after="120"/>
        <w:jc w:val="center"/>
        <w:rPr>
          <w:rFonts w:ascii="Times New Roman" w:hAnsi="Times New Roman" w:cs="Times New Roman"/>
          <w:b/>
          <w:color w:val="auto"/>
        </w:rPr>
      </w:pPr>
      <w:r w:rsidRPr="00AC0F14">
        <w:rPr>
          <w:rFonts w:ascii="Times New Roman" w:hAnsi="Times New Roman" w:cs="Times New Roman"/>
          <w:b/>
          <w:color w:val="auto"/>
        </w:rPr>
        <w:t>Preambuła</w:t>
      </w:r>
    </w:p>
    <w:p w14:paraId="14EB9F87" w14:textId="05ED7251" w:rsidR="00932F7F" w:rsidRPr="00AC0F14" w:rsidRDefault="00932F7F" w:rsidP="00111ACB">
      <w:pPr>
        <w:spacing w:after="0" w:line="240" w:lineRule="auto"/>
        <w:jc w:val="both"/>
        <w:rPr>
          <w:rFonts w:ascii="Times New Roman" w:eastAsia="Times New Roman" w:hAnsi="Times New Roman"/>
          <w:sz w:val="24"/>
          <w:szCs w:val="24"/>
          <w:lang w:eastAsia="zh-CN"/>
        </w:rPr>
      </w:pPr>
      <w:r w:rsidRPr="00AC0F14">
        <w:rPr>
          <w:rFonts w:ascii="Times New Roman" w:eastAsia="Times New Roman" w:hAnsi="Times New Roman"/>
          <w:sz w:val="24"/>
          <w:szCs w:val="24"/>
          <w:lang w:eastAsia="zh-CN"/>
        </w:rPr>
        <w:t>Mając na uwadze, iż Strony łączy umowa nr ……………</w:t>
      </w:r>
      <w:r w:rsidR="0036271D" w:rsidRPr="00AC0F14">
        <w:rPr>
          <w:rFonts w:ascii="Times New Roman" w:eastAsia="Times New Roman" w:hAnsi="Times New Roman"/>
          <w:sz w:val="24"/>
          <w:szCs w:val="24"/>
          <w:lang w:eastAsia="zh-CN"/>
        </w:rPr>
        <w:t>……</w:t>
      </w:r>
      <w:r w:rsidRPr="00AC0F14">
        <w:rPr>
          <w:rFonts w:ascii="Times New Roman" w:eastAsia="Times New Roman" w:hAnsi="Times New Roman"/>
          <w:sz w:val="24"/>
          <w:szCs w:val="24"/>
          <w:lang w:eastAsia="zh-CN"/>
        </w:rPr>
        <w:t>……….... zawarta dnia ………………</w:t>
      </w:r>
      <w:r w:rsidR="0036271D" w:rsidRPr="00AC0F14">
        <w:rPr>
          <w:rFonts w:ascii="Times New Roman" w:eastAsia="Times New Roman" w:hAnsi="Times New Roman"/>
          <w:sz w:val="24"/>
          <w:szCs w:val="24"/>
          <w:lang w:eastAsia="zh-CN"/>
        </w:rPr>
        <w:t>…</w:t>
      </w:r>
      <w:r w:rsidRPr="00AC0F14">
        <w:rPr>
          <w:rFonts w:ascii="Times New Roman" w:eastAsia="Times New Roman" w:hAnsi="Times New Roman"/>
          <w:sz w:val="24"/>
          <w:szCs w:val="24"/>
          <w:lang w:eastAsia="zh-CN"/>
        </w:rPr>
        <w:t xml:space="preserve">., której </w:t>
      </w:r>
      <w:bookmarkStart w:id="1" w:name="_Hlk89860646"/>
      <w:r w:rsidRPr="00AC0F14">
        <w:rPr>
          <w:rFonts w:ascii="Times New Roman" w:eastAsia="Times New Roman" w:hAnsi="Times New Roman"/>
          <w:sz w:val="24"/>
          <w:szCs w:val="24"/>
          <w:lang w:eastAsia="zh-CN"/>
        </w:rPr>
        <w:t xml:space="preserve">przedmiotem </w:t>
      </w:r>
      <w:bookmarkStart w:id="2" w:name="_Hlk92447020"/>
      <w:bookmarkEnd w:id="1"/>
      <w:r w:rsidR="008154A3" w:rsidRPr="00AC0F14">
        <w:rPr>
          <w:rFonts w:ascii="Times New Roman" w:eastAsia="Times New Roman" w:hAnsi="Times New Roman"/>
          <w:sz w:val="24"/>
          <w:szCs w:val="24"/>
          <w:lang w:eastAsia="zh-CN"/>
        </w:rPr>
        <w:t>jest</w:t>
      </w:r>
      <w:r w:rsidR="00111ACB" w:rsidRPr="00AC0F14">
        <w:rPr>
          <w:rFonts w:ascii="Times New Roman" w:eastAsia="Times New Roman" w:hAnsi="Times New Roman"/>
          <w:sz w:val="24"/>
          <w:szCs w:val="24"/>
          <w:lang w:eastAsia="zh-CN"/>
        </w:rPr>
        <w:t xml:space="preserve"> realizacja usługi zakwaterowania bez wyżywienia dla studentów oraz kursantów AWL</w:t>
      </w:r>
      <w:r w:rsidR="00586100" w:rsidRPr="00AC0F14">
        <w:rPr>
          <w:rFonts w:ascii="Times New Roman" w:eastAsia="Times New Roman" w:hAnsi="Times New Roman"/>
          <w:sz w:val="24"/>
          <w:szCs w:val="24"/>
          <w:lang w:eastAsia="zh-CN"/>
        </w:rPr>
        <w:t>,</w:t>
      </w:r>
      <w:r w:rsidR="00111ACB" w:rsidRPr="00AC0F14">
        <w:rPr>
          <w:rFonts w:ascii="Times New Roman" w:eastAsia="Times New Roman" w:hAnsi="Times New Roman"/>
          <w:sz w:val="24"/>
          <w:szCs w:val="24"/>
          <w:lang w:eastAsia="zh-CN"/>
        </w:rPr>
        <w:t xml:space="preserve"> </w:t>
      </w:r>
      <w:r w:rsidRPr="00AC0F14">
        <w:rPr>
          <w:rFonts w:ascii="Times New Roman" w:eastAsia="Times New Roman" w:hAnsi="Times New Roman"/>
          <w:sz w:val="24"/>
          <w:szCs w:val="24"/>
          <w:lang w:eastAsia="zh-CN"/>
        </w:rPr>
        <w:t xml:space="preserve">zwana dalej </w:t>
      </w:r>
      <w:bookmarkEnd w:id="2"/>
      <w:r w:rsidRPr="00AC0F14">
        <w:rPr>
          <w:rFonts w:ascii="Times New Roman" w:eastAsia="Times New Roman" w:hAnsi="Times New Roman"/>
          <w:sz w:val="24"/>
          <w:szCs w:val="24"/>
          <w:lang w:eastAsia="zh-CN"/>
        </w:rPr>
        <w:t>„</w:t>
      </w:r>
      <w:r w:rsidR="00E31F0D" w:rsidRPr="00AC0F14">
        <w:rPr>
          <w:rFonts w:ascii="Times New Roman" w:eastAsia="Times New Roman" w:hAnsi="Times New Roman"/>
          <w:sz w:val="24"/>
          <w:szCs w:val="24"/>
          <w:lang w:eastAsia="zh-CN"/>
        </w:rPr>
        <w:t>Umową</w:t>
      </w:r>
      <w:r w:rsidRPr="00AC0F14">
        <w:rPr>
          <w:rFonts w:ascii="Times New Roman" w:eastAsia="Times New Roman" w:hAnsi="Times New Roman"/>
          <w:sz w:val="24"/>
          <w:szCs w:val="24"/>
          <w:lang w:eastAsia="zh-CN"/>
        </w:rPr>
        <w:t xml:space="preserve"> główną”, dla wykonania której konieczne jest przetwarzanie danych osobowy</w:t>
      </w:r>
      <w:r w:rsidR="008404DF" w:rsidRPr="00AC0F14">
        <w:rPr>
          <w:rFonts w:ascii="Times New Roman" w:eastAsia="Times New Roman" w:hAnsi="Times New Roman"/>
          <w:sz w:val="24"/>
          <w:szCs w:val="24"/>
          <w:lang w:eastAsia="zh-CN"/>
        </w:rPr>
        <w:t>ch, Strony zgodnie postanowiły,</w:t>
      </w:r>
      <w:r w:rsidR="00003EC0" w:rsidRPr="00AC0F14">
        <w:rPr>
          <w:rFonts w:ascii="Times New Roman" w:eastAsia="Times New Roman" w:hAnsi="Times New Roman"/>
          <w:sz w:val="24"/>
          <w:szCs w:val="24"/>
          <w:lang w:eastAsia="zh-CN"/>
        </w:rPr>
        <w:t xml:space="preserve"> </w:t>
      </w:r>
      <w:r w:rsidRPr="00AC0F14">
        <w:rPr>
          <w:rFonts w:ascii="Times New Roman" w:eastAsia="Times New Roman" w:hAnsi="Times New Roman"/>
          <w:sz w:val="24"/>
          <w:szCs w:val="24"/>
          <w:lang w:eastAsia="zh-CN"/>
        </w:rPr>
        <w:t>co następuje:</w:t>
      </w:r>
    </w:p>
    <w:p w14:paraId="2E53B0C5" w14:textId="385E8968" w:rsidR="00473A74" w:rsidRPr="00AC0F14" w:rsidRDefault="00473A74" w:rsidP="001E4CA2">
      <w:pPr>
        <w:spacing w:after="0" w:line="240" w:lineRule="auto"/>
        <w:jc w:val="both"/>
        <w:rPr>
          <w:rFonts w:ascii="Times New Roman" w:eastAsia="MS Mincho" w:hAnsi="Times New Roman"/>
          <w:sz w:val="24"/>
          <w:szCs w:val="24"/>
        </w:rPr>
      </w:pPr>
    </w:p>
    <w:p w14:paraId="1DCA26D6" w14:textId="77777777" w:rsidR="00844380" w:rsidRPr="00AC0F14" w:rsidRDefault="00844380" w:rsidP="001E4CA2">
      <w:pPr>
        <w:spacing w:after="0" w:line="240" w:lineRule="auto"/>
        <w:jc w:val="both"/>
        <w:rPr>
          <w:rFonts w:ascii="Times New Roman" w:eastAsia="MS Mincho" w:hAnsi="Times New Roman"/>
          <w:sz w:val="24"/>
          <w:szCs w:val="24"/>
        </w:rPr>
      </w:pPr>
    </w:p>
    <w:p w14:paraId="5BB14E48"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1</w:t>
      </w:r>
    </w:p>
    <w:p w14:paraId="3C14FC65"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Powierzenie przetwarzania danych osobowych</w:t>
      </w:r>
    </w:p>
    <w:p w14:paraId="0C23792C" w14:textId="1CD5741F" w:rsidR="00473A74" w:rsidRPr="00AC0F14" w:rsidRDefault="00473A74" w:rsidP="001E4CA2">
      <w:pPr>
        <w:pStyle w:val="Akapitzlist"/>
        <w:numPr>
          <w:ilvl w:val="0"/>
          <w:numId w:val="1"/>
        </w:numPr>
        <w:spacing w:after="0" w:line="240" w:lineRule="auto"/>
        <w:ind w:left="426"/>
        <w:jc w:val="both"/>
        <w:rPr>
          <w:rFonts w:ascii="Times New Roman" w:hAnsi="Times New Roman"/>
          <w:sz w:val="24"/>
          <w:szCs w:val="24"/>
        </w:rPr>
      </w:pPr>
      <w:r w:rsidRPr="00AC0F14">
        <w:rPr>
          <w:rFonts w:ascii="Times New Roman" w:hAnsi="Times New Roman"/>
          <w:sz w:val="24"/>
          <w:szCs w:val="24"/>
        </w:rPr>
        <w:t>Administrator powierza Podmiotowi przetwarzającemu</w:t>
      </w:r>
      <w:r w:rsidR="00FB70EC" w:rsidRPr="00AC0F14">
        <w:rPr>
          <w:rFonts w:ascii="Times New Roman" w:hAnsi="Times New Roman"/>
          <w:sz w:val="24"/>
          <w:szCs w:val="24"/>
        </w:rPr>
        <w:t>,</w:t>
      </w:r>
      <w:r w:rsidR="0008692A" w:rsidRPr="00AC0F14">
        <w:rPr>
          <w:rFonts w:ascii="Times New Roman" w:hAnsi="Times New Roman"/>
          <w:sz w:val="24"/>
          <w:szCs w:val="24"/>
        </w:rPr>
        <w:t xml:space="preserve"> </w:t>
      </w:r>
      <w:r w:rsidRPr="00AC0F14">
        <w:rPr>
          <w:rFonts w:ascii="Times New Roman" w:hAnsi="Times New Roman"/>
          <w:sz w:val="24"/>
          <w:szCs w:val="24"/>
        </w:rPr>
        <w:t xml:space="preserve">w trybie art. 28 ust. 1 </w:t>
      </w:r>
      <w:r w:rsidR="00932F7F" w:rsidRPr="00AC0F14">
        <w:rPr>
          <w:rFonts w:ascii="Times New Roman" w:eastAsia="Times New Roman" w:hAnsi="Times New Roman"/>
          <w:sz w:val="24"/>
          <w:szCs w:val="24"/>
          <w:lang w:eastAsia="pl-PL"/>
        </w:rPr>
        <w:t>Rozporządzenia Parlamentu Europejski</w:t>
      </w:r>
      <w:r w:rsidR="00FD1672" w:rsidRPr="00AC0F14">
        <w:rPr>
          <w:rFonts w:ascii="Times New Roman" w:eastAsia="Times New Roman" w:hAnsi="Times New Roman"/>
          <w:sz w:val="24"/>
          <w:szCs w:val="24"/>
          <w:lang w:eastAsia="pl-PL"/>
        </w:rPr>
        <w:t>ego i Rady (UE) 2016/679 z dnia</w:t>
      </w:r>
      <w:r w:rsidR="00FD1672" w:rsidRPr="00AC0F14">
        <w:rPr>
          <w:rFonts w:ascii="Times New Roman" w:eastAsia="Times New Roman" w:hAnsi="Times New Roman"/>
          <w:sz w:val="24"/>
          <w:szCs w:val="24"/>
          <w:lang w:eastAsia="pl-PL"/>
        </w:rPr>
        <w:br/>
      </w:r>
      <w:r w:rsidR="00932F7F" w:rsidRPr="00AC0F14">
        <w:rPr>
          <w:rFonts w:ascii="Times New Roman" w:eastAsia="Times New Roman" w:hAnsi="Times New Roman"/>
          <w:sz w:val="24"/>
          <w:szCs w:val="24"/>
          <w:lang w:eastAsia="pl-PL"/>
        </w:rPr>
        <w:t>27 kwietnia 2016 r. w sprawie ochrony osób fizycznych w związku z przetwarzaniem danych osobowych i w sprawie swobodnego przepływu takich danych oraz uchylenia dyrektywy 95/46/WE (ogólne rozporządzenie o ochronie danych)</w:t>
      </w:r>
      <w:r w:rsidRPr="00AC0F14">
        <w:rPr>
          <w:rFonts w:ascii="Times New Roman" w:hAnsi="Times New Roman"/>
          <w:sz w:val="24"/>
          <w:szCs w:val="24"/>
        </w:rPr>
        <w:t xml:space="preserve">, zwanego dalej </w:t>
      </w:r>
      <w:r w:rsidR="00932F7F" w:rsidRPr="00AC0F14">
        <w:rPr>
          <w:rFonts w:ascii="Times New Roman" w:hAnsi="Times New Roman"/>
          <w:sz w:val="24"/>
          <w:szCs w:val="24"/>
        </w:rPr>
        <w:t>„</w:t>
      </w:r>
      <w:r w:rsidRPr="00AC0F14">
        <w:rPr>
          <w:rFonts w:ascii="Times New Roman" w:hAnsi="Times New Roman"/>
          <w:sz w:val="24"/>
          <w:szCs w:val="24"/>
        </w:rPr>
        <w:t>Rozporządzeniem</w:t>
      </w:r>
      <w:r w:rsidR="00932F7F" w:rsidRPr="00AC0F14">
        <w:rPr>
          <w:rFonts w:ascii="Times New Roman" w:hAnsi="Times New Roman"/>
          <w:sz w:val="24"/>
          <w:szCs w:val="24"/>
        </w:rPr>
        <w:t>”</w:t>
      </w:r>
      <w:r w:rsidRPr="00AC0F14">
        <w:rPr>
          <w:rFonts w:ascii="Times New Roman" w:hAnsi="Times New Roman"/>
          <w:sz w:val="24"/>
          <w:szCs w:val="24"/>
        </w:rPr>
        <w:t xml:space="preserve">, dane osobowe do przetwarzania, </w:t>
      </w:r>
      <w:r w:rsidR="00FD1672" w:rsidRPr="00AC0F14">
        <w:rPr>
          <w:rFonts w:ascii="Times New Roman" w:hAnsi="Times New Roman"/>
          <w:sz w:val="24"/>
          <w:szCs w:val="24"/>
        </w:rPr>
        <w:t>na zasadach i w celu określonym</w:t>
      </w:r>
      <w:r w:rsidR="00FD1672" w:rsidRPr="00AC0F14">
        <w:rPr>
          <w:rFonts w:ascii="Times New Roman" w:hAnsi="Times New Roman"/>
          <w:sz w:val="24"/>
          <w:szCs w:val="24"/>
        </w:rPr>
        <w:br/>
      </w:r>
      <w:r w:rsidRPr="00AC0F14">
        <w:rPr>
          <w:rFonts w:ascii="Times New Roman" w:hAnsi="Times New Roman"/>
          <w:sz w:val="24"/>
          <w:szCs w:val="24"/>
        </w:rPr>
        <w:t>w Umowie.</w:t>
      </w:r>
    </w:p>
    <w:p w14:paraId="43D47B77" w14:textId="53D707CC" w:rsidR="00C97A4C" w:rsidRPr="00AC0F14" w:rsidRDefault="00C97A4C" w:rsidP="001E4CA2">
      <w:pPr>
        <w:pStyle w:val="Akapitzlist"/>
        <w:numPr>
          <w:ilvl w:val="0"/>
          <w:numId w:val="1"/>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Podmiotowi przetwarzającemu nie przysługuje prawo do wynagrodzenia z tytułu przetwarzania danych osobowych na podstawie Umowy</w:t>
      </w:r>
    </w:p>
    <w:p w14:paraId="509C5C12" w14:textId="77777777" w:rsidR="00473A74" w:rsidRPr="00AC0F14" w:rsidRDefault="00473A74" w:rsidP="001E4CA2">
      <w:pPr>
        <w:pStyle w:val="Akapitzlist"/>
        <w:numPr>
          <w:ilvl w:val="0"/>
          <w:numId w:val="1"/>
        </w:numPr>
        <w:spacing w:after="0" w:line="240" w:lineRule="auto"/>
        <w:ind w:left="426"/>
        <w:jc w:val="both"/>
        <w:rPr>
          <w:rFonts w:ascii="Times New Roman" w:hAnsi="Times New Roman"/>
          <w:b/>
          <w:sz w:val="24"/>
          <w:szCs w:val="24"/>
        </w:rPr>
      </w:pPr>
      <w:r w:rsidRPr="00AC0F14">
        <w:rPr>
          <w:rFonts w:ascii="Times New Roman" w:hAnsi="Times New Roman"/>
          <w:sz w:val="24"/>
          <w:szCs w:val="24"/>
        </w:rPr>
        <w:t>Podmiot przetwarzający oświadcza, iż stosuje środki bezpieczeństwa spełniające wymogi Rozporządzenia.</w:t>
      </w:r>
      <w:r w:rsidRPr="00AC0F14">
        <w:rPr>
          <w:rFonts w:ascii="Times New Roman" w:eastAsia="Times New Roman" w:hAnsi="Times New Roman"/>
          <w:sz w:val="24"/>
          <w:szCs w:val="24"/>
          <w:shd w:val="clear" w:color="auto" w:fill="FFFFFF"/>
        </w:rPr>
        <w:t xml:space="preserve"> </w:t>
      </w:r>
    </w:p>
    <w:p w14:paraId="4B9C0645" w14:textId="123E8548" w:rsidR="007A1763" w:rsidRPr="00AC0F14" w:rsidRDefault="007A1763" w:rsidP="00844380">
      <w:pPr>
        <w:spacing w:after="0" w:line="240" w:lineRule="auto"/>
        <w:rPr>
          <w:rFonts w:ascii="Times New Roman" w:hAnsi="Times New Roman"/>
          <w:b/>
          <w:sz w:val="24"/>
          <w:szCs w:val="24"/>
        </w:rPr>
      </w:pPr>
    </w:p>
    <w:p w14:paraId="1B790716" w14:textId="31314E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lastRenderedPageBreak/>
        <w:t>§ 2</w:t>
      </w:r>
    </w:p>
    <w:p w14:paraId="0D11A718" w14:textId="77777777" w:rsidR="00473A74" w:rsidRPr="00AC0F14" w:rsidRDefault="00815F40"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Cel, c</w:t>
      </w:r>
      <w:r w:rsidR="00473A74" w:rsidRPr="00AC0F14">
        <w:rPr>
          <w:rFonts w:ascii="Times New Roman" w:hAnsi="Times New Roman"/>
          <w:b/>
          <w:sz w:val="24"/>
          <w:szCs w:val="24"/>
        </w:rPr>
        <w:t xml:space="preserve">harakter oraz </w:t>
      </w:r>
      <w:r w:rsidRPr="00AC0F14">
        <w:rPr>
          <w:rFonts w:ascii="Times New Roman" w:hAnsi="Times New Roman"/>
          <w:b/>
          <w:sz w:val="24"/>
          <w:szCs w:val="24"/>
        </w:rPr>
        <w:t xml:space="preserve">zakres </w:t>
      </w:r>
      <w:r w:rsidR="00473A74" w:rsidRPr="00AC0F14">
        <w:rPr>
          <w:rFonts w:ascii="Times New Roman" w:hAnsi="Times New Roman"/>
          <w:b/>
          <w:sz w:val="24"/>
          <w:szCs w:val="24"/>
        </w:rPr>
        <w:t xml:space="preserve">przetwarzania danych </w:t>
      </w:r>
    </w:p>
    <w:p w14:paraId="7943FDDC" w14:textId="77777777" w:rsidR="0008692A" w:rsidRPr="00AC0F14" w:rsidRDefault="00473A74" w:rsidP="001E4CA2">
      <w:pPr>
        <w:pStyle w:val="Akapitzlist"/>
        <w:numPr>
          <w:ilvl w:val="0"/>
          <w:numId w:val="23"/>
        </w:numPr>
        <w:spacing w:after="0" w:line="240" w:lineRule="auto"/>
        <w:ind w:left="426"/>
        <w:jc w:val="both"/>
        <w:rPr>
          <w:rFonts w:ascii="Times New Roman" w:hAnsi="Times New Roman"/>
          <w:sz w:val="24"/>
          <w:szCs w:val="24"/>
        </w:rPr>
      </w:pPr>
      <w:r w:rsidRPr="00AC0F14">
        <w:rPr>
          <w:rFonts w:ascii="Times New Roman" w:hAnsi="Times New Roman"/>
          <w:sz w:val="24"/>
          <w:szCs w:val="24"/>
        </w:rPr>
        <w:t>Powierzone Podmiot</w:t>
      </w:r>
      <w:r w:rsidR="0008692A" w:rsidRPr="00AC0F14">
        <w:rPr>
          <w:rFonts w:ascii="Times New Roman" w:hAnsi="Times New Roman"/>
          <w:sz w:val="24"/>
          <w:szCs w:val="24"/>
        </w:rPr>
        <w:t>owi</w:t>
      </w:r>
      <w:r w:rsidRPr="00AC0F14">
        <w:rPr>
          <w:rFonts w:ascii="Times New Roman" w:hAnsi="Times New Roman"/>
          <w:sz w:val="24"/>
          <w:szCs w:val="24"/>
        </w:rPr>
        <w:t xml:space="preserve"> </w:t>
      </w:r>
      <w:r w:rsidR="0008692A" w:rsidRPr="00AC0F14">
        <w:rPr>
          <w:rFonts w:ascii="Times New Roman" w:hAnsi="Times New Roman"/>
          <w:sz w:val="24"/>
          <w:szCs w:val="24"/>
        </w:rPr>
        <w:t>przetwarzającemu</w:t>
      </w:r>
      <w:r w:rsidRPr="00AC0F14">
        <w:rPr>
          <w:rFonts w:ascii="Times New Roman" w:hAnsi="Times New Roman"/>
          <w:sz w:val="24"/>
          <w:szCs w:val="24"/>
        </w:rPr>
        <w:t xml:space="preserve"> dane osobowe będą przetwarzane przez </w:t>
      </w:r>
      <w:r w:rsidR="0008692A" w:rsidRPr="00AC0F14">
        <w:rPr>
          <w:rFonts w:ascii="Times New Roman" w:hAnsi="Times New Roman"/>
          <w:sz w:val="24"/>
          <w:szCs w:val="24"/>
        </w:rPr>
        <w:t>niego</w:t>
      </w:r>
      <w:r w:rsidRPr="00AC0F14">
        <w:rPr>
          <w:rFonts w:ascii="Times New Roman" w:hAnsi="Times New Roman"/>
          <w:sz w:val="24"/>
          <w:szCs w:val="24"/>
        </w:rPr>
        <w:t xml:space="preserve"> w celu </w:t>
      </w:r>
      <w:r w:rsidR="00815F40" w:rsidRPr="00AC0F14">
        <w:rPr>
          <w:rFonts w:ascii="Times New Roman" w:hAnsi="Times New Roman"/>
          <w:sz w:val="24"/>
          <w:szCs w:val="24"/>
        </w:rPr>
        <w:t xml:space="preserve">i przez czas </w:t>
      </w:r>
      <w:r w:rsidRPr="00AC0F14">
        <w:rPr>
          <w:rFonts w:ascii="Times New Roman" w:hAnsi="Times New Roman"/>
          <w:sz w:val="24"/>
          <w:szCs w:val="24"/>
        </w:rPr>
        <w:t xml:space="preserve">realizacji </w:t>
      </w:r>
      <w:r w:rsidR="0008692A" w:rsidRPr="00AC0F14">
        <w:rPr>
          <w:rFonts w:ascii="Times New Roman" w:hAnsi="Times New Roman"/>
          <w:sz w:val="24"/>
          <w:szCs w:val="24"/>
        </w:rPr>
        <w:t>Umowy głównej.</w:t>
      </w:r>
    </w:p>
    <w:p w14:paraId="406EDF54" w14:textId="2A21F31A" w:rsidR="0008692A" w:rsidRPr="00AC0F14" w:rsidRDefault="0008692A" w:rsidP="001E4CA2">
      <w:pPr>
        <w:pStyle w:val="Akapitzlist"/>
        <w:numPr>
          <w:ilvl w:val="0"/>
          <w:numId w:val="23"/>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Dane osobowe będą przez Podmiot przetwarzający przetwarzane w sposób stały, w formie </w:t>
      </w:r>
      <w:r w:rsidR="00D27178" w:rsidRPr="00AC0F14">
        <w:rPr>
          <w:rFonts w:ascii="Times New Roman" w:hAnsi="Times New Roman"/>
          <w:sz w:val="24"/>
          <w:szCs w:val="24"/>
        </w:rPr>
        <w:t>elektronicznej oraz papierowej.</w:t>
      </w:r>
      <w:r w:rsidR="00720F16" w:rsidRPr="00AC0F14">
        <w:rPr>
          <w:rFonts w:ascii="Times New Roman" w:hAnsi="Times New Roman"/>
          <w:sz w:val="24"/>
          <w:szCs w:val="24"/>
        </w:rPr>
        <w:t xml:space="preserve"> </w:t>
      </w:r>
    </w:p>
    <w:p w14:paraId="787A5D79" w14:textId="4056AC8C" w:rsidR="00473A74" w:rsidRPr="00AC0F14" w:rsidRDefault="00815F40" w:rsidP="001E4CA2">
      <w:pPr>
        <w:pStyle w:val="Akapitzlist"/>
        <w:numPr>
          <w:ilvl w:val="0"/>
          <w:numId w:val="23"/>
        </w:numPr>
        <w:spacing w:after="0" w:line="240" w:lineRule="auto"/>
        <w:ind w:left="426"/>
        <w:jc w:val="both"/>
        <w:rPr>
          <w:rFonts w:ascii="Times New Roman" w:hAnsi="Times New Roman"/>
          <w:sz w:val="24"/>
          <w:szCs w:val="24"/>
        </w:rPr>
      </w:pPr>
      <w:r w:rsidRPr="00AC0F14">
        <w:rPr>
          <w:rFonts w:ascii="Times New Roman" w:hAnsi="Times New Roman"/>
          <w:sz w:val="24"/>
          <w:szCs w:val="24"/>
        </w:rPr>
        <w:t>Przetwarzanie powierzonych danych osobowych obejmuje nast</w:t>
      </w:r>
      <w:r w:rsidR="00D27178" w:rsidRPr="00AC0F14">
        <w:rPr>
          <w:rFonts w:ascii="Times New Roman" w:hAnsi="Times New Roman"/>
          <w:sz w:val="24"/>
          <w:szCs w:val="24"/>
        </w:rPr>
        <w:t>ępujące czynności przetwarzania: zbieranie , przeglądanie</w:t>
      </w:r>
      <w:r w:rsidR="00111ACB" w:rsidRPr="00AC0F14">
        <w:rPr>
          <w:rFonts w:ascii="Times New Roman" w:hAnsi="Times New Roman"/>
          <w:sz w:val="24"/>
          <w:szCs w:val="24"/>
        </w:rPr>
        <w:t>.</w:t>
      </w:r>
      <w:r w:rsidR="00D27178" w:rsidRPr="00AC0F14">
        <w:rPr>
          <w:rFonts w:ascii="Times New Roman" w:hAnsi="Times New Roman"/>
          <w:sz w:val="24"/>
          <w:szCs w:val="24"/>
        </w:rPr>
        <w:t xml:space="preserve"> </w:t>
      </w:r>
    </w:p>
    <w:p w14:paraId="74C81B2E" w14:textId="2E73DBC8" w:rsidR="005906EB" w:rsidRPr="00AC0F14" w:rsidRDefault="005906EB" w:rsidP="005906EB">
      <w:pPr>
        <w:pStyle w:val="Akapitzlist"/>
        <w:numPr>
          <w:ilvl w:val="0"/>
          <w:numId w:val="23"/>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przetwarzający będzie przetwarzał niżej </w:t>
      </w:r>
      <w:r w:rsidR="00D27178" w:rsidRPr="00AC0F14">
        <w:rPr>
          <w:rFonts w:ascii="Times New Roman" w:hAnsi="Times New Roman"/>
          <w:sz w:val="24"/>
          <w:szCs w:val="24"/>
        </w:rPr>
        <w:t xml:space="preserve">wymienione dane </w:t>
      </w:r>
      <w:r w:rsidR="00A64CCD" w:rsidRPr="00AC0F14">
        <w:rPr>
          <w:rFonts w:ascii="Times New Roman" w:hAnsi="Times New Roman"/>
          <w:sz w:val="24"/>
          <w:szCs w:val="24"/>
        </w:rPr>
        <w:t xml:space="preserve">zwykłe dotyczące </w:t>
      </w:r>
      <w:r w:rsidR="00D27178" w:rsidRPr="00AC0F14">
        <w:rPr>
          <w:rFonts w:ascii="Times New Roman" w:hAnsi="Times New Roman"/>
          <w:sz w:val="24"/>
          <w:szCs w:val="24"/>
        </w:rPr>
        <w:t>studentów oraz kursantów AWL</w:t>
      </w:r>
      <w:r w:rsidRPr="00AC0F14">
        <w:rPr>
          <w:rFonts w:ascii="Times New Roman" w:hAnsi="Times New Roman"/>
          <w:sz w:val="24"/>
          <w:szCs w:val="24"/>
        </w:rPr>
        <w:t>:</w:t>
      </w:r>
    </w:p>
    <w:p w14:paraId="3BC7ACDF" w14:textId="51BC0E6B" w:rsidR="005906EB" w:rsidRPr="00AC0F14" w:rsidRDefault="00D27178" w:rsidP="005906EB">
      <w:pPr>
        <w:pStyle w:val="Akapitzlist"/>
        <w:numPr>
          <w:ilvl w:val="0"/>
          <w:numId w:val="11"/>
        </w:numPr>
        <w:spacing w:after="0" w:line="240" w:lineRule="auto"/>
        <w:ind w:left="851"/>
        <w:jc w:val="both"/>
        <w:rPr>
          <w:rFonts w:ascii="Times New Roman" w:hAnsi="Times New Roman"/>
          <w:sz w:val="24"/>
          <w:szCs w:val="24"/>
        </w:rPr>
      </w:pPr>
      <w:r w:rsidRPr="00AC0F14">
        <w:rPr>
          <w:rFonts w:ascii="Times New Roman" w:hAnsi="Times New Roman"/>
          <w:sz w:val="24"/>
          <w:szCs w:val="24"/>
        </w:rPr>
        <w:t>Imię i nazwisko</w:t>
      </w:r>
      <w:r w:rsidR="00586100" w:rsidRPr="00AC0F14">
        <w:rPr>
          <w:rFonts w:ascii="Times New Roman" w:hAnsi="Times New Roman"/>
          <w:sz w:val="24"/>
          <w:szCs w:val="24"/>
        </w:rPr>
        <w:t>,</w:t>
      </w:r>
    </w:p>
    <w:p w14:paraId="763FB5E9" w14:textId="1FE9EC33" w:rsidR="005906EB" w:rsidRPr="00AC0F14" w:rsidRDefault="00D27178" w:rsidP="005906EB">
      <w:pPr>
        <w:pStyle w:val="Akapitzlist"/>
        <w:numPr>
          <w:ilvl w:val="0"/>
          <w:numId w:val="11"/>
        </w:numPr>
        <w:spacing w:after="0" w:line="240" w:lineRule="auto"/>
        <w:ind w:left="851"/>
        <w:jc w:val="both"/>
        <w:rPr>
          <w:rFonts w:ascii="Times New Roman" w:hAnsi="Times New Roman"/>
          <w:sz w:val="24"/>
          <w:szCs w:val="24"/>
        </w:rPr>
      </w:pPr>
      <w:r w:rsidRPr="00AC0F14">
        <w:rPr>
          <w:rFonts w:ascii="Times New Roman" w:hAnsi="Times New Roman"/>
          <w:sz w:val="24"/>
          <w:szCs w:val="24"/>
        </w:rPr>
        <w:t>Numery albumów</w:t>
      </w:r>
      <w:r w:rsidR="005906EB" w:rsidRPr="00AC0F14">
        <w:rPr>
          <w:rFonts w:ascii="Times New Roman" w:hAnsi="Times New Roman"/>
          <w:sz w:val="24"/>
          <w:szCs w:val="24"/>
        </w:rPr>
        <w:t>,</w:t>
      </w:r>
    </w:p>
    <w:p w14:paraId="38B25FE8" w14:textId="32E6E37F" w:rsidR="008F3DF2" w:rsidRPr="00AC0F14" w:rsidRDefault="00D27178" w:rsidP="00720F16">
      <w:pPr>
        <w:pStyle w:val="Akapitzlist"/>
        <w:numPr>
          <w:ilvl w:val="0"/>
          <w:numId w:val="11"/>
        </w:numPr>
        <w:spacing w:after="0" w:line="240" w:lineRule="auto"/>
        <w:ind w:left="851"/>
        <w:jc w:val="both"/>
        <w:rPr>
          <w:rFonts w:ascii="Times New Roman" w:hAnsi="Times New Roman"/>
          <w:sz w:val="24"/>
          <w:szCs w:val="24"/>
        </w:rPr>
      </w:pPr>
      <w:r w:rsidRPr="00AC0F14">
        <w:rPr>
          <w:rFonts w:ascii="Times New Roman" w:hAnsi="Times New Roman"/>
          <w:sz w:val="24"/>
          <w:szCs w:val="24"/>
        </w:rPr>
        <w:t>Nr pesel</w:t>
      </w:r>
      <w:r w:rsidR="00586100" w:rsidRPr="00AC0F14">
        <w:rPr>
          <w:rFonts w:ascii="Times New Roman" w:hAnsi="Times New Roman"/>
          <w:sz w:val="24"/>
          <w:szCs w:val="24"/>
        </w:rPr>
        <w:t>.</w:t>
      </w:r>
    </w:p>
    <w:p w14:paraId="5EB25022" w14:textId="77777777" w:rsidR="00844380" w:rsidRPr="00AC0F14" w:rsidRDefault="00844380" w:rsidP="00844380">
      <w:pPr>
        <w:spacing w:after="0" w:line="240" w:lineRule="auto"/>
        <w:jc w:val="both"/>
        <w:rPr>
          <w:rFonts w:ascii="Times New Roman" w:hAnsi="Times New Roman"/>
          <w:sz w:val="24"/>
          <w:szCs w:val="24"/>
        </w:rPr>
      </w:pPr>
    </w:p>
    <w:p w14:paraId="09629DA5"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3</w:t>
      </w:r>
    </w:p>
    <w:p w14:paraId="27466B08" w14:textId="596E1E57" w:rsidR="00473A74" w:rsidRPr="00AC0F14" w:rsidRDefault="00D80EB5"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Polecenie przetwarzania</w:t>
      </w:r>
    </w:p>
    <w:p w14:paraId="57D8A171" w14:textId="397ED2C3" w:rsidR="00D80EB5" w:rsidRPr="00AC0F14" w:rsidRDefault="00D80EB5" w:rsidP="001E4CA2">
      <w:pPr>
        <w:spacing w:after="0" w:line="240" w:lineRule="auto"/>
        <w:jc w:val="both"/>
        <w:rPr>
          <w:rFonts w:ascii="Times New Roman" w:eastAsia="Times New Roman" w:hAnsi="Times New Roman"/>
          <w:sz w:val="24"/>
          <w:szCs w:val="24"/>
          <w:lang w:eastAsia="zh-CN"/>
        </w:rPr>
      </w:pPr>
      <w:r w:rsidRPr="00AC0F14">
        <w:rPr>
          <w:rFonts w:ascii="Times New Roman" w:eastAsia="Times New Roman" w:hAnsi="Times New Roman"/>
          <w:sz w:val="24"/>
          <w:szCs w:val="24"/>
          <w:lang w:eastAsia="zh-CN"/>
        </w:rPr>
        <w:t>Poprzez zawarcie Umowy Administrator poleca przetwarzanie danych osobowych Podmiotowi przetwarzającemu, a także każdej osobie działającej z upoważnienia Podmiotu przetwarzającego mającej dostęp do danych osobowych, co stanowi udokumentowane polecenie w rozumieniu art. 28 ust. 3 lit. a w zw. z art. 29 Rozporządzenia.</w:t>
      </w:r>
    </w:p>
    <w:p w14:paraId="289AA682" w14:textId="77777777" w:rsidR="00473A74" w:rsidRPr="00AC0F14" w:rsidRDefault="00473A74" w:rsidP="00844380">
      <w:pPr>
        <w:spacing w:after="0" w:line="240" w:lineRule="auto"/>
        <w:rPr>
          <w:rFonts w:ascii="Times New Roman" w:hAnsi="Times New Roman"/>
          <w:b/>
          <w:sz w:val="24"/>
          <w:szCs w:val="24"/>
        </w:rPr>
      </w:pPr>
    </w:p>
    <w:p w14:paraId="4FF284DE"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4</w:t>
      </w:r>
    </w:p>
    <w:p w14:paraId="5C5F379A" w14:textId="3846B00D" w:rsidR="00473A74" w:rsidRPr="00AC0F14" w:rsidRDefault="00A75F65"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Prawa i obowiązki</w:t>
      </w:r>
      <w:r w:rsidR="00283265" w:rsidRPr="00AC0F14">
        <w:rPr>
          <w:rFonts w:ascii="Times New Roman" w:hAnsi="Times New Roman"/>
          <w:b/>
          <w:sz w:val="24"/>
          <w:szCs w:val="24"/>
        </w:rPr>
        <w:t xml:space="preserve"> Podmiotu przetwarzającego</w:t>
      </w:r>
    </w:p>
    <w:p w14:paraId="28924EE0" w14:textId="5C5CAE91" w:rsidR="00283265" w:rsidRPr="00AC0F14" w:rsidRDefault="00283265"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 przetwarzający jest zobowiązany przetwarz</w:t>
      </w:r>
      <w:r w:rsidR="00FD1672" w:rsidRPr="00AC0F14">
        <w:rPr>
          <w:rFonts w:ascii="Times New Roman" w:hAnsi="Times New Roman"/>
          <w:sz w:val="24"/>
          <w:szCs w:val="24"/>
        </w:rPr>
        <w:t>ać dane osobowe w sposób zgodny</w:t>
      </w:r>
      <w:r w:rsidR="00FD1672" w:rsidRPr="00AC0F14">
        <w:rPr>
          <w:rFonts w:ascii="Times New Roman" w:hAnsi="Times New Roman"/>
          <w:sz w:val="24"/>
          <w:szCs w:val="24"/>
        </w:rPr>
        <w:br/>
      </w:r>
      <w:r w:rsidRPr="00AC0F14">
        <w:rPr>
          <w:rFonts w:ascii="Times New Roman" w:hAnsi="Times New Roman"/>
          <w:sz w:val="24"/>
          <w:szCs w:val="24"/>
        </w:rPr>
        <w:t>z Rozporządzeniem, innymi powszechnie obowiązującymi przepisami prawa, Umową</w:t>
      </w:r>
      <w:r w:rsidR="00C40BEB" w:rsidRPr="00AC0F14">
        <w:rPr>
          <w:rFonts w:ascii="Times New Roman" w:hAnsi="Times New Roman"/>
          <w:sz w:val="24"/>
          <w:szCs w:val="24"/>
        </w:rPr>
        <w:br/>
      </w:r>
      <w:r w:rsidRPr="00AC0F14">
        <w:rPr>
          <w:rFonts w:ascii="Times New Roman" w:hAnsi="Times New Roman"/>
          <w:sz w:val="24"/>
          <w:szCs w:val="24"/>
        </w:rPr>
        <w:t xml:space="preserve"> oraz instrukcjami wydawanymi przez Administratora.</w:t>
      </w:r>
    </w:p>
    <w:p w14:paraId="3AE204F1" w14:textId="77777777" w:rsidR="000B4D1E" w:rsidRPr="00AC0F14" w:rsidRDefault="000B4D1E"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 przetwarzający zobowiązuje się dołożyć należytej staranności przy przetwarzaniu powierzonych danych osobowych.</w:t>
      </w:r>
    </w:p>
    <w:p w14:paraId="7E95646C" w14:textId="3A08F716" w:rsidR="000B4D1E" w:rsidRPr="00AC0F14" w:rsidRDefault="000B4D1E"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 przetwarzający jest zobowiązany w szczególności:</w:t>
      </w:r>
    </w:p>
    <w:p w14:paraId="2414136E" w14:textId="0B7715FF" w:rsidR="00283265" w:rsidRPr="00AC0F14" w:rsidRDefault="00283265" w:rsidP="001E4CA2">
      <w:pPr>
        <w:pStyle w:val="Akapitzlist"/>
        <w:numPr>
          <w:ilvl w:val="0"/>
          <w:numId w:val="16"/>
        </w:numPr>
        <w:spacing w:after="120" w:line="240" w:lineRule="auto"/>
        <w:ind w:left="709" w:hanging="283"/>
        <w:jc w:val="both"/>
        <w:rPr>
          <w:rFonts w:ascii="Times New Roman" w:hAnsi="Times New Roman"/>
          <w:sz w:val="24"/>
          <w:szCs w:val="24"/>
        </w:rPr>
      </w:pPr>
      <w:r w:rsidRPr="00AC0F14">
        <w:rPr>
          <w:rFonts w:ascii="Times New Roman" w:hAnsi="Times New Roman"/>
          <w:sz w:val="24"/>
          <w:szCs w:val="24"/>
        </w:rPr>
        <w:t>zabezpiecz</w:t>
      </w:r>
      <w:r w:rsidR="000B4D1E" w:rsidRPr="00AC0F14">
        <w:rPr>
          <w:rFonts w:ascii="Times New Roman" w:hAnsi="Times New Roman"/>
          <w:sz w:val="24"/>
          <w:szCs w:val="24"/>
        </w:rPr>
        <w:t>ać</w:t>
      </w:r>
      <w:r w:rsidRPr="00AC0F14">
        <w:rPr>
          <w:rFonts w:ascii="Times New Roman" w:hAnsi="Times New Roman"/>
          <w:sz w:val="24"/>
          <w:szCs w:val="24"/>
        </w:rPr>
        <w:t xml:space="preserve"> </w:t>
      </w:r>
      <w:r w:rsidR="000B4D1E" w:rsidRPr="00AC0F14">
        <w:rPr>
          <w:rFonts w:ascii="Times New Roman" w:hAnsi="Times New Roman"/>
          <w:sz w:val="24"/>
          <w:szCs w:val="24"/>
        </w:rPr>
        <w:t xml:space="preserve">powierzone dane osobowe </w:t>
      </w:r>
      <w:r w:rsidRPr="00AC0F14">
        <w:rPr>
          <w:rFonts w:ascii="Times New Roman" w:hAnsi="Times New Roman"/>
          <w:sz w:val="24"/>
          <w:szCs w:val="24"/>
        </w:rPr>
        <w:t xml:space="preserve">poprzez stosowanie odpowiednich środków technicznych i organizacyjnych zapewniających zgodność z Rozporządzeniem, w tym adekwatny stopień bezpieczeństwa odpowiadający ryzyku naruszenia praw </w:t>
      </w:r>
      <w:r w:rsidR="00C40BEB" w:rsidRPr="00AC0F14">
        <w:rPr>
          <w:rFonts w:ascii="Times New Roman" w:hAnsi="Times New Roman"/>
          <w:sz w:val="24"/>
          <w:szCs w:val="24"/>
        </w:rPr>
        <w:br/>
      </w:r>
      <w:r w:rsidRPr="00AC0F14">
        <w:rPr>
          <w:rFonts w:ascii="Times New Roman" w:hAnsi="Times New Roman"/>
          <w:sz w:val="24"/>
          <w:szCs w:val="24"/>
        </w:rPr>
        <w:t>lub wolności osób, których dane dotyczą</w:t>
      </w:r>
      <w:r w:rsidR="000B4D1E" w:rsidRPr="00AC0F14">
        <w:rPr>
          <w:rFonts w:ascii="Times New Roman" w:hAnsi="Times New Roman"/>
          <w:sz w:val="24"/>
          <w:szCs w:val="24"/>
        </w:rPr>
        <w:t>,</w:t>
      </w:r>
    </w:p>
    <w:p w14:paraId="0C2203FF" w14:textId="04A5A369" w:rsidR="000B4D1E" w:rsidRPr="00AC0F14" w:rsidRDefault="000B4D1E" w:rsidP="001E4CA2">
      <w:pPr>
        <w:pStyle w:val="Akapitzlist"/>
        <w:numPr>
          <w:ilvl w:val="0"/>
          <w:numId w:val="16"/>
        </w:numPr>
        <w:spacing w:after="120" w:line="240" w:lineRule="auto"/>
        <w:ind w:left="709" w:hanging="283"/>
        <w:jc w:val="both"/>
        <w:rPr>
          <w:rFonts w:ascii="Times New Roman" w:hAnsi="Times New Roman"/>
          <w:sz w:val="24"/>
          <w:szCs w:val="24"/>
        </w:rPr>
      </w:pPr>
      <w:r w:rsidRPr="00AC0F14">
        <w:rPr>
          <w:rFonts w:ascii="Times New Roman" w:hAnsi="Times New Roman"/>
          <w:sz w:val="24"/>
          <w:szCs w:val="24"/>
        </w:rPr>
        <w:t xml:space="preserve">nadawać upoważnienia do przetwarzania danych osobowych wszystkim osobom, które będą przetwarzały powierzone dane osobowe, przy czym będą to jedynie osoby, które posiadają odpowiednie przeszkolenie z zakresu ochrony danych osobowych </w:t>
      </w:r>
      <w:r w:rsidR="00C40BEB" w:rsidRPr="00AC0F14">
        <w:rPr>
          <w:rFonts w:ascii="Times New Roman" w:hAnsi="Times New Roman"/>
          <w:sz w:val="24"/>
          <w:szCs w:val="24"/>
        </w:rPr>
        <w:br/>
      </w:r>
      <w:r w:rsidRPr="00AC0F14">
        <w:rPr>
          <w:rFonts w:ascii="Times New Roman" w:hAnsi="Times New Roman"/>
          <w:sz w:val="24"/>
          <w:szCs w:val="24"/>
        </w:rPr>
        <w:t>i są niezbędne do realizacji celu Umowy,</w:t>
      </w:r>
    </w:p>
    <w:p w14:paraId="67074D42" w14:textId="5BA98F8F" w:rsidR="000B4D1E" w:rsidRPr="00AC0F14" w:rsidRDefault="000B4D1E" w:rsidP="001E4CA2">
      <w:pPr>
        <w:pStyle w:val="Akapitzlist"/>
        <w:numPr>
          <w:ilvl w:val="0"/>
          <w:numId w:val="16"/>
        </w:numPr>
        <w:spacing w:after="120" w:line="240" w:lineRule="auto"/>
        <w:ind w:left="709" w:hanging="283"/>
        <w:jc w:val="both"/>
        <w:rPr>
          <w:rFonts w:ascii="Times New Roman" w:hAnsi="Times New Roman"/>
          <w:sz w:val="24"/>
          <w:szCs w:val="24"/>
        </w:rPr>
      </w:pPr>
      <w:r w:rsidRPr="00AC0F14">
        <w:rPr>
          <w:rFonts w:ascii="Times New Roman" w:hAnsi="Times New Roman"/>
          <w:sz w:val="24"/>
          <w:szCs w:val="24"/>
        </w:rPr>
        <w:t>zapewnić, że osoby, które upoważni do przetwarzania danych osobowych w celu realizacji Umowy, będą zobowiązane do zachowania tajemnicy lub będą podlegały odpowiedniemu ustawowemu obowiązkowi zachowania tajemnicy, o której mowa</w:t>
      </w:r>
      <w:r w:rsidR="00B7304F" w:rsidRPr="00AC0F14">
        <w:rPr>
          <w:rFonts w:ascii="Times New Roman" w:hAnsi="Times New Roman"/>
          <w:sz w:val="24"/>
          <w:szCs w:val="24"/>
        </w:rPr>
        <w:br/>
      </w:r>
      <w:r w:rsidRPr="00AC0F14">
        <w:rPr>
          <w:rFonts w:ascii="Times New Roman" w:hAnsi="Times New Roman"/>
          <w:sz w:val="24"/>
          <w:szCs w:val="24"/>
        </w:rPr>
        <w:t xml:space="preserve">w art. 28 ust. 3 </w:t>
      </w:r>
      <w:r w:rsidR="008C6177" w:rsidRPr="00AC0F14">
        <w:rPr>
          <w:rFonts w:ascii="Times New Roman" w:hAnsi="Times New Roman"/>
          <w:sz w:val="24"/>
          <w:szCs w:val="24"/>
        </w:rPr>
        <w:t>lit.</w:t>
      </w:r>
      <w:r w:rsidRPr="00AC0F14">
        <w:rPr>
          <w:rFonts w:ascii="Times New Roman" w:hAnsi="Times New Roman"/>
          <w:sz w:val="24"/>
          <w:szCs w:val="24"/>
        </w:rPr>
        <w:t xml:space="preserve"> b Rozporządzenia, a ponadto, że w/w osoby będą przetwarzały dane osobowe zgodnie z zasadą wiedzy koniecznej,</w:t>
      </w:r>
    </w:p>
    <w:p w14:paraId="1E14A9AF" w14:textId="3C99D5A3" w:rsidR="008C6177" w:rsidRPr="00AC0F14" w:rsidRDefault="008C6177" w:rsidP="001E4CA2">
      <w:pPr>
        <w:pStyle w:val="Akapitzlist"/>
        <w:numPr>
          <w:ilvl w:val="0"/>
          <w:numId w:val="16"/>
        </w:numPr>
        <w:spacing w:after="120" w:line="240" w:lineRule="auto"/>
        <w:ind w:left="709" w:hanging="283"/>
        <w:jc w:val="both"/>
        <w:rPr>
          <w:rFonts w:ascii="Times New Roman" w:hAnsi="Times New Roman"/>
          <w:sz w:val="24"/>
          <w:szCs w:val="24"/>
        </w:rPr>
      </w:pPr>
      <w:r w:rsidRPr="00AC0F14">
        <w:rPr>
          <w:rFonts w:ascii="Times New Roman" w:hAnsi="Times New Roman"/>
          <w:sz w:val="24"/>
          <w:szCs w:val="24"/>
        </w:rPr>
        <w:t>podejmować wszelkie środki wymagane na mocy art. 32 Rozporządzenia,</w:t>
      </w:r>
    </w:p>
    <w:p w14:paraId="3D2F39DF" w14:textId="0E92CD01" w:rsidR="008C6177" w:rsidRPr="00AC0F14" w:rsidRDefault="008C6177" w:rsidP="001E4CA2">
      <w:pPr>
        <w:pStyle w:val="Akapitzlist"/>
        <w:numPr>
          <w:ilvl w:val="0"/>
          <w:numId w:val="16"/>
        </w:numPr>
        <w:spacing w:after="120" w:line="240" w:lineRule="auto"/>
        <w:ind w:left="709" w:hanging="283"/>
        <w:jc w:val="both"/>
        <w:rPr>
          <w:rFonts w:ascii="Times New Roman" w:hAnsi="Times New Roman"/>
          <w:sz w:val="24"/>
          <w:szCs w:val="24"/>
        </w:rPr>
      </w:pPr>
      <w:r w:rsidRPr="00AC0F14">
        <w:rPr>
          <w:rFonts w:ascii="Times New Roman" w:hAnsi="Times New Roman"/>
          <w:sz w:val="24"/>
          <w:szCs w:val="24"/>
        </w:rPr>
        <w:t>przestrzegać warunków korzystania z usług in</w:t>
      </w:r>
      <w:r w:rsidR="00FD1672" w:rsidRPr="00AC0F14">
        <w:rPr>
          <w:rFonts w:ascii="Times New Roman" w:hAnsi="Times New Roman"/>
          <w:sz w:val="24"/>
          <w:szCs w:val="24"/>
        </w:rPr>
        <w:t>nego podmiotu przetwarzającego,</w:t>
      </w:r>
      <w:r w:rsidR="00FD1672" w:rsidRPr="00AC0F14">
        <w:rPr>
          <w:rFonts w:ascii="Times New Roman" w:hAnsi="Times New Roman"/>
          <w:sz w:val="24"/>
          <w:szCs w:val="24"/>
        </w:rPr>
        <w:br/>
      </w:r>
      <w:r w:rsidRPr="00AC0F14">
        <w:rPr>
          <w:rFonts w:ascii="Times New Roman" w:hAnsi="Times New Roman"/>
          <w:sz w:val="24"/>
          <w:szCs w:val="24"/>
        </w:rPr>
        <w:t>o których mowa w Umowie,</w:t>
      </w:r>
    </w:p>
    <w:p w14:paraId="5C3CF573" w14:textId="686930D9" w:rsidR="000B4D1E" w:rsidRPr="00AC0F14" w:rsidRDefault="000B4D1E" w:rsidP="001E4CA2">
      <w:pPr>
        <w:pStyle w:val="Akapitzlist"/>
        <w:numPr>
          <w:ilvl w:val="0"/>
          <w:numId w:val="16"/>
        </w:numPr>
        <w:spacing w:after="120" w:line="240" w:lineRule="auto"/>
        <w:ind w:left="709" w:hanging="283"/>
        <w:jc w:val="both"/>
        <w:rPr>
          <w:rFonts w:ascii="Times New Roman" w:hAnsi="Times New Roman"/>
          <w:sz w:val="24"/>
          <w:szCs w:val="24"/>
        </w:rPr>
      </w:pPr>
      <w:r w:rsidRPr="00AC0F14">
        <w:rPr>
          <w:rFonts w:ascii="Times New Roman" w:eastAsia="Times New Roman" w:hAnsi="Times New Roman"/>
          <w:sz w:val="24"/>
          <w:szCs w:val="24"/>
          <w:lang w:eastAsia="ar-SA"/>
        </w:rPr>
        <w:t xml:space="preserve">przetwarzać dane osobowe wyłącznie na udokumentowane polecenie </w:t>
      </w:r>
      <w:r w:rsidRPr="00AC0F14">
        <w:rPr>
          <w:rFonts w:ascii="Times New Roman" w:eastAsia="Times New Roman" w:hAnsi="Times New Roman"/>
          <w:sz w:val="24"/>
          <w:szCs w:val="24"/>
          <w:lang w:eastAsia="pl-PL"/>
        </w:rPr>
        <w:t>Administratora</w:t>
      </w:r>
      <w:r w:rsidRPr="00AC0F14">
        <w:rPr>
          <w:rFonts w:ascii="Times New Roman" w:eastAsia="Times New Roman" w:hAnsi="Times New Roman"/>
          <w:sz w:val="24"/>
          <w:szCs w:val="24"/>
          <w:lang w:eastAsia="ar-SA"/>
        </w:rPr>
        <w:t xml:space="preserve">, co dotyczy także przekazywania danych osobowych do państwa trzeciego </w:t>
      </w:r>
      <w:r w:rsidR="00C40BEB"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lub organizacji międzynarodowej, chyba że obowiązek taki wynika z powszechnie obowiązujących przepisów prawa.</w:t>
      </w:r>
      <w:r w:rsidRPr="00AC0F14">
        <w:rPr>
          <w:rFonts w:ascii="Times New Roman" w:eastAsia="Times New Roman" w:hAnsi="Times New Roman"/>
          <w:sz w:val="24"/>
          <w:szCs w:val="24"/>
          <w:lang w:eastAsia="pl-PL"/>
        </w:rPr>
        <w:t xml:space="preserve"> W takim przypadku Podmiot przetwarzający informuje Administratora</w:t>
      </w:r>
      <w:r w:rsidRPr="00AC0F14">
        <w:rPr>
          <w:rFonts w:ascii="Times New Roman" w:eastAsia="Times New Roman" w:hAnsi="Times New Roman"/>
          <w:sz w:val="24"/>
          <w:szCs w:val="24"/>
          <w:lang w:eastAsia="ar-SA"/>
        </w:rPr>
        <w:t xml:space="preserve"> o obowiązku prawnym przetwarzania danych osobowych przed rozpoczęciem ich przetwarzania, chyba że powszechnie obowiązujące przepisy </w:t>
      </w:r>
      <w:r w:rsidR="00E31F0D" w:rsidRPr="00AC0F14">
        <w:rPr>
          <w:rFonts w:ascii="Times New Roman" w:eastAsia="Times New Roman" w:hAnsi="Times New Roman"/>
          <w:sz w:val="24"/>
          <w:szCs w:val="24"/>
          <w:lang w:eastAsia="ar-SA"/>
        </w:rPr>
        <w:t xml:space="preserve">prawa </w:t>
      </w:r>
      <w:r w:rsidRPr="00AC0F14">
        <w:rPr>
          <w:rFonts w:ascii="Times New Roman" w:eastAsia="Times New Roman" w:hAnsi="Times New Roman"/>
          <w:sz w:val="24"/>
          <w:szCs w:val="24"/>
          <w:lang w:eastAsia="ar-SA"/>
        </w:rPr>
        <w:t>zabraniają udzielania takiej informacji z uwagi na ważny interes publiczny,</w:t>
      </w:r>
    </w:p>
    <w:p w14:paraId="4DE523C3" w14:textId="1DC3871B" w:rsidR="000B4D1E" w:rsidRPr="00AC0F14" w:rsidRDefault="000B4D1E"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lastRenderedPageBreak/>
        <w:t>zapewniać, by każda osoba działająca z upoważnienia Podmiotu przetwarzającego</w:t>
      </w:r>
      <w:r w:rsidR="00FD1672"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 xml:space="preserve">i mająca dostęp do danych osobowych przetwarzała je wyłącznie na polecenie Administratora, chyba że wymagają tego przepisy prawa unijnego lub polskiego, </w:t>
      </w:r>
    </w:p>
    <w:p w14:paraId="0F000F4C" w14:textId="696674CE" w:rsidR="000B4D1E" w:rsidRPr="00AC0F14" w:rsidRDefault="000B4D1E"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t>w razie potrzeby i na żądanie Administ</w:t>
      </w:r>
      <w:r w:rsidR="00FD1672" w:rsidRPr="00AC0F14">
        <w:rPr>
          <w:rFonts w:ascii="Times New Roman" w:eastAsia="Times New Roman" w:hAnsi="Times New Roman"/>
          <w:sz w:val="24"/>
          <w:szCs w:val="24"/>
          <w:lang w:eastAsia="ar-SA"/>
        </w:rPr>
        <w:t>ratora pomagać Administratorowi</w:t>
      </w:r>
      <w:r w:rsidR="00FD1672"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w wyznaczonym przez niego terminie i formie, poprzez odpowiednie środki techniczne i organizacyjne, wywiązywać się z obowiązku odpowiadania na żądania osoby, której dane dotyczą, w zakresie wykonywania jej praw określonych w rozdziale</w:t>
      </w:r>
      <w:r w:rsidR="00B7304F"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III Rozporządzenia,</w:t>
      </w:r>
    </w:p>
    <w:p w14:paraId="7AAF3AB0" w14:textId="2AB50682" w:rsidR="008C6177" w:rsidRPr="00AC0F14" w:rsidRDefault="008C6177"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t xml:space="preserve">niezwłocznie, jednak nie później niż w terminie 2 dni roboczych, informować </w:t>
      </w:r>
      <w:r w:rsidRPr="00AC0F14">
        <w:rPr>
          <w:rFonts w:ascii="Times New Roman" w:eastAsia="Times New Roman" w:hAnsi="Times New Roman"/>
          <w:sz w:val="24"/>
          <w:szCs w:val="24"/>
          <w:lang w:eastAsia="pl-PL"/>
        </w:rPr>
        <w:t>Administratora</w:t>
      </w:r>
      <w:r w:rsidRPr="00AC0F14">
        <w:rPr>
          <w:rFonts w:ascii="Times New Roman" w:eastAsia="Times New Roman" w:hAnsi="Times New Roman"/>
          <w:sz w:val="24"/>
          <w:szCs w:val="24"/>
          <w:lang w:eastAsia="ar-SA"/>
        </w:rPr>
        <w:t xml:space="preserve"> o tym, iż osoba, której dane dotyczą, skierowała do Podmiotu przetwarzającego korespondencję zawierającą żądanie w zakresie wykonywania praw osoby określonych w rozdziale III Rozporządzenia, jak również udostępniać treść </w:t>
      </w:r>
      <w:r w:rsidR="00C40BEB"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tej korespondencji; Podmiot przetwarzający nie jest uprawniony do samodzielnego udzielania jakichkolwiek informacji osobie w związku ze złożonym żądaniem,</w:t>
      </w:r>
    </w:p>
    <w:p w14:paraId="0B384278" w14:textId="729B24E9" w:rsidR="007F45DB" w:rsidRPr="00AC0F14" w:rsidRDefault="007F45DB"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t xml:space="preserve">w razie potrzeby i na żądanie </w:t>
      </w:r>
      <w:r w:rsidRPr="00AC0F14">
        <w:rPr>
          <w:rFonts w:ascii="Times New Roman" w:eastAsia="Times New Roman" w:hAnsi="Times New Roman"/>
          <w:sz w:val="24"/>
          <w:szCs w:val="24"/>
          <w:lang w:eastAsia="pl-PL"/>
        </w:rPr>
        <w:t>Administratora</w:t>
      </w:r>
      <w:r w:rsidR="00FD1672" w:rsidRPr="00AC0F14">
        <w:rPr>
          <w:rFonts w:ascii="Times New Roman" w:eastAsia="Times New Roman" w:hAnsi="Times New Roman"/>
          <w:sz w:val="24"/>
          <w:szCs w:val="24"/>
          <w:lang w:eastAsia="ar-SA"/>
        </w:rPr>
        <w:t xml:space="preserve"> pomagać Administratorowi</w:t>
      </w:r>
      <w:r w:rsidR="00FD1672"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w wywiązywaniu się z obowiązków określonych w art. 32-36 Rozporządzenia, przy uwzględnieniu charakteru przetwarzania oraz dostępnych Podmiotowi przetwarzającemu informacji,</w:t>
      </w:r>
    </w:p>
    <w:p w14:paraId="247A5ABE" w14:textId="0A672C22" w:rsidR="000B4D1E" w:rsidRPr="00AC0F14" w:rsidRDefault="007F45DB"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t xml:space="preserve">udostępniać </w:t>
      </w:r>
      <w:r w:rsidRPr="00AC0F14">
        <w:rPr>
          <w:rFonts w:ascii="Times New Roman" w:eastAsia="Times New Roman" w:hAnsi="Times New Roman"/>
          <w:sz w:val="24"/>
          <w:szCs w:val="24"/>
          <w:lang w:eastAsia="pl-PL"/>
        </w:rPr>
        <w:t>Administratorowi</w:t>
      </w:r>
      <w:r w:rsidRPr="00AC0F14">
        <w:rPr>
          <w:rFonts w:ascii="Times New Roman" w:eastAsia="Times New Roman" w:hAnsi="Times New Roman"/>
          <w:sz w:val="24"/>
          <w:szCs w:val="24"/>
          <w:lang w:eastAsia="ar-SA"/>
        </w:rPr>
        <w:t xml:space="preserve"> na jego żądanie wszelkie informacje niezbędne </w:t>
      </w:r>
      <w:r w:rsidR="00C40BEB"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 xml:space="preserve">do wykazania spełnienia obowiązków wskazanych w przepisach Rozporządzenia, innych powszechnie obowiązujących przepisach </w:t>
      </w:r>
      <w:r w:rsidR="00E31F0D" w:rsidRPr="00AC0F14">
        <w:rPr>
          <w:rFonts w:ascii="Times New Roman" w:eastAsia="Times New Roman" w:hAnsi="Times New Roman"/>
          <w:sz w:val="24"/>
          <w:szCs w:val="24"/>
          <w:lang w:eastAsia="ar-SA"/>
        </w:rPr>
        <w:t xml:space="preserve">prawa </w:t>
      </w:r>
      <w:r w:rsidRPr="00AC0F14">
        <w:rPr>
          <w:rFonts w:ascii="Times New Roman" w:eastAsia="Times New Roman" w:hAnsi="Times New Roman"/>
          <w:sz w:val="24"/>
          <w:szCs w:val="24"/>
          <w:lang w:eastAsia="ar-SA"/>
        </w:rPr>
        <w:t>oraz w Umowie.</w:t>
      </w:r>
    </w:p>
    <w:p w14:paraId="508DA573" w14:textId="30437E81" w:rsidR="007F45DB" w:rsidRPr="00AC0F14" w:rsidRDefault="007F45DB"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 stwierdzeniu naruszenia Podmiot przetwarzający bez zbędnej zwłoki, jednak </w:t>
      </w:r>
      <w:r w:rsidR="00C40BEB" w:rsidRPr="00AC0F14">
        <w:rPr>
          <w:rFonts w:ascii="Times New Roman" w:hAnsi="Times New Roman"/>
          <w:sz w:val="24"/>
          <w:szCs w:val="24"/>
        </w:rPr>
        <w:br/>
      </w:r>
      <w:r w:rsidRPr="00AC0F14">
        <w:rPr>
          <w:rFonts w:ascii="Times New Roman" w:hAnsi="Times New Roman"/>
          <w:sz w:val="24"/>
          <w:szCs w:val="24"/>
        </w:rPr>
        <w:t xml:space="preserve">nie później niż w terminie 24 godzin po stwierdzeniu naruszenia, zgłasza </w:t>
      </w:r>
      <w:r w:rsidR="00C40BEB" w:rsidRPr="00AC0F14">
        <w:rPr>
          <w:rFonts w:ascii="Times New Roman" w:hAnsi="Times New Roman"/>
          <w:sz w:val="24"/>
          <w:szCs w:val="24"/>
        </w:rPr>
        <w:br/>
      </w:r>
      <w:r w:rsidRPr="00AC0F14">
        <w:rPr>
          <w:rFonts w:ascii="Times New Roman" w:hAnsi="Times New Roman"/>
          <w:sz w:val="24"/>
          <w:szCs w:val="24"/>
        </w:rPr>
        <w:t xml:space="preserve">je Administratorowi. </w:t>
      </w:r>
    </w:p>
    <w:p w14:paraId="34321A45" w14:textId="1E18056F" w:rsidR="007F45DB" w:rsidRPr="00AC0F14" w:rsidRDefault="007F45DB"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Zgłoszenie, o którym mowa w ust. </w:t>
      </w:r>
      <w:r w:rsidR="007E2D2D" w:rsidRPr="00AC0F14">
        <w:rPr>
          <w:rFonts w:ascii="Times New Roman" w:hAnsi="Times New Roman"/>
          <w:sz w:val="24"/>
          <w:szCs w:val="24"/>
        </w:rPr>
        <w:t>4</w:t>
      </w:r>
      <w:r w:rsidRPr="00AC0F14">
        <w:rPr>
          <w:rFonts w:ascii="Times New Roman" w:hAnsi="Times New Roman"/>
          <w:sz w:val="24"/>
          <w:szCs w:val="24"/>
        </w:rPr>
        <w:t xml:space="preserve"> musi spełniać wymagania określone w art. 33 ust. 3 Rozporządzenia.</w:t>
      </w:r>
    </w:p>
    <w:p w14:paraId="08F93562" w14:textId="1835BE21" w:rsidR="007F45DB" w:rsidRPr="00AC0F14" w:rsidRDefault="007F45DB"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Jeżeli – i w zakresie, w jakim – informacji, o których mowa ust. </w:t>
      </w:r>
      <w:r w:rsidR="007E2D2D" w:rsidRPr="00AC0F14">
        <w:rPr>
          <w:rFonts w:ascii="Times New Roman" w:hAnsi="Times New Roman"/>
          <w:sz w:val="24"/>
          <w:szCs w:val="24"/>
        </w:rPr>
        <w:t>5,</w:t>
      </w:r>
      <w:r w:rsidR="00FD1672" w:rsidRPr="00AC0F14">
        <w:rPr>
          <w:rFonts w:ascii="Times New Roman" w:hAnsi="Times New Roman"/>
          <w:sz w:val="24"/>
          <w:szCs w:val="24"/>
        </w:rPr>
        <w:t xml:space="preserve"> nie da się udzielić</w:t>
      </w:r>
      <w:r w:rsidR="00FD1672" w:rsidRPr="00AC0F14">
        <w:rPr>
          <w:rFonts w:ascii="Times New Roman" w:hAnsi="Times New Roman"/>
          <w:sz w:val="24"/>
          <w:szCs w:val="24"/>
        </w:rPr>
        <w:br/>
      </w:r>
      <w:r w:rsidRPr="00AC0F14">
        <w:rPr>
          <w:rFonts w:ascii="Times New Roman" w:hAnsi="Times New Roman"/>
          <w:sz w:val="24"/>
          <w:szCs w:val="24"/>
        </w:rPr>
        <w:t>w tym samym czasie, Podmiot przetwarzający jest zobowiązany</w:t>
      </w:r>
      <w:r w:rsidR="00EF4E06" w:rsidRPr="00AC0F14">
        <w:rPr>
          <w:rFonts w:ascii="Times New Roman" w:hAnsi="Times New Roman"/>
          <w:sz w:val="24"/>
          <w:szCs w:val="24"/>
        </w:rPr>
        <w:t xml:space="preserve"> udziela</w:t>
      </w:r>
      <w:r w:rsidRPr="00AC0F14">
        <w:rPr>
          <w:rFonts w:ascii="Times New Roman" w:hAnsi="Times New Roman"/>
          <w:sz w:val="24"/>
          <w:szCs w:val="24"/>
        </w:rPr>
        <w:t xml:space="preserve">ć </w:t>
      </w:r>
      <w:r w:rsidR="00C40BEB" w:rsidRPr="00AC0F14">
        <w:rPr>
          <w:rFonts w:ascii="Times New Roman" w:hAnsi="Times New Roman"/>
          <w:sz w:val="24"/>
          <w:szCs w:val="24"/>
        </w:rPr>
        <w:br/>
      </w:r>
      <w:r w:rsidRPr="00AC0F14">
        <w:rPr>
          <w:rFonts w:ascii="Times New Roman" w:hAnsi="Times New Roman"/>
          <w:sz w:val="24"/>
          <w:szCs w:val="24"/>
        </w:rPr>
        <w:t>ich Administratorowi sukcesywnie bez zbędnej zwłoki, jednak nie póź</w:t>
      </w:r>
      <w:r w:rsidR="00FD1672" w:rsidRPr="00AC0F14">
        <w:rPr>
          <w:rFonts w:ascii="Times New Roman" w:hAnsi="Times New Roman"/>
          <w:sz w:val="24"/>
          <w:szCs w:val="24"/>
        </w:rPr>
        <w:t>niej niż w terminie</w:t>
      </w:r>
      <w:r w:rsidR="00FD1672" w:rsidRPr="00AC0F14">
        <w:rPr>
          <w:rFonts w:ascii="Times New Roman" w:hAnsi="Times New Roman"/>
          <w:sz w:val="24"/>
          <w:szCs w:val="24"/>
        </w:rPr>
        <w:br/>
      </w:r>
      <w:r w:rsidRPr="00AC0F14">
        <w:rPr>
          <w:rFonts w:ascii="Times New Roman" w:hAnsi="Times New Roman"/>
          <w:sz w:val="24"/>
          <w:szCs w:val="24"/>
        </w:rPr>
        <w:t>24 godzin po</w:t>
      </w:r>
      <w:r w:rsidR="00EF4E06" w:rsidRPr="00AC0F14">
        <w:rPr>
          <w:rFonts w:ascii="Times New Roman" w:hAnsi="Times New Roman"/>
          <w:sz w:val="24"/>
          <w:szCs w:val="24"/>
        </w:rPr>
        <w:t xml:space="preserve"> </w:t>
      </w:r>
      <w:r w:rsidRPr="00AC0F14">
        <w:rPr>
          <w:rFonts w:ascii="Times New Roman" w:hAnsi="Times New Roman"/>
          <w:sz w:val="24"/>
          <w:szCs w:val="24"/>
        </w:rPr>
        <w:t xml:space="preserve">uzyskaniu </w:t>
      </w:r>
      <w:r w:rsidR="00EF4E06" w:rsidRPr="00AC0F14">
        <w:rPr>
          <w:rFonts w:ascii="Times New Roman" w:hAnsi="Times New Roman"/>
          <w:sz w:val="24"/>
          <w:szCs w:val="24"/>
        </w:rPr>
        <w:t>danej informacji.</w:t>
      </w:r>
    </w:p>
    <w:p w14:paraId="5B5414C1" w14:textId="77777777" w:rsidR="007F45DB" w:rsidRPr="00AC0F14" w:rsidRDefault="007F45DB"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 przetwarzający dokumentuje wszelkie naruszenia, w tym ich okoliczności, skutki oraz podjęte działania zaradcze.</w:t>
      </w:r>
    </w:p>
    <w:p w14:paraId="43AD2860" w14:textId="3347F40C" w:rsidR="007F45DB" w:rsidRPr="00AC0F14" w:rsidRDefault="007F45DB" w:rsidP="001E4CA2">
      <w:pPr>
        <w:pStyle w:val="Akapitzlist"/>
        <w:numPr>
          <w:ilvl w:val="0"/>
          <w:numId w:val="24"/>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przetwarzający nie jest uprawniony do przekazywania informacji o naruszeniu jakimkolwiek innym podmiotom, w szczególności podmiotom danych osobowych </w:t>
      </w:r>
      <w:r w:rsidR="00C40BEB" w:rsidRPr="00AC0F14">
        <w:rPr>
          <w:rFonts w:ascii="Times New Roman" w:hAnsi="Times New Roman"/>
          <w:sz w:val="24"/>
          <w:szCs w:val="24"/>
        </w:rPr>
        <w:br/>
      </w:r>
      <w:r w:rsidRPr="00AC0F14">
        <w:rPr>
          <w:rFonts w:ascii="Times New Roman" w:hAnsi="Times New Roman"/>
          <w:sz w:val="24"/>
          <w:szCs w:val="24"/>
        </w:rPr>
        <w:t>lub organowi nadzorczemu.</w:t>
      </w:r>
    </w:p>
    <w:p w14:paraId="3AA2047D" w14:textId="77777777" w:rsidR="009B7B43" w:rsidRPr="00AC0F14" w:rsidRDefault="009B7B43" w:rsidP="00844380">
      <w:pPr>
        <w:spacing w:after="0" w:line="240" w:lineRule="auto"/>
        <w:rPr>
          <w:rFonts w:ascii="Times New Roman" w:hAnsi="Times New Roman"/>
          <w:b/>
          <w:sz w:val="24"/>
          <w:szCs w:val="24"/>
        </w:rPr>
      </w:pPr>
      <w:bookmarkStart w:id="3" w:name="mip34834510"/>
      <w:bookmarkEnd w:id="3"/>
    </w:p>
    <w:p w14:paraId="4F36FD77" w14:textId="7A7D7943"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xml:space="preserve">§ </w:t>
      </w:r>
      <w:r w:rsidR="00FA23A2" w:rsidRPr="00AC0F14">
        <w:rPr>
          <w:rFonts w:ascii="Times New Roman" w:hAnsi="Times New Roman"/>
          <w:b/>
          <w:sz w:val="24"/>
          <w:szCs w:val="24"/>
        </w:rPr>
        <w:t>5</w:t>
      </w:r>
    </w:p>
    <w:p w14:paraId="0BA6AA32"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Prawo kontroli</w:t>
      </w:r>
    </w:p>
    <w:p w14:paraId="13DC00E8" w14:textId="2B4E8264" w:rsidR="00473A74" w:rsidRPr="00AC0F14" w:rsidRDefault="00473A74" w:rsidP="001E4CA2">
      <w:pPr>
        <w:pStyle w:val="Akapitzlist"/>
        <w:numPr>
          <w:ilvl w:val="0"/>
          <w:numId w:val="25"/>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Administrator zgodnie z art. 28 ust. 3 </w:t>
      </w:r>
      <w:r w:rsidR="00AD0992" w:rsidRPr="00AC0F14">
        <w:rPr>
          <w:rFonts w:ascii="Times New Roman" w:hAnsi="Times New Roman"/>
          <w:sz w:val="24"/>
          <w:szCs w:val="24"/>
        </w:rPr>
        <w:t>lit.</w:t>
      </w:r>
      <w:r w:rsidRPr="00AC0F14">
        <w:rPr>
          <w:rFonts w:ascii="Times New Roman" w:hAnsi="Times New Roman"/>
          <w:sz w:val="24"/>
          <w:szCs w:val="24"/>
        </w:rPr>
        <w:t xml:space="preserve"> h Rozporządzenia ma prawo kontroli, czy środki zastosowane przez Podmiot przetwarzający przy przetwarzaniu i zabezpieczeniu powierzonych danych osobowych spełniają postanowienia Umowy. </w:t>
      </w:r>
    </w:p>
    <w:p w14:paraId="7A1B755B" w14:textId="446A7BBA" w:rsidR="00473A74" w:rsidRPr="00AC0F14" w:rsidRDefault="00473A74" w:rsidP="001E4CA2">
      <w:pPr>
        <w:pStyle w:val="Akapitzlist"/>
        <w:numPr>
          <w:ilvl w:val="0"/>
          <w:numId w:val="25"/>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 przetwarzający udostępnia Administratorowi wszelkie informacje niezbędne</w:t>
      </w:r>
      <w:r w:rsidR="00C40BEB" w:rsidRPr="00AC0F14">
        <w:rPr>
          <w:rFonts w:ascii="Times New Roman" w:hAnsi="Times New Roman"/>
          <w:sz w:val="24"/>
          <w:szCs w:val="24"/>
        </w:rPr>
        <w:br/>
      </w:r>
      <w:r w:rsidRPr="00AC0F14">
        <w:rPr>
          <w:rFonts w:ascii="Times New Roman" w:hAnsi="Times New Roman"/>
          <w:sz w:val="24"/>
          <w:szCs w:val="24"/>
        </w:rPr>
        <w:t xml:space="preserve"> do wykazania spełnienia obowiązków określonych w art. 28 Rozporządzenia. </w:t>
      </w:r>
    </w:p>
    <w:p w14:paraId="5BF0BD30" w14:textId="07C8E0EC" w:rsidR="00271EF6" w:rsidRPr="00AC0F14" w:rsidRDefault="00271EF6" w:rsidP="001E4CA2">
      <w:pPr>
        <w:pStyle w:val="Akapitzlist"/>
        <w:numPr>
          <w:ilvl w:val="0"/>
          <w:numId w:val="25"/>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przetwarzający umożliwia Administratorowi lub upoważnionemu przez Administratora audytorowi przeprowadzenie audytów, w tym inspekcji, i przyczynia </w:t>
      </w:r>
      <w:r w:rsidR="00C40BEB" w:rsidRPr="00AC0F14">
        <w:rPr>
          <w:rFonts w:ascii="Times New Roman" w:hAnsi="Times New Roman"/>
          <w:sz w:val="24"/>
          <w:szCs w:val="24"/>
        </w:rPr>
        <w:br/>
      </w:r>
      <w:r w:rsidRPr="00AC0F14">
        <w:rPr>
          <w:rFonts w:ascii="Times New Roman" w:hAnsi="Times New Roman"/>
          <w:sz w:val="24"/>
          <w:szCs w:val="24"/>
        </w:rPr>
        <w:t>się do nich.</w:t>
      </w:r>
    </w:p>
    <w:p w14:paraId="7508ED7C" w14:textId="53FA5C12" w:rsidR="00D40C7E" w:rsidRPr="00AC0F14" w:rsidRDefault="00D40C7E" w:rsidP="001E4CA2">
      <w:pPr>
        <w:pStyle w:val="Akapitzlist"/>
        <w:numPr>
          <w:ilvl w:val="0"/>
          <w:numId w:val="25"/>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przetwarzający, w związku z obowiązkiem określonym w art. 28 ust. 3 lit. h Rozporządzenia, niezwłocznie informuje Administratora, jeżeli jego zdaniem wydane mu polecenie stanowi naruszenie </w:t>
      </w:r>
      <w:r w:rsidR="00AD0992" w:rsidRPr="00AC0F14">
        <w:rPr>
          <w:rFonts w:ascii="Times New Roman" w:hAnsi="Times New Roman"/>
          <w:sz w:val="24"/>
          <w:szCs w:val="24"/>
        </w:rPr>
        <w:t>R</w:t>
      </w:r>
      <w:r w:rsidRPr="00AC0F14">
        <w:rPr>
          <w:rFonts w:ascii="Times New Roman" w:hAnsi="Times New Roman"/>
          <w:sz w:val="24"/>
          <w:szCs w:val="24"/>
        </w:rPr>
        <w:t>ozporządzenia lub innych przepisów Unii lub państwa członkowskiego o ochronie danych.</w:t>
      </w:r>
    </w:p>
    <w:p w14:paraId="59EAD553" w14:textId="77777777" w:rsidR="00271EF6" w:rsidRPr="00AC0F14" w:rsidRDefault="00271EF6" w:rsidP="001E4CA2">
      <w:pPr>
        <w:pStyle w:val="Akapitzlist"/>
        <w:numPr>
          <w:ilvl w:val="0"/>
          <w:numId w:val="25"/>
        </w:numPr>
        <w:spacing w:after="0" w:line="240" w:lineRule="auto"/>
        <w:ind w:left="426"/>
        <w:jc w:val="both"/>
        <w:rPr>
          <w:rFonts w:ascii="Times New Roman" w:hAnsi="Times New Roman"/>
          <w:sz w:val="24"/>
          <w:szCs w:val="24"/>
        </w:rPr>
      </w:pPr>
      <w:r w:rsidRPr="00AC0F14">
        <w:rPr>
          <w:rFonts w:ascii="Times New Roman" w:hAnsi="Times New Roman"/>
          <w:sz w:val="24"/>
          <w:szCs w:val="24"/>
        </w:rPr>
        <w:lastRenderedPageBreak/>
        <w:t>W przypadku, gdy Podmiot przetwarzający ma obowiązek prowadzić rejestr wszystkich kategorii czynności przetwarzania dokonywanych w imieniu Administratora, udostępnia go Administratorowi na jego żądanie.</w:t>
      </w:r>
    </w:p>
    <w:p w14:paraId="0A72234A" w14:textId="04E12BB4" w:rsidR="00473A74" w:rsidRPr="00AC0F14" w:rsidRDefault="00473A74" w:rsidP="001E4CA2">
      <w:pPr>
        <w:spacing w:after="0" w:line="240" w:lineRule="auto"/>
        <w:rPr>
          <w:rFonts w:ascii="Times New Roman" w:hAnsi="Times New Roman"/>
          <w:b/>
          <w:sz w:val="24"/>
          <w:szCs w:val="24"/>
        </w:rPr>
      </w:pPr>
    </w:p>
    <w:p w14:paraId="4D565A41" w14:textId="23E71DC3" w:rsidR="00844380" w:rsidRPr="00AC0F14" w:rsidRDefault="00844380" w:rsidP="001E4CA2">
      <w:pPr>
        <w:spacing w:after="0" w:line="240" w:lineRule="auto"/>
        <w:rPr>
          <w:rFonts w:ascii="Times New Roman" w:hAnsi="Times New Roman"/>
          <w:b/>
          <w:sz w:val="24"/>
          <w:szCs w:val="24"/>
        </w:rPr>
      </w:pPr>
    </w:p>
    <w:p w14:paraId="746D8460" w14:textId="77777777" w:rsidR="00844380" w:rsidRPr="00AC0F14" w:rsidRDefault="00844380" w:rsidP="001E4CA2">
      <w:pPr>
        <w:spacing w:after="0" w:line="240" w:lineRule="auto"/>
        <w:rPr>
          <w:rFonts w:ascii="Times New Roman" w:hAnsi="Times New Roman"/>
          <w:b/>
          <w:sz w:val="24"/>
          <w:szCs w:val="24"/>
        </w:rPr>
      </w:pPr>
    </w:p>
    <w:p w14:paraId="57C091D7" w14:textId="123905E6"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xml:space="preserve">§ </w:t>
      </w:r>
      <w:r w:rsidR="00FA23A2" w:rsidRPr="00AC0F14">
        <w:rPr>
          <w:rFonts w:ascii="Times New Roman" w:hAnsi="Times New Roman"/>
          <w:b/>
          <w:sz w:val="24"/>
          <w:szCs w:val="24"/>
        </w:rPr>
        <w:t>6</w:t>
      </w:r>
    </w:p>
    <w:p w14:paraId="11A7DBA5" w14:textId="197A6AB5" w:rsidR="00473A74" w:rsidRPr="00AC0F14" w:rsidRDefault="00473A74" w:rsidP="001E4CA2">
      <w:pPr>
        <w:spacing w:after="0" w:line="240" w:lineRule="auto"/>
        <w:jc w:val="center"/>
        <w:rPr>
          <w:rFonts w:ascii="Times New Roman" w:hAnsi="Times New Roman"/>
          <w:b/>
          <w:sz w:val="24"/>
          <w:szCs w:val="24"/>
        </w:rPr>
      </w:pPr>
      <w:proofErr w:type="spellStart"/>
      <w:r w:rsidRPr="00AC0F14">
        <w:rPr>
          <w:rFonts w:ascii="Times New Roman" w:hAnsi="Times New Roman"/>
          <w:b/>
          <w:sz w:val="24"/>
          <w:szCs w:val="24"/>
        </w:rPr>
        <w:t>Podpowierzenie</w:t>
      </w:r>
      <w:proofErr w:type="spellEnd"/>
      <w:r w:rsidR="001E4CA2" w:rsidRPr="00AC0F14">
        <w:rPr>
          <w:rFonts w:ascii="Times New Roman" w:hAnsi="Times New Roman"/>
          <w:b/>
          <w:sz w:val="24"/>
          <w:szCs w:val="24"/>
        </w:rPr>
        <w:t xml:space="preserve"> danych</w:t>
      </w:r>
    </w:p>
    <w:p w14:paraId="715B8C35" w14:textId="46AAFBD3" w:rsidR="00473A74" w:rsidRPr="00AC0F14" w:rsidRDefault="00473A74" w:rsidP="001E4CA2">
      <w:pPr>
        <w:pStyle w:val="Akapitzlist"/>
        <w:numPr>
          <w:ilvl w:val="0"/>
          <w:numId w:val="26"/>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przetwarzający może powierzyć dane osobowe objęte Umową do dalszego przetwarzania </w:t>
      </w:r>
      <w:r w:rsidR="00E42821" w:rsidRPr="00AC0F14">
        <w:rPr>
          <w:rFonts w:ascii="Times New Roman" w:hAnsi="Times New Roman"/>
          <w:sz w:val="24"/>
          <w:szCs w:val="24"/>
        </w:rPr>
        <w:t xml:space="preserve">jedynie </w:t>
      </w:r>
      <w:r w:rsidRPr="00AC0F14">
        <w:rPr>
          <w:rFonts w:ascii="Times New Roman" w:hAnsi="Times New Roman"/>
          <w:sz w:val="24"/>
          <w:szCs w:val="24"/>
        </w:rPr>
        <w:t xml:space="preserve">w celu realizacji </w:t>
      </w:r>
      <w:r w:rsidR="00E42821" w:rsidRPr="00AC0F14">
        <w:rPr>
          <w:rFonts w:ascii="Times New Roman" w:hAnsi="Times New Roman"/>
          <w:sz w:val="24"/>
          <w:szCs w:val="24"/>
        </w:rPr>
        <w:t>Umowy głównej</w:t>
      </w:r>
      <w:r w:rsidRPr="00AC0F14">
        <w:rPr>
          <w:rFonts w:ascii="Times New Roman" w:hAnsi="Times New Roman"/>
          <w:sz w:val="24"/>
          <w:szCs w:val="24"/>
        </w:rPr>
        <w:t xml:space="preserve"> oraz po uzyskaniu uprzedniej pisemnej zgody Administratora. </w:t>
      </w:r>
    </w:p>
    <w:p w14:paraId="54A9ED01" w14:textId="1F9AD7B4" w:rsidR="00036E56" w:rsidRPr="00AC0F14" w:rsidRDefault="00036E56" w:rsidP="001E4CA2">
      <w:pPr>
        <w:pStyle w:val="Akapitzlist"/>
        <w:numPr>
          <w:ilvl w:val="0"/>
          <w:numId w:val="26"/>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 przetwarzający może korzystać wyłącznie z usług takich dalszych podmiotów przetwarzających, które zapewniają wystarczające gwarancje wdrożenia odpowiednich środków technicznych i organizacyjnych, by przetwarzanie spełniało wymogi Rozporządzenia i chroniło prawa osób, których dane dotyczą.</w:t>
      </w:r>
    </w:p>
    <w:p w14:paraId="1A1AD47F" w14:textId="61ACC0DF" w:rsidR="00E42821" w:rsidRPr="00AC0F14" w:rsidRDefault="00E42821" w:rsidP="001E4CA2">
      <w:pPr>
        <w:pStyle w:val="Akapitzlist"/>
        <w:numPr>
          <w:ilvl w:val="0"/>
          <w:numId w:val="26"/>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z którym Podmiot przetwarzający zawarł umowę </w:t>
      </w:r>
      <w:proofErr w:type="spellStart"/>
      <w:r w:rsidRPr="00AC0F14">
        <w:rPr>
          <w:rFonts w:ascii="Times New Roman" w:hAnsi="Times New Roman"/>
          <w:sz w:val="24"/>
          <w:szCs w:val="24"/>
        </w:rPr>
        <w:t>podpowierzenia</w:t>
      </w:r>
      <w:proofErr w:type="spellEnd"/>
      <w:r w:rsidRPr="00AC0F14">
        <w:rPr>
          <w:rFonts w:ascii="Times New Roman" w:hAnsi="Times New Roman"/>
          <w:sz w:val="24"/>
          <w:szCs w:val="24"/>
        </w:rPr>
        <w:t xml:space="preserve"> danych osobowych, musi spełniać te same gwarancje i obowiązki, jakie zostały nałożone </w:t>
      </w:r>
      <w:r w:rsidR="00C40BEB" w:rsidRPr="00AC0F14">
        <w:rPr>
          <w:rFonts w:ascii="Times New Roman" w:hAnsi="Times New Roman"/>
          <w:sz w:val="24"/>
          <w:szCs w:val="24"/>
        </w:rPr>
        <w:br/>
      </w:r>
      <w:r w:rsidRPr="00AC0F14">
        <w:rPr>
          <w:rFonts w:ascii="Times New Roman" w:hAnsi="Times New Roman"/>
          <w:sz w:val="24"/>
          <w:szCs w:val="24"/>
        </w:rPr>
        <w:t>na Podmiot przetwarzający w niniejszej Umowie, w szczególności obowiązek zapewnienia wystarczających gwarancji wdrożenia odpowiednich środków technicznych i organizacyjnych, by przetwarzanie odpowiadało wymogom Rozporządzenia</w:t>
      </w:r>
      <w:r w:rsidR="00D40C7E" w:rsidRPr="00AC0F14">
        <w:rPr>
          <w:rFonts w:ascii="Times New Roman" w:hAnsi="Times New Roman"/>
          <w:sz w:val="24"/>
          <w:szCs w:val="24"/>
        </w:rPr>
        <w:t xml:space="preserve"> i Umowy</w:t>
      </w:r>
      <w:r w:rsidRPr="00AC0F14">
        <w:rPr>
          <w:rFonts w:ascii="Times New Roman" w:hAnsi="Times New Roman"/>
          <w:sz w:val="24"/>
          <w:szCs w:val="24"/>
        </w:rPr>
        <w:t xml:space="preserve">. Jeżeli podmiot, któremu </w:t>
      </w:r>
      <w:proofErr w:type="spellStart"/>
      <w:r w:rsidRPr="00AC0F14">
        <w:rPr>
          <w:rFonts w:ascii="Times New Roman" w:hAnsi="Times New Roman"/>
          <w:sz w:val="24"/>
          <w:szCs w:val="24"/>
        </w:rPr>
        <w:t>podpowierzono</w:t>
      </w:r>
      <w:proofErr w:type="spellEnd"/>
      <w:r w:rsidRPr="00AC0F14">
        <w:rPr>
          <w:rFonts w:ascii="Times New Roman" w:hAnsi="Times New Roman"/>
          <w:sz w:val="24"/>
          <w:szCs w:val="24"/>
        </w:rPr>
        <w:t xml:space="preserve"> przetwarzanie danych osobowych nie wywiąże się ze spoczywających na nim obowiązków ochrony danych, pełna odpowiedzialność wobec Administratora za wypełnienie obowiązków tego innego podmiotu przetwarzającego spoczywa na Podmiocie przetwarzającym.</w:t>
      </w:r>
    </w:p>
    <w:p w14:paraId="18BF383F" w14:textId="044D17BF" w:rsidR="00036E56" w:rsidRPr="00AC0F14" w:rsidRDefault="00036E56" w:rsidP="001E4CA2">
      <w:pPr>
        <w:pStyle w:val="Akapitzlist"/>
        <w:numPr>
          <w:ilvl w:val="0"/>
          <w:numId w:val="26"/>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Przekazanie powierzonych danych do państwa trzeciego może nastąpić jedynie </w:t>
      </w:r>
      <w:r w:rsidR="00C40BEB" w:rsidRPr="00AC0F14">
        <w:rPr>
          <w:rFonts w:ascii="Times New Roman" w:hAnsi="Times New Roman"/>
          <w:sz w:val="24"/>
          <w:szCs w:val="24"/>
        </w:rPr>
        <w:br/>
      </w:r>
      <w:r w:rsidRPr="00AC0F14">
        <w:rPr>
          <w:rFonts w:ascii="Times New Roman" w:hAnsi="Times New Roman"/>
          <w:sz w:val="24"/>
          <w:szCs w:val="24"/>
        </w:rPr>
        <w:t>na udokumentowane polecenie Administratora, chyba że obowiązek taki nakłada</w:t>
      </w:r>
      <w:r w:rsidR="00C40BEB" w:rsidRPr="00AC0F14">
        <w:rPr>
          <w:rFonts w:ascii="Times New Roman" w:hAnsi="Times New Roman"/>
          <w:sz w:val="24"/>
          <w:szCs w:val="24"/>
        </w:rPr>
        <w:br/>
      </w:r>
      <w:r w:rsidRPr="00AC0F14">
        <w:rPr>
          <w:rFonts w:ascii="Times New Roman" w:hAnsi="Times New Roman"/>
          <w:sz w:val="24"/>
          <w:szCs w:val="24"/>
        </w:rPr>
        <w:t xml:space="preserve"> na Podmiot przetwarzający prawo Unii lub </w:t>
      </w:r>
      <w:r w:rsidR="00B05B94" w:rsidRPr="00AC0F14">
        <w:rPr>
          <w:rFonts w:ascii="Times New Roman" w:hAnsi="Times New Roman"/>
          <w:sz w:val="24"/>
          <w:szCs w:val="24"/>
        </w:rPr>
        <w:t>prawo państwa członkowskiego o ochronie danych.</w:t>
      </w:r>
      <w:r w:rsidR="00B05B94" w:rsidRPr="00AC0F14">
        <w:rPr>
          <w:rFonts w:ascii="Times New Roman" w:hAnsi="Times New Roman"/>
          <w:sz w:val="24"/>
          <w:szCs w:val="24"/>
        </w:rPr>
        <w:br/>
      </w:r>
      <w:r w:rsidRPr="00AC0F14">
        <w:rPr>
          <w:rFonts w:ascii="Times New Roman" w:hAnsi="Times New Roman"/>
          <w:sz w:val="24"/>
          <w:szCs w:val="24"/>
        </w:rPr>
        <w:t>W takim przypadku przed rozpoczęciem przetwarzania Podmiot przetwarzający informuje Administratora o tym obowiązku prawnym, o ile prawo nie zabrania udzielania takiej informacji z uwagi na ważny interes publiczny.</w:t>
      </w:r>
    </w:p>
    <w:p w14:paraId="63A2A126" w14:textId="77777777" w:rsidR="007F5ACD" w:rsidRPr="00AC0F14" w:rsidRDefault="007F5ACD" w:rsidP="00844380">
      <w:pPr>
        <w:spacing w:after="0" w:line="240" w:lineRule="auto"/>
        <w:rPr>
          <w:rFonts w:ascii="Times New Roman" w:hAnsi="Times New Roman"/>
          <w:b/>
          <w:sz w:val="24"/>
          <w:szCs w:val="24"/>
        </w:rPr>
      </w:pPr>
    </w:p>
    <w:p w14:paraId="2EE5B59F" w14:textId="2CCAA3F6"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xml:space="preserve">§ </w:t>
      </w:r>
      <w:r w:rsidR="00FA23A2" w:rsidRPr="00AC0F14">
        <w:rPr>
          <w:rFonts w:ascii="Times New Roman" w:hAnsi="Times New Roman"/>
          <w:b/>
          <w:sz w:val="24"/>
          <w:szCs w:val="24"/>
        </w:rPr>
        <w:t>7</w:t>
      </w:r>
    </w:p>
    <w:p w14:paraId="3D754FBB"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Odpowiedzialność Podmiotu przetwarzającego</w:t>
      </w:r>
    </w:p>
    <w:p w14:paraId="588090E6" w14:textId="4F1AD0FA" w:rsidR="00473A74" w:rsidRPr="00AC0F14" w:rsidRDefault="00473A74" w:rsidP="001E4CA2">
      <w:pPr>
        <w:spacing w:after="0" w:line="240" w:lineRule="auto"/>
        <w:jc w:val="both"/>
        <w:rPr>
          <w:rFonts w:ascii="Times New Roman" w:hAnsi="Times New Roman"/>
          <w:sz w:val="24"/>
          <w:szCs w:val="24"/>
        </w:rPr>
      </w:pPr>
      <w:r w:rsidRPr="00AC0F14">
        <w:rPr>
          <w:rFonts w:ascii="Times New Roman" w:hAnsi="Times New Roman"/>
          <w:sz w:val="24"/>
          <w:szCs w:val="24"/>
        </w:rPr>
        <w:t>Podmiot przetwarzający jest odpowiedzialny za udostępnienie lub wykorzystanie danych osobowych niezgodnie z treścią Umowy, a w szczególności za udostępnienie powierzonych</w:t>
      </w:r>
      <w:r w:rsidR="00C40BEB" w:rsidRPr="00AC0F14">
        <w:rPr>
          <w:rFonts w:ascii="Times New Roman" w:hAnsi="Times New Roman"/>
          <w:sz w:val="24"/>
          <w:szCs w:val="24"/>
        </w:rPr>
        <w:br/>
      </w:r>
      <w:r w:rsidRPr="00AC0F14">
        <w:rPr>
          <w:rFonts w:ascii="Times New Roman" w:hAnsi="Times New Roman"/>
          <w:sz w:val="24"/>
          <w:szCs w:val="24"/>
        </w:rPr>
        <w:t xml:space="preserve"> do przetwarzania danych osobowych osobom nieupoważnionym. </w:t>
      </w:r>
    </w:p>
    <w:p w14:paraId="5743AAD5" w14:textId="77777777" w:rsidR="00473A74" w:rsidRPr="00AC0F14" w:rsidRDefault="00473A74" w:rsidP="001E4CA2">
      <w:pPr>
        <w:spacing w:after="0" w:line="240" w:lineRule="auto"/>
        <w:rPr>
          <w:rFonts w:ascii="Times New Roman" w:hAnsi="Times New Roman"/>
          <w:b/>
          <w:sz w:val="24"/>
          <w:szCs w:val="24"/>
        </w:rPr>
      </w:pPr>
    </w:p>
    <w:p w14:paraId="59FDA111" w14:textId="735E659D"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xml:space="preserve">§ </w:t>
      </w:r>
      <w:r w:rsidR="00FA23A2" w:rsidRPr="00AC0F14">
        <w:rPr>
          <w:rFonts w:ascii="Times New Roman" w:hAnsi="Times New Roman"/>
          <w:b/>
          <w:sz w:val="24"/>
          <w:szCs w:val="24"/>
        </w:rPr>
        <w:t>8</w:t>
      </w:r>
    </w:p>
    <w:p w14:paraId="7218F465"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Czas obowiązywania Umowy</w:t>
      </w:r>
    </w:p>
    <w:p w14:paraId="4264C41F" w14:textId="073189BC" w:rsidR="00473A74" w:rsidRPr="00AC0F14" w:rsidRDefault="00473A74" w:rsidP="001E4CA2">
      <w:pPr>
        <w:pStyle w:val="Akapitzlist"/>
        <w:numPr>
          <w:ilvl w:val="0"/>
          <w:numId w:val="27"/>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Umowa obowiązuje od dnia jej zawarcia przez okres obowiązywania </w:t>
      </w:r>
      <w:r w:rsidR="00F215B0" w:rsidRPr="00AC0F14">
        <w:rPr>
          <w:rFonts w:ascii="Times New Roman" w:hAnsi="Times New Roman"/>
          <w:sz w:val="24"/>
          <w:szCs w:val="24"/>
        </w:rPr>
        <w:t>Umowy głównej</w:t>
      </w:r>
      <w:r w:rsidRPr="00AC0F14">
        <w:rPr>
          <w:rFonts w:ascii="Times New Roman" w:hAnsi="Times New Roman"/>
          <w:sz w:val="24"/>
          <w:szCs w:val="24"/>
        </w:rPr>
        <w:t>.</w:t>
      </w:r>
      <w:r w:rsidR="00FD1672" w:rsidRPr="00AC0F14">
        <w:rPr>
          <w:rFonts w:ascii="Times New Roman" w:hAnsi="Times New Roman"/>
          <w:sz w:val="24"/>
          <w:szCs w:val="24"/>
        </w:rPr>
        <w:br/>
      </w:r>
      <w:r w:rsidR="00F215B0" w:rsidRPr="00AC0F14">
        <w:rPr>
          <w:rFonts w:ascii="Times New Roman" w:hAnsi="Times New Roman"/>
          <w:sz w:val="24"/>
          <w:szCs w:val="24"/>
        </w:rPr>
        <w:t>W celu uniknięcia wątpliwości Strony postanawiają, że rozwiązanie Umowy głównej skutkuje rozwiązaniem Umowy.</w:t>
      </w:r>
    </w:p>
    <w:p w14:paraId="0625DFC2" w14:textId="77777777" w:rsidR="00F215B0" w:rsidRPr="00AC0F14" w:rsidRDefault="00F215B0" w:rsidP="001E4CA2">
      <w:pPr>
        <w:pStyle w:val="Akapitzlist"/>
        <w:numPr>
          <w:ilvl w:val="0"/>
          <w:numId w:val="27"/>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Strony mogą rozwiązać Umowę zgodnie z postanowieniami zawartymi w Umowie głównej. </w:t>
      </w:r>
    </w:p>
    <w:p w14:paraId="58A7570B" w14:textId="16451F0D" w:rsidR="00F215B0" w:rsidRPr="00AC0F14" w:rsidRDefault="00F215B0" w:rsidP="001E4CA2">
      <w:pPr>
        <w:pStyle w:val="Akapitzlist"/>
        <w:numPr>
          <w:ilvl w:val="0"/>
          <w:numId w:val="27"/>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 wygaśnięciu albo rozwiązaniu Umowy Podmiot przetwarzający ma obowiązek usunąć lub zwrócić Administratorowi – </w:t>
      </w:r>
      <w:r w:rsidR="00D40C7E" w:rsidRPr="00AC0F14">
        <w:rPr>
          <w:rFonts w:ascii="Times New Roman" w:hAnsi="Times New Roman"/>
          <w:sz w:val="24"/>
          <w:szCs w:val="24"/>
        </w:rPr>
        <w:t>według</w:t>
      </w:r>
      <w:r w:rsidRPr="00AC0F14">
        <w:rPr>
          <w:rFonts w:ascii="Times New Roman" w:hAnsi="Times New Roman"/>
          <w:sz w:val="24"/>
          <w:szCs w:val="24"/>
        </w:rPr>
        <w:t xml:space="preserve"> decyzji Administratora – powierzone mu dane osobowe, jak również usunąć wszelkie ich istniejące kopie, chyba że powszechnie obowiązujące przepisy nakazują przechowywanie tych danych osobowych. Na prośbę Administratora Podmiot przetwarzający przesyła pisemne potwierdzenie zniszczenia danych osobowych w terminie wskazanym przez Administratora.</w:t>
      </w:r>
    </w:p>
    <w:p w14:paraId="57F2DDDF" w14:textId="77777777" w:rsidR="00F215B0" w:rsidRPr="00AC0F14" w:rsidRDefault="00F215B0" w:rsidP="001E4CA2">
      <w:pPr>
        <w:pStyle w:val="Akapitzlist"/>
        <w:numPr>
          <w:ilvl w:val="0"/>
          <w:numId w:val="27"/>
        </w:numPr>
        <w:spacing w:after="0" w:line="240" w:lineRule="auto"/>
        <w:ind w:left="426"/>
        <w:jc w:val="both"/>
        <w:rPr>
          <w:rFonts w:ascii="Times New Roman" w:hAnsi="Times New Roman"/>
          <w:sz w:val="24"/>
          <w:szCs w:val="24"/>
        </w:rPr>
      </w:pPr>
      <w:r w:rsidRPr="00AC0F14">
        <w:rPr>
          <w:rFonts w:ascii="Times New Roman" w:hAnsi="Times New Roman"/>
          <w:sz w:val="24"/>
          <w:szCs w:val="24"/>
        </w:rPr>
        <w:t>Administrator jest uprawniony do rozwiązania Umowy bez wypowiedzenia, jeżeli zaistnieje chociażby jedna z poniższych przesłanek:</w:t>
      </w:r>
    </w:p>
    <w:p w14:paraId="1B3685E9" w14:textId="3B67FE96" w:rsidR="00F215B0" w:rsidRPr="00AC0F14" w:rsidRDefault="00F215B0" w:rsidP="001E4CA2">
      <w:pPr>
        <w:pStyle w:val="Akapitzlist"/>
        <w:numPr>
          <w:ilvl w:val="0"/>
          <w:numId w:val="28"/>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lastRenderedPageBreak/>
        <w:t>Podmiot przetwarzający nie wypełnia obowiązków wskazanych w Rozporządzeniu</w:t>
      </w:r>
      <w:r w:rsidR="00C40BEB" w:rsidRPr="00AC0F14">
        <w:rPr>
          <w:rFonts w:ascii="Times New Roman" w:eastAsia="Times New Roman" w:hAnsi="Times New Roman"/>
          <w:sz w:val="24"/>
          <w:szCs w:val="24"/>
          <w:lang w:eastAsia="ar-SA"/>
        </w:rPr>
        <w:br/>
      </w:r>
      <w:r w:rsidRPr="00AC0F14">
        <w:rPr>
          <w:rFonts w:ascii="Times New Roman" w:eastAsia="Times New Roman" w:hAnsi="Times New Roman"/>
          <w:sz w:val="24"/>
          <w:szCs w:val="24"/>
          <w:lang w:eastAsia="ar-SA"/>
        </w:rPr>
        <w:t xml:space="preserve"> lub innych powszechnie obowiązujących przepisach </w:t>
      </w:r>
      <w:r w:rsidR="00896830" w:rsidRPr="00AC0F14">
        <w:rPr>
          <w:rFonts w:ascii="Times New Roman" w:eastAsia="Times New Roman" w:hAnsi="Times New Roman"/>
          <w:sz w:val="24"/>
          <w:szCs w:val="24"/>
          <w:lang w:eastAsia="ar-SA"/>
        </w:rPr>
        <w:t xml:space="preserve">prawa </w:t>
      </w:r>
      <w:r w:rsidRPr="00AC0F14">
        <w:rPr>
          <w:rFonts w:ascii="Times New Roman" w:eastAsia="Times New Roman" w:hAnsi="Times New Roman"/>
          <w:sz w:val="24"/>
          <w:szCs w:val="24"/>
          <w:lang w:eastAsia="ar-SA"/>
        </w:rPr>
        <w:t>dotyczących ochrony danych osobowych,</w:t>
      </w:r>
    </w:p>
    <w:p w14:paraId="15BC0394" w14:textId="180CD220" w:rsidR="00F215B0" w:rsidRPr="00AC0F14" w:rsidRDefault="00F215B0" w:rsidP="001E4CA2">
      <w:pPr>
        <w:pStyle w:val="Akapitzlist"/>
        <w:numPr>
          <w:ilvl w:val="0"/>
          <w:numId w:val="28"/>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t>Podmiot przetwarzający nie wypełnia obowiązków wskazanych w Umowie,</w:t>
      </w:r>
    </w:p>
    <w:p w14:paraId="68E206A0" w14:textId="12EFFA67" w:rsidR="00F215B0" w:rsidRPr="00AC0F14" w:rsidRDefault="00F215B0" w:rsidP="001E4CA2">
      <w:pPr>
        <w:pStyle w:val="Akapitzlist"/>
        <w:numPr>
          <w:ilvl w:val="0"/>
          <w:numId w:val="28"/>
        </w:numPr>
        <w:spacing w:after="120" w:line="240" w:lineRule="auto"/>
        <w:ind w:left="709" w:hanging="283"/>
        <w:jc w:val="both"/>
        <w:rPr>
          <w:rFonts w:ascii="Times New Roman" w:eastAsia="Times New Roman" w:hAnsi="Times New Roman"/>
          <w:sz w:val="24"/>
          <w:szCs w:val="24"/>
          <w:lang w:eastAsia="ar-SA"/>
        </w:rPr>
      </w:pPr>
      <w:r w:rsidRPr="00AC0F14">
        <w:rPr>
          <w:rFonts w:ascii="Times New Roman" w:eastAsia="Times New Roman" w:hAnsi="Times New Roman"/>
          <w:sz w:val="24"/>
          <w:szCs w:val="24"/>
          <w:lang w:eastAsia="ar-SA"/>
        </w:rPr>
        <w:t>Administratorowi nie zostanie zapewniona możliwość skorzystania z prawa kontroli.</w:t>
      </w:r>
    </w:p>
    <w:p w14:paraId="42251B5D" w14:textId="59F7680E" w:rsidR="00F215B0" w:rsidRPr="00AC0F14" w:rsidRDefault="00896830" w:rsidP="001E4CA2">
      <w:pPr>
        <w:pStyle w:val="Akapitzlist"/>
        <w:numPr>
          <w:ilvl w:val="0"/>
          <w:numId w:val="27"/>
        </w:numPr>
        <w:spacing w:after="0" w:line="240" w:lineRule="auto"/>
        <w:ind w:left="426"/>
        <w:jc w:val="both"/>
        <w:rPr>
          <w:rFonts w:ascii="Times New Roman" w:hAnsi="Times New Roman"/>
          <w:sz w:val="24"/>
          <w:szCs w:val="24"/>
        </w:rPr>
      </w:pPr>
      <w:r w:rsidRPr="00AC0F14">
        <w:rPr>
          <w:rFonts w:ascii="Times New Roman" w:hAnsi="Times New Roman"/>
          <w:sz w:val="24"/>
          <w:szCs w:val="24"/>
        </w:rPr>
        <w:t>W celu uniknięcia wątpliwości Strony postanawiają, że rozwiązanie Umowy skutkuje rozwiązaniem Umowy głównej</w:t>
      </w:r>
      <w:r w:rsidR="00F215B0" w:rsidRPr="00AC0F14">
        <w:rPr>
          <w:rFonts w:ascii="Times New Roman" w:hAnsi="Times New Roman"/>
          <w:sz w:val="24"/>
          <w:szCs w:val="24"/>
        </w:rPr>
        <w:t>.</w:t>
      </w:r>
      <w:r w:rsidR="00720F16" w:rsidRPr="00AC0F14">
        <w:rPr>
          <w:rFonts w:ascii="Times New Roman" w:hAnsi="Times New Roman"/>
          <w:i/>
          <w:color w:val="FF0000"/>
          <w:sz w:val="24"/>
          <w:szCs w:val="24"/>
        </w:rPr>
        <w:t>.</w:t>
      </w:r>
    </w:p>
    <w:p w14:paraId="391A5269" w14:textId="77777777" w:rsidR="00473A74" w:rsidRPr="00AC0F14" w:rsidRDefault="00473A74" w:rsidP="001E4CA2">
      <w:pPr>
        <w:spacing w:after="0" w:line="240" w:lineRule="auto"/>
        <w:jc w:val="both"/>
        <w:rPr>
          <w:rFonts w:ascii="Times New Roman" w:hAnsi="Times New Roman"/>
          <w:sz w:val="24"/>
          <w:szCs w:val="24"/>
        </w:rPr>
      </w:pPr>
    </w:p>
    <w:p w14:paraId="41D84635" w14:textId="286E0B00"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xml:space="preserve">§ </w:t>
      </w:r>
      <w:r w:rsidR="00FA23A2" w:rsidRPr="00AC0F14">
        <w:rPr>
          <w:rFonts w:ascii="Times New Roman" w:hAnsi="Times New Roman"/>
          <w:b/>
          <w:sz w:val="24"/>
          <w:szCs w:val="24"/>
        </w:rPr>
        <w:t>9</w:t>
      </w:r>
    </w:p>
    <w:p w14:paraId="210A44B6"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Zasady zachowania poufności</w:t>
      </w:r>
    </w:p>
    <w:p w14:paraId="3C92A2BF" w14:textId="56456F32" w:rsidR="00C775D6" w:rsidRPr="00AC0F14" w:rsidRDefault="00C775D6" w:rsidP="001E4CA2">
      <w:pPr>
        <w:pStyle w:val="Akapitzlist"/>
        <w:numPr>
          <w:ilvl w:val="0"/>
          <w:numId w:val="29"/>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przetwarzający zobowiązuje się do zachowania w tajemnicy wszelkich informacji, danych, materiałów, dokumentów i danych osobowych otrzymanych </w:t>
      </w:r>
      <w:r w:rsidR="00C40BEB" w:rsidRPr="00AC0F14">
        <w:rPr>
          <w:rFonts w:ascii="Times New Roman" w:hAnsi="Times New Roman"/>
          <w:sz w:val="24"/>
          <w:szCs w:val="24"/>
        </w:rPr>
        <w:br/>
      </w:r>
      <w:r w:rsidRPr="00AC0F14">
        <w:rPr>
          <w:rFonts w:ascii="Times New Roman" w:hAnsi="Times New Roman"/>
          <w:sz w:val="24"/>
          <w:szCs w:val="24"/>
        </w:rPr>
        <w:t xml:space="preserve">od Administratora i od współpracujących z nim osób oraz danych uzyskanych </w:t>
      </w:r>
      <w:r w:rsidRPr="00AC0F14">
        <w:rPr>
          <w:rFonts w:ascii="Times New Roman" w:hAnsi="Times New Roman"/>
          <w:sz w:val="24"/>
          <w:szCs w:val="24"/>
        </w:rPr>
        <w:br/>
        <w:t>w jakikolwiek inny sposób, niezależnie od sposobu i formy ich uzyskania („dane poufne”).</w:t>
      </w:r>
    </w:p>
    <w:p w14:paraId="607A44C3" w14:textId="3949C3CF" w:rsidR="00C775D6" w:rsidRPr="00AC0F14" w:rsidRDefault="00C775D6" w:rsidP="001E4CA2">
      <w:pPr>
        <w:pStyle w:val="Akapitzlist"/>
        <w:numPr>
          <w:ilvl w:val="0"/>
          <w:numId w:val="29"/>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Podmiot przetwarzający oświadcza, że w związku ze zobowiązaniem do zachowania </w:t>
      </w:r>
      <w:r w:rsidRPr="00AC0F14">
        <w:rPr>
          <w:rFonts w:ascii="Times New Roman" w:hAnsi="Times New Roman"/>
          <w:sz w:val="24"/>
          <w:szCs w:val="24"/>
        </w:rPr>
        <w:br/>
        <w:t xml:space="preserve">w tajemnicy danych poufnych nie będą one wykorzystywane, ujawniane ani udostępniane bez pisemnej zgody Administratora w innym celu niż wykonanie Umowy, chyba </w:t>
      </w:r>
      <w:r w:rsidR="00C40BEB" w:rsidRPr="00AC0F14">
        <w:rPr>
          <w:rFonts w:ascii="Times New Roman" w:hAnsi="Times New Roman"/>
          <w:sz w:val="24"/>
          <w:szCs w:val="24"/>
        </w:rPr>
        <w:br/>
      </w:r>
      <w:r w:rsidRPr="00AC0F14">
        <w:rPr>
          <w:rFonts w:ascii="Times New Roman" w:hAnsi="Times New Roman"/>
          <w:sz w:val="24"/>
          <w:szCs w:val="24"/>
        </w:rPr>
        <w:t>że konieczność ujawnienia posiadanych informacji wynika z obowiązujących przepisów prawa lub Umowy.</w:t>
      </w:r>
    </w:p>
    <w:p w14:paraId="2907F97D" w14:textId="77777777" w:rsidR="00473A74" w:rsidRPr="00AC0F14" w:rsidRDefault="00473A74" w:rsidP="001E4CA2">
      <w:pPr>
        <w:spacing w:after="0" w:line="240" w:lineRule="auto"/>
        <w:jc w:val="both"/>
        <w:rPr>
          <w:rFonts w:ascii="Times New Roman" w:hAnsi="Times New Roman"/>
          <w:sz w:val="24"/>
          <w:szCs w:val="24"/>
        </w:rPr>
      </w:pPr>
    </w:p>
    <w:p w14:paraId="31FAF2B9" w14:textId="03A2BAAF"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 1</w:t>
      </w:r>
      <w:r w:rsidR="00FA23A2" w:rsidRPr="00AC0F14">
        <w:rPr>
          <w:rFonts w:ascii="Times New Roman" w:hAnsi="Times New Roman"/>
          <w:b/>
          <w:sz w:val="24"/>
          <w:szCs w:val="24"/>
        </w:rPr>
        <w:t>0</w:t>
      </w:r>
    </w:p>
    <w:p w14:paraId="033E7389" w14:textId="77777777" w:rsidR="00473A74" w:rsidRPr="00AC0F14" w:rsidRDefault="00473A74" w:rsidP="001E4CA2">
      <w:pPr>
        <w:spacing w:after="0" w:line="240" w:lineRule="auto"/>
        <w:jc w:val="center"/>
        <w:rPr>
          <w:rFonts w:ascii="Times New Roman" w:hAnsi="Times New Roman"/>
          <w:b/>
          <w:sz w:val="24"/>
          <w:szCs w:val="24"/>
        </w:rPr>
      </w:pPr>
      <w:r w:rsidRPr="00AC0F14">
        <w:rPr>
          <w:rFonts w:ascii="Times New Roman" w:hAnsi="Times New Roman"/>
          <w:b/>
          <w:sz w:val="24"/>
          <w:szCs w:val="24"/>
        </w:rPr>
        <w:t>Postanowienia końcowe</w:t>
      </w:r>
    </w:p>
    <w:p w14:paraId="0DE2F775" w14:textId="77777777" w:rsidR="00473A74" w:rsidRPr="00AC0F14" w:rsidRDefault="00473A74" w:rsidP="001E4CA2">
      <w:pPr>
        <w:pStyle w:val="Akapitzlist"/>
        <w:numPr>
          <w:ilvl w:val="0"/>
          <w:numId w:val="30"/>
        </w:numPr>
        <w:spacing w:after="0" w:line="240" w:lineRule="auto"/>
        <w:ind w:left="426"/>
        <w:jc w:val="both"/>
        <w:rPr>
          <w:rFonts w:ascii="Times New Roman" w:hAnsi="Times New Roman"/>
          <w:sz w:val="24"/>
          <w:szCs w:val="24"/>
        </w:rPr>
      </w:pPr>
      <w:r w:rsidRPr="00AC0F14">
        <w:rPr>
          <w:rFonts w:ascii="Times New Roman" w:hAnsi="Times New Roman"/>
          <w:sz w:val="24"/>
          <w:szCs w:val="24"/>
        </w:rPr>
        <w:t>Wszelkie zmiany niniejszej Umowy wymagają zachowania formy pisemnej pod rygorem nieważności.</w:t>
      </w:r>
    </w:p>
    <w:p w14:paraId="0BD14685" w14:textId="1B794FCA" w:rsidR="00A86A68" w:rsidRPr="00AC0F14" w:rsidRDefault="00C775D6" w:rsidP="001E4CA2">
      <w:pPr>
        <w:pStyle w:val="Akapitzlist"/>
        <w:numPr>
          <w:ilvl w:val="0"/>
          <w:numId w:val="30"/>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Nieważność lub niewykonalność któregokolwiek z postanowień Umowy nie powoduje nieważności lub niewykonalności całej Umowy, chyba że z okoliczności wynikać będzie w sposób oczywisty, iż bez postanowień bezpośrednio dotkniętych nieważnością </w:t>
      </w:r>
      <w:r w:rsidR="00C40BEB" w:rsidRPr="00AC0F14">
        <w:rPr>
          <w:rFonts w:ascii="Times New Roman" w:hAnsi="Times New Roman"/>
          <w:sz w:val="24"/>
          <w:szCs w:val="24"/>
        </w:rPr>
        <w:br/>
      </w:r>
      <w:r w:rsidRPr="00AC0F14">
        <w:rPr>
          <w:rFonts w:ascii="Times New Roman" w:hAnsi="Times New Roman"/>
          <w:sz w:val="24"/>
          <w:szCs w:val="24"/>
        </w:rPr>
        <w:t xml:space="preserve">lub niewykonalnością, Umowa nie zostałaby zawarta. </w:t>
      </w:r>
    </w:p>
    <w:p w14:paraId="026166B5" w14:textId="424C2AD7" w:rsidR="00C775D6" w:rsidRPr="00AC0F14" w:rsidRDefault="00C775D6" w:rsidP="001E4CA2">
      <w:pPr>
        <w:pStyle w:val="Akapitzlist"/>
        <w:numPr>
          <w:ilvl w:val="0"/>
          <w:numId w:val="30"/>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W przypadku, o którym mowa </w:t>
      </w:r>
      <w:r w:rsidR="00A86A68" w:rsidRPr="00AC0F14">
        <w:rPr>
          <w:rFonts w:ascii="Times New Roman" w:hAnsi="Times New Roman"/>
          <w:sz w:val="24"/>
          <w:szCs w:val="24"/>
        </w:rPr>
        <w:t xml:space="preserve">w ust. </w:t>
      </w:r>
      <w:r w:rsidR="00AD0992" w:rsidRPr="00AC0F14">
        <w:rPr>
          <w:rFonts w:ascii="Times New Roman" w:hAnsi="Times New Roman"/>
          <w:sz w:val="24"/>
          <w:szCs w:val="24"/>
        </w:rPr>
        <w:t>2</w:t>
      </w:r>
      <w:r w:rsidRPr="00AC0F14">
        <w:rPr>
          <w:rFonts w:ascii="Times New Roman" w:hAnsi="Times New Roman"/>
          <w:sz w:val="24"/>
          <w:szCs w:val="24"/>
        </w:rPr>
        <w:t xml:space="preserve">, Strony zobowiązane będą zawrzeć aneks </w:t>
      </w:r>
      <w:r w:rsidR="00C40BEB" w:rsidRPr="00AC0F14">
        <w:rPr>
          <w:rFonts w:ascii="Times New Roman" w:hAnsi="Times New Roman"/>
          <w:sz w:val="24"/>
          <w:szCs w:val="24"/>
        </w:rPr>
        <w:br/>
      </w:r>
      <w:r w:rsidRPr="00AC0F14">
        <w:rPr>
          <w:rFonts w:ascii="Times New Roman" w:hAnsi="Times New Roman"/>
          <w:sz w:val="24"/>
          <w:szCs w:val="24"/>
        </w:rPr>
        <w:t>do Umowy, w</w:t>
      </w:r>
      <w:r w:rsidR="001840B2" w:rsidRPr="00AC0F14">
        <w:rPr>
          <w:rFonts w:ascii="Times New Roman" w:hAnsi="Times New Roman"/>
          <w:sz w:val="24"/>
          <w:szCs w:val="24"/>
        </w:rPr>
        <w:t xml:space="preserve"> </w:t>
      </w:r>
      <w:r w:rsidRPr="00AC0F14">
        <w:rPr>
          <w:rFonts w:ascii="Times New Roman" w:hAnsi="Times New Roman"/>
          <w:sz w:val="24"/>
          <w:szCs w:val="24"/>
        </w:rPr>
        <w:t xml:space="preserve">którym sformułują postanowienia zastępcze, których cel będzie równoważny lub zbliżony do celu postanowień nieważnych lub niewykonalnych. </w:t>
      </w:r>
    </w:p>
    <w:p w14:paraId="4698B806" w14:textId="694AAC5F" w:rsidR="00763831" w:rsidRPr="00AC0F14" w:rsidRDefault="00763831" w:rsidP="001E4CA2">
      <w:pPr>
        <w:pStyle w:val="Akapitzlist"/>
        <w:numPr>
          <w:ilvl w:val="0"/>
          <w:numId w:val="30"/>
        </w:numPr>
        <w:spacing w:after="0" w:line="240" w:lineRule="auto"/>
        <w:ind w:left="426"/>
        <w:jc w:val="both"/>
        <w:rPr>
          <w:rFonts w:ascii="Times New Roman" w:hAnsi="Times New Roman"/>
          <w:sz w:val="24"/>
          <w:szCs w:val="24"/>
        </w:rPr>
      </w:pPr>
      <w:r w:rsidRPr="00AC0F14">
        <w:rPr>
          <w:rFonts w:ascii="Times New Roman" w:hAnsi="Times New Roman"/>
          <w:sz w:val="24"/>
          <w:szCs w:val="24"/>
        </w:rPr>
        <w:t>Podmiot przetwarzający nie może przenieść praw lub obowiązków wynikających</w:t>
      </w:r>
      <w:r w:rsidRPr="00AC0F14">
        <w:rPr>
          <w:rFonts w:ascii="Times New Roman" w:hAnsi="Times New Roman"/>
          <w:sz w:val="24"/>
          <w:szCs w:val="24"/>
        </w:rPr>
        <w:br/>
        <w:t>z Umowy bez uprzedniej pisemnej zgody Administratora.</w:t>
      </w:r>
    </w:p>
    <w:p w14:paraId="6FD91FB2" w14:textId="548CD6C2" w:rsidR="00E00760" w:rsidRPr="00AC0F14" w:rsidRDefault="00E00760" w:rsidP="001E4CA2">
      <w:pPr>
        <w:pStyle w:val="Akapitzlist"/>
        <w:numPr>
          <w:ilvl w:val="0"/>
          <w:numId w:val="30"/>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Wszelkie ewentualne spory wynikające z Umowy lub z nią związane będą rozstrzygane przez Strony polubownie w drodze negocjacji prowadzonych w dobrej wierze, a Strony dołożą wszelkich starań, aby osiągnąć porozumienie. Jeżeli takie porozumienie </w:t>
      </w:r>
      <w:r w:rsidR="00C40BEB" w:rsidRPr="00AC0F14">
        <w:rPr>
          <w:rFonts w:ascii="Times New Roman" w:hAnsi="Times New Roman"/>
          <w:sz w:val="24"/>
          <w:szCs w:val="24"/>
        </w:rPr>
        <w:br/>
      </w:r>
      <w:r w:rsidRPr="00AC0F14">
        <w:rPr>
          <w:rFonts w:ascii="Times New Roman" w:hAnsi="Times New Roman"/>
          <w:sz w:val="24"/>
          <w:szCs w:val="24"/>
        </w:rPr>
        <w:t>nie zostanie osiągnięte, wszelkie spory będą ostatecznie rozstrzygane przez sąd powszechny właściwy dla siedziby Administratora.</w:t>
      </w:r>
    </w:p>
    <w:p w14:paraId="1FE8546F" w14:textId="5BB0DAAA" w:rsidR="00473A74" w:rsidRPr="00AC0F14" w:rsidRDefault="00E00760" w:rsidP="001E4CA2">
      <w:pPr>
        <w:pStyle w:val="Akapitzlist"/>
        <w:numPr>
          <w:ilvl w:val="0"/>
          <w:numId w:val="30"/>
        </w:numPr>
        <w:spacing w:after="0" w:line="240" w:lineRule="auto"/>
        <w:ind w:left="426"/>
        <w:jc w:val="both"/>
        <w:rPr>
          <w:rFonts w:ascii="Times New Roman" w:hAnsi="Times New Roman"/>
          <w:sz w:val="24"/>
          <w:szCs w:val="24"/>
        </w:rPr>
      </w:pPr>
      <w:r w:rsidRPr="00AC0F14">
        <w:rPr>
          <w:rFonts w:ascii="Times New Roman" w:hAnsi="Times New Roman"/>
          <w:sz w:val="24"/>
          <w:szCs w:val="24"/>
        </w:rPr>
        <w:t xml:space="preserve">W sprawach nieuregulowanych Umową zastosowanie będą miały </w:t>
      </w:r>
      <w:r w:rsidR="00055AB9" w:rsidRPr="00AC0F14">
        <w:rPr>
          <w:rFonts w:ascii="Times New Roman" w:hAnsi="Times New Roman"/>
          <w:sz w:val="24"/>
          <w:szCs w:val="24"/>
        </w:rPr>
        <w:t xml:space="preserve">przepisy Kodeksu cywilnego, </w:t>
      </w:r>
      <w:r w:rsidRPr="00AC0F14">
        <w:rPr>
          <w:rFonts w:ascii="Times New Roman" w:hAnsi="Times New Roman"/>
          <w:sz w:val="24"/>
          <w:szCs w:val="24"/>
        </w:rPr>
        <w:t>Rozporządzenia</w:t>
      </w:r>
      <w:r w:rsidR="00055AB9" w:rsidRPr="00AC0F14">
        <w:rPr>
          <w:rFonts w:ascii="Times New Roman" w:hAnsi="Times New Roman"/>
          <w:sz w:val="24"/>
          <w:szCs w:val="24"/>
        </w:rPr>
        <w:t xml:space="preserve"> oraz inne właściwe przepisy prawa powszechnie obowiązującego</w:t>
      </w:r>
      <w:r w:rsidR="00473A74" w:rsidRPr="00AC0F14">
        <w:rPr>
          <w:rFonts w:ascii="Times New Roman" w:hAnsi="Times New Roman"/>
          <w:sz w:val="24"/>
          <w:szCs w:val="24"/>
        </w:rPr>
        <w:t>.</w:t>
      </w:r>
    </w:p>
    <w:p w14:paraId="0EC8602F" w14:textId="4DF798CB" w:rsidR="00473A74" w:rsidRPr="00AC0F14" w:rsidRDefault="00473A74" w:rsidP="001E4CA2">
      <w:pPr>
        <w:pStyle w:val="Akapitzlist"/>
        <w:numPr>
          <w:ilvl w:val="0"/>
          <w:numId w:val="30"/>
        </w:numPr>
        <w:spacing w:after="0" w:line="240" w:lineRule="auto"/>
        <w:ind w:left="426"/>
        <w:jc w:val="both"/>
        <w:rPr>
          <w:rFonts w:ascii="Times New Roman" w:hAnsi="Times New Roman"/>
          <w:sz w:val="24"/>
          <w:szCs w:val="24"/>
        </w:rPr>
      </w:pPr>
      <w:r w:rsidRPr="00AC0F14">
        <w:rPr>
          <w:rFonts w:ascii="Times New Roman" w:hAnsi="Times New Roman"/>
          <w:sz w:val="24"/>
          <w:szCs w:val="24"/>
        </w:rPr>
        <w:t>Umowa została sporządzona w dwóch jednobrzmiących egzemplarzach dla każdej</w:t>
      </w:r>
      <w:r w:rsidR="00C40BEB" w:rsidRPr="00AC0F14">
        <w:rPr>
          <w:rFonts w:ascii="Times New Roman" w:hAnsi="Times New Roman"/>
          <w:sz w:val="24"/>
          <w:szCs w:val="24"/>
        </w:rPr>
        <w:br/>
      </w:r>
      <w:r w:rsidRPr="00AC0F14">
        <w:rPr>
          <w:rFonts w:ascii="Times New Roman" w:hAnsi="Times New Roman"/>
          <w:sz w:val="24"/>
          <w:szCs w:val="24"/>
        </w:rPr>
        <w:t>ze Stron.</w:t>
      </w:r>
    </w:p>
    <w:p w14:paraId="381E98B5" w14:textId="77777777" w:rsidR="00473A74" w:rsidRPr="00AC0F14" w:rsidRDefault="00473A74" w:rsidP="001E4CA2">
      <w:pPr>
        <w:spacing w:after="0" w:line="240" w:lineRule="auto"/>
        <w:rPr>
          <w:rFonts w:ascii="Times New Roman" w:hAnsi="Times New Roman"/>
          <w:sz w:val="24"/>
          <w:szCs w:val="24"/>
        </w:rPr>
      </w:pPr>
    </w:p>
    <w:p w14:paraId="73ABDF1B" w14:textId="4583569A" w:rsidR="00473A74" w:rsidRPr="00AC0F14" w:rsidRDefault="00473A74" w:rsidP="001E4CA2">
      <w:pPr>
        <w:spacing w:after="0" w:line="240" w:lineRule="auto"/>
        <w:rPr>
          <w:rFonts w:ascii="Times New Roman" w:hAnsi="Times New Roman"/>
          <w:sz w:val="24"/>
          <w:szCs w:val="24"/>
        </w:rPr>
      </w:pPr>
    </w:p>
    <w:p w14:paraId="5A9E2530" w14:textId="3F5E9683" w:rsidR="00213E71" w:rsidRPr="00AC0F14" w:rsidRDefault="00213E71" w:rsidP="001E4CA2">
      <w:pPr>
        <w:spacing w:after="0" w:line="240" w:lineRule="auto"/>
        <w:rPr>
          <w:rFonts w:ascii="Times New Roman" w:hAnsi="Times New Roman"/>
          <w:sz w:val="24"/>
          <w:szCs w:val="24"/>
        </w:rPr>
      </w:pPr>
    </w:p>
    <w:p w14:paraId="2AC106EB" w14:textId="6B38D19A" w:rsidR="00844380" w:rsidRPr="00AC0F14" w:rsidRDefault="00844380" w:rsidP="001E4CA2">
      <w:pPr>
        <w:spacing w:after="0" w:line="240" w:lineRule="auto"/>
        <w:rPr>
          <w:rFonts w:ascii="Times New Roman" w:hAnsi="Times New Roman"/>
          <w:sz w:val="24"/>
          <w:szCs w:val="24"/>
        </w:rPr>
      </w:pPr>
    </w:p>
    <w:p w14:paraId="7DCDFF92" w14:textId="4B0F4C6E" w:rsidR="00844380" w:rsidRPr="00AC0F14" w:rsidRDefault="00844380" w:rsidP="001E4CA2">
      <w:pPr>
        <w:spacing w:after="0" w:line="240" w:lineRule="auto"/>
        <w:rPr>
          <w:rFonts w:ascii="Times New Roman" w:hAnsi="Times New Roman"/>
          <w:sz w:val="24"/>
          <w:szCs w:val="24"/>
        </w:rPr>
      </w:pPr>
    </w:p>
    <w:p w14:paraId="24F3ED9C" w14:textId="77777777" w:rsidR="00844380" w:rsidRPr="00AC0F14" w:rsidRDefault="00844380" w:rsidP="001E4CA2">
      <w:pPr>
        <w:spacing w:after="0" w:line="240" w:lineRule="auto"/>
        <w:rPr>
          <w:rFonts w:ascii="Times New Roman" w:hAnsi="Times New Roman"/>
          <w:sz w:val="24"/>
          <w:szCs w:val="24"/>
        </w:rPr>
      </w:pPr>
    </w:p>
    <w:p w14:paraId="239B0C8A" w14:textId="15069634" w:rsidR="00473A74" w:rsidRPr="00AC0F14" w:rsidRDefault="00473A74" w:rsidP="00844380">
      <w:pPr>
        <w:tabs>
          <w:tab w:val="left" w:pos="5103"/>
        </w:tabs>
        <w:spacing w:after="0" w:line="240" w:lineRule="auto"/>
        <w:jc w:val="center"/>
        <w:rPr>
          <w:rFonts w:ascii="Times New Roman" w:hAnsi="Times New Roman"/>
          <w:b/>
          <w:sz w:val="24"/>
          <w:szCs w:val="24"/>
        </w:rPr>
      </w:pPr>
      <w:r w:rsidRPr="00AC0F14">
        <w:rPr>
          <w:rFonts w:ascii="Times New Roman" w:hAnsi="Times New Roman"/>
          <w:b/>
          <w:sz w:val="24"/>
          <w:szCs w:val="24"/>
        </w:rPr>
        <w:t>__________</w:t>
      </w:r>
      <w:r w:rsidR="00844380" w:rsidRPr="00AC0F14">
        <w:rPr>
          <w:rFonts w:ascii="Times New Roman" w:hAnsi="Times New Roman"/>
          <w:b/>
          <w:sz w:val="24"/>
          <w:szCs w:val="24"/>
        </w:rPr>
        <w:t>____________</w:t>
      </w:r>
      <w:r w:rsidRPr="00AC0F14">
        <w:rPr>
          <w:rFonts w:ascii="Times New Roman" w:hAnsi="Times New Roman"/>
          <w:b/>
          <w:sz w:val="24"/>
          <w:szCs w:val="24"/>
        </w:rPr>
        <w:t>_</w:t>
      </w:r>
      <w:r w:rsidR="00213E71" w:rsidRPr="00AC0F14">
        <w:rPr>
          <w:rFonts w:ascii="Times New Roman" w:hAnsi="Times New Roman"/>
          <w:b/>
          <w:sz w:val="24"/>
          <w:szCs w:val="24"/>
        </w:rPr>
        <w:t>__</w:t>
      </w:r>
      <w:r w:rsidR="00844380" w:rsidRPr="00AC0F14">
        <w:rPr>
          <w:rFonts w:ascii="Times New Roman" w:hAnsi="Times New Roman"/>
          <w:b/>
          <w:sz w:val="24"/>
          <w:szCs w:val="24"/>
        </w:rPr>
        <w:tab/>
      </w:r>
      <w:r w:rsidR="00213E71" w:rsidRPr="00AC0F14">
        <w:rPr>
          <w:rFonts w:ascii="Times New Roman" w:hAnsi="Times New Roman"/>
          <w:b/>
          <w:sz w:val="24"/>
          <w:szCs w:val="24"/>
        </w:rPr>
        <w:t>________</w:t>
      </w:r>
      <w:r w:rsidRPr="00AC0F14">
        <w:rPr>
          <w:rFonts w:ascii="Times New Roman" w:hAnsi="Times New Roman"/>
          <w:b/>
          <w:sz w:val="24"/>
          <w:szCs w:val="24"/>
        </w:rPr>
        <w:t>______</w:t>
      </w:r>
      <w:r w:rsidR="009B41A3" w:rsidRPr="00AC0F14">
        <w:rPr>
          <w:rFonts w:ascii="Times New Roman" w:hAnsi="Times New Roman"/>
          <w:b/>
          <w:sz w:val="24"/>
          <w:szCs w:val="24"/>
        </w:rPr>
        <w:t>___</w:t>
      </w:r>
      <w:r w:rsidRPr="00AC0F14">
        <w:rPr>
          <w:rFonts w:ascii="Times New Roman" w:hAnsi="Times New Roman"/>
          <w:b/>
          <w:sz w:val="24"/>
          <w:szCs w:val="24"/>
        </w:rPr>
        <w:t>_____________</w:t>
      </w:r>
    </w:p>
    <w:p w14:paraId="0E3CDC2F" w14:textId="6132D766" w:rsidR="00473A74" w:rsidRPr="00AC0F14" w:rsidRDefault="00844380" w:rsidP="00844380">
      <w:pPr>
        <w:tabs>
          <w:tab w:val="left" w:pos="5103"/>
        </w:tabs>
        <w:spacing w:after="0" w:line="240" w:lineRule="auto"/>
        <w:jc w:val="center"/>
        <w:rPr>
          <w:rFonts w:ascii="Times New Roman" w:hAnsi="Times New Roman"/>
          <w:b/>
          <w:sz w:val="24"/>
          <w:szCs w:val="24"/>
        </w:rPr>
      </w:pPr>
      <w:r w:rsidRPr="00AC0F14">
        <w:rPr>
          <w:rFonts w:ascii="Times New Roman" w:hAnsi="Times New Roman"/>
          <w:b/>
          <w:sz w:val="24"/>
          <w:szCs w:val="24"/>
        </w:rPr>
        <w:t>ADMINISTRATOR</w:t>
      </w:r>
      <w:r w:rsidRPr="00AC0F14">
        <w:rPr>
          <w:rFonts w:ascii="Times New Roman" w:hAnsi="Times New Roman"/>
          <w:b/>
          <w:sz w:val="24"/>
          <w:szCs w:val="24"/>
        </w:rPr>
        <w:tab/>
      </w:r>
      <w:r w:rsidR="00213E71" w:rsidRPr="00AC0F14">
        <w:rPr>
          <w:rFonts w:ascii="Times New Roman" w:hAnsi="Times New Roman"/>
          <w:b/>
          <w:sz w:val="24"/>
          <w:szCs w:val="24"/>
        </w:rPr>
        <w:t>PODMIOT PRZETWARZAJĄCY</w:t>
      </w:r>
    </w:p>
    <w:sectPr w:rsidR="00473A74" w:rsidRPr="00AC0F14" w:rsidSect="00736CC3">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C2BAE" w14:textId="77777777" w:rsidR="00E60C91" w:rsidRDefault="00E60C91" w:rsidP="00473A74">
      <w:pPr>
        <w:spacing w:after="0" w:line="240" w:lineRule="auto"/>
      </w:pPr>
      <w:r>
        <w:separator/>
      </w:r>
    </w:p>
  </w:endnote>
  <w:endnote w:type="continuationSeparator" w:id="0">
    <w:p w14:paraId="7285A8AB" w14:textId="77777777" w:rsidR="00E60C91" w:rsidRDefault="00E60C91" w:rsidP="0047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163057"/>
      <w:docPartObj>
        <w:docPartGallery w:val="Page Numbers (Bottom of Page)"/>
        <w:docPartUnique/>
      </w:docPartObj>
    </w:sdtPr>
    <w:sdtEndPr>
      <w:rPr>
        <w:rFonts w:ascii="Times New Roman" w:hAnsi="Times New Roman"/>
        <w:sz w:val="20"/>
        <w:szCs w:val="20"/>
      </w:rPr>
    </w:sdtEndPr>
    <w:sdtContent>
      <w:p w14:paraId="2DE092C5" w14:textId="55780CA5" w:rsidR="00730975" w:rsidRPr="00730975" w:rsidRDefault="00730975">
        <w:pPr>
          <w:pStyle w:val="Stopka"/>
          <w:jc w:val="right"/>
          <w:rPr>
            <w:rFonts w:ascii="Times New Roman" w:hAnsi="Times New Roman"/>
            <w:sz w:val="20"/>
            <w:szCs w:val="20"/>
          </w:rPr>
        </w:pPr>
        <w:r w:rsidRPr="00730975">
          <w:rPr>
            <w:rFonts w:ascii="Times New Roman" w:hAnsi="Times New Roman"/>
            <w:sz w:val="20"/>
            <w:szCs w:val="20"/>
          </w:rPr>
          <w:fldChar w:fldCharType="begin"/>
        </w:r>
        <w:r w:rsidRPr="00730975">
          <w:rPr>
            <w:rFonts w:ascii="Times New Roman" w:hAnsi="Times New Roman"/>
            <w:sz w:val="20"/>
            <w:szCs w:val="20"/>
          </w:rPr>
          <w:instrText>PAGE   \* MERGEFORMAT</w:instrText>
        </w:r>
        <w:r w:rsidRPr="00730975">
          <w:rPr>
            <w:rFonts w:ascii="Times New Roman" w:hAnsi="Times New Roman"/>
            <w:sz w:val="20"/>
            <w:szCs w:val="20"/>
          </w:rPr>
          <w:fldChar w:fldCharType="separate"/>
        </w:r>
        <w:r w:rsidR="008E7DF2">
          <w:rPr>
            <w:rFonts w:ascii="Times New Roman" w:hAnsi="Times New Roman"/>
            <w:noProof/>
            <w:sz w:val="20"/>
            <w:szCs w:val="20"/>
          </w:rPr>
          <w:t>5</w:t>
        </w:r>
        <w:r w:rsidRPr="00730975">
          <w:rPr>
            <w:rFonts w:ascii="Times New Roman" w:hAnsi="Times New Roman"/>
            <w:sz w:val="20"/>
            <w:szCs w:val="20"/>
          </w:rPr>
          <w:fldChar w:fldCharType="end"/>
        </w:r>
      </w:p>
    </w:sdtContent>
  </w:sdt>
  <w:p w14:paraId="4E97F73A" w14:textId="77777777" w:rsidR="00730975" w:rsidRDefault="007309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A7E12" w14:textId="77777777" w:rsidR="00E60C91" w:rsidRDefault="00E60C91" w:rsidP="00473A74">
      <w:pPr>
        <w:spacing w:after="0" w:line="240" w:lineRule="auto"/>
      </w:pPr>
      <w:r>
        <w:separator/>
      </w:r>
    </w:p>
  </w:footnote>
  <w:footnote w:type="continuationSeparator" w:id="0">
    <w:p w14:paraId="052BB2F0" w14:textId="77777777" w:rsidR="00E60C91" w:rsidRDefault="00E60C91" w:rsidP="0047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2CC0"/>
    <w:multiLevelType w:val="hybridMultilevel"/>
    <w:tmpl w:val="1A44270E"/>
    <w:lvl w:ilvl="0" w:tplc="8ECE1A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2751B"/>
    <w:multiLevelType w:val="hybridMultilevel"/>
    <w:tmpl w:val="E34219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8C6F59"/>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2E5E2B"/>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90D7F"/>
    <w:multiLevelType w:val="hybridMultilevel"/>
    <w:tmpl w:val="CED07A0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E3040CF"/>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51B8C"/>
    <w:multiLevelType w:val="hybridMultilevel"/>
    <w:tmpl w:val="9B0208C6"/>
    <w:lvl w:ilvl="0" w:tplc="0415000F">
      <w:start w:val="1"/>
      <w:numFmt w:val="decimal"/>
      <w:lvlText w:val="%1."/>
      <w:lvlJc w:val="left"/>
      <w:pPr>
        <w:ind w:left="720" w:hanging="360"/>
      </w:pPr>
    </w:lvl>
    <w:lvl w:ilvl="1" w:tplc="0714C5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B14260"/>
    <w:multiLevelType w:val="hybridMultilevel"/>
    <w:tmpl w:val="3CD8A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821FF3"/>
    <w:multiLevelType w:val="hybridMultilevel"/>
    <w:tmpl w:val="292034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34FB4"/>
    <w:multiLevelType w:val="hybridMultilevel"/>
    <w:tmpl w:val="FF5E8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2335C"/>
    <w:multiLevelType w:val="hybridMultilevel"/>
    <w:tmpl w:val="CED07A0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69B1496"/>
    <w:multiLevelType w:val="hybridMultilevel"/>
    <w:tmpl w:val="F40A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0442C"/>
    <w:multiLevelType w:val="hybridMultilevel"/>
    <w:tmpl w:val="15E65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77025"/>
    <w:multiLevelType w:val="hybridMultilevel"/>
    <w:tmpl w:val="2722C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B3F9F"/>
    <w:multiLevelType w:val="hybridMultilevel"/>
    <w:tmpl w:val="F3A83BCA"/>
    <w:lvl w:ilvl="0" w:tplc="04150011">
      <w:start w:val="1"/>
      <w:numFmt w:val="decimal"/>
      <w:lvlText w:val="%1)"/>
      <w:lvlJc w:val="left"/>
      <w:pPr>
        <w:ind w:left="433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637BA6"/>
    <w:multiLevelType w:val="hybridMultilevel"/>
    <w:tmpl w:val="C986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C40B7"/>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3B2D36"/>
    <w:multiLevelType w:val="hybridMultilevel"/>
    <w:tmpl w:val="1D22115C"/>
    <w:lvl w:ilvl="0" w:tplc="B28C1A2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AEA35F4"/>
    <w:multiLevelType w:val="hybridMultilevel"/>
    <w:tmpl w:val="3CD8A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DF3313F"/>
    <w:multiLevelType w:val="hybridMultilevel"/>
    <w:tmpl w:val="7014354C"/>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39699B"/>
    <w:multiLevelType w:val="hybridMultilevel"/>
    <w:tmpl w:val="01A457C2"/>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82B2438"/>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2E7A8C"/>
    <w:multiLevelType w:val="hybridMultilevel"/>
    <w:tmpl w:val="4CAA901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721D1048"/>
    <w:multiLevelType w:val="hybridMultilevel"/>
    <w:tmpl w:val="AF04C67C"/>
    <w:lvl w:ilvl="0" w:tplc="218A02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6673F9"/>
    <w:multiLevelType w:val="hybridMultilevel"/>
    <w:tmpl w:val="D6C4A324"/>
    <w:lvl w:ilvl="0" w:tplc="1B1A28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311122"/>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117902"/>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C805CF"/>
    <w:multiLevelType w:val="hybridMultilevel"/>
    <w:tmpl w:val="01A457C2"/>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D0450EC"/>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6"/>
  </w:num>
  <w:num w:numId="3">
    <w:abstractNumId w:val="0"/>
  </w:num>
  <w:num w:numId="4">
    <w:abstractNumId w:val="11"/>
  </w:num>
  <w:num w:numId="5">
    <w:abstractNumId w:val="1"/>
  </w:num>
  <w:num w:numId="6">
    <w:abstractNumId w:val="9"/>
  </w:num>
  <w:num w:numId="7">
    <w:abstractNumId w:val="14"/>
  </w:num>
  <w:num w:numId="8">
    <w:abstractNumId w:val="19"/>
  </w:num>
  <w:num w:numId="9">
    <w:abstractNumId w:val="21"/>
  </w:num>
  <w:num w:numId="10">
    <w:abstractNumId w:val="13"/>
  </w:num>
  <w:num w:numId="11">
    <w:abstractNumId w:val="20"/>
  </w:num>
  <w:num w:numId="12">
    <w:abstractNumId w:val="16"/>
  </w:num>
  <w:num w:numId="13">
    <w:abstractNumId w:val="17"/>
  </w:num>
  <w:num w:numId="14">
    <w:abstractNumId w:val="24"/>
  </w:num>
  <w:num w:numId="15">
    <w:abstractNumId w:val="15"/>
  </w:num>
  <w:num w:numId="16">
    <w:abstractNumId w:val="30"/>
  </w:num>
  <w:num w:numId="17">
    <w:abstractNumId w:val="6"/>
  </w:num>
  <w:num w:numId="18">
    <w:abstractNumId w:val="4"/>
  </w:num>
  <w:num w:numId="19">
    <w:abstractNumId w:val="8"/>
  </w:num>
  <w:num w:numId="20">
    <w:abstractNumId w:val="10"/>
  </w:num>
  <w:num w:numId="21">
    <w:abstractNumId w:val="25"/>
  </w:num>
  <w:num w:numId="22">
    <w:abstractNumId w:val="12"/>
  </w:num>
  <w:num w:numId="23">
    <w:abstractNumId w:val="29"/>
  </w:num>
  <w:num w:numId="24">
    <w:abstractNumId w:val="31"/>
  </w:num>
  <w:num w:numId="25">
    <w:abstractNumId w:val="5"/>
  </w:num>
  <w:num w:numId="26">
    <w:abstractNumId w:val="18"/>
  </w:num>
  <w:num w:numId="27">
    <w:abstractNumId w:val="3"/>
  </w:num>
  <w:num w:numId="28">
    <w:abstractNumId w:val="22"/>
  </w:num>
  <w:num w:numId="29">
    <w:abstractNumId w:val="2"/>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A6"/>
    <w:rsid w:val="00003EC0"/>
    <w:rsid w:val="00036E56"/>
    <w:rsid w:val="00055AB9"/>
    <w:rsid w:val="0008577C"/>
    <w:rsid w:val="0008692A"/>
    <w:rsid w:val="000B4D1E"/>
    <w:rsid w:val="000C3835"/>
    <w:rsid w:val="000F3B49"/>
    <w:rsid w:val="001036EB"/>
    <w:rsid w:val="0010757C"/>
    <w:rsid w:val="00111ACB"/>
    <w:rsid w:val="001840B2"/>
    <w:rsid w:val="001B1674"/>
    <w:rsid w:val="001B44BE"/>
    <w:rsid w:val="001C3742"/>
    <w:rsid w:val="001E213E"/>
    <w:rsid w:val="001E4CA2"/>
    <w:rsid w:val="00206AEA"/>
    <w:rsid w:val="00213E71"/>
    <w:rsid w:val="00232D7A"/>
    <w:rsid w:val="002539A1"/>
    <w:rsid w:val="00271EF6"/>
    <w:rsid w:val="00283265"/>
    <w:rsid w:val="002A3096"/>
    <w:rsid w:val="003045EF"/>
    <w:rsid w:val="00325630"/>
    <w:rsid w:val="00341C76"/>
    <w:rsid w:val="0036271D"/>
    <w:rsid w:val="00373A04"/>
    <w:rsid w:val="00382F16"/>
    <w:rsid w:val="003B2C1B"/>
    <w:rsid w:val="003E04D2"/>
    <w:rsid w:val="003F176E"/>
    <w:rsid w:val="00420289"/>
    <w:rsid w:val="00447685"/>
    <w:rsid w:val="00472DC3"/>
    <w:rsid w:val="00473A74"/>
    <w:rsid w:val="0052759C"/>
    <w:rsid w:val="005857AF"/>
    <w:rsid w:val="00586100"/>
    <w:rsid w:val="005906EB"/>
    <w:rsid w:val="0063303D"/>
    <w:rsid w:val="00642F96"/>
    <w:rsid w:val="00677DA7"/>
    <w:rsid w:val="006A6749"/>
    <w:rsid w:val="00710368"/>
    <w:rsid w:val="00720F16"/>
    <w:rsid w:val="00725F25"/>
    <w:rsid w:val="00730975"/>
    <w:rsid w:val="00763831"/>
    <w:rsid w:val="0079256C"/>
    <w:rsid w:val="007A1763"/>
    <w:rsid w:val="007B7FAD"/>
    <w:rsid w:val="007E2D2D"/>
    <w:rsid w:val="007E6DFC"/>
    <w:rsid w:val="007F45DB"/>
    <w:rsid w:val="007F5ACD"/>
    <w:rsid w:val="008154A3"/>
    <w:rsid w:val="00815F40"/>
    <w:rsid w:val="00822879"/>
    <w:rsid w:val="008256BD"/>
    <w:rsid w:val="0083174F"/>
    <w:rsid w:val="008404DF"/>
    <w:rsid w:val="008423F4"/>
    <w:rsid w:val="00844380"/>
    <w:rsid w:val="00854F61"/>
    <w:rsid w:val="0085601E"/>
    <w:rsid w:val="00867A42"/>
    <w:rsid w:val="00896830"/>
    <w:rsid w:val="008A351D"/>
    <w:rsid w:val="008B77BD"/>
    <w:rsid w:val="008C6177"/>
    <w:rsid w:val="008E7DF2"/>
    <w:rsid w:val="008F3DF2"/>
    <w:rsid w:val="009026D5"/>
    <w:rsid w:val="00932F7F"/>
    <w:rsid w:val="009353D3"/>
    <w:rsid w:val="00952671"/>
    <w:rsid w:val="0095632D"/>
    <w:rsid w:val="00974F32"/>
    <w:rsid w:val="0097739C"/>
    <w:rsid w:val="009B0439"/>
    <w:rsid w:val="009B41A3"/>
    <w:rsid w:val="009B7B43"/>
    <w:rsid w:val="009C4C8E"/>
    <w:rsid w:val="009E71A8"/>
    <w:rsid w:val="009F4EF6"/>
    <w:rsid w:val="00A24369"/>
    <w:rsid w:val="00A261DD"/>
    <w:rsid w:val="00A338E0"/>
    <w:rsid w:val="00A64CCD"/>
    <w:rsid w:val="00A74A47"/>
    <w:rsid w:val="00A75F65"/>
    <w:rsid w:val="00A86A68"/>
    <w:rsid w:val="00AA3026"/>
    <w:rsid w:val="00AB0044"/>
    <w:rsid w:val="00AC0F14"/>
    <w:rsid w:val="00AD0992"/>
    <w:rsid w:val="00AE5B49"/>
    <w:rsid w:val="00B05B94"/>
    <w:rsid w:val="00B63473"/>
    <w:rsid w:val="00B7304F"/>
    <w:rsid w:val="00B95C2C"/>
    <w:rsid w:val="00BD5C5C"/>
    <w:rsid w:val="00BF7E9F"/>
    <w:rsid w:val="00C40BEB"/>
    <w:rsid w:val="00C775D6"/>
    <w:rsid w:val="00C97A4C"/>
    <w:rsid w:val="00CA755F"/>
    <w:rsid w:val="00D27178"/>
    <w:rsid w:val="00D40C7E"/>
    <w:rsid w:val="00D71847"/>
    <w:rsid w:val="00D80EB5"/>
    <w:rsid w:val="00D873FA"/>
    <w:rsid w:val="00DA4EB0"/>
    <w:rsid w:val="00DB2955"/>
    <w:rsid w:val="00DD0346"/>
    <w:rsid w:val="00E00760"/>
    <w:rsid w:val="00E2161A"/>
    <w:rsid w:val="00E25655"/>
    <w:rsid w:val="00E31F0D"/>
    <w:rsid w:val="00E42821"/>
    <w:rsid w:val="00E505DA"/>
    <w:rsid w:val="00E60C91"/>
    <w:rsid w:val="00E77F64"/>
    <w:rsid w:val="00EA4FD2"/>
    <w:rsid w:val="00EF4E06"/>
    <w:rsid w:val="00F012A6"/>
    <w:rsid w:val="00F176AA"/>
    <w:rsid w:val="00F215B0"/>
    <w:rsid w:val="00F255C6"/>
    <w:rsid w:val="00F66B4C"/>
    <w:rsid w:val="00FA23A2"/>
    <w:rsid w:val="00FB70EC"/>
    <w:rsid w:val="00FD1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882C"/>
  <w15:chartTrackingRefBased/>
  <w15:docId w15:val="{A89944D2-B0C8-423D-864E-C61B4FEE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A7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3A74"/>
    <w:pPr>
      <w:ind w:left="720"/>
      <w:contextualSpacing/>
    </w:pPr>
  </w:style>
  <w:style w:type="paragraph" w:customStyle="1" w:styleId="CroweBodyCopy">
    <w:name w:val="Crowe Body Copy"/>
    <w:basedOn w:val="Normalny"/>
    <w:link w:val="CroweBodyCopyChar"/>
    <w:qFormat/>
    <w:rsid w:val="00473A74"/>
    <w:pPr>
      <w:widowControl w:val="0"/>
      <w:autoSpaceDE w:val="0"/>
      <w:autoSpaceDN w:val="0"/>
      <w:adjustRightInd w:val="0"/>
      <w:spacing w:after="120" w:line="240" w:lineRule="auto"/>
    </w:pPr>
    <w:rPr>
      <w:rFonts w:ascii="Arial" w:eastAsia="Times New Roman" w:hAnsi="Arial"/>
      <w:sz w:val="20"/>
      <w:szCs w:val="24"/>
      <w:lang w:val="en-US"/>
    </w:rPr>
  </w:style>
  <w:style w:type="character" w:customStyle="1" w:styleId="CroweBodyCopyChar">
    <w:name w:val="Crowe Body Copy Char"/>
    <w:basedOn w:val="Domylnaczcionkaakapitu"/>
    <w:link w:val="CroweBodyCopy"/>
    <w:locked/>
    <w:rsid w:val="00473A74"/>
    <w:rPr>
      <w:rFonts w:ascii="Arial" w:eastAsia="Times New Roman" w:hAnsi="Arial" w:cs="Times New Roman"/>
      <w:sz w:val="20"/>
      <w:szCs w:val="24"/>
      <w:lang w:val="en-US"/>
    </w:rPr>
  </w:style>
  <w:style w:type="paragraph" w:styleId="Tekstprzypisudolnego">
    <w:name w:val="footnote text"/>
    <w:basedOn w:val="Normalny"/>
    <w:link w:val="TekstprzypisudolnegoZnak"/>
    <w:uiPriority w:val="99"/>
    <w:unhideWhenUsed/>
    <w:rsid w:val="00473A7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473A74"/>
    <w:rPr>
      <w:rFonts w:ascii="Calibri" w:eastAsia="Calibri" w:hAnsi="Calibri" w:cs="Times New Roman"/>
      <w:sz w:val="24"/>
      <w:szCs w:val="24"/>
    </w:rPr>
  </w:style>
  <w:style w:type="character" w:styleId="Odwoanieprzypisudolnego">
    <w:name w:val="footnote reference"/>
    <w:basedOn w:val="Domylnaczcionkaakapitu"/>
    <w:uiPriority w:val="99"/>
    <w:unhideWhenUsed/>
    <w:rsid w:val="00473A74"/>
    <w:rPr>
      <w:vertAlign w:val="superscript"/>
    </w:rPr>
  </w:style>
  <w:style w:type="paragraph" w:customStyle="1" w:styleId="Default">
    <w:name w:val="Default"/>
    <w:rsid w:val="00473A74"/>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semiHidden/>
    <w:unhideWhenUsed/>
    <w:rsid w:val="00815F40"/>
    <w:rPr>
      <w:sz w:val="16"/>
      <w:szCs w:val="16"/>
    </w:rPr>
  </w:style>
  <w:style w:type="paragraph" w:styleId="Tekstkomentarza">
    <w:name w:val="annotation text"/>
    <w:basedOn w:val="Normalny"/>
    <w:link w:val="TekstkomentarzaZnak"/>
    <w:uiPriority w:val="99"/>
    <w:unhideWhenUsed/>
    <w:rsid w:val="00815F40"/>
    <w:pPr>
      <w:spacing w:line="240" w:lineRule="auto"/>
    </w:pPr>
    <w:rPr>
      <w:sz w:val="20"/>
      <w:szCs w:val="20"/>
    </w:rPr>
  </w:style>
  <w:style w:type="character" w:customStyle="1" w:styleId="TekstkomentarzaZnak">
    <w:name w:val="Tekst komentarza Znak"/>
    <w:basedOn w:val="Domylnaczcionkaakapitu"/>
    <w:link w:val="Tekstkomentarza"/>
    <w:uiPriority w:val="99"/>
    <w:rsid w:val="00815F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15F40"/>
    <w:rPr>
      <w:b/>
      <w:bCs/>
    </w:rPr>
  </w:style>
  <w:style w:type="character" w:customStyle="1" w:styleId="TematkomentarzaZnak">
    <w:name w:val="Temat komentarza Znak"/>
    <w:basedOn w:val="TekstkomentarzaZnak"/>
    <w:link w:val="Tematkomentarza"/>
    <w:uiPriority w:val="99"/>
    <w:semiHidden/>
    <w:rsid w:val="00815F4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15F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F40"/>
    <w:rPr>
      <w:rFonts w:ascii="Segoe UI" w:eastAsia="Calibri" w:hAnsi="Segoe UI" w:cs="Segoe UI"/>
      <w:sz w:val="18"/>
      <w:szCs w:val="18"/>
    </w:rPr>
  </w:style>
  <w:style w:type="character" w:customStyle="1" w:styleId="WW8Num1z0">
    <w:name w:val="WW8Num1z0"/>
    <w:rsid w:val="00822879"/>
  </w:style>
  <w:style w:type="paragraph" w:styleId="Nagwek">
    <w:name w:val="header"/>
    <w:basedOn w:val="Normalny"/>
    <w:link w:val="NagwekZnak"/>
    <w:uiPriority w:val="99"/>
    <w:unhideWhenUsed/>
    <w:rsid w:val="007309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975"/>
    <w:rPr>
      <w:rFonts w:ascii="Calibri" w:eastAsia="Calibri" w:hAnsi="Calibri" w:cs="Times New Roman"/>
    </w:rPr>
  </w:style>
  <w:style w:type="paragraph" w:styleId="Stopka">
    <w:name w:val="footer"/>
    <w:basedOn w:val="Normalny"/>
    <w:link w:val="StopkaZnak"/>
    <w:uiPriority w:val="99"/>
    <w:unhideWhenUsed/>
    <w:rsid w:val="007309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9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CE58E-82E3-4FAB-8A34-D60D259A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1925</Words>
  <Characters>11553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Czerechowska Krystyna</dc:creator>
  <cp:keywords/>
  <dc:description/>
  <cp:lastModifiedBy>Moryc Dorota</cp:lastModifiedBy>
  <cp:revision>6</cp:revision>
  <cp:lastPrinted>2022-04-14T11:49:00Z</cp:lastPrinted>
  <dcterms:created xsi:type="dcterms:W3CDTF">2025-02-28T13:04:00Z</dcterms:created>
  <dcterms:modified xsi:type="dcterms:W3CDTF">2025-04-24T08:01:00Z</dcterms:modified>
</cp:coreProperties>
</file>