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77777777" w:rsidR="000715FF" w:rsidRPr="00FD5BA5" w:rsidRDefault="000715FF">
      <w:pPr>
        <w:ind w:right="4250"/>
        <w:jc w:val="center"/>
        <w:rPr>
          <w:rFonts w:eastAsia="Calibri"/>
          <w:b/>
          <w:bCs/>
          <w:color w:val="auto"/>
          <w:sz w:val="22"/>
          <w:szCs w:val="22"/>
          <w:lang w:eastAsia="en-US"/>
        </w:rPr>
      </w:pPr>
      <w:r w:rsidRPr="00FD5BA5">
        <w:rPr>
          <w:rFonts w:eastAsia="Calibri"/>
          <w:b/>
          <w:bCs/>
          <w:color w:val="auto"/>
          <w:sz w:val="22"/>
          <w:szCs w:val="22"/>
          <w:lang w:eastAsia="en-US"/>
        </w:rPr>
        <w:t>KOMENDANT</w:t>
      </w:r>
    </w:p>
    <w:p w14:paraId="173C4064" w14:textId="2A047D02" w:rsidR="000715FF" w:rsidRPr="00FD5BA5" w:rsidRDefault="000715FF">
      <w:pPr>
        <w:ind w:right="4250"/>
        <w:jc w:val="center"/>
        <w:rPr>
          <w:rFonts w:eastAsia="Calibri"/>
          <w:b/>
          <w:bCs/>
          <w:color w:val="auto"/>
          <w:sz w:val="22"/>
          <w:szCs w:val="22"/>
          <w:lang w:eastAsia="en-US"/>
        </w:rPr>
      </w:pPr>
    </w:p>
    <w:p w14:paraId="7D7EEFCD" w14:textId="77777777" w:rsidR="000715FF" w:rsidRPr="00FD5BA5" w:rsidRDefault="000715FF" w:rsidP="000715FF">
      <w:pPr>
        <w:ind w:right="4250"/>
        <w:jc w:val="center"/>
        <w:rPr>
          <w:rFonts w:eastAsia="Calibri"/>
          <w:b/>
          <w:color w:val="auto"/>
          <w:sz w:val="22"/>
          <w:szCs w:val="22"/>
          <w:lang w:eastAsia="en-US"/>
        </w:rPr>
      </w:pPr>
    </w:p>
    <w:p w14:paraId="09C28383" w14:textId="117001A9" w:rsidR="000715FF" w:rsidRPr="00FD5BA5" w:rsidRDefault="00C5302B" w:rsidP="006B6D71">
      <w:pPr>
        <w:spacing w:after="120"/>
        <w:ind w:right="4253"/>
        <w:jc w:val="center"/>
        <w:rPr>
          <w:rFonts w:eastAsia="Calibri"/>
          <w:b/>
          <w:bCs/>
          <w:color w:val="auto"/>
          <w:sz w:val="22"/>
          <w:szCs w:val="22"/>
          <w:lang w:eastAsia="en-US"/>
        </w:rPr>
      </w:pPr>
      <w:r w:rsidRPr="00FD5BA5">
        <w:rPr>
          <w:rFonts w:eastAsia="Calibri"/>
          <w:b/>
          <w:bCs/>
          <w:color w:val="auto"/>
          <w:sz w:val="22"/>
          <w:szCs w:val="22"/>
          <w:lang w:eastAsia="en-US"/>
        </w:rPr>
        <w:t>płk dypl. Robert HRYCKOWIAN</w:t>
      </w:r>
    </w:p>
    <w:p w14:paraId="063BEBC5" w14:textId="661DFEE9" w:rsidR="000715FF" w:rsidRPr="00FD5BA5" w:rsidRDefault="000715FF">
      <w:pPr>
        <w:ind w:right="4250"/>
        <w:jc w:val="center"/>
        <w:rPr>
          <w:rFonts w:eastAsia="Calibri"/>
          <w:b/>
          <w:bCs/>
          <w:color w:val="auto"/>
          <w:sz w:val="22"/>
          <w:szCs w:val="22"/>
          <w:lang w:eastAsia="en-US"/>
        </w:rPr>
      </w:pPr>
      <w:r w:rsidRPr="00FD5BA5">
        <w:rPr>
          <w:rFonts w:eastAsia="Calibri"/>
          <w:b/>
          <w:bCs/>
          <w:color w:val="auto"/>
          <w:sz w:val="22"/>
          <w:szCs w:val="22"/>
          <w:lang w:eastAsia="en-US"/>
        </w:rPr>
        <w:t xml:space="preserve">dnia </w:t>
      </w:r>
      <w:r w:rsidR="00C5302B" w:rsidRPr="00FD5BA5">
        <w:rPr>
          <w:rFonts w:eastAsia="Calibri"/>
          <w:b/>
          <w:bCs/>
          <w:color w:val="auto"/>
          <w:sz w:val="22"/>
          <w:szCs w:val="22"/>
          <w:lang w:eastAsia="en-US"/>
        </w:rPr>
        <w:t>……</w:t>
      </w:r>
      <w:r w:rsidR="00A573AC" w:rsidRPr="00FD5BA5">
        <w:rPr>
          <w:rFonts w:eastAsia="Calibri"/>
          <w:b/>
          <w:bCs/>
          <w:color w:val="auto"/>
          <w:sz w:val="22"/>
          <w:szCs w:val="22"/>
          <w:lang w:eastAsia="en-US"/>
        </w:rPr>
        <w:t>.</w:t>
      </w:r>
      <w:r w:rsidR="00C5302B" w:rsidRPr="00FD5BA5">
        <w:rPr>
          <w:rFonts w:eastAsia="Calibri"/>
          <w:b/>
          <w:bCs/>
          <w:color w:val="auto"/>
          <w:sz w:val="22"/>
          <w:szCs w:val="22"/>
          <w:lang w:eastAsia="en-US"/>
        </w:rPr>
        <w:t xml:space="preserve"> </w:t>
      </w:r>
      <w:r w:rsidR="00A573AC" w:rsidRPr="00FD5BA5">
        <w:rPr>
          <w:rFonts w:eastAsia="Calibri"/>
          <w:b/>
          <w:bCs/>
          <w:color w:val="auto"/>
          <w:sz w:val="22"/>
          <w:szCs w:val="22"/>
          <w:lang w:eastAsia="en-US"/>
        </w:rPr>
        <w:t xml:space="preserve">……. </w:t>
      </w:r>
      <w:r w:rsidR="00C5302B" w:rsidRPr="00FD5BA5">
        <w:rPr>
          <w:rFonts w:eastAsia="Calibri"/>
          <w:b/>
          <w:bCs/>
          <w:color w:val="auto"/>
          <w:sz w:val="22"/>
          <w:szCs w:val="22"/>
          <w:lang w:eastAsia="en-US"/>
        </w:rPr>
        <w:t>.202</w:t>
      </w:r>
      <w:r w:rsidR="004E15D7" w:rsidRPr="00FD5BA5">
        <w:rPr>
          <w:rFonts w:eastAsia="Calibri"/>
          <w:b/>
          <w:bCs/>
          <w:color w:val="auto"/>
          <w:sz w:val="22"/>
          <w:szCs w:val="22"/>
          <w:lang w:eastAsia="en-US"/>
        </w:rPr>
        <w:t>5</w:t>
      </w:r>
      <w:r w:rsidRPr="00FD5BA5">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F96594">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834CDD">
              <w:rPr>
                <w:rFonts w:eastAsia="Calibri"/>
                <w:i/>
                <w:iCs/>
                <w:color w:val="auto"/>
                <w:lang w:eastAsia="en-US"/>
              </w:rPr>
              <w:t xml:space="preserve">o wartości powyżej równowartości </w:t>
            </w:r>
            <w:r w:rsidR="0056788D" w:rsidRPr="00834CDD">
              <w:rPr>
                <w:rFonts w:eastAsia="Calibri"/>
                <w:i/>
                <w:iCs/>
                <w:color w:val="auto"/>
                <w:lang w:eastAsia="en-US"/>
              </w:rPr>
              <w:t>14</w:t>
            </w:r>
            <w:r w:rsidR="00C5302B" w:rsidRPr="00834CDD">
              <w:rPr>
                <w:rFonts w:eastAsia="Calibri"/>
                <w:i/>
                <w:iCs/>
                <w:color w:val="auto"/>
                <w:lang w:eastAsia="en-US"/>
              </w:rPr>
              <w:t>3</w:t>
            </w:r>
            <w:r w:rsidR="0056788D" w:rsidRPr="00834CDD">
              <w:rPr>
                <w:rFonts w:eastAsia="Calibri"/>
                <w:i/>
                <w:iCs/>
                <w:color w:val="auto"/>
                <w:lang w:eastAsia="en-US"/>
              </w:rPr>
              <w:t xml:space="preserve"> 0</w:t>
            </w:r>
            <w:r w:rsidRPr="00834CDD">
              <w:rPr>
                <w:rFonts w:eastAsia="Calibri"/>
                <w:i/>
                <w:iCs/>
                <w:color w:val="auto"/>
                <w:lang w:eastAsia="en-US"/>
              </w:rPr>
              <w:t>00 euro</w:t>
            </w:r>
          </w:p>
        </w:tc>
      </w:tr>
    </w:tbl>
    <w:p w14:paraId="0098BCA9" w14:textId="77777777" w:rsidR="000715FF" w:rsidRPr="00F00D6B" w:rsidRDefault="000715FF" w:rsidP="000715FF">
      <w:pPr>
        <w:ind w:right="-13"/>
        <w:rPr>
          <w:rFonts w:eastAsia="Calibri"/>
          <w:color w:val="auto"/>
          <w:sz w:val="22"/>
          <w:szCs w:val="22"/>
          <w:lang w:eastAsia="en-US"/>
        </w:rPr>
      </w:pPr>
    </w:p>
    <w:p w14:paraId="7E8A496D" w14:textId="3F970A86" w:rsidR="000715FF" w:rsidRDefault="000715FF" w:rsidP="000715FF">
      <w:pPr>
        <w:ind w:right="-13"/>
        <w:jc w:val="center"/>
        <w:rPr>
          <w:rFonts w:eastAsia="Calibri"/>
          <w:color w:val="auto"/>
          <w:sz w:val="28"/>
          <w:szCs w:val="28"/>
          <w:lang w:eastAsia="en-US"/>
        </w:rPr>
      </w:pPr>
    </w:p>
    <w:p w14:paraId="207B81FC" w14:textId="77777777" w:rsidR="00C5302B" w:rsidRPr="00F00D6B" w:rsidRDefault="00C5302B" w:rsidP="000715FF">
      <w:pPr>
        <w:ind w:right="-13"/>
        <w:jc w:val="center"/>
        <w:rPr>
          <w:rFonts w:eastAsia="Calibri"/>
          <w:color w:val="auto"/>
          <w:sz w:val="28"/>
          <w:szCs w:val="28"/>
          <w:lang w:eastAsia="en-US"/>
        </w:rPr>
      </w:pPr>
    </w:p>
    <w:p w14:paraId="1A2FD6FC" w14:textId="77777777" w:rsidR="006A58E1" w:rsidRDefault="006A58E1" w:rsidP="000715FF">
      <w:pPr>
        <w:ind w:right="-13"/>
        <w:jc w:val="center"/>
        <w:rPr>
          <w:b/>
          <w:color w:val="auto"/>
        </w:rPr>
      </w:pPr>
    </w:p>
    <w:p w14:paraId="2B228712" w14:textId="7F85BFAD" w:rsidR="00A573AC" w:rsidRPr="00A573AC" w:rsidRDefault="00A573AC" w:rsidP="00A573AC">
      <w:pPr>
        <w:jc w:val="center"/>
        <w:rPr>
          <w:b/>
          <w:bCs/>
          <w:color w:val="auto"/>
          <w:sz w:val="36"/>
          <w:szCs w:val="36"/>
        </w:rPr>
      </w:pPr>
      <w:r w:rsidRPr="00A573AC">
        <w:rPr>
          <w:b/>
          <w:bCs/>
          <w:color w:val="auto"/>
          <w:sz w:val="36"/>
          <w:szCs w:val="36"/>
        </w:rPr>
        <w:t>Zakup i dostawa materiałów budowlanych,</w:t>
      </w:r>
      <w:r>
        <w:rPr>
          <w:b/>
          <w:bCs/>
          <w:color w:val="auto"/>
          <w:sz w:val="36"/>
          <w:szCs w:val="36"/>
        </w:rPr>
        <w:t xml:space="preserve"> </w:t>
      </w:r>
      <w:r w:rsidRPr="00A573AC">
        <w:rPr>
          <w:b/>
          <w:bCs/>
          <w:color w:val="auto"/>
          <w:sz w:val="36"/>
          <w:szCs w:val="36"/>
        </w:rPr>
        <w:t>artykułów metalowych, farb, lakierów, rozpuszczalników</w:t>
      </w:r>
      <w:r>
        <w:rPr>
          <w:b/>
          <w:bCs/>
          <w:color w:val="auto"/>
          <w:sz w:val="36"/>
          <w:szCs w:val="36"/>
        </w:rPr>
        <w:t xml:space="preserve"> oraz </w:t>
      </w:r>
      <w:r w:rsidRPr="00A573AC">
        <w:rPr>
          <w:b/>
          <w:bCs/>
          <w:color w:val="auto"/>
          <w:sz w:val="36"/>
          <w:szCs w:val="36"/>
        </w:rPr>
        <w:t>akcesori</w:t>
      </w:r>
      <w:r>
        <w:rPr>
          <w:b/>
          <w:bCs/>
          <w:color w:val="auto"/>
          <w:sz w:val="36"/>
          <w:szCs w:val="36"/>
        </w:rPr>
        <w:t>ów</w:t>
      </w:r>
      <w:r w:rsidRPr="00A573AC">
        <w:rPr>
          <w:b/>
          <w:bCs/>
          <w:color w:val="auto"/>
          <w:sz w:val="36"/>
          <w:szCs w:val="36"/>
        </w:rPr>
        <w:t xml:space="preserve"> malarskich dla jednostek wojskowych będących na zaopatrzeniu 26 Wojskowego Oddziału Gospodarczego</w:t>
      </w:r>
      <w:r>
        <w:rPr>
          <w:b/>
          <w:bCs/>
          <w:color w:val="auto"/>
          <w:sz w:val="36"/>
          <w:szCs w:val="36"/>
        </w:rPr>
        <w:t xml:space="preserve"> w </w:t>
      </w:r>
      <w:r w:rsidR="00530E94">
        <w:rPr>
          <w:b/>
          <w:bCs/>
          <w:color w:val="auto"/>
          <w:sz w:val="36"/>
          <w:szCs w:val="36"/>
        </w:rPr>
        <w:t>Zegrzu</w:t>
      </w:r>
    </w:p>
    <w:p w14:paraId="5CE9CB8D" w14:textId="540FD826" w:rsidR="00AD408F" w:rsidRDefault="00AD408F" w:rsidP="000715FF">
      <w:pPr>
        <w:ind w:right="-13"/>
        <w:jc w:val="center"/>
        <w:rPr>
          <w:rFonts w:eastAsia="Calibri"/>
          <w:b/>
          <w:color w:val="auto"/>
          <w:sz w:val="22"/>
          <w:szCs w:val="22"/>
          <w:lang w:eastAsia="en-US"/>
        </w:rPr>
      </w:pPr>
    </w:p>
    <w:p w14:paraId="7EE415B3" w14:textId="77777777" w:rsidR="005F1B2E" w:rsidRDefault="005F1B2E" w:rsidP="000715FF">
      <w:pPr>
        <w:ind w:right="-13"/>
        <w:jc w:val="center"/>
        <w:rPr>
          <w:rFonts w:eastAsia="Calibri"/>
          <w:b/>
          <w:color w:val="auto"/>
          <w:sz w:val="22"/>
          <w:szCs w:val="22"/>
          <w:lang w:eastAsia="en-US"/>
        </w:rPr>
      </w:pPr>
    </w:p>
    <w:p w14:paraId="6B69F782" w14:textId="77777777" w:rsidR="00C5302B" w:rsidRPr="008C08A3" w:rsidRDefault="00C5302B" w:rsidP="000715FF">
      <w:pPr>
        <w:ind w:right="-13"/>
        <w:jc w:val="center"/>
        <w:rPr>
          <w:rFonts w:eastAsia="Calibri"/>
          <w:b/>
          <w:color w:val="auto"/>
          <w:sz w:val="22"/>
          <w:szCs w:val="22"/>
          <w:lang w:eastAsia="en-US"/>
        </w:rPr>
      </w:pPr>
    </w:p>
    <w:p w14:paraId="2A16780F" w14:textId="77777777" w:rsidR="005217F3" w:rsidRDefault="005217F3">
      <w:pPr>
        <w:ind w:right="-13"/>
        <w:jc w:val="center"/>
        <w:rPr>
          <w:rFonts w:eastAsia="Calibri"/>
          <w:b/>
          <w:bCs/>
          <w:color w:val="auto"/>
          <w:sz w:val="22"/>
          <w:szCs w:val="22"/>
          <w:lang w:eastAsia="en-US"/>
        </w:rPr>
      </w:pPr>
    </w:p>
    <w:p w14:paraId="5D2B626C" w14:textId="04524D86" w:rsidR="000715FF" w:rsidRPr="00C5302B" w:rsidRDefault="000715FF">
      <w:pPr>
        <w:ind w:right="-13"/>
        <w:jc w:val="center"/>
        <w:rPr>
          <w:rFonts w:eastAsia="Calibri"/>
          <w:b/>
          <w:bCs/>
          <w:color w:val="auto"/>
          <w:sz w:val="40"/>
          <w:szCs w:val="40"/>
          <w:lang w:eastAsia="en-US"/>
        </w:rPr>
      </w:pPr>
      <w:r w:rsidRPr="00C5302B">
        <w:rPr>
          <w:rFonts w:eastAsia="Calibri"/>
          <w:b/>
          <w:bCs/>
          <w:color w:val="auto"/>
          <w:sz w:val="40"/>
          <w:szCs w:val="40"/>
          <w:lang w:eastAsia="en-US"/>
        </w:rPr>
        <w:t>Nr sprawy ZP/</w:t>
      </w:r>
      <w:r w:rsidR="005217F3" w:rsidRPr="00C5302B">
        <w:rPr>
          <w:rFonts w:eastAsia="Calibri"/>
          <w:b/>
          <w:bCs/>
          <w:color w:val="auto"/>
          <w:sz w:val="40"/>
          <w:szCs w:val="40"/>
          <w:lang w:eastAsia="en-US"/>
        </w:rPr>
        <w:t>1</w:t>
      </w:r>
      <w:r w:rsidR="0056115F">
        <w:rPr>
          <w:rFonts w:eastAsia="Calibri"/>
          <w:b/>
          <w:bCs/>
          <w:color w:val="auto"/>
          <w:sz w:val="40"/>
          <w:szCs w:val="40"/>
          <w:lang w:eastAsia="en-US"/>
        </w:rPr>
        <w:t>7</w:t>
      </w:r>
      <w:r w:rsidRPr="00C5302B">
        <w:rPr>
          <w:rFonts w:eastAsia="Calibri"/>
          <w:b/>
          <w:bCs/>
          <w:color w:val="auto"/>
          <w:sz w:val="40"/>
          <w:szCs w:val="40"/>
          <w:lang w:eastAsia="en-US"/>
        </w:rPr>
        <w:t>/202</w:t>
      </w:r>
      <w:r w:rsidR="004E15D7">
        <w:rPr>
          <w:rFonts w:eastAsia="Calibri"/>
          <w:b/>
          <w:bCs/>
          <w:color w:val="auto"/>
          <w:sz w:val="40"/>
          <w:szCs w:val="40"/>
          <w:lang w:eastAsia="en-US"/>
        </w:rPr>
        <w:t>5</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66437F27" w:rsidR="000715FF" w:rsidRDefault="000715FF" w:rsidP="00F96594">
      <w:pPr>
        <w:tabs>
          <w:tab w:val="left" w:pos="2895"/>
        </w:tabs>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52F6624A" w14:textId="65CFE092" w:rsidR="005217F3" w:rsidRDefault="005217F3" w:rsidP="000715FF">
      <w:pPr>
        <w:spacing w:after="200" w:line="276" w:lineRule="auto"/>
        <w:rPr>
          <w:rFonts w:eastAsia="Calibri"/>
          <w:color w:val="auto"/>
          <w:sz w:val="28"/>
          <w:szCs w:val="28"/>
          <w:lang w:eastAsia="en-US"/>
        </w:rPr>
      </w:pPr>
    </w:p>
    <w:p w14:paraId="50016790" w14:textId="77777777" w:rsidR="00A573AC" w:rsidRPr="00F00D6B" w:rsidRDefault="00A573AC" w:rsidP="000715FF">
      <w:pPr>
        <w:spacing w:after="200" w:line="276" w:lineRule="auto"/>
        <w:rPr>
          <w:rFonts w:eastAsia="Calibri"/>
          <w:color w:val="auto"/>
          <w:sz w:val="28"/>
          <w:szCs w:val="28"/>
          <w:lang w:eastAsia="en-US"/>
        </w:rPr>
      </w:pPr>
    </w:p>
    <w:p w14:paraId="0EF0EA27" w14:textId="77777777" w:rsidR="005F1B2E" w:rsidRPr="00F00D6B" w:rsidRDefault="005F1B2E" w:rsidP="000715FF">
      <w:pPr>
        <w:spacing w:after="200" w:line="276" w:lineRule="auto"/>
        <w:jc w:val="center"/>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715A46D1"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4E15D7">
        <w:rPr>
          <w:rFonts w:eastAsia="Calibri"/>
          <w:b/>
          <w:bCs/>
          <w:color w:val="auto"/>
          <w:sz w:val="22"/>
          <w:szCs w:val="22"/>
          <w:lang w:eastAsia="en-US"/>
        </w:rPr>
        <w:t>5</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F96594">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F96594" w:rsidRDefault="000715FF"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F96594" w:rsidRDefault="00C5302B">
      <w:pPr>
        <w:rPr>
          <w:rFonts w:eastAsia="Calibri"/>
          <w:b/>
          <w:bCs/>
          <w:color w:val="auto"/>
          <w:sz w:val="22"/>
          <w:szCs w:val="22"/>
          <w:lang w:eastAsia="en-US"/>
        </w:rPr>
      </w:pPr>
      <w:r w:rsidRPr="00834CDD">
        <w:rPr>
          <w:rFonts w:eastAsia="Calibri"/>
          <w:b/>
          <w:bCs/>
          <w:color w:val="auto"/>
          <w:sz w:val="22"/>
          <w:szCs w:val="22"/>
          <w:lang w:eastAsia="en-US"/>
        </w:rPr>
        <w:t>Skarb Państwa – 26 Wojskowy Oddział Gospodarczy w Zegrzu</w:t>
      </w:r>
    </w:p>
    <w:p w14:paraId="1BDC20CE" w14:textId="77777777" w:rsidR="00C5302B" w:rsidRPr="007F2FC8" w:rsidRDefault="00C5302B" w:rsidP="007F2FC8">
      <w:pPr>
        <w:rPr>
          <w:rFonts w:eastAsia="Calibri"/>
          <w:color w:val="auto"/>
          <w:sz w:val="22"/>
          <w:szCs w:val="22"/>
          <w:lang w:eastAsia="en-US"/>
        </w:rPr>
      </w:pPr>
      <w:r w:rsidRPr="007F2FC8">
        <w:rPr>
          <w:rFonts w:eastAsia="Calibri"/>
          <w:color w:val="auto"/>
          <w:sz w:val="22"/>
          <w:szCs w:val="22"/>
          <w:lang w:eastAsia="en-US"/>
        </w:rPr>
        <w:t>Adres: ul. Juzistek 2, 05-131 Zegrze</w:t>
      </w:r>
    </w:p>
    <w:p w14:paraId="66E34617" w14:textId="77777777" w:rsidR="00C5302B" w:rsidRPr="007F2FC8" w:rsidRDefault="00C5302B" w:rsidP="007F2FC8">
      <w:pPr>
        <w:spacing w:after="120"/>
        <w:jc w:val="both"/>
        <w:rPr>
          <w:rFonts w:eastAsia="Calibri"/>
          <w:color w:val="auto"/>
          <w:spacing w:val="10"/>
          <w:sz w:val="22"/>
          <w:szCs w:val="22"/>
          <w:lang w:eastAsia="en-US"/>
        </w:rPr>
      </w:pPr>
      <w:r w:rsidRPr="007F2FC8">
        <w:rPr>
          <w:rFonts w:eastAsia="Calibri"/>
          <w:color w:val="auto"/>
          <w:sz w:val="22"/>
          <w:szCs w:val="22"/>
          <w:lang w:val="x-none" w:eastAsia="x-none"/>
        </w:rPr>
        <w:t xml:space="preserve">NIP: 536-190-2991, REGON </w:t>
      </w:r>
      <w:r w:rsidRPr="007F2FC8">
        <w:rPr>
          <w:rFonts w:eastAsia="Calibri"/>
          <w:color w:val="auto"/>
          <w:sz w:val="22"/>
          <w:szCs w:val="22"/>
          <w:lang w:eastAsia="x-none"/>
        </w:rPr>
        <w:t>142917040</w:t>
      </w:r>
    </w:p>
    <w:p w14:paraId="0DFD1072" w14:textId="2544ACA4" w:rsidR="005217F3" w:rsidRPr="00F96594" w:rsidRDefault="005217F3" w:rsidP="007F2FC8">
      <w:pPr>
        <w:spacing w:before="240" w:after="240"/>
        <w:rPr>
          <w:sz w:val="22"/>
          <w:szCs w:val="22"/>
        </w:rPr>
      </w:pPr>
      <w:r w:rsidRPr="00F96594">
        <w:rPr>
          <w:rFonts w:eastAsiaTheme="minorEastAsia"/>
          <w:sz w:val="22"/>
          <w:szCs w:val="22"/>
          <w:lang w:eastAsia="en-US"/>
        </w:rPr>
        <w:t>Postępowanie prowadzone jest w języku polskim za pośrednictwem platformazakupowa.pl</w:t>
      </w:r>
      <w:r w:rsidR="00C5302B" w:rsidRPr="00F96594">
        <w:rPr>
          <w:rFonts w:eastAsiaTheme="minorEastAsia"/>
          <w:sz w:val="22"/>
          <w:szCs w:val="22"/>
          <w:lang w:eastAsia="en-US"/>
        </w:rPr>
        <w:t xml:space="preserve"> </w:t>
      </w:r>
      <w:r w:rsidRPr="00F96594">
        <w:rPr>
          <w:rFonts w:eastAsiaTheme="minorEastAsia"/>
          <w:sz w:val="22"/>
          <w:szCs w:val="22"/>
          <w:lang w:eastAsia="en-US"/>
        </w:rPr>
        <w:t>pod adresem:</w:t>
      </w:r>
      <w:r w:rsidRPr="00F96594">
        <w:rPr>
          <w:sz w:val="22"/>
          <w:szCs w:val="22"/>
        </w:rPr>
        <w:t xml:space="preserve"> </w:t>
      </w:r>
      <w:hyperlink r:id="rId13" w:history="1">
        <w:r w:rsidR="00343C89" w:rsidRPr="004F1A2E">
          <w:rPr>
            <w:rStyle w:val="Hipercze"/>
            <w:sz w:val="22"/>
            <w:szCs w:val="22"/>
          </w:rPr>
          <w:t>https://platformazakupowa.pl/transakcja/1100767</w:t>
        </w:r>
      </w:hyperlink>
      <w:r w:rsidR="00343C89">
        <w:rPr>
          <w:sz w:val="22"/>
          <w:szCs w:val="22"/>
        </w:rPr>
        <w:t xml:space="preserve"> </w:t>
      </w:r>
    </w:p>
    <w:p w14:paraId="406CAA46" w14:textId="77777777" w:rsidR="005217F3" w:rsidRPr="007F2FC8" w:rsidRDefault="005217F3" w:rsidP="007F2FC8">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F96594">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F96594" w:rsidRDefault="000715FF" w:rsidP="5D82F5C5">
            <w:pPr>
              <w:jc w:val="center"/>
              <w:rPr>
                <w:i/>
                <w:iCs/>
                <w:color w:val="auto"/>
                <w:sz w:val="20"/>
                <w:szCs w:val="20"/>
              </w:rPr>
            </w:pPr>
            <w:r w:rsidRPr="00306B9C">
              <w:rPr>
                <w:b/>
                <w:bCs/>
                <w:color w:val="auto"/>
                <w:sz w:val="22"/>
                <w:szCs w:val="22"/>
              </w:rPr>
              <w:t>TRYB UDZIELENIA ZAMÓWIENIA</w:t>
            </w:r>
          </w:p>
        </w:tc>
      </w:tr>
    </w:tbl>
    <w:p w14:paraId="69B9140C" w14:textId="31E386EC" w:rsidR="00137960" w:rsidRPr="00F96594"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xml:space="preserve">) – zwanej dalej „ustawa </w:t>
      </w:r>
      <w:proofErr w:type="spellStart"/>
      <w:r w:rsidRPr="00073CBC">
        <w:rPr>
          <w:color w:val="auto"/>
          <w:sz w:val="22"/>
          <w:szCs w:val="22"/>
        </w:rPr>
        <w:t>Pzp</w:t>
      </w:r>
      <w:proofErr w:type="spellEnd"/>
      <w:r w:rsidR="000715FF" w:rsidRPr="00F00D6B">
        <w:rPr>
          <w:color w:val="auto"/>
          <w:sz w:val="22"/>
          <w:szCs w:val="22"/>
        </w:rPr>
        <w:t>”.</w:t>
      </w:r>
      <w:r w:rsidR="00BD1C4B" w:rsidRPr="00BD1C4B">
        <w:rPr>
          <w:color w:val="auto"/>
          <w:sz w:val="22"/>
          <w:szCs w:val="22"/>
        </w:rPr>
        <w:t xml:space="preserve"> </w:t>
      </w:r>
    </w:p>
    <w:p w14:paraId="7C42EEFE" w14:textId="20804689"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 zakresie nieuregulowanym niniejszą SWZ, zastosowanie mają przepisy ustawy </w:t>
      </w:r>
      <w:proofErr w:type="spellStart"/>
      <w:r w:rsidRPr="00F00D6B">
        <w:rPr>
          <w:color w:val="auto"/>
          <w:sz w:val="22"/>
          <w:szCs w:val="22"/>
          <w:lang w:val="pl-PL"/>
        </w:rPr>
        <w:t>Pzp</w:t>
      </w:r>
      <w:proofErr w:type="spellEnd"/>
      <w:r w:rsidR="007E569A" w:rsidRPr="00F00D6B">
        <w:rPr>
          <w:color w:val="auto"/>
          <w:sz w:val="22"/>
          <w:szCs w:val="22"/>
          <w:lang w:val="pl-PL"/>
        </w:rPr>
        <w:t xml:space="preserve">, aktów wykonawczych do ustawy </w:t>
      </w:r>
      <w:proofErr w:type="spellStart"/>
      <w:r w:rsidR="007E569A" w:rsidRPr="00F00D6B">
        <w:rPr>
          <w:color w:val="auto"/>
          <w:sz w:val="22"/>
          <w:szCs w:val="22"/>
          <w:lang w:val="pl-PL"/>
        </w:rPr>
        <w:t>Pzp</w:t>
      </w:r>
      <w:proofErr w:type="spellEnd"/>
      <w:r w:rsidR="007E569A" w:rsidRPr="00F00D6B">
        <w:rPr>
          <w:color w:val="auto"/>
          <w:sz w:val="22"/>
          <w:szCs w:val="22"/>
          <w:lang w:val="pl-PL"/>
        </w:rPr>
        <w:t xml:space="preserve">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9851F1">
        <w:rPr>
          <w:color w:val="auto"/>
          <w:sz w:val="22"/>
          <w:szCs w:val="22"/>
          <w:lang w:val="pl-PL"/>
        </w:rPr>
        <w:t xml:space="preserve"> z późn.zm.</w:t>
      </w:r>
      <w:r w:rsidR="00FE24EE" w:rsidRPr="00F00D6B">
        <w:rPr>
          <w:color w:val="auto"/>
          <w:sz w:val="22"/>
          <w:szCs w:val="22"/>
          <w:lang w:val="pl-PL"/>
        </w:rPr>
        <w:t>)</w:t>
      </w:r>
      <w:r w:rsidRPr="00F00D6B">
        <w:rPr>
          <w:color w:val="auto"/>
          <w:sz w:val="22"/>
          <w:szCs w:val="22"/>
          <w:lang w:val="pl-PL"/>
        </w:rPr>
        <w:t>.</w:t>
      </w:r>
    </w:p>
    <w:p w14:paraId="0BDD0AE2" w14:textId="6E1CC1F2"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009851F1">
        <w:rPr>
          <w:sz w:val="22"/>
          <w:szCs w:val="22"/>
          <w:lang w:val="pl-PL"/>
        </w:rPr>
        <w:t xml:space="preserve"> z późn.zm.</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w:t>
      </w:r>
      <w:proofErr w:type="spellStart"/>
      <w:r w:rsidRPr="00F00D6B">
        <w:rPr>
          <w:color w:val="auto"/>
          <w:sz w:val="22"/>
          <w:szCs w:val="22"/>
          <w:lang w:val="pl-PL"/>
        </w:rPr>
        <w:t>Pzp</w:t>
      </w:r>
      <w:proofErr w:type="spellEnd"/>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w:t>
      </w:r>
      <w:proofErr w:type="spellStart"/>
      <w:r w:rsidR="00FA2C4F" w:rsidRPr="00F00D6B">
        <w:rPr>
          <w:color w:val="auto"/>
          <w:sz w:val="22"/>
          <w:szCs w:val="22"/>
          <w:lang w:val="pl-PL"/>
        </w:rPr>
        <w:t>Pzp</w:t>
      </w:r>
      <w:proofErr w:type="spellEnd"/>
      <w:r w:rsidR="00FA2C4F" w:rsidRPr="00F00D6B">
        <w:rPr>
          <w:color w:val="auto"/>
          <w:sz w:val="22"/>
          <w:szCs w:val="22"/>
          <w:lang w:val="pl-PL"/>
        </w:rPr>
        <w:t xml:space="preserve">,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16C943F9"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5217F3">
        <w:rPr>
          <w:b/>
          <w:bCs/>
          <w:color w:val="auto"/>
          <w:sz w:val="22"/>
          <w:szCs w:val="22"/>
          <w:lang w:val="pl-PL"/>
        </w:rPr>
        <w:t>1</w:t>
      </w:r>
      <w:r w:rsidR="00822C1B">
        <w:rPr>
          <w:b/>
          <w:bCs/>
          <w:color w:val="auto"/>
          <w:sz w:val="22"/>
          <w:szCs w:val="22"/>
          <w:lang w:val="pl-PL"/>
        </w:rPr>
        <w:t>7</w:t>
      </w:r>
      <w:r w:rsidR="005217F3">
        <w:rPr>
          <w:b/>
          <w:bCs/>
          <w:color w:val="auto"/>
          <w:sz w:val="22"/>
          <w:szCs w:val="22"/>
          <w:lang w:val="pl-PL"/>
        </w:rPr>
        <w:t>/202</w:t>
      </w:r>
      <w:r w:rsidR="004E15D7">
        <w:rPr>
          <w:b/>
          <w:bCs/>
          <w:color w:val="auto"/>
          <w:sz w:val="22"/>
          <w:szCs w:val="22"/>
          <w:lang w:val="pl-PL"/>
        </w:rPr>
        <w:t>5</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lastRenderedPageBreak/>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F96594">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F96594" w:rsidRDefault="007949DD" w:rsidP="5D82F5C5">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391BEF53" w14:textId="363501F2" w:rsidR="00394F0B" w:rsidRPr="003941A4" w:rsidRDefault="007949DD" w:rsidP="00221C61">
      <w:pPr>
        <w:numPr>
          <w:ilvl w:val="0"/>
          <w:numId w:val="31"/>
        </w:numPr>
        <w:spacing w:after="80"/>
        <w:ind w:left="284" w:right="45" w:hanging="284"/>
        <w:jc w:val="both"/>
        <w:rPr>
          <w:sz w:val="22"/>
          <w:szCs w:val="22"/>
        </w:rPr>
      </w:pPr>
      <w:r w:rsidRPr="003941A4">
        <w:rPr>
          <w:color w:val="auto"/>
          <w:sz w:val="22"/>
          <w:szCs w:val="22"/>
          <w:lang w:eastAsia="x-none"/>
        </w:rPr>
        <w:t xml:space="preserve">Przedmiotem zamówienia jest </w:t>
      </w:r>
      <w:bookmarkStart w:id="0" w:name="_GoBack"/>
      <w:r w:rsidR="00530E94" w:rsidRPr="003941A4">
        <w:rPr>
          <w:b/>
          <w:bCs/>
          <w:color w:val="auto"/>
          <w:sz w:val="22"/>
          <w:szCs w:val="22"/>
        </w:rPr>
        <w:t xml:space="preserve">zakup i dostawa materiałów budowlanych, artykułów metalowych, farb, lakierów, rozpuszczalników oraz akcesoriów malarskich dla jednostek wojskowych będących na zaopatrzeniu 26 Wojskowego Oddziału Gospodarczego </w:t>
      </w:r>
      <w:r w:rsidR="00530E94" w:rsidRPr="003941A4">
        <w:rPr>
          <w:b/>
          <w:bCs/>
          <w:color w:val="auto"/>
          <w:sz w:val="22"/>
          <w:szCs w:val="22"/>
        </w:rPr>
        <w:br/>
      </w:r>
      <w:r w:rsidR="004E15D7" w:rsidRPr="003941A4">
        <w:rPr>
          <w:b/>
          <w:bCs/>
          <w:color w:val="auto"/>
          <w:sz w:val="22"/>
          <w:szCs w:val="22"/>
        </w:rPr>
        <w:t>w Zegrzu</w:t>
      </w:r>
      <w:r w:rsidR="004E15D7" w:rsidRPr="003941A4">
        <w:rPr>
          <w:color w:val="auto"/>
          <w:sz w:val="22"/>
          <w:szCs w:val="22"/>
          <w:lang w:eastAsia="x-none"/>
        </w:rPr>
        <w:t>.</w:t>
      </w:r>
    </w:p>
    <w:bookmarkEnd w:id="0"/>
    <w:p w14:paraId="33ECAF57" w14:textId="2DF852D5" w:rsidR="003941A4" w:rsidRPr="009E0B6A" w:rsidRDefault="003941A4" w:rsidP="00221C61">
      <w:pPr>
        <w:numPr>
          <w:ilvl w:val="0"/>
          <w:numId w:val="31"/>
        </w:numPr>
        <w:spacing w:before="120"/>
        <w:ind w:left="284" w:hanging="284"/>
        <w:jc w:val="both"/>
        <w:rPr>
          <w:color w:val="auto"/>
          <w:sz w:val="22"/>
          <w:szCs w:val="22"/>
          <w:lang w:eastAsia="x-none"/>
        </w:rPr>
      </w:pPr>
      <w:r w:rsidRPr="009E0B6A">
        <w:rPr>
          <w:color w:val="auto"/>
          <w:sz w:val="22"/>
          <w:szCs w:val="22"/>
          <w:lang w:eastAsia="x-none"/>
        </w:rPr>
        <w:t xml:space="preserve">Zamawiający podzielił postępowanie na </w:t>
      </w:r>
      <w:r>
        <w:rPr>
          <w:color w:val="auto"/>
          <w:sz w:val="22"/>
          <w:szCs w:val="22"/>
          <w:lang w:eastAsia="x-none"/>
        </w:rPr>
        <w:t>5</w:t>
      </w:r>
      <w:r w:rsidRPr="009E0B6A">
        <w:rPr>
          <w:color w:val="auto"/>
          <w:sz w:val="22"/>
          <w:szCs w:val="22"/>
          <w:lang w:eastAsia="x-none"/>
        </w:rPr>
        <w:t xml:space="preserve"> części:</w:t>
      </w:r>
    </w:p>
    <w:p w14:paraId="1A0F7E17" w14:textId="77777777" w:rsidR="003941A4" w:rsidRPr="009E0B6A" w:rsidRDefault="003941A4" w:rsidP="003941A4">
      <w:pPr>
        <w:ind w:firstLine="284"/>
        <w:jc w:val="both"/>
        <w:rPr>
          <w:b/>
          <w:color w:val="auto"/>
          <w:sz w:val="22"/>
          <w:szCs w:val="22"/>
        </w:rPr>
      </w:pPr>
      <w:r w:rsidRPr="009E0B6A">
        <w:rPr>
          <w:b/>
          <w:color w:val="auto"/>
          <w:sz w:val="22"/>
          <w:szCs w:val="22"/>
        </w:rPr>
        <w:t>Część 1 – Artykuły metalowe</w:t>
      </w:r>
    </w:p>
    <w:p w14:paraId="5F64F7E5" w14:textId="77777777" w:rsidR="003941A4" w:rsidRPr="009E0B6A" w:rsidRDefault="003941A4" w:rsidP="003941A4">
      <w:pPr>
        <w:ind w:firstLine="284"/>
        <w:jc w:val="both"/>
        <w:rPr>
          <w:b/>
          <w:color w:val="auto"/>
          <w:sz w:val="22"/>
          <w:szCs w:val="22"/>
        </w:rPr>
      </w:pPr>
      <w:r w:rsidRPr="009E0B6A">
        <w:rPr>
          <w:b/>
          <w:color w:val="auto"/>
          <w:sz w:val="22"/>
          <w:szCs w:val="22"/>
        </w:rPr>
        <w:t xml:space="preserve">Część 2 – Farby, lakiery, rozpuszczalniki i akcesoria malarskie </w:t>
      </w:r>
    </w:p>
    <w:p w14:paraId="3F86E73B" w14:textId="77777777" w:rsidR="003941A4" w:rsidRPr="009E0B6A" w:rsidRDefault="003941A4" w:rsidP="003941A4">
      <w:pPr>
        <w:ind w:firstLine="284"/>
        <w:jc w:val="both"/>
        <w:rPr>
          <w:b/>
          <w:color w:val="auto"/>
          <w:sz w:val="22"/>
          <w:szCs w:val="22"/>
        </w:rPr>
      </w:pPr>
      <w:r w:rsidRPr="009E0B6A">
        <w:rPr>
          <w:b/>
          <w:color w:val="auto"/>
          <w:sz w:val="22"/>
          <w:szCs w:val="22"/>
        </w:rPr>
        <w:t>Część 3 – Materiały budowlane</w:t>
      </w:r>
    </w:p>
    <w:p w14:paraId="24E2FD01" w14:textId="4BD02850" w:rsidR="003941A4" w:rsidRPr="009E0B6A" w:rsidRDefault="003941A4" w:rsidP="003941A4">
      <w:pPr>
        <w:ind w:firstLine="284"/>
        <w:jc w:val="both"/>
        <w:rPr>
          <w:b/>
          <w:color w:val="auto"/>
          <w:sz w:val="22"/>
          <w:szCs w:val="22"/>
        </w:rPr>
      </w:pPr>
      <w:r w:rsidRPr="009E0B6A">
        <w:rPr>
          <w:b/>
          <w:color w:val="auto"/>
          <w:sz w:val="22"/>
          <w:szCs w:val="22"/>
        </w:rPr>
        <w:t xml:space="preserve">Część </w:t>
      </w:r>
      <w:r>
        <w:rPr>
          <w:b/>
          <w:color w:val="auto"/>
          <w:sz w:val="22"/>
          <w:szCs w:val="22"/>
        </w:rPr>
        <w:t>4</w:t>
      </w:r>
      <w:r w:rsidRPr="009E0B6A">
        <w:rPr>
          <w:b/>
          <w:color w:val="auto"/>
          <w:sz w:val="22"/>
          <w:szCs w:val="22"/>
        </w:rPr>
        <w:t xml:space="preserve"> – Farby, lakiery</w:t>
      </w:r>
      <w:r>
        <w:rPr>
          <w:b/>
          <w:color w:val="auto"/>
          <w:sz w:val="22"/>
          <w:szCs w:val="22"/>
        </w:rPr>
        <w:t xml:space="preserve"> i mastyksy</w:t>
      </w:r>
    </w:p>
    <w:p w14:paraId="13FAE7E7" w14:textId="1B9F5798" w:rsidR="003941A4" w:rsidRDefault="003941A4" w:rsidP="003941A4">
      <w:pPr>
        <w:ind w:firstLine="284"/>
        <w:jc w:val="both"/>
        <w:rPr>
          <w:b/>
          <w:color w:val="auto"/>
          <w:sz w:val="22"/>
          <w:szCs w:val="22"/>
        </w:rPr>
      </w:pPr>
      <w:r w:rsidRPr="009E0B6A">
        <w:rPr>
          <w:b/>
          <w:color w:val="auto"/>
          <w:sz w:val="22"/>
          <w:szCs w:val="22"/>
        </w:rPr>
        <w:t xml:space="preserve">Część </w:t>
      </w:r>
      <w:r>
        <w:rPr>
          <w:b/>
          <w:color w:val="auto"/>
          <w:sz w:val="22"/>
          <w:szCs w:val="22"/>
        </w:rPr>
        <w:t>5</w:t>
      </w:r>
      <w:r w:rsidRPr="009E0B6A">
        <w:rPr>
          <w:b/>
          <w:color w:val="auto"/>
          <w:sz w:val="22"/>
          <w:szCs w:val="22"/>
        </w:rPr>
        <w:t xml:space="preserve"> – Farby, lakiery, rozpuszczalniki i szpachle ogólnego przeznaczenia</w:t>
      </w:r>
    </w:p>
    <w:p w14:paraId="2A986879" w14:textId="77777777" w:rsidR="003941A4" w:rsidRPr="003941A4" w:rsidRDefault="003941A4" w:rsidP="003941A4">
      <w:pPr>
        <w:ind w:right="45"/>
        <w:jc w:val="both"/>
        <w:rPr>
          <w:sz w:val="22"/>
          <w:szCs w:val="22"/>
        </w:rPr>
      </w:pPr>
    </w:p>
    <w:p w14:paraId="23597784" w14:textId="58BBAF8F" w:rsidR="003941A4" w:rsidRDefault="003941A4" w:rsidP="00221C61">
      <w:pPr>
        <w:numPr>
          <w:ilvl w:val="0"/>
          <w:numId w:val="31"/>
        </w:numPr>
        <w:spacing w:after="120"/>
        <w:ind w:left="284" w:hanging="284"/>
        <w:jc w:val="both"/>
        <w:rPr>
          <w:color w:val="auto"/>
          <w:sz w:val="22"/>
          <w:szCs w:val="22"/>
        </w:rPr>
      </w:pPr>
      <w:r w:rsidRPr="003435F8">
        <w:rPr>
          <w:sz w:val="22"/>
          <w:szCs w:val="22"/>
        </w:rPr>
        <w:t>Zamawiający dopuszcza możliwość składania ofert częściowych na dowolną część lub części zamówienia. Oferta musi zawierać wszystkie pozycje asortymentowe w ramach części zamówienia na którą jest skł</w:t>
      </w:r>
      <w:r>
        <w:rPr>
          <w:sz w:val="22"/>
          <w:szCs w:val="22"/>
        </w:rPr>
        <w:t>a</w:t>
      </w:r>
      <w:r w:rsidRPr="003435F8">
        <w:rPr>
          <w:sz w:val="22"/>
          <w:szCs w:val="22"/>
        </w:rPr>
        <w:t>dana. Oferty niezawierające pełnego zakresu przedmiotu zamówienia zostaną odrzucone</w:t>
      </w:r>
      <w:r w:rsidRPr="00720623">
        <w:rPr>
          <w:color w:val="auto"/>
          <w:sz w:val="22"/>
          <w:szCs w:val="22"/>
        </w:rPr>
        <w:t>.</w:t>
      </w:r>
    </w:p>
    <w:p w14:paraId="334AF337" w14:textId="20BAD224" w:rsidR="0027483F" w:rsidRPr="00E3250B" w:rsidRDefault="0027483F" w:rsidP="00221C61">
      <w:pPr>
        <w:numPr>
          <w:ilvl w:val="0"/>
          <w:numId w:val="31"/>
        </w:numPr>
        <w:ind w:left="360" w:right="-2"/>
        <w:jc w:val="both"/>
        <w:rPr>
          <w:b/>
          <w:sz w:val="22"/>
          <w:szCs w:val="22"/>
        </w:rPr>
      </w:pPr>
      <w:r w:rsidRPr="009E0B6A">
        <w:rPr>
          <w:sz w:val="22"/>
          <w:szCs w:val="22"/>
        </w:rPr>
        <w:t>W trakcie badania i oceny ofert Zamawiający będzie rozpatrywał każdą część oddzielnie.</w:t>
      </w:r>
    </w:p>
    <w:p w14:paraId="4C9D79A9" w14:textId="481146EA" w:rsidR="00E10088" w:rsidRDefault="007949DD" w:rsidP="00221C61">
      <w:pPr>
        <w:numPr>
          <w:ilvl w:val="0"/>
          <w:numId w:val="31"/>
        </w:numPr>
        <w:spacing w:after="120"/>
        <w:ind w:left="284" w:hanging="284"/>
        <w:jc w:val="both"/>
        <w:rPr>
          <w:sz w:val="22"/>
          <w:szCs w:val="22"/>
        </w:rPr>
      </w:pPr>
      <w:r w:rsidRPr="003941A4">
        <w:rPr>
          <w:color w:val="auto"/>
          <w:sz w:val="22"/>
          <w:szCs w:val="22"/>
          <w:lang w:eastAsia="x-none"/>
        </w:rPr>
        <w:t xml:space="preserve">Kody i nazwy opisujące przedmiot zamówienia </w:t>
      </w:r>
      <w:r w:rsidR="00E10088">
        <w:rPr>
          <w:color w:val="auto"/>
          <w:sz w:val="22"/>
          <w:szCs w:val="22"/>
          <w:lang w:eastAsia="x-none"/>
        </w:rPr>
        <w:t>(CPV)</w:t>
      </w:r>
      <w:r w:rsidR="003D4913">
        <w:rPr>
          <w:color w:val="auto"/>
          <w:sz w:val="22"/>
          <w:szCs w:val="22"/>
          <w:lang w:eastAsia="x-none"/>
        </w:rPr>
        <w:t>.</w:t>
      </w:r>
    </w:p>
    <w:p w14:paraId="089A4D82" w14:textId="5051308B" w:rsidR="00E10088" w:rsidRDefault="00E10088" w:rsidP="00E10088">
      <w:pPr>
        <w:spacing w:after="120"/>
        <w:ind w:left="284"/>
        <w:jc w:val="both"/>
        <w:rPr>
          <w:b/>
          <w:sz w:val="22"/>
          <w:szCs w:val="22"/>
        </w:rPr>
      </w:pPr>
      <w:r w:rsidRPr="00E10088">
        <w:rPr>
          <w:b/>
          <w:sz w:val="22"/>
          <w:szCs w:val="22"/>
        </w:rPr>
        <w:t>Część 1 – Artykuły metalowe</w:t>
      </w:r>
    </w:p>
    <w:p w14:paraId="229C285A" w14:textId="3469A115" w:rsidR="00E10088" w:rsidRDefault="00E10088" w:rsidP="00221C61">
      <w:pPr>
        <w:pStyle w:val="Akapitzlist"/>
        <w:numPr>
          <w:ilvl w:val="0"/>
          <w:numId w:val="87"/>
        </w:numPr>
        <w:jc w:val="both"/>
        <w:rPr>
          <w:sz w:val="22"/>
          <w:szCs w:val="22"/>
        </w:rPr>
      </w:pPr>
      <w:r w:rsidRPr="00E10088">
        <w:rPr>
          <w:sz w:val="22"/>
          <w:szCs w:val="22"/>
        </w:rPr>
        <w:t>14622000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7 – Stal</w:t>
      </w:r>
    </w:p>
    <w:p w14:paraId="232F9AF4" w14:textId="0DDD6413" w:rsidR="00E10088" w:rsidRDefault="00E10088" w:rsidP="00221C61">
      <w:pPr>
        <w:pStyle w:val="Akapitzlist"/>
        <w:numPr>
          <w:ilvl w:val="0"/>
          <w:numId w:val="87"/>
        </w:numPr>
        <w:jc w:val="both"/>
        <w:rPr>
          <w:sz w:val="22"/>
          <w:szCs w:val="22"/>
        </w:rPr>
      </w:pPr>
      <w:r w:rsidRPr="00E10088">
        <w:rPr>
          <w:sz w:val="22"/>
          <w:szCs w:val="22"/>
        </w:rPr>
        <w:t>44531510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9 – Śruby i wkręty</w:t>
      </w:r>
    </w:p>
    <w:p w14:paraId="77C0B942" w14:textId="77777777" w:rsidR="00E10088" w:rsidRDefault="00E10088" w:rsidP="00E10088">
      <w:pPr>
        <w:pStyle w:val="Akapitzlist"/>
        <w:ind w:left="1004"/>
        <w:jc w:val="both"/>
        <w:rPr>
          <w:sz w:val="22"/>
          <w:szCs w:val="22"/>
        </w:rPr>
      </w:pPr>
    </w:p>
    <w:p w14:paraId="262AEE80" w14:textId="3068EF8D" w:rsidR="00E10088" w:rsidRDefault="00E10088" w:rsidP="00E10088">
      <w:pPr>
        <w:spacing w:after="120"/>
        <w:ind w:firstLine="284"/>
        <w:jc w:val="both"/>
        <w:rPr>
          <w:b/>
          <w:color w:val="auto"/>
          <w:sz w:val="22"/>
          <w:szCs w:val="22"/>
        </w:rPr>
      </w:pPr>
      <w:r w:rsidRPr="00E10088">
        <w:rPr>
          <w:b/>
          <w:sz w:val="22"/>
          <w:szCs w:val="22"/>
        </w:rPr>
        <w:t xml:space="preserve">Część 2 – </w:t>
      </w:r>
      <w:r w:rsidRPr="00E10088">
        <w:rPr>
          <w:b/>
          <w:color w:val="auto"/>
          <w:sz w:val="22"/>
          <w:szCs w:val="22"/>
        </w:rPr>
        <w:t>Farby, lakiery, rozpuszczalniki i akcesoria malarskie</w:t>
      </w:r>
    </w:p>
    <w:p w14:paraId="4D1829B5" w14:textId="3352B6D4" w:rsidR="00E10088" w:rsidRDefault="00E10088" w:rsidP="00221C61">
      <w:pPr>
        <w:pStyle w:val="Akapitzlist"/>
        <w:numPr>
          <w:ilvl w:val="0"/>
          <w:numId w:val="88"/>
        </w:numPr>
        <w:jc w:val="both"/>
        <w:rPr>
          <w:sz w:val="22"/>
          <w:szCs w:val="22"/>
        </w:rPr>
      </w:pPr>
      <w:r w:rsidRPr="00E10088">
        <w:rPr>
          <w:sz w:val="22"/>
          <w:szCs w:val="22"/>
        </w:rPr>
        <w:t>44921100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3 – Kleje</w:t>
      </w:r>
    </w:p>
    <w:p w14:paraId="3FF9B654" w14:textId="403FD991" w:rsidR="00E10088" w:rsidRDefault="00E10088" w:rsidP="00221C61">
      <w:pPr>
        <w:pStyle w:val="Akapitzlist"/>
        <w:numPr>
          <w:ilvl w:val="0"/>
          <w:numId w:val="88"/>
        </w:numPr>
        <w:jc w:val="both"/>
        <w:rPr>
          <w:sz w:val="22"/>
          <w:szCs w:val="22"/>
        </w:rPr>
      </w:pPr>
      <w:r w:rsidRPr="00E10088">
        <w:rPr>
          <w:sz w:val="22"/>
          <w:szCs w:val="22"/>
        </w:rPr>
        <w:t>39541210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1 – Gipsy</w:t>
      </w:r>
    </w:p>
    <w:p w14:paraId="2F537DC0" w14:textId="77777777" w:rsidR="00E10088" w:rsidRPr="00E10088" w:rsidRDefault="00E10088" w:rsidP="00E10088">
      <w:pPr>
        <w:pStyle w:val="Akapitzlist"/>
        <w:ind w:left="1004"/>
        <w:jc w:val="both"/>
        <w:rPr>
          <w:sz w:val="22"/>
          <w:szCs w:val="22"/>
        </w:rPr>
      </w:pPr>
    </w:p>
    <w:p w14:paraId="3C9892A2" w14:textId="1360B99D" w:rsidR="00E10088" w:rsidRDefault="00E10088" w:rsidP="00CC19BD">
      <w:pPr>
        <w:spacing w:line="276" w:lineRule="auto"/>
        <w:ind w:right="-569" w:firstLine="284"/>
        <w:jc w:val="both"/>
        <w:rPr>
          <w:b/>
          <w:color w:val="auto"/>
          <w:sz w:val="22"/>
          <w:szCs w:val="22"/>
        </w:rPr>
      </w:pPr>
      <w:r w:rsidRPr="00E10088">
        <w:rPr>
          <w:b/>
          <w:sz w:val="22"/>
          <w:szCs w:val="22"/>
        </w:rPr>
        <w:t xml:space="preserve">Część 3 - </w:t>
      </w:r>
      <w:r w:rsidRPr="00E10088">
        <w:rPr>
          <w:b/>
          <w:color w:val="auto"/>
          <w:sz w:val="22"/>
          <w:szCs w:val="22"/>
        </w:rPr>
        <w:t>Materiały budowlane</w:t>
      </w:r>
    </w:p>
    <w:p w14:paraId="443E2F7C" w14:textId="175053E2" w:rsidR="00E10088" w:rsidRPr="00E10088" w:rsidRDefault="00E10088" w:rsidP="00221C61">
      <w:pPr>
        <w:pStyle w:val="Akapitzlist"/>
        <w:numPr>
          <w:ilvl w:val="0"/>
          <w:numId w:val="89"/>
        </w:numPr>
        <w:ind w:right="-569"/>
        <w:jc w:val="both"/>
        <w:rPr>
          <w:b/>
          <w:sz w:val="22"/>
          <w:szCs w:val="22"/>
        </w:rPr>
      </w:pPr>
      <w:r w:rsidRPr="00E10088">
        <w:rPr>
          <w:sz w:val="22"/>
          <w:szCs w:val="22"/>
        </w:rPr>
        <w:t>44312000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0 – Drut ogrodzeniowy</w:t>
      </w:r>
    </w:p>
    <w:p w14:paraId="20B091B3" w14:textId="247F80ED" w:rsidR="00E10088" w:rsidRPr="00E10088" w:rsidRDefault="00E10088" w:rsidP="00221C61">
      <w:pPr>
        <w:pStyle w:val="Akapitzlist"/>
        <w:numPr>
          <w:ilvl w:val="0"/>
          <w:numId w:val="89"/>
        </w:numPr>
        <w:ind w:right="-569"/>
        <w:jc w:val="both"/>
        <w:rPr>
          <w:b/>
          <w:sz w:val="22"/>
          <w:szCs w:val="22"/>
        </w:rPr>
      </w:pPr>
      <w:r w:rsidRPr="00E10088">
        <w:rPr>
          <w:sz w:val="22"/>
          <w:szCs w:val="22"/>
        </w:rPr>
        <w:t>44316000</w:t>
      </w:r>
      <w:r w:rsidR="00E27BDD">
        <w:rPr>
          <w:sz w:val="22"/>
          <w:szCs w:val="22"/>
          <w:lang w:val="pl-PL"/>
        </w:rPr>
        <w:t xml:space="preserve"> </w:t>
      </w:r>
      <w:r w:rsidRPr="00E10088">
        <w:rPr>
          <w:sz w:val="22"/>
          <w:szCs w:val="22"/>
        </w:rPr>
        <w:t>-</w:t>
      </w:r>
      <w:r w:rsidR="00E27BDD">
        <w:rPr>
          <w:sz w:val="22"/>
          <w:szCs w:val="22"/>
          <w:lang w:val="pl-PL"/>
        </w:rPr>
        <w:t xml:space="preserve"> </w:t>
      </w:r>
      <w:r w:rsidRPr="00E10088">
        <w:rPr>
          <w:sz w:val="22"/>
          <w:szCs w:val="22"/>
        </w:rPr>
        <w:t>8 – Drobne wyroby żelazne</w:t>
      </w:r>
    </w:p>
    <w:p w14:paraId="3C7858C7" w14:textId="00BD70A4" w:rsidR="00E10088" w:rsidRPr="00CC19BD" w:rsidRDefault="00E10088" w:rsidP="00221C61">
      <w:pPr>
        <w:pStyle w:val="Akapitzlist"/>
        <w:numPr>
          <w:ilvl w:val="0"/>
          <w:numId w:val="89"/>
        </w:numPr>
        <w:ind w:right="-569"/>
        <w:jc w:val="both"/>
        <w:rPr>
          <w:sz w:val="22"/>
          <w:szCs w:val="22"/>
        </w:rPr>
      </w:pPr>
      <w:r w:rsidRPr="00E10088">
        <w:rPr>
          <w:sz w:val="22"/>
          <w:szCs w:val="22"/>
          <w:lang w:val="pl-PL"/>
        </w:rPr>
        <w:t xml:space="preserve">44800000 </w:t>
      </w:r>
      <w:r w:rsidR="00CC19BD">
        <w:rPr>
          <w:sz w:val="22"/>
          <w:szCs w:val="22"/>
          <w:lang w:val="pl-PL"/>
        </w:rPr>
        <w:t>–</w:t>
      </w:r>
      <w:r w:rsidRPr="00E10088">
        <w:rPr>
          <w:sz w:val="22"/>
          <w:szCs w:val="22"/>
          <w:lang w:val="pl-PL"/>
        </w:rPr>
        <w:t xml:space="preserve"> 8</w:t>
      </w:r>
      <w:r w:rsidR="00CC19BD">
        <w:rPr>
          <w:sz w:val="22"/>
          <w:szCs w:val="22"/>
          <w:lang w:val="pl-PL"/>
        </w:rPr>
        <w:t xml:space="preserve"> - </w:t>
      </w:r>
      <w:r w:rsidRPr="00E10088">
        <w:rPr>
          <w:sz w:val="22"/>
          <w:szCs w:val="22"/>
          <w:lang w:val="pl-PL"/>
        </w:rPr>
        <w:t>Farby lakiery i mastyksy</w:t>
      </w:r>
    </w:p>
    <w:p w14:paraId="07CCCF67" w14:textId="77777777" w:rsidR="00CC19BD" w:rsidRDefault="00CC19BD" w:rsidP="00CC19BD">
      <w:pPr>
        <w:ind w:left="644" w:hanging="360"/>
        <w:jc w:val="both"/>
        <w:rPr>
          <w:b/>
          <w:color w:val="auto"/>
          <w:sz w:val="22"/>
          <w:szCs w:val="22"/>
        </w:rPr>
      </w:pPr>
    </w:p>
    <w:p w14:paraId="4E38F957" w14:textId="573D6A6C" w:rsidR="00CC19BD" w:rsidRDefault="00CC19BD" w:rsidP="00CC19BD">
      <w:pPr>
        <w:ind w:left="644" w:hanging="360"/>
        <w:jc w:val="both"/>
        <w:rPr>
          <w:b/>
          <w:color w:val="auto"/>
          <w:sz w:val="22"/>
          <w:szCs w:val="22"/>
        </w:rPr>
      </w:pPr>
      <w:r w:rsidRPr="00CC19BD">
        <w:rPr>
          <w:b/>
          <w:color w:val="auto"/>
          <w:sz w:val="22"/>
          <w:szCs w:val="22"/>
        </w:rPr>
        <w:t>Część 4 – Farby, lakiery i mastyksy</w:t>
      </w:r>
    </w:p>
    <w:p w14:paraId="6A28A06D" w14:textId="4927A582" w:rsidR="00CC19BD" w:rsidRPr="00CC19BD" w:rsidRDefault="00CC19BD" w:rsidP="00221C61">
      <w:pPr>
        <w:pStyle w:val="Akapitzlist"/>
        <w:numPr>
          <w:ilvl w:val="0"/>
          <w:numId w:val="90"/>
        </w:numPr>
        <w:jc w:val="both"/>
        <w:rPr>
          <w:color w:val="auto"/>
          <w:sz w:val="22"/>
          <w:szCs w:val="22"/>
        </w:rPr>
      </w:pPr>
      <w:r w:rsidRPr="00CC19BD">
        <w:rPr>
          <w:color w:val="auto"/>
          <w:sz w:val="22"/>
          <w:szCs w:val="22"/>
          <w:lang w:val="pl-PL"/>
        </w:rPr>
        <w:t>44800000 – 8</w:t>
      </w:r>
    </w:p>
    <w:p w14:paraId="11053AD4" w14:textId="77777777" w:rsidR="00CC19BD" w:rsidRPr="00CC19BD" w:rsidRDefault="00CC19BD" w:rsidP="00CC19BD">
      <w:pPr>
        <w:ind w:left="644"/>
        <w:jc w:val="both"/>
        <w:rPr>
          <w:b/>
          <w:color w:val="auto"/>
          <w:sz w:val="22"/>
          <w:szCs w:val="22"/>
        </w:rPr>
      </w:pPr>
    </w:p>
    <w:p w14:paraId="11F189ED" w14:textId="72F118BC" w:rsidR="00CC19BD" w:rsidRDefault="00CC19BD" w:rsidP="00CC19BD">
      <w:pPr>
        <w:ind w:firstLine="284"/>
        <w:jc w:val="both"/>
        <w:rPr>
          <w:b/>
          <w:color w:val="auto"/>
          <w:sz w:val="22"/>
          <w:szCs w:val="22"/>
        </w:rPr>
      </w:pPr>
      <w:r w:rsidRPr="009E0B6A">
        <w:rPr>
          <w:b/>
          <w:color w:val="auto"/>
          <w:sz w:val="22"/>
          <w:szCs w:val="22"/>
        </w:rPr>
        <w:t xml:space="preserve">Część </w:t>
      </w:r>
      <w:r>
        <w:rPr>
          <w:b/>
          <w:color w:val="auto"/>
          <w:sz w:val="22"/>
          <w:szCs w:val="22"/>
        </w:rPr>
        <w:t>5</w:t>
      </w:r>
      <w:r w:rsidRPr="009E0B6A">
        <w:rPr>
          <w:b/>
          <w:color w:val="auto"/>
          <w:sz w:val="22"/>
          <w:szCs w:val="22"/>
        </w:rPr>
        <w:t xml:space="preserve"> – Farby, lakiery, rozpuszczalniki i szpachle ogólnego przeznaczenia</w:t>
      </w:r>
    </w:p>
    <w:p w14:paraId="0AAF77F9" w14:textId="132E6B08" w:rsidR="00E10088" w:rsidRPr="00CC19BD" w:rsidRDefault="00CC19BD" w:rsidP="00221C61">
      <w:pPr>
        <w:pStyle w:val="Akapitzlist"/>
        <w:numPr>
          <w:ilvl w:val="0"/>
          <w:numId w:val="90"/>
        </w:numPr>
        <w:spacing w:after="240"/>
        <w:jc w:val="both"/>
        <w:rPr>
          <w:color w:val="auto"/>
          <w:sz w:val="22"/>
          <w:szCs w:val="22"/>
        </w:rPr>
      </w:pPr>
      <w:r w:rsidRPr="00CC19BD">
        <w:rPr>
          <w:color w:val="auto"/>
          <w:sz w:val="22"/>
          <w:szCs w:val="22"/>
          <w:lang w:val="pl-PL"/>
        </w:rPr>
        <w:t>44800000 - 8</w:t>
      </w:r>
    </w:p>
    <w:p w14:paraId="2771C322" w14:textId="0458DBFA" w:rsidR="00CC19BD" w:rsidRPr="004A43DC" w:rsidRDefault="004A43DC" w:rsidP="00221C61">
      <w:pPr>
        <w:pStyle w:val="Akapitzlist"/>
        <w:numPr>
          <w:ilvl w:val="0"/>
          <w:numId w:val="31"/>
        </w:numPr>
        <w:ind w:left="360" w:right="-2"/>
        <w:contextualSpacing/>
        <w:jc w:val="both"/>
        <w:rPr>
          <w:b/>
          <w:color w:val="auto"/>
          <w:sz w:val="22"/>
          <w:szCs w:val="22"/>
        </w:rPr>
      </w:pPr>
      <w:r>
        <w:rPr>
          <w:color w:val="auto"/>
          <w:sz w:val="22"/>
          <w:szCs w:val="22"/>
          <w:lang w:val="pl-PL"/>
        </w:rPr>
        <w:t>Szczegółowy O</w:t>
      </w:r>
      <w:r w:rsidR="00CC19BD" w:rsidRPr="000E0394">
        <w:rPr>
          <w:color w:val="auto"/>
          <w:sz w:val="22"/>
          <w:szCs w:val="22"/>
        </w:rPr>
        <w:t>pis</w:t>
      </w:r>
      <w:r w:rsidR="00F06C56">
        <w:rPr>
          <w:color w:val="auto"/>
          <w:sz w:val="22"/>
          <w:szCs w:val="22"/>
          <w:lang w:val="pl-PL"/>
        </w:rPr>
        <w:t xml:space="preserve"> </w:t>
      </w:r>
      <w:r>
        <w:rPr>
          <w:color w:val="auto"/>
          <w:sz w:val="22"/>
          <w:szCs w:val="22"/>
          <w:lang w:val="pl-PL"/>
        </w:rPr>
        <w:t>P</w:t>
      </w:r>
      <w:r w:rsidR="00F06C56">
        <w:rPr>
          <w:color w:val="auto"/>
          <w:sz w:val="22"/>
          <w:szCs w:val="22"/>
          <w:lang w:val="pl-PL"/>
        </w:rPr>
        <w:t xml:space="preserve">rzedmiotu </w:t>
      </w:r>
      <w:r>
        <w:rPr>
          <w:color w:val="auto"/>
          <w:sz w:val="22"/>
          <w:szCs w:val="22"/>
          <w:lang w:val="pl-PL"/>
        </w:rPr>
        <w:t>Z</w:t>
      </w:r>
      <w:r w:rsidR="00F06C56">
        <w:rPr>
          <w:color w:val="auto"/>
          <w:sz w:val="22"/>
          <w:szCs w:val="22"/>
          <w:lang w:val="pl-PL"/>
        </w:rPr>
        <w:t>amówienia</w:t>
      </w:r>
      <w:r>
        <w:rPr>
          <w:color w:val="auto"/>
          <w:sz w:val="22"/>
          <w:szCs w:val="22"/>
          <w:lang w:val="pl-PL"/>
        </w:rPr>
        <w:t xml:space="preserve"> oraz </w:t>
      </w:r>
      <w:r w:rsidR="00CC19BD" w:rsidRPr="000E0394">
        <w:rPr>
          <w:color w:val="auto"/>
          <w:sz w:val="22"/>
          <w:szCs w:val="22"/>
        </w:rPr>
        <w:t>wykaz ilości</w:t>
      </w:r>
      <w:r w:rsidR="00CC19BD" w:rsidRPr="000E0394">
        <w:rPr>
          <w:color w:val="auto"/>
          <w:sz w:val="22"/>
          <w:szCs w:val="22"/>
          <w:lang w:val="pl-PL"/>
        </w:rPr>
        <w:t xml:space="preserve"> dla Części 1, 2</w:t>
      </w:r>
      <w:r w:rsidR="00F06C56">
        <w:rPr>
          <w:color w:val="auto"/>
          <w:sz w:val="22"/>
          <w:szCs w:val="22"/>
          <w:lang w:val="pl-PL"/>
        </w:rPr>
        <w:t xml:space="preserve"> oraz </w:t>
      </w:r>
      <w:r w:rsidR="00CC19BD" w:rsidRPr="000E0394">
        <w:rPr>
          <w:color w:val="auto"/>
          <w:sz w:val="22"/>
          <w:szCs w:val="22"/>
          <w:lang w:val="pl-PL"/>
        </w:rPr>
        <w:t xml:space="preserve">3 </w:t>
      </w:r>
      <w:r w:rsidR="00CC19BD" w:rsidRPr="000E0394">
        <w:rPr>
          <w:color w:val="auto"/>
          <w:sz w:val="22"/>
          <w:szCs w:val="22"/>
        </w:rPr>
        <w:t xml:space="preserve">stanowi </w:t>
      </w:r>
      <w:r w:rsidR="00CC19BD" w:rsidRPr="00F06C56">
        <w:rPr>
          <w:b/>
          <w:color w:val="auto"/>
          <w:sz w:val="22"/>
          <w:szCs w:val="22"/>
        </w:rPr>
        <w:t xml:space="preserve">Załącznik nr </w:t>
      </w:r>
      <w:r w:rsidR="00F06C56" w:rsidRPr="00F06C56">
        <w:rPr>
          <w:b/>
          <w:color w:val="auto"/>
          <w:sz w:val="22"/>
          <w:szCs w:val="22"/>
          <w:lang w:val="pl-PL"/>
        </w:rPr>
        <w:t>5 do SWZ</w:t>
      </w:r>
      <w:r>
        <w:rPr>
          <w:b/>
          <w:color w:val="auto"/>
          <w:sz w:val="22"/>
          <w:szCs w:val="22"/>
          <w:lang w:val="pl-PL"/>
        </w:rPr>
        <w:t>.</w:t>
      </w:r>
      <w:r w:rsidR="00065606" w:rsidRPr="00F06C56">
        <w:rPr>
          <w:color w:val="auto"/>
          <w:sz w:val="22"/>
          <w:szCs w:val="22"/>
          <w:lang w:val="pl-PL"/>
        </w:rPr>
        <w:t xml:space="preserve"> </w:t>
      </w:r>
    </w:p>
    <w:p w14:paraId="067DCD69" w14:textId="1340B35C" w:rsidR="004A43DC" w:rsidRPr="004A43DC" w:rsidRDefault="004A43DC" w:rsidP="004A43DC">
      <w:pPr>
        <w:pStyle w:val="Akapitzlist"/>
        <w:numPr>
          <w:ilvl w:val="0"/>
          <w:numId w:val="31"/>
        </w:numPr>
        <w:ind w:left="360" w:right="-2"/>
        <w:contextualSpacing/>
        <w:jc w:val="both"/>
        <w:rPr>
          <w:color w:val="FF0000"/>
          <w:sz w:val="22"/>
          <w:szCs w:val="22"/>
        </w:rPr>
      </w:pPr>
      <w:r w:rsidRPr="008B32B8">
        <w:rPr>
          <w:color w:val="auto"/>
          <w:sz w:val="22"/>
          <w:szCs w:val="22"/>
          <w:lang w:val="pl-PL"/>
        </w:rPr>
        <w:t xml:space="preserve">Wykaz ilości </w:t>
      </w:r>
      <w:r>
        <w:rPr>
          <w:color w:val="auto"/>
          <w:sz w:val="22"/>
          <w:szCs w:val="22"/>
          <w:lang w:val="pl-PL"/>
        </w:rPr>
        <w:t xml:space="preserve">oraz Opis Przedmiotu Zamówienia dla Części 4 oraz 5 </w:t>
      </w:r>
      <w:r w:rsidRPr="008B32B8">
        <w:rPr>
          <w:color w:val="auto"/>
          <w:sz w:val="22"/>
          <w:szCs w:val="22"/>
          <w:lang w:val="pl-PL"/>
        </w:rPr>
        <w:t>określa Formularz Cenowy</w:t>
      </w:r>
      <w:r>
        <w:rPr>
          <w:color w:val="auto"/>
          <w:sz w:val="22"/>
          <w:szCs w:val="22"/>
          <w:lang w:val="pl-PL"/>
        </w:rPr>
        <w:t xml:space="preserve"> stanowiący </w:t>
      </w:r>
      <w:r w:rsidRPr="004A43DC">
        <w:rPr>
          <w:b/>
          <w:color w:val="auto"/>
          <w:sz w:val="22"/>
          <w:szCs w:val="22"/>
          <w:lang w:val="pl-PL"/>
        </w:rPr>
        <w:t>Załącznik nr 2.4 oraz 2.5</w:t>
      </w:r>
      <w:r>
        <w:rPr>
          <w:b/>
          <w:color w:val="auto"/>
          <w:sz w:val="22"/>
          <w:szCs w:val="22"/>
          <w:lang w:val="pl-PL"/>
        </w:rPr>
        <w:t xml:space="preserve"> do SWZ.</w:t>
      </w:r>
    </w:p>
    <w:p w14:paraId="468CA7EE" w14:textId="010EB8A8" w:rsidR="00E45A8A" w:rsidRPr="00F06C56" w:rsidRDefault="00E45A8A" w:rsidP="00221C61">
      <w:pPr>
        <w:pStyle w:val="Akapitzlist"/>
        <w:numPr>
          <w:ilvl w:val="0"/>
          <w:numId w:val="31"/>
        </w:numPr>
        <w:ind w:left="360" w:right="-2"/>
        <w:contextualSpacing/>
        <w:jc w:val="both"/>
        <w:rPr>
          <w:b/>
          <w:color w:val="auto"/>
          <w:sz w:val="22"/>
          <w:szCs w:val="22"/>
        </w:rPr>
      </w:pPr>
      <w:r w:rsidRPr="000E0394">
        <w:rPr>
          <w:color w:val="auto"/>
          <w:sz w:val="22"/>
          <w:szCs w:val="22"/>
        </w:rPr>
        <w:t>Szczegółowe warunki</w:t>
      </w:r>
      <w:r w:rsidRPr="000E0394">
        <w:rPr>
          <w:color w:val="auto"/>
          <w:sz w:val="22"/>
          <w:szCs w:val="22"/>
          <w:lang w:val="pl-PL"/>
        </w:rPr>
        <w:t xml:space="preserve"> oraz</w:t>
      </w:r>
      <w:r w:rsidRPr="000E0394">
        <w:rPr>
          <w:color w:val="auto"/>
          <w:sz w:val="22"/>
          <w:szCs w:val="22"/>
        </w:rPr>
        <w:t xml:space="preserve"> zasady realizacji przedmiotu zamówienia określone zostały</w:t>
      </w:r>
      <w:r w:rsidRPr="000E0394">
        <w:rPr>
          <w:color w:val="auto"/>
          <w:sz w:val="22"/>
          <w:szCs w:val="22"/>
          <w:lang w:val="pl-PL"/>
        </w:rPr>
        <w:t xml:space="preserve"> </w:t>
      </w:r>
      <w:r w:rsidRPr="000E0394">
        <w:rPr>
          <w:color w:val="auto"/>
          <w:sz w:val="22"/>
          <w:szCs w:val="22"/>
          <w:lang w:val="pl-PL"/>
        </w:rPr>
        <w:br/>
      </w:r>
      <w:r w:rsidRPr="000E0394">
        <w:rPr>
          <w:color w:val="auto"/>
          <w:sz w:val="22"/>
          <w:szCs w:val="22"/>
        </w:rPr>
        <w:t xml:space="preserve">w </w:t>
      </w:r>
      <w:r w:rsidRPr="000E0394">
        <w:rPr>
          <w:color w:val="auto"/>
          <w:sz w:val="22"/>
          <w:szCs w:val="22"/>
          <w:lang w:val="pl-PL"/>
        </w:rPr>
        <w:t>P</w:t>
      </w:r>
      <w:proofErr w:type="spellStart"/>
      <w:r w:rsidRPr="000E0394">
        <w:rPr>
          <w:color w:val="auto"/>
          <w:sz w:val="22"/>
          <w:szCs w:val="22"/>
        </w:rPr>
        <w:t>rojek</w:t>
      </w:r>
      <w:r w:rsidRPr="000E0394">
        <w:rPr>
          <w:color w:val="auto"/>
          <w:sz w:val="22"/>
          <w:szCs w:val="22"/>
          <w:lang w:val="pl-PL"/>
        </w:rPr>
        <w:t>towanych</w:t>
      </w:r>
      <w:proofErr w:type="spellEnd"/>
      <w:r w:rsidRPr="000E0394">
        <w:rPr>
          <w:color w:val="auto"/>
          <w:sz w:val="22"/>
          <w:szCs w:val="22"/>
          <w:lang w:val="pl-PL"/>
        </w:rPr>
        <w:t xml:space="preserve"> postanowieniach</w:t>
      </w:r>
      <w:r w:rsidRPr="000E0394">
        <w:rPr>
          <w:color w:val="auto"/>
          <w:sz w:val="22"/>
          <w:szCs w:val="22"/>
        </w:rPr>
        <w:t xml:space="preserve"> umowy, stanowiący</w:t>
      </w:r>
      <w:r w:rsidRPr="000E0394">
        <w:rPr>
          <w:color w:val="auto"/>
          <w:sz w:val="22"/>
          <w:szCs w:val="22"/>
          <w:lang w:val="pl-PL"/>
        </w:rPr>
        <w:t>ch</w:t>
      </w:r>
      <w:r w:rsidRPr="000E0394">
        <w:rPr>
          <w:color w:val="auto"/>
          <w:sz w:val="22"/>
          <w:szCs w:val="22"/>
        </w:rPr>
        <w:t xml:space="preserve"> </w:t>
      </w:r>
      <w:r w:rsidRPr="00F06C56">
        <w:rPr>
          <w:b/>
          <w:color w:val="auto"/>
          <w:sz w:val="22"/>
          <w:szCs w:val="22"/>
        </w:rPr>
        <w:t xml:space="preserve">Załącznik nr </w:t>
      </w:r>
      <w:r w:rsidR="00F06C56" w:rsidRPr="00F06C56">
        <w:rPr>
          <w:b/>
          <w:color w:val="auto"/>
          <w:sz w:val="22"/>
          <w:szCs w:val="22"/>
          <w:lang w:val="pl-PL"/>
        </w:rPr>
        <w:t>10.1</w:t>
      </w:r>
      <w:r w:rsidRPr="00F06C56">
        <w:rPr>
          <w:b/>
          <w:color w:val="auto"/>
          <w:sz w:val="22"/>
          <w:szCs w:val="22"/>
          <w:lang w:val="pl-PL"/>
        </w:rPr>
        <w:t xml:space="preserve">, </w:t>
      </w:r>
      <w:r w:rsidR="00F06C56" w:rsidRPr="00F06C56">
        <w:rPr>
          <w:b/>
          <w:color w:val="auto"/>
          <w:sz w:val="22"/>
          <w:szCs w:val="22"/>
          <w:lang w:val="pl-PL"/>
        </w:rPr>
        <w:t>10.2</w:t>
      </w:r>
      <w:r w:rsidRPr="00F06C56">
        <w:rPr>
          <w:b/>
          <w:color w:val="auto"/>
          <w:sz w:val="22"/>
          <w:szCs w:val="22"/>
          <w:lang w:val="pl-PL"/>
        </w:rPr>
        <w:t xml:space="preserve"> oraz </w:t>
      </w:r>
      <w:r w:rsidR="00F06C56" w:rsidRPr="00F06C56">
        <w:rPr>
          <w:b/>
          <w:color w:val="auto"/>
          <w:sz w:val="22"/>
          <w:szCs w:val="22"/>
          <w:lang w:val="pl-PL"/>
        </w:rPr>
        <w:t>10.3</w:t>
      </w:r>
      <w:r w:rsidRPr="00F06C56">
        <w:rPr>
          <w:b/>
          <w:color w:val="auto"/>
          <w:sz w:val="22"/>
          <w:szCs w:val="22"/>
          <w:lang w:val="pl-PL"/>
        </w:rPr>
        <w:t xml:space="preserve"> </w:t>
      </w:r>
      <w:r w:rsidRPr="00F06C56">
        <w:rPr>
          <w:b/>
          <w:color w:val="auto"/>
          <w:sz w:val="22"/>
          <w:szCs w:val="22"/>
        </w:rPr>
        <w:t xml:space="preserve">do SWZ. </w:t>
      </w:r>
    </w:p>
    <w:p w14:paraId="2C6FA335" w14:textId="39A3E222" w:rsidR="00E45A8A" w:rsidRPr="00E45A8A" w:rsidRDefault="00E45A8A" w:rsidP="00221C61">
      <w:pPr>
        <w:pStyle w:val="Akapitzlist"/>
        <w:numPr>
          <w:ilvl w:val="0"/>
          <w:numId w:val="31"/>
        </w:numPr>
        <w:spacing w:before="120" w:after="120"/>
        <w:ind w:left="360"/>
        <w:contextualSpacing/>
        <w:jc w:val="both"/>
        <w:rPr>
          <w:color w:val="auto"/>
          <w:sz w:val="22"/>
          <w:szCs w:val="22"/>
        </w:rPr>
      </w:pPr>
      <w:r w:rsidRPr="009E0B6A">
        <w:rPr>
          <w:sz w:val="22"/>
          <w:szCs w:val="22"/>
        </w:rPr>
        <w:t xml:space="preserve">Zamawiający wymaga, aby </w:t>
      </w:r>
      <w:r w:rsidRPr="009E0B6A">
        <w:rPr>
          <w:b/>
          <w:sz w:val="22"/>
          <w:szCs w:val="22"/>
        </w:rPr>
        <w:t>okres gwarancji/termin przydatności</w:t>
      </w:r>
      <w:r w:rsidRPr="009E0B6A">
        <w:rPr>
          <w:sz w:val="22"/>
          <w:szCs w:val="22"/>
        </w:rPr>
        <w:t xml:space="preserve"> na dostarczony przedmiot zamówienia był </w:t>
      </w:r>
      <w:r w:rsidRPr="009E0B6A">
        <w:rPr>
          <w:b/>
          <w:sz w:val="22"/>
          <w:szCs w:val="22"/>
        </w:rPr>
        <w:t>nie krótszy niż</w:t>
      </w:r>
      <w:r w:rsidRPr="009E0B6A">
        <w:rPr>
          <w:sz w:val="22"/>
          <w:szCs w:val="22"/>
          <w:lang w:val="pl-PL"/>
        </w:rPr>
        <w:t>:</w:t>
      </w:r>
    </w:p>
    <w:p w14:paraId="01A334B2" w14:textId="77777777" w:rsidR="00E45A8A" w:rsidRPr="009E0B6A" w:rsidRDefault="00E45A8A" w:rsidP="00E45A8A">
      <w:pPr>
        <w:pStyle w:val="Akapitzlist"/>
        <w:ind w:left="360" w:right="-569"/>
        <w:jc w:val="both"/>
        <w:rPr>
          <w:b/>
          <w:sz w:val="22"/>
          <w:szCs w:val="22"/>
        </w:rPr>
      </w:pPr>
      <w:r w:rsidRPr="009E0B6A">
        <w:rPr>
          <w:b/>
          <w:sz w:val="22"/>
          <w:szCs w:val="22"/>
        </w:rPr>
        <w:t>Część 1 – Artykuły metalowe</w:t>
      </w:r>
    </w:p>
    <w:p w14:paraId="6497DA32" w14:textId="0A4E9784" w:rsidR="00E45A8A" w:rsidRPr="00E45A8A" w:rsidRDefault="00E45A8A" w:rsidP="00221C61">
      <w:pPr>
        <w:pStyle w:val="Akapitzlist"/>
        <w:numPr>
          <w:ilvl w:val="0"/>
          <w:numId w:val="91"/>
        </w:numPr>
        <w:ind w:right="-569"/>
        <w:jc w:val="both"/>
        <w:rPr>
          <w:sz w:val="22"/>
          <w:szCs w:val="22"/>
        </w:rPr>
      </w:pPr>
      <w:r w:rsidRPr="009E0B6A">
        <w:rPr>
          <w:sz w:val="22"/>
          <w:szCs w:val="22"/>
        </w:rPr>
        <w:t xml:space="preserve">  1 miesiąc dla pozycji: 4,</w:t>
      </w:r>
      <w:r w:rsidRPr="00E45A8A">
        <w:rPr>
          <w:sz w:val="22"/>
          <w:szCs w:val="22"/>
        </w:rPr>
        <w:tab/>
      </w:r>
    </w:p>
    <w:p w14:paraId="309A9EAF" w14:textId="14BAA7A8" w:rsidR="00E45A8A" w:rsidRPr="009E0B6A" w:rsidRDefault="00E45A8A" w:rsidP="00221C61">
      <w:pPr>
        <w:pStyle w:val="Akapitzlist"/>
        <w:numPr>
          <w:ilvl w:val="0"/>
          <w:numId w:val="91"/>
        </w:numPr>
        <w:ind w:right="-569"/>
        <w:jc w:val="both"/>
        <w:rPr>
          <w:sz w:val="22"/>
          <w:szCs w:val="22"/>
        </w:rPr>
      </w:pPr>
      <w:r w:rsidRPr="009E0B6A">
        <w:rPr>
          <w:sz w:val="22"/>
          <w:szCs w:val="22"/>
        </w:rPr>
        <w:lastRenderedPageBreak/>
        <w:t xml:space="preserve">12 miesięcy dla pozycji: </w:t>
      </w:r>
      <w:r>
        <w:rPr>
          <w:sz w:val="22"/>
          <w:szCs w:val="22"/>
          <w:lang w:val="pl-PL"/>
        </w:rPr>
        <w:t>2</w:t>
      </w:r>
      <w:r w:rsidRPr="009E0B6A">
        <w:rPr>
          <w:sz w:val="22"/>
          <w:szCs w:val="22"/>
        </w:rPr>
        <w:t>,</w:t>
      </w:r>
      <w:r>
        <w:rPr>
          <w:sz w:val="22"/>
          <w:szCs w:val="22"/>
          <w:lang w:val="pl-PL"/>
        </w:rPr>
        <w:t xml:space="preserve"> 3, 5-9,</w:t>
      </w:r>
      <w:r w:rsidRPr="009E0B6A">
        <w:rPr>
          <w:sz w:val="22"/>
          <w:szCs w:val="22"/>
        </w:rPr>
        <w:t xml:space="preserve"> 33</w:t>
      </w:r>
      <w:r>
        <w:rPr>
          <w:sz w:val="22"/>
          <w:szCs w:val="22"/>
          <w:lang w:val="pl-PL"/>
        </w:rPr>
        <w:t xml:space="preserve">, 34, </w:t>
      </w:r>
      <w:r w:rsidRPr="009E0B6A">
        <w:rPr>
          <w:sz w:val="22"/>
          <w:szCs w:val="22"/>
        </w:rPr>
        <w:t>37, 39,</w:t>
      </w:r>
      <w:r w:rsidRPr="009E0B6A">
        <w:rPr>
          <w:sz w:val="22"/>
          <w:szCs w:val="22"/>
        </w:rPr>
        <w:tab/>
      </w:r>
    </w:p>
    <w:p w14:paraId="36C67658" w14:textId="56A49394" w:rsidR="00E45A8A" w:rsidRPr="009E0B6A" w:rsidRDefault="00E45A8A" w:rsidP="00221C61">
      <w:pPr>
        <w:pStyle w:val="Akapitzlist"/>
        <w:numPr>
          <w:ilvl w:val="0"/>
          <w:numId w:val="91"/>
        </w:numPr>
        <w:ind w:right="-569"/>
        <w:jc w:val="both"/>
        <w:rPr>
          <w:sz w:val="22"/>
          <w:szCs w:val="22"/>
        </w:rPr>
      </w:pPr>
      <w:r w:rsidRPr="009E0B6A">
        <w:rPr>
          <w:sz w:val="22"/>
          <w:szCs w:val="22"/>
        </w:rPr>
        <w:t xml:space="preserve">24 miesiące dla pozycji: 1, </w:t>
      </w:r>
      <w:r>
        <w:rPr>
          <w:sz w:val="22"/>
          <w:szCs w:val="22"/>
          <w:lang w:val="pl-PL"/>
        </w:rPr>
        <w:t>10-32</w:t>
      </w:r>
      <w:r w:rsidRPr="009E0B6A">
        <w:rPr>
          <w:sz w:val="22"/>
          <w:szCs w:val="22"/>
        </w:rPr>
        <w:t xml:space="preserve">, </w:t>
      </w:r>
      <w:r>
        <w:rPr>
          <w:sz w:val="22"/>
          <w:szCs w:val="22"/>
          <w:lang w:val="pl-PL"/>
        </w:rPr>
        <w:t>3</w:t>
      </w:r>
      <w:r w:rsidRPr="009E0B6A">
        <w:rPr>
          <w:sz w:val="22"/>
          <w:szCs w:val="22"/>
        </w:rPr>
        <w:t>5,</w:t>
      </w:r>
      <w:r>
        <w:rPr>
          <w:sz w:val="22"/>
          <w:szCs w:val="22"/>
          <w:lang w:val="pl-PL"/>
        </w:rPr>
        <w:t xml:space="preserve"> 36, </w:t>
      </w:r>
      <w:r w:rsidRPr="009E0B6A">
        <w:rPr>
          <w:sz w:val="22"/>
          <w:szCs w:val="22"/>
        </w:rPr>
        <w:t>38, 4</w:t>
      </w:r>
      <w:r>
        <w:rPr>
          <w:sz w:val="22"/>
          <w:szCs w:val="22"/>
          <w:lang w:val="pl-PL"/>
        </w:rPr>
        <w:t>0-66</w:t>
      </w:r>
      <w:r w:rsidRPr="009E0B6A">
        <w:rPr>
          <w:sz w:val="22"/>
          <w:szCs w:val="22"/>
          <w:lang w:val="pl-PL"/>
        </w:rPr>
        <w:t>,</w:t>
      </w:r>
    </w:p>
    <w:p w14:paraId="76B6CE7B" w14:textId="77777777" w:rsidR="00E45A8A" w:rsidRPr="009E0B6A" w:rsidRDefault="00E45A8A" w:rsidP="00E45A8A">
      <w:pPr>
        <w:pStyle w:val="Akapitzlist"/>
        <w:ind w:left="360" w:right="-569"/>
        <w:jc w:val="both"/>
        <w:rPr>
          <w:b/>
          <w:sz w:val="22"/>
          <w:szCs w:val="22"/>
        </w:rPr>
      </w:pPr>
    </w:p>
    <w:p w14:paraId="5E1C2D95" w14:textId="77777777" w:rsidR="00E45A8A" w:rsidRPr="009E0B6A" w:rsidRDefault="00E45A8A" w:rsidP="00E45A8A">
      <w:pPr>
        <w:pStyle w:val="Akapitzlist"/>
        <w:ind w:left="360" w:right="-569"/>
        <w:jc w:val="both"/>
        <w:rPr>
          <w:b/>
          <w:sz w:val="22"/>
          <w:szCs w:val="22"/>
        </w:rPr>
      </w:pPr>
      <w:r w:rsidRPr="009E0B6A">
        <w:rPr>
          <w:b/>
          <w:sz w:val="22"/>
          <w:szCs w:val="22"/>
        </w:rPr>
        <w:t>Część 2 – Farby, lakiery, rozpuszczalniki i akcesoria malarskie</w:t>
      </w:r>
    </w:p>
    <w:p w14:paraId="7A0D925B" w14:textId="065ABFF6" w:rsidR="00E45A8A" w:rsidRPr="009E0B6A" w:rsidRDefault="00E45A8A" w:rsidP="00221C61">
      <w:pPr>
        <w:pStyle w:val="Akapitzlist"/>
        <w:numPr>
          <w:ilvl w:val="0"/>
          <w:numId w:val="92"/>
        </w:numPr>
        <w:ind w:right="-569"/>
        <w:jc w:val="both"/>
        <w:rPr>
          <w:sz w:val="22"/>
          <w:szCs w:val="22"/>
        </w:rPr>
      </w:pPr>
      <w:r w:rsidRPr="009E0B6A">
        <w:rPr>
          <w:sz w:val="22"/>
          <w:szCs w:val="22"/>
        </w:rPr>
        <w:t>1 miesiąc dla pozycji: 3</w:t>
      </w:r>
      <w:r>
        <w:rPr>
          <w:sz w:val="22"/>
          <w:szCs w:val="22"/>
          <w:lang w:val="pl-PL"/>
        </w:rPr>
        <w:t>1-35</w:t>
      </w:r>
      <w:r w:rsidRPr="009E0B6A">
        <w:rPr>
          <w:sz w:val="22"/>
          <w:szCs w:val="22"/>
        </w:rPr>
        <w:t>,</w:t>
      </w:r>
    </w:p>
    <w:p w14:paraId="75B4961B" w14:textId="34BA094E" w:rsidR="00E45A8A" w:rsidRPr="009E0B6A" w:rsidRDefault="00E45A8A" w:rsidP="00221C61">
      <w:pPr>
        <w:pStyle w:val="Akapitzlist"/>
        <w:numPr>
          <w:ilvl w:val="0"/>
          <w:numId w:val="92"/>
        </w:numPr>
        <w:ind w:right="-569"/>
        <w:jc w:val="both"/>
        <w:rPr>
          <w:sz w:val="22"/>
          <w:szCs w:val="22"/>
        </w:rPr>
      </w:pPr>
      <w:r w:rsidRPr="009E0B6A">
        <w:rPr>
          <w:sz w:val="22"/>
          <w:szCs w:val="22"/>
        </w:rPr>
        <w:t xml:space="preserve"> 6 miesięcy dla pozycji: </w:t>
      </w:r>
      <w:r w:rsidR="00216212">
        <w:rPr>
          <w:sz w:val="22"/>
          <w:szCs w:val="22"/>
          <w:lang w:val="pl-PL"/>
        </w:rPr>
        <w:t>29</w:t>
      </w:r>
      <w:r w:rsidRPr="009E0B6A">
        <w:rPr>
          <w:sz w:val="22"/>
          <w:szCs w:val="22"/>
        </w:rPr>
        <w:t xml:space="preserve">, </w:t>
      </w:r>
    </w:p>
    <w:p w14:paraId="2BEF7D20" w14:textId="3E0673BB" w:rsidR="00E45A8A" w:rsidRPr="009E0B6A" w:rsidRDefault="00E45A8A" w:rsidP="00221C61">
      <w:pPr>
        <w:pStyle w:val="Akapitzlist"/>
        <w:numPr>
          <w:ilvl w:val="0"/>
          <w:numId w:val="92"/>
        </w:numPr>
        <w:ind w:right="-569"/>
        <w:jc w:val="both"/>
        <w:rPr>
          <w:sz w:val="22"/>
          <w:szCs w:val="22"/>
        </w:rPr>
      </w:pPr>
      <w:r w:rsidRPr="009E0B6A">
        <w:rPr>
          <w:sz w:val="22"/>
          <w:szCs w:val="22"/>
        </w:rPr>
        <w:t xml:space="preserve"> 9 miesięcy dla pozycji: </w:t>
      </w:r>
      <w:r w:rsidR="00216212">
        <w:rPr>
          <w:sz w:val="22"/>
          <w:szCs w:val="22"/>
          <w:lang w:val="pl-PL"/>
        </w:rPr>
        <w:t>37-39</w:t>
      </w:r>
      <w:r w:rsidRPr="009E0B6A">
        <w:rPr>
          <w:sz w:val="22"/>
          <w:szCs w:val="22"/>
        </w:rPr>
        <w:t>,</w:t>
      </w:r>
    </w:p>
    <w:p w14:paraId="1D9FFD15" w14:textId="77777777" w:rsidR="00E45A8A" w:rsidRPr="009E0B6A" w:rsidRDefault="00E45A8A" w:rsidP="00221C61">
      <w:pPr>
        <w:pStyle w:val="Akapitzlist"/>
        <w:numPr>
          <w:ilvl w:val="0"/>
          <w:numId w:val="92"/>
        </w:numPr>
        <w:ind w:right="-569"/>
        <w:jc w:val="both"/>
        <w:rPr>
          <w:sz w:val="22"/>
          <w:szCs w:val="22"/>
        </w:rPr>
      </w:pPr>
      <w:r w:rsidRPr="009E0B6A">
        <w:rPr>
          <w:sz w:val="22"/>
          <w:szCs w:val="22"/>
        </w:rPr>
        <w:t xml:space="preserve">12 miesięcy dla pozycji: 1, </w:t>
      </w:r>
    </w:p>
    <w:p w14:paraId="1DBCDAE9" w14:textId="2D18365F" w:rsidR="00E45A8A" w:rsidRDefault="00E45A8A" w:rsidP="00221C61">
      <w:pPr>
        <w:pStyle w:val="Akapitzlist"/>
        <w:numPr>
          <w:ilvl w:val="0"/>
          <w:numId w:val="92"/>
        </w:numPr>
        <w:ind w:right="-569"/>
        <w:jc w:val="both"/>
        <w:rPr>
          <w:sz w:val="22"/>
          <w:szCs w:val="22"/>
        </w:rPr>
      </w:pPr>
      <w:r w:rsidRPr="009E0B6A">
        <w:rPr>
          <w:sz w:val="22"/>
          <w:szCs w:val="22"/>
        </w:rPr>
        <w:t>18 miesięcy dla pozycji: 2</w:t>
      </w:r>
      <w:r w:rsidR="00216212">
        <w:rPr>
          <w:sz w:val="22"/>
          <w:szCs w:val="22"/>
          <w:lang w:val="pl-PL"/>
        </w:rPr>
        <w:t>6</w:t>
      </w:r>
      <w:r w:rsidRPr="009E0B6A">
        <w:rPr>
          <w:sz w:val="22"/>
          <w:szCs w:val="22"/>
        </w:rPr>
        <w:t>, 3</w:t>
      </w:r>
      <w:r w:rsidR="00216212">
        <w:rPr>
          <w:sz w:val="22"/>
          <w:szCs w:val="22"/>
          <w:lang w:val="pl-PL"/>
        </w:rPr>
        <w:t>6</w:t>
      </w:r>
      <w:r w:rsidRPr="009E0B6A">
        <w:rPr>
          <w:sz w:val="22"/>
          <w:szCs w:val="22"/>
        </w:rPr>
        <w:t>,</w:t>
      </w:r>
    </w:p>
    <w:p w14:paraId="7126CCAC" w14:textId="009AAA4F" w:rsidR="00E45A8A" w:rsidRPr="009E0B6A" w:rsidRDefault="00E45A8A" w:rsidP="00221C61">
      <w:pPr>
        <w:pStyle w:val="Akapitzlist"/>
        <w:numPr>
          <w:ilvl w:val="0"/>
          <w:numId w:val="92"/>
        </w:numPr>
        <w:ind w:right="-569"/>
        <w:jc w:val="both"/>
        <w:rPr>
          <w:sz w:val="22"/>
          <w:szCs w:val="22"/>
        </w:rPr>
      </w:pPr>
      <w:r>
        <w:rPr>
          <w:sz w:val="22"/>
          <w:szCs w:val="22"/>
          <w:lang w:val="pl-PL"/>
        </w:rPr>
        <w:t>24 miesiące dla pozycji: 2-2</w:t>
      </w:r>
      <w:r w:rsidR="00216212">
        <w:rPr>
          <w:sz w:val="22"/>
          <w:szCs w:val="22"/>
          <w:lang w:val="pl-PL"/>
        </w:rPr>
        <w:t>4</w:t>
      </w:r>
      <w:r>
        <w:rPr>
          <w:sz w:val="22"/>
          <w:szCs w:val="22"/>
          <w:lang w:val="pl-PL"/>
        </w:rPr>
        <w:t xml:space="preserve">, </w:t>
      </w:r>
      <w:r w:rsidR="00216212">
        <w:rPr>
          <w:sz w:val="22"/>
          <w:szCs w:val="22"/>
          <w:lang w:val="pl-PL"/>
        </w:rPr>
        <w:t>27-28</w:t>
      </w:r>
      <w:r>
        <w:rPr>
          <w:sz w:val="22"/>
          <w:szCs w:val="22"/>
          <w:lang w:val="pl-PL"/>
        </w:rPr>
        <w:t>, 3</w:t>
      </w:r>
      <w:r w:rsidR="00216212">
        <w:rPr>
          <w:sz w:val="22"/>
          <w:szCs w:val="22"/>
          <w:lang w:val="pl-PL"/>
        </w:rPr>
        <w:t>0</w:t>
      </w:r>
      <w:r>
        <w:rPr>
          <w:sz w:val="22"/>
          <w:szCs w:val="22"/>
          <w:lang w:val="pl-PL"/>
        </w:rPr>
        <w:t>, 4</w:t>
      </w:r>
      <w:r w:rsidR="00216212">
        <w:rPr>
          <w:sz w:val="22"/>
          <w:szCs w:val="22"/>
          <w:lang w:val="pl-PL"/>
        </w:rPr>
        <w:t>0-48,</w:t>
      </w:r>
    </w:p>
    <w:p w14:paraId="7886CCE1" w14:textId="17D08C7F" w:rsidR="00E45A8A" w:rsidRPr="007A1353" w:rsidRDefault="007A1353" w:rsidP="007A1353">
      <w:pPr>
        <w:pStyle w:val="Akapitzlist"/>
        <w:numPr>
          <w:ilvl w:val="0"/>
          <w:numId w:val="92"/>
        </w:numPr>
        <w:tabs>
          <w:tab w:val="left" w:pos="6804"/>
        </w:tabs>
        <w:ind w:right="-569"/>
        <w:jc w:val="both"/>
        <w:rPr>
          <w:sz w:val="22"/>
          <w:szCs w:val="22"/>
        </w:rPr>
      </w:pPr>
      <w:r>
        <w:rPr>
          <w:sz w:val="22"/>
          <w:szCs w:val="22"/>
          <w:lang w:val="pl-PL"/>
        </w:rPr>
        <w:t>36 miesięcy dla pozycji: 25.</w:t>
      </w:r>
    </w:p>
    <w:p w14:paraId="53F54A63" w14:textId="77777777" w:rsidR="007A1353" w:rsidRPr="009E0B6A" w:rsidRDefault="007A1353" w:rsidP="00E45A8A">
      <w:pPr>
        <w:ind w:right="-569"/>
        <w:jc w:val="both"/>
        <w:rPr>
          <w:sz w:val="22"/>
          <w:szCs w:val="22"/>
        </w:rPr>
      </w:pPr>
    </w:p>
    <w:p w14:paraId="666ED13E" w14:textId="77777777" w:rsidR="00E45A8A" w:rsidRPr="009E0B6A" w:rsidRDefault="00E45A8A" w:rsidP="00E45A8A">
      <w:pPr>
        <w:jc w:val="both"/>
        <w:rPr>
          <w:sz w:val="22"/>
          <w:szCs w:val="22"/>
        </w:rPr>
      </w:pPr>
      <w:r w:rsidRPr="009E0B6A">
        <w:rPr>
          <w:b/>
          <w:sz w:val="22"/>
          <w:szCs w:val="22"/>
        </w:rPr>
        <w:t xml:space="preserve">       Część 3 – </w:t>
      </w:r>
      <w:r w:rsidRPr="009E0B6A">
        <w:rPr>
          <w:b/>
          <w:color w:val="auto"/>
          <w:sz w:val="22"/>
          <w:szCs w:val="22"/>
        </w:rPr>
        <w:t>Materiały budowlane</w:t>
      </w:r>
    </w:p>
    <w:p w14:paraId="445E1AF4" w14:textId="77777777" w:rsidR="00E45A8A" w:rsidRPr="009E0B6A" w:rsidRDefault="00E45A8A" w:rsidP="00221C61">
      <w:pPr>
        <w:pStyle w:val="Akapitzlist"/>
        <w:numPr>
          <w:ilvl w:val="0"/>
          <w:numId w:val="93"/>
        </w:numPr>
        <w:ind w:left="1134"/>
        <w:contextualSpacing/>
        <w:jc w:val="both"/>
        <w:rPr>
          <w:sz w:val="22"/>
          <w:szCs w:val="22"/>
        </w:rPr>
      </w:pPr>
      <w:r w:rsidRPr="009E0B6A">
        <w:rPr>
          <w:sz w:val="22"/>
          <w:szCs w:val="22"/>
        </w:rPr>
        <w:t>3 miesiące dla pozycji: 2,</w:t>
      </w:r>
      <w:r w:rsidRPr="009E0B6A">
        <w:rPr>
          <w:sz w:val="22"/>
          <w:szCs w:val="22"/>
        </w:rPr>
        <w:tab/>
      </w:r>
    </w:p>
    <w:p w14:paraId="693CDDE7" w14:textId="5903C49D" w:rsidR="00E45A8A" w:rsidRPr="009E0B6A" w:rsidRDefault="00E45A8A" w:rsidP="00221C61">
      <w:pPr>
        <w:pStyle w:val="Akapitzlist"/>
        <w:numPr>
          <w:ilvl w:val="0"/>
          <w:numId w:val="93"/>
        </w:numPr>
        <w:ind w:left="1134"/>
        <w:contextualSpacing/>
        <w:jc w:val="both"/>
        <w:rPr>
          <w:sz w:val="22"/>
          <w:szCs w:val="22"/>
        </w:rPr>
      </w:pPr>
      <w:r w:rsidRPr="009E0B6A">
        <w:rPr>
          <w:sz w:val="22"/>
          <w:szCs w:val="22"/>
        </w:rPr>
        <w:t xml:space="preserve">  6 miesięcy dla pozycji: 4, </w:t>
      </w:r>
      <w:r w:rsidR="00216212">
        <w:rPr>
          <w:sz w:val="22"/>
          <w:szCs w:val="22"/>
          <w:lang w:val="pl-PL"/>
        </w:rPr>
        <w:t>8</w:t>
      </w:r>
      <w:r w:rsidRPr="009E0B6A">
        <w:rPr>
          <w:sz w:val="22"/>
          <w:szCs w:val="22"/>
        </w:rPr>
        <w:t>,</w:t>
      </w:r>
      <w:r w:rsidR="00216212">
        <w:rPr>
          <w:sz w:val="22"/>
          <w:szCs w:val="22"/>
          <w:lang w:val="pl-PL"/>
        </w:rPr>
        <w:t xml:space="preserve"> 13,14, 23-25,</w:t>
      </w:r>
      <w:r w:rsidRPr="009E0B6A">
        <w:rPr>
          <w:sz w:val="22"/>
          <w:szCs w:val="22"/>
        </w:rPr>
        <w:tab/>
      </w:r>
    </w:p>
    <w:p w14:paraId="5F19C9E6" w14:textId="45D66152" w:rsidR="00E45A8A" w:rsidRPr="009E0B6A" w:rsidRDefault="00E45A8A" w:rsidP="00221C61">
      <w:pPr>
        <w:pStyle w:val="Akapitzlist"/>
        <w:numPr>
          <w:ilvl w:val="0"/>
          <w:numId w:val="93"/>
        </w:numPr>
        <w:ind w:left="1134"/>
        <w:contextualSpacing/>
        <w:jc w:val="both"/>
        <w:rPr>
          <w:sz w:val="22"/>
          <w:szCs w:val="22"/>
        </w:rPr>
      </w:pPr>
      <w:r w:rsidRPr="009E0B6A">
        <w:rPr>
          <w:sz w:val="22"/>
          <w:szCs w:val="22"/>
        </w:rPr>
        <w:t xml:space="preserve">  9 miesięcy dla pozycji: </w:t>
      </w:r>
      <w:r w:rsidR="00216212">
        <w:rPr>
          <w:sz w:val="22"/>
          <w:szCs w:val="22"/>
          <w:lang w:val="pl-PL"/>
        </w:rPr>
        <w:t>38</w:t>
      </w:r>
      <w:r w:rsidRPr="009E0B6A">
        <w:rPr>
          <w:sz w:val="22"/>
          <w:szCs w:val="22"/>
        </w:rPr>
        <w:t xml:space="preserve">, </w:t>
      </w:r>
      <w:r w:rsidRPr="009E0B6A">
        <w:rPr>
          <w:sz w:val="22"/>
          <w:szCs w:val="22"/>
        </w:rPr>
        <w:tab/>
      </w:r>
    </w:p>
    <w:p w14:paraId="7B63545E" w14:textId="0759D969" w:rsidR="00E45A8A" w:rsidRPr="009E0B6A" w:rsidRDefault="00E45A8A" w:rsidP="00221C61">
      <w:pPr>
        <w:pStyle w:val="Akapitzlist"/>
        <w:numPr>
          <w:ilvl w:val="0"/>
          <w:numId w:val="93"/>
        </w:numPr>
        <w:ind w:left="1134"/>
        <w:contextualSpacing/>
        <w:jc w:val="both"/>
        <w:rPr>
          <w:sz w:val="22"/>
          <w:szCs w:val="22"/>
        </w:rPr>
      </w:pPr>
      <w:r w:rsidRPr="009E0B6A">
        <w:rPr>
          <w:sz w:val="22"/>
          <w:szCs w:val="22"/>
        </w:rPr>
        <w:t xml:space="preserve">12 miesięcy dla pozycji: 5, 7, </w:t>
      </w:r>
      <w:r w:rsidR="00216212">
        <w:rPr>
          <w:sz w:val="22"/>
          <w:szCs w:val="22"/>
          <w:lang w:val="pl-PL"/>
        </w:rPr>
        <w:t>9-11</w:t>
      </w:r>
      <w:r w:rsidRPr="009E0B6A">
        <w:rPr>
          <w:sz w:val="22"/>
          <w:szCs w:val="22"/>
        </w:rPr>
        <w:t>,</w:t>
      </w:r>
      <w:r w:rsidR="00216212">
        <w:rPr>
          <w:sz w:val="22"/>
          <w:szCs w:val="22"/>
          <w:lang w:val="pl-PL"/>
        </w:rPr>
        <w:t xml:space="preserve"> 27-29,</w:t>
      </w:r>
      <w:r w:rsidRPr="009E0B6A">
        <w:rPr>
          <w:sz w:val="22"/>
          <w:szCs w:val="22"/>
        </w:rPr>
        <w:t xml:space="preserve"> </w:t>
      </w:r>
      <w:r w:rsidRPr="009E0B6A">
        <w:rPr>
          <w:sz w:val="22"/>
          <w:szCs w:val="22"/>
        </w:rPr>
        <w:tab/>
      </w:r>
    </w:p>
    <w:p w14:paraId="2CA895DB" w14:textId="7D127F9F" w:rsidR="00E45A8A" w:rsidRPr="009E0B6A" w:rsidRDefault="00E45A8A" w:rsidP="00221C61">
      <w:pPr>
        <w:pStyle w:val="Akapitzlist"/>
        <w:numPr>
          <w:ilvl w:val="0"/>
          <w:numId w:val="93"/>
        </w:numPr>
        <w:ind w:left="1134"/>
        <w:contextualSpacing/>
        <w:jc w:val="both"/>
        <w:rPr>
          <w:sz w:val="22"/>
          <w:szCs w:val="22"/>
        </w:rPr>
      </w:pPr>
      <w:r w:rsidRPr="009E0B6A">
        <w:rPr>
          <w:sz w:val="22"/>
          <w:szCs w:val="22"/>
        </w:rPr>
        <w:t xml:space="preserve">18 miesięcy dla pozycji: </w:t>
      </w:r>
      <w:r w:rsidR="00216212">
        <w:rPr>
          <w:sz w:val="22"/>
          <w:szCs w:val="22"/>
          <w:lang w:val="pl-PL"/>
        </w:rPr>
        <w:t>35-3</w:t>
      </w:r>
      <w:r w:rsidR="00E95A0B">
        <w:rPr>
          <w:sz w:val="22"/>
          <w:szCs w:val="22"/>
          <w:lang w:val="pl-PL"/>
        </w:rPr>
        <w:t>6</w:t>
      </w:r>
      <w:r w:rsidRPr="009E0B6A">
        <w:rPr>
          <w:sz w:val="22"/>
          <w:szCs w:val="22"/>
        </w:rPr>
        <w:t>,</w:t>
      </w:r>
      <w:r w:rsidRPr="009E0B6A">
        <w:rPr>
          <w:sz w:val="22"/>
          <w:szCs w:val="22"/>
        </w:rPr>
        <w:tab/>
      </w:r>
    </w:p>
    <w:p w14:paraId="162D6209" w14:textId="77777777" w:rsidR="00216212" w:rsidRPr="00216212" w:rsidRDefault="00E45A8A" w:rsidP="00221C61">
      <w:pPr>
        <w:pStyle w:val="Akapitzlist"/>
        <w:numPr>
          <w:ilvl w:val="0"/>
          <w:numId w:val="93"/>
        </w:numPr>
        <w:ind w:left="1134"/>
        <w:contextualSpacing/>
        <w:jc w:val="both"/>
        <w:rPr>
          <w:sz w:val="22"/>
          <w:szCs w:val="22"/>
        </w:rPr>
      </w:pPr>
      <w:r w:rsidRPr="009E0B6A">
        <w:rPr>
          <w:sz w:val="22"/>
          <w:szCs w:val="22"/>
        </w:rPr>
        <w:t>24 miesi</w:t>
      </w:r>
      <w:r w:rsidR="00216212">
        <w:rPr>
          <w:sz w:val="22"/>
          <w:szCs w:val="22"/>
          <w:lang w:val="pl-PL"/>
        </w:rPr>
        <w:t>ące</w:t>
      </w:r>
      <w:r w:rsidRPr="009E0B6A">
        <w:rPr>
          <w:sz w:val="22"/>
          <w:szCs w:val="22"/>
        </w:rPr>
        <w:t xml:space="preserve"> dla pozycji: 1, </w:t>
      </w:r>
      <w:r w:rsidR="00216212">
        <w:rPr>
          <w:sz w:val="22"/>
          <w:szCs w:val="22"/>
          <w:lang w:val="pl-PL"/>
        </w:rPr>
        <w:t>6, 12, 16-22, 26, 30-32, 37, 39, 40,</w:t>
      </w:r>
    </w:p>
    <w:p w14:paraId="5A89C833" w14:textId="73BC22E0" w:rsidR="00E45A8A" w:rsidRDefault="00216212" w:rsidP="00221C61">
      <w:pPr>
        <w:pStyle w:val="Akapitzlist"/>
        <w:numPr>
          <w:ilvl w:val="0"/>
          <w:numId w:val="93"/>
        </w:numPr>
        <w:ind w:left="1134"/>
        <w:contextualSpacing/>
        <w:jc w:val="both"/>
        <w:rPr>
          <w:sz w:val="22"/>
          <w:szCs w:val="22"/>
        </w:rPr>
      </w:pPr>
      <w:r>
        <w:rPr>
          <w:sz w:val="22"/>
          <w:szCs w:val="22"/>
          <w:lang w:val="pl-PL"/>
        </w:rPr>
        <w:t>5 lat dla pozycji: 15</w:t>
      </w:r>
      <w:r w:rsidR="00234001">
        <w:rPr>
          <w:sz w:val="22"/>
          <w:szCs w:val="22"/>
          <w:lang w:val="pl-PL"/>
        </w:rPr>
        <w:t>;</w:t>
      </w:r>
    </w:p>
    <w:p w14:paraId="1D132BB0" w14:textId="77777777" w:rsidR="00216212" w:rsidRDefault="00216212" w:rsidP="00216212">
      <w:pPr>
        <w:contextualSpacing/>
        <w:jc w:val="both"/>
        <w:rPr>
          <w:sz w:val="22"/>
          <w:szCs w:val="22"/>
        </w:rPr>
      </w:pPr>
    </w:p>
    <w:p w14:paraId="5DE95E26" w14:textId="5FDF0A5B" w:rsidR="00234001" w:rsidRDefault="00216212" w:rsidP="00216212">
      <w:pPr>
        <w:ind w:firstLine="426"/>
        <w:contextualSpacing/>
        <w:jc w:val="both"/>
        <w:rPr>
          <w:b/>
          <w:color w:val="auto"/>
          <w:sz w:val="22"/>
          <w:szCs w:val="22"/>
        </w:rPr>
      </w:pPr>
      <w:r w:rsidRPr="00216212">
        <w:rPr>
          <w:b/>
          <w:sz w:val="22"/>
          <w:szCs w:val="22"/>
        </w:rPr>
        <w:t>Część 4 -</w:t>
      </w:r>
      <w:r>
        <w:rPr>
          <w:sz w:val="22"/>
          <w:szCs w:val="22"/>
        </w:rPr>
        <w:t xml:space="preserve"> </w:t>
      </w:r>
      <w:r w:rsidRPr="00CC19BD">
        <w:rPr>
          <w:b/>
          <w:color w:val="auto"/>
          <w:sz w:val="22"/>
          <w:szCs w:val="22"/>
        </w:rPr>
        <w:t>Farby, lakiery i mastyksy</w:t>
      </w:r>
    </w:p>
    <w:p w14:paraId="0BBC2F52" w14:textId="77777777" w:rsidR="00CA7502" w:rsidRPr="00012CD6" w:rsidRDefault="00CA7502" w:rsidP="00012CD6">
      <w:pPr>
        <w:pStyle w:val="Akapitzlist"/>
        <w:numPr>
          <w:ilvl w:val="0"/>
          <w:numId w:val="211"/>
        </w:numPr>
        <w:contextualSpacing/>
        <w:jc w:val="both"/>
        <w:rPr>
          <w:color w:val="auto"/>
          <w:sz w:val="22"/>
          <w:szCs w:val="22"/>
        </w:rPr>
      </w:pPr>
      <w:r w:rsidRPr="00012CD6">
        <w:rPr>
          <w:color w:val="auto"/>
          <w:sz w:val="22"/>
          <w:szCs w:val="22"/>
        </w:rPr>
        <w:t>Zamawiający wymaga, aby towar był zgodny z warunkami gwarancji producenta</w:t>
      </w:r>
    </w:p>
    <w:p w14:paraId="4D7014E9" w14:textId="77777777" w:rsidR="00CA7502" w:rsidRPr="00234001" w:rsidRDefault="00CA7502" w:rsidP="00CA7502">
      <w:pPr>
        <w:pStyle w:val="Akapitzlist"/>
        <w:ind w:left="1200"/>
        <w:jc w:val="both"/>
        <w:rPr>
          <w:color w:val="auto"/>
          <w:sz w:val="22"/>
          <w:szCs w:val="22"/>
          <w:lang w:val="pl-PL"/>
        </w:rPr>
      </w:pPr>
      <w:r w:rsidRPr="00234001">
        <w:rPr>
          <w:color w:val="auto"/>
          <w:sz w:val="22"/>
          <w:szCs w:val="22"/>
        </w:rPr>
        <w:t>a okres gwarancji/termin przydatności na dostarczony przedmiot zamówienia był nie krótszy niż 18 miesięcy od daty przyjęcia towaru na magazyn na wszystkie pozycje, chyba że producent udzielił gwarancji dłuższej</w:t>
      </w:r>
      <w:r>
        <w:rPr>
          <w:color w:val="auto"/>
          <w:sz w:val="22"/>
          <w:szCs w:val="22"/>
          <w:lang w:val="pl-PL"/>
        </w:rPr>
        <w:t>;</w:t>
      </w:r>
    </w:p>
    <w:p w14:paraId="165E98B3" w14:textId="77777777" w:rsidR="00234001" w:rsidRDefault="00234001" w:rsidP="00234001">
      <w:pPr>
        <w:contextualSpacing/>
        <w:jc w:val="both"/>
        <w:rPr>
          <w:sz w:val="22"/>
          <w:szCs w:val="22"/>
        </w:rPr>
      </w:pPr>
    </w:p>
    <w:p w14:paraId="28750327" w14:textId="2C06BA2C" w:rsidR="00234001" w:rsidRDefault="00234001" w:rsidP="00234001">
      <w:pPr>
        <w:ind w:firstLine="284"/>
        <w:jc w:val="both"/>
        <w:rPr>
          <w:b/>
          <w:color w:val="auto"/>
          <w:sz w:val="22"/>
          <w:szCs w:val="22"/>
        </w:rPr>
      </w:pPr>
      <w:r w:rsidRPr="00234001">
        <w:rPr>
          <w:b/>
          <w:sz w:val="22"/>
          <w:szCs w:val="22"/>
        </w:rPr>
        <w:t>Część 5 -</w:t>
      </w:r>
      <w:r>
        <w:rPr>
          <w:sz w:val="22"/>
          <w:szCs w:val="22"/>
        </w:rPr>
        <w:t xml:space="preserve"> </w:t>
      </w:r>
      <w:r w:rsidRPr="009E0B6A">
        <w:rPr>
          <w:b/>
          <w:color w:val="auto"/>
          <w:sz w:val="22"/>
          <w:szCs w:val="22"/>
        </w:rPr>
        <w:t>Farby, lakiery, rozpuszczalniki i szpachle ogólnego przeznaczenia</w:t>
      </w:r>
    </w:p>
    <w:p w14:paraId="3C836360" w14:textId="77777777" w:rsidR="00234001" w:rsidRPr="00234001" w:rsidRDefault="00234001" w:rsidP="004A43DC">
      <w:pPr>
        <w:pStyle w:val="Akapitzlist"/>
        <w:numPr>
          <w:ilvl w:val="0"/>
          <w:numId w:val="95"/>
        </w:numPr>
        <w:jc w:val="both"/>
        <w:rPr>
          <w:color w:val="auto"/>
          <w:sz w:val="22"/>
          <w:szCs w:val="22"/>
        </w:rPr>
      </w:pPr>
      <w:r w:rsidRPr="00234001">
        <w:rPr>
          <w:color w:val="auto"/>
          <w:sz w:val="22"/>
          <w:szCs w:val="22"/>
        </w:rPr>
        <w:t>Zamawiający wymaga, aby towar był zgodny z warunkami gwarancji producenta</w:t>
      </w:r>
    </w:p>
    <w:p w14:paraId="17881D8A" w14:textId="0511D2ED" w:rsidR="00234001" w:rsidRPr="00234001" w:rsidRDefault="00234001" w:rsidP="004A43DC">
      <w:pPr>
        <w:pStyle w:val="Akapitzlist"/>
        <w:ind w:left="1200"/>
        <w:jc w:val="both"/>
        <w:rPr>
          <w:color w:val="auto"/>
          <w:sz w:val="22"/>
          <w:szCs w:val="22"/>
          <w:lang w:val="pl-PL"/>
        </w:rPr>
      </w:pPr>
      <w:r w:rsidRPr="00234001">
        <w:rPr>
          <w:color w:val="auto"/>
          <w:sz w:val="22"/>
          <w:szCs w:val="22"/>
        </w:rPr>
        <w:t>a okres gwarancji/termin przydatności na dostarczony przedmiot zamówienia był nie krótszy niż 18 miesięcy od daty przyjęcia towaru na magazyn na wszystkie pozycje, chyba że producent udzielił gwarancji dłuższej</w:t>
      </w:r>
      <w:r>
        <w:rPr>
          <w:color w:val="auto"/>
          <w:sz w:val="22"/>
          <w:szCs w:val="22"/>
          <w:lang w:val="pl-PL"/>
        </w:rPr>
        <w:t>;</w:t>
      </w:r>
    </w:p>
    <w:p w14:paraId="607A2805" w14:textId="2F3E32BD" w:rsidR="00234001" w:rsidRPr="00234001" w:rsidRDefault="00234001" w:rsidP="00234001">
      <w:pPr>
        <w:contextualSpacing/>
        <w:jc w:val="both"/>
        <w:rPr>
          <w:sz w:val="22"/>
          <w:szCs w:val="22"/>
        </w:rPr>
      </w:pPr>
    </w:p>
    <w:p w14:paraId="36693785" w14:textId="64A471F5" w:rsidR="00234001" w:rsidRPr="009E0B6A" w:rsidRDefault="00234001" w:rsidP="00234001">
      <w:pPr>
        <w:pStyle w:val="Akapitzlist"/>
        <w:ind w:left="0"/>
        <w:jc w:val="both"/>
        <w:rPr>
          <w:b/>
          <w:sz w:val="22"/>
          <w:szCs w:val="22"/>
        </w:rPr>
      </w:pPr>
      <w:r w:rsidRPr="009E0B6A">
        <w:rPr>
          <w:b/>
          <w:sz w:val="22"/>
          <w:szCs w:val="22"/>
        </w:rPr>
        <w:t>Dotyczy Części 1-</w:t>
      </w:r>
      <w:r>
        <w:rPr>
          <w:b/>
          <w:sz w:val="22"/>
          <w:szCs w:val="22"/>
          <w:lang w:val="pl-PL"/>
        </w:rPr>
        <w:t>3</w:t>
      </w:r>
      <w:r w:rsidRPr="009E0B6A">
        <w:rPr>
          <w:b/>
          <w:sz w:val="22"/>
          <w:szCs w:val="22"/>
        </w:rPr>
        <w:t>:</w:t>
      </w:r>
    </w:p>
    <w:p w14:paraId="7D83B9DC" w14:textId="77777777" w:rsidR="00234001" w:rsidRPr="009E0B6A" w:rsidRDefault="00234001" w:rsidP="0027483F">
      <w:pPr>
        <w:spacing w:after="120"/>
        <w:jc w:val="both"/>
        <w:rPr>
          <w:sz w:val="22"/>
          <w:szCs w:val="22"/>
        </w:rPr>
      </w:pPr>
      <w:r w:rsidRPr="009E0B6A">
        <w:rPr>
          <w:sz w:val="22"/>
          <w:szCs w:val="22"/>
        </w:rPr>
        <w:t>Przedmiot zamówienia:</w:t>
      </w:r>
    </w:p>
    <w:p w14:paraId="417E373D" w14:textId="77777777" w:rsidR="00234001" w:rsidRPr="009E0B6A" w:rsidRDefault="00234001" w:rsidP="004A43DC">
      <w:pPr>
        <w:pStyle w:val="Akapitzlist"/>
        <w:numPr>
          <w:ilvl w:val="0"/>
          <w:numId w:val="96"/>
        </w:numPr>
        <w:jc w:val="both"/>
        <w:rPr>
          <w:sz w:val="22"/>
          <w:szCs w:val="22"/>
        </w:rPr>
      </w:pPr>
      <w:r w:rsidRPr="009E0B6A">
        <w:rPr>
          <w:sz w:val="22"/>
          <w:szCs w:val="22"/>
        </w:rPr>
        <w:t>musi odpowiadać obowiązującym normom z zakresu gatunku pierwszego,</w:t>
      </w:r>
      <w:r w:rsidRPr="009E0B6A">
        <w:rPr>
          <w:sz w:val="22"/>
          <w:szCs w:val="22"/>
          <w:lang w:val="pl-PL"/>
        </w:rPr>
        <w:t xml:space="preserve"> wolny od wad technicznych i prawnych;</w:t>
      </w:r>
    </w:p>
    <w:p w14:paraId="221A04FD" w14:textId="77777777" w:rsidR="00234001" w:rsidRPr="009E0B6A" w:rsidRDefault="00234001" w:rsidP="004A43DC">
      <w:pPr>
        <w:pStyle w:val="Akapitzlist"/>
        <w:numPr>
          <w:ilvl w:val="0"/>
          <w:numId w:val="96"/>
        </w:numPr>
        <w:spacing w:after="120"/>
        <w:jc w:val="both"/>
        <w:rPr>
          <w:sz w:val="22"/>
          <w:szCs w:val="22"/>
        </w:rPr>
      </w:pPr>
      <w:r w:rsidRPr="009E0B6A">
        <w:rPr>
          <w:sz w:val="22"/>
          <w:szCs w:val="22"/>
        </w:rPr>
        <w:t>musi być fabrycznie nowy, nieużywany oraz spełniać wymagania techniczno-jakościowe określone w dokumentacji technicznej producenta na dany wyrób oraz odpowiednie normy</w:t>
      </w:r>
      <w:r w:rsidRPr="009E0B6A">
        <w:rPr>
          <w:sz w:val="22"/>
          <w:szCs w:val="22"/>
          <w:lang w:val="pl-PL"/>
        </w:rPr>
        <w:t>;</w:t>
      </w:r>
    </w:p>
    <w:p w14:paraId="5B3E31FA" w14:textId="005F0A57" w:rsidR="00234001" w:rsidRPr="009E0B6A" w:rsidRDefault="00234001" w:rsidP="004A43DC">
      <w:pPr>
        <w:pStyle w:val="Akapitzlist"/>
        <w:numPr>
          <w:ilvl w:val="0"/>
          <w:numId w:val="96"/>
        </w:numPr>
        <w:jc w:val="both"/>
        <w:rPr>
          <w:sz w:val="22"/>
          <w:szCs w:val="22"/>
        </w:rPr>
      </w:pPr>
      <w:r w:rsidRPr="009E0B6A">
        <w:rPr>
          <w:sz w:val="22"/>
          <w:szCs w:val="22"/>
        </w:rPr>
        <w:t xml:space="preserve">musi być dostarczony w oryginalnym opakowaniu </w:t>
      </w:r>
      <w:r w:rsidRPr="009E0B6A">
        <w:rPr>
          <w:sz w:val="22"/>
          <w:szCs w:val="22"/>
          <w:lang w:val="pl-PL"/>
        </w:rPr>
        <w:t xml:space="preserve">producenta, </w:t>
      </w:r>
      <w:r w:rsidRPr="009E0B6A">
        <w:rPr>
          <w:sz w:val="22"/>
          <w:szCs w:val="22"/>
        </w:rPr>
        <w:t xml:space="preserve">fabrycznym </w:t>
      </w:r>
      <w:r w:rsidR="0027483F">
        <w:rPr>
          <w:sz w:val="22"/>
          <w:szCs w:val="22"/>
        </w:rPr>
        <w:br/>
      </w:r>
      <w:r w:rsidRPr="009E0B6A">
        <w:rPr>
          <w:sz w:val="22"/>
          <w:szCs w:val="22"/>
        </w:rPr>
        <w:t>z zabezpieczeniami stosowanymi przez producenta</w:t>
      </w:r>
      <w:r w:rsidRPr="009E0B6A">
        <w:rPr>
          <w:sz w:val="22"/>
          <w:szCs w:val="22"/>
          <w:lang w:val="pl-PL"/>
        </w:rPr>
        <w:t xml:space="preserve"> oraz posiadać instrukcję w języku</w:t>
      </w:r>
      <w:r w:rsidR="0027483F">
        <w:rPr>
          <w:sz w:val="22"/>
          <w:szCs w:val="22"/>
          <w:lang w:val="pl-PL"/>
        </w:rPr>
        <w:t xml:space="preserve"> </w:t>
      </w:r>
      <w:r w:rsidRPr="009E0B6A">
        <w:rPr>
          <w:sz w:val="22"/>
          <w:szCs w:val="22"/>
          <w:lang w:val="pl-PL"/>
        </w:rPr>
        <w:t>polskim;</w:t>
      </w:r>
    </w:p>
    <w:p w14:paraId="7C103C60" w14:textId="77777777" w:rsidR="00234001" w:rsidRPr="009E0B6A" w:rsidRDefault="00234001" w:rsidP="004A43DC">
      <w:pPr>
        <w:pStyle w:val="Akapitzlist"/>
        <w:numPr>
          <w:ilvl w:val="0"/>
          <w:numId w:val="96"/>
        </w:numPr>
        <w:spacing w:after="120"/>
        <w:jc w:val="both"/>
        <w:rPr>
          <w:sz w:val="22"/>
          <w:szCs w:val="22"/>
        </w:rPr>
      </w:pPr>
      <w:r w:rsidRPr="009E0B6A">
        <w:rPr>
          <w:sz w:val="22"/>
          <w:szCs w:val="22"/>
        </w:rPr>
        <w:t xml:space="preserve">musi być dostarczony w opakowaniu zabezpieczającym przed zmianami ilościowymi </w:t>
      </w:r>
      <w:r w:rsidRPr="009E0B6A">
        <w:rPr>
          <w:sz w:val="22"/>
          <w:szCs w:val="22"/>
        </w:rPr>
        <w:br/>
        <w:t>i jakościowymi</w:t>
      </w:r>
      <w:r w:rsidRPr="009E0B6A">
        <w:rPr>
          <w:sz w:val="22"/>
          <w:szCs w:val="22"/>
          <w:lang w:val="pl-PL"/>
        </w:rPr>
        <w:t>;</w:t>
      </w:r>
    </w:p>
    <w:p w14:paraId="15E9390C" w14:textId="591C4B26" w:rsidR="00234001" w:rsidRPr="0027483F" w:rsidRDefault="00234001" w:rsidP="004A43DC">
      <w:pPr>
        <w:pStyle w:val="Akapitzlist"/>
        <w:numPr>
          <w:ilvl w:val="0"/>
          <w:numId w:val="96"/>
        </w:numPr>
        <w:spacing w:after="120"/>
        <w:jc w:val="both"/>
        <w:rPr>
          <w:sz w:val="22"/>
          <w:szCs w:val="22"/>
        </w:rPr>
      </w:pPr>
      <w:r w:rsidRPr="009E0B6A">
        <w:rPr>
          <w:bCs/>
          <w:sz w:val="22"/>
          <w:szCs w:val="22"/>
        </w:rPr>
        <w:t>Zamawiający wymaga aby Wykonawca dostarczył towar wyprodukowany nie wcześniej niż 6 miesięcy przed datą dostawy</w:t>
      </w:r>
      <w:r w:rsidRPr="009E0B6A">
        <w:rPr>
          <w:bCs/>
          <w:sz w:val="22"/>
          <w:szCs w:val="22"/>
          <w:lang w:val="pl-PL"/>
        </w:rPr>
        <w:t>;</w:t>
      </w:r>
    </w:p>
    <w:p w14:paraId="5C37D620" w14:textId="77777777" w:rsidR="0027483F" w:rsidRDefault="0027483F" w:rsidP="0027483F">
      <w:pPr>
        <w:spacing w:before="120" w:after="120"/>
        <w:contextualSpacing/>
        <w:jc w:val="both"/>
        <w:rPr>
          <w:b/>
          <w:sz w:val="22"/>
          <w:szCs w:val="22"/>
        </w:rPr>
      </w:pPr>
      <w:r>
        <w:rPr>
          <w:b/>
          <w:sz w:val="22"/>
          <w:szCs w:val="22"/>
        </w:rPr>
        <w:t xml:space="preserve">Dotyczy Części 4 </w:t>
      </w:r>
    </w:p>
    <w:p w14:paraId="198D8C09" w14:textId="5018A326" w:rsidR="0027483F" w:rsidRPr="009E0B6A" w:rsidRDefault="0027483F" w:rsidP="0027483F">
      <w:pPr>
        <w:spacing w:before="120" w:after="120"/>
        <w:contextualSpacing/>
        <w:jc w:val="both"/>
        <w:rPr>
          <w:sz w:val="22"/>
          <w:szCs w:val="22"/>
        </w:rPr>
      </w:pPr>
      <w:r w:rsidRPr="009E0B6A">
        <w:rPr>
          <w:sz w:val="22"/>
          <w:szCs w:val="22"/>
        </w:rPr>
        <w:t>Przedmiot zamówienia:</w:t>
      </w:r>
    </w:p>
    <w:p w14:paraId="6641EF56" w14:textId="77777777" w:rsidR="0027483F" w:rsidRPr="009E0B6A" w:rsidRDefault="0027483F" w:rsidP="00221C61">
      <w:pPr>
        <w:pStyle w:val="Akapitzlist"/>
        <w:numPr>
          <w:ilvl w:val="0"/>
          <w:numId w:val="98"/>
        </w:numPr>
        <w:jc w:val="both"/>
        <w:rPr>
          <w:sz w:val="22"/>
          <w:szCs w:val="22"/>
        </w:rPr>
      </w:pPr>
      <w:r w:rsidRPr="009E0B6A">
        <w:rPr>
          <w:bCs/>
          <w:sz w:val="22"/>
          <w:szCs w:val="22"/>
          <w:lang w:val="pl-PL"/>
        </w:rPr>
        <w:t>musi</w:t>
      </w:r>
      <w:r w:rsidRPr="009E0B6A">
        <w:rPr>
          <w:sz w:val="22"/>
          <w:szCs w:val="22"/>
        </w:rPr>
        <w:t xml:space="preserve"> spełniać normy z zakresu gatunku pierwszego</w:t>
      </w:r>
      <w:r w:rsidRPr="009E0B6A">
        <w:rPr>
          <w:sz w:val="22"/>
          <w:szCs w:val="22"/>
          <w:lang w:val="pl-PL"/>
        </w:rPr>
        <w:t>;</w:t>
      </w:r>
    </w:p>
    <w:p w14:paraId="0A87ADAE" w14:textId="77777777" w:rsidR="0027483F" w:rsidRPr="009E0B6A" w:rsidRDefault="0027483F" w:rsidP="00221C61">
      <w:pPr>
        <w:pStyle w:val="Akapitzlist"/>
        <w:numPr>
          <w:ilvl w:val="0"/>
          <w:numId w:val="98"/>
        </w:numPr>
        <w:jc w:val="both"/>
        <w:rPr>
          <w:sz w:val="22"/>
          <w:szCs w:val="22"/>
        </w:rPr>
      </w:pPr>
      <w:r w:rsidRPr="009E0B6A">
        <w:rPr>
          <w:bCs/>
          <w:sz w:val="22"/>
          <w:szCs w:val="22"/>
          <w:lang w:val="pl-PL"/>
        </w:rPr>
        <w:t>musi</w:t>
      </w:r>
      <w:r w:rsidRPr="009E0B6A">
        <w:rPr>
          <w:sz w:val="22"/>
          <w:szCs w:val="22"/>
        </w:rPr>
        <w:t xml:space="preserve"> być fabrycznie nowy, nieużywany, wolny od wad technicznych i prawnych</w:t>
      </w:r>
      <w:r w:rsidRPr="009E0B6A">
        <w:rPr>
          <w:sz w:val="22"/>
          <w:szCs w:val="22"/>
          <w:lang w:val="pl-PL"/>
        </w:rPr>
        <w:t>;</w:t>
      </w:r>
    </w:p>
    <w:p w14:paraId="121EB438" w14:textId="77777777" w:rsidR="0027483F" w:rsidRPr="009E0B6A" w:rsidRDefault="0027483F" w:rsidP="00221C61">
      <w:pPr>
        <w:pStyle w:val="Akapitzlist"/>
        <w:numPr>
          <w:ilvl w:val="0"/>
          <w:numId w:val="98"/>
        </w:numPr>
        <w:jc w:val="both"/>
        <w:rPr>
          <w:sz w:val="22"/>
          <w:szCs w:val="22"/>
        </w:rPr>
      </w:pPr>
      <w:r w:rsidRPr="009E0B6A">
        <w:rPr>
          <w:bCs/>
          <w:sz w:val="22"/>
          <w:szCs w:val="22"/>
          <w:lang w:val="pl-PL"/>
        </w:rPr>
        <w:t>musi</w:t>
      </w:r>
      <w:r w:rsidRPr="009E0B6A">
        <w:rPr>
          <w:sz w:val="22"/>
          <w:szCs w:val="22"/>
        </w:rPr>
        <w:t xml:space="preserve"> spełniać wymagania techniczno-jakościowe określone w dokumentacji technicznej producenta na dany wyrób</w:t>
      </w:r>
      <w:r w:rsidRPr="009E0B6A">
        <w:rPr>
          <w:sz w:val="22"/>
          <w:szCs w:val="22"/>
          <w:lang w:val="pl-PL"/>
        </w:rPr>
        <w:t>;</w:t>
      </w:r>
    </w:p>
    <w:p w14:paraId="3EF4912D" w14:textId="77777777" w:rsidR="0027483F" w:rsidRPr="009E0B6A" w:rsidRDefault="0027483F" w:rsidP="00221C61">
      <w:pPr>
        <w:pStyle w:val="Akapitzlist"/>
        <w:numPr>
          <w:ilvl w:val="0"/>
          <w:numId w:val="98"/>
        </w:numPr>
        <w:jc w:val="both"/>
        <w:rPr>
          <w:sz w:val="22"/>
          <w:szCs w:val="22"/>
        </w:rPr>
      </w:pPr>
      <w:r w:rsidRPr="009E0B6A">
        <w:rPr>
          <w:bCs/>
          <w:sz w:val="22"/>
          <w:szCs w:val="22"/>
          <w:lang w:val="pl-PL"/>
        </w:rPr>
        <w:t>musi</w:t>
      </w:r>
      <w:r w:rsidRPr="009E0B6A">
        <w:rPr>
          <w:sz w:val="22"/>
          <w:szCs w:val="22"/>
          <w:lang w:val="pl-PL"/>
        </w:rPr>
        <w:t xml:space="preserve"> b</w:t>
      </w:r>
      <w:proofErr w:type="spellStart"/>
      <w:r w:rsidRPr="009E0B6A">
        <w:rPr>
          <w:sz w:val="22"/>
          <w:szCs w:val="22"/>
        </w:rPr>
        <w:t>yć</w:t>
      </w:r>
      <w:proofErr w:type="spellEnd"/>
      <w:r w:rsidRPr="009E0B6A">
        <w:rPr>
          <w:sz w:val="22"/>
          <w:szCs w:val="22"/>
        </w:rPr>
        <w:t xml:space="preserve"> dostarczony w oryginalnym opakowaniu z zabezpieczeniami stosowanymi przez producenta</w:t>
      </w:r>
      <w:r w:rsidRPr="009E0B6A">
        <w:rPr>
          <w:sz w:val="22"/>
          <w:szCs w:val="22"/>
          <w:lang w:val="pl-PL"/>
        </w:rPr>
        <w:t>;</w:t>
      </w:r>
    </w:p>
    <w:p w14:paraId="2256316A" w14:textId="18374285" w:rsidR="0027483F" w:rsidRPr="0027483F" w:rsidRDefault="0027483F" w:rsidP="00221C61">
      <w:pPr>
        <w:pStyle w:val="Akapitzlist"/>
        <w:numPr>
          <w:ilvl w:val="0"/>
          <w:numId w:val="98"/>
        </w:numPr>
        <w:jc w:val="both"/>
        <w:rPr>
          <w:sz w:val="22"/>
          <w:szCs w:val="22"/>
        </w:rPr>
      </w:pPr>
      <w:r w:rsidRPr="009E0B6A">
        <w:rPr>
          <w:sz w:val="22"/>
          <w:szCs w:val="22"/>
        </w:rPr>
        <w:lastRenderedPageBreak/>
        <w:t>Zamawiający wymaga aby  Wykonawca dostarczył towar wyprodukowany nie wcześniej niż 6 miesięcy przed datą dostawy</w:t>
      </w:r>
      <w:r w:rsidRPr="009E0B6A">
        <w:rPr>
          <w:sz w:val="22"/>
          <w:szCs w:val="22"/>
          <w:lang w:val="pl-PL"/>
        </w:rPr>
        <w:t>;</w:t>
      </w:r>
    </w:p>
    <w:p w14:paraId="13EE72D2" w14:textId="720AC5E1" w:rsidR="0027483F" w:rsidRPr="009E0B6A" w:rsidRDefault="0027483F" w:rsidP="0027483F">
      <w:pPr>
        <w:spacing w:before="120" w:after="120"/>
        <w:contextualSpacing/>
        <w:jc w:val="both"/>
        <w:rPr>
          <w:b/>
          <w:sz w:val="22"/>
          <w:szCs w:val="22"/>
        </w:rPr>
      </w:pPr>
      <w:r w:rsidRPr="009E0B6A">
        <w:rPr>
          <w:b/>
          <w:sz w:val="22"/>
          <w:szCs w:val="22"/>
        </w:rPr>
        <w:t xml:space="preserve">Dotyczy Części </w:t>
      </w:r>
      <w:r>
        <w:rPr>
          <w:b/>
          <w:sz w:val="22"/>
          <w:szCs w:val="22"/>
        </w:rPr>
        <w:t>5</w:t>
      </w:r>
    </w:p>
    <w:p w14:paraId="3DB78F65" w14:textId="77777777" w:rsidR="0027483F" w:rsidRPr="009E0B6A" w:rsidRDefault="0027483F" w:rsidP="0027483F">
      <w:pPr>
        <w:spacing w:before="120" w:after="120"/>
        <w:contextualSpacing/>
        <w:jc w:val="both"/>
        <w:rPr>
          <w:sz w:val="22"/>
          <w:szCs w:val="22"/>
        </w:rPr>
      </w:pPr>
      <w:r w:rsidRPr="009E0B6A">
        <w:rPr>
          <w:sz w:val="22"/>
          <w:szCs w:val="22"/>
        </w:rPr>
        <w:t>Przedmiot zamówienia:</w:t>
      </w:r>
    </w:p>
    <w:p w14:paraId="4604FCDE" w14:textId="77777777" w:rsidR="0027483F" w:rsidRPr="009E0B6A" w:rsidRDefault="0027483F" w:rsidP="00221C61">
      <w:pPr>
        <w:numPr>
          <w:ilvl w:val="0"/>
          <w:numId w:val="97"/>
        </w:numPr>
        <w:jc w:val="both"/>
        <w:rPr>
          <w:bCs/>
          <w:sz w:val="22"/>
          <w:szCs w:val="22"/>
        </w:rPr>
      </w:pPr>
      <w:r w:rsidRPr="009E0B6A">
        <w:rPr>
          <w:bCs/>
          <w:sz w:val="22"/>
          <w:szCs w:val="22"/>
        </w:rPr>
        <w:t>musi spełniać normy z zakresu gatunku pierwszego;</w:t>
      </w:r>
    </w:p>
    <w:p w14:paraId="4865AF0F" w14:textId="77777777" w:rsidR="0027483F" w:rsidRPr="009E0B6A" w:rsidRDefault="0027483F" w:rsidP="00221C61">
      <w:pPr>
        <w:numPr>
          <w:ilvl w:val="0"/>
          <w:numId w:val="97"/>
        </w:numPr>
        <w:jc w:val="both"/>
        <w:rPr>
          <w:bCs/>
          <w:sz w:val="22"/>
          <w:szCs w:val="22"/>
        </w:rPr>
      </w:pPr>
      <w:r w:rsidRPr="009E0B6A">
        <w:rPr>
          <w:bCs/>
          <w:sz w:val="22"/>
          <w:szCs w:val="22"/>
        </w:rPr>
        <w:t>musi być fabrycznie nowy, nieużywany, wolny od wad technicznych i prawnych;</w:t>
      </w:r>
    </w:p>
    <w:p w14:paraId="7FF9A731" w14:textId="77777777" w:rsidR="0027483F" w:rsidRPr="009E0B6A" w:rsidRDefault="0027483F" w:rsidP="00221C61">
      <w:pPr>
        <w:pStyle w:val="Akapitzlist"/>
        <w:numPr>
          <w:ilvl w:val="0"/>
          <w:numId w:val="97"/>
        </w:numPr>
        <w:jc w:val="both"/>
        <w:rPr>
          <w:bCs/>
          <w:sz w:val="22"/>
          <w:szCs w:val="22"/>
          <w:lang w:val="pl-PL"/>
        </w:rPr>
      </w:pPr>
      <w:r w:rsidRPr="009E0B6A">
        <w:rPr>
          <w:bCs/>
          <w:sz w:val="22"/>
          <w:szCs w:val="22"/>
          <w:lang w:val="pl-PL"/>
        </w:rPr>
        <w:t>musi spełniać wymagania techniczno-jakościowe określone w dokumentacji technicznej producenta na dany wyrób;</w:t>
      </w:r>
    </w:p>
    <w:p w14:paraId="278FED5A" w14:textId="77777777" w:rsidR="0027483F" w:rsidRPr="009E0B6A" w:rsidRDefault="0027483F" w:rsidP="00221C61">
      <w:pPr>
        <w:pStyle w:val="Akapitzlist"/>
        <w:numPr>
          <w:ilvl w:val="0"/>
          <w:numId w:val="97"/>
        </w:numPr>
        <w:jc w:val="both"/>
        <w:rPr>
          <w:bCs/>
          <w:sz w:val="22"/>
          <w:szCs w:val="22"/>
          <w:lang w:val="pl-PL"/>
        </w:rPr>
      </w:pPr>
      <w:r w:rsidRPr="009E0B6A">
        <w:rPr>
          <w:bCs/>
          <w:sz w:val="22"/>
          <w:szCs w:val="22"/>
          <w:lang w:val="pl-PL"/>
        </w:rPr>
        <w:t>musi być dostarczony w oryginalnym opakowaniu producenta z zabezpieczeniami stosowanymi przez producenta;</w:t>
      </w:r>
    </w:p>
    <w:p w14:paraId="5791548F" w14:textId="7263251B" w:rsidR="0027483F" w:rsidRPr="009E0B6A" w:rsidRDefault="0027483F" w:rsidP="00221C61">
      <w:pPr>
        <w:pStyle w:val="Akapitzlist"/>
        <w:numPr>
          <w:ilvl w:val="0"/>
          <w:numId w:val="97"/>
        </w:numPr>
        <w:jc w:val="both"/>
        <w:rPr>
          <w:bCs/>
          <w:sz w:val="22"/>
          <w:szCs w:val="22"/>
          <w:lang w:val="pl-PL"/>
        </w:rPr>
      </w:pPr>
      <w:r w:rsidRPr="009E0B6A">
        <w:rPr>
          <w:bCs/>
          <w:sz w:val="22"/>
          <w:szCs w:val="22"/>
          <w:lang w:val="pl-PL"/>
        </w:rPr>
        <w:t xml:space="preserve">opakowanie zewnętrzne musi posiadać informacje pozwalające na identyfikacje: logo </w:t>
      </w:r>
      <w:r w:rsidRPr="009E0B6A">
        <w:rPr>
          <w:bCs/>
          <w:sz w:val="22"/>
          <w:szCs w:val="22"/>
          <w:lang w:val="pl-PL"/>
        </w:rPr>
        <w:br/>
        <w:t>i nazwy producenta oraz opi</w:t>
      </w:r>
      <w:r>
        <w:rPr>
          <w:bCs/>
          <w:sz w:val="22"/>
          <w:szCs w:val="22"/>
          <w:lang w:val="pl-PL"/>
        </w:rPr>
        <w:t>s</w:t>
      </w:r>
      <w:r w:rsidRPr="009E0B6A">
        <w:rPr>
          <w:bCs/>
          <w:sz w:val="22"/>
          <w:szCs w:val="22"/>
          <w:lang w:val="pl-PL"/>
        </w:rPr>
        <w:t xml:space="preserve"> zawartości w języku polskim;</w:t>
      </w:r>
    </w:p>
    <w:p w14:paraId="7D65DAFF" w14:textId="77777777" w:rsidR="0027483F" w:rsidRPr="009E0B6A" w:rsidRDefault="0027483F" w:rsidP="00221C61">
      <w:pPr>
        <w:pStyle w:val="Akapitzlist"/>
        <w:numPr>
          <w:ilvl w:val="0"/>
          <w:numId w:val="97"/>
        </w:numPr>
        <w:jc w:val="both"/>
        <w:rPr>
          <w:bCs/>
          <w:sz w:val="22"/>
          <w:szCs w:val="22"/>
          <w:lang w:val="pl-PL"/>
        </w:rPr>
      </w:pPr>
      <w:r w:rsidRPr="009E0B6A">
        <w:rPr>
          <w:bCs/>
          <w:sz w:val="22"/>
          <w:szCs w:val="22"/>
          <w:lang w:val="pl-PL"/>
        </w:rPr>
        <w:t xml:space="preserve">Zamawiający wymaga aby Wykonawca dostarczył towar wyprodukowany nie wcześniej niż 6 miesięcy przed datą dostawy; </w:t>
      </w:r>
    </w:p>
    <w:p w14:paraId="54FE743A" w14:textId="7A32541F" w:rsidR="00E45A8A" w:rsidRDefault="0027483F" w:rsidP="00221C61">
      <w:pPr>
        <w:pStyle w:val="Akapitzlist"/>
        <w:numPr>
          <w:ilvl w:val="0"/>
          <w:numId w:val="97"/>
        </w:numPr>
        <w:jc w:val="both"/>
        <w:rPr>
          <w:bCs/>
          <w:sz w:val="22"/>
          <w:szCs w:val="22"/>
          <w:lang w:val="pl-PL"/>
        </w:rPr>
      </w:pPr>
      <w:r w:rsidRPr="009E0B6A">
        <w:rPr>
          <w:bCs/>
          <w:sz w:val="22"/>
          <w:szCs w:val="22"/>
          <w:lang w:val="pl-PL"/>
        </w:rPr>
        <w:t>termin przydatności zakupionego towaru musi być zgodny z warunkami gwarancji producenta oraz nie może być krótszy niż 18 miesięcy od daty przyjęcia towaru na magazyn;</w:t>
      </w:r>
    </w:p>
    <w:p w14:paraId="3C637185" w14:textId="77777777" w:rsidR="003F7730" w:rsidRPr="00E3250B" w:rsidRDefault="003F7730" w:rsidP="003F7730">
      <w:pPr>
        <w:pStyle w:val="Akapitzlist"/>
        <w:ind w:left="720"/>
        <w:jc w:val="both"/>
        <w:rPr>
          <w:bCs/>
          <w:sz w:val="22"/>
          <w:szCs w:val="22"/>
          <w:lang w:val="pl-PL"/>
        </w:rPr>
      </w:pPr>
    </w:p>
    <w:p w14:paraId="057A5B52" w14:textId="56A87519" w:rsidR="00617616" w:rsidRPr="00E3250B" w:rsidRDefault="00E45A8A" w:rsidP="00221C61">
      <w:pPr>
        <w:pStyle w:val="Akapitzlist"/>
        <w:numPr>
          <w:ilvl w:val="0"/>
          <w:numId w:val="31"/>
        </w:numPr>
        <w:spacing w:before="120" w:after="120"/>
        <w:ind w:left="360"/>
        <w:contextualSpacing/>
        <w:jc w:val="both"/>
        <w:rPr>
          <w:color w:val="auto"/>
          <w:sz w:val="22"/>
          <w:szCs w:val="22"/>
        </w:rPr>
      </w:pPr>
      <w:r w:rsidRPr="00E3250B">
        <w:rPr>
          <w:sz w:val="22"/>
          <w:szCs w:val="22"/>
        </w:rPr>
        <w:t xml:space="preserve">Wykonawca zobowiązany jest dostarczyć przedmiot zamówienia spełniający </w:t>
      </w:r>
      <w:r w:rsidR="007E30CC" w:rsidRPr="00E3250B">
        <w:rPr>
          <w:sz w:val="22"/>
          <w:szCs w:val="22"/>
          <w:lang w:val="pl-PL"/>
        </w:rPr>
        <w:t>w</w:t>
      </w:r>
      <w:proofErr w:type="spellStart"/>
      <w:r w:rsidRPr="00E3250B">
        <w:rPr>
          <w:sz w:val="22"/>
          <w:szCs w:val="22"/>
        </w:rPr>
        <w:t>w</w:t>
      </w:r>
      <w:proofErr w:type="spellEnd"/>
      <w:r w:rsidRPr="00E3250B">
        <w:rPr>
          <w:sz w:val="22"/>
          <w:szCs w:val="22"/>
        </w:rPr>
        <w:t>. wymagania</w:t>
      </w:r>
      <w:r w:rsidR="00E3250B" w:rsidRPr="00E3250B">
        <w:rPr>
          <w:sz w:val="22"/>
          <w:szCs w:val="22"/>
          <w:lang w:val="pl-PL"/>
        </w:rPr>
        <w:t>.</w:t>
      </w:r>
    </w:p>
    <w:p w14:paraId="2399EB6A" w14:textId="77D21980" w:rsidR="00305564" w:rsidRPr="00F96594" w:rsidRDefault="00E3250B" w:rsidP="00221C61">
      <w:pPr>
        <w:pStyle w:val="Akapitzlist"/>
        <w:numPr>
          <w:ilvl w:val="0"/>
          <w:numId w:val="31"/>
        </w:numPr>
        <w:ind w:left="284" w:hanging="284"/>
        <w:jc w:val="both"/>
        <w:rPr>
          <w:sz w:val="22"/>
          <w:szCs w:val="22"/>
          <w:lang w:val="pl-PL"/>
        </w:rPr>
      </w:pPr>
      <w:r>
        <w:rPr>
          <w:sz w:val="22"/>
          <w:szCs w:val="22"/>
          <w:lang w:val="pl-PL"/>
        </w:rPr>
        <w:t xml:space="preserve"> </w:t>
      </w:r>
      <w:r w:rsidR="00305564" w:rsidRPr="00834CDD">
        <w:rPr>
          <w:sz w:val="22"/>
          <w:szCs w:val="22"/>
          <w:lang w:val="pl-PL"/>
        </w:rPr>
        <w:t xml:space="preserve">Zamawiający nie przewiduje zwoływania zebrania Wykonawców w celu wyjaśnień wątpliwości dotyczących SWZ, o którym mowa w art. 285 ust.1 ustawy </w:t>
      </w:r>
      <w:proofErr w:type="spellStart"/>
      <w:r w:rsidR="00305564" w:rsidRPr="00834CDD">
        <w:rPr>
          <w:sz w:val="22"/>
          <w:szCs w:val="22"/>
          <w:lang w:val="pl-PL"/>
        </w:rPr>
        <w:t>Pzp</w:t>
      </w:r>
      <w:proofErr w:type="spellEnd"/>
      <w:r w:rsidR="00305564" w:rsidRPr="00834CDD">
        <w:rPr>
          <w:sz w:val="22"/>
          <w:szCs w:val="22"/>
          <w:lang w:val="pl-PL"/>
        </w:rPr>
        <w:t>.</w:t>
      </w:r>
    </w:p>
    <w:p w14:paraId="4D99D44C" w14:textId="3CD2FB63" w:rsidR="00617616" w:rsidRDefault="00E3250B" w:rsidP="00221C61">
      <w:pPr>
        <w:numPr>
          <w:ilvl w:val="0"/>
          <w:numId w:val="31"/>
        </w:numPr>
        <w:spacing w:after="120"/>
        <w:ind w:left="284" w:hanging="284"/>
        <w:jc w:val="both"/>
        <w:rPr>
          <w:sz w:val="22"/>
          <w:szCs w:val="22"/>
        </w:rPr>
      </w:pPr>
      <w:r>
        <w:rPr>
          <w:color w:val="auto"/>
          <w:sz w:val="22"/>
          <w:szCs w:val="22"/>
        </w:rPr>
        <w:t xml:space="preserve"> </w:t>
      </w:r>
      <w:r w:rsidR="00617616" w:rsidRPr="00D84BB3">
        <w:rPr>
          <w:color w:val="auto"/>
          <w:sz w:val="22"/>
          <w:szCs w:val="22"/>
        </w:rPr>
        <w:t xml:space="preserve">Zamawiający nie przewiduje możliwości udzielenia zamówienia, o którym mowa w </w:t>
      </w:r>
      <w:r w:rsidR="00617616" w:rsidRPr="0087187C">
        <w:rPr>
          <w:sz w:val="22"/>
          <w:szCs w:val="22"/>
        </w:rPr>
        <w:t>art</w:t>
      </w:r>
      <w:r w:rsidR="00617616" w:rsidRPr="00D84BB3">
        <w:rPr>
          <w:color w:val="auto"/>
          <w:sz w:val="22"/>
          <w:szCs w:val="22"/>
        </w:rPr>
        <w:t>.</w:t>
      </w:r>
      <w:r w:rsidR="00617616" w:rsidRPr="0087187C">
        <w:rPr>
          <w:sz w:val="22"/>
          <w:szCs w:val="22"/>
        </w:rPr>
        <w:t xml:space="preserve"> 214 ust. 1 pkt </w:t>
      </w:r>
      <w:r w:rsidR="00E1481F">
        <w:rPr>
          <w:sz w:val="22"/>
          <w:szCs w:val="22"/>
        </w:rPr>
        <w:t xml:space="preserve">8 </w:t>
      </w:r>
      <w:r w:rsidR="00617616" w:rsidRPr="0087187C">
        <w:rPr>
          <w:sz w:val="22"/>
          <w:szCs w:val="22"/>
        </w:rPr>
        <w:t xml:space="preserve">ustawy </w:t>
      </w:r>
      <w:proofErr w:type="spellStart"/>
      <w:r w:rsidR="00617616" w:rsidRPr="0087187C">
        <w:rPr>
          <w:sz w:val="22"/>
          <w:szCs w:val="22"/>
        </w:rPr>
        <w:t>Pzp</w:t>
      </w:r>
      <w:proofErr w:type="spellEnd"/>
      <w:r w:rsidR="00617616" w:rsidRPr="0087187C">
        <w:rPr>
          <w:sz w:val="22"/>
          <w:szCs w:val="22"/>
        </w:rPr>
        <w:t>.</w:t>
      </w:r>
    </w:p>
    <w:p w14:paraId="7703A349" w14:textId="0502E28E" w:rsidR="00617616" w:rsidRPr="00C77AEB" w:rsidRDefault="00E3250B" w:rsidP="00221C61">
      <w:pPr>
        <w:numPr>
          <w:ilvl w:val="0"/>
          <w:numId w:val="31"/>
        </w:numPr>
        <w:spacing w:after="120"/>
        <w:ind w:left="284" w:hanging="284"/>
        <w:jc w:val="both"/>
        <w:rPr>
          <w:b/>
          <w:bCs/>
          <w:sz w:val="22"/>
          <w:szCs w:val="22"/>
        </w:rPr>
      </w:pPr>
      <w:r>
        <w:rPr>
          <w:b/>
          <w:bCs/>
          <w:sz w:val="22"/>
          <w:szCs w:val="22"/>
        </w:rPr>
        <w:t xml:space="preserve"> </w:t>
      </w:r>
      <w:r w:rsidR="0015765D">
        <w:rPr>
          <w:b/>
          <w:bCs/>
          <w:sz w:val="22"/>
          <w:szCs w:val="22"/>
        </w:rPr>
        <w:t>Zamówienie objęte prawem</w:t>
      </w:r>
      <w:r w:rsidR="00617616" w:rsidRPr="00D84BB3">
        <w:rPr>
          <w:b/>
          <w:bCs/>
          <w:sz w:val="22"/>
          <w:szCs w:val="22"/>
        </w:rPr>
        <w:t xml:space="preserve"> opcji – dotyczy wszystkich części </w:t>
      </w:r>
    </w:p>
    <w:p w14:paraId="389908E5" w14:textId="6C6E0931" w:rsidR="006911DB" w:rsidRDefault="00617616" w:rsidP="00221C61">
      <w:pPr>
        <w:numPr>
          <w:ilvl w:val="0"/>
          <w:numId w:val="65"/>
        </w:numPr>
        <w:spacing w:after="120"/>
        <w:jc w:val="both"/>
        <w:rPr>
          <w:color w:val="auto"/>
          <w:sz w:val="22"/>
          <w:szCs w:val="22"/>
        </w:rPr>
      </w:pPr>
      <w:r w:rsidRPr="00D84BB3">
        <w:rPr>
          <w:color w:val="auto"/>
          <w:sz w:val="22"/>
          <w:szCs w:val="22"/>
        </w:rPr>
        <w:t>Zamawiający</w:t>
      </w:r>
      <w:r w:rsidRPr="00D82339">
        <w:rPr>
          <w:color w:val="auto"/>
          <w:sz w:val="22"/>
          <w:szCs w:val="22"/>
        </w:rPr>
        <w:t xml:space="preserve"> przewiduje możliwość skorzystania z prawa opcji</w:t>
      </w:r>
      <w:r w:rsidR="00D50D7C">
        <w:rPr>
          <w:color w:val="auto"/>
          <w:sz w:val="22"/>
          <w:szCs w:val="22"/>
        </w:rPr>
        <w:t xml:space="preserve">, o którym mowa w art. 441 ust. 1 ustawy </w:t>
      </w:r>
      <w:proofErr w:type="spellStart"/>
      <w:r w:rsidR="00D50D7C">
        <w:rPr>
          <w:color w:val="auto"/>
          <w:sz w:val="22"/>
          <w:szCs w:val="22"/>
        </w:rPr>
        <w:t>Pzp</w:t>
      </w:r>
      <w:proofErr w:type="spellEnd"/>
      <w:r w:rsidR="00D50D7C">
        <w:rPr>
          <w:color w:val="auto"/>
          <w:sz w:val="22"/>
          <w:szCs w:val="22"/>
        </w:rPr>
        <w:t xml:space="preserve">, </w:t>
      </w:r>
      <w:r w:rsidRPr="00D82339">
        <w:rPr>
          <w:color w:val="auto"/>
          <w:sz w:val="22"/>
          <w:szCs w:val="22"/>
        </w:rPr>
        <w:t xml:space="preserve"> do wysokości </w:t>
      </w:r>
      <w:r w:rsidR="00E3250B">
        <w:rPr>
          <w:color w:val="auto"/>
          <w:sz w:val="22"/>
          <w:szCs w:val="22"/>
        </w:rPr>
        <w:t>1</w:t>
      </w:r>
      <w:r w:rsidR="00D50D7C">
        <w:rPr>
          <w:color w:val="auto"/>
          <w:sz w:val="22"/>
          <w:szCs w:val="22"/>
        </w:rPr>
        <w:t xml:space="preserve">00 % </w:t>
      </w:r>
      <w:r w:rsidRPr="00D82339">
        <w:rPr>
          <w:color w:val="auto"/>
          <w:sz w:val="22"/>
          <w:szCs w:val="22"/>
        </w:rPr>
        <w:t>zamówienia podstawowego</w:t>
      </w:r>
      <w:r w:rsidR="006911DB">
        <w:rPr>
          <w:b/>
          <w:bCs/>
          <w:color w:val="auto"/>
          <w:sz w:val="22"/>
          <w:szCs w:val="22"/>
        </w:rPr>
        <w:t>.</w:t>
      </w:r>
      <w:r w:rsidRPr="00D82339">
        <w:rPr>
          <w:color w:val="auto"/>
          <w:sz w:val="22"/>
          <w:szCs w:val="22"/>
        </w:rPr>
        <w:t xml:space="preserve"> </w:t>
      </w:r>
    </w:p>
    <w:p w14:paraId="3E4AFA5A" w14:textId="56DEB380" w:rsidR="00617616" w:rsidRPr="00D82339" w:rsidRDefault="00617616" w:rsidP="00221C61">
      <w:pPr>
        <w:numPr>
          <w:ilvl w:val="0"/>
          <w:numId w:val="65"/>
        </w:numPr>
        <w:spacing w:after="120"/>
        <w:jc w:val="both"/>
        <w:rPr>
          <w:color w:val="auto"/>
          <w:sz w:val="22"/>
          <w:szCs w:val="22"/>
        </w:rPr>
      </w:pPr>
      <w:r w:rsidRPr="00D82339">
        <w:rPr>
          <w:color w:val="auto"/>
          <w:sz w:val="22"/>
          <w:szCs w:val="22"/>
        </w:rPr>
        <w:t>Zamówienie określone w zamówieniu opcjonalnym realizowane będzie przez Wykonawcę, z którym zawarto umowę na zamó</w:t>
      </w:r>
      <w:r>
        <w:rPr>
          <w:color w:val="auto"/>
          <w:sz w:val="22"/>
          <w:szCs w:val="22"/>
        </w:rPr>
        <w:t>wienie podstawowe na zasadach i </w:t>
      </w:r>
      <w:r w:rsidRPr="00D82339">
        <w:rPr>
          <w:color w:val="auto"/>
          <w:sz w:val="22"/>
          <w:szCs w:val="22"/>
        </w:rPr>
        <w:t>według cen jednostkowych określonych w zamówieniu podstawowym.</w:t>
      </w:r>
    </w:p>
    <w:p w14:paraId="5D7321B7" w14:textId="72861EC2" w:rsidR="00617616" w:rsidRDefault="00617616" w:rsidP="00221C61">
      <w:pPr>
        <w:numPr>
          <w:ilvl w:val="0"/>
          <w:numId w:val="65"/>
        </w:numPr>
        <w:spacing w:after="120"/>
        <w:jc w:val="both"/>
        <w:rPr>
          <w:color w:val="auto"/>
          <w:sz w:val="22"/>
          <w:szCs w:val="22"/>
        </w:rPr>
      </w:pPr>
      <w:r w:rsidRPr="00D84BB3">
        <w:rPr>
          <w:color w:val="auto"/>
          <w:sz w:val="22"/>
          <w:szCs w:val="22"/>
        </w:rPr>
        <w:t>Zamawiający</w:t>
      </w:r>
      <w:r w:rsidRPr="00D82339">
        <w:rPr>
          <w:color w:val="auto"/>
          <w:sz w:val="22"/>
          <w:szCs w:val="22"/>
        </w:rPr>
        <w:t xml:space="preserve"> powiadomi Wykonawcę w jakim zakresie zostanie on zobowiązany wykonać zamówienie określone w zamówieniu opcjonalnym.</w:t>
      </w:r>
    </w:p>
    <w:p w14:paraId="24E14D36" w14:textId="22A10A8E" w:rsidR="00617616" w:rsidRPr="00D82339" w:rsidRDefault="00617616" w:rsidP="00221C61">
      <w:pPr>
        <w:numPr>
          <w:ilvl w:val="0"/>
          <w:numId w:val="65"/>
        </w:numPr>
        <w:spacing w:after="120"/>
        <w:jc w:val="both"/>
        <w:rPr>
          <w:color w:val="auto"/>
          <w:sz w:val="22"/>
          <w:szCs w:val="22"/>
        </w:rPr>
      </w:pPr>
      <w:bookmarkStart w:id="1" w:name="_Hlk192242671"/>
      <w:r w:rsidRPr="00D82339">
        <w:rPr>
          <w:color w:val="auto"/>
          <w:sz w:val="22"/>
          <w:szCs w:val="22"/>
        </w:rPr>
        <w:t xml:space="preserve">Wykonawca zostanie poinformowany o </w:t>
      </w:r>
      <w:r w:rsidR="00D77C70">
        <w:rPr>
          <w:color w:val="auto"/>
          <w:sz w:val="22"/>
          <w:szCs w:val="22"/>
        </w:rPr>
        <w:t>potrzebie skorzystania przez Zamawiającego z prawa opcji</w:t>
      </w:r>
      <w:r w:rsidR="00D77C70" w:rsidRPr="00D82339">
        <w:rPr>
          <w:color w:val="auto"/>
          <w:sz w:val="22"/>
          <w:szCs w:val="22"/>
        </w:rPr>
        <w:t xml:space="preserve"> </w:t>
      </w:r>
      <w:r w:rsidRPr="00D82339">
        <w:rPr>
          <w:color w:val="auto"/>
          <w:sz w:val="22"/>
          <w:szCs w:val="22"/>
        </w:rPr>
        <w:t xml:space="preserve">na piśmie </w:t>
      </w:r>
      <w:r w:rsidR="009851F1">
        <w:rPr>
          <w:color w:val="auto"/>
          <w:sz w:val="22"/>
          <w:szCs w:val="22"/>
        </w:rPr>
        <w:t>lub drogą e-mail</w:t>
      </w:r>
      <w:r w:rsidR="00E3250B">
        <w:rPr>
          <w:color w:val="auto"/>
          <w:sz w:val="22"/>
          <w:szCs w:val="22"/>
        </w:rPr>
        <w:t>.</w:t>
      </w:r>
    </w:p>
    <w:bookmarkEnd w:id="1"/>
    <w:p w14:paraId="725BE163" w14:textId="77777777" w:rsidR="00617616" w:rsidRPr="00D82339" w:rsidRDefault="00617616" w:rsidP="00221C61">
      <w:pPr>
        <w:numPr>
          <w:ilvl w:val="0"/>
          <w:numId w:val="65"/>
        </w:numPr>
        <w:spacing w:after="120"/>
        <w:jc w:val="both"/>
        <w:rPr>
          <w:sz w:val="22"/>
          <w:szCs w:val="22"/>
        </w:rPr>
      </w:pPr>
      <w:r w:rsidRPr="00D84BB3">
        <w:rPr>
          <w:color w:val="auto"/>
          <w:sz w:val="22"/>
          <w:szCs w:val="22"/>
        </w:rPr>
        <w:t>Skorzystanie</w:t>
      </w:r>
      <w:r w:rsidRPr="00D82339">
        <w:rPr>
          <w:sz w:val="22"/>
          <w:szCs w:val="22"/>
        </w:rPr>
        <w:t xml:space="preserve"> przez Zamawiającego z prawa opcji jest uprawnieniem Zamawiającego.</w:t>
      </w:r>
    </w:p>
    <w:p w14:paraId="49E28BD3" w14:textId="77777777" w:rsidR="00617616" w:rsidRPr="00D82339" w:rsidRDefault="00617616" w:rsidP="00221C61">
      <w:pPr>
        <w:numPr>
          <w:ilvl w:val="0"/>
          <w:numId w:val="65"/>
        </w:numPr>
        <w:spacing w:after="120"/>
        <w:jc w:val="both"/>
        <w:rPr>
          <w:color w:val="auto"/>
          <w:sz w:val="22"/>
          <w:szCs w:val="22"/>
        </w:rPr>
      </w:pPr>
      <w:r w:rsidRPr="00D84BB3">
        <w:rPr>
          <w:color w:val="auto"/>
          <w:sz w:val="22"/>
          <w:szCs w:val="22"/>
        </w:rPr>
        <w:t>Skorzystanie</w:t>
      </w:r>
      <w:r w:rsidRPr="00D82339">
        <w:rPr>
          <w:color w:val="auto"/>
          <w:sz w:val="22"/>
          <w:szCs w:val="22"/>
        </w:rPr>
        <w:t xml:space="preserve"> przez Zamawiającego z prawa rodzi po stronie Wykonawcy obowiązek realizacji zamówienia opcjonalnego.</w:t>
      </w:r>
    </w:p>
    <w:p w14:paraId="131AF70B" w14:textId="77777777" w:rsidR="00617616" w:rsidRPr="00D82339" w:rsidRDefault="00617616" w:rsidP="00221C61">
      <w:pPr>
        <w:numPr>
          <w:ilvl w:val="0"/>
          <w:numId w:val="65"/>
        </w:numPr>
        <w:spacing w:after="120"/>
        <w:jc w:val="both"/>
        <w:rPr>
          <w:color w:val="auto"/>
          <w:sz w:val="22"/>
          <w:szCs w:val="22"/>
        </w:rPr>
      </w:pPr>
      <w:r w:rsidRPr="00D82339">
        <w:rPr>
          <w:color w:val="auto"/>
          <w:sz w:val="22"/>
          <w:szCs w:val="22"/>
        </w:rPr>
        <w:t xml:space="preserve">W przypadku nieskorzystania przez Zamawiającego z prawa opcji Wykonawcy nie </w:t>
      </w:r>
      <w:r w:rsidRPr="00D84BB3">
        <w:rPr>
          <w:color w:val="auto"/>
          <w:sz w:val="22"/>
          <w:szCs w:val="22"/>
        </w:rPr>
        <w:t>przysługują</w:t>
      </w:r>
      <w:r w:rsidRPr="00D82339">
        <w:rPr>
          <w:color w:val="auto"/>
          <w:sz w:val="22"/>
          <w:szCs w:val="22"/>
        </w:rPr>
        <w:t xml:space="preserve"> żadne roszczenia z tego tytułu.</w:t>
      </w:r>
    </w:p>
    <w:p w14:paraId="0C842F3A" w14:textId="0F3F60AC" w:rsidR="00617616" w:rsidRPr="00E3250B" w:rsidRDefault="00617616" w:rsidP="00221C61">
      <w:pPr>
        <w:numPr>
          <w:ilvl w:val="0"/>
          <w:numId w:val="65"/>
        </w:numPr>
        <w:spacing w:after="240"/>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umowy ani nie wymaga podpisania </w:t>
      </w:r>
      <w:r w:rsidRPr="00D84BB3">
        <w:rPr>
          <w:color w:val="auto"/>
          <w:sz w:val="22"/>
          <w:szCs w:val="22"/>
        </w:rPr>
        <w:t>dodatkowej</w:t>
      </w:r>
      <w:r w:rsidRPr="00D82339">
        <w:rPr>
          <w:snapToGrid w:val="0"/>
          <w:color w:val="auto"/>
          <w:sz w:val="22"/>
          <w:szCs w:val="22"/>
        </w:rPr>
        <w:t xml:space="preserve"> umowy.</w:t>
      </w:r>
    </w:p>
    <w:p w14:paraId="13FFDECC" w14:textId="46379CFC" w:rsidR="00E3250B" w:rsidRPr="00E3250B" w:rsidRDefault="00E3250B" w:rsidP="00221C61">
      <w:pPr>
        <w:pStyle w:val="Akapitzlist"/>
        <w:numPr>
          <w:ilvl w:val="0"/>
          <w:numId w:val="65"/>
        </w:numPr>
        <w:rPr>
          <w:sz w:val="22"/>
          <w:szCs w:val="22"/>
        </w:rPr>
      </w:pPr>
      <w:r w:rsidRPr="009E0B6A">
        <w:rPr>
          <w:sz w:val="22"/>
          <w:szCs w:val="22"/>
        </w:rPr>
        <w:t xml:space="preserve">Szczegółowe wymagania dotyczące sposobu udzielenia zamówienia w ramach prawa opcji zostały określone w Projektowanych postanowieniach umowy </w:t>
      </w:r>
      <w:r w:rsidRPr="009E0B6A">
        <w:rPr>
          <w:sz w:val="22"/>
          <w:szCs w:val="22"/>
          <w:lang w:val="pl-PL"/>
        </w:rPr>
        <w:t>dla poszczególnych Części.</w:t>
      </w:r>
    </w:p>
    <w:p w14:paraId="5E8E5466" w14:textId="4D72B18C" w:rsidR="00E3250B" w:rsidRDefault="00E3250B" w:rsidP="00FB4CC6">
      <w:pPr>
        <w:ind w:left="142" w:hanging="284"/>
        <w:jc w:val="both"/>
        <w:rPr>
          <w:sz w:val="22"/>
          <w:szCs w:val="22"/>
        </w:rPr>
      </w:pPr>
      <w:r>
        <w:rPr>
          <w:sz w:val="22"/>
          <w:szCs w:val="22"/>
        </w:rPr>
        <w:t xml:space="preserve">14. </w:t>
      </w:r>
      <w:r w:rsidRPr="009E0B6A">
        <w:rPr>
          <w:sz w:val="22"/>
          <w:szCs w:val="22"/>
        </w:rPr>
        <w:t xml:space="preserve">Zamawiający przewiduje możliwość unieważnienia postępowania o udzielenie zamówienia, jeżeli </w:t>
      </w:r>
      <w:r w:rsidR="00FB4CC6">
        <w:rPr>
          <w:sz w:val="22"/>
          <w:szCs w:val="22"/>
        </w:rPr>
        <w:t xml:space="preserve"> </w:t>
      </w:r>
      <w:r w:rsidRPr="009E0B6A">
        <w:rPr>
          <w:sz w:val="22"/>
          <w:szCs w:val="22"/>
        </w:rPr>
        <w:t xml:space="preserve">środki publiczne, które Zamawiający zamierzał przeznaczyć na sfinansowanie całości lub części zamówienia, nie zostały mu przyznane (zgodnie z art. 257 ustawy </w:t>
      </w:r>
      <w:proofErr w:type="spellStart"/>
      <w:r w:rsidRPr="009E0B6A">
        <w:rPr>
          <w:sz w:val="22"/>
          <w:szCs w:val="22"/>
        </w:rPr>
        <w:t>Pzp</w:t>
      </w:r>
      <w:proofErr w:type="spellEnd"/>
      <w:r w:rsidRPr="009E0B6A">
        <w:rPr>
          <w:sz w:val="22"/>
          <w:szCs w:val="22"/>
        </w:rPr>
        <w:t xml:space="preserve">). Możliwość unieważnienia postępowania na podstawie art. 257 ustawy </w:t>
      </w:r>
      <w:proofErr w:type="spellStart"/>
      <w:r w:rsidRPr="009E0B6A">
        <w:rPr>
          <w:sz w:val="22"/>
          <w:szCs w:val="22"/>
        </w:rPr>
        <w:t>Pzp</w:t>
      </w:r>
      <w:proofErr w:type="spellEnd"/>
      <w:r w:rsidRPr="009E0B6A">
        <w:rPr>
          <w:sz w:val="22"/>
          <w:szCs w:val="22"/>
        </w:rPr>
        <w:t xml:space="preserve"> została przewidziana w ogłoszeniu o zamówieniu.</w:t>
      </w:r>
    </w:p>
    <w:p w14:paraId="0ED602F7" w14:textId="433C7361" w:rsidR="0035446F" w:rsidRDefault="0035446F" w:rsidP="00FB4CC6">
      <w:pPr>
        <w:ind w:left="142" w:hanging="284"/>
        <w:jc w:val="both"/>
        <w:rPr>
          <w:sz w:val="22"/>
          <w:szCs w:val="22"/>
        </w:rPr>
      </w:pPr>
    </w:p>
    <w:p w14:paraId="01232C2E" w14:textId="77777777" w:rsidR="0035446F" w:rsidRPr="00E3250B" w:rsidRDefault="0035446F" w:rsidP="00FB4CC6">
      <w:pPr>
        <w:ind w:left="142" w:hanging="284"/>
        <w:jc w:val="both"/>
        <w:rPr>
          <w:sz w:val="22"/>
          <w:szCs w:val="22"/>
        </w:rPr>
      </w:pPr>
    </w:p>
    <w:p w14:paraId="0D6C6F8B" w14:textId="77777777" w:rsidR="00E3250B" w:rsidRPr="00EF649D" w:rsidRDefault="00E3250B" w:rsidP="00E3250B">
      <w:pPr>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F96594">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lastRenderedPageBreak/>
              <w:t>ROZDZIAŁ IV</w:t>
            </w:r>
          </w:p>
          <w:p w14:paraId="55E39C88" w14:textId="77777777" w:rsidR="00DE73CD" w:rsidRPr="00F96594" w:rsidRDefault="00DE73CD" w:rsidP="5D82F5C5">
            <w:pPr>
              <w:jc w:val="center"/>
              <w:rPr>
                <w:i/>
                <w:iCs/>
                <w:color w:val="auto"/>
                <w:sz w:val="20"/>
                <w:szCs w:val="20"/>
              </w:rPr>
            </w:pPr>
            <w:r w:rsidRPr="00306B9C">
              <w:rPr>
                <w:b/>
                <w:bCs/>
                <w:color w:val="auto"/>
                <w:sz w:val="22"/>
                <w:szCs w:val="22"/>
              </w:rPr>
              <w:t>TERMIN I MIEJSCE WYKONANIA ZAMÓWIENIA</w:t>
            </w:r>
          </w:p>
        </w:tc>
      </w:tr>
    </w:tbl>
    <w:p w14:paraId="02525256" w14:textId="77777777" w:rsidR="00DE73CD" w:rsidRDefault="00DE73CD" w:rsidP="00221C61">
      <w:pPr>
        <w:pStyle w:val="Akapitzlist"/>
        <w:numPr>
          <w:ilvl w:val="0"/>
          <w:numId w:val="32"/>
        </w:numPr>
        <w:spacing w:before="240" w:after="120"/>
        <w:ind w:left="357" w:hanging="357"/>
        <w:jc w:val="both"/>
        <w:rPr>
          <w:color w:val="auto"/>
          <w:sz w:val="22"/>
          <w:szCs w:val="22"/>
        </w:rPr>
      </w:pPr>
      <w:r w:rsidRPr="00F00D6B">
        <w:rPr>
          <w:color w:val="auto"/>
          <w:sz w:val="22"/>
          <w:szCs w:val="22"/>
        </w:rPr>
        <w:t xml:space="preserve">Termin realizacji zamówienia: </w:t>
      </w:r>
    </w:p>
    <w:p w14:paraId="21C4EAE0" w14:textId="0A65854A" w:rsidR="003D5AFE" w:rsidRPr="003D5AFE" w:rsidRDefault="00FB4CC6" w:rsidP="003D5AFE">
      <w:pPr>
        <w:jc w:val="both"/>
        <w:rPr>
          <w:sz w:val="22"/>
          <w:szCs w:val="22"/>
        </w:rPr>
      </w:pPr>
      <w:r w:rsidRPr="00FB4CC6">
        <w:rPr>
          <w:b/>
          <w:sz w:val="22"/>
          <w:szCs w:val="22"/>
        </w:rPr>
        <w:t xml:space="preserve">Części 1 – 3 </w:t>
      </w:r>
    </w:p>
    <w:p w14:paraId="54963AD1" w14:textId="51905661" w:rsidR="00FB4CC6" w:rsidRPr="00FB4CC6" w:rsidRDefault="00FB4CC6" w:rsidP="00FB4CC6">
      <w:pPr>
        <w:pStyle w:val="Akapitzlist"/>
        <w:ind w:left="720"/>
        <w:jc w:val="both"/>
        <w:rPr>
          <w:sz w:val="22"/>
          <w:szCs w:val="22"/>
        </w:rPr>
      </w:pPr>
      <w:r w:rsidRPr="00FB4CC6">
        <w:rPr>
          <w:sz w:val="22"/>
          <w:szCs w:val="22"/>
        </w:rPr>
        <w:t xml:space="preserve">Termin realizacji przedmiotu zamówienia </w:t>
      </w:r>
      <w:r w:rsidR="003D5AFE">
        <w:rPr>
          <w:sz w:val="22"/>
          <w:szCs w:val="22"/>
          <w:lang w:val="pl-PL"/>
        </w:rPr>
        <w:t xml:space="preserve">podstawowego </w:t>
      </w:r>
      <w:r w:rsidRPr="00FB4CC6">
        <w:rPr>
          <w:sz w:val="22"/>
          <w:szCs w:val="22"/>
        </w:rPr>
        <w:t xml:space="preserve">w terminie do 15 dni roboczych  od daty </w:t>
      </w:r>
      <w:r w:rsidR="003D5AFE">
        <w:rPr>
          <w:sz w:val="22"/>
          <w:szCs w:val="22"/>
          <w:lang w:val="pl-PL"/>
        </w:rPr>
        <w:t>zawarcia umowy</w:t>
      </w:r>
      <w:r w:rsidRPr="00FB4CC6">
        <w:rPr>
          <w:sz w:val="22"/>
          <w:szCs w:val="22"/>
        </w:rPr>
        <w:t xml:space="preserve">. </w:t>
      </w:r>
    </w:p>
    <w:p w14:paraId="225B52F9" w14:textId="78BB9400" w:rsidR="00FB4CC6" w:rsidRDefault="00FB4CC6" w:rsidP="00FB4CC6">
      <w:pPr>
        <w:pStyle w:val="Akapitzlist"/>
        <w:ind w:left="720"/>
        <w:jc w:val="both"/>
        <w:rPr>
          <w:sz w:val="22"/>
          <w:szCs w:val="22"/>
        </w:rPr>
      </w:pPr>
      <w:r w:rsidRPr="00FB4CC6">
        <w:rPr>
          <w:b/>
          <w:sz w:val="22"/>
          <w:szCs w:val="22"/>
        </w:rPr>
        <w:t>Termin dostawy w zamówieniu opcjonalnym</w:t>
      </w:r>
      <w:r w:rsidRPr="00FB4CC6">
        <w:rPr>
          <w:sz w:val="22"/>
          <w:szCs w:val="22"/>
        </w:rPr>
        <w:t xml:space="preserve"> najpóźniej do dnia 28.11.2025 r., przy czym dostawa nastąpi w terminie do 10 dni roboczych od daty otrzymania zlecenia wykonania dostawy wg. Wzoru stanowiącego Załącznik nr 4 do U</w:t>
      </w:r>
      <w:r w:rsidR="00A153F5">
        <w:rPr>
          <w:sz w:val="22"/>
          <w:szCs w:val="22"/>
          <w:lang w:val="pl-PL"/>
        </w:rPr>
        <w:t>mowy</w:t>
      </w:r>
      <w:r w:rsidRPr="00FB4CC6">
        <w:rPr>
          <w:sz w:val="22"/>
          <w:szCs w:val="22"/>
        </w:rPr>
        <w:t>.</w:t>
      </w:r>
    </w:p>
    <w:p w14:paraId="1A945D52" w14:textId="5A52DD70" w:rsidR="00FB4CC6" w:rsidRDefault="00FB4CC6" w:rsidP="00FB4CC6">
      <w:pPr>
        <w:jc w:val="both"/>
        <w:rPr>
          <w:sz w:val="22"/>
          <w:szCs w:val="22"/>
        </w:rPr>
      </w:pPr>
    </w:p>
    <w:p w14:paraId="3805EE00" w14:textId="6C50BBF5" w:rsidR="00FB4CC6" w:rsidRDefault="00FB4CC6" w:rsidP="00FB4CC6">
      <w:pPr>
        <w:jc w:val="both"/>
        <w:rPr>
          <w:b/>
          <w:sz w:val="22"/>
          <w:szCs w:val="22"/>
        </w:rPr>
      </w:pPr>
      <w:r w:rsidRPr="00FB4CC6">
        <w:rPr>
          <w:b/>
          <w:sz w:val="22"/>
          <w:szCs w:val="22"/>
        </w:rPr>
        <w:t>Część 4</w:t>
      </w:r>
    </w:p>
    <w:p w14:paraId="07E84F32" w14:textId="7D9D45E3" w:rsidR="007D38FB" w:rsidRPr="00FB4CC6" w:rsidRDefault="007D38FB" w:rsidP="007D38FB">
      <w:pPr>
        <w:pStyle w:val="Akapitzlist"/>
        <w:ind w:left="720"/>
        <w:jc w:val="both"/>
        <w:rPr>
          <w:sz w:val="22"/>
          <w:szCs w:val="22"/>
        </w:rPr>
      </w:pPr>
      <w:r w:rsidRPr="00FB4CC6">
        <w:rPr>
          <w:sz w:val="22"/>
          <w:szCs w:val="22"/>
        </w:rPr>
        <w:t xml:space="preserve">Od dnia zawarcia umowy do dnia </w:t>
      </w:r>
      <w:r>
        <w:rPr>
          <w:sz w:val="22"/>
          <w:szCs w:val="22"/>
          <w:lang w:val="pl-PL"/>
        </w:rPr>
        <w:t>15</w:t>
      </w:r>
      <w:r w:rsidRPr="00FB4CC6">
        <w:rPr>
          <w:sz w:val="22"/>
          <w:szCs w:val="22"/>
        </w:rPr>
        <w:t>.1</w:t>
      </w:r>
      <w:r>
        <w:rPr>
          <w:sz w:val="22"/>
          <w:szCs w:val="22"/>
          <w:lang w:val="pl-PL"/>
        </w:rPr>
        <w:t>2</w:t>
      </w:r>
      <w:r w:rsidRPr="00FB4CC6">
        <w:rPr>
          <w:sz w:val="22"/>
          <w:szCs w:val="22"/>
        </w:rPr>
        <w:t xml:space="preserve">.2025 r. lub do wyczerpania środków finansowych przeznaczonych na realizację przedmiotu zamówienia, jednak nie później niż do </w:t>
      </w:r>
      <w:r>
        <w:rPr>
          <w:sz w:val="22"/>
          <w:szCs w:val="22"/>
          <w:lang w:val="pl-PL"/>
        </w:rPr>
        <w:t>15</w:t>
      </w:r>
      <w:r w:rsidRPr="00FB4CC6">
        <w:rPr>
          <w:sz w:val="22"/>
          <w:szCs w:val="22"/>
        </w:rPr>
        <w:t>.1</w:t>
      </w:r>
      <w:r>
        <w:rPr>
          <w:sz w:val="22"/>
          <w:szCs w:val="22"/>
          <w:lang w:val="pl-PL"/>
        </w:rPr>
        <w:t>2</w:t>
      </w:r>
      <w:r w:rsidRPr="00FB4CC6">
        <w:rPr>
          <w:sz w:val="22"/>
          <w:szCs w:val="22"/>
        </w:rPr>
        <w:t xml:space="preserve">.2025r. Termin realizacji przedmiotu zamówienia  w terminie do 5 dni roboczych  od daty wysłania zapotrzebowania. </w:t>
      </w:r>
    </w:p>
    <w:p w14:paraId="28CED590" w14:textId="20454174" w:rsidR="0081770E" w:rsidRPr="007D38FB" w:rsidRDefault="007D38FB" w:rsidP="0081770E">
      <w:pPr>
        <w:pStyle w:val="Akapitzlist"/>
        <w:ind w:left="720"/>
        <w:jc w:val="both"/>
        <w:rPr>
          <w:sz w:val="22"/>
          <w:szCs w:val="22"/>
        </w:rPr>
      </w:pPr>
      <w:r w:rsidRPr="00FB4CC6">
        <w:rPr>
          <w:b/>
          <w:sz w:val="22"/>
          <w:szCs w:val="22"/>
        </w:rPr>
        <w:t>Termin dostawy w zamówieniu opcjonalnym</w:t>
      </w:r>
      <w:r w:rsidRPr="00FB4CC6">
        <w:rPr>
          <w:sz w:val="22"/>
          <w:szCs w:val="22"/>
        </w:rPr>
        <w:t xml:space="preserve"> najpóźniej do dnia </w:t>
      </w:r>
      <w:r>
        <w:rPr>
          <w:sz w:val="22"/>
          <w:szCs w:val="22"/>
          <w:lang w:val="pl-PL"/>
        </w:rPr>
        <w:t>15</w:t>
      </w:r>
      <w:r w:rsidRPr="00FB4CC6">
        <w:rPr>
          <w:sz w:val="22"/>
          <w:szCs w:val="22"/>
        </w:rPr>
        <w:t>.1</w:t>
      </w:r>
      <w:r>
        <w:rPr>
          <w:sz w:val="22"/>
          <w:szCs w:val="22"/>
          <w:lang w:val="pl-PL"/>
        </w:rPr>
        <w:t>2</w:t>
      </w:r>
      <w:r w:rsidRPr="00FB4CC6">
        <w:rPr>
          <w:sz w:val="22"/>
          <w:szCs w:val="22"/>
        </w:rPr>
        <w:t>.2025 r</w:t>
      </w:r>
      <w:r>
        <w:rPr>
          <w:sz w:val="22"/>
          <w:szCs w:val="22"/>
          <w:lang w:val="pl-PL"/>
        </w:rPr>
        <w:t>.</w:t>
      </w:r>
      <w:r w:rsidR="00830883">
        <w:rPr>
          <w:sz w:val="22"/>
          <w:szCs w:val="22"/>
          <w:lang w:val="pl-PL"/>
        </w:rPr>
        <w:t>,</w:t>
      </w:r>
      <w:r w:rsidR="0081770E" w:rsidRPr="0081770E">
        <w:rPr>
          <w:sz w:val="22"/>
          <w:szCs w:val="22"/>
        </w:rPr>
        <w:t xml:space="preserve"> </w:t>
      </w:r>
      <w:r w:rsidR="0081770E" w:rsidRPr="00FB4CC6">
        <w:rPr>
          <w:sz w:val="22"/>
          <w:szCs w:val="22"/>
        </w:rPr>
        <w:t xml:space="preserve">przy czym dostawa nastąpi w terminie do </w:t>
      </w:r>
      <w:r w:rsidR="0081770E">
        <w:rPr>
          <w:sz w:val="22"/>
          <w:szCs w:val="22"/>
          <w:lang w:val="pl-PL"/>
        </w:rPr>
        <w:t>5</w:t>
      </w:r>
      <w:r w:rsidR="0081770E" w:rsidRPr="00FB4CC6">
        <w:rPr>
          <w:sz w:val="22"/>
          <w:szCs w:val="22"/>
        </w:rPr>
        <w:t xml:space="preserve"> dni roboczych od daty otrzymania zlecenia wykonania dostawy wg. Wzoru stanowiącego Załącznik nr </w:t>
      </w:r>
      <w:r w:rsidR="0081770E">
        <w:rPr>
          <w:sz w:val="22"/>
          <w:szCs w:val="22"/>
          <w:lang w:val="pl-PL"/>
        </w:rPr>
        <w:t>4</w:t>
      </w:r>
      <w:r w:rsidR="0081770E" w:rsidRPr="00FB4CC6">
        <w:rPr>
          <w:sz w:val="22"/>
          <w:szCs w:val="22"/>
        </w:rPr>
        <w:t xml:space="preserve"> do </w:t>
      </w:r>
      <w:r w:rsidR="0081770E">
        <w:rPr>
          <w:sz w:val="22"/>
          <w:szCs w:val="22"/>
          <w:lang w:val="pl-PL"/>
        </w:rPr>
        <w:t>Umowy</w:t>
      </w:r>
      <w:r w:rsidR="0081770E" w:rsidRPr="00FB4CC6">
        <w:rPr>
          <w:sz w:val="22"/>
          <w:szCs w:val="22"/>
        </w:rPr>
        <w:t>.</w:t>
      </w:r>
    </w:p>
    <w:p w14:paraId="0289297D" w14:textId="671E38D6" w:rsidR="00FB4CC6" w:rsidRDefault="007D38FB" w:rsidP="00012CD6">
      <w:pPr>
        <w:pStyle w:val="Akapitzlist"/>
        <w:ind w:left="720"/>
        <w:jc w:val="both"/>
      </w:pPr>
      <w:r>
        <w:rPr>
          <w:sz w:val="22"/>
          <w:szCs w:val="22"/>
          <w:lang w:val="pl-PL"/>
        </w:rPr>
        <w:t xml:space="preserve"> </w:t>
      </w:r>
    </w:p>
    <w:p w14:paraId="78EC713D" w14:textId="24BE0A03" w:rsidR="00FB4CC6" w:rsidRDefault="00FB4CC6" w:rsidP="00FB4CC6">
      <w:pPr>
        <w:jc w:val="both"/>
        <w:rPr>
          <w:b/>
          <w:sz w:val="22"/>
          <w:szCs w:val="22"/>
        </w:rPr>
      </w:pPr>
      <w:r w:rsidRPr="00FB4CC6">
        <w:rPr>
          <w:b/>
          <w:sz w:val="22"/>
          <w:szCs w:val="22"/>
        </w:rPr>
        <w:t xml:space="preserve">Część 5 </w:t>
      </w:r>
    </w:p>
    <w:p w14:paraId="7F5BD1E3" w14:textId="448850EF" w:rsidR="007D38FB" w:rsidRPr="00FB4CC6" w:rsidRDefault="007D38FB" w:rsidP="007D38FB">
      <w:pPr>
        <w:pStyle w:val="Akapitzlist"/>
        <w:ind w:left="720"/>
        <w:jc w:val="both"/>
        <w:rPr>
          <w:sz w:val="22"/>
          <w:szCs w:val="22"/>
        </w:rPr>
      </w:pPr>
      <w:r w:rsidRPr="00FB4CC6">
        <w:rPr>
          <w:sz w:val="22"/>
          <w:szCs w:val="22"/>
        </w:rPr>
        <w:t xml:space="preserve">Od dnia zawarcia umowy do dnia </w:t>
      </w:r>
      <w:r>
        <w:rPr>
          <w:sz w:val="22"/>
          <w:szCs w:val="22"/>
          <w:lang w:val="pl-PL"/>
        </w:rPr>
        <w:t>31</w:t>
      </w:r>
      <w:r w:rsidRPr="00FB4CC6">
        <w:rPr>
          <w:sz w:val="22"/>
          <w:szCs w:val="22"/>
        </w:rPr>
        <w:t>.1</w:t>
      </w:r>
      <w:r>
        <w:rPr>
          <w:sz w:val="22"/>
          <w:szCs w:val="22"/>
          <w:lang w:val="pl-PL"/>
        </w:rPr>
        <w:t>2</w:t>
      </w:r>
      <w:r w:rsidRPr="00FB4CC6">
        <w:rPr>
          <w:sz w:val="22"/>
          <w:szCs w:val="22"/>
        </w:rPr>
        <w:t xml:space="preserve">.2025 r. lub do wyczerpania środków finansowych przeznaczonych na realizację przedmiotu zamówienia, jednak nie później niż do </w:t>
      </w:r>
      <w:r>
        <w:rPr>
          <w:sz w:val="22"/>
          <w:szCs w:val="22"/>
          <w:lang w:val="pl-PL"/>
        </w:rPr>
        <w:t>31</w:t>
      </w:r>
      <w:r w:rsidRPr="00FB4CC6">
        <w:rPr>
          <w:sz w:val="22"/>
          <w:szCs w:val="22"/>
        </w:rPr>
        <w:t>.1</w:t>
      </w:r>
      <w:r>
        <w:rPr>
          <w:sz w:val="22"/>
          <w:szCs w:val="22"/>
          <w:lang w:val="pl-PL"/>
        </w:rPr>
        <w:t>2</w:t>
      </w:r>
      <w:r w:rsidRPr="00FB4CC6">
        <w:rPr>
          <w:sz w:val="22"/>
          <w:szCs w:val="22"/>
        </w:rPr>
        <w:t xml:space="preserve">.2025r. Termin realizacji przedmiotu zamówienia  w terminie do </w:t>
      </w:r>
      <w:r>
        <w:rPr>
          <w:sz w:val="22"/>
          <w:szCs w:val="22"/>
          <w:lang w:val="pl-PL"/>
        </w:rPr>
        <w:t>3</w:t>
      </w:r>
      <w:r w:rsidRPr="00FB4CC6">
        <w:rPr>
          <w:sz w:val="22"/>
          <w:szCs w:val="22"/>
        </w:rPr>
        <w:t xml:space="preserve"> dni roboczych  od daty wysłania zapotrzebowania. </w:t>
      </w:r>
    </w:p>
    <w:p w14:paraId="2992C9FE" w14:textId="6AA5EFD7" w:rsidR="007D38FB" w:rsidRPr="007D38FB" w:rsidRDefault="007D38FB" w:rsidP="007D38FB">
      <w:pPr>
        <w:pStyle w:val="Akapitzlist"/>
        <w:ind w:left="720"/>
        <w:jc w:val="both"/>
        <w:rPr>
          <w:sz w:val="22"/>
          <w:szCs w:val="22"/>
        </w:rPr>
      </w:pPr>
      <w:r w:rsidRPr="00FB4CC6">
        <w:rPr>
          <w:b/>
          <w:sz w:val="22"/>
          <w:szCs w:val="22"/>
        </w:rPr>
        <w:t>Termin dostawy w zamówieniu opcjonalnym</w:t>
      </w:r>
      <w:r w:rsidRPr="00FB4CC6">
        <w:rPr>
          <w:sz w:val="22"/>
          <w:szCs w:val="22"/>
        </w:rPr>
        <w:t xml:space="preserve"> najpóźniej do dnia </w:t>
      </w:r>
      <w:r>
        <w:rPr>
          <w:sz w:val="22"/>
          <w:szCs w:val="22"/>
          <w:lang w:val="pl-PL"/>
        </w:rPr>
        <w:t>31</w:t>
      </w:r>
      <w:r w:rsidRPr="00FB4CC6">
        <w:rPr>
          <w:sz w:val="22"/>
          <w:szCs w:val="22"/>
        </w:rPr>
        <w:t>.1</w:t>
      </w:r>
      <w:r>
        <w:rPr>
          <w:sz w:val="22"/>
          <w:szCs w:val="22"/>
          <w:lang w:val="pl-PL"/>
        </w:rPr>
        <w:t>2</w:t>
      </w:r>
      <w:r w:rsidRPr="00FB4CC6">
        <w:rPr>
          <w:sz w:val="22"/>
          <w:szCs w:val="22"/>
        </w:rPr>
        <w:t xml:space="preserve">.2025 r., przy czym dostawa nastąpi w terminie do </w:t>
      </w:r>
      <w:r>
        <w:rPr>
          <w:sz w:val="22"/>
          <w:szCs w:val="22"/>
          <w:lang w:val="pl-PL"/>
        </w:rPr>
        <w:t>3</w:t>
      </w:r>
      <w:r w:rsidRPr="00FB4CC6">
        <w:rPr>
          <w:sz w:val="22"/>
          <w:szCs w:val="22"/>
        </w:rPr>
        <w:t xml:space="preserve"> dni roboczych od daty otrzymania zlecenia wykonania dostawy wg. Wzoru stanowiącego Załącznik nr </w:t>
      </w:r>
      <w:r>
        <w:rPr>
          <w:sz w:val="22"/>
          <w:szCs w:val="22"/>
          <w:lang w:val="pl-PL"/>
        </w:rPr>
        <w:t>3</w:t>
      </w:r>
      <w:r w:rsidRPr="00FB4CC6">
        <w:rPr>
          <w:sz w:val="22"/>
          <w:szCs w:val="22"/>
        </w:rPr>
        <w:t xml:space="preserve"> do </w:t>
      </w:r>
      <w:r w:rsidR="00DE3DFF">
        <w:rPr>
          <w:sz w:val="22"/>
          <w:szCs w:val="22"/>
          <w:lang w:val="pl-PL"/>
        </w:rPr>
        <w:t>Umowy</w:t>
      </w:r>
      <w:r w:rsidRPr="00FB4CC6">
        <w:rPr>
          <w:sz w:val="22"/>
          <w:szCs w:val="22"/>
        </w:rPr>
        <w:t>.</w:t>
      </w:r>
    </w:p>
    <w:p w14:paraId="6E68DF14" w14:textId="77777777" w:rsidR="00FB4CC6" w:rsidRPr="00FB4CC6" w:rsidRDefault="00FB4CC6" w:rsidP="00FB4CC6">
      <w:pPr>
        <w:jc w:val="both"/>
        <w:rPr>
          <w:sz w:val="22"/>
          <w:szCs w:val="22"/>
        </w:rPr>
      </w:pPr>
    </w:p>
    <w:p w14:paraId="03ED66AA" w14:textId="324E3EFF" w:rsidR="00DE73CD" w:rsidRPr="00FD355A" w:rsidRDefault="00DE73CD" w:rsidP="00221C61">
      <w:pPr>
        <w:pStyle w:val="Akapitzlist"/>
        <w:numPr>
          <w:ilvl w:val="0"/>
          <w:numId w:val="32"/>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7C5F4450" w14:textId="7BE490DB" w:rsidR="00EC1E11" w:rsidRPr="00827FF8" w:rsidRDefault="00827FF8" w:rsidP="00827FF8">
      <w:pPr>
        <w:spacing w:after="120"/>
        <w:jc w:val="both"/>
        <w:rPr>
          <w:b/>
          <w:color w:val="auto"/>
          <w:sz w:val="22"/>
          <w:szCs w:val="22"/>
          <w:u w:val="single"/>
        </w:rPr>
      </w:pPr>
      <w:r w:rsidRPr="00827FF8">
        <w:rPr>
          <w:b/>
          <w:color w:val="auto"/>
          <w:sz w:val="22"/>
          <w:szCs w:val="22"/>
          <w:u w:val="single"/>
        </w:rPr>
        <w:t>Część 1:</w:t>
      </w:r>
    </w:p>
    <w:tbl>
      <w:tblPr>
        <w:tblW w:w="8140" w:type="dxa"/>
        <w:tblCellMar>
          <w:left w:w="70" w:type="dxa"/>
          <w:right w:w="70" w:type="dxa"/>
        </w:tblCellMar>
        <w:tblLook w:val="04A0" w:firstRow="1" w:lastRow="0" w:firstColumn="1" w:lastColumn="0" w:noHBand="0" w:noVBand="1"/>
      </w:tblPr>
      <w:tblGrid>
        <w:gridCol w:w="8140"/>
      </w:tblGrid>
      <w:tr w:rsidR="00827FF8" w:rsidRPr="009E0B6A" w14:paraId="33E293E6" w14:textId="77777777" w:rsidTr="00500EBF">
        <w:trPr>
          <w:trHeight w:val="255"/>
        </w:trPr>
        <w:tc>
          <w:tcPr>
            <w:tcW w:w="8140" w:type="dxa"/>
            <w:shd w:val="clear" w:color="auto" w:fill="auto"/>
            <w:noWrap/>
            <w:vAlign w:val="bottom"/>
          </w:tcPr>
          <w:p w14:paraId="08A16D16" w14:textId="77777777" w:rsidR="00827FF8" w:rsidRPr="009E0B6A" w:rsidRDefault="00827FF8" w:rsidP="00500EBF">
            <w:pPr>
              <w:ind w:left="492" w:hanging="141"/>
              <w:rPr>
                <w:b/>
                <w:color w:val="auto"/>
                <w:sz w:val="22"/>
                <w:szCs w:val="22"/>
              </w:rPr>
            </w:pPr>
            <w:r w:rsidRPr="009E0B6A">
              <w:rPr>
                <w:b/>
                <w:color w:val="auto"/>
                <w:sz w:val="22"/>
                <w:szCs w:val="22"/>
              </w:rPr>
              <w:t>Sekcja Obsługi Infrastruktury Zegrze</w:t>
            </w:r>
          </w:p>
        </w:tc>
      </w:tr>
      <w:tr w:rsidR="00827FF8" w:rsidRPr="009E0B6A" w14:paraId="300F9FC3" w14:textId="77777777" w:rsidTr="00500EBF">
        <w:trPr>
          <w:trHeight w:val="255"/>
        </w:trPr>
        <w:tc>
          <w:tcPr>
            <w:tcW w:w="8140" w:type="dxa"/>
            <w:shd w:val="clear" w:color="auto" w:fill="auto"/>
            <w:noWrap/>
            <w:vAlign w:val="bottom"/>
          </w:tcPr>
          <w:p w14:paraId="1650AD28" w14:textId="77777777" w:rsidR="00827FF8" w:rsidRPr="009E0B6A" w:rsidRDefault="00827FF8" w:rsidP="00500EBF">
            <w:pPr>
              <w:ind w:left="492" w:hanging="141"/>
              <w:rPr>
                <w:color w:val="auto"/>
                <w:sz w:val="22"/>
                <w:szCs w:val="22"/>
              </w:rPr>
            </w:pPr>
            <w:r w:rsidRPr="009E0B6A">
              <w:rPr>
                <w:color w:val="auto"/>
                <w:sz w:val="22"/>
                <w:szCs w:val="22"/>
              </w:rPr>
              <w:t>ul. Juzistek 2, 05-131 Zegrze</w:t>
            </w:r>
          </w:p>
        </w:tc>
      </w:tr>
      <w:tr w:rsidR="00827FF8" w:rsidRPr="009E0B6A" w14:paraId="543F031B" w14:textId="77777777" w:rsidTr="00500EBF">
        <w:trPr>
          <w:trHeight w:val="255"/>
        </w:trPr>
        <w:tc>
          <w:tcPr>
            <w:tcW w:w="8140" w:type="dxa"/>
            <w:shd w:val="clear" w:color="auto" w:fill="auto"/>
            <w:noWrap/>
            <w:vAlign w:val="bottom"/>
          </w:tcPr>
          <w:p w14:paraId="7E1A5BC1" w14:textId="77777777" w:rsidR="00827FF8" w:rsidRPr="009E0B6A" w:rsidRDefault="00827FF8" w:rsidP="00500EBF">
            <w:pPr>
              <w:ind w:left="492" w:hanging="141"/>
              <w:rPr>
                <w:b/>
                <w:color w:val="auto"/>
                <w:sz w:val="22"/>
                <w:szCs w:val="22"/>
              </w:rPr>
            </w:pPr>
            <w:r w:rsidRPr="009E0B6A">
              <w:rPr>
                <w:b/>
                <w:color w:val="auto"/>
                <w:sz w:val="22"/>
                <w:szCs w:val="22"/>
              </w:rPr>
              <w:t>Grupa Zabezpieczenia Legionowo</w:t>
            </w:r>
          </w:p>
        </w:tc>
      </w:tr>
      <w:tr w:rsidR="00827FF8" w:rsidRPr="009E0B6A" w14:paraId="5DDF90F8" w14:textId="77777777" w:rsidTr="00500EBF">
        <w:trPr>
          <w:trHeight w:val="255"/>
        </w:trPr>
        <w:tc>
          <w:tcPr>
            <w:tcW w:w="8140" w:type="dxa"/>
            <w:shd w:val="clear" w:color="auto" w:fill="auto"/>
            <w:noWrap/>
            <w:vAlign w:val="bottom"/>
          </w:tcPr>
          <w:p w14:paraId="106716BA" w14:textId="77777777" w:rsidR="00827FF8" w:rsidRPr="009E0B6A" w:rsidRDefault="00827FF8" w:rsidP="00500EBF">
            <w:pPr>
              <w:ind w:left="492" w:hanging="141"/>
              <w:rPr>
                <w:color w:val="auto"/>
                <w:sz w:val="22"/>
                <w:szCs w:val="22"/>
              </w:rPr>
            </w:pPr>
            <w:r w:rsidRPr="009E0B6A">
              <w:rPr>
                <w:color w:val="auto"/>
                <w:sz w:val="22"/>
                <w:szCs w:val="22"/>
              </w:rPr>
              <w:t>ul. Gen. T. Buka 1, 05-120 Legionowo</w:t>
            </w:r>
          </w:p>
        </w:tc>
      </w:tr>
      <w:tr w:rsidR="00827FF8" w:rsidRPr="009E0B6A" w14:paraId="1E20E168" w14:textId="77777777" w:rsidTr="00500EBF">
        <w:trPr>
          <w:trHeight w:val="255"/>
        </w:trPr>
        <w:tc>
          <w:tcPr>
            <w:tcW w:w="8140" w:type="dxa"/>
            <w:shd w:val="clear" w:color="auto" w:fill="auto"/>
            <w:noWrap/>
            <w:vAlign w:val="bottom"/>
          </w:tcPr>
          <w:p w14:paraId="64C96B29" w14:textId="77777777" w:rsidR="00827FF8" w:rsidRPr="009E0B6A" w:rsidRDefault="00827FF8" w:rsidP="00500EBF">
            <w:pPr>
              <w:ind w:left="492" w:hanging="141"/>
              <w:rPr>
                <w:b/>
                <w:color w:val="auto"/>
                <w:sz w:val="22"/>
                <w:szCs w:val="22"/>
              </w:rPr>
            </w:pPr>
            <w:r w:rsidRPr="009E0B6A">
              <w:rPr>
                <w:b/>
                <w:color w:val="auto"/>
                <w:sz w:val="22"/>
                <w:szCs w:val="22"/>
              </w:rPr>
              <w:t>Sekcja Obsługi Infrastruktury Ostrów Mazowiecka</w:t>
            </w:r>
          </w:p>
        </w:tc>
      </w:tr>
      <w:tr w:rsidR="00827FF8" w:rsidRPr="009E0B6A" w14:paraId="7814B61F" w14:textId="77777777" w:rsidTr="00500EBF">
        <w:trPr>
          <w:trHeight w:val="255"/>
        </w:trPr>
        <w:tc>
          <w:tcPr>
            <w:tcW w:w="8140" w:type="dxa"/>
            <w:shd w:val="clear" w:color="auto" w:fill="auto"/>
            <w:noWrap/>
            <w:vAlign w:val="bottom"/>
          </w:tcPr>
          <w:p w14:paraId="6E7420A1" w14:textId="77777777" w:rsidR="00827FF8" w:rsidRPr="009E0B6A" w:rsidRDefault="00827FF8" w:rsidP="00500EBF">
            <w:pPr>
              <w:ind w:left="492" w:hanging="141"/>
              <w:rPr>
                <w:color w:val="auto"/>
                <w:sz w:val="22"/>
                <w:szCs w:val="22"/>
              </w:rPr>
            </w:pPr>
            <w:r w:rsidRPr="009E0B6A">
              <w:rPr>
                <w:color w:val="auto"/>
                <w:sz w:val="22"/>
                <w:szCs w:val="22"/>
              </w:rPr>
              <w:t>ul. Bociańskiego 1, 07-310 Ostrów Mazowiecka</w:t>
            </w:r>
          </w:p>
        </w:tc>
      </w:tr>
      <w:tr w:rsidR="00827FF8" w:rsidRPr="009E0B6A" w14:paraId="6CAEF214" w14:textId="77777777" w:rsidTr="00500EBF">
        <w:trPr>
          <w:trHeight w:val="255"/>
        </w:trPr>
        <w:tc>
          <w:tcPr>
            <w:tcW w:w="8140" w:type="dxa"/>
            <w:shd w:val="clear" w:color="auto" w:fill="auto"/>
            <w:noWrap/>
            <w:vAlign w:val="bottom"/>
          </w:tcPr>
          <w:p w14:paraId="4D9BCA5B" w14:textId="77777777" w:rsidR="00827FF8" w:rsidRPr="009E0B6A" w:rsidRDefault="00827FF8" w:rsidP="00500EBF">
            <w:pPr>
              <w:ind w:left="492" w:hanging="141"/>
              <w:rPr>
                <w:b/>
                <w:color w:val="auto"/>
                <w:sz w:val="22"/>
                <w:szCs w:val="22"/>
              </w:rPr>
            </w:pPr>
            <w:r w:rsidRPr="009E0B6A">
              <w:rPr>
                <w:b/>
                <w:color w:val="auto"/>
                <w:sz w:val="22"/>
                <w:szCs w:val="22"/>
              </w:rPr>
              <w:t>Sekcja Obsługi Infrastruktury Rembertów</w:t>
            </w:r>
          </w:p>
        </w:tc>
      </w:tr>
      <w:tr w:rsidR="00827FF8" w:rsidRPr="009E0B6A" w14:paraId="57B5419E" w14:textId="77777777" w:rsidTr="00500EBF">
        <w:trPr>
          <w:trHeight w:val="255"/>
        </w:trPr>
        <w:tc>
          <w:tcPr>
            <w:tcW w:w="8140" w:type="dxa"/>
            <w:shd w:val="clear" w:color="auto" w:fill="auto"/>
            <w:noWrap/>
            <w:vAlign w:val="bottom"/>
          </w:tcPr>
          <w:p w14:paraId="0E89CE1F" w14:textId="77777777" w:rsidR="00827FF8" w:rsidRPr="009E0B6A" w:rsidRDefault="00827FF8" w:rsidP="00500EBF">
            <w:pPr>
              <w:ind w:left="492" w:hanging="141"/>
              <w:rPr>
                <w:color w:val="auto"/>
                <w:sz w:val="22"/>
                <w:szCs w:val="22"/>
              </w:rPr>
            </w:pPr>
            <w:r w:rsidRPr="009E0B6A">
              <w:rPr>
                <w:color w:val="auto"/>
                <w:sz w:val="22"/>
                <w:szCs w:val="22"/>
              </w:rPr>
              <w:t>ul. Marsa 110, 04-470 Warszawa Rembertów</w:t>
            </w:r>
          </w:p>
        </w:tc>
      </w:tr>
      <w:tr w:rsidR="00827FF8" w:rsidRPr="009E0B6A" w14:paraId="13EB04B8" w14:textId="77777777" w:rsidTr="00500EBF">
        <w:trPr>
          <w:trHeight w:val="255"/>
        </w:trPr>
        <w:tc>
          <w:tcPr>
            <w:tcW w:w="8140" w:type="dxa"/>
            <w:shd w:val="clear" w:color="auto" w:fill="auto"/>
            <w:noWrap/>
            <w:vAlign w:val="bottom"/>
          </w:tcPr>
          <w:p w14:paraId="5FA339BE" w14:textId="77777777" w:rsidR="00827FF8" w:rsidRPr="009E0B6A" w:rsidRDefault="00827FF8" w:rsidP="00500EBF">
            <w:pPr>
              <w:ind w:left="492" w:hanging="141"/>
              <w:rPr>
                <w:b/>
                <w:color w:val="auto"/>
                <w:sz w:val="22"/>
                <w:szCs w:val="22"/>
              </w:rPr>
            </w:pPr>
            <w:r w:rsidRPr="009E0B6A">
              <w:rPr>
                <w:b/>
                <w:color w:val="auto"/>
                <w:sz w:val="22"/>
                <w:szCs w:val="22"/>
              </w:rPr>
              <w:t>Sekcja Obsługi Infrastruktury Białobrzegi</w:t>
            </w:r>
          </w:p>
        </w:tc>
      </w:tr>
      <w:tr w:rsidR="00827FF8" w:rsidRPr="009E0B6A" w14:paraId="158182FD" w14:textId="77777777" w:rsidTr="00500EBF">
        <w:trPr>
          <w:trHeight w:val="255"/>
        </w:trPr>
        <w:tc>
          <w:tcPr>
            <w:tcW w:w="8140" w:type="dxa"/>
            <w:shd w:val="clear" w:color="auto" w:fill="auto"/>
            <w:noWrap/>
            <w:vAlign w:val="bottom"/>
          </w:tcPr>
          <w:p w14:paraId="3A20C064" w14:textId="77777777" w:rsidR="00827FF8" w:rsidRPr="009E0B6A" w:rsidRDefault="00827FF8" w:rsidP="00500EBF">
            <w:pPr>
              <w:ind w:left="492" w:hanging="141"/>
              <w:rPr>
                <w:color w:val="auto"/>
                <w:sz w:val="22"/>
                <w:szCs w:val="22"/>
              </w:rPr>
            </w:pPr>
            <w:r w:rsidRPr="009E0B6A">
              <w:rPr>
                <w:color w:val="auto"/>
                <w:sz w:val="22"/>
                <w:szCs w:val="22"/>
              </w:rPr>
              <w:t>ul. Osiedle Wojskowe 93, 05-127 Białobrzegi</w:t>
            </w:r>
          </w:p>
        </w:tc>
      </w:tr>
      <w:tr w:rsidR="00827FF8" w:rsidRPr="009E0B6A" w14:paraId="7F1C4F9F" w14:textId="77777777" w:rsidTr="00500EBF">
        <w:trPr>
          <w:trHeight w:val="255"/>
        </w:trPr>
        <w:tc>
          <w:tcPr>
            <w:tcW w:w="8140" w:type="dxa"/>
            <w:shd w:val="clear" w:color="auto" w:fill="auto"/>
            <w:noWrap/>
            <w:vAlign w:val="bottom"/>
          </w:tcPr>
          <w:p w14:paraId="248AE267" w14:textId="77777777" w:rsidR="00827FF8" w:rsidRPr="009E0B6A" w:rsidRDefault="00827FF8" w:rsidP="00500EBF">
            <w:pPr>
              <w:ind w:left="492" w:hanging="141"/>
              <w:rPr>
                <w:b/>
                <w:color w:val="auto"/>
                <w:sz w:val="22"/>
                <w:szCs w:val="22"/>
              </w:rPr>
            </w:pPr>
            <w:r w:rsidRPr="009E0B6A">
              <w:rPr>
                <w:b/>
                <w:color w:val="auto"/>
                <w:sz w:val="22"/>
                <w:szCs w:val="22"/>
              </w:rPr>
              <w:t>Sekcja Obsługi Infrastruktury Pomiechówek</w:t>
            </w:r>
          </w:p>
        </w:tc>
      </w:tr>
      <w:tr w:rsidR="00827FF8" w:rsidRPr="009E0B6A" w14:paraId="1493D658" w14:textId="77777777" w:rsidTr="00500EBF">
        <w:trPr>
          <w:trHeight w:val="255"/>
        </w:trPr>
        <w:tc>
          <w:tcPr>
            <w:tcW w:w="8140" w:type="dxa"/>
            <w:shd w:val="clear" w:color="auto" w:fill="auto"/>
            <w:noWrap/>
            <w:vAlign w:val="bottom"/>
          </w:tcPr>
          <w:p w14:paraId="3B37FBF6" w14:textId="77777777" w:rsidR="00827FF8" w:rsidRDefault="00827FF8" w:rsidP="00500EBF">
            <w:pPr>
              <w:ind w:left="492" w:hanging="141"/>
              <w:rPr>
                <w:color w:val="auto"/>
                <w:sz w:val="22"/>
                <w:szCs w:val="22"/>
              </w:rPr>
            </w:pPr>
            <w:r w:rsidRPr="009E0B6A">
              <w:rPr>
                <w:color w:val="auto"/>
                <w:sz w:val="22"/>
                <w:szCs w:val="22"/>
              </w:rPr>
              <w:t>ul. Wojska Polskiego 47, 05-180 Pomiechówek</w:t>
            </w:r>
          </w:p>
          <w:p w14:paraId="6DC9F258" w14:textId="060A9339" w:rsidR="00827FF8" w:rsidRPr="009E0B6A" w:rsidRDefault="00827FF8" w:rsidP="00827FF8">
            <w:pPr>
              <w:ind w:left="276"/>
              <w:rPr>
                <w:b/>
                <w:bCs/>
                <w:sz w:val="22"/>
                <w:szCs w:val="22"/>
              </w:rPr>
            </w:pPr>
            <w:r>
              <w:rPr>
                <w:b/>
                <w:bCs/>
                <w:sz w:val="22"/>
                <w:szCs w:val="22"/>
              </w:rPr>
              <w:t xml:space="preserve"> </w:t>
            </w:r>
            <w:r w:rsidRPr="009E0B6A">
              <w:rPr>
                <w:b/>
                <w:bCs/>
                <w:sz w:val="22"/>
                <w:szCs w:val="22"/>
              </w:rPr>
              <w:t>Sekcja Obsługi Infrastruktury Celestynów</w:t>
            </w:r>
          </w:p>
          <w:p w14:paraId="7C278E87" w14:textId="5EBE93B9" w:rsidR="00827FF8" w:rsidRPr="00827FF8" w:rsidRDefault="00827FF8" w:rsidP="00827FF8">
            <w:pPr>
              <w:ind w:left="276"/>
              <w:rPr>
                <w:bCs/>
                <w:sz w:val="22"/>
                <w:szCs w:val="22"/>
              </w:rPr>
            </w:pPr>
            <w:r>
              <w:rPr>
                <w:bCs/>
                <w:sz w:val="22"/>
                <w:szCs w:val="22"/>
              </w:rPr>
              <w:t xml:space="preserve"> </w:t>
            </w:r>
            <w:r w:rsidRPr="009E0B6A">
              <w:rPr>
                <w:bCs/>
                <w:sz w:val="22"/>
                <w:szCs w:val="22"/>
              </w:rPr>
              <w:t>ul. Wojska Polskiego 57, 05-430 Celestynów</w:t>
            </w:r>
          </w:p>
        </w:tc>
      </w:tr>
      <w:tr w:rsidR="00827FF8" w:rsidRPr="009E0B6A" w14:paraId="43175AC6" w14:textId="77777777" w:rsidTr="00500EBF">
        <w:trPr>
          <w:trHeight w:val="255"/>
        </w:trPr>
        <w:tc>
          <w:tcPr>
            <w:tcW w:w="8140" w:type="dxa"/>
            <w:shd w:val="clear" w:color="auto" w:fill="auto"/>
            <w:noWrap/>
            <w:vAlign w:val="bottom"/>
          </w:tcPr>
          <w:p w14:paraId="0692A6D8" w14:textId="77777777" w:rsidR="00827FF8" w:rsidRPr="009E0B6A" w:rsidRDefault="00827FF8" w:rsidP="00827FF8">
            <w:pPr>
              <w:ind w:firstLine="361"/>
              <w:rPr>
                <w:b/>
                <w:color w:val="auto"/>
                <w:sz w:val="22"/>
                <w:szCs w:val="22"/>
              </w:rPr>
            </w:pPr>
            <w:r w:rsidRPr="009E0B6A">
              <w:rPr>
                <w:b/>
                <w:color w:val="auto"/>
                <w:sz w:val="22"/>
                <w:szCs w:val="22"/>
              </w:rPr>
              <w:t xml:space="preserve">Sekcja Obsługi Infrastruktury Kazuń Nowy rejon Nowy Dwór </w:t>
            </w:r>
            <w:proofErr w:type="spellStart"/>
            <w:r w:rsidRPr="009E0B6A">
              <w:rPr>
                <w:b/>
                <w:color w:val="auto"/>
                <w:sz w:val="22"/>
                <w:szCs w:val="22"/>
              </w:rPr>
              <w:t>Maz</w:t>
            </w:r>
            <w:proofErr w:type="spellEnd"/>
            <w:r w:rsidRPr="009E0B6A">
              <w:rPr>
                <w:b/>
                <w:color w:val="auto"/>
                <w:sz w:val="22"/>
                <w:szCs w:val="22"/>
              </w:rPr>
              <w:t>.</w:t>
            </w:r>
          </w:p>
        </w:tc>
      </w:tr>
      <w:tr w:rsidR="00827FF8" w:rsidRPr="009E0B6A" w14:paraId="5B98016D" w14:textId="77777777" w:rsidTr="00500EBF">
        <w:trPr>
          <w:trHeight w:val="255"/>
        </w:trPr>
        <w:tc>
          <w:tcPr>
            <w:tcW w:w="8140" w:type="dxa"/>
            <w:shd w:val="clear" w:color="auto" w:fill="auto"/>
            <w:noWrap/>
            <w:vAlign w:val="bottom"/>
          </w:tcPr>
          <w:p w14:paraId="72024182" w14:textId="77777777" w:rsidR="00827FF8" w:rsidRPr="009E0B6A" w:rsidRDefault="00827FF8" w:rsidP="00500EBF">
            <w:pPr>
              <w:ind w:left="492" w:hanging="141"/>
              <w:rPr>
                <w:color w:val="auto"/>
                <w:sz w:val="22"/>
                <w:szCs w:val="22"/>
              </w:rPr>
            </w:pPr>
            <w:r w:rsidRPr="009E0B6A">
              <w:rPr>
                <w:color w:val="auto"/>
                <w:sz w:val="22"/>
                <w:szCs w:val="22"/>
              </w:rPr>
              <w:t xml:space="preserve">ul. Leśna 4C, 05-151 Nowy Dwór </w:t>
            </w:r>
            <w:proofErr w:type="spellStart"/>
            <w:r w:rsidRPr="009E0B6A">
              <w:rPr>
                <w:color w:val="auto"/>
                <w:sz w:val="22"/>
                <w:szCs w:val="22"/>
              </w:rPr>
              <w:t>Maz</w:t>
            </w:r>
            <w:proofErr w:type="spellEnd"/>
            <w:r w:rsidRPr="009E0B6A">
              <w:rPr>
                <w:color w:val="auto"/>
                <w:sz w:val="22"/>
                <w:szCs w:val="22"/>
              </w:rPr>
              <w:t>.</w:t>
            </w:r>
          </w:p>
        </w:tc>
      </w:tr>
    </w:tbl>
    <w:p w14:paraId="47945077" w14:textId="77777777" w:rsidR="00DE3DFF" w:rsidRDefault="00DE3DFF" w:rsidP="00827FF8">
      <w:pPr>
        <w:spacing w:after="120"/>
        <w:jc w:val="both"/>
        <w:rPr>
          <w:b/>
          <w:color w:val="auto"/>
          <w:sz w:val="22"/>
          <w:szCs w:val="22"/>
          <w:u w:val="single"/>
        </w:rPr>
      </w:pPr>
    </w:p>
    <w:p w14:paraId="44729140" w14:textId="7817E40A" w:rsidR="00827FF8" w:rsidRDefault="00827FF8" w:rsidP="00827FF8">
      <w:pPr>
        <w:spacing w:after="120"/>
        <w:jc w:val="both"/>
        <w:rPr>
          <w:b/>
          <w:color w:val="auto"/>
          <w:sz w:val="22"/>
          <w:szCs w:val="22"/>
          <w:u w:val="single"/>
        </w:rPr>
      </w:pPr>
      <w:r w:rsidRPr="00827FF8">
        <w:rPr>
          <w:b/>
          <w:color w:val="auto"/>
          <w:sz w:val="22"/>
          <w:szCs w:val="22"/>
          <w:u w:val="single"/>
        </w:rPr>
        <w:t>Część 2:</w:t>
      </w:r>
    </w:p>
    <w:p w14:paraId="18AAEFF2" w14:textId="77777777" w:rsidR="00827FF8" w:rsidRPr="009E0B6A" w:rsidRDefault="00827FF8" w:rsidP="00827FF8">
      <w:pPr>
        <w:ind w:left="276"/>
        <w:rPr>
          <w:b/>
          <w:bCs/>
          <w:sz w:val="22"/>
          <w:szCs w:val="22"/>
        </w:rPr>
      </w:pPr>
      <w:r w:rsidRPr="009E0B6A">
        <w:rPr>
          <w:b/>
          <w:bCs/>
          <w:sz w:val="22"/>
          <w:szCs w:val="22"/>
        </w:rPr>
        <w:t>Sekcja Obsługi Infrastruktury Zegrze</w:t>
      </w:r>
    </w:p>
    <w:p w14:paraId="70C3D0AE" w14:textId="77777777" w:rsidR="00827FF8" w:rsidRPr="009E0B6A" w:rsidRDefault="00827FF8" w:rsidP="00827FF8">
      <w:pPr>
        <w:ind w:left="276"/>
        <w:rPr>
          <w:bCs/>
          <w:sz w:val="22"/>
          <w:szCs w:val="22"/>
        </w:rPr>
      </w:pPr>
      <w:r w:rsidRPr="009E0B6A">
        <w:rPr>
          <w:bCs/>
          <w:sz w:val="22"/>
          <w:szCs w:val="22"/>
        </w:rPr>
        <w:t>ul. Juzistek 2, 05-131 Zegrze</w:t>
      </w:r>
    </w:p>
    <w:p w14:paraId="2329A524" w14:textId="77777777" w:rsidR="00827FF8" w:rsidRPr="009E0B6A" w:rsidRDefault="00827FF8" w:rsidP="00827FF8">
      <w:pPr>
        <w:ind w:left="276"/>
        <w:rPr>
          <w:b/>
          <w:bCs/>
          <w:sz w:val="22"/>
          <w:szCs w:val="22"/>
        </w:rPr>
      </w:pPr>
      <w:r w:rsidRPr="009E0B6A">
        <w:rPr>
          <w:b/>
          <w:bCs/>
          <w:sz w:val="22"/>
          <w:szCs w:val="22"/>
        </w:rPr>
        <w:t>Grupa Zabezpieczenia Legionowo</w:t>
      </w:r>
    </w:p>
    <w:p w14:paraId="0FB1085C" w14:textId="77777777" w:rsidR="00827FF8" w:rsidRPr="009E0B6A" w:rsidRDefault="00827FF8" w:rsidP="00827FF8">
      <w:pPr>
        <w:ind w:left="276"/>
        <w:rPr>
          <w:bCs/>
          <w:sz w:val="22"/>
          <w:szCs w:val="22"/>
        </w:rPr>
      </w:pPr>
      <w:r w:rsidRPr="009E0B6A">
        <w:rPr>
          <w:bCs/>
          <w:sz w:val="22"/>
          <w:szCs w:val="22"/>
        </w:rPr>
        <w:t>ul. Gen. T. Buka 1, 05-120 Legionowo</w:t>
      </w:r>
    </w:p>
    <w:p w14:paraId="159A6054" w14:textId="77777777" w:rsidR="00827FF8" w:rsidRPr="009E0B6A" w:rsidRDefault="00827FF8" w:rsidP="00827FF8">
      <w:pPr>
        <w:ind w:left="276"/>
        <w:rPr>
          <w:b/>
          <w:bCs/>
          <w:sz w:val="22"/>
          <w:szCs w:val="22"/>
        </w:rPr>
      </w:pPr>
      <w:r w:rsidRPr="009E0B6A">
        <w:rPr>
          <w:b/>
          <w:bCs/>
          <w:sz w:val="22"/>
          <w:szCs w:val="22"/>
        </w:rPr>
        <w:lastRenderedPageBreak/>
        <w:t>Sekcja Obsługi Infrastruktury Ostrów Mazowiecka</w:t>
      </w:r>
    </w:p>
    <w:p w14:paraId="5E6E451D" w14:textId="77777777" w:rsidR="00827FF8" w:rsidRPr="009E0B6A" w:rsidRDefault="00827FF8" w:rsidP="00827FF8">
      <w:pPr>
        <w:ind w:left="276"/>
        <w:rPr>
          <w:bCs/>
          <w:sz w:val="22"/>
          <w:szCs w:val="22"/>
        </w:rPr>
      </w:pPr>
      <w:r w:rsidRPr="009E0B6A">
        <w:rPr>
          <w:bCs/>
          <w:sz w:val="22"/>
          <w:szCs w:val="22"/>
        </w:rPr>
        <w:t>ul. Bociańskiego 1, 07-310 Ostrów Mazowiecka</w:t>
      </w:r>
    </w:p>
    <w:p w14:paraId="475E5821" w14:textId="77777777" w:rsidR="00827FF8" w:rsidRPr="009E0B6A" w:rsidRDefault="00827FF8" w:rsidP="00827FF8">
      <w:pPr>
        <w:ind w:left="276"/>
        <w:rPr>
          <w:b/>
          <w:bCs/>
          <w:sz w:val="22"/>
          <w:szCs w:val="22"/>
        </w:rPr>
      </w:pPr>
      <w:r w:rsidRPr="009E0B6A">
        <w:rPr>
          <w:b/>
          <w:bCs/>
          <w:sz w:val="22"/>
          <w:szCs w:val="22"/>
        </w:rPr>
        <w:t>Sekcja Obsługi Infrastruktury Rembertów</w:t>
      </w:r>
    </w:p>
    <w:p w14:paraId="0967C7BA" w14:textId="77777777" w:rsidR="00827FF8" w:rsidRPr="009E0B6A" w:rsidRDefault="00827FF8" w:rsidP="00827FF8">
      <w:pPr>
        <w:ind w:left="276"/>
        <w:rPr>
          <w:bCs/>
          <w:sz w:val="22"/>
          <w:szCs w:val="22"/>
        </w:rPr>
      </w:pPr>
      <w:r w:rsidRPr="009E0B6A">
        <w:rPr>
          <w:bCs/>
          <w:sz w:val="22"/>
          <w:szCs w:val="22"/>
        </w:rPr>
        <w:t>ul. Marsa 110, 04-470 Warszawa Rembertów</w:t>
      </w:r>
    </w:p>
    <w:p w14:paraId="6D65E6F6" w14:textId="77777777" w:rsidR="00827FF8" w:rsidRPr="009E0B6A" w:rsidRDefault="00827FF8" w:rsidP="00827FF8">
      <w:pPr>
        <w:ind w:left="276"/>
        <w:rPr>
          <w:b/>
          <w:bCs/>
          <w:sz w:val="22"/>
          <w:szCs w:val="22"/>
        </w:rPr>
      </w:pPr>
      <w:r w:rsidRPr="009E0B6A">
        <w:rPr>
          <w:b/>
          <w:bCs/>
          <w:sz w:val="22"/>
          <w:szCs w:val="22"/>
        </w:rPr>
        <w:t>Sekcja Obsługi Infrastruktury Białobrzegi</w:t>
      </w:r>
    </w:p>
    <w:p w14:paraId="795A54A3" w14:textId="77777777" w:rsidR="00827FF8" w:rsidRPr="009E0B6A" w:rsidRDefault="00827FF8" w:rsidP="00827FF8">
      <w:pPr>
        <w:ind w:left="276"/>
        <w:rPr>
          <w:bCs/>
          <w:sz w:val="22"/>
          <w:szCs w:val="22"/>
        </w:rPr>
      </w:pPr>
      <w:r w:rsidRPr="009E0B6A">
        <w:rPr>
          <w:bCs/>
          <w:sz w:val="22"/>
          <w:szCs w:val="22"/>
        </w:rPr>
        <w:t>ul. Osiedle Wojskowe 93, 05-127 Białobrzegi</w:t>
      </w:r>
    </w:p>
    <w:p w14:paraId="196DF95D" w14:textId="77777777" w:rsidR="00827FF8" w:rsidRPr="009E0B6A" w:rsidRDefault="00827FF8" w:rsidP="00827FF8">
      <w:pPr>
        <w:ind w:left="276"/>
        <w:rPr>
          <w:b/>
          <w:bCs/>
          <w:sz w:val="22"/>
          <w:szCs w:val="22"/>
        </w:rPr>
      </w:pPr>
      <w:r w:rsidRPr="009E0B6A">
        <w:rPr>
          <w:b/>
          <w:bCs/>
          <w:sz w:val="22"/>
          <w:szCs w:val="22"/>
        </w:rPr>
        <w:t>Sekcja Obsługi Infrastruktury Pomiechówek</w:t>
      </w:r>
    </w:p>
    <w:p w14:paraId="2B0419E9" w14:textId="77777777" w:rsidR="00827FF8" w:rsidRPr="009E0B6A" w:rsidRDefault="00827FF8" w:rsidP="00827FF8">
      <w:pPr>
        <w:ind w:left="276"/>
        <w:rPr>
          <w:bCs/>
          <w:sz w:val="22"/>
          <w:szCs w:val="22"/>
        </w:rPr>
      </w:pPr>
      <w:r w:rsidRPr="009E0B6A">
        <w:rPr>
          <w:bCs/>
          <w:sz w:val="22"/>
          <w:szCs w:val="22"/>
        </w:rPr>
        <w:t>ul. Wojska Polskiego 47, 05-180 Pomiechówek</w:t>
      </w:r>
    </w:p>
    <w:p w14:paraId="5762D12A" w14:textId="77777777" w:rsidR="00827FF8" w:rsidRPr="009E0B6A" w:rsidRDefault="00827FF8" w:rsidP="00827FF8">
      <w:pPr>
        <w:ind w:left="276"/>
        <w:rPr>
          <w:b/>
          <w:bCs/>
          <w:sz w:val="22"/>
          <w:szCs w:val="22"/>
        </w:rPr>
      </w:pPr>
      <w:r w:rsidRPr="009E0B6A">
        <w:rPr>
          <w:b/>
          <w:bCs/>
          <w:sz w:val="22"/>
          <w:szCs w:val="22"/>
        </w:rPr>
        <w:t>Sekcja Obsługi Infrastruktury Celestynów</w:t>
      </w:r>
    </w:p>
    <w:p w14:paraId="04FF2A14" w14:textId="77777777" w:rsidR="00827FF8" w:rsidRPr="009E0B6A" w:rsidRDefault="00827FF8" w:rsidP="00827FF8">
      <w:pPr>
        <w:ind w:left="276"/>
        <w:rPr>
          <w:bCs/>
          <w:sz w:val="22"/>
          <w:szCs w:val="22"/>
        </w:rPr>
      </w:pPr>
      <w:r w:rsidRPr="009E0B6A">
        <w:rPr>
          <w:bCs/>
          <w:sz w:val="22"/>
          <w:szCs w:val="22"/>
        </w:rPr>
        <w:t>ul. Wojska Polskiego 57, 05-430 Celestynów</w:t>
      </w:r>
    </w:p>
    <w:p w14:paraId="4BFDF15F" w14:textId="77777777" w:rsidR="00827FF8" w:rsidRPr="009E0B6A" w:rsidRDefault="00827FF8" w:rsidP="00827FF8">
      <w:pPr>
        <w:ind w:left="276"/>
        <w:rPr>
          <w:b/>
          <w:bCs/>
          <w:sz w:val="22"/>
          <w:szCs w:val="22"/>
        </w:rPr>
      </w:pPr>
      <w:r w:rsidRPr="009E0B6A">
        <w:rPr>
          <w:b/>
          <w:bCs/>
          <w:sz w:val="22"/>
          <w:szCs w:val="22"/>
        </w:rPr>
        <w:t xml:space="preserve">Sekcja Obsługi Infrastruktury Kazuń Nowy rejon Nowy Dwór </w:t>
      </w:r>
      <w:proofErr w:type="spellStart"/>
      <w:r w:rsidRPr="009E0B6A">
        <w:rPr>
          <w:b/>
          <w:bCs/>
          <w:sz w:val="22"/>
          <w:szCs w:val="22"/>
        </w:rPr>
        <w:t>Maz</w:t>
      </w:r>
      <w:proofErr w:type="spellEnd"/>
      <w:r w:rsidRPr="009E0B6A">
        <w:rPr>
          <w:b/>
          <w:bCs/>
          <w:sz w:val="22"/>
          <w:szCs w:val="22"/>
        </w:rPr>
        <w:t>.</w:t>
      </w:r>
    </w:p>
    <w:p w14:paraId="49AA99E8" w14:textId="12DC8D66" w:rsidR="00827FF8" w:rsidRDefault="00827FF8" w:rsidP="00827FF8">
      <w:pPr>
        <w:spacing w:after="120"/>
        <w:jc w:val="both"/>
        <w:rPr>
          <w:bCs/>
          <w:sz w:val="22"/>
          <w:szCs w:val="22"/>
        </w:rPr>
      </w:pPr>
      <w:r>
        <w:rPr>
          <w:bCs/>
          <w:sz w:val="22"/>
          <w:szCs w:val="22"/>
        </w:rPr>
        <w:t xml:space="preserve">     </w:t>
      </w:r>
      <w:r w:rsidRPr="009E0B6A">
        <w:rPr>
          <w:bCs/>
          <w:sz w:val="22"/>
          <w:szCs w:val="22"/>
        </w:rPr>
        <w:t xml:space="preserve">ul. Leśna 4C, 05-151 Nowy Dwór </w:t>
      </w:r>
      <w:proofErr w:type="spellStart"/>
      <w:r w:rsidRPr="009E0B6A">
        <w:rPr>
          <w:bCs/>
          <w:sz w:val="22"/>
          <w:szCs w:val="22"/>
        </w:rPr>
        <w:t>Maz</w:t>
      </w:r>
      <w:proofErr w:type="spellEnd"/>
      <w:r w:rsidRPr="009E0B6A">
        <w:rPr>
          <w:bCs/>
          <w:sz w:val="22"/>
          <w:szCs w:val="22"/>
        </w:rPr>
        <w:t>.</w:t>
      </w:r>
    </w:p>
    <w:p w14:paraId="3229462A" w14:textId="7475975D" w:rsidR="00827FF8" w:rsidRDefault="00827FF8" w:rsidP="00827FF8">
      <w:pPr>
        <w:spacing w:after="120"/>
        <w:jc w:val="both"/>
        <w:rPr>
          <w:b/>
          <w:color w:val="auto"/>
          <w:sz w:val="22"/>
          <w:szCs w:val="22"/>
          <w:u w:val="single"/>
        </w:rPr>
      </w:pPr>
    </w:p>
    <w:p w14:paraId="5E3CD061" w14:textId="7C0F994F" w:rsidR="00827FF8" w:rsidRDefault="00827FF8" w:rsidP="00827FF8">
      <w:pPr>
        <w:spacing w:after="120"/>
        <w:jc w:val="both"/>
        <w:rPr>
          <w:b/>
          <w:color w:val="auto"/>
          <w:sz w:val="22"/>
          <w:szCs w:val="22"/>
          <w:u w:val="single"/>
        </w:rPr>
      </w:pPr>
      <w:r>
        <w:rPr>
          <w:b/>
          <w:color w:val="auto"/>
          <w:sz w:val="22"/>
          <w:szCs w:val="22"/>
          <w:u w:val="single"/>
        </w:rPr>
        <w:t>Cześć 3:</w:t>
      </w:r>
    </w:p>
    <w:p w14:paraId="0373461B" w14:textId="77777777" w:rsidR="00827FF8" w:rsidRPr="009E0B6A" w:rsidRDefault="00827FF8" w:rsidP="00827FF8">
      <w:pPr>
        <w:ind w:left="201"/>
        <w:rPr>
          <w:b/>
          <w:color w:val="auto"/>
          <w:sz w:val="22"/>
          <w:szCs w:val="22"/>
        </w:rPr>
      </w:pPr>
      <w:r w:rsidRPr="009E0B6A">
        <w:rPr>
          <w:b/>
          <w:color w:val="auto"/>
          <w:sz w:val="22"/>
          <w:szCs w:val="22"/>
        </w:rPr>
        <w:t>Sekcja Obsługi Infrastruktury Zegrze</w:t>
      </w:r>
    </w:p>
    <w:p w14:paraId="785539A5" w14:textId="77777777" w:rsidR="00827FF8" w:rsidRPr="009E0B6A" w:rsidRDefault="00827FF8" w:rsidP="00827FF8">
      <w:pPr>
        <w:ind w:left="201"/>
        <w:rPr>
          <w:color w:val="auto"/>
          <w:sz w:val="22"/>
          <w:szCs w:val="22"/>
        </w:rPr>
      </w:pPr>
      <w:r w:rsidRPr="009E0B6A">
        <w:rPr>
          <w:color w:val="auto"/>
          <w:sz w:val="22"/>
          <w:szCs w:val="22"/>
        </w:rPr>
        <w:t>ul. Juzistek 2, 05-131 Zegrze</w:t>
      </w:r>
    </w:p>
    <w:p w14:paraId="789165D9" w14:textId="77777777" w:rsidR="00827FF8" w:rsidRPr="009E0B6A" w:rsidRDefault="00827FF8" w:rsidP="00827FF8">
      <w:pPr>
        <w:ind w:left="201"/>
        <w:rPr>
          <w:b/>
          <w:color w:val="auto"/>
          <w:sz w:val="22"/>
          <w:szCs w:val="22"/>
        </w:rPr>
      </w:pPr>
      <w:r w:rsidRPr="009E0B6A">
        <w:rPr>
          <w:b/>
          <w:color w:val="auto"/>
          <w:sz w:val="22"/>
          <w:szCs w:val="22"/>
        </w:rPr>
        <w:t>Grupa Zabezpieczenia Legionowo</w:t>
      </w:r>
    </w:p>
    <w:p w14:paraId="7CFD4039" w14:textId="77777777" w:rsidR="00827FF8" w:rsidRPr="009E0B6A" w:rsidRDefault="00827FF8" w:rsidP="00827FF8">
      <w:pPr>
        <w:ind w:left="201"/>
        <w:rPr>
          <w:color w:val="auto"/>
          <w:sz w:val="22"/>
          <w:szCs w:val="22"/>
        </w:rPr>
      </w:pPr>
      <w:r w:rsidRPr="009E0B6A">
        <w:rPr>
          <w:color w:val="auto"/>
          <w:sz w:val="22"/>
          <w:szCs w:val="22"/>
        </w:rPr>
        <w:t>ul. Gen. T. Buka 1, 05-120 Legionowo</w:t>
      </w:r>
    </w:p>
    <w:p w14:paraId="1A95B76E" w14:textId="77777777" w:rsidR="00827FF8" w:rsidRPr="009E0B6A" w:rsidRDefault="00827FF8" w:rsidP="00827FF8">
      <w:pPr>
        <w:ind w:left="201"/>
        <w:rPr>
          <w:b/>
          <w:color w:val="auto"/>
          <w:sz w:val="22"/>
          <w:szCs w:val="22"/>
        </w:rPr>
      </w:pPr>
      <w:r w:rsidRPr="009E0B6A">
        <w:rPr>
          <w:b/>
          <w:color w:val="auto"/>
          <w:sz w:val="22"/>
          <w:szCs w:val="22"/>
        </w:rPr>
        <w:t>Sekcja Obsługi Infrastruktury Ostrów Mazowiecka</w:t>
      </w:r>
    </w:p>
    <w:p w14:paraId="7CAAC003" w14:textId="77777777" w:rsidR="00827FF8" w:rsidRPr="009E0B6A" w:rsidRDefault="00827FF8" w:rsidP="00827FF8">
      <w:pPr>
        <w:ind w:left="201"/>
        <w:rPr>
          <w:color w:val="auto"/>
          <w:sz w:val="22"/>
          <w:szCs w:val="22"/>
        </w:rPr>
      </w:pPr>
      <w:r w:rsidRPr="009E0B6A">
        <w:rPr>
          <w:color w:val="auto"/>
          <w:sz w:val="22"/>
          <w:szCs w:val="22"/>
        </w:rPr>
        <w:t>ul. Bociańskiego 1, 07-310 Ostrów Mazowiecka</w:t>
      </w:r>
    </w:p>
    <w:p w14:paraId="3D95371D" w14:textId="77777777" w:rsidR="00827FF8" w:rsidRPr="009E0B6A" w:rsidRDefault="00827FF8" w:rsidP="00827FF8">
      <w:pPr>
        <w:ind w:left="201"/>
        <w:rPr>
          <w:b/>
          <w:color w:val="auto"/>
          <w:sz w:val="22"/>
          <w:szCs w:val="22"/>
        </w:rPr>
      </w:pPr>
      <w:r w:rsidRPr="009E0B6A">
        <w:rPr>
          <w:b/>
          <w:color w:val="auto"/>
          <w:sz w:val="22"/>
          <w:szCs w:val="22"/>
        </w:rPr>
        <w:t>Sekcja Obsługi Infrastruktury Rembertów</w:t>
      </w:r>
    </w:p>
    <w:p w14:paraId="20702F79" w14:textId="77777777" w:rsidR="00827FF8" w:rsidRPr="009E0B6A" w:rsidRDefault="00827FF8" w:rsidP="00827FF8">
      <w:pPr>
        <w:ind w:left="201"/>
        <w:rPr>
          <w:color w:val="auto"/>
          <w:sz w:val="22"/>
          <w:szCs w:val="22"/>
        </w:rPr>
      </w:pPr>
      <w:r w:rsidRPr="009E0B6A">
        <w:rPr>
          <w:color w:val="auto"/>
          <w:sz w:val="22"/>
          <w:szCs w:val="22"/>
        </w:rPr>
        <w:t>ul. Marsa 110, 04-470 Warszawa Rembertów</w:t>
      </w:r>
    </w:p>
    <w:p w14:paraId="0ADA09EE" w14:textId="77777777" w:rsidR="00827FF8" w:rsidRPr="009E0B6A" w:rsidRDefault="00827FF8" w:rsidP="00827FF8">
      <w:pPr>
        <w:ind w:left="201"/>
        <w:rPr>
          <w:b/>
          <w:color w:val="auto"/>
          <w:sz w:val="22"/>
          <w:szCs w:val="22"/>
        </w:rPr>
      </w:pPr>
      <w:r w:rsidRPr="009E0B6A">
        <w:rPr>
          <w:b/>
          <w:color w:val="auto"/>
          <w:sz w:val="22"/>
          <w:szCs w:val="22"/>
        </w:rPr>
        <w:t>Sekcja Obsługi Infrastruktury Białobrzegi</w:t>
      </w:r>
    </w:p>
    <w:p w14:paraId="69BBA22F" w14:textId="77777777" w:rsidR="00827FF8" w:rsidRPr="009E0B6A" w:rsidRDefault="00827FF8" w:rsidP="00827FF8">
      <w:pPr>
        <w:ind w:left="201"/>
        <w:rPr>
          <w:color w:val="auto"/>
          <w:sz w:val="22"/>
          <w:szCs w:val="22"/>
        </w:rPr>
      </w:pPr>
      <w:r w:rsidRPr="009E0B6A">
        <w:rPr>
          <w:color w:val="auto"/>
          <w:sz w:val="22"/>
          <w:szCs w:val="22"/>
        </w:rPr>
        <w:t>ul. Osiedle Wojskowe 93, 05-127 Białobrzegi</w:t>
      </w:r>
    </w:p>
    <w:p w14:paraId="5E49E427" w14:textId="77777777" w:rsidR="00827FF8" w:rsidRPr="009E0B6A" w:rsidRDefault="00827FF8" w:rsidP="00827FF8">
      <w:pPr>
        <w:ind w:left="201"/>
        <w:rPr>
          <w:b/>
          <w:color w:val="auto"/>
          <w:sz w:val="22"/>
          <w:szCs w:val="22"/>
        </w:rPr>
      </w:pPr>
      <w:r w:rsidRPr="009E0B6A">
        <w:rPr>
          <w:b/>
          <w:color w:val="auto"/>
          <w:sz w:val="22"/>
          <w:szCs w:val="22"/>
        </w:rPr>
        <w:t>Sekcja Obsługi Infrastruktury Pomiechówek</w:t>
      </w:r>
    </w:p>
    <w:p w14:paraId="53C28867" w14:textId="77777777" w:rsidR="00827FF8" w:rsidRPr="009E0B6A" w:rsidRDefault="00827FF8" w:rsidP="00827FF8">
      <w:pPr>
        <w:ind w:left="201"/>
        <w:rPr>
          <w:color w:val="auto"/>
          <w:sz w:val="22"/>
          <w:szCs w:val="22"/>
        </w:rPr>
      </w:pPr>
      <w:r w:rsidRPr="009E0B6A">
        <w:rPr>
          <w:color w:val="auto"/>
          <w:sz w:val="22"/>
          <w:szCs w:val="22"/>
        </w:rPr>
        <w:t>ul. Wojska Polskiego 47, 05-180 Pomiechówek</w:t>
      </w:r>
    </w:p>
    <w:p w14:paraId="68F7C842" w14:textId="77777777" w:rsidR="00827FF8" w:rsidRPr="009E0B6A" w:rsidRDefault="00827FF8" w:rsidP="00827FF8">
      <w:pPr>
        <w:ind w:left="201"/>
        <w:rPr>
          <w:b/>
          <w:color w:val="auto"/>
          <w:sz w:val="22"/>
          <w:szCs w:val="22"/>
        </w:rPr>
      </w:pPr>
      <w:r w:rsidRPr="009E0B6A">
        <w:rPr>
          <w:b/>
          <w:color w:val="auto"/>
          <w:sz w:val="22"/>
          <w:szCs w:val="22"/>
        </w:rPr>
        <w:t>Sekcja Obsługi Infrastruktury Celestynów</w:t>
      </w:r>
    </w:p>
    <w:p w14:paraId="04CA7AF3" w14:textId="77777777" w:rsidR="00827FF8" w:rsidRPr="009E0B6A" w:rsidRDefault="00827FF8" w:rsidP="00827FF8">
      <w:pPr>
        <w:ind w:left="201"/>
        <w:rPr>
          <w:color w:val="auto"/>
          <w:sz w:val="22"/>
          <w:szCs w:val="22"/>
        </w:rPr>
      </w:pPr>
      <w:r w:rsidRPr="009E0B6A">
        <w:rPr>
          <w:color w:val="auto"/>
          <w:sz w:val="22"/>
          <w:szCs w:val="22"/>
        </w:rPr>
        <w:t>ul. Wojska Polskiego 57, 05-430 Celestynów</w:t>
      </w:r>
    </w:p>
    <w:p w14:paraId="66DB7020" w14:textId="77777777" w:rsidR="00827FF8" w:rsidRPr="009E0B6A" w:rsidRDefault="00827FF8" w:rsidP="00827FF8">
      <w:pPr>
        <w:ind w:left="201"/>
        <w:rPr>
          <w:b/>
          <w:color w:val="auto"/>
          <w:sz w:val="22"/>
          <w:szCs w:val="22"/>
        </w:rPr>
      </w:pPr>
      <w:r w:rsidRPr="009E0B6A">
        <w:rPr>
          <w:b/>
          <w:color w:val="auto"/>
          <w:sz w:val="22"/>
          <w:szCs w:val="22"/>
        </w:rPr>
        <w:t xml:space="preserve">Sekcja Obsługi Infrastruktury Kazuń Nowy rejon Nowy Dwór </w:t>
      </w:r>
      <w:proofErr w:type="spellStart"/>
      <w:r w:rsidRPr="009E0B6A">
        <w:rPr>
          <w:b/>
          <w:color w:val="auto"/>
          <w:sz w:val="22"/>
          <w:szCs w:val="22"/>
        </w:rPr>
        <w:t>Maz</w:t>
      </w:r>
      <w:proofErr w:type="spellEnd"/>
      <w:r w:rsidRPr="009E0B6A">
        <w:rPr>
          <w:b/>
          <w:color w:val="auto"/>
          <w:sz w:val="22"/>
          <w:szCs w:val="22"/>
        </w:rPr>
        <w:t>.</w:t>
      </w:r>
    </w:p>
    <w:p w14:paraId="0B697024" w14:textId="77777777" w:rsidR="00827FF8" w:rsidRPr="009E0B6A" w:rsidRDefault="00827FF8" w:rsidP="00827FF8">
      <w:pPr>
        <w:ind w:left="201"/>
        <w:rPr>
          <w:color w:val="auto"/>
          <w:sz w:val="22"/>
          <w:szCs w:val="22"/>
        </w:rPr>
      </w:pPr>
      <w:r w:rsidRPr="009E0B6A">
        <w:rPr>
          <w:color w:val="auto"/>
          <w:sz w:val="22"/>
          <w:szCs w:val="22"/>
        </w:rPr>
        <w:t xml:space="preserve">ul. Leśna 4C, 05-151 Nowy Dwór </w:t>
      </w:r>
      <w:proofErr w:type="spellStart"/>
      <w:r w:rsidRPr="009E0B6A">
        <w:rPr>
          <w:color w:val="auto"/>
          <w:sz w:val="22"/>
          <w:szCs w:val="22"/>
        </w:rPr>
        <w:t>Maz</w:t>
      </w:r>
      <w:proofErr w:type="spellEnd"/>
      <w:r w:rsidRPr="009E0B6A">
        <w:rPr>
          <w:color w:val="auto"/>
          <w:sz w:val="22"/>
          <w:szCs w:val="22"/>
        </w:rPr>
        <w:t>.</w:t>
      </w:r>
    </w:p>
    <w:p w14:paraId="7D7962FB" w14:textId="66FFD9DC" w:rsidR="00827FF8" w:rsidRDefault="00827FF8" w:rsidP="00827FF8">
      <w:pPr>
        <w:spacing w:after="120"/>
        <w:jc w:val="both"/>
        <w:rPr>
          <w:b/>
          <w:color w:val="auto"/>
          <w:sz w:val="22"/>
          <w:szCs w:val="22"/>
          <w:u w:val="single"/>
        </w:rPr>
      </w:pPr>
    </w:p>
    <w:p w14:paraId="0055C363" w14:textId="1585ACE0" w:rsidR="00827FF8" w:rsidRDefault="00827FF8" w:rsidP="00827FF8">
      <w:pPr>
        <w:spacing w:after="120"/>
        <w:jc w:val="both"/>
        <w:rPr>
          <w:b/>
          <w:color w:val="auto"/>
          <w:sz w:val="22"/>
          <w:szCs w:val="22"/>
          <w:u w:val="single"/>
        </w:rPr>
      </w:pPr>
      <w:r>
        <w:rPr>
          <w:b/>
          <w:color w:val="auto"/>
          <w:sz w:val="22"/>
          <w:szCs w:val="22"/>
          <w:u w:val="single"/>
        </w:rPr>
        <w:t>Część 4</w:t>
      </w:r>
    </w:p>
    <w:p w14:paraId="4642F77E" w14:textId="77777777" w:rsidR="005E23C3" w:rsidRDefault="005E23C3" w:rsidP="005E23C3">
      <w:pPr>
        <w:ind w:left="360"/>
        <w:rPr>
          <w:sz w:val="22"/>
          <w:szCs w:val="22"/>
        </w:rPr>
      </w:pPr>
      <w:r w:rsidRPr="009E0B6A">
        <w:rPr>
          <w:b/>
          <w:sz w:val="22"/>
          <w:szCs w:val="22"/>
        </w:rPr>
        <w:t>Grupa Zabezpieczenia Zegrze</w:t>
      </w:r>
      <w:r w:rsidRPr="009E0B6A">
        <w:rPr>
          <w:sz w:val="22"/>
          <w:szCs w:val="22"/>
        </w:rPr>
        <w:t xml:space="preserve"> </w:t>
      </w:r>
    </w:p>
    <w:p w14:paraId="121D7471" w14:textId="77777777" w:rsidR="005E23C3" w:rsidRPr="009E0B6A" w:rsidRDefault="005E23C3" w:rsidP="005E23C3">
      <w:pPr>
        <w:ind w:left="360"/>
        <w:rPr>
          <w:b/>
          <w:sz w:val="22"/>
          <w:szCs w:val="22"/>
        </w:rPr>
      </w:pPr>
      <w:r w:rsidRPr="009E0B6A">
        <w:rPr>
          <w:sz w:val="22"/>
          <w:szCs w:val="22"/>
        </w:rPr>
        <w:t>26 WOG, ul. Juzistek 2, 05-131</w:t>
      </w:r>
      <w:r w:rsidRPr="009E0B6A">
        <w:rPr>
          <w:b/>
          <w:sz w:val="22"/>
          <w:szCs w:val="22"/>
        </w:rPr>
        <w:t xml:space="preserve"> </w:t>
      </w:r>
      <w:r w:rsidRPr="003E62A0">
        <w:rPr>
          <w:sz w:val="22"/>
          <w:szCs w:val="22"/>
        </w:rPr>
        <w:t>Zegrze</w:t>
      </w:r>
      <w:r w:rsidRPr="009E0B6A">
        <w:rPr>
          <w:b/>
          <w:sz w:val="22"/>
          <w:szCs w:val="22"/>
        </w:rPr>
        <w:t xml:space="preserve">  </w:t>
      </w:r>
    </w:p>
    <w:p w14:paraId="05C8FC4A" w14:textId="77777777" w:rsidR="005E23C3" w:rsidRDefault="005E23C3" w:rsidP="00827FF8">
      <w:pPr>
        <w:spacing w:after="120"/>
        <w:jc w:val="both"/>
        <w:rPr>
          <w:b/>
          <w:color w:val="auto"/>
          <w:sz w:val="22"/>
          <w:szCs w:val="22"/>
          <w:u w:val="single"/>
        </w:rPr>
      </w:pPr>
    </w:p>
    <w:p w14:paraId="4445D681" w14:textId="324E6D6F" w:rsidR="005E23C3" w:rsidRPr="00827FF8" w:rsidRDefault="005E23C3" w:rsidP="00827FF8">
      <w:pPr>
        <w:spacing w:after="120"/>
        <w:jc w:val="both"/>
        <w:rPr>
          <w:b/>
          <w:color w:val="auto"/>
          <w:sz w:val="22"/>
          <w:szCs w:val="22"/>
          <w:u w:val="single"/>
        </w:rPr>
      </w:pPr>
      <w:r>
        <w:rPr>
          <w:b/>
          <w:color w:val="auto"/>
          <w:sz w:val="22"/>
          <w:szCs w:val="22"/>
          <w:u w:val="single"/>
        </w:rPr>
        <w:t>Część 5</w:t>
      </w:r>
    </w:p>
    <w:p w14:paraId="0A8368DF" w14:textId="77777777" w:rsidR="005E23C3" w:rsidRDefault="005E23C3" w:rsidP="005E23C3">
      <w:pPr>
        <w:ind w:left="360"/>
        <w:rPr>
          <w:sz w:val="22"/>
          <w:szCs w:val="22"/>
        </w:rPr>
      </w:pPr>
      <w:r w:rsidRPr="009E0B6A">
        <w:rPr>
          <w:b/>
          <w:sz w:val="22"/>
          <w:szCs w:val="22"/>
        </w:rPr>
        <w:t>Grupa Zabezpieczenia Zegrze</w:t>
      </w:r>
      <w:r w:rsidRPr="009E0B6A">
        <w:rPr>
          <w:sz w:val="22"/>
          <w:szCs w:val="22"/>
        </w:rPr>
        <w:t xml:space="preserve"> </w:t>
      </w:r>
    </w:p>
    <w:p w14:paraId="2B590177" w14:textId="49316570" w:rsidR="005E23C3" w:rsidRPr="005E23C3" w:rsidRDefault="005E23C3" w:rsidP="005E23C3">
      <w:pPr>
        <w:ind w:left="360"/>
        <w:rPr>
          <w:sz w:val="22"/>
          <w:szCs w:val="22"/>
        </w:rPr>
      </w:pPr>
      <w:r w:rsidRPr="009E0B6A">
        <w:rPr>
          <w:sz w:val="22"/>
          <w:szCs w:val="22"/>
        </w:rPr>
        <w:t>26 WOG, ul. Juzistek 2, 05-131</w:t>
      </w:r>
      <w:r w:rsidRPr="009E0B6A">
        <w:rPr>
          <w:b/>
          <w:sz w:val="22"/>
          <w:szCs w:val="22"/>
        </w:rPr>
        <w:t xml:space="preserve"> </w:t>
      </w:r>
      <w:r w:rsidRPr="003E62A0">
        <w:rPr>
          <w:sz w:val="22"/>
          <w:szCs w:val="22"/>
        </w:rPr>
        <w:t>Zegrze</w:t>
      </w:r>
    </w:p>
    <w:p w14:paraId="38172DB1" w14:textId="3E881F0B" w:rsidR="00827FF8" w:rsidRPr="005E23C3" w:rsidRDefault="005E23C3" w:rsidP="005E23C3">
      <w:pPr>
        <w:ind w:left="360"/>
        <w:rPr>
          <w:b/>
          <w:sz w:val="22"/>
          <w:szCs w:val="22"/>
        </w:rPr>
      </w:pPr>
      <w:r w:rsidRPr="005E23C3">
        <w:rPr>
          <w:b/>
          <w:color w:val="auto"/>
          <w:sz w:val="22"/>
          <w:szCs w:val="22"/>
        </w:rPr>
        <w:t>Grupa Zabezpieczenia Kazuń</w:t>
      </w:r>
    </w:p>
    <w:p w14:paraId="6D2E223E" w14:textId="6F984BA8" w:rsidR="005E23C3" w:rsidRDefault="005E23C3" w:rsidP="007D38FB">
      <w:pPr>
        <w:jc w:val="both"/>
        <w:rPr>
          <w:color w:val="auto"/>
          <w:sz w:val="22"/>
          <w:szCs w:val="22"/>
        </w:rPr>
      </w:pPr>
      <w:r>
        <w:rPr>
          <w:color w:val="auto"/>
          <w:sz w:val="22"/>
          <w:szCs w:val="22"/>
        </w:rPr>
        <w:t xml:space="preserve">       ul. Wojska Polskiego 1, 05-152 Kazuń Nowy</w:t>
      </w:r>
    </w:p>
    <w:p w14:paraId="21F0B573" w14:textId="674054C9" w:rsidR="005E23C3" w:rsidRDefault="005E23C3" w:rsidP="005E23C3">
      <w:pPr>
        <w:jc w:val="both"/>
        <w:rPr>
          <w:b/>
          <w:color w:val="auto"/>
          <w:sz w:val="22"/>
          <w:szCs w:val="22"/>
        </w:rPr>
      </w:pPr>
      <w:r>
        <w:rPr>
          <w:color w:val="auto"/>
          <w:sz w:val="22"/>
          <w:szCs w:val="22"/>
        </w:rPr>
        <w:t xml:space="preserve">       </w:t>
      </w:r>
      <w:r w:rsidRPr="005E23C3">
        <w:rPr>
          <w:b/>
          <w:color w:val="auto"/>
          <w:sz w:val="22"/>
          <w:szCs w:val="22"/>
        </w:rPr>
        <w:t>Grupa Zabezpieczenia Białobrzegi</w:t>
      </w:r>
    </w:p>
    <w:p w14:paraId="4CEA20F7" w14:textId="1B559997" w:rsidR="005E23C3" w:rsidRPr="009E0B6A" w:rsidRDefault="005E23C3" w:rsidP="005E23C3">
      <w:pPr>
        <w:ind w:left="201"/>
        <w:rPr>
          <w:color w:val="auto"/>
          <w:sz w:val="22"/>
          <w:szCs w:val="22"/>
        </w:rPr>
      </w:pPr>
      <w:r w:rsidRPr="005E23C3">
        <w:rPr>
          <w:b/>
          <w:color w:val="auto"/>
          <w:sz w:val="22"/>
          <w:szCs w:val="22"/>
        </w:rPr>
        <w:t xml:space="preserve"> </w:t>
      </w:r>
      <w:r>
        <w:rPr>
          <w:b/>
          <w:color w:val="auto"/>
          <w:sz w:val="22"/>
          <w:szCs w:val="22"/>
        </w:rPr>
        <w:t xml:space="preserve">  </w:t>
      </w:r>
      <w:r w:rsidRPr="009E0B6A">
        <w:rPr>
          <w:color w:val="auto"/>
          <w:sz w:val="22"/>
          <w:szCs w:val="22"/>
        </w:rPr>
        <w:t>ul. Osiedle Wojskowe 93, 05-127 Białobrzegi</w:t>
      </w:r>
    </w:p>
    <w:p w14:paraId="3DA89D25" w14:textId="1FDFB063" w:rsidR="00827FF8" w:rsidRDefault="00827FF8" w:rsidP="00827FF8">
      <w:pPr>
        <w:spacing w:after="120"/>
        <w:jc w:val="both"/>
        <w:rPr>
          <w:color w:val="auto"/>
          <w:sz w:val="22"/>
          <w:szCs w:val="22"/>
        </w:rPr>
      </w:pPr>
    </w:p>
    <w:p w14:paraId="637E808F" w14:textId="77777777" w:rsidR="00DE3DFF" w:rsidRPr="001006A8" w:rsidRDefault="00DE3DFF" w:rsidP="00827FF8">
      <w:pPr>
        <w:spacing w:after="120"/>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F96594">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F96594" w:rsidRDefault="004F13F7"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3B7E3276" w:rsidR="004F13F7" w:rsidRPr="007D38FB" w:rsidRDefault="004F13F7" w:rsidP="004F13F7">
      <w:pPr>
        <w:jc w:val="both"/>
        <w:rPr>
          <w:rFonts w:eastAsia="Calibri"/>
          <w:color w:val="FF0000"/>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staną wprowadzone do treści tej umowy, określone zosta</w:t>
      </w:r>
      <w:r w:rsidRPr="004A43DC">
        <w:rPr>
          <w:rFonts w:eastAsia="Calibri"/>
          <w:color w:val="auto"/>
          <w:sz w:val="22"/>
          <w:szCs w:val="22"/>
          <w:lang w:eastAsia="en-US"/>
        </w:rPr>
        <w:t xml:space="preserve">ły w </w:t>
      </w:r>
      <w:r w:rsidRPr="004A43DC">
        <w:rPr>
          <w:rFonts w:eastAsia="Calibri"/>
          <w:b/>
          <w:bCs/>
          <w:color w:val="auto"/>
          <w:sz w:val="22"/>
          <w:szCs w:val="22"/>
          <w:lang w:eastAsia="en-US"/>
        </w:rPr>
        <w:t xml:space="preserve">Załączniku nr </w:t>
      </w:r>
      <w:r w:rsidR="00F43E7F" w:rsidRPr="004A43DC">
        <w:rPr>
          <w:rFonts w:eastAsia="Calibri"/>
          <w:b/>
          <w:bCs/>
          <w:color w:val="auto"/>
          <w:sz w:val="22"/>
          <w:szCs w:val="22"/>
          <w:lang w:eastAsia="en-US"/>
        </w:rPr>
        <w:t>10</w:t>
      </w:r>
      <w:r w:rsidR="004A43DC" w:rsidRPr="004A43DC">
        <w:rPr>
          <w:rFonts w:eastAsia="Calibri"/>
          <w:b/>
          <w:bCs/>
          <w:color w:val="auto"/>
          <w:sz w:val="22"/>
          <w:szCs w:val="22"/>
          <w:lang w:eastAsia="en-US"/>
        </w:rPr>
        <w:t>.1, 10.2, 10.3</w:t>
      </w:r>
      <w:r w:rsidRPr="004A43DC">
        <w:rPr>
          <w:rFonts w:eastAsia="Calibri"/>
          <w:b/>
          <w:bCs/>
          <w:color w:val="auto"/>
          <w:sz w:val="22"/>
          <w:szCs w:val="22"/>
          <w:lang w:eastAsia="en-US"/>
        </w:rPr>
        <w:t xml:space="preserve"> do SWZ.</w:t>
      </w:r>
      <w:r w:rsidRPr="004A43DC">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F96594">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lastRenderedPageBreak/>
              <w:t>ROZDZIAŁ VI</w:t>
            </w:r>
          </w:p>
          <w:p w14:paraId="64C2689E" w14:textId="77777777" w:rsidR="00AE137F" w:rsidRPr="00F96594" w:rsidRDefault="00AE137F" w:rsidP="5D82F5C5">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F96594" w:rsidRDefault="000E4E70" w:rsidP="00221C61">
      <w:pPr>
        <w:widowControl w:val="0"/>
        <w:numPr>
          <w:ilvl w:val="0"/>
          <w:numId w:val="75"/>
        </w:numPr>
        <w:autoSpaceDE w:val="0"/>
        <w:autoSpaceDN w:val="0"/>
        <w:adjustRightInd w:val="0"/>
        <w:spacing w:before="240" w:after="120" w:line="276" w:lineRule="auto"/>
        <w:ind w:left="357" w:hanging="357"/>
        <w:jc w:val="both"/>
        <w:rPr>
          <w:b/>
          <w:bCs/>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834CDD">
        <w:rPr>
          <w:b/>
          <w:bCs/>
          <w:color w:val="auto"/>
          <w:sz w:val="22"/>
          <w:szCs w:val="22"/>
        </w:rPr>
        <w:t xml:space="preserve">108 ust. 1 ustawy </w:t>
      </w:r>
      <w:proofErr w:type="spellStart"/>
      <w:r w:rsidRPr="00834CDD">
        <w:rPr>
          <w:b/>
          <w:bCs/>
          <w:color w:val="auto"/>
          <w:sz w:val="22"/>
          <w:szCs w:val="22"/>
        </w:rPr>
        <w:t>Pzp</w:t>
      </w:r>
      <w:proofErr w:type="spellEnd"/>
      <w:r w:rsidRPr="000E4E70">
        <w:rPr>
          <w:color w:val="auto"/>
          <w:sz w:val="22"/>
          <w:szCs w:val="22"/>
        </w:rPr>
        <w:t>, tj.:</w:t>
      </w:r>
    </w:p>
    <w:p w14:paraId="79477F5F" w14:textId="77777777"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104F3F"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w:t>
      </w:r>
      <w:r w:rsidR="00B56C22">
        <w:rPr>
          <w:sz w:val="22"/>
          <w:szCs w:val="22"/>
        </w:rPr>
        <w:t>4</w:t>
      </w:r>
      <w:r w:rsidRPr="000E4E70">
        <w:rPr>
          <w:sz w:val="22"/>
          <w:szCs w:val="22"/>
        </w:rPr>
        <w:t xml:space="preserve"> r. poz. </w:t>
      </w:r>
      <w:r w:rsidR="00B56C22">
        <w:rPr>
          <w:sz w:val="22"/>
          <w:szCs w:val="22"/>
        </w:rPr>
        <w:t>14</w:t>
      </w:r>
      <w:r w:rsidRPr="000E4E70">
        <w:rPr>
          <w:sz w:val="22"/>
          <w:szCs w:val="22"/>
        </w:rPr>
        <w:t xml:space="preserve">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00F96594">
        <w:rPr>
          <w:sz w:val="22"/>
          <w:szCs w:val="22"/>
        </w:rPr>
        <w:br/>
      </w:r>
      <w:r w:rsidRPr="000E4E70">
        <w:rPr>
          <w:sz w:val="22"/>
          <w:szCs w:val="22"/>
        </w:rP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221C61">
      <w:pPr>
        <w:widowControl w:val="0"/>
        <w:numPr>
          <w:ilvl w:val="0"/>
          <w:numId w:val="77"/>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0E4E70">
        <w:rPr>
          <w:color w:val="auto"/>
          <w:sz w:val="22"/>
          <w:szCs w:val="22"/>
        </w:rPr>
        <w:lastRenderedPageBreak/>
        <w:t>ubezpieczenie społeczne lub zdrowotne wraz z odsetkami lub grzywnami lub zawarł wiążące porozumienie w sprawie spłaty tych należności;</w:t>
      </w:r>
    </w:p>
    <w:p w14:paraId="67503C84" w14:textId="77777777"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78CEEB5"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sidR="00B56C22">
        <w:rPr>
          <w:color w:val="auto"/>
          <w:sz w:val="22"/>
          <w:szCs w:val="22"/>
        </w:rPr>
        <w:t>1616</w:t>
      </w:r>
      <w:r w:rsidRPr="000E4E70">
        <w:rPr>
          <w:color w:val="auto"/>
          <w:sz w:val="22"/>
          <w:szCs w:val="22"/>
        </w:rPr>
        <w:t>), złożyli odrębne oferty, oferty częściowe lub wnioski o dopuszczenie do udziału w postępowaniu, chyba że wykażą, że przygotowali te oferty lub wnioski niezależnie od siebie;</w:t>
      </w:r>
    </w:p>
    <w:p w14:paraId="6D1FABF1" w14:textId="4C0390BD" w:rsidR="000E4E70" w:rsidRPr="000E4E70" w:rsidRDefault="000E4E70" w:rsidP="00221C61">
      <w:pPr>
        <w:widowControl w:val="0"/>
        <w:numPr>
          <w:ilvl w:val="0"/>
          <w:numId w:val="76"/>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w:t>
      </w:r>
      <w:r w:rsidR="006F3192">
        <w:rPr>
          <w:color w:val="auto"/>
          <w:sz w:val="22"/>
          <w:szCs w:val="22"/>
        </w:rPr>
        <w:t xml:space="preserve"> ustawy </w:t>
      </w:r>
      <w:proofErr w:type="spellStart"/>
      <w:r w:rsidR="006F3192">
        <w:rPr>
          <w:color w:val="auto"/>
          <w:sz w:val="22"/>
          <w:szCs w:val="22"/>
        </w:rPr>
        <w:t>Pzp</w:t>
      </w:r>
      <w:proofErr w:type="spellEnd"/>
      <w:r w:rsidRPr="000E4E70">
        <w:rPr>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221C61">
      <w:pPr>
        <w:widowControl w:val="0"/>
        <w:numPr>
          <w:ilvl w:val="0"/>
          <w:numId w:val="78"/>
        </w:numPr>
        <w:autoSpaceDE w:val="0"/>
        <w:autoSpaceDN w:val="0"/>
        <w:adjustRightInd w:val="0"/>
        <w:spacing w:before="120" w:after="120" w:line="276" w:lineRule="auto"/>
        <w:ind w:left="426"/>
        <w:jc w:val="both"/>
        <w:rPr>
          <w:color w:val="auto"/>
          <w:sz w:val="22"/>
          <w:szCs w:val="22"/>
        </w:rPr>
      </w:pPr>
      <w:r w:rsidRPr="00834CDD">
        <w:rPr>
          <w:b/>
          <w:bCs/>
          <w:color w:val="auto"/>
          <w:sz w:val="22"/>
          <w:szCs w:val="22"/>
        </w:rPr>
        <w:t>art. 109 ust. 1 pkt 4</w:t>
      </w:r>
      <w:r w:rsidRPr="000E4E70">
        <w:rPr>
          <w:color w:val="auto"/>
          <w:sz w:val="22"/>
          <w:szCs w:val="22"/>
        </w:rPr>
        <w:t xml:space="preserve"> ustawy </w:t>
      </w:r>
      <w:proofErr w:type="spellStart"/>
      <w:r w:rsidRPr="000E4E70">
        <w:rPr>
          <w:color w:val="auto"/>
          <w:sz w:val="22"/>
          <w:szCs w:val="22"/>
        </w:rPr>
        <w:t>Pzp</w:t>
      </w:r>
      <w:proofErr w:type="spellEnd"/>
      <w:r w:rsidRPr="000E4E70">
        <w:rPr>
          <w:color w:val="auto"/>
          <w:sz w:val="22"/>
          <w:szCs w:val="22"/>
        </w:rPr>
        <w:t>, tj.:</w:t>
      </w:r>
    </w:p>
    <w:p w14:paraId="66525923" w14:textId="77777777" w:rsidR="000E4E70" w:rsidRPr="000E4E70" w:rsidRDefault="000E4E70" w:rsidP="00221C61">
      <w:pPr>
        <w:widowControl w:val="0"/>
        <w:numPr>
          <w:ilvl w:val="0"/>
          <w:numId w:val="79"/>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4D44F8EF"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nie będzie podlegał wykluczeniu w okolicznościach określonych w ust. 1 pkt 1, 2 </w:t>
      </w:r>
      <w:r w:rsidR="00D65A4C">
        <w:rPr>
          <w:color w:val="auto"/>
          <w:sz w:val="22"/>
          <w:szCs w:val="22"/>
        </w:rPr>
        <w:br/>
      </w:r>
      <w:r w:rsidRPr="000E4E70">
        <w:rPr>
          <w:color w:val="auto"/>
          <w:sz w:val="22"/>
          <w:szCs w:val="22"/>
        </w:rPr>
        <w:t>i 5 lub ust. 2, jeżeli udowodni Zamawiającemu, że spełnił łącznie następujące przesłanki:</w:t>
      </w:r>
    </w:p>
    <w:p w14:paraId="4A7787E1" w14:textId="77777777" w:rsidR="000E4E70" w:rsidRPr="000E4E70" w:rsidRDefault="000E4E70" w:rsidP="00221C61">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221C61">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2172D43D" w:rsidR="000E4E70" w:rsidRPr="000E4E70" w:rsidRDefault="000E4E70" w:rsidP="00221C61">
      <w:pPr>
        <w:widowControl w:val="0"/>
        <w:numPr>
          <w:ilvl w:val="0"/>
          <w:numId w:val="81"/>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t>
      </w:r>
      <w:r w:rsidR="00D65A4C">
        <w:rPr>
          <w:color w:val="auto"/>
          <w:sz w:val="22"/>
          <w:szCs w:val="22"/>
        </w:rPr>
        <w:br/>
      </w:r>
      <w:r w:rsidRPr="000E4E70">
        <w:rPr>
          <w:color w:val="auto"/>
          <w:sz w:val="22"/>
          <w:szCs w:val="22"/>
        </w:rPr>
        <w:t xml:space="preserve">w szczególności: </w:t>
      </w:r>
    </w:p>
    <w:p w14:paraId="40DE5987" w14:textId="77777777" w:rsidR="000E4E70" w:rsidRPr="000E4E70" w:rsidRDefault="000E4E70" w:rsidP="00221C61">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zerwał wszelkie powiązania z osobami lub podmiotami odpowiedzialnymi za nieprawidłowe postępowanie Wykonawcy, </w:t>
      </w:r>
    </w:p>
    <w:p w14:paraId="2D1D6E87" w14:textId="77777777" w:rsidR="000E4E70" w:rsidRPr="000E4E70" w:rsidRDefault="000E4E70" w:rsidP="00221C61">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221C61">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221C61">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221C61">
      <w:pPr>
        <w:widowControl w:val="0"/>
        <w:numPr>
          <w:ilvl w:val="1"/>
          <w:numId w:val="75"/>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6A0EBB51"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834CDD">
        <w:rPr>
          <w:color w:val="auto"/>
          <w:sz w:val="22"/>
          <w:szCs w:val="22"/>
        </w:rPr>
        <w:lastRenderedPageBreak/>
        <w:t>Na</w:t>
      </w:r>
      <w:r w:rsidRPr="000E4E70">
        <w:rPr>
          <w:color w:val="auto"/>
          <w:sz w:val="22"/>
          <w:szCs w:val="22"/>
        </w:rPr>
        <w:t xml:space="preserve"> podstawie </w:t>
      </w:r>
      <w:r w:rsidRPr="00834CDD">
        <w:rPr>
          <w:b/>
          <w:bCs/>
          <w:sz w:val="22"/>
          <w:szCs w:val="22"/>
        </w:rPr>
        <w:t>art. 7 ust. 1</w:t>
      </w:r>
      <w:r w:rsidRPr="00834CDD">
        <w:rPr>
          <w:b/>
          <w:bCs/>
          <w:color w:val="auto"/>
          <w:sz w:val="22"/>
          <w:szCs w:val="22"/>
        </w:rPr>
        <w:t xml:space="preserve"> ustawy z dnia 13 kwietnia 2022 r.</w:t>
      </w:r>
      <w:r w:rsidRPr="000E4E70">
        <w:rPr>
          <w:color w:val="auto"/>
          <w:sz w:val="22"/>
          <w:szCs w:val="22"/>
        </w:rPr>
        <w:t xml:space="preserve"> o szczególnych rozwiązaniach w zakresie przeciwdziałania </w:t>
      </w:r>
      <w:r w:rsidRPr="00834CDD">
        <w:rPr>
          <w:color w:val="auto"/>
          <w:sz w:val="22"/>
          <w:szCs w:val="22"/>
        </w:rPr>
        <w:t>wspieraniu agresji na Ukrainę</w:t>
      </w:r>
      <w:r w:rsidRPr="000E4E70">
        <w:rPr>
          <w:color w:val="auto"/>
          <w:sz w:val="22"/>
          <w:szCs w:val="22"/>
        </w:rPr>
        <w:t xml:space="preserve"> oraz służących ochronie bezpieczeństwa narodowego (Dz. U. z 2024 r. poz. 507</w:t>
      </w:r>
      <w:r w:rsidR="006F13A6">
        <w:rPr>
          <w:color w:val="auto"/>
          <w:sz w:val="22"/>
          <w:szCs w:val="22"/>
        </w:rPr>
        <w:t xml:space="preserve"> z późn.zm.</w:t>
      </w:r>
      <w:r w:rsidRPr="000E4E70">
        <w:rPr>
          <w:color w:val="auto"/>
          <w:sz w:val="22"/>
          <w:szCs w:val="22"/>
        </w:rPr>
        <w:t xml:space="preserve">), zwanej „ustawą” </w:t>
      </w:r>
      <w:r w:rsidR="00D65A4C">
        <w:rPr>
          <w:color w:val="auto"/>
          <w:sz w:val="22"/>
          <w:szCs w:val="22"/>
        </w:rPr>
        <w:br/>
      </w:r>
      <w:r w:rsidRPr="000E4E70">
        <w:rPr>
          <w:color w:val="auto"/>
          <w:sz w:val="22"/>
          <w:szCs w:val="22"/>
        </w:rPr>
        <w:t xml:space="preserve">z postępowania o udzielenie zamówienia publicznego lub konkursu prowadzonego </w:t>
      </w:r>
      <w:r w:rsidRPr="00834CDD">
        <w:rPr>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w:t>
      </w:r>
      <w:proofErr w:type="spellStart"/>
      <w:r w:rsidRPr="000E4E70">
        <w:rPr>
          <w:color w:val="auto"/>
          <w:sz w:val="22"/>
          <w:szCs w:val="22"/>
        </w:rPr>
        <w:t>Pzp</w:t>
      </w:r>
      <w:proofErr w:type="spellEnd"/>
      <w:r w:rsidRPr="000E4E70">
        <w:rPr>
          <w:color w:val="auto"/>
          <w:sz w:val="22"/>
          <w:szCs w:val="22"/>
        </w:rPr>
        <w:t xml:space="preserve"> wyklucza się:</w:t>
      </w:r>
    </w:p>
    <w:p w14:paraId="1DB9276F" w14:textId="77777777" w:rsidR="000E4E70" w:rsidRPr="000E4E70" w:rsidRDefault="000E4E70" w:rsidP="00221C61">
      <w:pPr>
        <w:numPr>
          <w:ilvl w:val="0"/>
          <w:numId w:val="82"/>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podstawie decyzji w sprawie wpisu </w:t>
      </w:r>
      <w:r w:rsidRPr="00834CDD">
        <w:rPr>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221C61">
      <w:pPr>
        <w:numPr>
          <w:ilvl w:val="0"/>
          <w:numId w:val="82"/>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834CDD">
        <w:rPr>
          <w:sz w:val="22"/>
          <w:szCs w:val="22"/>
          <w:lang w:val="x-none"/>
        </w:rPr>
        <w:t>na</w:t>
      </w:r>
      <w:r w:rsidRPr="000E4E70">
        <w:rPr>
          <w:sz w:val="22"/>
          <w:szCs w:val="22"/>
          <w:lang w:val="x-none"/>
        </w:rPr>
        <w:t xml:space="preserve"> listę lub będąca takim beneficjentem rzeczywistym od dnia 24 lutego 2022 r., o ile została wpisana </w:t>
      </w:r>
      <w:r w:rsidRPr="00834CDD">
        <w:rPr>
          <w:sz w:val="22"/>
          <w:szCs w:val="22"/>
          <w:lang w:val="x-none"/>
        </w:rPr>
        <w:t>na</w:t>
      </w:r>
      <w:r w:rsidRPr="000E4E70">
        <w:rPr>
          <w:sz w:val="22"/>
          <w:szCs w:val="22"/>
          <w:lang w:val="x-none"/>
        </w:rPr>
        <w:t xml:space="preserve"> 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5235121A" w:rsidR="000E4E70" w:rsidRPr="000E4E70" w:rsidRDefault="000E4E70" w:rsidP="00221C61">
      <w:pPr>
        <w:numPr>
          <w:ilvl w:val="0"/>
          <w:numId w:val="82"/>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w:t>
      </w:r>
      <w:r w:rsidR="00D65A4C">
        <w:rPr>
          <w:sz w:val="22"/>
          <w:szCs w:val="22"/>
          <w:lang w:val="x-none"/>
        </w:rPr>
        <w:br/>
      </w:r>
      <w:r w:rsidRPr="000E4E70">
        <w:rPr>
          <w:sz w:val="22"/>
          <w:szCs w:val="22"/>
          <w:lang w:val="x-none"/>
        </w:rPr>
        <w:t xml:space="preserve">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834CDD">
        <w:rPr>
          <w:sz w:val="22"/>
          <w:szCs w:val="22"/>
          <w:lang w:val="x-none"/>
        </w:rPr>
        <w:t>na</w:t>
      </w:r>
      <w:r w:rsidRPr="000E4E70">
        <w:rPr>
          <w:sz w:val="22"/>
          <w:szCs w:val="22"/>
          <w:lang w:val="x-none"/>
        </w:rPr>
        <w:t xml:space="preserve"> listę lub będący taką jednostką dominującą od dnia 24 lutego 2022 r., o ile został wpisany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1773250D"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834CDD">
        <w:rPr>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834CDD">
        <w:rPr>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D65A4C">
        <w:rPr>
          <w:color w:val="auto"/>
          <w:sz w:val="22"/>
          <w:szCs w:val="22"/>
        </w:rPr>
        <w:br/>
      </w:r>
      <w:r w:rsidRPr="000E4E70">
        <w:rPr>
          <w:color w:val="auto"/>
          <w:sz w:val="22"/>
          <w:szCs w:val="22"/>
        </w:rPr>
        <w:t xml:space="preserve">z takim wykonawcą negocjacji lub dialogu, odrzuca wniosek o dopuszczenie do udziału </w:t>
      </w:r>
      <w:r w:rsidR="00D65A4C">
        <w:rPr>
          <w:color w:val="auto"/>
          <w:sz w:val="22"/>
          <w:szCs w:val="22"/>
        </w:rPr>
        <w:br/>
      </w:r>
      <w:r w:rsidRPr="000E4E70">
        <w:rPr>
          <w:color w:val="auto"/>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37612F53"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Na podstawie </w:t>
      </w:r>
      <w:r w:rsidRPr="00834CDD">
        <w:rPr>
          <w:b/>
          <w:bCs/>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w:t>
      </w:r>
      <w:r w:rsidR="00D65A4C">
        <w:rPr>
          <w:color w:val="auto"/>
          <w:sz w:val="22"/>
          <w:szCs w:val="22"/>
        </w:rPr>
        <w:br/>
      </w:r>
      <w:r w:rsidRPr="000E4E70">
        <w:rPr>
          <w:color w:val="auto"/>
          <w:sz w:val="22"/>
          <w:szCs w:val="22"/>
        </w:rPr>
        <w:t xml:space="preserve">i 8, art. 10 lit. b)–f) i lit. h)–j) dyrektywy 2014/24/UE, art. 18, art. 21 lit. b)–e) i lit. g)–i), art. 29 i 30 dyrektywy 2014/25/UE oraz art. 13 lit. a)–d), lit. f)–h) i lit. j) dyrektywy 2009/81/WE na rzecz lub z udziałem: </w:t>
      </w:r>
    </w:p>
    <w:p w14:paraId="33D7ACC9" w14:textId="77777777" w:rsidR="000E4E70" w:rsidRPr="000E4E70" w:rsidRDefault="000E4E70" w:rsidP="00221C61">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221C61">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221C61">
      <w:pPr>
        <w:numPr>
          <w:ilvl w:val="0"/>
          <w:numId w:val="83"/>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lastRenderedPageBreak/>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221C61">
      <w:pPr>
        <w:widowControl w:val="0"/>
        <w:numPr>
          <w:ilvl w:val="0"/>
          <w:numId w:val="75"/>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834CDD">
        <w:rPr>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w:t>
      </w:r>
      <w:proofErr w:type="spellStart"/>
      <w:r w:rsidRPr="000E4E70">
        <w:rPr>
          <w:color w:val="auto"/>
          <w:sz w:val="22"/>
          <w:szCs w:val="22"/>
        </w:rPr>
        <w:t>Pzp</w:t>
      </w:r>
      <w:proofErr w:type="spellEnd"/>
      <w:r w:rsidRPr="000E4E70">
        <w:rPr>
          <w:color w:val="auto"/>
          <w:sz w:val="22"/>
          <w:szCs w:val="22"/>
        </w:rPr>
        <w:t>.</w:t>
      </w:r>
    </w:p>
    <w:p w14:paraId="5E5752EC" w14:textId="32437267" w:rsidR="00C0497D" w:rsidRPr="00365786" w:rsidRDefault="005032E9" w:rsidP="00221C61">
      <w:pPr>
        <w:pStyle w:val="divparagraph"/>
        <w:numPr>
          <w:ilvl w:val="0"/>
          <w:numId w:val="33"/>
        </w:numPr>
        <w:spacing w:before="120" w:after="240" w:line="240" w:lineRule="auto"/>
        <w:ind w:left="357" w:hanging="357"/>
        <w:jc w:val="both"/>
        <w:rPr>
          <w:rFonts w:ascii="Times New Roman" w:hAnsi="Times New Roman" w:cs="Times New Roman"/>
          <w:sz w:val="22"/>
          <w:szCs w:val="22"/>
        </w:rPr>
      </w:pPr>
      <w:r>
        <w:rPr>
          <w:rFonts w:ascii="Times New Roman" w:hAnsi="Times New Roman" w:cs="Times New Roman"/>
          <w:color w:val="auto"/>
          <w:sz w:val="22"/>
          <w:szCs w:val="22"/>
        </w:rPr>
        <w:t xml:space="preserve">Zgodnie z art. 110 ust. 3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w:t>
      </w:r>
      <w:r w:rsidR="000E4E70" w:rsidRPr="000E4E70">
        <w:rPr>
          <w:rFonts w:ascii="Times New Roman" w:hAnsi="Times New Roman" w:cs="Times New Roman"/>
          <w:color w:val="auto"/>
          <w:sz w:val="22"/>
          <w:szCs w:val="22"/>
        </w:rPr>
        <w:t xml:space="preserve">Zamawiający ocenia, czy podjęte przez Wykonawcę czynności są wystarczające do </w:t>
      </w:r>
      <w:r w:rsidR="000E4E70" w:rsidRPr="00834CDD">
        <w:rPr>
          <w:rFonts w:ascii="Times New Roman" w:hAnsi="Times New Roman" w:cs="Times New Roman"/>
          <w:sz w:val="22"/>
          <w:szCs w:val="22"/>
        </w:rPr>
        <w:t>wykazania</w:t>
      </w:r>
      <w:r w:rsidR="000E4E70" w:rsidRPr="00834CDD">
        <w:rPr>
          <w:rFonts w:ascii="Times New Roman" w:hAnsi="Times New Roman" w:cs="Times New Roman"/>
          <w:i/>
          <w:iCs/>
          <w:color w:val="auto"/>
          <w:sz w:val="22"/>
          <w:szCs w:val="22"/>
        </w:rPr>
        <w:t xml:space="preserve"> </w:t>
      </w:r>
      <w:r w:rsidR="000E4E70" w:rsidRPr="000E4E70">
        <w:rPr>
          <w:rFonts w:ascii="Times New Roman" w:hAnsi="Times New Roman" w:cs="Times New Roman"/>
          <w:color w:val="auto"/>
          <w:sz w:val="22"/>
          <w:szCs w:val="22"/>
        </w:rPr>
        <w:t xml:space="preserve">jego rzetelności, uwzględniając wagę i szczególne okoliczności czynu Wykonawcy. Jeżeli podjęte przez Wykonawcę </w:t>
      </w:r>
      <w:proofErr w:type="spellStart"/>
      <w:r w:rsidR="000E4E70" w:rsidRPr="000E4E70">
        <w:rPr>
          <w:rFonts w:ascii="Times New Roman" w:hAnsi="Times New Roman" w:cs="Times New Roman"/>
          <w:color w:val="auto"/>
          <w:sz w:val="22"/>
          <w:szCs w:val="22"/>
        </w:rPr>
        <w:t>czynnościnie</w:t>
      </w:r>
      <w:proofErr w:type="spellEnd"/>
      <w:r w:rsidR="000E4E70" w:rsidRPr="000E4E70">
        <w:rPr>
          <w:rFonts w:ascii="Times New Roman" w:hAnsi="Times New Roman" w:cs="Times New Roman"/>
          <w:color w:val="auto"/>
          <w:sz w:val="22"/>
          <w:szCs w:val="22"/>
        </w:rPr>
        <w:t xml:space="preserv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F96594">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F96594" w:rsidRDefault="00AE137F" w:rsidP="5D82F5C5">
            <w:pPr>
              <w:jc w:val="center"/>
              <w:rPr>
                <w:i/>
                <w:iCs/>
                <w:color w:val="auto"/>
                <w:sz w:val="20"/>
                <w:szCs w:val="20"/>
              </w:rPr>
            </w:pPr>
            <w:r w:rsidRPr="00306B9C">
              <w:rPr>
                <w:b/>
                <w:bCs/>
                <w:color w:val="auto"/>
                <w:sz w:val="22"/>
                <w:szCs w:val="22"/>
              </w:rPr>
              <w:t>INFORMACJE O WARUNKACH UDZIAŁU W POSTĘPOWANIU</w:t>
            </w:r>
          </w:p>
        </w:tc>
      </w:tr>
    </w:tbl>
    <w:p w14:paraId="5D92B150" w14:textId="77777777" w:rsidR="00AE137F" w:rsidRPr="00F00D6B" w:rsidRDefault="00AE137F" w:rsidP="00221C61">
      <w:pPr>
        <w:numPr>
          <w:ilvl w:val="0"/>
          <w:numId w:val="34"/>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 xml:space="preserve">O udzielenie zamówienia na podstawie art. 112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 mogą ubiegać się Wykonawcy, którzy spełniają warunki udziału dotyczące:</w:t>
      </w:r>
    </w:p>
    <w:p w14:paraId="68AED761" w14:textId="77777777" w:rsidR="007302DB" w:rsidRDefault="007302DB" w:rsidP="00221C61">
      <w:pPr>
        <w:pStyle w:val="Akapitzlist"/>
        <w:numPr>
          <w:ilvl w:val="0"/>
          <w:numId w:val="99"/>
        </w:numPr>
        <w:spacing w:before="120" w:after="120"/>
        <w:jc w:val="both"/>
        <w:rPr>
          <w:b/>
          <w:sz w:val="22"/>
          <w:szCs w:val="22"/>
        </w:rPr>
      </w:pPr>
      <w:r w:rsidRPr="009E0B6A">
        <w:rPr>
          <w:b/>
          <w:sz w:val="22"/>
          <w:szCs w:val="22"/>
        </w:rPr>
        <w:t>zdolności do występowania w obrocie gospodarczym</w:t>
      </w:r>
    </w:p>
    <w:p w14:paraId="27B3B3CB" w14:textId="2A4B0F9A" w:rsidR="007302DB" w:rsidRDefault="007302DB" w:rsidP="007302DB">
      <w:pPr>
        <w:spacing w:before="120" w:after="120"/>
        <w:jc w:val="both"/>
        <w:rPr>
          <w:sz w:val="22"/>
          <w:szCs w:val="22"/>
        </w:rPr>
      </w:pPr>
      <w:r w:rsidRPr="007302DB">
        <w:rPr>
          <w:sz w:val="22"/>
          <w:szCs w:val="22"/>
        </w:rPr>
        <w:t xml:space="preserve">Zamawiający </w:t>
      </w:r>
      <w:r w:rsidRPr="007302DB">
        <w:rPr>
          <w:b/>
          <w:sz w:val="22"/>
          <w:szCs w:val="22"/>
        </w:rPr>
        <w:t>nie stawia</w:t>
      </w:r>
      <w:r w:rsidRPr="007302DB">
        <w:rPr>
          <w:sz w:val="22"/>
          <w:szCs w:val="22"/>
        </w:rPr>
        <w:t xml:space="preserve"> w tym zakresie żadnych wymagań, których spełnianie Wykonawca zobowiązany jest wykazać w sposób szczególny.</w:t>
      </w:r>
    </w:p>
    <w:p w14:paraId="5FA93C1A" w14:textId="306B946C" w:rsidR="001006A8" w:rsidRPr="007302DB" w:rsidRDefault="001006A8" w:rsidP="00221C61">
      <w:pPr>
        <w:pStyle w:val="Akapitzlist"/>
        <w:numPr>
          <w:ilvl w:val="0"/>
          <w:numId w:val="99"/>
        </w:numPr>
        <w:spacing w:before="120" w:after="120"/>
        <w:jc w:val="both"/>
        <w:rPr>
          <w:b/>
          <w:sz w:val="22"/>
          <w:szCs w:val="22"/>
        </w:rPr>
      </w:pPr>
      <w:r w:rsidRPr="007302DB">
        <w:rPr>
          <w:b/>
          <w:bCs/>
          <w:color w:val="auto"/>
          <w:sz w:val="22"/>
          <w:szCs w:val="22"/>
        </w:rPr>
        <w:t xml:space="preserve">posiadania kompetencji lub uprawnień do prowadzenia </w:t>
      </w:r>
      <w:r w:rsidRPr="007302DB">
        <w:rPr>
          <w:color w:val="auto"/>
          <w:sz w:val="22"/>
          <w:szCs w:val="22"/>
        </w:rPr>
        <w:t xml:space="preserve">określonej działalności </w:t>
      </w:r>
      <w:r w:rsidR="007302DB">
        <w:rPr>
          <w:color w:val="auto"/>
          <w:sz w:val="22"/>
          <w:szCs w:val="22"/>
          <w:lang w:val="pl-PL"/>
        </w:rPr>
        <w:t xml:space="preserve">gospodarczej lub </w:t>
      </w:r>
      <w:r w:rsidRPr="007302DB">
        <w:rPr>
          <w:color w:val="auto"/>
          <w:sz w:val="22"/>
          <w:szCs w:val="22"/>
        </w:rPr>
        <w:t xml:space="preserve">zawodowej, o ile wynika to z odrębnych przepisów: </w:t>
      </w:r>
    </w:p>
    <w:p w14:paraId="2A29AFEE" w14:textId="7E8A0606" w:rsidR="007302DB" w:rsidRPr="007302DB" w:rsidRDefault="007302DB" w:rsidP="007302DB">
      <w:pPr>
        <w:spacing w:before="120" w:after="120"/>
        <w:jc w:val="both"/>
        <w:rPr>
          <w:sz w:val="22"/>
          <w:szCs w:val="22"/>
        </w:rPr>
      </w:pPr>
      <w:r w:rsidRPr="007302DB">
        <w:rPr>
          <w:sz w:val="22"/>
          <w:szCs w:val="22"/>
        </w:rPr>
        <w:t xml:space="preserve">Zamawiający </w:t>
      </w:r>
      <w:r w:rsidRPr="007302DB">
        <w:rPr>
          <w:b/>
          <w:sz w:val="22"/>
          <w:szCs w:val="22"/>
        </w:rPr>
        <w:t>nie stawia</w:t>
      </w:r>
      <w:r w:rsidRPr="007302DB">
        <w:rPr>
          <w:sz w:val="22"/>
          <w:szCs w:val="22"/>
        </w:rPr>
        <w:t xml:space="preserve"> w tym zakresie żadnych wymagań, których spełnianie Wykonawca zobowiązany jest wykazać w sposób szczególny.</w:t>
      </w:r>
    </w:p>
    <w:p w14:paraId="05D2D1E2" w14:textId="0724FA6F" w:rsidR="001006A8" w:rsidRPr="007302DB" w:rsidRDefault="001006A8" w:rsidP="00221C61">
      <w:pPr>
        <w:pStyle w:val="Akapitzlist"/>
        <w:numPr>
          <w:ilvl w:val="0"/>
          <w:numId w:val="99"/>
        </w:numPr>
        <w:spacing w:before="120" w:after="120"/>
        <w:jc w:val="both"/>
        <w:rPr>
          <w:b/>
          <w:sz w:val="22"/>
          <w:szCs w:val="22"/>
        </w:rPr>
      </w:pPr>
      <w:r w:rsidRPr="007302DB">
        <w:rPr>
          <w:b/>
          <w:bCs/>
          <w:color w:val="auto"/>
          <w:sz w:val="22"/>
          <w:szCs w:val="22"/>
        </w:rPr>
        <w:t>sytuacji ekonomicznej lub finansowej</w:t>
      </w:r>
    </w:p>
    <w:p w14:paraId="377B038F" w14:textId="1E6F7A5C" w:rsidR="007302DB" w:rsidRPr="007302DB" w:rsidRDefault="007302DB" w:rsidP="007302DB">
      <w:pPr>
        <w:spacing w:before="120" w:after="120"/>
        <w:jc w:val="both"/>
        <w:rPr>
          <w:sz w:val="22"/>
          <w:szCs w:val="22"/>
        </w:rPr>
      </w:pPr>
      <w:r w:rsidRPr="007302DB">
        <w:rPr>
          <w:sz w:val="22"/>
          <w:szCs w:val="22"/>
        </w:rPr>
        <w:t xml:space="preserve">Zamawiający </w:t>
      </w:r>
      <w:r w:rsidRPr="007302DB">
        <w:rPr>
          <w:b/>
          <w:sz w:val="22"/>
          <w:szCs w:val="22"/>
        </w:rPr>
        <w:t>nie stawia</w:t>
      </w:r>
      <w:r w:rsidRPr="007302DB">
        <w:rPr>
          <w:sz w:val="22"/>
          <w:szCs w:val="22"/>
        </w:rPr>
        <w:t xml:space="preserve"> w tym zakresie żadnych wymagań, których spełnianie Wykonawca zobowiązany jest wykazać w sposób szczególny.</w:t>
      </w:r>
    </w:p>
    <w:p w14:paraId="7AD8D55B" w14:textId="30A81B83" w:rsidR="001006A8" w:rsidRPr="007302DB" w:rsidRDefault="001006A8" w:rsidP="00221C61">
      <w:pPr>
        <w:pStyle w:val="Akapitzlist"/>
        <w:numPr>
          <w:ilvl w:val="0"/>
          <w:numId w:val="99"/>
        </w:numPr>
        <w:spacing w:before="120" w:after="120"/>
        <w:jc w:val="both"/>
        <w:rPr>
          <w:b/>
          <w:sz w:val="22"/>
          <w:szCs w:val="22"/>
        </w:rPr>
      </w:pPr>
      <w:r w:rsidRPr="007302DB">
        <w:rPr>
          <w:b/>
          <w:bCs/>
          <w:color w:val="auto"/>
          <w:sz w:val="22"/>
          <w:szCs w:val="22"/>
        </w:rPr>
        <w:t>zdolności technicznej lub zawodowej</w:t>
      </w:r>
    </w:p>
    <w:p w14:paraId="2DDB132A" w14:textId="6644C199" w:rsidR="007302DB" w:rsidRPr="007302DB" w:rsidRDefault="007302DB" w:rsidP="007302DB">
      <w:pPr>
        <w:spacing w:before="120" w:after="120"/>
        <w:jc w:val="both"/>
        <w:rPr>
          <w:sz w:val="22"/>
          <w:szCs w:val="22"/>
        </w:rPr>
      </w:pPr>
      <w:r w:rsidRPr="007302DB">
        <w:rPr>
          <w:sz w:val="22"/>
          <w:szCs w:val="22"/>
        </w:rPr>
        <w:t xml:space="preserve">Zamawiający </w:t>
      </w:r>
      <w:r w:rsidRPr="007302DB">
        <w:rPr>
          <w:b/>
          <w:sz w:val="22"/>
          <w:szCs w:val="22"/>
        </w:rPr>
        <w:t>nie stawia</w:t>
      </w:r>
      <w:r w:rsidRPr="007302DB">
        <w:rPr>
          <w:sz w:val="22"/>
          <w:szCs w:val="22"/>
        </w:rPr>
        <w:t xml:space="preserve"> w tym zakresie żadnych wymagań, których spełnianie Wykonawca zobowiązany jest wykazać w sposób szczególny.</w:t>
      </w:r>
    </w:p>
    <w:p w14:paraId="19D3357E" w14:textId="2AC1B62E" w:rsidR="00481FB2" w:rsidRPr="00DE3DFF" w:rsidRDefault="006E3A42" w:rsidP="00481FB2">
      <w:pPr>
        <w:numPr>
          <w:ilvl w:val="0"/>
          <w:numId w:val="34"/>
        </w:numPr>
        <w:spacing w:before="240" w:after="200" w:line="276" w:lineRule="auto"/>
        <w:ind w:left="357" w:hanging="357"/>
        <w:jc w:val="both"/>
        <w:rPr>
          <w:color w:val="auto"/>
          <w:sz w:val="22"/>
          <w:szCs w:val="22"/>
        </w:rPr>
      </w:pPr>
      <w:r w:rsidRPr="009B37B8">
        <w:rPr>
          <w:rFonts w:eastAsia="Calibri"/>
          <w:color w:val="auto"/>
          <w:sz w:val="22"/>
          <w:szCs w:val="22"/>
          <w:lang w:eastAsia="en-US"/>
        </w:rPr>
        <w:t>Zamawiający</w:t>
      </w:r>
      <w:r w:rsidRPr="0087187C">
        <w:rPr>
          <w:color w:val="auto"/>
          <w:sz w:val="22"/>
          <w:szCs w:val="22"/>
        </w:rPr>
        <w:t xml:space="preserve"> na każdym etapie postępowania, może uznać, że Wykonawca nie posiada wymaganych zdolności</w:t>
      </w:r>
      <w:r w:rsidRPr="00D84BB3">
        <w:rPr>
          <w:b/>
          <w:bCs/>
          <w:color w:val="auto"/>
          <w:sz w:val="22"/>
          <w:szCs w:val="22"/>
        </w:rPr>
        <w:t xml:space="preserve">, </w:t>
      </w:r>
      <w:r w:rsidRPr="0087187C">
        <w:rPr>
          <w:color w:val="auto"/>
          <w:sz w:val="22"/>
          <w:szCs w:val="22"/>
        </w:rPr>
        <w:t>jeżeli zaangażowanie zasobów technicznych lub zawodowych Wykonawcy w inne przedsięwzięcia gospodarcze Wykonawcy może mieć negatywny wpływ na realizację zamówienia.</w:t>
      </w:r>
    </w:p>
    <w:p w14:paraId="126AE92F" w14:textId="199C3CBF" w:rsidR="00481FB2" w:rsidRDefault="00481FB2" w:rsidP="00481FB2">
      <w:pPr>
        <w:spacing w:before="240" w:after="200" w:line="276" w:lineRule="auto"/>
        <w:rPr>
          <w:b/>
          <w:color w:val="auto"/>
          <w:sz w:val="22"/>
          <w:szCs w:val="22"/>
        </w:rPr>
      </w:pPr>
      <w:r w:rsidRPr="006B08D3">
        <w:rPr>
          <w:b/>
          <w:color w:val="auto"/>
          <w:sz w:val="22"/>
          <w:szCs w:val="22"/>
        </w:rPr>
        <w:t>INFORMACJE O PRZEDMIOTOWYCH ŚRODKACH DOWODOWYCH</w:t>
      </w:r>
    </w:p>
    <w:p w14:paraId="54679C25" w14:textId="77777777" w:rsidR="00481FB2" w:rsidRPr="006B08D3" w:rsidRDefault="00481FB2" w:rsidP="00221C61">
      <w:pPr>
        <w:numPr>
          <w:ilvl w:val="0"/>
          <w:numId w:val="100"/>
        </w:numPr>
        <w:spacing w:after="120"/>
        <w:ind w:left="284" w:firstLine="0"/>
        <w:jc w:val="both"/>
        <w:rPr>
          <w:b/>
          <w:color w:val="auto"/>
          <w:sz w:val="22"/>
          <w:szCs w:val="22"/>
        </w:rPr>
      </w:pPr>
      <w:r w:rsidRPr="003812E9">
        <w:rPr>
          <w:sz w:val="22"/>
          <w:szCs w:val="22"/>
        </w:rPr>
        <w:t xml:space="preserve">W celu potwierdzenia zgodności oferowanych dostaw z wymaganiami, cechami lub kryteriami określonymi w opisie przedmiotu zamówienia lub opisie kryteriów oceny ofert lub wymaganiami związanymi z realizacją zamówienia </w:t>
      </w:r>
      <w:r w:rsidRPr="006B08D3">
        <w:rPr>
          <w:b/>
          <w:sz w:val="22"/>
          <w:szCs w:val="22"/>
        </w:rPr>
        <w:t xml:space="preserve">Zamawiający na podstawie art. 107 ustawy </w:t>
      </w:r>
      <w:proofErr w:type="spellStart"/>
      <w:r w:rsidRPr="006B08D3">
        <w:rPr>
          <w:b/>
          <w:sz w:val="22"/>
          <w:szCs w:val="22"/>
        </w:rPr>
        <w:t>Pzp</w:t>
      </w:r>
      <w:proofErr w:type="spellEnd"/>
      <w:r w:rsidRPr="006B08D3">
        <w:rPr>
          <w:b/>
          <w:sz w:val="22"/>
          <w:szCs w:val="22"/>
        </w:rPr>
        <w:t xml:space="preserve"> </w:t>
      </w:r>
      <w:r w:rsidRPr="00130497">
        <w:rPr>
          <w:b/>
          <w:bCs/>
          <w:sz w:val="22"/>
          <w:szCs w:val="22"/>
        </w:rPr>
        <w:t>żąda</w:t>
      </w:r>
      <w:r w:rsidRPr="00130497">
        <w:rPr>
          <w:b/>
          <w:sz w:val="22"/>
          <w:szCs w:val="22"/>
        </w:rPr>
        <w:t xml:space="preserve"> </w:t>
      </w:r>
      <w:r w:rsidRPr="00130497">
        <w:rPr>
          <w:b/>
          <w:bCs/>
          <w:sz w:val="22"/>
          <w:szCs w:val="22"/>
        </w:rPr>
        <w:t>złożenia</w:t>
      </w:r>
      <w:r w:rsidRPr="00130497">
        <w:rPr>
          <w:b/>
          <w:sz w:val="22"/>
          <w:szCs w:val="22"/>
        </w:rPr>
        <w:t xml:space="preserve"> </w:t>
      </w:r>
      <w:r w:rsidRPr="00130497">
        <w:rPr>
          <w:b/>
          <w:bCs/>
          <w:sz w:val="22"/>
          <w:szCs w:val="22"/>
        </w:rPr>
        <w:t>wraz z ofertą</w:t>
      </w:r>
      <w:r w:rsidRPr="006B08D3">
        <w:rPr>
          <w:b/>
          <w:sz w:val="22"/>
          <w:szCs w:val="22"/>
        </w:rPr>
        <w:t xml:space="preserve"> następujących </w:t>
      </w:r>
      <w:r w:rsidRPr="006B08D3">
        <w:rPr>
          <w:b/>
          <w:bCs/>
          <w:sz w:val="22"/>
          <w:szCs w:val="22"/>
        </w:rPr>
        <w:t>przedmiotowych środków dowodowych</w:t>
      </w:r>
      <w:r w:rsidRPr="006B08D3">
        <w:rPr>
          <w:b/>
          <w:sz w:val="22"/>
          <w:szCs w:val="22"/>
        </w:rPr>
        <w:t>:</w:t>
      </w:r>
    </w:p>
    <w:p w14:paraId="25DE1015" w14:textId="77777777" w:rsidR="00481FB2" w:rsidRPr="003812E9" w:rsidRDefault="00481FB2" w:rsidP="00481FB2">
      <w:pPr>
        <w:ind w:left="284"/>
        <w:jc w:val="both"/>
        <w:rPr>
          <w:rFonts w:eastAsia="Arial Unicode MS"/>
          <w:sz w:val="22"/>
          <w:szCs w:val="22"/>
        </w:rPr>
      </w:pPr>
      <w:r w:rsidRPr="003812E9">
        <w:rPr>
          <w:rFonts w:eastAsia="Arial Unicode MS"/>
          <w:b/>
          <w:sz w:val="22"/>
          <w:szCs w:val="22"/>
        </w:rPr>
        <w:t xml:space="preserve">do Części I </w:t>
      </w:r>
      <w:r w:rsidRPr="003812E9">
        <w:rPr>
          <w:rFonts w:eastAsia="Arial Unicode MS"/>
          <w:sz w:val="22"/>
          <w:szCs w:val="22"/>
        </w:rPr>
        <w:t>przedmiot zamówienia musi posiadać:</w:t>
      </w:r>
    </w:p>
    <w:p w14:paraId="531BCAE5" w14:textId="77777777" w:rsidR="00481FB2" w:rsidRPr="003812E9" w:rsidRDefault="00481FB2" w:rsidP="00221C61">
      <w:pPr>
        <w:pStyle w:val="Akapitzlist"/>
        <w:numPr>
          <w:ilvl w:val="0"/>
          <w:numId w:val="101"/>
        </w:numPr>
        <w:contextualSpacing/>
        <w:jc w:val="both"/>
        <w:rPr>
          <w:rFonts w:eastAsia="Arial Unicode MS"/>
          <w:sz w:val="22"/>
          <w:szCs w:val="22"/>
        </w:rPr>
      </w:pPr>
      <w:r w:rsidRPr="003812E9">
        <w:rPr>
          <w:rFonts w:eastAsia="Arial Unicode MS"/>
          <w:sz w:val="22"/>
          <w:szCs w:val="22"/>
        </w:rPr>
        <w:t>Certyfikat lub deklarację zgodności z Polską Normą lub Aprobatą Techniczną</w:t>
      </w:r>
    </w:p>
    <w:p w14:paraId="6C43A827" w14:textId="77777777" w:rsidR="00481FB2" w:rsidRPr="003812E9" w:rsidRDefault="00481FB2" w:rsidP="00481FB2">
      <w:pPr>
        <w:ind w:left="284"/>
        <w:jc w:val="both"/>
        <w:rPr>
          <w:rFonts w:eastAsia="Arial Unicode MS"/>
          <w:b/>
          <w:sz w:val="22"/>
          <w:szCs w:val="22"/>
        </w:rPr>
      </w:pPr>
      <w:r w:rsidRPr="003812E9">
        <w:rPr>
          <w:rFonts w:eastAsia="Arial Unicode MS"/>
          <w:b/>
          <w:sz w:val="22"/>
          <w:szCs w:val="22"/>
        </w:rPr>
        <w:t xml:space="preserve">do Części II </w:t>
      </w:r>
      <w:r w:rsidRPr="003812E9">
        <w:rPr>
          <w:rFonts w:eastAsia="Arial Unicode MS"/>
          <w:sz w:val="22"/>
          <w:szCs w:val="22"/>
        </w:rPr>
        <w:t>przedmiot zamówienia musi posiadać:</w:t>
      </w:r>
      <w:r w:rsidRPr="003812E9">
        <w:rPr>
          <w:rFonts w:eastAsia="Arial Unicode MS"/>
          <w:b/>
          <w:sz w:val="22"/>
          <w:szCs w:val="22"/>
        </w:rPr>
        <w:t xml:space="preserve"> </w:t>
      </w:r>
    </w:p>
    <w:p w14:paraId="7A96CEC2" w14:textId="77777777" w:rsidR="00481FB2" w:rsidRPr="003812E9" w:rsidRDefault="00481FB2" w:rsidP="00221C61">
      <w:pPr>
        <w:pStyle w:val="Akapitzlist"/>
        <w:numPr>
          <w:ilvl w:val="0"/>
          <w:numId w:val="102"/>
        </w:numPr>
        <w:contextualSpacing/>
        <w:jc w:val="both"/>
        <w:rPr>
          <w:rFonts w:eastAsia="Arial Unicode MS"/>
          <w:sz w:val="22"/>
          <w:szCs w:val="22"/>
        </w:rPr>
      </w:pPr>
      <w:r w:rsidRPr="003812E9">
        <w:rPr>
          <w:rFonts w:eastAsia="Arial Unicode MS"/>
          <w:sz w:val="22"/>
          <w:szCs w:val="22"/>
        </w:rPr>
        <w:t>Karty charakterystyki oraz karty techniczne</w:t>
      </w:r>
    </w:p>
    <w:p w14:paraId="0686EC94" w14:textId="77777777" w:rsidR="00481FB2" w:rsidRPr="003812E9" w:rsidRDefault="00481FB2" w:rsidP="00221C61">
      <w:pPr>
        <w:pStyle w:val="Akapitzlist"/>
        <w:numPr>
          <w:ilvl w:val="0"/>
          <w:numId w:val="102"/>
        </w:numPr>
        <w:contextualSpacing/>
        <w:jc w:val="both"/>
        <w:rPr>
          <w:rFonts w:eastAsia="Arial Unicode MS"/>
          <w:sz w:val="22"/>
          <w:szCs w:val="22"/>
        </w:rPr>
      </w:pPr>
      <w:r w:rsidRPr="003812E9">
        <w:rPr>
          <w:rFonts w:eastAsia="Arial Unicode MS"/>
          <w:sz w:val="22"/>
          <w:szCs w:val="22"/>
        </w:rPr>
        <w:t>Certyfikat lub deklarację zgodności z Polską Normą lub Aprobatą Techniczną</w:t>
      </w:r>
    </w:p>
    <w:p w14:paraId="012EA63D" w14:textId="1F298A82" w:rsidR="00481FB2" w:rsidRPr="003812E9" w:rsidRDefault="00481FB2" w:rsidP="00481FB2">
      <w:pPr>
        <w:jc w:val="both"/>
        <w:rPr>
          <w:rFonts w:eastAsia="Arial Unicode MS"/>
          <w:bCs/>
          <w:sz w:val="22"/>
          <w:szCs w:val="22"/>
        </w:rPr>
      </w:pPr>
      <w:r w:rsidRPr="003812E9">
        <w:rPr>
          <w:rFonts w:eastAsia="Arial Unicode MS"/>
          <w:b/>
          <w:sz w:val="22"/>
          <w:szCs w:val="22"/>
        </w:rPr>
        <w:t xml:space="preserve">     do Części III </w:t>
      </w:r>
      <w:r w:rsidRPr="003812E9">
        <w:rPr>
          <w:rFonts w:eastAsia="Arial Unicode MS"/>
          <w:bCs/>
          <w:sz w:val="22"/>
          <w:szCs w:val="22"/>
        </w:rPr>
        <w:t xml:space="preserve">przedmiot zamówienia musi posiadać: </w:t>
      </w:r>
    </w:p>
    <w:p w14:paraId="75AC15AC" w14:textId="1A485B72" w:rsidR="00481FB2" w:rsidRPr="003812E9" w:rsidRDefault="00481FB2" w:rsidP="00221C61">
      <w:pPr>
        <w:pStyle w:val="Akapitzlist"/>
        <w:numPr>
          <w:ilvl w:val="3"/>
          <w:numId w:val="103"/>
        </w:numPr>
        <w:ind w:left="1134"/>
        <w:contextualSpacing/>
        <w:jc w:val="both"/>
        <w:rPr>
          <w:rFonts w:eastAsia="Arial Unicode MS"/>
          <w:color w:val="auto"/>
          <w:sz w:val="22"/>
          <w:szCs w:val="22"/>
        </w:rPr>
      </w:pPr>
      <w:r w:rsidRPr="003812E9">
        <w:rPr>
          <w:rFonts w:eastAsia="Arial Unicode MS"/>
          <w:sz w:val="22"/>
          <w:szCs w:val="22"/>
        </w:rPr>
        <w:t>Deklarację właściwości użytkowych dla pozycji nr 1</w:t>
      </w:r>
      <w:r w:rsidR="002C5EBF">
        <w:rPr>
          <w:rFonts w:eastAsia="Arial Unicode MS"/>
          <w:sz w:val="22"/>
          <w:szCs w:val="22"/>
          <w:lang w:val="pl-PL"/>
        </w:rPr>
        <w:t>,2,4, 7-9, 11, 13, 14, 20, 21-25</w:t>
      </w:r>
    </w:p>
    <w:p w14:paraId="65C86B6F" w14:textId="77777777" w:rsidR="00481FB2" w:rsidRPr="003812E9" w:rsidRDefault="00481FB2" w:rsidP="00221C61">
      <w:pPr>
        <w:numPr>
          <w:ilvl w:val="0"/>
          <w:numId w:val="103"/>
        </w:numPr>
        <w:ind w:left="1134"/>
        <w:jc w:val="both"/>
        <w:rPr>
          <w:rFonts w:eastAsia="Arial Unicode MS"/>
          <w:sz w:val="22"/>
          <w:szCs w:val="22"/>
        </w:rPr>
      </w:pPr>
      <w:r w:rsidRPr="003812E9">
        <w:rPr>
          <w:sz w:val="22"/>
          <w:szCs w:val="22"/>
        </w:rPr>
        <w:t>Karty charakterystyki lub karty techniczne</w:t>
      </w:r>
    </w:p>
    <w:p w14:paraId="54CE61C2" w14:textId="77777777" w:rsidR="00481FB2" w:rsidRPr="00F301D3" w:rsidRDefault="00481FB2" w:rsidP="00221C61">
      <w:pPr>
        <w:numPr>
          <w:ilvl w:val="0"/>
          <w:numId w:val="103"/>
        </w:numPr>
        <w:ind w:left="1134"/>
        <w:jc w:val="both"/>
        <w:rPr>
          <w:rFonts w:eastAsia="Arial Unicode MS"/>
          <w:color w:val="auto"/>
          <w:sz w:val="22"/>
          <w:szCs w:val="22"/>
        </w:rPr>
      </w:pPr>
      <w:r w:rsidRPr="00F301D3">
        <w:rPr>
          <w:rFonts w:eastAsia="Arial Unicode MS"/>
          <w:color w:val="auto"/>
          <w:sz w:val="22"/>
          <w:szCs w:val="22"/>
        </w:rPr>
        <w:lastRenderedPageBreak/>
        <w:t>Certyfikat lub deklarację zgodności z Polską Normą lub Aprobatą Techniczną</w:t>
      </w:r>
    </w:p>
    <w:p w14:paraId="6F0C32BA" w14:textId="77777777" w:rsidR="00481FB2" w:rsidRPr="003812E9" w:rsidRDefault="00481FB2" w:rsidP="00481FB2">
      <w:pPr>
        <w:ind w:left="357"/>
        <w:contextualSpacing/>
        <w:jc w:val="both"/>
        <w:rPr>
          <w:sz w:val="22"/>
          <w:szCs w:val="22"/>
        </w:rPr>
      </w:pPr>
      <w:r w:rsidRPr="003812E9">
        <w:rPr>
          <w:sz w:val="22"/>
          <w:szCs w:val="22"/>
        </w:rPr>
        <w:t>2. Jeżeli wykonawca nie złoży przedmiotowych środków dowodowych lub złożone przedmiotowe środki dowodowe są niekompletne, zamawiający wezwie do ich złożenia lub uzupełnienia w wyznaczonym terminie.</w:t>
      </w:r>
    </w:p>
    <w:p w14:paraId="4202FCCF" w14:textId="77777777" w:rsidR="00481FB2" w:rsidRPr="003812E9" w:rsidRDefault="00481FB2" w:rsidP="00481FB2">
      <w:pPr>
        <w:ind w:left="357"/>
        <w:contextualSpacing/>
        <w:jc w:val="both"/>
        <w:rPr>
          <w:sz w:val="22"/>
          <w:szCs w:val="22"/>
        </w:rPr>
      </w:pPr>
      <w:r w:rsidRPr="003812E9">
        <w:rPr>
          <w:sz w:val="22"/>
          <w:szCs w:val="22"/>
        </w:rPr>
        <w:t>3. 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139E087" w14:textId="17C65001" w:rsidR="00481FB2" w:rsidRDefault="00481FB2" w:rsidP="00481FB2">
      <w:pPr>
        <w:ind w:left="357"/>
        <w:contextualSpacing/>
        <w:jc w:val="both"/>
        <w:rPr>
          <w:sz w:val="22"/>
          <w:szCs w:val="22"/>
        </w:rPr>
      </w:pPr>
      <w:r w:rsidRPr="003812E9">
        <w:rPr>
          <w:sz w:val="22"/>
          <w:szCs w:val="22"/>
        </w:rPr>
        <w:t>4. Zamawiający może żądać od Wykonawców wyjaśnień dotyczących treści przedmiotowych środków dowodowych.</w:t>
      </w:r>
    </w:p>
    <w:p w14:paraId="2DF7E1C0" w14:textId="77777777" w:rsidR="00481FB2" w:rsidRPr="00481FB2" w:rsidRDefault="00481FB2" w:rsidP="00481FB2">
      <w:pPr>
        <w:ind w:left="357"/>
        <w:contextualSpacing/>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F96594">
        <w:trPr>
          <w:trHeight w:val="974"/>
        </w:trPr>
        <w:tc>
          <w:tcPr>
            <w:tcW w:w="8549" w:type="dxa"/>
            <w:shd w:val="clear" w:color="auto" w:fill="auto"/>
            <w:vAlign w:val="center"/>
          </w:tcPr>
          <w:p w14:paraId="3B1E7EC1" w14:textId="77777777" w:rsidR="00A13C29" w:rsidRPr="00CA0838" w:rsidRDefault="00A13C29">
            <w:pPr>
              <w:jc w:val="center"/>
              <w:rPr>
                <w:b/>
                <w:bCs/>
                <w:color w:val="auto"/>
                <w:sz w:val="22"/>
                <w:szCs w:val="22"/>
              </w:rPr>
            </w:pPr>
            <w:r w:rsidRPr="00CA0838">
              <w:rPr>
                <w:b/>
                <w:bCs/>
                <w:color w:val="auto"/>
                <w:sz w:val="22"/>
                <w:szCs w:val="22"/>
              </w:rPr>
              <w:t>ROZDZIAŁ VIII</w:t>
            </w:r>
          </w:p>
          <w:p w14:paraId="1BF179F9" w14:textId="77777777" w:rsidR="00A13C29" w:rsidRPr="00F96594" w:rsidRDefault="00A13C29" w:rsidP="5D82F5C5">
            <w:pPr>
              <w:jc w:val="center"/>
              <w:rPr>
                <w:i/>
                <w:iCs/>
                <w:color w:val="auto"/>
                <w:sz w:val="20"/>
                <w:szCs w:val="20"/>
              </w:rPr>
            </w:pPr>
            <w:r w:rsidRPr="00CA0838">
              <w:rPr>
                <w:b/>
                <w:bCs/>
                <w:color w:val="auto"/>
                <w:sz w:val="22"/>
                <w:szCs w:val="22"/>
              </w:rPr>
              <w:t>INFORMACJE O PODMIOTOWYCH ŚRODKACH DOWODOWYCH</w:t>
            </w:r>
          </w:p>
        </w:tc>
      </w:tr>
    </w:tbl>
    <w:p w14:paraId="67D74DB1" w14:textId="0762435B" w:rsidR="005A44AD" w:rsidRPr="00C77AEB" w:rsidRDefault="005A44AD" w:rsidP="00221C61">
      <w:pPr>
        <w:pStyle w:val="Akapitzlist"/>
        <w:numPr>
          <w:ilvl w:val="0"/>
          <w:numId w:val="39"/>
        </w:numPr>
        <w:spacing w:before="240" w:after="120"/>
        <w:ind w:left="357" w:hanging="357"/>
        <w:jc w:val="both"/>
        <w:rPr>
          <w:b/>
          <w:bCs/>
          <w:color w:val="auto"/>
          <w:sz w:val="22"/>
          <w:szCs w:val="22"/>
          <w:u w:val="single"/>
        </w:rPr>
      </w:pPr>
      <w:r w:rsidRPr="00D84BB3">
        <w:rPr>
          <w:b/>
          <w:bCs/>
          <w:color w:val="auto"/>
          <w:sz w:val="22"/>
          <w:szCs w:val="22"/>
          <w:u w:val="single"/>
        </w:rPr>
        <w:t>ETAP I – DOKUMENTY SKŁAD</w:t>
      </w:r>
      <w:r w:rsidR="002C5EBF">
        <w:rPr>
          <w:b/>
          <w:bCs/>
          <w:color w:val="auto"/>
          <w:sz w:val="22"/>
          <w:szCs w:val="22"/>
          <w:u w:val="single"/>
          <w:lang w:val="pl-PL"/>
        </w:rPr>
        <w:t>AJĄCE SIĘ NA OFERTĘ</w:t>
      </w:r>
      <w:r w:rsidRPr="00D84BB3">
        <w:rPr>
          <w:b/>
          <w:bCs/>
          <w:color w:val="auto"/>
          <w:sz w:val="22"/>
          <w:szCs w:val="22"/>
          <w:u w:val="single"/>
        </w:rPr>
        <w:t xml:space="preserve"> </w:t>
      </w:r>
    </w:p>
    <w:p w14:paraId="41BBBAA1" w14:textId="77777777" w:rsidR="002C5EBF" w:rsidRPr="002C5EBF" w:rsidRDefault="002C5EBF" w:rsidP="00221C61">
      <w:pPr>
        <w:pStyle w:val="Akapitzlist"/>
        <w:numPr>
          <w:ilvl w:val="0"/>
          <w:numId w:val="57"/>
        </w:numPr>
        <w:jc w:val="both"/>
        <w:rPr>
          <w:rFonts w:eastAsia="SimSun"/>
          <w:color w:val="auto"/>
          <w:sz w:val="22"/>
          <w:szCs w:val="22"/>
          <w:lang w:val="pl-PL" w:eastAsia="zh-CN"/>
        </w:rPr>
      </w:pPr>
      <w:r w:rsidRPr="002C5EBF">
        <w:rPr>
          <w:rFonts w:eastAsia="SimSun"/>
          <w:color w:val="auto"/>
          <w:sz w:val="22"/>
          <w:szCs w:val="22"/>
          <w:lang w:val="pl-PL" w:eastAsia="zh-CN"/>
        </w:rPr>
        <w:t xml:space="preserve">Wypełniony i podpisany </w:t>
      </w:r>
      <w:r w:rsidRPr="004A43DC">
        <w:rPr>
          <w:rFonts w:eastAsia="SimSun"/>
          <w:b/>
          <w:color w:val="auto"/>
          <w:sz w:val="22"/>
          <w:szCs w:val="22"/>
          <w:lang w:val="pl-PL" w:eastAsia="zh-CN"/>
        </w:rPr>
        <w:t>Formularz ofertowy – Załącznik nr 1 do SWZ</w:t>
      </w:r>
      <w:r w:rsidRPr="002C5EBF">
        <w:rPr>
          <w:rFonts w:eastAsia="SimSun"/>
          <w:color w:val="auto"/>
          <w:sz w:val="22"/>
          <w:szCs w:val="22"/>
          <w:lang w:val="pl-PL" w:eastAsia="zh-CN"/>
        </w:rPr>
        <w:t xml:space="preserve"> w formie elektronicznej, opatrzony kwalifikowanym podpisem elektronicznym.</w:t>
      </w:r>
    </w:p>
    <w:p w14:paraId="77FDDB53" w14:textId="43EF0782" w:rsidR="002C5EBF" w:rsidRPr="002C5EBF" w:rsidRDefault="002C5EBF" w:rsidP="00221C61">
      <w:pPr>
        <w:pStyle w:val="Akapitzlist"/>
        <w:numPr>
          <w:ilvl w:val="0"/>
          <w:numId w:val="57"/>
        </w:numPr>
        <w:jc w:val="both"/>
        <w:rPr>
          <w:rFonts w:eastAsia="SimSun"/>
          <w:color w:val="auto"/>
          <w:sz w:val="22"/>
          <w:szCs w:val="22"/>
          <w:lang w:val="pl-PL" w:eastAsia="zh-CN"/>
        </w:rPr>
      </w:pPr>
      <w:r w:rsidRPr="002C5EBF">
        <w:rPr>
          <w:rFonts w:eastAsia="SimSun"/>
          <w:color w:val="auto"/>
          <w:sz w:val="22"/>
          <w:szCs w:val="22"/>
          <w:lang w:val="pl-PL" w:eastAsia="zh-CN"/>
        </w:rPr>
        <w:t xml:space="preserve">Wypełniony i podpisany </w:t>
      </w:r>
      <w:r w:rsidRPr="004A43DC">
        <w:rPr>
          <w:rFonts w:eastAsia="SimSun"/>
          <w:b/>
          <w:color w:val="auto"/>
          <w:sz w:val="22"/>
          <w:szCs w:val="22"/>
          <w:lang w:val="pl-PL" w:eastAsia="zh-CN"/>
        </w:rPr>
        <w:t>Formularz cenowy – Załącznik nr 2.1, 2.2, 2.3, 2.4, 2.5,</w:t>
      </w:r>
      <w:r w:rsidRPr="002C5EBF">
        <w:rPr>
          <w:rFonts w:eastAsia="SimSun"/>
          <w:color w:val="auto"/>
          <w:sz w:val="22"/>
          <w:szCs w:val="22"/>
          <w:lang w:val="pl-PL" w:eastAsia="zh-CN"/>
        </w:rPr>
        <w:t xml:space="preserve"> (odpowiednio dla Części) w formie elektronicznej, opatrzony kwalifikowanym podpisem elektronicznym.</w:t>
      </w:r>
    </w:p>
    <w:p w14:paraId="5EFFB9F9" w14:textId="77777777" w:rsidR="005E45FB" w:rsidRPr="0087187C" w:rsidRDefault="005E45FB" w:rsidP="00221C61">
      <w:pPr>
        <w:numPr>
          <w:ilvl w:val="0"/>
          <w:numId w:val="57"/>
        </w:numPr>
        <w:spacing w:after="120"/>
        <w:jc w:val="both"/>
        <w:rPr>
          <w:sz w:val="22"/>
          <w:szCs w:val="22"/>
        </w:rPr>
      </w:pPr>
      <w:r w:rsidRPr="0087187C">
        <w:rPr>
          <w:rFonts w:eastAsia="SimSun"/>
          <w:color w:val="auto"/>
          <w:sz w:val="22"/>
          <w:szCs w:val="22"/>
          <w:lang w:eastAsia="zh-CN"/>
        </w:rPr>
        <w:t xml:space="preserve">W celu wykazania braku podstaw wykluczenia z postępowania, o których mowa </w:t>
      </w:r>
      <w:r w:rsidRPr="0087187C">
        <w:rPr>
          <w:rFonts w:eastAsia="SimSun"/>
          <w:color w:val="auto"/>
          <w:sz w:val="22"/>
          <w:szCs w:val="22"/>
          <w:lang w:eastAsia="zh-CN"/>
        </w:rPr>
        <w:br/>
        <w:t xml:space="preserve">w Rozdziale VI SWZ, Wykonawca dołącza do oferty oświadczenie w formie </w:t>
      </w:r>
      <w:r w:rsidRPr="00D84BB3">
        <w:rPr>
          <w:rFonts w:eastAsia="SimSun"/>
          <w:b/>
          <w:bCs/>
          <w:color w:val="auto"/>
          <w:sz w:val="22"/>
          <w:szCs w:val="22"/>
          <w:lang w:eastAsia="zh-CN"/>
        </w:rPr>
        <w:t>Jednolitego Europejskiego Dokumentu Zamówienia (JEDZ)</w:t>
      </w:r>
      <w:r w:rsidRPr="0087187C">
        <w:rPr>
          <w:rFonts w:eastAsia="SimSun"/>
          <w:color w:val="auto"/>
          <w:sz w:val="22"/>
          <w:szCs w:val="22"/>
          <w:lang w:eastAsia="zh-CN"/>
        </w:rPr>
        <w:t xml:space="preserve"> sporządzonego wg Rozporządzenia Wykonawczego Komisji (UE) 2016/7 z dnia 5 stycznia 2016 r. </w:t>
      </w:r>
      <w:r w:rsidRPr="0087187C">
        <w:rPr>
          <w:color w:val="auto"/>
          <w:sz w:val="22"/>
          <w:szCs w:val="22"/>
        </w:rPr>
        <w:t xml:space="preserve">standardowy formularz jednolitego europejskiego dokumentu zamówienia (Dz. Urz. UE L 3/16) w zakresie wskazanym w </w:t>
      </w:r>
      <w:r w:rsidRPr="00D84BB3">
        <w:rPr>
          <w:b/>
          <w:bCs/>
          <w:color w:val="auto"/>
          <w:sz w:val="22"/>
          <w:szCs w:val="22"/>
        </w:rPr>
        <w:t>Załączniku nr 3 do SWZ.</w:t>
      </w:r>
      <w:r w:rsidRPr="0087187C">
        <w:rPr>
          <w:color w:val="auto"/>
          <w:sz w:val="22"/>
          <w:szCs w:val="22"/>
        </w:rPr>
        <w:t xml:space="preserve"> Informacje zawarte w oświadczeniu </w:t>
      </w:r>
      <w:r w:rsidRPr="0087187C">
        <w:rPr>
          <w:sz w:val="22"/>
          <w:szCs w:val="22"/>
        </w:rPr>
        <w:t>stanowią dowód potwierdzający brak podstaw wykluczenia, spełnianie warunków udziału w</w:t>
      </w:r>
      <w:r>
        <w:rPr>
          <w:sz w:val="22"/>
          <w:szCs w:val="22"/>
        </w:rPr>
        <w:t> </w:t>
      </w:r>
      <w:r w:rsidRPr="0087187C">
        <w:rPr>
          <w:sz w:val="22"/>
          <w:szCs w:val="22"/>
        </w:rPr>
        <w:t>postępowaniu lub kryteriów selekcji, odpowiednio na dzień składania wniosków o</w:t>
      </w:r>
      <w:r>
        <w:rPr>
          <w:sz w:val="22"/>
          <w:szCs w:val="22"/>
        </w:rPr>
        <w:t> </w:t>
      </w:r>
      <w:r w:rsidRPr="0087187C">
        <w:rPr>
          <w:sz w:val="22"/>
          <w:szCs w:val="22"/>
        </w:rPr>
        <w:t>dopuszczenie do udziału w postępowaniu albo ofert, tymczasowo zastępujący wymagane przez zamawiającego podmiotowe środki dowodowe.</w:t>
      </w:r>
    </w:p>
    <w:p w14:paraId="138E8044" w14:textId="77777777" w:rsidR="005E45FB" w:rsidRPr="00C77AEB" w:rsidRDefault="005E45FB" w:rsidP="005E45FB">
      <w:pPr>
        <w:spacing w:before="120"/>
        <w:ind w:left="700"/>
        <w:jc w:val="both"/>
        <w:rPr>
          <w:b/>
          <w:bCs/>
          <w:color w:val="auto"/>
          <w:sz w:val="22"/>
          <w:szCs w:val="22"/>
        </w:rPr>
      </w:pPr>
      <w:r w:rsidRPr="00D84BB3">
        <w:rPr>
          <w:b/>
          <w:bCs/>
          <w:color w:val="auto"/>
          <w:sz w:val="22"/>
          <w:szCs w:val="22"/>
        </w:rPr>
        <w:t xml:space="preserve">Wykonawca zobowiązany jest do złożenia </w:t>
      </w:r>
      <w:r w:rsidRPr="0087187C">
        <w:rPr>
          <w:b/>
          <w:bCs/>
          <w:color w:val="auto"/>
          <w:sz w:val="22"/>
          <w:szCs w:val="22"/>
        </w:rPr>
        <w:t>Jednolitego Europejskiego Dokumentu Zamówienia</w:t>
      </w:r>
      <w:r w:rsidRPr="00D84BB3">
        <w:rPr>
          <w:b/>
          <w:bCs/>
          <w:color w:val="auto"/>
          <w:sz w:val="22"/>
          <w:szCs w:val="22"/>
        </w:rPr>
        <w:t xml:space="preserve"> </w:t>
      </w:r>
      <w:r w:rsidRPr="0087187C">
        <w:rPr>
          <w:b/>
          <w:bCs/>
          <w:color w:val="auto"/>
          <w:sz w:val="22"/>
          <w:szCs w:val="22"/>
        </w:rPr>
        <w:t>(JEDZ)</w:t>
      </w:r>
      <w:r w:rsidRPr="00D84BB3">
        <w:rPr>
          <w:b/>
          <w:bCs/>
          <w:color w:val="auto"/>
          <w:sz w:val="22"/>
          <w:szCs w:val="22"/>
        </w:rPr>
        <w:t xml:space="preserve"> w postaci elektronicznej opatrzonej kwalifikowanym podpisem elektronicznym. </w:t>
      </w:r>
    </w:p>
    <w:p w14:paraId="5CDB7F60" w14:textId="77777777" w:rsidR="005E45FB" w:rsidRPr="0087187C" w:rsidRDefault="005E45FB" w:rsidP="005E45FB">
      <w:pPr>
        <w:spacing w:before="120"/>
        <w:ind w:left="700"/>
        <w:jc w:val="both"/>
        <w:rPr>
          <w:color w:val="auto"/>
          <w:sz w:val="22"/>
          <w:szCs w:val="22"/>
          <w:u w:val="single"/>
        </w:rPr>
      </w:pPr>
      <w:r w:rsidRPr="0087187C">
        <w:rPr>
          <w:color w:val="auto"/>
          <w:sz w:val="22"/>
          <w:szCs w:val="22"/>
        </w:rPr>
        <w:t>W przypadku wspólnego ubiegania się o zamówienie przez Wykonawców, oświadczenie, o</w:t>
      </w:r>
      <w:r>
        <w:rPr>
          <w:color w:val="auto"/>
          <w:sz w:val="22"/>
          <w:szCs w:val="22"/>
        </w:rPr>
        <w:t> </w:t>
      </w:r>
      <w:r w:rsidRPr="0087187C">
        <w:rPr>
          <w:color w:val="auto"/>
          <w:sz w:val="22"/>
          <w:szCs w:val="22"/>
        </w:rPr>
        <w:t>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r w:rsidRPr="0087187C">
        <w:rPr>
          <w:color w:val="auto"/>
          <w:sz w:val="22"/>
          <w:szCs w:val="22"/>
          <w:u w:val="single"/>
        </w:rPr>
        <w:t xml:space="preserve">. </w:t>
      </w:r>
    </w:p>
    <w:p w14:paraId="56CBDC20" w14:textId="029777ED" w:rsidR="00DE3DFF" w:rsidRDefault="005E45FB" w:rsidP="00012CD6">
      <w:pPr>
        <w:spacing w:before="120"/>
        <w:ind w:left="700"/>
        <w:jc w:val="both"/>
        <w:rPr>
          <w:b/>
          <w:bCs/>
          <w:color w:val="auto"/>
          <w:sz w:val="22"/>
          <w:szCs w:val="22"/>
          <w:u w:val="single"/>
        </w:rPr>
      </w:pPr>
      <w:r w:rsidRPr="0087187C">
        <w:rPr>
          <w:color w:val="auto"/>
          <w:sz w:val="22"/>
          <w:szCs w:val="22"/>
        </w:rPr>
        <w:t xml:space="preserve">Zamawiający udostępnia na swojej platformie elektroniczny plik formularza jednolitego dokumentu (JEDZ) w formacie </w:t>
      </w:r>
      <w:proofErr w:type="spellStart"/>
      <w:r w:rsidRPr="00D84BB3">
        <w:rPr>
          <w:b/>
          <w:bCs/>
          <w:color w:val="auto"/>
          <w:sz w:val="22"/>
          <w:szCs w:val="22"/>
        </w:rPr>
        <w:t>xml</w:t>
      </w:r>
      <w:proofErr w:type="spellEnd"/>
      <w:r w:rsidRPr="00D84BB3">
        <w:rPr>
          <w:b/>
          <w:bCs/>
          <w:color w:val="auto"/>
          <w:sz w:val="22"/>
          <w:szCs w:val="22"/>
        </w:rPr>
        <w:t xml:space="preserve"> o nazwie „espd-request.xml” </w:t>
      </w:r>
      <w:r w:rsidRPr="0087187C">
        <w:rPr>
          <w:color w:val="auto"/>
          <w:sz w:val="22"/>
          <w:szCs w:val="22"/>
        </w:rPr>
        <w:t xml:space="preserve">do zaimportowania </w:t>
      </w:r>
      <w:r w:rsidRPr="0087187C">
        <w:rPr>
          <w:color w:val="auto"/>
          <w:sz w:val="22"/>
          <w:szCs w:val="22"/>
        </w:rPr>
        <w:br/>
        <w:t>i wypełnienia przez Wykonawcę.</w:t>
      </w:r>
    </w:p>
    <w:p w14:paraId="3936514D" w14:textId="3CAD1358" w:rsidR="005E45FB" w:rsidRPr="00C77AEB" w:rsidRDefault="005E45FB" w:rsidP="005E45FB">
      <w:pPr>
        <w:spacing w:before="120"/>
        <w:ind w:left="709"/>
        <w:jc w:val="both"/>
        <w:rPr>
          <w:b/>
          <w:bCs/>
          <w:color w:val="auto"/>
          <w:sz w:val="22"/>
          <w:szCs w:val="22"/>
          <w:u w:val="single"/>
        </w:rPr>
      </w:pPr>
      <w:r w:rsidRPr="00D84BB3">
        <w:rPr>
          <w:b/>
          <w:bCs/>
          <w:color w:val="auto"/>
          <w:sz w:val="22"/>
          <w:szCs w:val="22"/>
          <w:u w:val="single"/>
        </w:rPr>
        <w:t>UWAGA:</w:t>
      </w:r>
    </w:p>
    <w:p w14:paraId="73D9DA1A" w14:textId="77777777" w:rsidR="005E45FB" w:rsidRPr="0087187C" w:rsidRDefault="005E45FB" w:rsidP="005E45FB">
      <w:pPr>
        <w:spacing w:before="120"/>
        <w:ind w:left="709"/>
        <w:jc w:val="both"/>
        <w:rPr>
          <w:color w:val="auto"/>
          <w:sz w:val="22"/>
          <w:szCs w:val="22"/>
        </w:rPr>
      </w:pPr>
      <w:r w:rsidRPr="0087187C">
        <w:rPr>
          <w:color w:val="auto"/>
          <w:sz w:val="22"/>
          <w:szCs w:val="22"/>
        </w:rPr>
        <w:t>Wykonawca zapisuje udostępniony plik na swoim komputerze, następnie poprzez poniżej wskazany link otwiera program umożliwiający wypełnienie JEDZ, do którego importuje zapisany wcześniej plik.</w:t>
      </w:r>
    </w:p>
    <w:p w14:paraId="0790FD34" w14:textId="77777777" w:rsidR="005E45FB" w:rsidRPr="0087187C" w:rsidRDefault="005E45FB" w:rsidP="005E45FB">
      <w:pPr>
        <w:spacing w:before="120"/>
        <w:ind w:left="709"/>
        <w:jc w:val="both"/>
        <w:rPr>
          <w:color w:val="auto"/>
          <w:sz w:val="22"/>
          <w:szCs w:val="22"/>
        </w:rPr>
      </w:pPr>
      <w:r w:rsidRPr="0087187C">
        <w:rPr>
          <w:color w:val="auto"/>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87187C">
          <w:rPr>
            <w:rStyle w:val="Hipercze"/>
            <w:color w:val="auto"/>
            <w:sz w:val="22"/>
            <w:szCs w:val="22"/>
          </w:rPr>
          <w:t>https://espd.uzp.gov.pl/</w:t>
        </w:r>
      </w:hyperlink>
    </w:p>
    <w:p w14:paraId="733F7439" w14:textId="645A99C7" w:rsidR="00D65A4C" w:rsidRPr="0087187C" w:rsidRDefault="005E45FB" w:rsidP="00D65A4C">
      <w:pPr>
        <w:spacing w:before="120"/>
        <w:ind w:left="709"/>
        <w:jc w:val="both"/>
        <w:rPr>
          <w:color w:val="auto"/>
          <w:sz w:val="22"/>
          <w:szCs w:val="22"/>
        </w:rPr>
      </w:pPr>
      <w:r w:rsidRPr="0087187C">
        <w:rPr>
          <w:color w:val="auto"/>
          <w:sz w:val="22"/>
          <w:szCs w:val="22"/>
        </w:rPr>
        <w:t xml:space="preserve">W przypadku nieskorzystania przez Wykonawcę z serwisu internetowego ESPD możne on złożyć oświadczenie odpowiadające treści dokumentu zamieszczonego przez </w:t>
      </w:r>
      <w:r w:rsidRPr="0087187C">
        <w:rPr>
          <w:color w:val="auto"/>
          <w:sz w:val="22"/>
          <w:szCs w:val="22"/>
        </w:rPr>
        <w:lastRenderedPageBreak/>
        <w:t>Zamawiającego na stronie internetowej (</w:t>
      </w:r>
      <w:r w:rsidRPr="00D84BB3">
        <w:rPr>
          <w:b/>
          <w:bCs/>
          <w:color w:val="auto"/>
          <w:sz w:val="22"/>
          <w:szCs w:val="22"/>
        </w:rPr>
        <w:t>Załącznik nr 3 do SWZ</w:t>
      </w:r>
      <w:r w:rsidRPr="0087187C">
        <w:rPr>
          <w:color w:val="auto"/>
          <w:sz w:val="22"/>
          <w:szCs w:val="22"/>
        </w:rPr>
        <w:t>) z tym, że zachowana musi zostać forma elektroniczna pod rygorem nieważności.</w:t>
      </w:r>
    </w:p>
    <w:p w14:paraId="27732185" w14:textId="04E2F875" w:rsidR="00D65A4C" w:rsidRPr="00D65A4C" w:rsidRDefault="00D65A4C" w:rsidP="00D65A4C">
      <w:pPr>
        <w:numPr>
          <w:ilvl w:val="0"/>
          <w:numId w:val="57"/>
        </w:numPr>
        <w:spacing w:before="120" w:after="240"/>
        <w:jc w:val="both"/>
        <w:rPr>
          <w:color w:val="auto"/>
          <w:sz w:val="22"/>
          <w:szCs w:val="22"/>
        </w:rPr>
      </w:pPr>
      <w:r w:rsidRPr="009E0B6A">
        <w:rPr>
          <w:bCs/>
          <w:sz w:val="22"/>
          <w:szCs w:val="22"/>
        </w:rPr>
        <w:t xml:space="preserve">Zobowiązanie do oddania do dyspozycji niezbędnych zasobów na okres korzystania </w:t>
      </w:r>
      <w:r w:rsidRPr="009E0B6A">
        <w:rPr>
          <w:bCs/>
          <w:sz w:val="22"/>
          <w:szCs w:val="22"/>
        </w:rPr>
        <w:br/>
        <w:t>z nich przy wykonywaniu zamówienia</w:t>
      </w:r>
      <w:r w:rsidRPr="009E0B6A">
        <w:rPr>
          <w:b/>
          <w:bCs/>
          <w:sz w:val="22"/>
          <w:szCs w:val="22"/>
        </w:rPr>
        <w:t xml:space="preserve"> </w:t>
      </w:r>
      <w:r w:rsidRPr="009E0B6A">
        <w:rPr>
          <w:sz w:val="22"/>
          <w:szCs w:val="22"/>
        </w:rPr>
        <w:t xml:space="preserve">(jeżeli dotyczy) w formie elektronicznej, opatrzone kwalifikowanym podpisem elektronicznym. (według załączonego wzoru – </w:t>
      </w:r>
      <w:r w:rsidRPr="009E0B6A">
        <w:rPr>
          <w:b/>
          <w:sz w:val="22"/>
          <w:szCs w:val="22"/>
        </w:rPr>
        <w:t xml:space="preserve">Załączniku nr </w:t>
      </w:r>
      <w:r>
        <w:rPr>
          <w:b/>
          <w:sz w:val="22"/>
          <w:szCs w:val="22"/>
        </w:rPr>
        <w:t>4</w:t>
      </w:r>
      <w:r w:rsidRPr="009E0B6A">
        <w:rPr>
          <w:b/>
          <w:sz w:val="22"/>
          <w:szCs w:val="22"/>
        </w:rPr>
        <w:t xml:space="preserve"> do SWZ</w:t>
      </w:r>
      <w:r w:rsidRPr="009E0B6A">
        <w:rPr>
          <w:sz w:val="22"/>
          <w:szCs w:val="22"/>
        </w:rPr>
        <w:t>).</w:t>
      </w:r>
    </w:p>
    <w:p w14:paraId="0DB6C92A" w14:textId="02CA56DE" w:rsidR="00384A6F" w:rsidRPr="005E45FB" w:rsidRDefault="00D65A4C" w:rsidP="00221C61">
      <w:pPr>
        <w:numPr>
          <w:ilvl w:val="0"/>
          <w:numId w:val="57"/>
        </w:numPr>
        <w:spacing w:before="120" w:after="120"/>
        <w:ind w:left="714" w:hanging="357"/>
        <w:jc w:val="both"/>
        <w:rPr>
          <w:rFonts w:eastAsia="SimSun"/>
          <w:color w:val="auto"/>
          <w:sz w:val="22"/>
          <w:szCs w:val="22"/>
          <w:lang w:eastAsia="zh-CN"/>
        </w:rPr>
      </w:pPr>
      <w:r>
        <w:rPr>
          <w:sz w:val="22"/>
          <w:szCs w:val="22"/>
        </w:rPr>
        <w:t>O</w:t>
      </w:r>
      <w:r w:rsidR="00384A6F" w:rsidRPr="005E45FB">
        <w:rPr>
          <w:sz w:val="22"/>
          <w:szCs w:val="22"/>
        </w:rPr>
        <w:t xml:space="preserve">świadczenie o niepodleganiu wykluczeniu na podstawie art. 7 ust. 1 ustawy </w:t>
      </w:r>
      <w:r w:rsidR="00384A6F" w:rsidRPr="005E45FB">
        <w:rPr>
          <w:sz w:val="22"/>
        </w:rPr>
        <w:br/>
      </w:r>
      <w:r w:rsidR="00384A6F" w:rsidRPr="005E45FB">
        <w:rPr>
          <w:sz w:val="22"/>
          <w:szCs w:val="22"/>
        </w:rPr>
        <w:t>o szczególnych rozwiązaniach w zakresie przeciwdziałania wspieraniu agresji na Ukrainę oraz służących ochronie bezpieczeństwa narodowego (Dz. U. z 2024 r., poz. 507</w:t>
      </w:r>
      <w:r w:rsidR="00B536D5" w:rsidRPr="005E45FB">
        <w:rPr>
          <w:sz w:val="22"/>
          <w:szCs w:val="22"/>
        </w:rPr>
        <w:t xml:space="preserve"> z późn.zm.</w:t>
      </w:r>
      <w:r w:rsidR="00384A6F" w:rsidRPr="005E45FB">
        <w:rPr>
          <w:sz w:val="22"/>
          <w:szCs w:val="22"/>
        </w:rPr>
        <w:t xml:space="preserve">) (według załączonego wzoru – </w:t>
      </w:r>
      <w:r w:rsidR="00384A6F" w:rsidRPr="005E45FB">
        <w:rPr>
          <w:b/>
          <w:bCs/>
          <w:sz w:val="22"/>
          <w:szCs w:val="22"/>
        </w:rPr>
        <w:t xml:space="preserve">Załącznik nr </w:t>
      </w:r>
      <w:r>
        <w:rPr>
          <w:b/>
          <w:bCs/>
          <w:sz w:val="22"/>
          <w:szCs w:val="22"/>
        </w:rPr>
        <w:t>7</w:t>
      </w:r>
      <w:r w:rsidR="00384A6F" w:rsidRPr="005E45FB">
        <w:rPr>
          <w:b/>
          <w:bCs/>
          <w:sz w:val="22"/>
          <w:szCs w:val="22"/>
        </w:rPr>
        <w:t xml:space="preserve"> do SWZ</w:t>
      </w:r>
      <w:r w:rsidR="00384A6F" w:rsidRPr="005E45FB">
        <w:rPr>
          <w:sz w:val="22"/>
          <w:szCs w:val="22"/>
        </w:rPr>
        <w:t xml:space="preserve">); </w:t>
      </w:r>
    </w:p>
    <w:p w14:paraId="38500D2D" w14:textId="77777777" w:rsidR="00384A6F" w:rsidRPr="00F96594" w:rsidRDefault="00384A6F" w:rsidP="00F96594">
      <w:pPr>
        <w:spacing w:before="120" w:after="120"/>
        <w:ind w:left="720"/>
        <w:jc w:val="both"/>
        <w:rPr>
          <w:sz w:val="22"/>
          <w:szCs w:val="22"/>
        </w:rPr>
      </w:pPr>
      <w:r w:rsidRPr="00834CDD">
        <w:rPr>
          <w:sz w:val="22"/>
          <w:szCs w:val="22"/>
        </w:rPr>
        <w:t>Niniejsze oświadczenie sporządza odrębnie:</w:t>
      </w:r>
    </w:p>
    <w:p w14:paraId="721644AC" w14:textId="77777777" w:rsidR="00384A6F" w:rsidRPr="00F96594" w:rsidRDefault="00384A6F" w:rsidP="00221C61">
      <w:pPr>
        <w:numPr>
          <w:ilvl w:val="0"/>
          <w:numId w:val="84"/>
        </w:numPr>
        <w:spacing w:before="120" w:after="120"/>
        <w:ind w:left="1134"/>
        <w:jc w:val="both"/>
        <w:rPr>
          <w:sz w:val="22"/>
          <w:szCs w:val="22"/>
        </w:rPr>
      </w:pPr>
      <w:r w:rsidRPr="00834CDD">
        <w:rPr>
          <w:sz w:val="22"/>
          <w:szCs w:val="22"/>
        </w:rPr>
        <w:t>wykonawca/każdy spośród wykonawców wspólnie ubiegających się o udzielenie zamówienia (w tym wspólnicy spółek cywilnych);</w:t>
      </w:r>
    </w:p>
    <w:p w14:paraId="6B69BC52" w14:textId="78625922" w:rsidR="005E45FB" w:rsidRPr="005E45FB" w:rsidRDefault="00384A6F" w:rsidP="00221C61">
      <w:pPr>
        <w:numPr>
          <w:ilvl w:val="0"/>
          <w:numId w:val="84"/>
        </w:numPr>
        <w:spacing w:before="120" w:after="120"/>
        <w:ind w:left="1134"/>
        <w:jc w:val="both"/>
        <w:rPr>
          <w:sz w:val="22"/>
          <w:szCs w:val="22"/>
        </w:rPr>
      </w:pPr>
      <w:r w:rsidRPr="00834CDD">
        <w:rPr>
          <w:sz w:val="22"/>
          <w:szCs w:val="22"/>
        </w:rPr>
        <w:t>podmiot, który zobowiązał się do udostępnienia zasobów, celem potwierdzenia spełnienia warunków udziału w postępowaniu;</w:t>
      </w:r>
    </w:p>
    <w:p w14:paraId="4AA4D15B" w14:textId="74D9CE2B" w:rsidR="00384A6F" w:rsidRPr="00384A6F" w:rsidRDefault="00384A6F" w:rsidP="00221C61">
      <w:pPr>
        <w:pStyle w:val="Akapitzlist"/>
        <w:numPr>
          <w:ilvl w:val="0"/>
          <w:numId w:val="57"/>
        </w:numPr>
        <w:spacing w:before="120" w:after="120"/>
        <w:jc w:val="both"/>
      </w:pPr>
      <w:r w:rsidRPr="00834CDD">
        <w:rPr>
          <w:sz w:val="22"/>
          <w:szCs w:val="22"/>
        </w:rPr>
        <w:t xml:space="preserve">Oświadczenie Wykonawców o </w:t>
      </w:r>
      <w:proofErr w:type="spellStart"/>
      <w:r w:rsidRPr="00834CDD">
        <w:rPr>
          <w:sz w:val="22"/>
          <w:szCs w:val="22"/>
        </w:rPr>
        <w:t>ogólnounijnym</w:t>
      </w:r>
      <w:proofErr w:type="spellEnd"/>
      <w:r w:rsidRPr="00834CDD">
        <w:rPr>
          <w:sz w:val="22"/>
          <w:szCs w:val="22"/>
        </w:rPr>
        <w:t xml:space="preserve"> zakazie udziału rosyjskich wykonawców w </w:t>
      </w:r>
      <w:r w:rsidRPr="00807304">
        <w:rPr>
          <w:rFonts w:eastAsia="SimSun"/>
          <w:sz w:val="22"/>
          <w:szCs w:val="22"/>
          <w:lang w:eastAsia="zh-CN"/>
        </w:rPr>
        <w:t>zamówieniach</w:t>
      </w:r>
      <w:r w:rsidRPr="00807304">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w:t>
      </w:r>
      <w:r w:rsidRPr="00F96594">
        <w:rPr>
          <w:sz w:val="22"/>
          <w:szCs w:val="22"/>
        </w:rPr>
        <w:t xml:space="preserve"> – </w:t>
      </w:r>
      <w:r w:rsidRPr="00F96594">
        <w:rPr>
          <w:b/>
          <w:bCs/>
          <w:sz w:val="22"/>
          <w:szCs w:val="22"/>
        </w:rPr>
        <w:t xml:space="preserve">Załącznik nr </w:t>
      </w:r>
      <w:r w:rsidR="00D65A4C">
        <w:rPr>
          <w:b/>
          <w:bCs/>
          <w:sz w:val="22"/>
          <w:szCs w:val="22"/>
          <w:lang w:val="pl-PL"/>
        </w:rPr>
        <w:t>8</w:t>
      </w:r>
      <w:r w:rsidRPr="00F96594">
        <w:rPr>
          <w:b/>
          <w:bCs/>
          <w:sz w:val="22"/>
          <w:szCs w:val="22"/>
        </w:rPr>
        <w:t xml:space="preserve"> do SWZ</w:t>
      </w:r>
      <w:r w:rsidRPr="00F96594">
        <w:rPr>
          <w:sz w:val="22"/>
          <w:szCs w:val="22"/>
        </w:rPr>
        <w:t>);</w:t>
      </w:r>
    </w:p>
    <w:p w14:paraId="30007BBB" w14:textId="77777777" w:rsidR="00384A6F" w:rsidRPr="00F96594" w:rsidRDefault="00384A6F" w:rsidP="00F96594">
      <w:pPr>
        <w:spacing w:before="120" w:after="120"/>
        <w:ind w:left="720"/>
        <w:jc w:val="both"/>
        <w:rPr>
          <w:sz w:val="22"/>
          <w:szCs w:val="22"/>
        </w:rPr>
      </w:pPr>
      <w:r w:rsidRPr="00834CDD">
        <w:rPr>
          <w:sz w:val="22"/>
          <w:szCs w:val="22"/>
        </w:rPr>
        <w:t>Niniejsze oświadczenie sporządza odrębnie:</w:t>
      </w:r>
    </w:p>
    <w:p w14:paraId="1D978F73" w14:textId="77777777" w:rsidR="00384A6F" w:rsidRPr="00F96594" w:rsidRDefault="00384A6F" w:rsidP="00221C61">
      <w:pPr>
        <w:numPr>
          <w:ilvl w:val="0"/>
          <w:numId w:val="84"/>
        </w:numPr>
        <w:spacing w:before="120" w:after="120"/>
        <w:ind w:left="1134"/>
        <w:jc w:val="both"/>
        <w:rPr>
          <w:sz w:val="22"/>
          <w:szCs w:val="22"/>
        </w:rPr>
      </w:pPr>
      <w:r w:rsidRPr="00834CDD">
        <w:rPr>
          <w:sz w:val="22"/>
          <w:szCs w:val="22"/>
        </w:rPr>
        <w:t>wykonawca/każdy spośród wykonawców wspólnie ubiegających się o udzielenie zamówienia (w tym wspólnicy spółek cywilnych);</w:t>
      </w:r>
    </w:p>
    <w:p w14:paraId="5A66F270" w14:textId="77777777" w:rsidR="00384A6F" w:rsidRPr="00F96594" w:rsidRDefault="00384A6F" w:rsidP="00221C61">
      <w:pPr>
        <w:numPr>
          <w:ilvl w:val="0"/>
          <w:numId w:val="84"/>
        </w:numPr>
        <w:spacing w:before="120" w:after="120"/>
        <w:ind w:left="1134"/>
        <w:jc w:val="both"/>
        <w:rPr>
          <w:sz w:val="22"/>
          <w:szCs w:val="22"/>
        </w:rPr>
      </w:pPr>
      <w:r w:rsidRPr="00834CDD">
        <w:rPr>
          <w:sz w:val="22"/>
          <w:szCs w:val="22"/>
        </w:rPr>
        <w:t>podmiot, który zobowiązał się do udostępnienia zasobów, celem potwierdzenia spełnienia warunków udziału w postępowaniu;</w:t>
      </w:r>
    </w:p>
    <w:p w14:paraId="744BB316" w14:textId="1F4A40AC" w:rsidR="005E45FB" w:rsidRPr="005E45FB" w:rsidRDefault="00384A6F" w:rsidP="00221C61">
      <w:pPr>
        <w:numPr>
          <w:ilvl w:val="0"/>
          <w:numId w:val="84"/>
        </w:numPr>
        <w:spacing w:before="120" w:after="120"/>
        <w:ind w:left="1134"/>
        <w:jc w:val="both"/>
        <w:rPr>
          <w:b/>
          <w:bCs/>
          <w:i/>
          <w:iCs/>
          <w:sz w:val="22"/>
          <w:szCs w:val="22"/>
          <w:u w:val="single"/>
        </w:rPr>
      </w:pPr>
      <w:r w:rsidRPr="00834CDD">
        <w:rPr>
          <w:sz w:val="22"/>
          <w:szCs w:val="22"/>
        </w:rPr>
        <w:t>podwykonawca, na którego zasobach wykonawca nie polega przy wykazywaniu spełnienia warunków udziału w postępowaniu.</w:t>
      </w:r>
    </w:p>
    <w:p w14:paraId="01432909" w14:textId="102711E8" w:rsidR="005E45FB" w:rsidRDefault="005E45FB" w:rsidP="00221C61">
      <w:pPr>
        <w:numPr>
          <w:ilvl w:val="0"/>
          <w:numId w:val="57"/>
        </w:numPr>
        <w:spacing w:before="120"/>
        <w:jc w:val="both"/>
        <w:rPr>
          <w:color w:val="auto"/>
          <w:sz w:val="22"/>
          <w:szCs w:val="22"/>
        </w:rPr>
      </w:pPr>
      <w:r w:rsidRPr="0030739A">
        <w:rPr>
          <w:color w:val="auto"/>
          <w:sz w:val="22"/>
          <w:szCs w:val="22"/>
        </w:rPr>
        <w:t xml:space="preserve">Oświadczenie wykonawców wspólnie ubiegających się o udzielenie zamówienia składane na podstawie art. 117 ust. 4 ustawy </w:t>
      </w:r>
      <w:proofErr w:type="spellStart"/>
      <w:r w:rsidRPr="0030739A">
        <w:rPr>
          <w:color w:val="auto"/>
          <w:sz w:val="22"/>
          <w:szCs w:val="22"/>
        </w:rPr>
        <w:t>Pzp</w:t>
      </w:r>
      <w:proofErr w:type="spellEnd"/>
      <w:r w:rsidRPr="0030739A">
        <w:rPr>
          <w:color w:val="auto"/>
          <w:sz w:val="22"/>
          <w:szCs w:val="22"/>
        </w:rPr>
        <w:t xml:space="preserve"> (jeżeli dotyczy) w formie elektronicznej, opatrzone kwalifikowanym podpisem elektronicznym. (według załączonego wzoru – </w:t>
      </w:r>
      <w:r w:rsidRPr="0030739A">
        <w:rPr>
          <w:b/>
          <w:color w:val="auto"/>
          <w:sz w:val="22"/>
          <w:szCs w:val="22"/>
        </w:rPr>
        <w:t xml:space="preserve">Załączniku nr </w:t>
      </w:r>
      <w:r w:rsidR="00D65A4C">
        <w:rPr>
          <w:b/>
          <w:color w:val="auto"/>
          <w:sz w:val="22"/>
          <w:szCs w:val="22"/>
        </w:rPr>
        <w:t>9</w:t>
      </w:r>
      <w:r w:rsidRPr="0030739A">
        <w:rPr>
          <w:b/>
          <w:color w:val="auto"/>
          <w:sz w:val="22"/>
          <w:szCs w:val="22"/>
        </w:rPr>
        <w:t xml:space="preserve">  do SWZ</w:t>
      </w:r>
      <w:r w:rsidRPr="0030739A">
        <w:rPr>
          <w:color w:val="auto"/>
          <w:sz w:val="22"/>
          <w:szCs w:val="22"/>
        </w:rPr>
        <w:t>);</w:t>
      </w:r>
    </w:p>
    <w:p w14:paraId="19C9AD2D" w14:textId="19A24524" w:rsidR="005A44AD" w:rsidRPr="0087187C" w:rsidRDefault="005A44AD" w:rsidP="00221C61">
      <w:pPr>
        <w:numPr>
          <w:ilvl w:val="0"/>
          <w:numId w:val="57"/>
        </w:numPr>
        <w:spacing w:before="120"/>
        <w:jc w:val="both"/>
        <w:rPr>
          <w:color w:val="auto"/>
          <w:sz w:val="22"/>
          <w:szCs w:val="22"/>
        </w:rPr>
      </w:pPr>
      <w:r w:rsidRPr="0087187C">
        <w:rPr>
          <w:color w:val="auto"/>
          <w:sz w:val="22"/>
          <w:szCs w:val="22"/>
        </w:rPr>
        <w:t>Wykonawca, który zamierza powierzyć wykonanie części zamówienia podwykonawcom, w</w:t>
      </w:r>
      <w:r w:rsidR="006A111C">
        <w:rPr>
          <w:color w:val="auto"/>
          <w:sz w:val="22"/>
          <w:szCs w:val="22"/>
        </w:rPr>
        <w:t> </w:t>
      </w:r>
      <w:r w:rsidRPr="0087187C">
        <w:rPr>
          <w:color w:val="auto"/>
          <w:sz w:val="22"/>
          <w:szCs w:val="22"/>
        </w:rPr>
        <w:t xml:space="preserve">celu wykazania braku istnienia wobec nich podstaw wykluczenia z udziału w postępowaniu zamieszcza informację o podwykonawcach w Jednolitym Europejskim Dokumencie Zamówienia  (JEDZ). </w:t>
      </w:r>
    </w:p>
    <w:p w14:paraId="69055E9A" w14:textId="77777777" w:rsidR="005A44AD" w:rsidRPr="0087187C" w:rsidRDefault="005A44AD" w:rsidP="00221C61">
      <w:pPr>
        <w:numPr>
          <w:ilvl w:val="0"/>
          <w:numId w:val="57"/>
        </w:numPr>
        <w:spacing w:before="120"/>
        <w:jc w:val="both"/>
        <w:rPr>
          <w:color w:val="auto"/>
          <w:sz w:val="22"/>
          <w:szCs w:val="22"/>
        </w:rPr>
      </w:pPr>
      <w:r w:rsidRPr="0087187C">
        <w:rPr>
          <w:color w:val="auto"/>
          <w:sz w:val="22"/>
          <w:szCs w:val="22"/>
        </w:rPr>
        <w:t>W przypadku, gdy Wykonawca nie wskaże w oświadczeniu części zamówienia, której wykonanie powierzy podwykonawcom Zamawiający uzna, iż całość zamówienia Wykonawca wykona samodzielnie.</w:t>
      </w:r>
    </w:p>
    <w:p w14:paraId="0E0B302F" w14:textId="77777777" w:rsidR="005A44AD" w:rsidRPr="0087187C" w:rsidRDefault="005A44AD" w:rsidP="00221C61">
      <w:pPr>
        <w:numPr>
          <w:ilvl w:val="0"/>
          <w:numId w:val="57"/>
        </w:numPr>
        <w:spacing w:before="120"/>
        <w:jc w:val="both"/>
        <w:rPr>
          <w:color w:val="auto"/>
          <w:sz w:val="22"/>
          <w:szCs w:val="22"/>
        </w:rPr>
      </w:pPr>
      <w:r w:rsidRPr="0087187C">
        <w:rPr>
          <w:color w:val="auto"/>
          <w:sz w:val="22"/>
          <w:szCs w:val="22"/>
        </w:rPr>
        <w:t>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(JEDZ).</w:t>
      </w:r>
    </w:p>
    <w:p w14:paraId="5E4446AD" w14:textId="4DE182E2" w:rsidR="002D2C5F" w:rsidRPr="0087187C" w:rsidRDefault="002D2C5F" w:rsidP="00221C61">
      <w:pPr>
        <w:numPr>
          <w:ilvl w:val="0"/>
          <w:numId w:val="57"/>
        </w:numPr>
        <w:spacing w:before="120"/>
        <w:jc w:val="both"/>
        <w:rPr>
          <w:color w:val="auto"/>
          <w:sz w:val="22"/>
          <w:szCs w:val="22"/>
        </w:rPr>
      </w:pPr>
      <w:r w:rsidRPr="0087187C">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w:t>
      </w:r>
      <w:r w:rsidR="00192233">
        <w:rPr>
          <w:sz w:val="22"/>
          <w:szCs w:val="22"/>
        </w:rPr>
        <w:t> </w:t>
      </w:r>
      <w:r w:rsidRPr="0087187C">
        <w:rPr>
          <w:sz w:val="22"/>
          <w:szCs w:val="22"/>
        </w:rPr>
        <w:t>zakresie, w jakim wykonawca powołuje się na jego zasoby</w:t>
      </w:r>
    </w:p>
    <w:p w14:paraId="7C583F40" w14:textId="77777777" w:rsidR="005A44AD" w:rsidRPr="0087187C" w:rsidRDefault="005A44AD" w:rsidP="00221C61">
      <w:pPr>
        <w:numPr>
          <w:ilvl w:val="0"/>
          <w:numId w:val="57"/>
        </w:numPr>
        <w:spacing w:before="120" w:after="240"/>
        <w:ind w:left="714" w:hanging="357"/>
        <w:jc w:val="both"/>
        <w:rPr>
          <w:color w:val="auto"/>
          <w:sz w:val="22"/>
          <w:szCs w:val="22"/>
        </w:rPr>
      </w:pPr>
      <w:r w:rsidRPr="0087187C">
        <w:rPr>
          <w:color w:val="auto"/>
          <w:sz w:val="22"/>
          <w:szCs w:val="22"/>
        </w:rPr>
        <w:lastRenderedPageBreak/>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07F635F" w14:textId="77777777" w:rsidR="00E4024A" w:rsidRPr="00CA0838" w:rsidRDefault="00E4024A" w:rsidP="00221C61">
      <w:pPr>
        <w:pStyle w:val="Akapitzlist"/>
        <w:numPr>
          <w:ilvl w:val="0"/>
          <w:numId w:val="39"/>
        </w:numPr>
        <w:spacing w:before="120"/>
        <w:ind w:left="357" w:hanging="357"/>
        <w:jc w:val="both"/>
        <w:rPr>
          <w:b/>
          <w:bCs/>
          <w:color w:val="auto"/>
          <w:sz w:val="22"/>
          <w:szCs w:val="22"/>
          <w:u w:val="single"/>
        </w:rPr>
      </w:pPr>
      <w:r w:rsidRPr="00CA0838">
        <w:rPr>
          <w:b/>
          <w:bCs/>
          <w:color w:val="auto"/>
          <w:sz w:val="22"/>
          <w:szCs w:val="22"/>
          <w:u w:val="single"/>
        </w:rPr>
        <w:t xml:space="preserve">ETAP II - DOKUMENTY SKŁADANE </w:t>
      </w:r>
      <w:r w:rsidRPr="00CA0838">
        <w:rPr>
          <w:b/>
          <w:bCs/>
          <w:color w:val="auto"/>
          <w:sz w:val="22"/>
          <w:szCs w:val="22"/>
          <w:u w:val="single"/>
          <w:lang w:val="pl-PL"/>
        </w:rPr>
        <w:t>NA WEZWANIE</w:t>
      </w:r>
      <w:r w:rsidRPr="00CA0838">
        <w:rPr>
          <w:b/>
          <w:bCs/>
          <w:color w:val="auto"/>
          <w:sz w:val="22"/>
          <w:szCs w:val="22"/>
          <w:u w:val="single"/>
        </w:rPr>
        <w:t xml:space="preserve">: </w:t>
      </w:r>
    </w:p>
    <w:p w14:paraId="12142DB9" w14:textId="77777777" w:rsidR="00A13C29" w:rsidRPr="0087187C" w:rsidRDefault="00A13C29" w:rsidP="00221C61">
      <w:pPr>
        <w:numPr>
          <w:ilvl w:val="0"/>
          <w:numId w:val="35"/>
        </w:numPr>
        <w:spacing w:before="120"/>
        <w:ind w:left="714" w:hanging="357"/>
        <w:jc w:val="both"/>
        <w:rPr>
          <w:rFonts w:eastAsia="SimSun"/>
          <w:color w:val="auto"/>
          <w:sz w:val="22"/>
          <w:szCs w:val="22"/>
          <w:lang w:eastAsia="zh-CN"/>
        </w:rPr>
      </w:pPr>
      <w:r w:rsidRPr="0087187C">
        <w:rPr>
          <w:rFonts w:eastAsia="SimSun"/>
          <w:color w:val="auto"/>
          <w:sz w:val="22"/>
          <w:szCs w:val="22"/>
          <w:lang w:eastAsia="zh-CN"/>
        </w:rPr>
        <w:t xml:space="preserve">Zgodnie z art. 126 ust. 1 ustawy </w:t>
      </w:r>
      <w:proofErr w:type="spellStart"/>
      <w:r w:rsidRPr="0087187C">
        <w:rPr>
          <w:rFonts w:eastAsia="SimSun"/>
          <w:color w:val="auto"/>
          <w:sz w:val="22"/>
          <w:szCs w:val="22"/>
          <w:lang w:eastAsia="zh-CN"/>
        </w:rPr>
        <w:t>Pzp</w:t>
      </w:r>
      <w:proofErr w:type="spellEnd"/>
      <w:r w:rsidRPr="0087187C">
        <w:rPr>
          <w:rFonts w:eastAsia="SimSun"/>
          <w:color w:val="auto"/>
          <w:sz w:val="22"/>
          <w:szCs w:val="22"/>
          <w:lang w:eastAsia="zh-CN"/>
        </w:rPr>
        <w:t xml:space="preserve">, Zamawiający przed wyborem najkorzystniejszej oferty wezwie Wykonawcę, którego oferta została najwyżej oceniona, do złożenia </w:t>
      </w:r>
      <w:r w:rsidRPr="0087187C">
        <w:rPr>
          <w:rFonts w:eastAsia="SimSun"/>
          <w:color w:val="auto"/>
          <w:sz w:val="22"/>
          <w:szCs w:val="22"/>
          <w:lang w:eastAsia="zh-CN"/>
        </w:rPr>
        <w:br/>
        <w:t>w wyznaczonym terminie, nie krótszym niż 10 dni, aktualnych na dzień złożenia, następujących podmiotowych środków dowodowych:</w:t>
      </w:r>
    </w:p>
    <w:p w14:paraId="1376ED36" w14:textId="49496975" w:rsidR="00E2082C" w:rsidRPr="009E0B6A" w:rsidRDefault="00E2082C" w:rsidP="00221C61">
      <w:pPr>
        <w:pStyle w:val="Akapitzlist"/>
        <w:numPr>
          <w:ilvl w:val="0"/>
          <w:numId w:val="105"/>
        </w:numPr>
        <w:spacing w:before="120" w:after="120"/>
        <w:ind w:left="1071" w:hanging="357"/>
        <w:jc w:val="both"/>
        <w:rPr>
          <w:rStyle w:val="eop"/>
          <w:sz w:val="22"/>
          <w:szCs w:val="22"/>
        </w:rPr>
      </w:pPr>
      <w:r w:rsidRPr="009E0B6A">
        <w:rPr>
          <w:rStyle w:val="normaltextrun"/>
          <w:bCs/>
          <w:sz w:val="22"/>
          <w:szCs w:val="22"/>
        </w:rPr>
        <w:t xml:space="preserve">oświadczenia Wykonawcy o aktualności informacji zawartych w oświadczeniu, </w:t>
      </w:r>
      <w:r w:rsidRPr="009E0B6A">
        <w:rPr>
          <w:rStyle w:val="normaltextrun"/>
          <w:bCs/>
          <w:sz w:val="22"/>
          <w:szCs w:val="22"/>
        </w:rPr>
        <w:br/>
        <w:t xml:space="preserve">o którym mowa w art. 125 ust. 1 ustawy (tj. JEDZ), w zakresie podstaw wykluczenia </w:t>
      </w:r>
      <w:r w:rsidR="00AD03F4">
        <w:rPr>
          <w:rStyle w:val="normaltextrun"/>
          <w:bCs/>
          <w:sz w:val="22"/>
          <w:szCs w:val="22"/>
        </w:rPr>
        <w:br/>
      </w:r>
      <w:r w:rsidRPr="009E0B6A">
        <w:rPr>
          <w:rStyle w:val="normaltextrun"/>
          <w:bCs/>
          <w:sz w:val="22"/>
          <w:szCs w:val="22"/>
        </w:rPr>
        <w:t>z postępowania określonych w:</w:t>
      </w:r>
      <w:r w:rsidRPr="009E0B6A">
        <w:rPr>
          <w:rStyle w:val="eop"/>
          <w:sz w:val="22"/>
          <w:szCs w:val="22"/>
        </w:rPr>
        <w:t> </w:t>
      </w:r>
    </w:p>
    <w:p w14:paraId="5476E058" w14:textId="77777777" w:rsidR="00E2082C" w:rsidRPr="009E0B6A" w:rsidRDefault="00E2082C" w:rsidP="00221C61">
      <w:pPr>
        <w:pStyle w:val="Akapitzlist"/>
        <w:numPr>
          <w:ilvl w:val="0"/>
          <w:numId w:val="104"/>
        </w:numPr>
        <w:spacing w:before="120" w:after="120"/>
        <w:ind w:left="1470" w:hanging="280"/>
        <w:jc w:val="both"/>
        <w:rPr>
          <w:rStyle w:val="eop"/>
          <w:sz w:val="22"/>
          <w:szCs w:val="22"/>
        </w:rPr>
      </w:pPr>
      <w:r w:rsidRPr="009E0B6A">
        <w:rPr>
          <w:rStyle w:val="normaltextrun"/>
          <w:sz w:val="22"/>
          <w:szCs w:val="22"/>
        </w:rPr>
        <w:t xml:space="preserve">art. 108 ust. 1 pkt 3 ustawy </w:t>
      </w:r>
      <w:proofErr w:type="spellStart"/>
      <w:r w:rsidRPr="009E0B6A">
        <w:rPr>
          <w:rStyle w:val="normaltextrun"/>
          <w:sz w:val="22"/>
          <w:szCs w:val="22"/>
        </w:rPr>
        <w:t>Pzp</w:t>
      </w:r>
      <w:proofErr w:type="spellEnd"/>
      <w:r w:rsidRPr="009E0B6A">
        <w:rPr>
          <w:rStyle w:val="normaltextrun"/>
          <w:sz w:val="22"/>
          <w:szCs w:val="22"/>
        </w:rPr>
        <w:t>,</w:t>
      </w:r>
      <w:r w:rsidRPr="009E0B6A">
        <w:rPr>
          <w:rStyle w:val="eop"/>
          <w:sz w:val="22"/>
          <w:szCs w:val="22"/>
        </w:rPr>
        <w:t> </w:t>
      </w:r>
    </w:p>
    <w:p w14:paraId="6F8984DB" w14:textId="77777777" w:rsidR="00E2082C" w:rsidRPr="009E0B6A" w:rsidRDefault="00E2082C" w:rsidP="00221C61">
      <w:pPr>
        <w:pStyle w:val="Akapitzlist"/>
        <w:numPr>
          <w:ilvl w:val="0"/>
          <w:numId w:val="104"/>
        </w:numPr>
        <w:spacing w:before="120" w:after="120"/>
        <w:ind w:left="1470" w:hanging="280"/>
        <w:jc w:val="both"/>
        <w:rPr>
          <w:rStyle w:val="eop"/>
          <w:sz w:val="22"/>
          <w:szCs w:val="22"/>
        </w:rPr>
      </w:pPr>
      <w:r w:rsidRPr="009E0B6A">
        <w:rPr>
          <w:rStyle w:val="normaltextrun"/>
          <w:sz w:val="22"/>
          <w:szCs w:val="22"/>
        </w:rPr>
        <w:t xml:space="preserve">art. 108 ust. 1 pkt 4 ustawy </w:t>
      </w:r>
      <w:proofErr w:type="spellStart"/>
      <w:r w:rsidRPr="009E0B6A">
        <w:rPr>
          <w:rStyle w:val="normaltextrun"/>
          <w:sz w:val="22"/>
          <w:szCs w:val="22"/>
        </w:rPr>
        <w:t>Pzp</w:t>
      </w:r>
      <w:proofErr w:type="spellEnd"/>
      <w:r w:rsidRPr="009E0B6A">
        <w:rPr>
          <w:rStyle w:val="normaltextrun"/>
          <w:sz w:val="22"/>
          <w:szCs w:val="22"/>
        </w:rPr>
        <w:t>,</w:t>
      </w:r>
      <w:r w:rsidRPr="009E0B6A">
        <w:rPr>
          <w:rStyle w:val="eop"/>
          <w:sz w:val="22"/>
          <w:szCs w:val="22"/>
        </w:rPr>
        <w:t> </w:t>
      </w:r>
    </w:p>
    <w:p w14:paraId="09BAAD30" w14:textId="77777777" w:rsidR="00E2082C" w:rsidRPr="009E0B6A" w:rsidRDefault="00E2082C" w:rsidP="00221C61">
      <w:pPr>
        <w:pStyle w:val="Akapitzlist"/>
        <w:numPr>
          <w:ilvl w:val="0"/>
          <w:numId w:val="104"/>
        </w:numPr>
        <w:spacing w:before="120" w:after="120"/>
        <w:ind w:left="1470" w:hanging="280"/>
        <w:jc w:val="both"/>
        <w:rPr>
          <w:rStyle w:val="eop"/>
          <w:sz w:val="22"/>
          <w:szCs w:val="22"/>
        </w:rPr>
      </w:pPr>
      <w:r w:rsidRPr="009E0B6A">
        <w:rPr>
          <w:rStyle w:val="normaltextrun"/>
          <w:sz w:val="22"/>
          <w:szCs w:val="22"/>
        </w:rPr>
        <w:t xml:space="preserve">art. 108 ust. 1 pkt 5 ustawy </w:t>
      </w:r>
      <w:proofErr w:type="spellStart"/>
      <w:r w:rsidRPr="009E0B6A">
        <w:rPr>
          <w:rStyle w:val="normaltextrun"/>
          <w:sz w:val="22"/>
          <w:szCs w:val="22"/>
        </w:rPr>
        <w:t>Pzp</w:t>
      </w:r>
      <w:proofErr w:type="spellEnd"/>
      <w:r w:rsidRPr="009E0B6A">
        <w:rPr>
          <w:rStyle w:val="normaltextrun"/>
          <w:sz w:val="22"/>
          <w:szCs w:val="22"/>
        </w:rPr>
        <w:t>,</w:t>
      </w:r>
      <w:r w:rsidRPr="009E0B6A">
        <w:rPr>
          <w:rStyle w:val="eop"/>
          <w:sz w:val="22"/>
          <w:szCs w:val="22"/>
        </w:rPr>
        <w:t> </w:t>
      </w:r>
    </w:p>
    <w:p w14:paraId="5992C601" w14:textId="77777777" w:rsidR="00E2082C" w:rsidRPr="009E0B6A" w:rsidRDefault="00E2082C" w:rsidP="00221C61">
      <w:pPr>
        <w:pStyle w:val="Akapitzlist"/>
        <w:numPr>
          <w:ilvl w:val="0"/>
          <w:numId w:val="104"/>
        </w:numPr>
        <w:spacing w:before="120" w:after="120"/>
        <w:ind w:left="1470" w:hanging="280"/>
        <w:jc w:val="both"/>
        <w:rPr>
          <w:rStyle w:val="normaltextrun"/>
          <w:sz w:val="22"/>
          <w:szCs w:val="22"/>
        </w:rPr>
      </w:pPr>
      <w:r w:rsidRPr="009E0B6A">
        <w:rPr>
          <w:rStyle w:val="normaltextrun"/>
          <w:sz w:val="22"/>
          <w:szCs w:val="22"/>
        </w:rPr>
        <w:t xml:space="preserve">art. 108 ust. 1 pkt 6 ustawy </w:t>
      </w:r>
      <w:proofErr w:type="spellStart"/>
      <w:r w:rsidRPr="009E0B6A">
        <w:rPr>
          <w:rStyle w:val="normaltextrun"/>
          <w:sz w:val="22"/>
          <w:szCs w:val="22"/>
        </w:rPr>
        <w:t>Pzp</w:t>
      </w:r>
      <w:proofErr w:type="spellEnd"/>
      <w:r w:rsidRPr="009E0B6A">
        <w:rPr>
          <w:rStyle w:val="normaltextrun"/>
          <w:sz w:val="22"/>
          <w:szCs w:val="22"/>
        </w:rPr>
        <w:t>,</w:t>
      </w:r>
    </w:p>
    <w:p w14:paraId="6EC2FDB6" w14:textId="775F0976" w:rsidR="00E2082C" w:rsidRPr="009E0B6A" w:rsidRDefault="00E2082C" w:rsidP="00E2082C">
      <w:pPr>
        <w:spacing w:before="120" w:after="120"/>
        <w:ind w:left="1190"/>
        <w:jc w:val="both"/>
        <w:rPr>
          <w:sz w:val="22"/>
          <w:szCs w:val="22"/>
          <w:highlight w:val="yellow"/>
        </w:rPr>
      </w:pPr>
      <w:r w:rsidRPr="009E0B6A">
        <w:rPr>
          <w:sz w:val="22"/>
          <w:szCs w:val="22"/>
        </w:rPr>
        <w:t xml:space="preserve">-   art. 7 ust. 1 </w:t>
      </w:r>
      <w:r w:rsidRPr="009E0B6A">
        <w:rPr>
          <w:rStyle w:val="normaltextrun"/>
          <w:sz w:val="22"/>
          <w:szCs w:val="22"/>
        </w:rPr>
        <w:t>ustawy</w:t>
      </w:r>
      <w:r w:rsidRPr="009E0B6A">
        <w:rPr>
          <w:sz w:val="22"/>
          <w:szCs w:val="22"/>
        </w:rPr>
        <w:t xml:space="preserve"> z dnia 13 kwietnia 2022 roku, o szczególnych rozwiązaniach  </w:t>
      </w:r>
      <w:r w:rsidR="00CA0838">
        <w:rPr>
          <w:sz w:val="22"/>
          <w:szCs w:val="22"/>
        </w:rPr>
        <w:br/>
      </w:r>
      <w:r w:rsidRPr="009E0B6A">
        <w:rPr>
          <w:sz w:val="22"/>
          <w:szCs w:val="22"/>
        </w:rPr>
        <w:t>w zakresie przeciwdziałania wspieraniu agresji na Ukrainę oraz służących ochronie bezpieczeństwa narodowego.</w:t>
      </w:r>
    </w:p>
    <w:p w14:paraId="2F1E430F" w14:textId="07F8E7B9" w:rsidR="00E2082C" w:rsidRPr="00AD03F4" w:rsidRDefault="00E2082C" w:rsidP="00AD03F4">
      <w:pPr>
        <w:spacing w:before="120" w:after="120"/>
        <w:ind w:left="1200"/>
        <w:jc w:val="both"/>
        <w:rPr>
          <w:sz w:val="22"/>
          <w:szCs w:val="22"/>
        </w:rPr>
      </w:pPr>
      <w:r w:rsidRPr="009E0B6A">
        <w:rPr>
          <w:sz w:val="22"/>
          <w:szCs w:val="22"/>
        </w:rPr>
        <w:t xml:space="preserve">Wzór oświadczenia stanowi - </w:t>
      </w:r>
      <w:r w:rsidRPr="009E0B6A">
        <w:rPr>
          <w:b/>
          <w:sz w:val="22"/>
          <w:szCs w:val="22"/>
        </w:rPr>
        <w:t>Załącznik nr 6 do SWZ,</w:t>
      </w:r>
    </w:p>
    <w:p w14:paraId="3B889657" w14:textId="2A8E45F3" w:rsidR="00E4024A" w:rsidRPr="00AD03F4" w:rsidRDefault="00F8015D" w:rsidP="00221C61">
      <w:pPr>
        <w:numPr>
          <w:ilvl w:val="0"/>
          <w:numId w:val="105"/>
        </w:numPr>
        <w:spacing w:before="120"/>
        <w:ind w:left="993"/>
        <w:jc w:val="both"/>
        <w:rPr>
          <w:rFonts w:eastAsia="SimSun"/>
          <w:b/>
          <w:color w:val="auto"/>
          <w:sz w:val="22"/>
          <w:szCs w:val="22"/>
          <w:lang w:eastAsia="zh-CN"/>
        </w:rPr>
      </w:pPr>
      <w:r w:rsidRPr="0087187C">
        <w:rPr>
          <w:rFonts w:eastAsia="SimSun"/>
          <w:color w:val="auto"/>
          <w:sz w:val="22"/>
          <w:szCs w:val="22"/>
          <w:lang w:eastAsia="zh-CN"/>
        </w:rPr>
        <w:t xml:space="preserve">informacji z </w:t>
      </w:r>
      <w:r w:rsidRPr="00834CDD">
        <w:rPr>
          <w:rFonts w:eastAsia="SimSun"/>
          <w:color w:val="auto"/>
          <w:sz w:val="22"/>
          <w:szCs w:val="22"/>
          <w:lang w:eastAsia="zh-CN"/>
        </w:rPr>
        <w:t>Krajowego Rejestru Karnego</w:t>
      </w:r>
      <w:r w:rsidRPr="0087187C">
        <w:rPr>
          <w:rFonts w:eastAsia="SimSun"/>
          <w:color w:val="auto"/>
          <w:sz w:val="22"/>
          <w:szCs w:val="22"/>
          <w:lang w:eastAsia="zh-CN"/>
        </w:rPr>
        <w:t xml:space="preserve"> </w:t>
      </w:r>
      <w:r w:rsidR="00E4024A" w:rsidRPr="0087187C">
        <w:rPr>
          <w:rFonts w:eastAsia="SimSun"/>
          <w:color w:val="auto"/>
          <w:sz w:val="22"/>
          <w:szCs w:val="22"/>
          <w:lang w:eastAsia="zh-CN"/>
        </w:rPr>
        <w:t xml:space="preserve">w zakresie określonym </w:t>
      </w:r>
      <w:r w:rsidR="00E4024A" w:rsidRPr="00AD03F4">
        <w:rPr>
          <w:rFonts w:eastAsia="SimSun"/>
          <w:b/>
          <w:color w:val="auto"/>
          <w:sz w:val="22"/>
          <w:szCs w:val="22"/>
          <w:lang w:eastAsia="zh-CN"/>
        </w:rPr>
        <w:t>w art. 108 ust. 1 pkt 1</w:t>
      </w:r>
      <w:r w:rsidR="008729CC" w:rsidRPr="00AD03F4">
        <w:rPr>
          <w:rFonts w:eastAsia="SimSun"/>
          <w:b/>
          <w:color w:val="auto"/>
          <w:sz w:val="22"/>
          <w:szCs w:val="22"/>
          <w:lang w:eastAsia="zh-CN"/>
        </w:rPr>
        <w:t xml:space="preserve"> i</w:t>
      </w:r>
      <w:r w:rsidR="00E4024A" w:rsidRPr="00AD03F4">
        <w:rPr>
          <w:rFonts w:eastAsia="SimSun"/>
          <w:b/>
          <w:color w:val="auto"/>
          <w:sz w:val="22"/>
          <w:szCs w:val="22"/>
          <w:lang w:eastAsia="zh-CN"/>
        </w:rPr>
        <w:t xml:space="preserve"> 2 ustawy </w:t>
      </w:r>
      <w:proofErr w:type="spellStart"/>
      <w:r w:rsidR="00E4024A" w:rsidRPr="00AD03F4">
        <w:rPr>
          <w:rFonts w:eastAsia="SimSun"/>
          <w:b/>
          <w:color w:val="auto"/>
          <w:sz w:val="22"/>
          <w:szCs w:val="22"/>
          <w:lang w:eastAsia="zh-CN"/>
        </w:rPr>
        <w:t>Pzp</w:t>
      </w:r>
      <w:proofErr w:type="spellEnd"/>
      <w:r w:rsidR="00E4024A" w:rsidRPr="00AD03F4">
        <w:rPr>
          <w:rFonts w:eastAsia="SimSun"/>
          <w:b/>
          <w:color w:val="auto"/>
          <w:sz w:val="22"/>
          <w:szCs w:val="22"/>
          <w:lang w:eastAsia="zh-CN"/>
        </w:rPr>
        <w:t>, sporządzonej nie wcześniej niż 6 miesięcy przed jej złożeniem;</w:t>
      </w:r>
    </w:p>
    <w:p w14:paraId="25ED7A74" w14:textId="7FA9CFAA" w:rsidR="00F546B6" w:rsidRPr="0087187C" w:rsidRDefault="00F546B6" w:rsidP="00221C61">
      <w:pPr>
        <w:numPr>
          <w:ilvl w:val="0"/>
          <w:numId w:val="105"/>
        </w:numPr>
        <w:spacing w:before="120"/>
        <w:ind w:left="993"/>
        <w:jc w:val="both"/>
        <w:rPr>
          <w:rFonts w:eastAsia="SimSun"/>
          <w:color w:val="auto"/>
          <w:sz w:val="22"/>
          <w:szCs w:val="22"/>
          <w:lang w:eastAsia="zh-CN"/>
        </w:rPr>
      </w:pPr>
      <w:r w:rsidRPr="00D44D61">
        <w:rPr>
          <w:rFonts w:eastAsia="SimSun"/>
          <w:sz w:val="22"/>
          <w:szCs w:val="22"/>
          <w:lang w:eastAsia="zh-CN"/>
        </w:rPr>
        <w:t>informacje z Krajowego Rejestru Karnego</w:t>
      </w:r>
      <w:r>
        <w:rPr>
          <w:rFonts w:eastAsia="SimSun"/>
          <w:sz w:val="22"/>
          <w:szCs w:val="22"/>
          <w:lang w:eastAsia="zh-CN"/>
        </w:rPr>
        <w:t>,</w:t>
      </w:r>
      <w:r w:rsidRPr="00D44D61">
        <w:rPr>
          <w:rFonts w:eastAsia="SimSun"/>
          <w:sz w:val="22"/>
          <w:szCs w:val="22"/>
          <w:lang w:eastAsia="zh-CN"/>
        </w:rPr>
        <w:t xml:space="preserve"> w zakresie dotyczącym podstaw wykluczenia </w:t>
      </w:r>
      <w:r w:rsidRPr="00AD03F4">
        <w:rPr>
          <w:rFonts w:eastAsia="SimSun"/>
          <w:b/>
          <w:sz w:val="22"/>
          <w:szCs w:val="22"/>
          <w:lang w:eastAsia="zh-CN"/>
        </w:rPr>
        <w:t xml:space="preserve">wskazanych w art. 108 ust. 1 pkt 4 ustawy </w:t>
      </w:r>
      <w:proofErr w:type="spellStart"/>
      <w:r w:rsidRPr="00AD03F4">
        <w:rPr>
          <w:rFonts w:eastAsia="SimSun"/>
          <w:b/>
          <w:sz w:val="22"/>
          <w:szCs w:val="22"/>
          <w:lang w:eastAsia="zh-CN"/>
        </w:rPr>
        <w:t>Pzp</w:t>
      </w:r>
      <w:proofErr w:type="spellEnd"/>
      <w:r w:rsidRPr="00AD03F4">
        <w:rPr>
          <w:rFonts w:eastAsia="SimSun"/>
          <w:b/>
          <w:sz w:val="22"/>
          <w:szCs w:val="22"/>
          <w:lang w:eastAsia="zh-CN"/>
        </w:rPr>
        <w:t>, sporządzona nie wcześniej niż 6 miesięcy przed jej złożeniem.</w:t>
      </w:r>
    </w:p>
    <w:p w14:paraId="01FC614C" w14:textId="77777777" w:rsidR="00F8015D" w:rsidRPr="0087187C" w:rsidRDefault="008729CC" w:rsidP="00221C61">
      <w:pPr>
        <w:numPr>
          <w:ilvl w:val="0"/>
          <w:numId w:val="105"/>
        </w:numPr>
        <w:spacing w:before="120"/>
        <w:ind w:left="993"/>
        <w:jc w:val="both"/>
        <w:rPr>
          <w:rFonts w:eastAsia="SimSun"/>
          <w:color w:val="auto"/>
          <w:sz w:val="22"/>
          <w:szCs w:val="22"/>
          <w:lang w:eastAsia="zh-CN"/>
        </w:rPr>
      </w:pPr>
      <w:r w:rsidRPr="0087187C">
        <w:rPr>
          <w:rFonts w:eastAsia="SimSun"/>
          <w:color w:val="auto"/>
          <w:sz w:val="22"/>
          <w:szCs w:val="22"/>
          <w:lang w:eastAsia="zh-CN"/>
        </w:rPr>
        <w:t xml:space="preserve">odpisu lub informacji z Krajowego Rejestru Sądowego lub Centralnej Ewidencji </w:t>
      </w:r>
      <w:r w:rsidRPr="0087187C">
        <w:rPr>
          <w:rFonts w:eastAsia="SimSun"/>
          <w:color w:val="auto"/>
          <w:sz w:val="22"/>
          <w:szCs w:val="22"/>
          <w:lang w:eastAsia="zh-CN"/>
        </w:rPr>
        <w:br/>
        <w:t xml:space="preserve">i Informacji o Działalności Gospodarczej, w zakresie art. 109 ust. 1 pkt 4 ustawy </w:t>
      </w:r>
      <w:proofErr w:type="spellStart"/>
      <w:r w:rsidRPr="0087187C">
        <w:rPr>
          <w:rFonts w:eastAsia="SimSun"/>
          <w:color w:val="auto"/>
          <w:sz w:val="22"/>
          <w:szCs w:val="22"/>
          <w:lang w:eastAsia="zh-CN"/>
        </w:rPr>
        <w:t>Pzp</w:t>
      </w:r>
      <w:proofErr w:type="spellEnd"/>
      <w:r w:rsidRPr="0087187C">
        <w:rPr>
          <w:rFonts w:eastAsia="SimSun"/>
          <w:color w:val="auto"/>
          <w:sz w:val="22"/>
          <w:szCs w:val="22"/>
          <w:lang w:eastAsia="zh-CN"/>
        </w:rPr>
        <w:t>, sporządzonego nie wcześniej niż 3 miesiące przed jej złożeniem;</w:t>
      </w:r>
    </w:p>
    <w:p w14:paraId="28B3567C" w14:textId="5E7125A5" w:rsidR="00A82FC4" w:rsidRPr="00A82FC4" w:rsidRDefault="00A82FC4" w:rsidP="00221C61">
      <w:pPr>
        <w:numPr>
          <w:ilvl w:val="0"/>
          <w:numId w:val="35"/>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 xml:space="preserve">Wykonawca nie jest zobowiązany do złożenia podmiotowych środków dowodowych, które Zamawiający posiada, jeżeli Wykonawca wskaże te środki oraz potwierdzi ich prawidłowość i aktualność. </w:t>
      </w:r>
    </w:p>
    <w:p w14:paraId="0309A180" w14:textId="581D438E" w:rsidR="00A82FC4" w:rsidRDefault="00A82FC4" w:rsidP="00221C61">
      <w:pPr>
        <w:numPr>
          <w:ilvl w:val="0"/>
          <w:numId w:val="35"/>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Wykonawca składa podmiotowe środki dowodowe aktualne na dzień ich złożenia.</w:t>
      </w:r>
    </w:p>
    <w:p w14:paraId="58058453" w14:textId="77777777" w:rsidR="00A13C29" w:rsidRPr="00C77AEB" w:rsidRDefault="00A13C29" w:rsidP="00221C61">
      <w:pPr>
        <w:pStyle w:val="Akapitzlist"/>
        <w:numPr>
          <w:ilvl w:val="0"/>
          <w:numId w:val="39"/>
        </w:numPr>
        <w:spacing w:before="120" w:after="120"/>
        <w:ind w:left="357" w:hanging="357"/>
        <w:jc w:val="both"/>
        <w:rPr>
          <w:b/>
          <w:bCs/>
          <w:color w:val="auto"/>
          <w:sz w:val="22"/>
          <w:szCs w:val="22"/>
          <w:u w:val="single"/>
        </w:rPr>
      </w:pPr>
      <w:r w:rsidRPr="00D84BB3">
        <w:rPr>
          <w:b/>
          <w:bCs/>
          <w:color w:val="auto"/>
          <w:sz w:val="22"/>
          <w:szCs w:val="22"/>
          <w:u w:val="single"/>
        </w:rPr>
        <w:t>PODMIOT NA ZASOBY, KTÓREGO POWOŁUJE SIĘ WYKONAWCA</w:t>
      </w:r>
    </w:p>
    <w:p w14:paraId="66B25A2A" w14:textId="059AE497" w:rsidR="00A13C29" w:rsidRPr="0087187C" w:rsidRDefault="00A13C29" w:rsidP="00221C61">
      <w:pPr>
        <w:numPr>
          <w:ilvl w:val="0"/>
          <w:numId w:val="36"/>
        </w:numPr>
        <w:spacing w:before="120" w:after="240"/>
        <w:ind w:left="709" w:hanging="283"/>
        <w:jc w:val="both"/>
        <w:rPr>
          <w:color w:val="auto"/>
          <w:sz w:val="22"/>
          <w:szCs w:val="22"/>
        </w:rPr>
      </w:pPr>
      <w:r w:rsidRPr="0087187C">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84BB3">
        <w:rPr>
          <w:b/>
          <w:bCs/>
          <w:color w:val="auto"/>
          <w:sz w:val="22"/>
          <w:szCs w:val="22"/>
        </w:rPr>
        <w:t xml:space="preserve">. </w:t>
      </w:r>
      <w:r w:rsidRPr="0087187C">
        <w:rPr>
          <w:color w:val="auto"/>
          <w:sz w:val="22"/>
          <w:szCs w:val="22"/>
        </w:rPr>
        <w:t xml:space="preserve">Wzór zobowiązania do oddania do dyspozycji niezbędnych zasobów na okres korzystania z nich przy wykonywaniu zamówienia określa </w:t>
      </w:r>
      <w:r w:rsidRPr="004628AD">
        <w:rPr>
          <w:b/>
          <w:bCs/>
          <w:color w:val="auto"/>
          <w:sz w:val="22"/>
          <w:szCs w:val="22"/>
        </w:rPr>
        <w:t xml:space="preserve">Załącznik nr </w:t>
      </w:r>
      <w:r w:rsidR="004628AD" w:rsidRPr="004628AD">
        <w:rPr>
          <w:b/>
          <w:bCs/>
          <w:color w:val="auto"/>
          <w:sz w:val="22"/>
          <w:szCs w:val="22"/>
        </w:rPr>
        <w:t>9</w:t>
      </w:r>
      <w:r w:rsidRPr="004628AD">
        <w:rPr>
          <w:b/>
          <w:bCs/>
          <w:color w:val="auto"/>
          <w:sz w:val="22"/>
          <w:szCs w:val="22"/>
        </w:rPr>
        <w:t xml:space="preserve"> do SWZ.</w:t>
      </w:r>
      <w:r w:rsidRPr="00D84BB3">
        <w:rPr>
          <w:b/>
          <w:bCs/>
          <w:color w:val="auto"/>
          <w:sz w:val="22"/>
          <w:szCs w:val="22"/>
        </w:rPr>
        <w:t xml:space="preserve"> </w:t>
      </w:r>
    </w:p>
    <w:p w14:paraId="6339DA51" w14:textId="77777777" w:rsidR="00A13C29" w:rsidRPr="0087187C" w:rsidRDefault="00A13C29" w:rsidP="00221C61">
      <w:pPr>
        <w:numPr>
          <w:ilvl w:val="0"/>
          <w:numId w:val="36"/>
        </w:numPr>
        <w:spacing w:before="120"/>
        <w:ind w:left="709" w:hanging="283"/>
        <w:contextualSpacing/>
        <w:jc w:val="both"/>
        <w:rPr>
          <w:color w:val="auto"/>
          <w:sz w:val="22"/>
          <w:szCs w:val="22"/>
        </w:rPr>
      </w:pPr>
      <w:r w:rsidRPr="0087187C">
        <w:rPr>
          <w:color w:val="auto"/>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w:t>
      </w:r>
      <w:r w:rsidR="00251B80">
        <w:rPr>
          <w:color w:val="auto"/>
          <w:sz w:val="22"/>
          <w:szCs w:val="22"/>
        </w:rPr>
        <w:t xml:space="preserve">podmiotu podstawy wykluczenia, </w:t>
      </w:r>
      <w:r w:rsidRPr="0087187C">
        <w:rPr>
          <w:color w:val="auto"/>
          <w:sz w:val="22"/>
          <w:szCs w:val="22"/>
        </w:rPr>
        <w:t xml:space="preserve">o których mowa w art. 108 ust. 1 oraz art. 109 ust. 1 pkt 4 ustawy </w:t>
      </w:r>
      <w:proofErr w:type="spellStart"/>
      <w:r w:rsidRPr="0087187C">
        <w:rPr>
          <w:color w:val="auto"/>
          <w:sz w:val="22"/>
          <w:szCs w:val="22"/>
        </w:rPr>
        <w:t>Pzp</w:t>
      </w:r>
      <w:proofErr w:type="spellEnd"/>
      <w:r w:rsidRPr="0087187C">
        <w:rPr>
          <w:color w:val="auto"/>
          <w:sz w:val="22"/>
          <w:szCs w:val="22"/>
        </w:rPr>
        <w:t>.</w:t>
      </w:r>
    </w:p>
    <w:p w14:paraId="3D794631" w14:textId="7BB2BE8F" w:rsidR="00081BA6" w:rsidRPr="0087187C" w:rsidRDefault="00081BA6" w:rsidP="00221C61">
      <w:pPr>
        <w:numPr>
          <w:ilvl w:val="0"/>
          <w:numId w:val="36"/>
        </w:numPr>
        <w:spacing w:before="120" w:after="240"/>
        <w:ind w:left="709" w:hanging="284"/>
        <w:jc w:val="both"/>
        <w:rPr>
          <w:color w:val="auto"/>
          <w:sz w:val="22"/>
          <w:szCs w:val="22"/>
        </w:rPr>
      </w:pPr>
      <w:r w:rsidRPr="0087187C">
        <w:rPr>
          <w:color w:val="auto"/>
          <w:sz w:val="22"/>
          <w:szCs w:val="22"/>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w:t>
      </w:r>
      <w:r w:rsidRPr="0087187C">
        <w:rPr>
          <w:color w:val="auto"/>
          <w:sz w:val="22"/>
          <w:szCs w:val="22"/>
        </w:rPr>
        <w:lastRenderedPageBreak/>
        <w:t xml:space="preserve">podmiotach w Jednolitym Europejskim Dokumencie Zamówienia (JEDZ) – </w:t>
      </w:r>
      <w:r w:rsidRPr="00D84BB3">
        <w:rPr>
          <w:b/>
          <w:bCs/>
          <w:color w:val="auto"/>
          <w:sz w:val="22"/>
          <w:szCs w:val="22"/>
        </w:rPr>
        <w:t>Załącznik  nr</w:t>
      </w:r>
      <w:r w:rsidR="00EF649D">
        <w:rPr>
          <w:b/>
          <w:bCs/>
          <w:color w:val="auto"/>
          <w:sz w:val="22"/>
          <w:szCs w:val="22"/>
        </w:rPr>
        <w:t> </w:t>
      </w:r>
      <w:r w:rsidRPr="00D84BB3">
        <w:rPr>
          <w:b/>
          <w:bCs/>
          <w:color w:val="auto"/>
          <w:sz w:val="22"/>
          <w:szCs w:val="22"/>
        </w:rPr>
        <w:t>3</w:t>
      </w:r>
      <w:r w:rsidRPr="0087187C">
        <w:rPr>
          <w:color w:val="auto"/>
          <w:sz w:val="22"/>
          <w:szCs w:val="22"/>
        </w:rPr>
        <w:t xml:space="preserve"> </w:t>
      </w:r>
      <w:r w:rsidRPr="00D84BB3">
        <w:rPr>
          <w:b/>
          <w:bCs/>
          <w:color w:val="auto"/>
          <w:sz w:val="22"/>
          <w:szCs w:val="22"/>
        </w:rPr>
        <w:t>do SWZ.</w:t>
      </w:r>
    </w:p>
    <w:p w14:paraId="7086ADCC" w14:textId="77777777" w:rsidR="00A13C29" w:rsidRPr="00C77AEB" w:rsidRDefault="00A13C29" w:rsidP="00221C61">
      <w:pPr>
        <w:pStyle w:val="Akapitzlist"/>
        <w:numPr>
          <w:ilvl w:val="0"/>
          <w:numId w:val="39"/>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5FE00F9" w:rsidR="00A13C29" w:rsidRPr="00C77AEB" w:rsidRDefault="00A13C29" w:rsidP="00221C61">
      <w:pPr>
        <w:numPr>
          <w:ilvl w:val="0"/>
          <w:numId w:val="37"/>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D84BB3">
        <w:rPr>
          <w:b/>
          <w:bCs/>
          <w:color w:val="auto"/>
          <w:sz w:val="22"/>
          <w:szCs w:val="22"/>
        </w:rPr>
        <w:t>pełnomocnictwo w</w:t>
      </w:r>
      <w:r w:rsidR="00762798">
        <w:rPr>
          <w:b/>
          <w:bCs/>
          <w:color w:val="auto"/>
          <w:sz w:val="22"/>
          <w:szCs w:val="22"/>
        </w:rPr>
        <w:t> </w:t>
      </w:r>
      <w:r w:rsidRPr="00D84BB3">
        <w:rPr>
          <w:b/>
          <w:bCs/>
          <w:color w:val="auto"/>
          <w:sz w:val="22"/>
          <w:szCs w:val="22"/>
        </w:rPr>
        <w:t xml:space="preserve">oryginale podpisane zgodnie z zaleceniami </w:t>
      </w:r>
      <w:r w:rsidRPr="007D415D">
        <w:rPr>
          <w:b/>
          <w:bCs/>
          <w:color w:val="auto"/>
          <w:sz w:val="22"/>
          <w:szCs w:val="22"/>
        </w:rPr>
        <w:t xml:space="preserve">zawartymi w Rozdziale XII ust. </w:t>
      </w:r>
      <w:r w:rsidR="007D415D" w:rsidRPr="007D415D">
        <w:rPr>
          <w:b/>
          <w:bCs/>
          <w:color w:val="auto"/>
          <w:sz w:val="22"/>
          <w:szCs w:val="22"/>
        </w:rPr>
        <w:t>5</w:t>
      </w:r>
      <w:r w:rsidRPr="007D415D">
        <w:rPr>
          <w:b/>
          <w:bCs/>
          <w:color w:val="auto"/>
          <w:sz w:val="22"/>
          <w:szCs w:val="22"/>
        </w:rPr>
        <w:t xml:space="preserve"> pkt 4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221C61">
      <w:pPr>
        <w:numPr>
          <w:ilvl w:val="0"/>
          <w:numId w:val="37"/>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221C61">
      <w:pPr>
        <w:numPr>
          <w:ilvl w:val="0"/>
          <w:numId w:val="37"/>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 xml:space="preserve">W przypadku Wykonawców wspólnie ubiegających się o udzielenie zamówienia na zasadach określonych w art. 58 ustawy </w:t>
      </w:r>
      <w:proofErr w:type="spellStart"/>
      <w:r w:rsidRPr="0087187C">
        <w:rPr>
          <w:rFonts w:eastAsia="Calibri"/>
          <w:color w:val="auto"/>
          <w:sz w:val="22"/>
          <w:szCs w:val="22"/>
          <w:lang w:eastAsia="en-US"/>
        </w:rPr>
        <w:t>Pzp</w:t>
      </w:r>
      <w:proofErr w:type="spellEnd"/>
      <w:r w:rsidRPr="0087187C">
        <w:rPr>
          <w:rFonts w:eastAsia="Calibri"/>
          <w:color w:val="auto"/>
          <w:sz w:val="22"/>
          <w:szCs w:val="22"/>
          <w:lang w:eastAsia="en-US"/>
        </w:rPr>
        <w:t>,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221C61">
      <w:pPr>
        <w:pStyle w:val="Akapitzlist"/>
        <w:numPr>
          <w:ilvl w:val="0"/>
          <w:numId w:val="39"/>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221C61">
      <w:pPr>
        <w:numPr>
          <w:ilvl w:val="0"/>
          <w:numId w:val="38"/>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221C61">
      <w:pPr>
        <w:numPr>
          <w:ilvl w:val="0"/>
          <w:numId w:val="38"/>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221C61">
      <w:pPr>
        <w:numPr>
          <w:ilvl w:val="0"/>
          <w:numId w:val="38"/>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221C61">
      <w:pPr>
        <w:numPr>
          <w:ilvl w:val="0"/>
          <w:numId w:val="38"/>
        </w:numPr>
        <w:spacing w:before="120"/>
        <w:ind w:left="714" w:hanging="357"/>
        <w:jc w:val="both"/>
        <w:rPr>
          <w:color w:val="auto"/>
          <w:sz w:val="22"/>
          <w:szCs w:val="22"/>
        </w:rPr>
      </w:pPr>
      <w:r w:rsidRPr="0087187C">
        <w:rPr>
          <w:color w:val="auto"/>
          <w:sz w:val="22"/>
          <w:szCs w:val="22"/>
        </w:rPr>
        <w:lastRenderedPageBreak/>
        <w:t>Umowa o podwykonawstwo będzie musiała określać, jaki zakres czynności zostanie powierzony podwykonawcom.</w:t>
      </w:r>
    </w:p>
    <w:p w14:paraId="0EB927D6" w14:textId="77777777" w:rsidR="00A13C29" w:rsidRPr="0087187C" w:rsidRDefault="00A13C29" w:rsidP="00221C61">
      <w:pPr>
        <w:numPr>
          <w:ilvl w:val="0"/>
          <w:numId w:val="38"/>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221C61">
      <w:pPr>
        <w:numPr>
          <w:ilvl w:val="0"/>
          <w:numId w:val="38"/>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221C61">
      <w:pPr>
        <w:pStyle w:val="Akapitzlist"/>
        <w:numPr>
          <w:ilvl w:val="0"/>
          <w:numId w:val="39"/>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4654EF70" w14:textId="77777777" w:rsidR="006F04B8" w:rsidRPr="00C77AEB" w:rsidRDefault="00135DA9" w:rsidP="00221C61">
      <w:pPr>
        <w:numPr>
          <w:ilvl w:val="0"/>
          <w:numId w:val="40"/>
        </w:numPr>
        <w:spacing w:before="120"/>
        <w:ind w:left="714" w:hanging="357"/>
        <w:jc w:val="both"/>
        <w:rPr>
          <w:color w:val="auto"/>
          <w:sz w:val="22"/>
          <w:szCs w:val="22"/>
          <w:lang w:val="x-none"/>
        </w:rPr>
      </w:pPr>
      <w:r w:rsidRPr="0087187C">
        <w:rPr>
          <w:color w:val="auto"/>
          <w:sz w:val="22"/>
          <w:szCs w:val="22"/>
        </w:rPr>
        <w:t>Wykonawca, który ma siedzibę lub miejsce zamieszkania poza granicami Rzeczypospolitej Polskiej, zamiast dokumentów, o których mowa</w:t>
      </w:r>
      <w:r w:rsidR="006F04B8" w:rsidRPr="0087187C">
        <w:rPr>
          <w:color w:val="auto"/>
          <w:sz w:val="22"/>
          <w:szCs w:val="22"/>
        </w:rPr>
        <w:t xml:space="preserve"> w:</w:t>
      </w:r>
    </w:p>
    <w:p w14:paraId="437271EE" w14:textId="77777777" w:rsidR="00135DA9" w:rsidRPr="00C77AEB" w:rsidRDefault="00135DA9" w:rsidP="00221C61">
      <w:pPr>
        <w:numPr>
          <w:ilvl w:val="0"/>
          <w:numId w:val="41"/>
        </w:numPr>
        <w:spacing w:before="120"/>
        <w:ind w:left="1173" w:hanging="357"/>
        <w:jc w:val="both"/>
        <w:rPr>
          <w:color w:val="auto"/>
          <w:sz w:val="22"/>
          <w:szCs w:val="22"/>
          <w:lang w:val="x-none"/>
        </w:rPr>
      </w:pPr>
      <w:r w:rsidRPr="0087187C">
        <w:rPr>
          <w:color w:val="auto"/>
          <w:sz w:val="22"/>
          <w:szCs w:val="22"/>
        </w:rPr>
        <w:t xml:space="preserve">Rozdziale VIII ust. 2 pkt 1 lit. b) składa dokument lub dokumenty, wystawione </w:t>
      </w:r>
      <w:r w:rsidR="006F04B8" w:rsidRPr="0087187C">
        <w:rPr>
          <w:color w:val="auto"/>
          <w:sz w:val="22"/>
          <w:szCs w:val="22"/>
        </w:rPr>
        <w:br/>
      </w:r>
      <w:r w:rsidRPr="0087187C">
        <w:rPr>
          <w:color w:val="auto"/>
          <w:sz w:val="22"/>
          <w:szCs w:val="22"/>
        </w:rPr>
        <w:t>w kraju, w którym ma siedzibę lub miejsce zamieszkania potwierdzających odpowiednio, że: nie otwarto jego likwidacji, nie ogłoszono jego upadłości,</w:t>
      </w:r>
      <w:r w:rsidRPr="00D84BB3">
        <w:rPr>
          <w:color w:val="auto"/>
          <w:sz w:val="22"/>
          <w:szCs w:val="22"/>
        </w:rPr>
        <w:t xml:space="preserve"> </w:t>
      </w:r>
      <w:r w:rsidR="00384767" w:rsidRPr="00D84BB3">
        <w:rPr>
          <w:color w:val="auto"/>
          <w:sz w:val="22"/>
          <w:szCs w:val="22"/>
        </w:rPr>
        <w:t>jego aktywami nie zarządza likwidator lub sąd, nie zawarł układu z wierzycielami, jego działalność gospodarcza nie jest zawieszona ani nie znajduje si</w:t>
      </w:r>
      <w:r w:rsidR="00384767" w:rsidRPr="00767E5D">
        <w:rPr>
          <w:color w:val="auto"/>
          <w:sz w:val="22"/>
          <w:szCs w:val="22"/>
        </w:rPr>
        <w:t xml:space="preserve">ę on w innej tego rodzaju sytuacji wynikającej z podobnej procedury przewidzianej w przepisach miejsca wszczęcia tej procedury, </w:t>
      </w:r>
      <w:r w:rsidRPr="00767E5D">
        <w:rPr>
          <w:color w:val="auto"/>
          <w:sz w:val="22"/>
          <w:szCs w:val="22"/>
        </w:rPr>
        <w:t xml:space="preserve">wystawione nie wcześniej </w:t>
      </w:r>
      <w:r w:rsidRPr="0087187C">
        <w:rPr>
          <w:b/>
          <w:bCs/>
          <w:color w:val="auto"/>
          <w:sz w:val="22"/>
          <w:szCs w:val="22"/>
        </w:rPr>
        <w:t xml:space="preserve">niż </w:t>
      </w:r>
      <w:r w:rsidR="00384767" w:rsidRPr="0087187C">
        <w:rPr>
          <w:b/>
          <w:bCs/>
          <w:color w:val="auto"/>
          <w:sz w:val="22"/>
          <w:szCs w:val="22"/>
        </w:rPr>
        <w:t>3</w:t>
      </w:r>
      <w:r w:rsidRPr="0087187C">
        <w:rPr>
          <w:b/>
          <w:bCs/>
          <w:color w:val="auto"/>
          <w:sz w:val="22"/>
          <w:szCs w:val="22"/>
        </w:rPr>
        <w:t xml:space="preserve"> miesi</w:t>
      </w:r>
      <w:r w:rsidR="00384767" w:rsidRPr="0087187C">
        <w:rPr>
          <w:b/>
          <w:bCs/>
          <w:color w:val="auto"/>
          <w:sz w:val="22"/>
          <w:szCs w:val="22"/>
        </w:rPr>
        <w:t>ące</w:t>
      </w:r>
      <w:r w:rsidRPr="00D84BB3">
        <w:rPr>
          <w:color w:val="auto"/>
          <w:sz w:val="22"/>
          <w:szCs w:val="22"/>
        </w:rPr>
        <w:t xml:space="preserve"> przed </w:t>
      </w:r>
      <w:r w:rsidR="00384767" w:rsidRPr="00D84BB3">
        <w:rPr>
          <w:color w:val="auto"/>
          <w:sz w:val="22"/>
          <w:szCs w:val="22"/>
        </w:rPr>
        <w:t>ich złożeniem</w:t>
      </w:r>
      <w:r w:rsidR="006F04B8" w:rsidRPr="00D84BB3">
        <w:rPr>
          <w:color w:val="auto"/>
          <w:sz w:val="22"/>
          <w:szCs w:val="22"/>
        </w:rPr>
        <w:t>;</w:t>
      </w:r>
    </w:p>
    <w:p w14:paraId="188993ED" w14:textId="67B542BF" w:rsidR="006F04B8" w:rsidRPr="00C77AEB" w:rsidRDefault="006F04B8" w:rsidP="00221C61">
      <w:pPr>
        <w:numPr>
          <w:ilvl w:val="0"/>
          <w:numId w:val="41"/>
        </w:numPr>
        <w:spacing w:before="120"/>
        <w:ind w:left="1173" w:hanging="357"/>
        <w:jc w:val="both"/>
        <w:rPr>
          <w:color w:val="auto"/>
          <w:sz w:val="22"/>
          <w:szCs w:val="22"/>
          <w:lang w:val="x-none"/>
        </w:rPr>
      </w:pPr>
      <w:r w:rsidRPr="0087187C">
        <w:rPr>
          <w:color w:val="auto"/>
          <w:sz w:val="22"/>
          <w:szCs w:val="22"/>
        </w:rPr>
        <w:t xml:space="preserve">Rozdziale VIII ust. 2 pkt. 1 lit a) składa </w:t>
      </w:r>
      <w:r w:rsidRPr="00D84BB3">
        <w:rPr>
          <w:color w:val="auto"/>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 w zakresie, o</w:t>
      </w:r>
      <w:r w:rsidR="00935D26" w:rsidRPr="00D84BB3">
        <w:rPr>
          <w:color w:val="auto"/>
          <w:sz w:val="22"/>
          <w:szCs w:val="22"/>
        </w:rPr>
        <w:t> </w:t>
      </w:r>
      <w:r w:rsidRPr="00D84BB3">
        <w:rPr>
          <w:color w:val="auto"/>
          <w:sz w:val="22"/>
          <w:szCs w:val="22"/>
        </w:rPr>
        <w:t xml:space="preserve">którym mowa w art. 108 ust. 1 pkt 1 i 2, wystawioną nie wcześniej </w:t>
      </w:r>
      <w:r w:rsidRPr="0087187C">
        <w:rPr>
          <w:b/>
          <w:bCs/>
          <w:color w:val="auto"/>
          <w:sz w:val="22"/>
          <w:szCs w:val="22"/>
        </w:rPr>
        <w:t>niż 6 miesięcy</w:t>
      </w:r>
      <w:r w:rsidRPr="00D84BB3">
        <w:rPr>
          <w:color w:val="auto"/>
          <w:sz w:val="22"/>
          <w:szCs w:val="22"/>
        </w:rPr>
        <w:t xml:space="preserve"> przed jego złożeniem.</w:t>
      </w:r>
    </w:p>
    <w:p w14:paraId="70FCA41E" w14:textId="2831575F" w:rsidR="00135DA9" w:rsidRPr="00C77AEB" w:rsidRDefault="00135DA9" w:rsidP="00221C61">
      <w:pPr>
        <w:numPr>
          <w:ilvl w:val="0"/>
          <w:numId w:val="40"/>
        </w:numPr>
        <w:spacing w:before="120"/>
        <w:ind w:left="426" w:right="-28" w:hanging="426"/>
        <w:jc w:val="both"/>
        <w:rPr>
          <w:color w:val="auto"/>
          <w:sz w:val="22"/>
          <w:szCs w:val="22"/>
          <w:u w:val="single"/>
        </w:rPr>
      </w:pPr>
      <w:r w:rsidRPr="00D84BB3">
        <w:rPr>
          <w:color w:val="auto"/>
          <w:sz w:val="22"/>
          <w:szCs w:val="22"/>
        </w:rPr>
        <w:t>Jeżeli w kraju, w którym Wykonawca ma siedzibę lub miejsce zamieszkania lub</w:t>
      </w:r>
      <w:r w:rsidRPr="0087187C">
        <w:rPr>
          <w:color w:val="auto"/>
          <w:sz w:val="22"/>
          <w:szCs w:val="22"/>
        </w:rPr>
        <w:t xml:space="preserve"> miejsce zamieszkania, nie wydaje się dokumentów, o których mowa w </w:t>
      </w:r>
      <w:r w:rsidR="00A0425D" w:rsidRPr="0087187C">
        <w:rPr>
          <w:color w:val="auto"/>
          <w:sz w:val="22"/>
          <w:szCs w:val="22"/>
        </w:rPr>
        <w:t>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87187C">
        <w:rPr>
          <w:color w:val="auto"/>
          <w:sz w:val="22"/>
          <w:szCs w:val="22"/>
        </w:rPr>
        <w:t>.</w:t>
      </w:r>
    </w:p>
    <w:p w14:paraId="7F5BDD8F" w14:textId="15B7578D" w:rsidR="00DE3DFF" w:rsidRPr="0035446F" w:rsidRDefault="00135DA9" w:rsidP="0035446F">
      <w:pPr>
        <w:numPr>
          <w:ilvl w:val="0"/>
          <w:numId w:val="40"/>
        </w:numPr>
        <w:spacing w:before="120" w:after="240"/>
        <w:ind w:left="425" w:right="-28" w:hanging="425"/>
        <w:jc w:val="both"/>
        <w:rPr>
          <w:color w:val="auto"/>
          <w:sz w:val="22"/>
          <w:szCs w:val="22"/>
          <w:u w:val="single"/>
        </w:rPr>
      </w:pPr>
      <w:r w:rsidRPr="00D84BB3">
        <w:rPr>
          <w:color w:val="auto"/>
          <w:sz w:val="22"/>
          <w:szCs w:val="22"/>
        </w:rPr>
        <w:t xml:space="preserve">W przypadku wątpliwości, co do treści dokumentu złożonego przez Wykonawcę, Zamawiający </w:t>
      </w:r>
      <w:r w:rsidRPr="00767E5D">
        <w:rPr>
          <w:color w:val="auto"/>
          <w:sz w:val="22"/>
          <w:szCs w:val="22"/>
        </w:rPr>
        <w:t xml:space="preserve">może zwrócić się do właściwych organów odpowiednio kraju, </w:t>
      </w:r>
      <w:r w:rsidRPr="00D84BB3">
        <w:rPr>
          <w:color w:val="auto"/>
          <w:sz w:val="22"/>
          <w:szCs w:val="22"/>
        </w:rPr>
        <w:t xml:space="preserve">w którym Wykonawca ma </w:t>
      </w:r>
      <w:r w:rsidRPr="0087187C">
        <w:rPr>
          <w:color w:val="auto"/>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F96594">
        <w:trPr>
          <w:trHeight w:val="974"/>
        </w:trPr>
        <w:tc>
          <w:tcPr>
            <w:tcW w:w="8549" w:type="dxa"/>
            <w:shd w:val="clear" w:color="auto" w:fill="auto"/>
            <w:vAlign w:val="center"/>
          </w:tcPr>
          <w:p w14:paraId="1C473134" w14:textId="77777777" w:rsidR="00EE6BAE" w:rsidRPr="00C77AEB" w:rsidRDefault="00EE6BAE">
            <w:pPr>
              <w:jc w:val="center"/>
              <w:rPr>
                <w:b/>
                <w:bCs/>
                <w:color w:val="auto"/>
                <w:sz w:val="22"/>
                <w:szCs w:val="22"/>
              </w:rPr>
            </w:pPr>
            <w:r w:rsidRPr="00D84BB3">
              <w:rPr>
                <w:b/>
                <w:bCs/>
                <w:color w:val="auto"/>
                <w:sz w:val="22"/>
                <w:szCs w:val="22"/>
              </w:rPr>
              <w:t>ROZDZIAŁ IX</w:t>
            </w:r>
          </w:p>
          <w:p w14:paraId="72375B79" w14:textId="356DE47C" w:rsidR="00EE6BAE" w:rsidRPr="00F96594" w:rsidRDefault="00EE6BAE" w:rsidP="5D82F5C5">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F96594" w:rsidRDefault="00344B74" w:rsidP="00221C61">
      <w:pPr>
        <w:numPr>
          <w:ilvl w:val="0"/>
          <w:numId w:val="68"/>
        </w:numPr>
        <w:spacing w:before="240" w:after="120"/>
        <w:ind w:left="357" w:hanging="357"/>
        <w:jc w:val="both"/>
        <w:rPr>
          <w:rFonts w:eastAsiaTheme="minorEastAsia"/>
          <w:sz w:val="22"/>
          <w:szCs w:val="22"/>
          <w:lang w:eastAsia="en-US"/>
        </w:rPr>
      </w:pPr>
      <w:r w:rsidRPr="00F96594">
        <w:rPr>
          <w:rFonts w:eastAsiaTheme="minorEastAsia"/>
          <w:sz w:val="22"/>
          <w:szCs w:val="22"/>
          <w:lang w:eastAsia="en-US"/>
        </w:rPr>
        <w:t>Postępowanie jest prowadzone w języku polskim.</w:t>
      </w:r>
    </w:p>
    <w:p w14:paraId="02DA7FBC" w14:textId="77777777" w:rsidR="00344B74" w:rsidRPr="00F96594" w:rsidRDefault="00344B74" w:rsidP="00221C61">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F96594">
        <w:rPr>
          <w:sz w:val="22"/>
          <w:szCs w:val="22"/>
        </w:rPr>
        <w:t>adres wskazany w Rozdziale I SWZ)</w:t>
      </w:r>
      <w:r w:rsidRPr="00F96594">
        <w:rPr>
          <w:rFonts w:eastAsiaTheme="minorEastAsia"/>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F96594" w:rsidRDefault="00344B74" w:rsidP="00221C61">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lastRenderedPageBreak/>
        <w:t xml:space="preserve">W sytuacjach awaryjnych np. w przypadku braku działania platformy zakupowej Zamawiający może również komunikować się z Wykonawcami za pomocą poczty elektronicznej e-mail: </w:t>
      </w:r>
      <w:hyperlink r:id="rId31" w:history="1">
        <w:r w:rsidRPr="00F96594">
          <w:rPr>
            <w:rStyle w:val="Hipercze"/>
            <w:rFonts w:eastAsiaTheme="minorEastAsia"/>
            <w:sz w:val="22"/>
            <w:szCs w:val="22"/>
            <w:lang w:eastAsia="en-US"/>
          </w:rPr>
          <w:t>jw4809.zp@ron.mil.pl</w:t>
        </w:r>
      </w:hyperlink>
      <w:r w:rsidRPr="00F96594">
        <w:rPr>
          <w:rFonts w:eastAsiaTheme="minorEastAsia"/>
          <w:sz w:val="22"/>
          <w:szCs w:val="22"/>
          <w:lang w:eastAsia="en-US"/>
        </w:rPr>
        <w:t xml:space="preserve"> </w:t>
      </w:r>
      <w:r w:rsidRPr="00F96594">
        <w:rPr>
          <w:rFonts w:eastAsiaTheme="minorEastAsia"/>
          <w:color w:val="0563C1" w:themeColor="hyperlink"/>
          <w:sz w:val="22"/>
          <w:szCs w:val="22"/>
          <w:u w:val="single"/>
          <w:lang w:eastAsia="en-US"/>
        </w:rPr>
        <w:t xml:space="preserve"> </w:t>
      </w:r>
    </w:p>
    <w:p w14:paraId="59EC8667" w14:textId="033E7CD6" w:rsidR="00344B74" w:rsidRPr="00F96594" w:rsidRDefault="00344B74" w:rsidP="00221C61">
      <w:pPr>
        <w:numPr>
          <w:ilvl w:val="0"/>
          <w:numId w:val="68"/>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Sposób sporządzenia dokumentów elektronicznych, oświadczeń lub elektronicznych kopii dokumentów lub oświadczeń musi być zgodny z wymaganiami określonymi Rozporządzeniu Prezesa Rady Ministrów z dnia 30 grudnia 202</w:t>
      </w:r>
      <w:r w:rsidR="00B536D5" w:rsidRPr="00F96594">
        <w:rPr>
          <w:rFonts w:eastAsiaTheme="minorEastAsia"/>
          <w:sz w:val="22"/>
          <w:szCs w:val="22"/>
          <w:lang w:eastAsia="en-US"/>
        </w:rPr>
        <w:t>0</w:t>
      </w:r>
      <w:r w:rsidRPr="00F96594">
        <w:rPr>
          <w:rFonts w:eastAsiaTheme="minorEastAsia"/>
          <w:sz w:val="22"/>
          <w:szCs w:val="22"/>
          <w:lang w:eastAsia="en-US"/>
        </w:rPr>
        <w:t xml:space="preserve"> r. w sprawie sposobu sporządzania </w:t>
      </w:r>
      <w:r w:rsidRPr="0024399A">
        <w:rPr>
          <w:rFonts w:eastAsiaTheme="minorHAnsi"/>
          <w:bCs/>
          <w:sz w:val="22"/>
          <w:szCs w:val="22"/>
          <w:lang w:eastAsia="en-US"/>
        </w:rPr>
        <w:br/>
      </w:r>
      <w:r w:rsidRPr="00F96594">
        <w:rPr>
          <w:rFonts w:eastAsiaTheme="minorEastAsia"/>
          <w:sz w:val="22"/>
          <w:szCs w:val="22"/>
          <w:lang w:eastAsia="en-U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536D5" w:rsidRPr="00B536D5">
        <w:t xml:space="preserve"> </w:t>
      </w:r>
      <w:r w:rsidR="00B536D5" w:rsidRPr="00F96594">
        <w:rPr>
          <w:rFonts w:eastAsiaTheme="minorEastAsia"/>
          <w:sz w:val="22"/>
          <w:szCs w:val="22"/>
          <w:lang w:eastAsia="en-US"/>
        </w:rPr>
        <w:t xml:space="preserve">(Dz. U. poz. 2415 z </w:t>
      </w:r>
      <w:proofErr w:type="spellStart"/>
      <w:r w:rsidR="00B536D5" w:rsidRPr="00F96594">
        <w:rPr>
          <w:rFonts w:eastAsiaTheme="minorEastAsia"/>
          <w:sz w:val="22"/>
          <w:szCs w:val="22"/>
          <w:lang w:eastAsia="en-US"/>
        </w:rPr>
        <w:t>późn</w:t>
      </w:r>
      <w:proofErr w:type="spellEnd"/>
      <w:r w:rsidR="00B536D5" w:rsidRPr="00F96594">
        <w:rPr>
          <w:rFonts w:eastAsiaTheme="minorEastAsia"/>
          <w:sz w:val="22"/>
          <w:szCs w:val="22"/>
          <w:lang w:eastAsia="en-US"/>
        </w:rPr>
        <w:t>. zm.)</w:t>
      </w:r>
      <w:r w:rsidRPr="00F96594">
        <w:rPr>
          <w:rFonts w:eastAsiaTheme="minorEastAsia"/>
          <w:sz w:val="22"/>
          <w:szCs w:val="22"/>
          <w:lang w:eastAsia="en-US"/>
        </w:rPr>
        <w:t>.</w:t>
      </w:r>
    </w:p>
    <w:p w14:paraId="61ED02CB" w14:textId="77777777" w:rsidR="00344B74" w:rsidRPr="00F96594" w:rsidRDefault="00344B74" w:rsidP="00221C61">
      <w:pPr>
        <w:numPr>
          <w:ilvl w:val="0"/>
          <w:numId w:val="68"/>
        </w:numPr>
        <w:spacing w:after="120"/>
        <w:ind w:left="357" w:hanging="357"/>
        <w:jc w:val="both"/>
        <w:rPr>
          <w:rFonts w:eastAsiaTheme="minorEastAsia"/>
          <w:sz w:val="22"/>
          <w:szCs w:val="22"/>
          <w:lang w:eastAsia="en-US"/>
        </w:rPr>
      </w:pPr>
      <w:r w:rsidRPr="00F96594">
        <w:rPr>
          <w:rFonts w:eastAsiaTheme="minorEastAsia"/>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F96594" w:rsidRDefault="00344B74" w:rsidP="00221C61">
      <w:pPr>
        <w:numPr>
          <w:ilvl w:val="0"/>
          <w:numId w:val="68"/>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r>
      <w:r w:rsidRPr="00F96594">
        <w:rPr>
          <w:rFonts w:eastAsiaTheme="minorEastAsia"/>
          <w:sz w:val="22"/>
          <w:szCs w:val="22"/>
          <w:lang w:eastAsia="en-US"/>
        </w:rPr>
        <w:t>o udzielenie zamówienia publicznego lub konkursie (Dz. U. poz. 2452), określa dopuszczalny format kwalifikowanego podpisu elektronicznego jako:</w:t>
      </w:r>
    </w:p>
    <w:p w14:paraId="46081CDB" w14:textId="77777777" w:rsidR="00344B74" w:rsidRPr="00F96594" w:rsidRDefault="00344B74" w:rsidP="00221C61">
      <w:pPr>
        <w:numPr>
          <w:ilvl w:val="0"/>
          <w:numId w:val="69"/>
        </w:numPr>
        <w:spacing w:after="120"/>
        <w:ind w:left="630" w:hanging="210"/>
        <w:jc w:val="both"/>
        <w:rPr>
          <w:rFonts w:eastAsiaTheme="minorEastAsia"/>
          <w:sz w:val="22"/>
          <w:szCs w:val="22"/>
          <w:lang w:eastAsia="en-US"/>
        </w:rPr>
      </w:pPr>
      <w:r w:rsidRPr="00F96594">
        <w:rPr>
          <w:rFonts w:eastAsiaTheme="minorEastAsia"/>
          <w:sz w:val="22"/>
          <w:szCs w:val="22"/>
          <w:lang w:eastAsia="en-US"/>
        </w:rPr>
        <w:t xml:space="preserve">dokumenty w formacie „pdf” zaleca się podpisywać formatem </w:t>
      </w:r>
      <w:proofErr w:type="spellStart"/>
      <w:r w:rsidRPr="00F96594">
        <w:rPr>
          <w:rFonts w:eastAsiaTheme="minorEastAsia"/>
          <w:sz w:val="22"/>
          <w:szCs w:val="22"/>
          <w:lang w:eastAsia="en-US"/>
        </w:rPr>
        <w:t>PAdES</w:t>
      </w:r>
      <w:proofErr w:type="spellEnd"/>
      <w:r w:rsidRPr="00F96594">
        <w:rPr>
          <w:rFonts w:eastAsiaTheme="minorEastAsia"/>
          <w:sz w:val="22"/>
          <w:szCs w:val="22"/>
          <w:lang w:eastAsia="en-US"/>
        </w:rPr>
        <w:t>,</w:t>
      </w:r>
    </w:p>
    <w:p w14:paraId="4047DF1E" w14:textId="77777777" w:rsidR="00344B74" w:rsidRPr="00F96594" w:rsidRDefault="00344B74" w:rsidP="00221C61">
      <w:pPr>
        <w:numPr>
          <w:ilvl w:val="0"/>
          <w:numId w:val="69"/>
        </w:numPr>
        <w:spacing w:after="120"/>
        <w:ind w:left="630" w:hanging="210"/>
        <w:jc w:val="both"/>
        <w:rPr>
          <w:rFonts w:eastAsiaTheme="minorEastAsia"/>
          <w:sz w:val="22"/>
          <w:szCs w:val="22"/>
          <w:lang w:eastAsia="en-US"/>
        </w:rPr>
      </w:pPr>
      <w:r w:rsidRPr="00F96594">
        <w:rPr>
          <w:rFonts w:eastAsiaTheme="minorEastAsia"/>
          <w:sz w:val="22"/>
          <w:szCs w:val="22"/>
          <w:lang w:eastAsia="en-US"/>
        </w:rPr>
        <w:t xml:space="preserve">dopuszcza się podpisanie dokumentów w formacie innym niż „pdf”, wtedy należy użyć formatu </w:t>
      </w:r>
      <w:proofErr w:type="spellStart"/>
      <w:r w:rsidRPr="00F96594">
        <w:rPr>
          <w:rFonts w:eastAsiaTheme="minorEastAsia"/>
          <w:sz w:val="22"/>
          <w:szCs w:val="22"/>
          <w:lang w:eastAsia="en-US"/>
        </w:rPr>
        <w:t>XAdES</w:t>
      </w:r>
      <w:proofErr w:type="spellEnd"/>
      <w:r w:rsidRPr="00F96594">
        <w:rPr>
          <w:rFonts w:eastAsiaTheme="minorEastAsia"/>
          <w:sz w:val="22"/>
          <w:szCs w:val="22"/>
          <w:lang w:eastAsia="en-US"/>
        </w:rPr>
        <w:t>.</w:t>
      </w:r>
    </w:p>
    <w:p w14:paraId="20474869" w14:textId="1B5CDBF1"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W korespondencji związanej z niniejszym postępowaniem Wykonawcy powinni posługiwać się następującym znakiem postępowania:</w:t>
      </w:r>
      <w:r w:rsidRPr="00F96594">
        <w:rPr>
          <w:rFonts w:eastAsiaTheme="minorEastAsia"/>
          <w:b/>
          <w:bCs/>
          <w:sz w:val="22"/>
          <w:szCs w:val="22"/>
          <w:lang w:eastAsia="en-US"/>
        </w:rPr>
        <w:t xml:space="preserve"> ZP/1</w:t>
      </w:r>
      <w:r w:rsidR="007D415D">
        <w:rPr>
          <w:rFonts w:eastAsiaTheme="minorEastAsia"/>
          <w:b/>
          <w:bCs/>
          <w:sz w:val="22"/>
          <w:szCs w:val="22"/>
          <w:lang w:eastAsia="en-US"/>
        </w:rPr>
        <w:t>7</w:t>
      </w:r>
      <w:r w:rsidRPr="00F96594">
        <w:rPr>
          <w:rFonts w:eastAsiaTheme="minorEastAsia"/>
          <w:b/>
          <w:bCs/>
          <w:sz w:val="22"/>
          <w:szCs w:val="22"/>
          <w:lang w:eastAsia="en-US"/>
        </w:rPr>
        <w:t>/202</w:t>
      </w:r>
      <w:r w:rsidR="006909FF" w:rsidRPr="00F96594">
        <w:rPr>
          <w:rFonts w:eastAsiaTheme="minorEastAsia"/>
          <w:b/>
          <w:bCs/>
          <w:sz w:val="22"/>
          <w:szCs w:val="22"/>
          <w:lang w:eastAsia="en-US"/>
        </w:rPr>
        <w:t>5.</w:t>
      </w:r>
    </w:p>
    <w:p w14:paraId="69B194B2"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W celu skrócenia czasu udzielenia odpowiedzi na pytania komunikacja między zamawiającym a wykonawcami w zakresie: </w:t>
      </w:r>
    </w:p>
    <w:p w14:paraId="5CA2657A"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Zamawiającemu pytań do treści SWZ;</w:t>
      </w:r>
    </w:p>
    <w:p w14:paraId="5D1BD9FA"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podmiotowych środków dowodowych;</w:t>
      </w:r>
    </w:p>
    <w:p w14:paraId="108631CD" w14:textId="702A63A8"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w:t>
      </w:r>
      <w:r w:rsidR="00EF649D" w:rsidRPr="00F96594">
        <w:rPr>
          <w:rFonts w:eastAsiaTheme="minorEastAsia"/>
          <w:sz w:val="22"/>
          <w:szCs w:val="22"/>
          <w:lang w:eastAsia="en-US"/>
        </w:rPr>
        <w:t xml:space="preserve"> </w:t>
      </w:r>
      <w:r w:rsidRPr="00F96594">
        <w:rPr>
          <w:rFonts w:eastAsiaTheme="minorEastAsia"/>
          <w:sz w:val="22"/>
          <w:szCs w:val="22"/>
          <w:lang w:eastAsia="en-US"/>
        </w:rPr>
        <w:t>złożenia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poprawienia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uzupełnienia oświadczenia, o którym mowa w art. 125 ust. 1, podmiotowych środków dowodowych, innych dokumentów lub oświadczeń składanych w postępowaniu;</w:t>
      </w:r>
    </w:p>
    <w:p w14:paraId="0731411F"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9BE5DB"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 treści przedmiotowych środków dowodowych;</w:t>
      </w:r>
    </w:p>
    <w:p w14:paraId="02CDC0C1"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przesłania odpowiedzi na inne wezwania Zamawiającego wynikające z ustawy - Prawo zamówień publicznych;</w:t>
      </w:r>
    </w:p>
    <w:p w14:paraId="2A685673"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przesyłania wniosków, informacji, oświadczeń Wykonawcy;</w:t>
      </w:r>
    </w:p>
    <w:p w14:paraId="7FC9454E" w14:textId="77777777" w:rsidR="00344B74" w:rsidRPr="00F96594" w:rsidRDefault="00344B74" w:rsidP="00221C61">
      <w:pPr>
        <w:numPr>
          <w:ilvl w:val="0"/>
          <w:numId w:val="71"/>
        </w:numPr>
        <w:spacing w:after="120"/>
        <w:jc w:val="both"/>
        <w:rPr>
          <w:rFonts w:eastAsiaTheme="minorEastAsia"/>
          <w:sz w:val="22"/>
          <w:szCs w:val="22"/>
          <w:lang w:eastAsia="en-US"/>
        </w:rPr>
      </w:pPr>
      <w:r w:rsidRPr="00F96594">
        <w:rPr>
          <w:rFonts w:eastAsiaTheme="minorEastAsia"/>
          <w:sz w:val="22"/>
          <w:szCs w:val="22"/>
          <w:lang w:eastAsia="en-US"/>
        </w:rPr>
        <w:t xml:space="preserve">przesyłania odwołania/inne odbywa się za pośrednictwem platformazakupowa.pl i formularza „Wyślij wiadomość do zamawiającego”. </w:t>
      </w:r>
    </w:p>
    <w:p w14:paraId="6774B5C6" w14:textId="77777777" w:rsidR="00344B74" w:rsidRPr="00F96594" w:rsidRDefault="00344B74" w:rsidP="00F96594">
      <w:pPr>
        <w:spacing w:after="120"/>
        <w:ind w:left="720"/>
        <w:jc w:val="both"/>
        <w:rPr>
          <w:rFonts w:eastAsiaTheme="minorEastAsia"/>
          <w:sz w:val="22"/>
          <w:szCs w:val="22"/>
          <w:lang w:eastAsia="en-US"/>
        </w:rPr>
      </w:pPr>
      <w:r w:rsidRPr="00F96594">
        <w:rPr>
          <w:rFonts w:eastAsiaTheme="minorEastAsia"/>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lastRenderedPageBreak/>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17AC11DB"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Zamawiający będzie przekazywał wykonawcom informacje za pośrednictwem platformazakupowa.pl</w:t>
      </w:r>
      <w:r w:rsidR="006909FF" w:rsidRPr="00F96594">
        <w:rPr>
          <w:rFonts w:eastAsiaTheme="minorEastAsia"/>
          <w:sz w:val="22"/>
          <w:szCs w:val="22"/>
          <w:lang w:eastAsia="en-US"/>
        </w:rPr>
        <w:t xml:space="preserve"> i</w:t>
      </w:r>
      <w:r w:rsidRPr="00F96594">
        <w:rPr>
          <w:rFonts w:eastAsiaTheme="minorEastAsia"/>
          <w:sz w:val="22"/>
          <w:szCs w:val="22"/>
          <w:lang w:eastAsia="en-US"/>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624E686F"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EEB2031"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stały dostęp do sieci Internet o gwarantowanej przepustowości nie mniejszej niż 512 </w:t>
      </w:r>
      <w:proofErr w:type="spellStart"/>
      <w:r w:rsidRPr="00F96594">
        <w:rPr>
          <w:rFonts w:eastAsiaTheme="minorEastAsia"/>
          <w:sz w:val="22"/>
          <w:szCs w:val="22"/>
          <w:lang w:eastAsia="en-US"/>
        </w:rPr>
        <w:t>kb</w:t>
      </w:r>
      <w:proofErr w:type="spellEnd"/>
      <w:r w:rsidRPr="00F96594">
        <w:rPr>
          <w:rFonts w:eastAsiaTheme="minorEastAsia"/>
          <w:sz w:val="22"/>
          <w:szCs w:val="22"/>
          <w:lang w:eastAsia="en-US"/>
        </w:rPr>
        <w:t xml:space="preserve">/s, </w:t>
      </w:r>
    </w:p>
    <w:p w14:paraId="3D3EBC5C"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zainstalowana dowolna, inna przeglądarka internetowa niż Internet Explorer, </w:t>
      </w:r>
    </w:p>
    <w:p w14:paraId="142BC1B2"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włączona obsługa JavaScript, </w:t>
      </w:r>
    </w:p>
    <w:p w14:paraId="6DB27A37"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zainstalowany program Adobe </w:t>
      </w:r>
      <w:proofErr w:type="spellStart"/>
      <w:r w:rsidRPr="00F96594">
        <w:rPr>
          <w:rFonts w:eastAsiaTheme="minorEastAsia"/>
          <w:sz w:val="22"/>
          <w:szCs w:val="22"/>
          <w:lang w:eastAsia="en-US"/>
        </w:rPr>
        <w:t>Acrobat</w:t>
      </w:r>
      <w:proofErr w:type="spellEnd"/>
      <w:r w:rsidRPr="00F96594">
        <w:rPr>
          <w:rFonts w:eastAsiaTheme="minorEastAsia"/>
          <w:sz w:val="22"/>
          <w:szCs w:val="22"/>
          <w:lang w:eastAsia="en-US"/>
        </w:rPr>
        <w:t xml:space="preserve"> Reader lub inny obsługujący format plików .pdf, </w:t>
      </w:r>
    </w:p>
    <w:p w14:paraId="730784CA"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Szyfrowanie na platformazakupowa.pl odbywa się za pomocą protokołu TLS 1.3. </w:t>
      </w:r>
    </w:p>
    <w:p w14:paraId="027E407C"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Oznaczenie czasu odbioru danych przez platformę zakupową stanowi datę oraz dokładny czas (</w:t>
      </w:r>
      <w:proofErr w:type="spellStart"/>
      <w:r w:rsidRPr="00F96594">
        <w:rPr>
          <w:rFonts w:eastAsiaTheme="minorEastAsia"/>
          <w:sz w:val="22"/>
          <w:szCs w:val="22"/>
          <w:lang w:eastAsia="en-US"/>
        </w:rPr>
        <w:t>hh:mm:ss</w:t>
      </w:r>
      <w:proofErr w:type="spellEnd"/>
      <w:r w:rsidRPr="00F96594">
        <w:rPr>
          <w:rFonts w:eastAsiaTheme="minorEastAsia"/>
          <w:sz w:val="22"/>
          <w:szCs w:val="22"/>
          <w:lang w:eastAsia="en-US"/>
        </w:rPr>
        <w:t xml:space="preserve">) generowany wg. czasu lokalnego serwera synchronizowanego z zegarem Głównego Urzędu Miar. </w:t>
      </w:r>
    </w:p>
    <w:p w14:paraId="407C7557"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 Wykonawca, przystępując do niniejszego postępowania o udzielenie zamówienia publicznego: </w:t>
      </w:r>
    </w:p>
    <w:p w14:paraId="01AE6F77"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F96594" w:rsidRDefault="00344B74" w:rsidP="00221C61">
      <w:pPr>
        <w:numPr>
          <w:ilvl w:val="0"/>
          <w:numId w:val="72"/>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zapoznał i stosuje się do Instrukcji składania ofert/wniosków dostępnej pod linkiem. </w:t>
      </w:r>
    </w:p>
    <w:p w14:paraId="68D8DA9B"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01FB74BE" w:rsidR="00344B74" w:rsidRPr="00F96594" w:rsidRDefault="00344B74" w:rsidP="00F96594">
      <w:pPr>
        <w:spacing w:after="120"/>
        <w:ind w:left="360"/>
        <w:jc w:val="both"/>
        <w:rPr>
          <w:rFonts w:eastAsiaTheme="minorEastAsia"/>
          <w:sz w:val="22"/>
          <w:szCs w:val="22"/>
          <w:lang w:eastAsia="en-US"/>
        </w:rPr>
      </w:pPr>
      <w:r w:rsidRPr="00F96594">
        <w:rPr>
          <w:rFonts w:eastAsiaTheme="minorEastAsia"/>
          <w:sz w:val="22"/>
          <w:szCs w:val="22"/>
          <w:lang w:eastAsia="en-US"/>
        </w:rPr>
        <w:t xml:space="preserve">Taka oferta zostanie uznana przez Zamawiającego za ofertę handlową i nie będzie brana pod uwagę w przedmiotowym postępowaniu ponieważ nie został spełniony obowiązek narzucony w art. 221 </w:t>
      </w:r>
      <w:r w:rsidR="00B536D5" w:rsidRPr="00F96594">
        <w:rPr>
          <w:rFonts w:eastAsiaTheme="minorEastAsia"/>
          <w:sz w:val="22"/>
          <w:szCs w:val="22"/>
          <w:lang w:eastAsia="en-US"/>
        </w:rPr>
        <w:t>u</w:t>
      </w:r>
      <w:r w:rsidRPr="00F96594">
        <w:rPr>
          <w:rFonts w:eastAsiaTheme="minorEastAsia"/>
          <w:sz w:val="22"/>
          <w:szCs w:val="22"/>
          <w:lang w:eastAsia="en-US"/>
        </w:rPr>
        <w:t xml:space="preserve">stawy </w:t>
      </w:r>
      <w:proofErr w:type="spellStart"/>
      <w:r w:rsidRPr="00F96594">
        <w:rPr>
          <w:rFonts w:eastAsiaTheme="minorEastAsia"/>
          <w:sz w:val="22"/>
          <w:szCs w:val="22"/>
          <w:lang w:eastAsia="en-US"/>
        </w:rPr>
        <w:t>P</w:t>
      </w:r>
      <w:r w:rsidR="00B536D5" w:rsidRPr="00F96594">
        <w:rPr>
          <w:rFonts w:eastAsiaTheme="minorEastAsia"/>
          <w:sz w:val="22"/>
          <w:szCs w:val="22"/>
          <w:lang w:eastAsia="en-US"/>
        </w:rPr>
        <w:t>zp</w:t>
      </w:r>
      <w:proofErr w:type="spellEnd"/>
      <w:r w:rsidRPr="00F96594">
        <w:rPr>
          <w:rFonts w:eastAsiaTheme="minorEastAsia"/>
          <w:sz w:val="22"/>
          <w:szCs w:val="22"/>
          <w:lang w:eastAsia="en-US"/>
        </w:rPr>
        <w:t xml:space="preserve">. </w:t>
      </w:r>
    </w:p>
    <w:p w14:paraId="67B07F8E"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F96594">
          <w:rPr>
            <w:rFonts w:eastAsiaTheme="minorEastAsia"/>
            <w:color w:val="0563C1" w:themeColor="hyperlink"/>
            <w:sz w:val="22"/>
            <w:szCs w:val="22"/>
            <w:u w:val="single"/>
            <w:lang w:eastAsia="en-US"/>
          </w:rPr>
          <w:t>https://platformazakupowa.pl/strona/45-instrukcje</w:t>
        </w:r>
      </w:hyperlink>
      <w:r w:rsidRPr="00F96594">
        <w:rPr>
          <w:rFonts w:eastAsiaTheme="minorEastAsia"/>
          <w:sz w:val="22"/>
          <w:szCs w:val="22"/>
          <w:lang w:eastAsia="en-US"/>
        </w:rPr>
        <w:t xml:space="preserve"> </w:t>
      </w:r>
    </w:p>
    <w:p w14:paraId="791A5881"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Wykonawca, poprzez formularz „Wyślij wiadomość” może zwrócić się do Zamawiającego </w:t>
      </w:r>
      <w:r w:rsidRPr="0024399A">
        <w:rPr>
          <w:rFonts w:eastAsiaTheme="minorHAnsi"/>
          <w:bCs/>
          <w:sz w:val="22"/>
          <w:szCs w:val="22"/>
          <w:lang w:eastAsia="en-US"/>
        </w:rPr>
        <w:br/>
      </w:r>
      <w:r w:rsidRPr="00F96594">
        <w:rPr>
          <w:rFonts w:eastAsiaTheme="minorEastAsia"/>
          <w:sz w:val="22"/>
          <w:szCs w:val="22"/>
          <w:lang w:eastAsia="en-US"/>
        </w:rPr>
        <w:t xml:space="preserve">o wyjaśnienie treści SWZ. </w:t>
      </w:r>
    </w:p>
    <w:p w14:paraId="02C2389D" w14:textId="60D0F6FD" w:rsidR="00344B74" w:rsidRPr="00F96594" w:rsidRDefault="00344B74" w:rsidP="00221C61">
      <w:pPr>
        <w:numPr>
          <w:ilvl w:val="0"/>
          <w:numId w:val="70"/>
        </w:numPr>
        <w:spacing w:after="120"/>
        <w:jc w:val="both"/>
        <w:rPr>
          <w:rFonts w:eastAsiaTheme="minorEastAsia"/>
          <w:sz w:val="22"/>
          <w:szCs w:val="22"/>
          <w:lang w:eastAsia="en-US"/>
        </w:rPr>
      </w:pPr>
      <w:r w:rsidRPr="00834CDD">
        <w:rPr>
          <w:sz w:val="22"/>
          <w:szCs w:val="22"/>
        </w:rPr>
        <w:t xml:space="preserve">Jeżeli wniosek o wyjaśnienie treści SWZ wpłynie do Zamawiającego nie później niż na </w:t>
      </w:r>
      <w:r w:rsidR="00EF649D" w:rsidRPr="00834CDD">
        <w:rPr>
          <w:sz w:val="22"/>
          <w:szCs w:val="22"/>
        </w:rPr>
        <w:t>1</w:t>
      </w:r>
      <w:r w:rsidRPr="00807304">
        <w:rPr>
          <w:sz w:val="22"/>
          <w:szCs w:val="22"/>
        </w:rPr>
        <w:t xml:space="preserve">4 dni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834CDD">
        <w:rPr>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834CDD">
        <w:rPr>
          <w:sz w:val="22"/>
          <w:szCs w:val="22"/>
        </w:rPr>
        <w:t>na której udostępniono SWZ</w:t>
      </w:r>
      <w:r w:rsidRPr="00F96594">
        <w:rPr>
          <w:rFonts w:eastAsiaTheme="minorEastAsia"/>
          <w:sz w:val="22"/>
          <w:szCs w:val="22"/>
          <w:lang w:eastAsia="en-US"/>
        </w:rPr>
        <w:t xml:space="preserve">. </w:t>
      </w:r>
    </w:p>
    <w:p w14:paraId="70029A4D"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Przedłużenie terminu składania ofert nie wpływa na bieg terminu składania wniosku, o którym mowa w ust. 9.</w:t>
      </w:r>
    </w:p>
    <w:p w14:paraId="2EE66FD1"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 xml:space="preserve">Maksymalny rozmiar jednego pliku przesyłanego za pośrednictwem dedykowanych formularzy do: złożenia, zmiany, wycofania oferty oraz do komunikacji </w:t>
      </w:r>
      <w:r w:rsidRPr="00F96594">
        <w:rPr>
          <w:rFonts w:eastAsiaTheme="minorEastAsia"/>
          <w:sz w:val="22"/>
          <w:szCs w:val="22"/>
          <w:u w:val="single"/>
          <w:lang w:eastAsia="en-US"/>
        </w:rPr>
        <w:t>wynosi 100 MB</w:t>
      </w:r>
      <w:r w:rsidRPr="00F96594">
        <w:rPr>
          <w:rFonts w:eastAsiaTheme="minorEastAsia"/>
          <w:sz w:val="22"/>
          <w:szCs w:val="22"/>
          <w:lang w:eastAsia="en-US"/>
        </w:rPr>
        <w:t>.</w:t>
      </w:r>
    </w:p>
    <w:p w14:paraId="491F5D6A" w14:textId="77777777" w:rsidR="00344B74" w:rsidRPr="00F96594" w:rsidRDefault="00344B74" w:rsidP="00221C61">
      <w:pPr>
        <w:numPr>
          <w:ilvl w:val="0"/>
          <w:numId w:val="70"/>
        </w:numPr>
        <w:spacing w:after="120"/>
        <w:jc w:val="both"/>
        <w:rPr>
          <w:rFonts w:eastAsiaTheme="minorEastAsia"/>
          <w:sz w:val="22"/>
          <w:szCs w:val="22"/>
          <w:lang w:eastAsia="en-US"/>
        </w:rPr>
      </w:pPr>
      <w:r w:rsidRPr="00F96594">
        <w:rPr>
          <w:rFonts w:eastAsiaTheme="minorEastAsia"/>
          <w:sz w:val="22"/>
          <w:szCs w:val="22"/>
          <w:lang w:eastAsia="en-US"/>
        </w:rPr>
        <w:t>Zamawiający nie przewiduje innych sposobów komunikacji niż środki komunikacji elektronicznej.</w:t>
      </w:r>
    </w:p>
    <w:p w14:paraId="534F8559" w14:textId="77777777" w:rsidR="00344B74" w:rsidRPr="00F96594" w:rsidRDefault="00344B74" w:rsidP="00F96594">
      <w:pPr>
        <w:spacing w:after="120"/>
        <w:jc w:val="both"/>
        <w:rPr>
          <w:rFonts w:eastAsiaTheme="minorEastAsia"/>
          <w:b/>
          <w:bCs/>
          <w:sz w:val="22"/>
          <w:szCs w:val="22"/>
          <w:lang w:eastAsia="en-US"/>
        </w:rPr>
      </w:pPr>
      <w:r w:rsidRPr="00F96594">
        <w:rPr>
          <w:rFonts w:eastAsiaTheme="minorEastAsia"/>
          <w:b/>
          <w:bCs/>
          <w:sz w:val="22"/>
          <w:szCs w:val="22"/>
          <w:lang w:eastAsia="en-US"/>
        </w:rPr>
        <w:t>Zalecenia</w:t>
      </w:r>
    </w:p>
    <w:p w14:paraId="2CBB7901" w14:textId="77777777" w:rsidR="00344B74" w:rsidRPr="00F96594" w:rsidRDefault="00344B74" w:rsidP="00F96594">
      <w:pPr>
        <w:spacing w:after="120"/>
        <w:jc w:val="both"/>
        <w:rPr>
          <w:rFonts w:eastAsiaTheme="minorEastAsia"/>
          <w:sz w:val="22"/>
          <w:szCs w:val="22"/>
          <w:lang w:eastAsia="en-US"/>
        </w:rPr>
      </w:pPr>
      <w:r w:rsidRPr="00F96594">
        <w:rPr>
          <w:rFonts w:eastAsiaTheme="minorEastAsia"/>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Zamawiający rekomenduje wykorzystanie formatów: .pdf .</w:t>
      </w:r>
      <w:proofErr w:type="spellStart"/>
      <w:r w:rsidRPr="00F96594">
        <w:rPr>
          <w:rFonts w:eastAsiaTheme="minorEastAsia"/>
          <w:sz w:val="22"/>
          <w:szCs w:val="22"/>
          <w:lang w:eastAsia="en-US"/>
        </w:rPr>
        <w:t>doc</w:t>
      </w:r>
      <w:proofErr w:type="spellEnd"/>
      <w:r w:rsidRPr="00F96594">
        <w:rPr>
          <w:rFonts w:eastAsiaTheme="minorEastAsia"/>
          <w:sz w:val="22"/>
          <w:szCs w:val="22"/>
          <w:lang w:eastAsia="en-US"/>
        </w:rPr>
        <w:t xml:space="preserve"> .</w:t>
      </w:r>
      <w:proofErr w:type="spellStart"/>
      <w:r w:rsidRPr="00F96594">
        <w:rPr>
          <w:rFonts w:eastAsiaTheme="minorEastAsia"/>
          <w:sz w:val="22"/>
          <w:szCs w:val="22"/>
          <w:lang w:eastAsia="en-US"/>
        </w:rPr>
        <w:t>docx</w:t>
      </w:r>
      <w:proofErr w:type="spellEnd"/>
      <w:r w:rsidRPr="00F96594">
        <w:rPr>
          <w:rFonts w:eastAsiaTheme="minorEastAsia"/>
          <w:sz w:val="22"/>
          <w:szCs w:val="22"/>
          <w:lang w:eastAsia="en-US"/>
        </w:rPr>
        <w:t xml:space="preserve"> .xls .</w:t>
      </w:r>
      <w:proofErr w:type="spellStart"/>
      <w:r w:rsidRPr="00F96594">
        <w:rPr>
          <w:rFonts w:eastAsiaTheme="minorEastAsia"/>
          <w:sz w:val="22"/>
          <w:szCs w:val="22"/>
          <w:lang w:eastAsia="en-US"/>
        </w:rPr>
        <w:t>xlsx</w:t>
      </w:r>
      <w:proofErr w:type="spellEnd"/>
      <w:r w:rsidRPr="00F96594">
        <w:rPr>
          <w:rFonts w:eastAsiaTheme="minorEastAsia"/>
          <w:sz w:val="22"/>
          <w:szCs w:val="22"/>
          <w:lang w:eastAsia="en-US"/>
        </w:rPr>
        <w:t xml:space="preserve"> .jpg (.</w:t>
      </w:r>
      <w:proofErr w:type="spellStart"/>
      <w:r w:rsidRPr="00F96594">
        <w:rPr>
          <w:rFonts w:eastAsiaTheme="minorEastAsia"/>
          <w:sz w:val="22"/>
          <w:szCs w:val="22"/>
          <w:lang w:eastAsia="en-US"/>
        </w:rPr>
        <w:t>jpeg</w:t>
      </w:r>
      <w:proofErr w:type="spellEnd"/>
      <w:r w:rsidRPr="00F96594">
        <w:rPr>
          <w:rFonts w:eastAsiaTheme="minorEastAsia"/>
          <w:sz w:val="22"/>
          <w:szCs w:val="22"/>
          <w:lang w:eastAsia="en-US"/>
        </w:rPr>
        <w:t>) ze szczególnym wskazaniem na .pdf</w:t>
      </w:r>
    </w:p>
    <w:p w14:paraId="2B435E57" w14:textId="77777777" w:rsidR="00344B74" w:rsidRPr="00F96594" w:rsidRDefault="00344B74" w:rsidP="00221C61">
      <w:pPr>
        <w:numPr>
          <w:ilvl w:val="0"/>
          <w:numId w:val="73"/>
        </w:numPr>
        <w:spacing w:after="60"/>
        <w:ind w:hanging="357"/>
        <w:jc w:val="both"/>
        <w:rPr>
          <w:rFonts w:eastAsiaTheme="minorEastAsia"/>
          <w:sz w:val="22"/>
          <w:szCs w:val="22"/>
          <w:lang w:eastAsia="en-US"/>
        </w:rPr>
      </w:pPr>
      <w:r w:rsidRPr="00F96594">
        <w:rPr>
          <w:rFonts w:eastAsiaTheme="minorEastAsia"/>
          <w:sz w:val="22"/>
          <w:szCs w:val="22"/>
          <w:lang w:eastAsia="en-US"/>
        </w:rPr>
        <w:t xml:space="preserve">W celu ewentualnej kompresji danych Zamawiający rekomenduje wykorzystanie jednego </w:t>
      </w:r>
      <w:r w:rsidRPr="0024399A">
        <w:rPr>
          <w:rFonts w:eastAsiaTheme="minorHAnsi"/>
          <w:bCs/>
          <w:sz w:val="22"/>
          <w:szCs w:val="22"/>
          <w:lang w:eastAsia="en-US"/>
        </w:rPr>
        <w:br/>
      </w:r>
      <w:r w:rsidRPr="00F96594">
        <w:rPr>
          <w:rFonts w:eastAsiaTheme="minorEastAsia"/>
          <w:sz w:val="22"/>
          <w:szCs w:val="22"/>
          <w:lang w:eastAsia="en-US"/>
        </w:rPr>
        <w:t>z formatów:</w:t>
      </w:r>
    </w:p>
    <w:p w14:paraId="5286FB5B" w14:textId="77777777" w:rsidR="00344B74" w:rsidRPr="00F96594" w:rsidRDefault="00344B74" w:rsidP="00221C61">
      <w:pPr>
        <w:numPr>
          <w:ilvl w:val="1"/>
          <w:numId w:val="73"/>
        </w:numPr>
        <w:spacing w:after="60"/>
        <w:ind w:hanging="357"/>
        <w:jc w:val="both"/>
        <w:rPr>
          <w:rFonts w:eastAsiaTheme="minorEastAsia"/>
          <w:sz w:val="22"/>
          <w:szCs w:val="22"/>
          <w:lang w:eastAsia="en-US"/>
        </w:rPr>
      </w:pPr>
      <w:r w:rsidRPr="00F96594">
        <w:rPr>
          <w:rFonts w:eastAsiaTheme="minorEastAsia"/>
          <w:sz w:val="22"/>
          <w:szCs w:val="22"/>
          <w:lang w:eastAsia="en-US"/>
        </w:rPr>
        <w:t>.zip</w:t>
      </w:r>
    </w:p>
    <w:p w14:paraId="1F65C467" w14:textId="77777777" w:rsidR="00344B74" w:rsidRPr="00F96594" w:rsidRDefault="00344B74" w:rsidP="00221C61">
      <w:pPr>
        <w:numPr>
          <w:ilvl w:val="1"/>
          <w:numId w:val="73"/>
        </w:numPr>
        <w:spacing w:after="120"/>
        <w:jc w:val="both"/>
        <w:rPr>
          <w:rFonts w:eastAsiaTheme="minorEastAsia"/>
          <w:sz w:val="22"/>
          <w:szCs w:val="22"/>
          <w:lang w:eastAsia="en-US"/>
        </w:rPr>
      </w:pPr>
      <w:r w:rsidRPr="00F96594">
        <w:rPr>
          <w:rFonts w:eastAsiaTheme="minorEastAsia"/>
          <w:sz w:val="22"/>
          <w:szCs w:val="22"/>
          <w:lang w:eastAsia="en-US"/>
        </w:rPr>
        <w:t xml:space="preserve">7Z </w:t>
      </w:r>
    </w:p>
    <w:p w14:paraId="1E2C5DF0"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Wśród formatów powszechnych a NIE występujących w rozporządzeniu występują: .</w:t>
      </w:r>
      <w:proofErr w:type="spellStart"/>
      <w:r w:rsidRPr="00F96594">
        <w:rPr>
          <w:rFonts w:eastAsiaTheme="minorEastAsia"/>
          <w:sz w:val="22"/>
          <w:szCs w:val="22"/>
          <w:lang w:eastAsia="en-US"/>
        </w:rPr>
        <w:t>rar</w:t>
      </w:r>
      <w:proofErr w:type="spellEnd"/>
      <w:r w:rsidRPr="00F96594">
        <w:rPr>
          <w:rFonts w:eastAsiaTheme="minorEastAsia"/>
          <w:sz w:val="22"/>
          <w:szCs w:val="22"/>
          <w:lang w:eastAsia="en-US"/>
        </w:rPr>
        <w:t xml:space="preserve"> .gif .</w:t>
      </w:r>
      <w:proofErr w:type="spellStart"/>
      <w:r w:rsidRPr="00F96594">
        <w:rPr>
          <w:rFonts w:eastAsiaTheme="minorEastAsia"/>
          <w:sz w:val="22"/>
          <w:szCs w:val="22"/>
          <w:lang w:eastAsia="en-US"/>
        </w:rPr>
        <w:t>bmp</w:t>
      </w:r>
      <w:proofErr w:type="spellEnd"/>
      <w:r w:rsidRPr="00F96594">
        <w:rPr>
          <w:rFonts w:eastAsiaTheme="minorEastAsia"/>
          <w:sz w:val="22"/>
          <w:szCs w:val="22"/>
          <w:lang w:eastAsia="en-US"/>
        </w:rPr>
        <w:t xml:space="preserve"> .</w:t>
      </w:r>
      <w:proofErr w:type="spellStart"/>
      <w:r w:rsidRPr="00F96594">
        <w:rPr>
          <w:rFonts w:eastAsiaTheme="minorEastAsia"/>
          <w:sz w:val="22"/>
          <w:szCs w:val="22"/>
          <w:lang w:eastAsia="en-US"/>
        </w:rPr>
        <w:t>numbers</w:t>
      </w:r>
      <w:proofErr w:type="spellEnd"/>
      <w:r w:rsidRPr="00F96594">
        <w:rPr>
          <w:rFonts w:eastAsiaTheme="minorEastAsia"/>
          <w:sz w:val="22"/>
          <w:szCs w:val="22"/>
          <w:lang w:eastAsia="en-US"/>
        </w:rPr>
        <w:t xml:space="preserve"> .</w:t>
      </w:r>
      <w:proofErr w:type="spellStart"/>
      <w:r w:rsidRPr="00F96594">
        <w:rPr>
          <w:rFonts w:eastAsiaTheme="minorEastAsia"/>
          <w:sz w:val="22"/>
          <w:szCs w:val="22"/>
          <w:lang w:eastAsia="en-US"/>
        </w:rPr>
        <w:t>pages</w:t>
      </w:r>
      <w:proofErr w:type="spellEnd"/>
      <w:r w:rsidRPr="00F96594">
        <w:rPr>
          <w:rFonts w:eastAsiaTheme="minorEastAsia"/>
          <w:sz w:val="22"/>
          <w:szCs w:val="22"/>
          <w:lang w:eastAsia="en-US"/>
        </w:rPr>
        <w:t xml:space="preserve">. Dokumenty złożone w takich plikach zostaną uznane za złożone nieskutecznie. </w:t>
      </w:r>
    </w:p>
    <w:p w14:paraId="271C94B5"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sidRPr="00F96594">
        <w:rPr>
          <w:rFonts w:eastAsiaTheme="minorEastAsia"/>
          <w:sz w:val="22"/>
          <w:szCs w:val="22"/>
          <w:lang w:eastAsia="en-US"/>
        </w:rPr>
        <w:t>eDoApp</w:t>
      </w:r>
      <w:proofErr w:type="spellEnd"/>
      <w:r w:rsidRPr="00F96594">
        <w:rPr>
          <w:rFonts w:eastAsiaTheme="minorEastAsia"/>
          <w:sz w:val="22"/>
          <w:szCs w:val="22"/>
          <w:lang w:eastAsia="en-US"/>
        </w:rPr>
        <w:t xml:space="preserve"> służącej do składania podpisu osobistego, który wynosi max 5MB. </w:t>
      </w:r>
    </w:p>
    <w:p w14:paraId="0E81B966"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96594">
        <w:rPr>
          <w:rFonts w:eastAsiaTheme="minorEastAsia"/>
          <w:sz w:val="22"/>
          <w:szCs w:val="22"/>
          <w:lang w:eastAsia="en-US"/>
        </w:rPr>
        <w:t>PAdES</w:t>
      </w:r>
      <w:proofErr w:type="spellEnd"/>
      <w:r w:rsidRPr="00F96594">
        <w:rPr>
          <w:rFonts w:eastAsiaTheme="minorEastAsia"/>
          <w:sz w:val="22"/>
          <w:szCs w:val="22"/>
          <w:lang w:eastAsia="en-US"/>
        </w:rPr>
        <w:t xml:space="preserve">. </w:t>
      </w:r>
    </w:p>
    <w:p w14:paraId="21B24923"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Pliki w innych formatach niż PDF zaleca się opatrzyć zewnętrznym podpisem </w:t>
      </w:r>
      <w:proofErr w:type="spellStart"/>
      <w:r w:rsidRPr="00F96594">
        <w:rPr>
          <w:rFonts w:eastAsiaTheme="minorEastAsia"/>
          <w:sz w:val="22"/>
          <w:szCs w:val="22"/>
          <w:lang w:eastAsia="en-US"/>
        </w:rPr>
        <w:t>XAdES</w:t>
      </w:r>
      <w:proofErr w:type="spellEnd"/>
      <w:r w:rsidRPr="00F96594">
        <w:rPr>
          <w:rFonts w:eastAsiaTheme="minorEastAsia"/>
          <w:sz w:val="22"/>
          <w:szCs w:val="22"/>
          <w:lang w:eastAsia="en-US"/>
        </w:rPr>
        <w:t xml:space="preserve">. Wykonawca powinien pamiętać, aby plik z podpisem przekazywać łącznie z dokumentem podpisywanym. </w:t>
      </w:r>
    </w:p>
    <w:p w14:paraId="4FAC7757" w14:textId="3CD5F7A5"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Zamawiający zaleca aby w przypadku podpisywania pliku przez kilka osób, stosować podpisy tego samego rodzaju. Podpisywanie różnymi rodzajami podpisów np. osobistym</w:t>
      </w:r>
      <w:r w:rsidR="00EF139E" w:rsidRPr="00F96594">
        <w:rPr>
          <w:rFonts w:eastAsiaTheme="minorEastAsia"/>
          <w:sz w:val="22"/>
          <w:szCs w:val="22"/>
          <w:lang w:eastAsia="en-US"/>
        </w:rPr>
        <w:t xml:space="preserve"> </w:t>
      </w:r>
      <w:r w:rsidRPr="00F96594">
        <w:rPr>
          <w:rFonts w:eastAsiaTheme="minorEastAsia"/>
          <w:sz w:val="22"/>
          <w:szCs w:val="22"/>
          <w:lang w:eastAsia="en-US"/>
        </w:rPr>
        <w:t xml:space="preserve">i kwalifikowanym może doprowadzić do problemów w weryfikacji plików. </w:t>
      </w:r>
    </w:p>
    <w:p w14:paraId="266B2437"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Osobą składającą ofertę powinna być osoba kontaktowa podawana w dokumentacji. </w:t>
      </w:r>
    </w:p>
    <w:p w14:paraId="33F80397"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Podczas podpisywania plików zaleca się stosowanie algorytmu skrótu SHA2 zamiast SHA1. </w:t>
      </w:r>
    </w:p>
    <w:p w14:paraId="5FADD01F"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Jeśli wykonawca pakuje dokumenty np. w plik ZIP zalecamy wcześniejsze podpisanie każdego ze skompresowanych plików. </w:t>
      </w:r>
    </w:p>
    <w:p w14:paraId="2A160DAE" w14:textId="77777777" w:rsidR="00344B74" w:rsidRPr="00F96594" w:rsidRDefault="00344B74" w:rsidP="00221C61">
      <w:pPr>
        <w:numPr>
          <w:ilvl w:val="0"/>
          <w:numId w:val="73"/>
        </w:numPr>
        <w:spacing w:after="120"/>
        <w:jc w:val="both"/>
        <w:rPr>
          <w:rFonts w:eastAsiaTheme="minorEastAsia"/>
          <w:sz w:val="22"/>
          <w:szCs w:val="22"/>
          <w:lang w:eastAsia="en-US"/>
        </w:rPr>
      </w:pPr>
      <w:r w:rsidRPr="00F96594">
        <w:rPr>
          <w:rFonts w:eastAsiaTheme="minorEastAsia"/>
          <w:sz w:val="22"/>
          <w:szCs w:val="22"/>
          <w:lang w:eastAsia="en-US"/>
        </w:rPr>
        <w:t xml:space="preserve">Zamawiający rekomenduje wykorzystanie podpisu z kwalifikowanym znacznikiem czasu. </w:t>
      </w:r>
    </w:p>
    <w:p w14:paraId="2B178C93" w14:textId="77777777" w:rsidR="00344B74" w:rsidRPr="00F96594" w:rsidRDefault="00344B74" w:rsidP="00221C61">
      <w:pPr>
        <w:numPr>
          <w:ilvl w:val="0"/>
          <w:numId w:val="73"/>
        </w:numPr>
        <w:spacing w:after="240"/>
        <w:ind w:left="357" w:hanging="357"/>
        <w:jc w:val="both"/>
        <w:rPr>
          <w:rFonts w:eastAsiaTheme="minorEastAsia"/>
          <w:sz w:val="22"/>
          <w:szCs w:val="22"/>
          <w:lang w:eastAsia="en-US"/>
        </w:rPr>
      </w:pPr>
      <w:r w:rsidRPr="00F96594">
        <w:rPr>
          <w:rFonts w:eastAsiaTheme="minorEastAsia"/>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F96594">
        <w:trPr>
          <w:trHeight w:val="974"/>
        </w:trPr>
        <w:tc>
          <w:tcPr>
            <w:tcW w:w="8399" w:type="dxa"/>
            <w:shd w:val="clear" w:color="auto" w:fill="auto"/>
            <w:vAlign w:val="center"/>
          </w:tcPr>
          <w:p w14:paraId="78E48E80" w14:textId="77777777" w:rsidR="003C1426" w:rsidRPr="00F96594" w:rsidRDefault="003C1426">
            <w:pPr>
              <w:jc w:val="center"/>
              <w:rPr>
                <w:rFonts w:eastAsia="Calibri"/>
                <w:b/>
                <w:bCs/>
                <w:color w:val="auto"/>
                <w:sz w:val="22"/>
                <w:szCs w:val="22"/>
                <w:lang w:eastAsia="en-US"/>
              </w:rPr>
            </w:pPr>
            <w:r w:rsidRPr="00834CDD">
              <w:rPr>
                <w:rFonts w:eastAsia="Calibri"/>
                <w:b/>
                <w:bCs/>
                <w:color w:val="auto"/>
                <w:sz w:val="22"/>
                <w:szCs w:val="22"/>
                <w:lang w:eastAsia="en-US"/>
              </w:rPr>
              <w:t>ROZDZIAŁ X</w:t>
            </w:r>
          </w:p>
          <w:p w14:paraId="733BC60C" w14:textId="77777777" w:rsidR="003C1426" w:rsidRPr="00F96594" w:rsidRDefault="003C1426">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WSKAZANIE OSÓB UPRAWNIONYCH DO KOMUNIKOWANIA SIĘ </w:t>
            </w:r>
            <w:r w:rsidRPr="00F00D6B">
              <w:rPr>
                <w:rFonts w:eastAsia="Calibri"/>
                <w:b/>
                <w:color w:val="auto"/>
                <w:sz w:val="22"/>
                <w:szCs w:val="22"/>
                <w:lang w:eastAsia="en-US"/>
              </w:rPr>
              <w:br/>
            </w:r>
            <w:r w:rsidRPr="00834CDD">
              <w:rPr>
                <w:rFonts w:eastAsia="Calibri"/>
                <w:b/>
                <w:bCs/>
                <w:color w:val="auto"/>
                <w:sz w:val="22"/>
                <w:szCs w:val="22"/>
                <w:lang w:eastAsia="en-US"/>
              </w:rPr>
              <w:t>Z WY</w:t>
            </w:r>
            <w:r w:rsidRPr="00807304">
              <w:rPr>
                <w:rFonts w:eastAsia="Calibri"/>
                <w:b/>
                <w:bCs/>
                <w:color w:val="auto"/>
                <w:sz w:val="22"/>
                <w:szCs w:val="22"/>
                <w:lang w:eastAsia="en-US"/>
              </w:rPr>
              <w:t>KONAWCAMI</w:t>
            </w:r>
          </w:p>
        </w:tc>
      </w:tr>
    </w:tbl>
    <w:p w14:paraId="773D342D" w14:textId="7BF4E51D" w:rsidR="003C1426" w:rsidRPr="00F00D6B" w:rsidRDefault="003C1426" w:rsidP="00221C61">
      <w:pPr>
        <w:numPr>
          <w:ilvl w:val="0"/>
          <w:numId w:val="42"/>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6E232F">
        <w:rPr>
          <w:b/>
          <w:bCs/>
          <w:color w:val="auto"/>
          <w:sz w:val="22"/>
          <w:szCs w:val="22"/>
        </w:rPr>
        <w:t>Agnieszka KRUPA</w:t>
      </w:r>
      <w:r w:rsidR="009E35BD">
        <w:rPr>
          <w:color w:val="auto"/>
          <w:sz w:val="22"/>
          <w:szCs w:val="22"/>
        </w:rPr>
        <w:t>.</w:t>
      </w:r>
    </w:p>
    <w:p w14:paraId="0207A088" w14:textId="47D45440" w:rsidR="003C1426" w:rsidRPr="00F96594" w:rsidRDefault="003C1426" w:rsidP="00221C61">
      <w:pPr>
        <w:numPr>
          <w:ilvl w:val="0"/>
          <w:numId w:val="42"/>
        </w:numPr>
        <w:spacing w:after="240"/>
        <w:ind w:left="357" w:hanging="357"/>
        <w:jc w:val="both"/>
        <w:rPr>
          <w:b/>
          <w:bCs/>
          <w:color w:val="auto"/>
          <w:sz w:val="22"/>
          <w:szCs w:val="22"/>
        </w:rPr>
      </w:pPr>
      <w:r w:rsidRPr="00F00D6B">
        <w:rPr>
          <w:color w:val="auto"/>
          <w:sz w:val="22"/>
          <w:szCs w:val="22"/>
        </w:rPr>
        <w:t xml:space="preserve">Zamawiający informuje, że przepisy ustawy </w:t>
      </w:r>
      <w:proofErr w:type="spellStart"/>
      <w:r w:rsidRPr="00F00D6B">
        <w:rPr>
          <w:color w:val="auto"/>
          <w:sz w:val="22"/>
          <w:szCs w:val="22"/>
        </w:rPr>
        <w:t>Pzp</w:t>
      </w:r>
      <w:proofErr w:type="spellEnd"/>
      <w:r w:rsidRPr="00F00D6B">
        <w:rPr>
          <w:color w:val="auto"/>
          <w:sz w:val="22"/>
          <w:szCs w:val="22"/>
        </w:rPr>
        <w:t xml:space="preserve">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834CDD">
        <w:rPr>
          <w:b/>
          <w:bCs/>
          <w:color w:val="auto"/>
          <w:sz w:val="22"/>
          <w:szCs w:val="22"/>
        </w:rPr>
        <w:t xml:space="preserve">Oznacza to, że Zamawiający nie będzie reagował na inne formy kontaktowania się z nim, w </w:t>
      </w:r>
      <w:r w:rsidRPr="00807304">
        <w:rPr>
          <w:b/>
          <w:bCs/>
          <w:color w:val="auto"/>
          <w:sz w:val="22"/>
          <w:szCs w:val="22"/>
        </w:rPr>
        <w:t>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F96594">
        <w:trPr>
          <w:trHeight w:val="974"/>
        </w:trPr>
        <w:tc>
          <w:tcPr>
            <w:tcW w:w="8549" w:type="dxa"/>
            <w:shd w:val="clear" w:color="auto" w:fill="auto"/>
            <w:vAlign w:val="center"/>
          </w:tcPr>
          <w:p w14:paraId="79A63062" w14:textId="77777777" w:rsidR="001F0689" w:rsidRPr="00F96594" w:rsidRDefault="001F0689">
            <w:pPr>
              <w:jc w:val="center"/>
              <w:rPr>
                <w:b/>
                <w:bCs/>
                <w:color w:val="auto"/>
                <w:sz w:val="22"/>
                <w:szCs w:val="22"/>
              </w:rPr>
            </w:pPr>
            <w:r w:rsidRPr="00834CDD">
              <w:rPr>
                <w:b/>
                <w:bCs/>
                <w:color w:val="auto"/>
                <w:sz w:val="22"/>
                <w:szCs w:val="22"/>
              </w:rPr>
              <w:t>ROZDZIAŁ XI</w:t>
            </w:r>
          </w:p>
          <w:p w14:paraId="779B1B88" w14:textId="77777777" w:rsidR="001F0689" w:rsidRPr="00F96594" w:rsidRDefault="001F0689">
            <w:pPr>
              <w:jc w:val="center"/>
              <w:rPr>
                <w:i/>
                <w:iCs/>
                <w:color w:val="auto"/>
                <w:sz w:val="20"/>
                <w:szCs w:val="20"/>
              </w:rPr>
            </w:pPr>
            <w:r w:rsidRPr="00834CDD">
              <w:rPr>
                <w:b/>
                <w:bCs/>
                <w:color w:val="auto"/>
                <w:sz w:val="22"/>
                <w:szCs w:val="22"/>
              </w:rPr>
              <w:t>TERMIN ZWIAZANIA OFERTĄ</w:t>
            </w:r>
          </w:p>
        </w:tc>
      </w:tr>
    </w:tbl>
    <w:p w14:paraId="7B956016" w14:textId="77777777" w:rsidR="001F0689" w:rsidRPr="00F00D6B" w:rsidRDefault="001F0689" w:rsidP="00221C61">
      <w:pPr>
        <w:pStyle w:val="Akapitzlist"/>
        <w:numPr>
          <w:ilvl w:val="0"/>
          <w:numId w:val="43"/>
        </w:numPr>
        <w:spacing w:before="240"/>
        <w:ind w:left="357" w:hanging="357"/>
        <w:jc w:val="both"/>
        <w:rPr>
          <w:color w:val="auto"/>
          <w:sz w:val="22"/>
          <w:szCs w:val="22"/>
        </w:rPr>
      </w:pPr>
      <w:r w:rsidRPr="00F00D6B">
        <w:rPr>
          <w:color w:val="auto"/>
          <w:sz w:val="22"/>
          <w:szCs w:val="22"/>
        </w:rPr>
        <w:t xml:space="preserve">Termin związania Wykonawcy ofertą wynosi </w:t>
      </w:r>
      <w:r w:rsidRPr="00834CDD">
        <w:rPr>
          <w:b/>
          <w:bCs/>
          <w:color w:val="auto"/>
          <w:sz w:val="22"/>
          <w:szCs w:val="22"/>
          <w:lang w:val="pl-PL"/>
        </w:rPr>
        <w:t>90</w:t>
      </w:r>
      <w:r w:rsidRPr="00807304">
        <w:rPr>
          <w:b/>
          <w:bCs/>
          <w:color w:val="auto"/>
          <w:sz w:val="22"/>
          <w:szCs w:val="22"/>
        </w:rPr>
        <w:t xml:space="preserve"> dni</w:t>
      </w:r>
    </w:p>
    <w:p w14:paraId="2C943543" w14:textId="58EC427A" w:rsidR="001F0689" w:rsidRPr="0035446F" w:rsidRDefault="001F0689" w:rsidP="00221C61">
      <w:pPr>
        <w:pStyle w:val="Akapitzlist"/>
        <w:numPr>
          <w:ilvl w:val="0"/>
          <w:numId w:val="43"/>
        </w:numPr>
        <w:spacing w:before="120"/>
        <w:ind w:left="357" w:hanging="357"/>
        <w:jc w:val="both"/>
        <w:rPr>
          <w:color w:val="auto"/>
          <w:sz w:val="22"/>
          <w:szCs w:val="22"/>
          <w:highlight w:val="yellow"/>
        </w:rPr>
      </w:pPr>
      <w:r w:rsidRPr="00F96594">
        <w:rPr>
          <w:color w:val="auto"/>
          <w:sz w:val="22"/>
          <w:szCs w:val="22"/>
        </w:rPr>
        <w:t xml:space="preserve">Wykonawca jest związany ofertą od dnia upływu terminu składania ofert </w:t>
      </w:r>
      <w:r w:rsidRPr="0035446F">
        <w:rPr>
          <w:color w:val="auto"/>
          <w:sz w:val="22"/>
          <w:szCs w:val="22"/>
        </w:rPr>
        <w:t xml:space="preserve">do dnia </w:t>
      </w:r>
      <w:r w:rsidR="006251B1">
        <w:rPr>
          <w:b/>
          <w:bCs/>
          <w:color w:val="auto"/>
          <w:sz w:val="22"/>
          <w:szCs w:val="22"/>
          <w:lang w:val="pl-PL"/>
        </w:rPr>
        <w:t>30</w:t>
      </w:r>
      <w:r w:rsidR="00F96594" w:rsidRPr="0035446F">
        <w:rPr>
          <w:b/>
          <w:bCs/>
          <w:color w:val="auto"/>
          <w:sz w:val="22"/>
          <w:szCs w:val="22"/>
          <w:lang w:val="pl-PL"/>
        </w:rPr>
        <w:t>.0</w:t>
      </w:r>
      <w:r w:rsidR="006251B1">
        <w:rPr>
          <w:b/>
          <w:bCs/>
          <w:color w:val="auto"/>
          <w:sz w:val="22"/>
          <w:szCs w:val="22"/>
          <w:lang w:val="pl-PL"/>
        </w:rPr>
        <w:t>8</w:t>
      </w:r>
      <w:r w:rsidR="00F96594" w:rsidRPr="0035446F">
        <w:rPr>
          <w:b/>
          <w:bCs/>
          <w:color w:val="auto"/>
          <w:sz w:val="22"/>
          <w:szCs w:val="22"/>
          <w:lang w:val="pl-PL"/>
        </w:rPr>
        <w:t>.</w:t>
      </w:r>
      <w:r w:rsidR="00CE48D2" w:rsidRPr="0035446F">
        <w:rPr>
          <w:b/>
          <w:bCs/>
          <w:color w:val="auto"/>
          <w:sz w:val="22"/>
          <w:szCs w:val="22"/>
          <w:lang w:val="pl-PL"/>
        </w:rPr>
        <w:t>202</w:t>
      </w:r>
      <w:r w:rsidR="006909FF" w:rsidRPr="0035446F">
        <w:rPr>
          <w:b/>
          <w:bCs/>
          <w:color w:val="auto"/>
          <w:sz w:val="22"/>
          <w:szCs w:val="22"/>
          <w:lang w:val="pl-PL"/>
        </w:rPr>
        <w:t>5</w:t>
      </w:r>
      <w:r w:rsidR="005C70F7" w:rsidRPr="0035446F">
        <w:rPr>
          <w:b/>
          <w:bCs/>
          <w:color w:val="auto"/>
          <w:sz w:val="22"/>
          <w:szCs w:val="22"/>
          <w:lang w:val="pl-PL"/>
        </w:rPr>
        <w:t xml:space="preserve"> </w:t>
      </w:r>
      <w:r w:rsidRPr="0035446F">
        <w:rPr>
          <w:color w:val="auto"/>
          <w:sz w:val="22"/>
          <w:szCs w:val="22"/>
        </w:rPr>
        <w:t xml:space="preserve">r. </w:t>
      </w:r>
    </w:p>
    <w:p w14:paraId="4CCC1C30" w14:textId="77777777" w:rsidR="001F0689" w:rsidRPr="00F00D6B" w:rsidRDefault="001F0689" w:rsidP="00221C61">
      <w:pPr>
        <w:pStyle w:val="Akapitzlist"/>
        <w:numPr>
          <w:ilvl w:val="0"/>
          <w:numId w:val="43"/>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834CDD">
        <w:rPr>
          <w:b/>
          <w:bCs/>
          <w:color w:val="auto"/>
          <w:sz w:val="22"/>
          <w:szCs w:val="22"/>
          <w:lang w:val="pl-PL"/>
        </w:rPr>
        <w:t>6</w:t>
      </w:r>
      <w:r w:rsidRPr="00807304">
        <w:rPr>
          <w:b/>
          <w:bCs/>
          <w:color w:val="auto"/>
          <w:sz w:val="22"/>
          <w:szCs w:val="22"/>
        </w:rPr>
        <w:t>0 dni</w:t>
      </w:r>
      <w:r w:rsidRPr="00F00D6B">
        <w:rPr>
          <w:color w:val="auto"/>
          <w:sz w:val="22"/>
          <w:szCs w:val="22"/>
        </w:rPr>
        <w:t xml:space="preserve">. </w:t>
      </w:r>
    </w:p>
    <w:p w14:paraId="4D6236E7" w14:textId="5510567A" w:rsidR="001F0689" w:rsidRDefault="001F0689" w:rsidP="00221C61">
      <w:pPr>
        <w:pStyle w:val="Akapitzlist"/>
        <w:numPr>
          <w:ilvl w:val="0"/>
          <w:numId w:val="43"/>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F96594">
        <w:trPr>
          <w:trHeight w:val="974"/>
        </w:trPr>
        <w:tc>
          <w:tcPr>
            <w:tcW w:w="8399" w:type="dxa"/>
            <w:shd w:val="clear" w:color="auto" w:fill="auto"/>
            <w:vAlign w:val="center"/>
          </w:tcPr>
          <w:p w14:paraId="4BE1111C" w14:textId="77777777" w:rsidR="001F0689" w:rsidRPr="007D415D" w:rsidRDefault="001F0689">
            <w:pPr>
              <w:jc w:val="center"/>
              <w:rPr>
                <w:rFonts w:eastAsia="Calibri"/>
                <w:b/>
                <w:bCs/>
                <w:color w:val="auto"/>
                <w:sz w:val="22"/>
                <w:szCs w:val="22"/>
                <w:lang w:eastAsia="en-US"/>
              </w:rPr>
            </w:pPr>
            <w:r w:rsidRPr="007D415D">
              <w:rPr>
                <w:rFonts w:eastAsia="Calibri"/>
                <w:b/>
                <w:bCs/>
                <w:color w:val="auto"/>
                <w:sz w:val="22"/>
                <w:szCs w:val="22"/>
                <w:lang w:eastAsia="en-US"/>
              </w:rPr>
              <w:t>ROZDZIAŁ XII</w:t>
            </w:r>
          </w:p>
          <w:p w14:paraId="145A4D2B" w14:textId="77777777" w:rsidR="001F0689" w:rsidRPr="00F96594" w:rsidRDefault="001F0689">
            <w:pPr>
              <w:jc w:val="center"/>
              <w:rPr>
                <w:rFonts w:ascii="Calibri" w:eastAsia="Calibri" w:hAnsi="Calibri"/>
                <w:i/>
                <w:iCs/>
                <w:color w:val="auto"/>
                <w:sz w:val="20"/>
                <w:szCs w:val="20"/>
                <w:lang w:eastAsia="en-US"/>
              </w:rPr>
            </w:pPr>
            <w:r w:rsidRPr="007D415D">
              <w:rPr>
                <w:rFonts w:eastAsia="Calibri"/>
                <w:b/>
                <w:bCs/>
                <w:color w:val="auto"/>
                <w:sz w:val="22"/>
                <w:szCs w:val="22"/>
                <w:lang w:eastAsia="en-US"/>
              </w:rPr>
              <w:t>OSPIS SPOSOBU PRZYGOTOWANIA OFERTY</w:t>
            </w:r>
          </w:p>
        </w:tc>
      </w:tr>
    </w:tbl>
    <w:p w14:paraId="6AD3267C" w14:textId="41784B59" w:rsidR="009112E4" w:rsidRPr="0024399A" w:rsidRDefault="009112E4" w:rsidP="0024399A">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p>
    <w:p w14:paraId="64FCCBD1" w14:textId="607104D4" w:rsidR="001F0689" w:rsidRPr="0024399A" w:rsidRDefault="001F0689" w:rsidP="0024399A">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77777777" w:rsidR="001F0689" w:rsidRPr="0024399A" w:rsidRDefault="001F0689" w:rsidP="0024399A">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 xml:space="preserve">Oferta wraz z załączeniami </w:t>
      </w:r>
      <w:r w:rsidRPr="00834CDD">
        <w:rPr>
          <w:rFonts w:eastAsia="SimSun"/>
          <w:b/>
          <w:bCs/>
          <w:color w:val="auto"/>
          <w:sz w:val="22"/>
          <w:szCs w:val="22"/>
          <w:lang w:eastAsia="zh-CN"/>
        </w:rPr>
        <w:t>musi być podpisana kwalifikowanym podpisem elektronicznym pod rygorem nieważności</w:t>
      </w:r>
      <w:r w:rsidRPr="0024399A">
        <w:rPr>
          <w:rFonts w:eastAsia="SimSun"/>
          <w:color w:val="auto"/>
          <w:sz w:val="22"/>
          <w:szCs w:val="22"/>
          <w:lang w:eastAsia="zh-CN"/>
        </w:rPr>
        <w:t xml:space="preserve"> przez osobę (osoby) uprawnione do składania oświadczeń woli ze skutkiem zaciągania zobowiązań w imieniu Wykonawcy.</w:t>
      </w:r>
    </w:p>
    <w:p w14:paraId="6B4E9BEA" w14:textId="101636EC" w:rsidR="00312F43" w:rsidRPr="0024399A" w:rsidRDefault="00312F43" w:rsidP="0024399A">
      <w:pPr>
        <w:numPr>
          <w:ilvl w:val="0"/>
          <w:numId w:val="28"/>
        </w:numPr>
        <w:autoSpaceDE w:val="0"/>
        <w:autoSpaceDN w:val="0"/>
        <w:adjustRightInd w:val="0"/>
        <w:spacing w:before="120" w:after="120"/>
        <w:ind w:left="357" w:hanging="357"/>
        <w:jc w:val="both"/>
        <w:rPr>
          <w:sz w:val="22"/>
          <w:szCs w:val="22"/>
        </w:rPr>
      </w:pPr>
      <w:r w:rsidRPr="0024399A">
        <w:rPr>
          <w:sz w:val="22"/>
          <w:szCs w:val="22"/>
        </w:rPr>
        <w:lastRenderedPageBreak/>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24399A">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834CDD">
        <w:rPr>
          <w:b/>
          <w:bCs/>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834CDD">
        <w:rPr>
          <w:rFonts w:eastAsia="SimSun"/>
          <w:b/>
          <w:bCs/>
          <w:color w:val="auto"/>
          <w:sz w:val="22"/>
          <w:szCs w:val="22"/>
          <w:lang w:eastAsia="zh-CN"/>
        </w:rPr>
        <w:t>Załącznik nr 1 do SWZ,</w:t>
      </w:r>
    </w:p>
    <w:p w14:paraId="2913AD74" w14:textId="3F51E856" w:rsidR="001F0689" w:rsidRPr="00F96594" w:rsidRDefault="001F0689" w:rsidP="00F96594">
      <w:pPr>
        <w:numPr>
          <w:ilvl w:val="0"/>
          <w:numId w:val="29"/>
        </w:numPr>
        <w:autoSpaceDE w:val="0"/>
        <w:autoSpaceDN w:val="0"/>
        <w:adjustRightInd w:val="0"/>
        <w:spacing w:before="120" w:after="60"/>
        <w:ind w:left="714" w:hanging="357"/>
        <w:jc w:val="both"/>
        <w:rPr>
          <w:rFonts w:eastAsia="SimSun"/>
          <w:i/>
          <w:iCs/>
          <w:color w:val="auto"/>
          <w:sz w:val="22"/>
          <w:szCs w:val="22"/>
          <w:lang w:eastAsia="zh-CN"/>
        </w:rPr>
      </w:pPr>
      <w:r w:rsidRPr="0024399A">
        <w:rPr>
          <w:rFonts w:eastAsia="SimSun"/>
          <w:color w:val="auto"/>
          <w:sz w:val="22"/>
          <w:szCs w:val="22"/>
          <w:lang w:eastAsia="zh-CN"/>
        </w:rPr>
        <w:t>Formularz</w:t>
      </w:r>
      <w:r w:rsidR="000733C5" w:rsidRPr="0024399A">
        <w:rPr>
          <w:rFonts w:eastAsia="SimSun"/>
          <w:color w:val="auto"/>
          <w:sz w:val="22"/>
          <w:szCs w:val="22"/>
          <w:lang w:eastAsia="zh-CN"/>
        </w:rPr>
        <w:t>e</w:t>
      </w:r>
      <w:r w:rsidRPr="0024399A">
        <w:rPr>
          <w:rFonts w:eastAsia="SimSun"/>
          <w:color w:val="auto"/>
          <w:sz w:val="22"/>
          <w:szCs w:val="22"/>
          <w:lang w:eastAsia="zh-CN"/>
        </w:rPr>
        <w:t xml:space="preserve"> cenow</w:t>
      </w:r>
      <w:r w:rsidR="000733C5" w:rsidRPr="0024399A">
        <w:rPr>
          <w:rFonts w:eastAsia="SimSun"/>
          <w:color w:val="auto"/>
          <w:sz w:val="22"/>
          <w:szCs w:val="22"/>
          <w:lang w:eastAsia="zh-CN"/>
        </w:rPr>
        <w:t>e</w:t>
      </w:r>
      <w:r w:rsidR="007B47AD" w:rsidRPr="0024399A">
        <w:rPr>
          <w:rFonts w:eastAsia="SimSun"/>
          <w:color w:val="auto"/>
          <w:sz w:val="22"/>
          <w:szCs w:val="22"/>
          <w:lang w:eastAsia="zh-CN"/>
        </w:rPr>
        <w:t xml:space="preserve"> (</w:t>
      </w:r>
      <w:r w:rsidR="00F41AC5" w:rsidRPr="0024399A">
        <w:rPr>
          <w:rFonts w:eastAsia="SimSun"/>
          <w:color w:val="auto"/>
          <w:sz w:val="22"/>
          <w:szCs w:val="22"/>
          <w:lang w:eastAsia="zh-CN"/>
        </w:rPr>
        <w:t>odpowiednio w części</w:t>
      </w:r>
      <w:r w:rsidR="007B47AD" w:rsidRPr="0024399A">
        <w:rPr>
          <w:rFonts w:eastAsia="SimSun"/>
          <w:color w:val="auto"/>
          <w:sz w:val="22"/>
          <w:szCs w:val="22"/>
          <w:lang w:eastAsia="zh-CN"/>
        </w:rPr>
        <w:t>)</w:t>
      </w:r>
      <w:r w:rsidR="000733C5" w:rsidRPr="0024399A">
        <w:rPr>
          <w:rFonts w:eastAsia="SimSun"/>
          <w:color w:val="auto"/>
          <w:sz w:val="22"/>
          <w:szCs w:val="22"/>
          <w:lang w:eastAsia="zh-CN"/>
        </w:rPr>
        <w:t xml:space="preserve"> </w:t>
      </w:r>
      <w:r w:rsidRPr="0024399A">
        <w:rPr>
          <w:rFonts w:eastAsia="SimSun"/>
          <w:color w:val="auto"/>
          <w:sz w:val="22"/>
          <w:szCs w:val="22"/>
          <w:lang w:eastAsia="zh-CN"/>
        </w:rPr>
        <w:t xml:space="preserve"> –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440175" w:rsidRPr="00807304">
        <w:rPr>
          <w:rFonts w:eastAsia="SimSun"/>
          <w:b/>
          <w:bCs/>
          <w:color w:val="auto"/>
          <w:sz w:val="22"/>
          <w:szCs w:val="22"/>
          <w:lang w:eastAsia="zh-CN"/>
        </w:rPr>
        <w:t>. …</w:t>
      </w:r>
      <w:r w:rsidR="00012D09" w:rsidRPr="00F96594">
        <w:rPr>
          <w:rFonts w:eastAsia="SimSun"/>
          <w:b/>
          <w:bCs/>
          <w:color w:val="auto"/>
          <w:sz w:val="22"/>
          <w:szCs w:val="22"/>
          <w:lang w:eastAsia="zh-CN"/>
        </w:rPr>
        <w:t xml:space="preserve"> </w:t>
      </w:r>
      <w:r w:rsidRPr="00F96594">
        <w:rPr>
          <w:rFonts w:eastAsia="SimSun"/>
          <w:b/>
          <w:bCs/>
          <w:color w:val="auto"/>
          <w:sz w:val="22"/>
          <w:szCs w:val="22"/>
          <w:lang w:eastAsia="zh-CN"/>
        </w:rPr>
        <w:t xml:space="preserve">do SWZ, </w:t>
      </w:r>
    </w:p>
    <w:p w14:paraId="72F2052B" w14:textId="77777777" w:rsidR="005759A0" w:rsidRPr="0024399A" w:rsidRDefault="005759A0"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834CDD">
        <w:rPr>
          <w:rFonts w:eastAsia="SimSun"/>
          <w:b/>
          <w:bCs/>
          <w:color w:val="auto"/>
          <w:sz w:val="22"/>
          <w:szCs w:val="22"/>
          <w:lang w:eastAsia="zh-CN"/>
        </w:rPr>
        <w:t>Załącznik nr 3 do SWZ,</w:t>
      </w:r>
      <w:r w:rsidRPr="0024399A">
        <w:rPr>
          <w:rFonts w:eastAsia="SimSun"/>
          <w:color w:val="auto"/>
          <w:sz w:val="22"/>
          <w:szCs w:val="22"/>
          <w:lang w:eastAsia="zh-CN"/>
        </w:rPr>
        <w:t xml:space="preserve"> </w:t>
      </w:r>
    </w:p>
    <w:p w14:paraId="49BD2E25"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834CDD">
        <w:rPr>
          <w:rFonts w:eastAsia="SimSun"/>
          <w:color w:val="auto"/>
          <w:sz w:val="22"/>
          <w:szCs w:val="22"/>
          <w:lang w:eastAsia="zh-CN"/>
        </w:rPr>
        <w:t>Pełnomocnictwo do działania innej osoby w imieniu Wykonawcy (</w:t>
      </w:r>
      <w:r w:rsidRPr="00807304">
        <w:rPr>
          <w:rFonts w:eastAsia="SimSun"/>
          <w:i/>
          <w:iCs/>
          <w:color w:val="auto"/>
          <w:sz w:val="22"/>
          <w:szCs w:val="22"/>
          <w:lang w:eastAsia="zh-CN"/>
        </w:rPr>
        <w:t>jeżeli dotyczy),</w:t>
      </w:r>
    </w:p>
    <w:p w14:paraId="79A00E17" w14:textId="77777777" w:rsidR="001F0689" w:rsidRPr="0024399A" w:rsidRDefault="001F0689" w:rsidP="0024399A">
      <w:pPr>
        <w:autoSpaceDE w:val="0"/>
        <w:autoSpaceDN w:val="0"/>
        <w:adjustRightInd w:val="0"/>
        <w:spacing w:before="120" w:after="60"/>
        <w:ind w:left="714"/>
        <w:jc w:val="both"/>
        <w:rPr>
          <w:rFonts w:eastAsia="SimSun"/>
          <w:color w:val="auto"/>
          <w:sz w:val="22"/>
          <w:szCs w:val="22"/>
          <w:lang w:eastAsia="zh-CN"/>
        </w:rPr>
      </w:pPr>
      <w:r w:rsidRPr="0024399A">
        <w:rPr>
          <w:rFonts w:eastAsia="Calibri"/>
          <w:color w:val="auto"/>
          <w:sz w:val="22"/>
          <w:szCs w:val="22"/>
          <w:lang w:eastAsia="en-US"/>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7F7A96" w:rsidRPr="0024399A">
        <w:rPr>
          <w:rFonts w:eastAsia="Calibri"/>
          <w:color w:val="auto"/>
          <w:sz w:val="22"/>
          <w:szCs w:val="22"/>
          <w:lang w:eastAsia="en-US"/>
        </w:rPr>
        <w:t xml:space="preserve">semnej kwalifikowanym podpisem </w:t>
      </w:r>
      <w:r w:rsidRPr="0024399A">
        <w:rPr>
          <w:rFonts w:eastAsia="Calibri"/>
          <w:color w:val="auto"/>
          <w:sz w:val="22"/>
          <w:szCs w:val="22"/>
          <w:lang w:eastAsia="en-US"/>
        </w:rPr>
        <w:t>mocodawcy. Elektroniczna kopia pełnomocnictwa nie może być uwierzytelniona przez upełnomocnionego.</w:t>
      </w:r>
    </w:p>
    <w:p w14:paraId="0C498198" w14:textId="78D4E86E" w:rsidR="001F0689" w:rsidRPr="007D415D"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7D415D">
        <w:rPr>
          <w:rFonts w:eastAsia="SimSun"/>
          <w:color w:val="auto"/>
          <w:sz w:val="22"/>
          <w:szCs w:val="22"/>
          <w:lang w:eastAsia="zh-CN"/>
        </w:rPr>
        <w:t>Zobowiązanie podmiotu udostępniającego (</w:t>
      </w:r>
      <w:r w:rsidRPr="007D415D">
        <w:rPr>
          <w:rFonts w:eastAsia="SimSun"/>
          <w:i/>
          <w:iCs/>
          <w:color w:val="auto"/>
          <w:sz w:val="22"/>
          <w:szCs w:val="22"/>
          <w:lang w:eastAsia="zh-CN"/>
        </w:rPr>
        <w:t xml:space="preserve">jeżeli dotyczy) – </w:t>
      </w:r>
      <w:r w:rsidRPr="007D415D">
        <w:rPr>
          <w:rFonts w:eastAsia="SimSun"/>
          <w:b/>
          <w:bCs/>
          <w:color w:val="auto"/>
          <w:sz w:val="22"/>
          <w:szCs w:val="22"/>
          <w:lang w:eastAsia="zh-CN"/>
        </w:rPr>
        <w:t xml:space="preserve">Załącznik nr </w:t>
      </w:r>
      <w:r w:rsidR="006F5DE3" w:rsidRPr="007D415D">
        <w:rPr>
          <w:rFonts w:eastAsia="SimSun"/>
          <w:b/>
          <w:bCs/>
          <w:color w:val="auto"/>
          <w:sz w:val="22"/>
          <w:szCs w:val="22"/>
          <w:lang w:eastAsia="zh-CN"/>
        </w:rPr>
        <w:t>4</w:t>
      </w:r>
      <w:r w:rsidRPr="007D415D">
        <w:rPr>
          <w:rFonts w:eastAsia="SimSun"/>
          <w:color w:val="auto"/>
          <w:sz w:val="22"/>
          <w:szCs w:val="22"/>
          <w:lang w:eastAsia="zh-CN"/>
        </w:rPr>
        <w:t xml:space="preserve"> </w:t>
      </w:r>
      <w:r w:rsidRPr="007D415D">
        <w:rPr>
          <w:rFonts w:eastAsia="SimSun"/>
          <w:b/>
          <w:bCs/>
          <w:color w:val="auto"/>
          <w:sz w:val="22"/>
          <w:szCs w:val="22"/>
          <w:lang w:eastAsia="zh-CN"/>
        </w:rPr>
        <w:t>do SWZ.</w:t>
      </w:r>
    </w:p>
    <w:p w14:paraId="1AE5BD92" w14:textId="71E178B9" w:rsidR="00267317" w:rsidRPr="007D415D" w:rsidRDefault="00267317" w:rsidP="0024399A">
      <w:pPr>
        <w:numPr>
          <w:ilvl w:val="0"/>
          <w:numId w:val="29"/>
        </w:numPr>
        <w:autoSpaceDE w:val="0"/>
        <w:autoSpaceDN w:val="0"/>
        <w:adjustRightInd w:val="0"/>
        <w:spacing w:before="120" w:after="120"/>
        <w:ind w:left="714" w:hanging="357"/>
        <w:jc w:val="both"/>
        <w:rPr>
          <w:rFonts w:eastAsia="SimSun"/>
          <w:color w:val="auto"/>
          <w:sz w:val="22"/>
          <w:szCs w:val="22"/>
          <w:lang w:eastAsia="zh-CN"/>
        </w:rPr>
      </w:pPr>
      <w:r w:rsidRPr="007D415D">
        <w:rPr>
          <w:rFonts w:eastAsia="SimSun"/>
          <w:color w:val="auto"/>
          <w:sz w:val="22"/>
          <w:szCs w:val="22"/>
          <w:lang w:eastAsia="zh-CN"/>
        </w:rPr>
        <w:t xml:space="preserve">Oświadczenia </w:t>
      </w:r>
      <w:r w:rsidR="00D364F9" w:rsidRPr="007D415D">
        <w:rPr>
          <w:rFonts w:eastAsia="SimSun"/>
          <w:color w:val="auto"/>
          <w:sz w:val="22"/>
          <w:szCs w:val="22"/>
          <w:lang w:eastAsia="zh-CN"/>
        </w:rPr>
        <w:t xml:space="preserve">Wykonawcy: </w:t>
      </w:r>
      <w:proofErr w:type="spellStart"/>
      <w:r w:rsidR="00D364F9" w:rsidRPr="007D415D">
        <w:rPr>
          <w:rFonts w:eastAsia="SimSun"/>
          <w:color w:val="auto"/>
          <w:sz w:val="22"/>
          <w:szCs w:val="22"/>
          <w:lang w:eastAsia="zh-CN"/>
        </w:rPr>
        <w:t>Załacznik</w:t>
      </w:r>
      <w:proofErr w:type="spellEnd"/>
      <w:r w:rsidR="00D364F9" w:rsidRPr="007D415D">
        <w:rPr>
          <w:rFonts w:eastAsia="SimSun"/>
          <w:color w:val="auto"/>
          <w:sz w:val="22"/>
          <w:szCs w:val="22"/>
          <w:lang w:eastAsia="zh-CN"/>
        </w:rPr>
        <w:t xml:space="preserve"> nr </w:t>
      </w:r>
      <w:r w:rsidR="007D415D" w:rsidRPr="007D415D">
        <w:rPr>
          <w:rFonts w:eastAsia="SimSun"/>
          <w:color w:val="auto"/>
          <w:sz w:val="22"/>
          <w:szCs w:val="22"/>
          <w:lang w:eastAsia="zh-CN"/>
        </w:rPr>
        <w:t>7</w:t>
      </w:r>
      <w:r w:rsidR="00F83AA9">
        <w:rPr>
          <w:rFonts w:eastAsia="SimSun"/>
          <w:color w:val="auto"/>
          <w:sz w:val="22"/>
          <w:szCs w:val="22"/>
          <w:lang w:eastAsia="zh-CN"/>
        </w:rPr>
        <w:t xml:space="preserve"> i Załącznik </w:t>
      </w:r>
      <w:r w:rsidR="00D364F9" w:rsidRPr="007D415D">
        <w:rPr>
          <w:rFonts w:eastAsia="SimSun"/>
          <w:color w:val="auto"/>
          <w:sz w:val="22"/>
          <w:szCs w:val="22"/>
          <w:lang w:eastAsia="zh-CN"/>
        </w:rPr>
        <w:t xml:space="preserve">nr </w:t>
      </w:r>
      <w:r w:rsidR="007D415D" w:rsidRPr="007D415D">
        <w:rPr>
          <w:rFonts w:eastAsia="SimSun"/>
          <w:color w:val="auto"/>
          <w:sz w:val="22"/>
          <w:szCs w:val="22"/>
          <w:lang w:eastAsia="zh-CN"/>
        </w:rPr>
        <w:t>8</w:t>
      </w:r>
      <w:r w:rsidR="00D364F9" w:rsidRPr="007D415D">
        <w:rPr>
          <w:rFonts w:eastAsia="SimSun"/>
          <w:color w:val="auto"/>
          <w:sz w:val="22"/>
          <w:szCs w:val="22"/>
          <w:lang w:eastAsia="zh-CN"/>
        </w:rPr>
        <w:t xml:space="preserve"> oraz nr </w:t>
      </w:r>
      <w:r w:rsidR="007D415D" w:rsidRPr="007D415D">
        <w:rPr>
          <w:rFonts w:eastAsia="SimSun"/>
          <w:color w:val="auto"/>
          <w:sz w:val="22"/>
          <w:szCs w:val="22"/>
          <w:lang w:eastAsia="zh-CN"/>
        </w:rPr>
        <w:t>9</w:t>
      </w:r>
      <w:r w:rsidR="00D364F9" w:rsidRPr="007D415D">
        <w:rPr>
          <w:rFonts w:eastAsia="SimSun"/>
          <w:color w:val="auto"/>
          <w:sz w:val="22"/>
          <w:szCs w:val="22"/>
          <w:lang w:eastAsia="zh-CN"/>
        </w:rPr>
        <w:t xml:space="preserve"> - jeśli dotyczy</w:t>
      </w:r>
    </w:p>
    <w:p w14:paraId="0E876C2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Treść oferty musi odpowiadać treści Specyfikacji Warunków Zamówienia. </w:t>
      </w:r>
    </w:p>
    <w:p w14:paraId="7C4CE1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Wykonawca może złożyć tylko jedną ofertę.</w:t>
      </w:r>
    </w:p>
    <w:p w14:paraId="2C624AC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1DB576F"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B61E6E" w14:textId="6A314CB7" w:rsidR="00540B45" w:rsidRPr="0024399A" w:rsidRDefault="00540B45" w:rsidP="00EF139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834CDD">
        <w:rPr>
          <w:b/>
          <w:bCs/>
          <w:i/>
          <w:iCs/>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Korzystanie z platformy zakupowej przez Wykonawców jest bezpłatne.</w:t>
      </w:r>
    </w:p>
    <w:p w14:paraId="4CEADE3F"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 xml:space="preserve">Oferta powinna być sporządzona w języku polskim, </w:t>
      </w:r>
      <w:r w:rsidRPr="00F96594">
        <w:rPr>
          <w:rFonts w:eastAsiaTheme="minorEastAsia"/>
          <w:b/>
          <w:bCs/>
          <w:sz w:val="22"/>
          <w:szCs w:val="22"/>
          <w:lang w:eastAsia="zh-CN"/>
        </w:rPr>
        <w:t>z zachowaniem postaci elektronicznej</w:t>
      </w:r>
      <w:r w:rsidRPr="00F96594">
        <w:rPr>
          <w:rFonts w:eastAsiaTheme="minorEastAsia"/>
          <w:sz w:val="22"/>
          <w:szCs w:val="22"/>
          <w:lang w:eastAsia="zh-CN"/>
        </w:rPr>
        <w:t xml:space="preserve"> </w:t>
      </w:r>
      <w:r w:rsidRPr="0024399A">
        <w:rPr>
          <w:rFonts w:eastAsiaTheme="minorHAnsi"/>
          <w:sz w:val="22"/>
          <w:szCs w:val="22"/>
          <w:lang w:eastAsia="zh-CN"/>
        </w:rPr>
        <w:br/>
      </w:r>
      <w:r w:rsidRPr="00F96594">
        <w:rPr>
          <w:rFonts w:eastAsiaTheme="minorEastAsia"/>
          <w:sz w:val="22"/>
          <w:szCs w:val="22"/>
          <w:lang w:eastAsia="zh-CN"/>
        </w:rPr>
        <w:t xml:space="preserve">w formacie danych pdf, </w:t>
      </w:r>
      <w:proofErr w:type="spellStart"/>
      <w:r w:rsidRPr="0024399A">
        <w:rPr>
          <w:rFonts w:eastAsia="SimSun"/>
          <w:sz w:val="22"/>
          <w:szCs w:val="22"/>
          <w:lang w:eastAsia="zh-CN"/>
        </w:rPr>
        <w:t>doc</w:t>
      </w:r>
      <w:proofErr w:type="spellEnd"/>
      <w:r w:rsidRPr="0024399A">
        <w:rPr>
          <w:rFonts w:eastAsia="SimSun"/>
          <w:sz w:val="22"/>
          <w:szCs w:val="22"/>
          <w:lang w:eastAsia="zh-CN"/>
        </w:rPr>
        <w:t xml:space="preserve">, </w:t>
      </w:r>
      <w:proofErr w:type="spellStart"/>
      <w:r w:rsidRPr="0024399A">
        <w:rPr>
          <w:rFonts w:eastAsia="SimSun"/>
          <w:sz w:val="22"/>
          <w:szCs w:val="22"/>
          <w:lang w:eastAsia="zh-CN"/>
        </w:rPr>
        <w:t>docx</w:t>
      </w:r>
      <w:proofErr w:type="spellEnd"/>
      <w:r w:rsidRPr="0024399A">
        <w:rPr>
          <w:rFonts w:eastAsia="SimSun"/>
          <w:sz w:val="22"/>
          <w:szCs w:val="22"/>
          <w:lang w:eastAsia="zh-CN"/>
        </w:rPr>
        <w:t>,</w:t>
      </w:r>
      <w:r w:rsidRPr="00F96594">
        <w:rPr>
          <w:rFonts w:eastAsiaTheme="minorEastAsia"/>
          <w:sz w:val="22"/>
          <w:szCs w:val="22"/>
          <w:lang w:eastAsia="en-US"/>
        </w:rPr>
        <w:t xml:space="preserve"> xls, </w:t>
      </w:r>
      <w:proofErr w:type="spellStart"/>
      <w:r w:rsidRPr="00F96594">
        <w:rPr>
          <w:rFonts w:eastAsiaTheme="minorEastAsia"/>
          <w:sz w:val="22"/>
          <w:szCs w:val="22"/>
          <w:lang w:eastAsia="en-US"/>
        </w:rPr>
        <w:t>xlsx</w:t>
      </w:r>
      <w:proofErr w:type="spellEnd"/>
      <w:r w:rsidRPr="00F96594">
        <w:rPr>
          <w:rFonts w:eastAsiaTheme="minorEastAsia"/>
          <w:sz w:val="22"/>
          <w:szCs w:val="22"/>
          <w:lang w:eastAsia="en-US"/>
        </w:rPr>
        <w:t xml:space="preserve">. </w:t>
      </w:r>
      <w:r w:rsidRPr="00F96594">
        <w:rPr>
          <w:rFonts w:eastAsiaTheme="minorEastAsia"/>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u w:val="single"/>
          <w:lang w:eastAsia="en-US"/>
        </w:rPr>
        <w:t>Zamawiający wymaga by dokumenty w postępowaniu były skompresowane do pliku archiwum zip lub zip7.</w:t>
      </w:r>
    </w:p>
    <w:p w14:paraId="2B867886" w14:textId="2E1259CA" w:rsidR="00540B45" w:rsidRPr="00F96594" w:rsidRDefault="00540B45" w:rsidP="00F96594">
      <w:pPr>
        <w:numPr>
          <w:ilvl w:val="0"/>
          <w:numId w:val="28"/>
        </w:numPr>
        <w:autoSpaceDE w:val="0"/>
        <w:autoSpaceDN w:val="0"/>
        <w:adjustRightInd w:val="0"/>
        <w:spacing w:after="120"/>
        <w:ind w:left="357" w:hanging="357"/>
        <w:jc w:val="both"/>
        <w:rPr>
          <w:rFonts w:eastAsiaTheme="minorEastAsia"/>
          <w:sz w:val="22"/>
          <w:szCs w:val="22"/>
          <w:shd w:val="clear" w:color="auto" w:fill="FFFFFF"/>
          <w:lang w:eastAsia="en-US"/>
        </w:rPr>
      </w:pPr>
      <w:r w:rsidRPr="00F96594">
        <w:rPr>
          <w:rFonts w:eastAsiaTheme="minorEastAsia"/>
          <w:sz w:val="22"/>
          <w:szCs w:val="22"/>
          <w:lang w:eastAsia="en-US"/>
        </w:rPr>
        <w:t xml:space="preserve">Zamawiający nie dopuszcza w postępowaniu ofert, których dokumenty będą skompresowane aplikacją Win </w:t>
      </w:r>
      <w:proofErr w:type="spellStart"/>
      <w:r w:rsidRPr="00F96594">
        <w:rPr>
          <w:rFonts w:eastAsiaTheme="minorEastAsia"/>
          <w:sz w:val="22"/>
          <w:szCs w:val="22"/>
          <w:lang w:eastAsia="en-US"/>
        </w:rPr>
        <w:t>Rar</w:t>
      </w:r>
      <w:proofErr w:type="spellEnd"/>
      <w:r w:rsidRPr="00F96594">
        <w:rPr>
          <w:rFonts w:eastAsiaTheme="minorEastAsia"/>
          <w:sz w:val="22"/>
          <w:szCs w:val="22"/>
          <w:lang w:eastAsia="en-US"/>
        </w:rPr>
        <w:t xml:space="preserve"> (rozszerzenie *.</w:t>
      </w:r>
      <w:proofErr w:type="spellStart"/>
      <w:r w:rsidRPr="00F96594">
        <w:rPr>
          <w:rFonts w:eastAsiaTheme="minorEastAsia"/>
          <w:sz w:val="22"/>
          <w:szCs w:val="22"/>
          <w:lang w:eastAsia="en-US"/>
        </w:rPr>
        <w:t>rar</w:t>
      </w:r>
      <w:proofErr w:type="spellEnd"/>
      <w:r w:rsidRPr="00F96594">
        <w:rPr>
          <w:rFonts w:eastAsiaTheme="minorEastAsia"/>
          <w:sz w:val="22"/>
          <w:szCs w:val="22"/>
          <w:lang w:eastAsia="en-US"/>
        </w:rPr>
        <w:t xml:space="preserve">), </w:t>
      </w:r>
      <w:r w:rsidRPr="00F96594">
        <w:rPr>
          <w:rFonts w:eastAsiaTheme="minorEastAsia"/>
          <w:sz w:val="22"/>
          <w:szCs w:val="22"/>
          <w:shd w:val="clear" w:color="auto" w:fill="FFFFFF"/>
          <w:lang w:eastAsia="en-US"/>
        </w:rPr>
        <w:t xml:space="preserve">format kompresji .RAR nie został przewidziany w załączniku nr 2 do </w:t>
      </w:r>
      <w:r w:rsidR="005032E9" w:rsidRPr="00F96594">
        <w:rPr>
          <w:rFonts w:eastAsiaTheme="minorEastAsia"/>
          <w:sz w:val="22"/>
          <w:szCs w:val="22"/>
          <w:shd w:val="clear" w:color="auto" w:fill="FFFFFF"/>
          <w:lang w:eastAsia="en-US"/>
        </w:rPr>
        <w:t>R</w:t>
      </w:r>
      <w:r w:rsidRPr="00F96594">
        <w:rPr>
          <w:rFonts w:eastAsiaTheme="minorEastAsia"/>
          <w:sz w:val="22"/>
          <w:szCs w:val="22"/>
          <w:shd w:val="clear" w:color="auto" w:fill="FFFFFF"/>
          <w:lang w:eastAsia="en-US"/>
        </w:rPr>
        <w:t>ozporządzenia Rady Ministrów z dnia 2</w:t>
      </w:r>
      <w:r w:rsidR="005032E9" w:rsidRPr="00F96594">
        <w:rPr>
          <w:rFonts w:eastAsiaTheme="minorEastAsia"/>
          <w:sz w:val="22"/>
          <w:szCs w:val="22"/>
          <w:shd w:val="clear" w:color="auto" w:fill="FFFFFF"/>
          <w:lang w:eastAsia="en-US"/>
        </w:rPr>
        <w:t>1</w:t>
      </w:r>
      <w:r w:rsidRPr="00F96594">
        <w:rPr>
          <w:rFonts w:eastAsiaTheme="minorEastAsia"/>
          <w:sz w:val="22"/>
          <w:szCs w:val="22"/>
          <w:shd w:val="clear" w:color="auto" w:fill="FFFFFF"/>
          <w:lang w:eastAsia="en-US"/>
        </w:rPr>
        <w:t xml:space="preserve"> </w:t>
      </w:r>
      <w:r w:rsidR="005032E9" w:rsidRPr="00F96594">
        <w:rPr>
          <w:rFonts w:eastAsiaTheme="minorEastAsia"/>
          <w:sz w:val="22"/>
          <w:szCs w:val="22"/>
          <w:shd w:val="clear" w:color="auto" w:fill="FFFFFF"/>
          <w:lang w:eastAsia="en-US"/>
        </w:rPr>
        <w:t>maja</w:t>
      </w:r>
      <w:r w:rsidRPr="00F96594">
        <w:rPr>
          <w:rFonts w:eastAsiaTheme="minorEastAsia"/>
          <w:sz w:val="22"/>
          <w:szCs w:val="22"/>
          <w:shd w:val="clear" w:color="auto" w:fill="FFFFFF"/>
          <w:lang w:eastAsia="en-US"/>
        </w:rPr>
        <w:t xml:space="preserve"> 20</w:t>
      </w:r>
      <w:r w:rsidR="005032E9"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w sprawie Krajowych Ram Interoperacyjności, minimalnych wymagań dla rejestrów publicznych i wymiany informacji w postaci elektronicznej oraz minimalnych wymagań dla systemów teleinformatycznych (Dz. U. z 20</w:t>
      </w:r>
      <w:r w:rsidR="007F2F06"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poz. 7</w:t>
      </w:r>
      <w:r w:rsidR="007F2F06" w:rsidRPr="00F96594">
        <w:rPr>
          <w:rFonts w:eastAsiaTheme="minorEastAsia"/>
          <w:sz w:val="22"/>
          <w:szCs w:val="22"/>
          <w:shd w:val="clear" w:color="auto" w:fill="FFFFFF"/>
          <w:lang w:eastAsia="en-US"/>
        </w:rPr>
        <w:t>73</w:t>
      </w:r>
      <w:r w:rsidRPr="00F96594">
        <w:rPr>
          <w:rFonts w:eastAsiaTheme="minorEastAsia"/>
          <w:sz w:val="22"/>
          <w:szCs w:val="22"/>
          <w:shd w:val="clear" w:color="auto" w:fill="FFFFFF"/>
          <w:lang w:eastAsia="en-US"/>
        </w:rPr>
        <w:t>).</w:t>
      </w:r>
      <w:r w:rsidRPr="00F96594" w:rsidDel="00C43B20">
        <w:rPr>
          <w:rFonts w:eastAsiaTheme="minorEastAsia"/>
          <w:sz w:val="22"/>
          <w:szCs w:val="22"/>
          <w:shd w:val="clear" w:color="auto" w:fill="FFFFFF"/>
          <w:lang w:eastAsia="en-US"/>
        </w:rPr>
        <w:t xml:space="preserve"> </w:t>
      </w:r>
    </w:p>
    <w:p w14:paraId="60CA6C9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w:t>
      </w:r>
      <w:proofErr w:type="spellStart"/>
      <w:r w:rsidRPr="0024399A">
        <w:rPr>
          <w:rFonts w:eastAsia="SimSun"/>
          <w:sz w:val="22"/>
          <w:szCs w:val="22"/>
          <w:lang w:eastAsia="zh-CN"/>
        </w:rPr>
        <w:t>Rar</w:t>
      </w:r>
      <w:proofErr w:type="spellEnd"/>
      <w:r w:rsidRPr="0024399A">
        <w:rPr>
          <w:rFonts w:eastAsia="SimSun"/>
          <w:sz w:val="22"/>
          <w:szCs w:val="22"/>
          <w:lang w:eastAsia="zh-CN"/>
        </w:rPr>
        <w:t xml:space="preserve"> zostanie uznana przez Zamawiającego jako złożona nieskutecznie.</w:t>
      </w:r>
    </w:p>
    <w:p w14:paraId="50B4DABC"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w:t>
      </w:r>
      <w:r w:rsidRPr="0024399A">
        <w:rPr>
          <w:rFonts w:eastAsia="SimSun"/>
          <w:sz w:val="22"/>
          <w:szCs w:val="22"/>
          <w:lang w:eastAsia="zh-CN"/>
        </w:rPr>
        <w:lastRenderedPageBreak/>
        <w:t xml:space="preserve">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w:t>
      </w:r>
      <w:proofErr w:type="spellStart"/>
      <w:r w:rsidRPr="0024399A">
        <w:rPr>
          <w:rFonts w:eastAsia="SimSun"/>
          <w:sz w:val="22"/>
          <w:szCs w:val="22"/>
          <w:lang w:eastAsia="zh-CN"/>
        </w:rPr>
        <w:t>Pzp</w:t>
      </w:r>
      <w:proofErr w:type="spellEnd"/>
      <w:r w:rsidRPr="0024399A">
        <w:rPr>
          <w:rFonts w:eastAsia="SimSun"/>
          <w:sz w:val="22"/>
          <w:szCs w:val="22"/>
          <w:lang w:eastAsia="zh-CN"/>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221C61">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 xml:space="preserve">podmiotowych środków dowodowych oraz dokumentów potwierdzających umocowanie do reprezentowania – odpowiednio wykonawca, wykonawca wspólnie ubiegający się </w:t>
      </w:r>
      <w:proofErr w:type="spellStart"/>
      <w:r w:rsidRPr="0024399A">
        <w:rPr>
          <w:rFonts w:eastAsia="SimSun"/>
          <w:sz w:val="22"/>
          <w:szCs w:val="22"/>
          <w:lang w:eastAsia="zh-CN"/>
        </w:rPr>
        <w:t>oudzielenie</w:t>
      </w:r>
      <w:proofErr w:type="spellEnd"/>
      <w:r w:rsidRPr="0024399A">
        <w:rPr>
          <w:rFonts w:eastAsia="SimSun"/>
          <w:sz w:val="22"/>
          <w:szCs w:val="22"/>
          <w:lang w:eastAsia="zh-CN"/>
        </w:rPr>
        <w:t xml:space="preserv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221C61">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221C61">
      <w:pPr>
        <w:numPr>
          <w:ilvl w:val="0"/>
          <w:numId w:val="74"/>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o którym mowa w pkt 18 powyżej , może dokonać również notariusz.</w:t>
      </w:r>
    </w:p>
    <w:p w14:paraId="02459F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24399A">
        <w:rPr>
          <w:rFonts w:eastAsia="Calibri"/>
          <w:sz w:val="22"/>
          <w:szCs w:val="22"/>
          <w:lang w:eastAsia="en-US"/>
        </w:rPr>
        <w:t>Pzp</w:t>
      </w:r>
      <w:proofErr w:type="spellEnd"/>
      <w:r w:rsidRPr="0024399A">
        <w:rPr>
          <w:rFonts w:eastAsia="Calibri"/>
          <w:sz w:val="22"/>
          <w:szCs w:val="22"/>
          <w:lang w:eastAsia="en-US"/>
        </w:rPr>
        <w:t xml:space="preserve">. </w:t>
      </w:r>
    </w:p>
    <w:p w14:paraId="5F576BCD"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lastRenderedPageBreak/>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F96594" w:rsidRDefault="00540B45" w:rsidP="00F96594">
      <w:pPr>
        <w:numPr>
          <w:ilvl w:val="0"/>
          <w:numId w:val="28"/>
        </w:numPr>
        <w:autoSpaceDE w:val="0"/>
        <w:autoSpaceDN w:val="0"/>
        <w:adjustRightInd w:val="0"/>
        <w:spacing w:after="240"/>
        <w:ind w:left="357" w:hanging="357"/>
        <w:jc w:val="both"/>
        <w:rPr>
          <w:rFonts w:eastAsia="SimSun"/>
          <w:sz w:val="22"/>
          <w:szCs w:val="22"/>
          <w:lang w:eastAsia="zh-CN"/>
        </w:rPr>
      </w:pPr>
      <w:r w:rsidRPr="00834CDD">
        <w:rPr>
          <w:rFonts w:eastAsia="SimSun"/>
          <w:sz w:val="22"/>
          <w:szCs w:val="22"/>
          <w:lang w:eastAsia="zh-CN"/>
        </w:rPr>
        <w:t>Wykonawcy ponoszą wszelkie koszty wła</w:t>
      </w:r>
      <w:r w:rsidRPr="00807304">
        <w:rPr>
          <w:rFonts w:eastAsia="SimSun"/>
          <w:sz w:val="22"/>
          <w:szCs w:val="22"/>
          <w:lang w:eastAsia="zh-CN"/>
        </w:rPr>
        <w:t xml:space="preserve">sne związane z przygotowaniem i </w:t>
      </w:r>
      <w:r w:rsidRPr="0024399A">
        <w:rPr>
          <w:rFonts w:eastAsia="SimSun"/>
          <w:sz w:val="22"/>
          <w:szCs w:val="22"/>
          <w:lang w:eastAsia="zh-CN"/>
        </w:rPr>
        <w:t>złożeniem</w:t>
      </w:r>
      <w:r w:rsidRPr="00834CDD">
        <w:rPr>
          <w:rFonts w:eastAsia="SimSun"/>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F96594">
        <w:trPr>
          <w:trHeight w:val="974"/>
        </w:trPr>
        <w:tc>
          <w:tcPr>
            <w:tcW w:w="8549" w:type="dxa"/>
            <w:shd w:val="clear" w:color="auto" w:fill="auto"/>
            <w:vAlign w:val="center"/>
          </w:tcPr>
          <w:p w14:paraId="7A9299C2" w14:textId="77777777"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XIII</w:t>
            </w:r>
          </w:p>
          <w:p w14:paraId="6521A5CE" w14:textId="1E6BD389" w:rsidR="005759A0" w:rsidRPr="00F96594" w:rsidRDefault="004B0A97">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SPOSÓB ORAZ </w:t>
            </w:r>
            <w:r w:rsidR="005759A0" w:rsidRPr="00807304">
              <w:rPr>
                <w:rFonts w:eastAsia="Calibri"/>
                <w:b/>
                <w:bCs/>
                <w:color w:val="auto"/>
                <w:sz w:val="22"/>
                <w:szCs w:val="22"/>
                <w:lang w:eastAsia="en-US"/>
              </w:rPr>
              <w:t>TERMIN SKŁADANIA OFERT</w:t>
            </w:r>
          </w:p>
        </w:tc>
      </w:tr>
    </w:tbl>
    <w:p w14:paraId="584999E9" w14:textId="2DBA31F7" w:rsidR="00540B45" w:rsidRPr="006251B1" w:rsidRDefault="00540B45" w:rsidP="00221C61">
      <w:pPr>
        <w:numPr>
          <w:ilvl w:val="0"/>
          <w:numId w:val="58"/>
        </w:numPr>
        <w:spacing w:before="240" w:after="120"/>
        <w:ind w:left="360"/>
        <w:jc w:val="both"/>
        <w:rPr>
          <w:strike/>
          <w:sz w:val="22"/>
          <w:szCs w:val="22"/>
        </w:rPr>
      </w:pPr>
      <w:r w:rsidRPr="00F96594">
        <w:rPr>
          <w:sz w:val="22"/>
          <w:szCs w:val="22"/>
        </w:rPr>
        <w:t xml:space="preserve">Ofertę wraz z załącznikami należy złożyć za pośrednictwem platformy </w:t>
      </w:r>
      <w:r w:rsidRPr="00F96594">
        <w:rPr>
          <w:b/>
          <w:bCs/>
          <w:color w:val="auto"/>
          <w:sz w:val="22"/>
          <w:szCs w:val="22"/>
        </w:rPr>
        <w:t>pod adresem</w:t>
      </w:r>
      <w:r w:rsidRPr="00F96594">
        <w:rPr>
          <w:rFonts w:eastAsiaTheme="minorEastAsia"/>
          <w:b/>
          <w:bCs/>
          <w:color w:val="auto"/>
          <w:sz w:val="22"/>
          <w:szCs w:val="22"/>
          <w:lang w:eastAsia="en-US"/>
        </w:rPr>
        <w:t xml:space="preserve"> </w:t>
      </w:r>
      <w:hyperlink r:id="rId36" w:history="1">
        <w:r w:rsidR="006251B1" w:rsidRPr="006251B1">
          <w:rPr>
            <w:rStyle w:val="Hipercze"/>
            <w:color w:val="auto"/>
            <w:sz w:val="22"/>
            <w:szCs w:val="22"/>
            <w:shd w:val="clear" w:color="auto" w:fill="FFFFFF"/>
          </w:rPr>
          <w:t>https://platformazakupowa.pl/transakcja/1100767</w:t>
        </w:r>
      </w:hyperlink>
      <w:r w:rsidRPr="006251B1">
        <w:rPr>
          <w:b/>
          <w:bCs/>
          <w:sz w:val="22"/>
          <w:szCs w:val="22"/>
        </w:rPr>
        <w:t xml:space="preserve"> do dnia: </w:t>
      </w:r>
      <w:r w:rsidR="00F96594" w:rsidRPr="006251B1">
        <w:rPr>
          <w:b/>
          <w:bCs/>
          <w:sz w:val="22"/>
          <w:szCs w:val="22"/>
        </w:rPr>
        <w:t>0</w:t>
      </w:r>
      <w:r w:rsidR="006251B1">
        <w:rPr>
          <w:b/>
          <w:bCs/>
          <w:sz w:val="22"/>
          <w:szCs w:val="22"/>
        </w:rPr>
        <w:t>2</w:t>
      </w:r>
      <w:r w:rsidR="00F96594" w:rsidRPr="006251B1">
        <w:rPr>
          <w:b/>
          <w:bCs/>
          <w:sz w:val="22"/>
          <w:szCs w:val="22"/>
        </w:rPr>
        <w:t>.0</w:t>
      </w:r>
      <w:r w:rsidR="006251B1">
        <w:rPr>
          <w:b/>
          <w:bCs/>
          <w:sz w:val="22"/>
          <w:szCs w:val="22"/>
        </w:rPr>
        <w:t>6</w:t>
      </w:r>
      <w:r w:rsidR="00F96594" w:rsidRPr="006251B1">
        <w:rPr>
          <w:b/>
          <w:bCs/>
          <w:sz w:val="22"/>
          <w:szCs w:val="22"/>
        </w:rPr>
        <w:t>.</w:t>
      </w:r>
      <w:r w:rsidR="00CE48D2" w:rsidRPr="006251B1">
        <w:rPr>
          <w:b/>
          <w:bCs/>
          <w:sz w:val="22"/>
          <w:szCs w:val="22"/>
        </w:rPr>
        <w:t>202</w:t>
      </w:r>
      <w:r w:rsidR="006909FF" w:rsidRPr="006251B1">
        <w:rPr>
          <w:b/>
          <w:bCs/>
          <w:sz w:val="22"/>
          <w:szCs w:val="22"/>
        </w:rPr>
        <w:t>5</w:t>
      </w:r>
      <w:r w:rsidR="00CE48D2" w:rsidRPr="006251B1">
        <w:rPr>
          <w:b/>
          <w:bCs/>
          <w:sz w:val="22"/>
          <w:szCs w:val="22"/>
        </w:rPr>
        <w:t xml:space="preserve"> </w:t>
      </w:r>
      <w:r w:rsidRPr="006251B1">
        <w:rPr>
          <w:b/>
          <w:bCs/>
          <w:sz w:val="22"/>
          <w:szCs w:val="22"/>
        </w:rPr>
        <w:t xml:space="preserve">r. do godziny 08:00            </w:t>
      </w:r>
    </w:p>
    <w:p w14:paraId="1AA2719D" w14:textId="77777777" w:rsidR="00540B45" w:rsidRPr="007F2F06" w:rsidRDefault="00540B45" w:rsidP="00221C61">
      <w:pPr>
        <w:numPr>
          <w:ilvl w:val="0"/>
          <w:numId w:val="58"/>
        </w:numPr>
        <w:ind w:left="360"/>
        <w:jc w:val="both"/>
        <w:rPr>
          <w:rFonts w:eastAsia="Calibri"/>
          <w:sz w:val="22"/>
          <w:szCs w:val="22"/>
        </w:rPr>
      </w:pPr>
      <w:bookmarkStart w:id="2" w:name="_Hlk105667537"/>
      <w:r w:rsidRPr="007F2F06">
        <w:rPr>
          <w:rFonts w:eastAsia="Calibri"/>
          <w:sz w:val="22"/>
          <w:szCs w:val="22"/>
        </w:rPr>
        <w:t xml:space="preserve">Po wypełnieniu </w:t>
      </w:r>
      <w:r w:rsidRPr="00834CDD">
        <w:rPr>
          <w:rFonts w:eastAsia="Calibri"/>
          <w:i/>
          <w:iCs/>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834CDD">
        <w:rPr>
          <w:rFonts w:eastAsia="Calibri"/>
          <w:i/>
          <w:iCs/>
          <w:sz w:val="22"/>
          <w:szCs w:val="22"/>
        </w:rPr>
        <w:t>„Przejdź do podsumowania”.</w:t>
      </w:r>
    </w:p>
    <w:bookmarkEnd w:id="2"/>
    <w:p w14:paraId="64ED5213" w14:textId="77777777" w:rsidR="00540B45" w:rsidRPr="007F2F06" w:rsidRDefault="00540B45" w:rsidP="00221C61">
      <w:pPr>
        <w:numPr>
          <w:ilvl w:val="0"/>
          <w:numId w:val="58"/>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834CDD">
        <w:rPr>
          <w:rFonts w:eastAsia="Calibri"/>
          <w:i/>
          <w:iCs/>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221C61">
      <w:pPr>
        <w:numPr>
          <w:ilvl w:val="0"/>
          <w:numId w:val="58"/>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221C61">
      <w:pPr>
        <w:numPr>
          <w:ilvl w:val="0"/>
          <w:numId w:val="58"/>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221C61">
      <w:pPr>
        <w:numPr>
          <w:ilvl w:val="0"/>
          <w:numId w:val="58"/>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221C61">
      <w:pPr>
        <w:numPr>
          <w:ilvl w:val="0"/>
          <w:numId w:val="58"/>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F96594">
        <w:trPr>
          <w:trHeight w:val="974"/>
        </w:trPr>
        <w:tc>
          <w:tcPr>
            <w:tcW w:w="8399" w:type="dxa"/>
            <w:shd w:val="clear" w:color="auto" w:fill="auto"/>
            <w:vAlign w:val="center"/>
          </w:tcPr>
          <w:p w14:paraId="68F5475E" w14:textId="77777777"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XIV</w:t>
            </w:r>
          </w:p>
          <w:p w14:paraId="24BFDA76" w14:textId="77777777" w:rsidR="005759A0" w:rsidRPr="00F96594" w:rsidRDefault="005759A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TERMIN OTWARCIA OFERT</w:t>
            </w:r>
          </w:p>
        </w:tc>
      </w:tr>
    </w:tbl>
    <w:p w14:paraId="78528C16" w14:textId="1D421FC7" w:rsidR="007F2F06" w:rsidRPr="006251B1" w:rsidRDefault="007F2F06" w:rsidP="00221C61">
      <w:pPr>
        <w:numPr>
          <w:ilvl w:val="0"/>
          <w:numId w:val="44"/>
        </w:numPr>
        <w:spacing w:before="240"/>
        <w:ind w:left="284" w:hanging="284"/>
        <w:jc w:val="both"/>
        <w:rPr>
          <w:rFonts w:eastAsia="Calibri"/>
          <w:color w:val="auto"/>
          <w:sz w:val="22"/>
          <w:szCs w:val="22"/>
        </w:rPr>
      </w:pPr>
      <w:r w:rsidRPr="006251B1">
        <w:rPr>
          <w:rFonts w:eastAsia="Calibri"/>
          <w:sz w:val="22"/>
          <w:szCs w:val="22"/>
        </w:rPr>
        <w:t xml:space="preserve">Otwarcie ofert nastąpi w dniu </w:t>
      </w:r>
      <w:r w:rsidR="008A090F" w:rsidRPr="006251B1">
        <w:rPr>
          <w:rFonts w:eastAsia="Calibri"/>
          <w:b/>
          <w:bCs/>
          <w:sz w:val="22"/>
          <w:szCs w:val="22"/>
        </w:rPr>
        <w:t>0</w:t>
      </w:r>
      <w:r w:rsidR="006251B1">
        <w:rPr>
          <w:rFonts w:eastAsia="Calibri"/>
          <w:b/>
          <w:bCs/>
          <w:sz w:val="22"/>
          <w:szCs w:val="22"/>
        </w:rPr>
        <w:t>2</w:t>
      </w:r>
      <w:r w:rsidR="008A090F" w:rsidRPr="006251B1">
        <w:rPr>
          <w:rFonts w:eastAsia="Calibri"/>
          <w:b/>
          <w:bCs/>
          <w:sz w:val="22"/>
          <w:szCs w:val="22"/>
        </w:rPr>
        <w:t>.0</w:t>
      </w:r>
      <w:r w:rsidR="006251B1">
        <w:rPr>
          <w:rFonts w:eastAsia="Calibri"/>
          <w:b/>
          <w:bCs/>
          <w:sz w:val="22"/>
          <w:szCs w:val="22"/>
        </w:rPr>
        <w:t>6</w:t>
      </w:r>
      <w:r w:rsidR="008A090F" w:rsidRPr="006251B1">
        <w:rPr>
          <w:rFonts w:eastAsia="Calibri"/>
          <w:b/>
          <w:bCs/>
          <w:sz w:val="22"/>
          <w:szCs w:val="22"/>
        </w:rPr>
        <w:t>.</w:t>
      </w:r>
      <w:r w:rsidRPr="006251B1">
        <w:rPr>
          <w:rFonts w:eastAsia="Calibri"/>
          <w:b/>
          <w:bCs/>
          <w:sz w:val="22"/>
          <w:szCs w:val="22"/>
        </w:rPr>
        <w:t>202</w:t>
      </w:r>
      <w:r w:rsidR="006909FF" w:rsidRPr="006251B1">
        <w:rPr>
          <w:rFonts w:eastAsia="Calibri"/>
          <w:b/>
          <w:bCs/>
          <w:sz w:val="22"/>
          <w:szCs w:val="22"/>
        </w:rPr>
        <w:t>5</w:t>
      </w:r>
      <w:r w:rsidRPr="006251B1">
        <w:rPr>
          <w:rFonts w:eastAsia="Calibri"/>
          <w:sz w:val="22"/>
          <w:szCs w:val="22"/>
        </w:rPr>
        <w:t xml:space="preserve"> r., o godzinie </w:t>
      </w:r>
      <w:r w:rsidRPr="006251B1">
        <w:rPr>
          <w:rFonts w:eastAsia="Calibri"/>
          <w:b/>
          <w:bCs/>
          <w:sz w:val="22"/>
          <w:szCs w:val="22"/>
        </w:rPr>
        <w:t>08:05</w:t>
      </w:r>
      <w:r w:rsidRPr="006251B1">
        <w:rPr>
          <w:rFonts w:eastAsia="Calibri"/>
          <w:sz w:val="22"/>
          <w:szCs w:val="22"/>
        </w:rPr>
        <w:t xml:space="preserve"> </w:t>
      </w:r>
      <w:r w:rsidRPr="006251B1">
        <w:rPr>
          <w:sz w:val="22"/>
          <w:szCs w:val="22"/>
        </w:rPr>
        <w:t xml:space="preserve">z zastrzeżeniem art. 222 ustawy </w:t>
      </w:r>
      <w:proofErr w:type="spellStart"/>
      <w:r w:rsidRPr="006251B1">
        <w:rPr>
          <w:sz w:val="22"/>
          <w:szCs w:val="22"/>
        </w:rPr>
        <w:t>Pzp</w:t>
      </w:r>
      <w:proofErr w:type="spellEnd"/>
      <w:r w:rsidRPr="006251B1">
        <w:rPr>
          <w:sz w:val="22"/>
          <w:szCs w:val="22"/>
        </w:rPr>
        <w:t>.</w:t>
      </w:r>
    </w:p>
    <w:p w14:paraId="3BBC1FC7" w14:textId="11D51A43" w:rsidR="005759A0" w:rsidRPr="008A090F" w:rsidRDefault="007F2F06" w:rsidP="00221C61">
      <w:pPr>
        <w:numPr>
          <w:ilvl w:val="0"/>
          <w:numId w:val="44"/>
        </w:numPr>
        <w:spacing w:before="120"/>
        <w:ind w:left="284" w:hanging="284"/>
        <w:jc w:val="both"/>
        <w:rPr>
          <w:rFonts w:eastAsia="Calibri"/>
          <w:color w:val="auto"/>
          <w:sz w:val="22"/>
          <w:szCs w:val="22"/>
          <w:lang w:eastAsia="en-US"/>
        </w:rPr>
      </w:pPr>
      <w:r w:rsidRPr="008A090F">
        <w:rPr>
          <w:rFonts w:eastAsia="Calibri"/>
          <w:color w:val="auto"/>
          <w:sz w:val="22"/>
          <w:szCs w:val="22"/>
          <w:lang w:eastAsia="en-US"/>
        </w:rPr>
        <w:t xml:space="preserve"> </w:t>
      </w:r>
      <w:r w:rsidR="005759A0" w:rsidRPr="008A090F">
        <w:rPr>
          <w:rFonts w:eastAsia="Calibri"/>
          <w:color w:val="auto"/>
          <w:sz w:val="22"/>
          <w:szCs w:val="22"/>
          <w:lang w:eastAsia="en-US"/>
        </w:rPr>
        <w:t xml:space="preserve">Otwarcie ofert jest niejawne. </w:t>
      </w:r>
    </w:p>
    <w:p w14:paraId="49DAD6A3" w14:textId="77777777" w:rsidR="00F32C7E" w:rsidRPr="00F96594" w:rsidRDefault="00F32C7E" w:rsidP="00221C61">
      <w:pPr>
        <w:numPr>
          <w:ilvl w:val="0"/>
          <w:numId w:val="44"/>
        </w:numPr>
        <w:spacing w:before="120"/>
        <w:ind w:left="284" w:hanging="284"/>
        <w:jc w:val="both"/>
        <w:rPr>
          <w:b/>
          <w:bCs/>
          <w:sz w:val="22"/>
          <w:szCs w:val="22"/>
        </w:rPr>
      </w:pPr>
      <w:bookmarkStart w:id="3"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3"/>
      <w:r w:rsidRPr="007F2F06">
        <w:rPr>
          <w:sz w:val="22"/>
          <w:szCs w:val="22"/>
        </w:rPr>
        <w:t xml:space="preserve">. </w:t>
      </w:r>
    </w:p>
    <w:p w14:paraId="5F860888" w14:textId="6B6917A2" w:rsidR="00F32C7E" w:rsidRPr="007F2F06" w:rsidRDefault="00F32C7E" w:rsidP="00221C61">
      <w:pPr>
        <w:numPr>
          <w:ilvl w:val="0"/>
          <w:numId w:val="44"/>
        </w:numPr>
        <w:spacing w:before="120"/>
        <w:ind w:left="284" w:hanging="284"/>
        <w:jc w:val="both"/>
        <w:rPr>
          <w:rFonts w:eastAsia="Calibri"/>
          <w:color w:val="auto"/>
          <w:sz w:val="22"/>
          <w:szCs w:val="22"/>
          <w:lang w:eastAsia="en-US"/>
        </w:rPr>
      </w:pPr>
      <w:bookmarkStart w:id="4" w:name="_heading=h.26in1rg" w:colFirst="0" w:colLast="0"/>
      <w:bookmarkStart w:id="5" w:name="_Hlk105495386"/>
      <w:bookmarkEnd w:id="4"/>
      <w:r w:rsidRPr="007F2F06">
        <w:rPr>
          <w:sz w:val="22"/>
          <w:szCs w:val="22"/>
        </w:rPr>
        <w:lastRenderedPageBreak/>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w:t>
      </w:r>
      <w:proofErr w:type="spellStart"/>
      <w:r w:rsidRPr="007F2F06">
        <w:rPr>
          <w:sz w:val="22"/>
          <w:szCs w:val="22"/>
        </w:rPr>
        <w:t>Pzp</w:t>
      </w:r>
      <w:bookmarkEnd w:id="5"/>
      <w:proofErr w:type="spellEnd"/>
      <w:r w:rsidRPr="007F2F06">
        <w:rPr>
          <w:sz w:val="22"/>
          <w:szCs w:val="22"/>
        </w:rPr>
        <w:t>.</w:t>
      </w:r>
    </w:p>
    <w:p w14:paraId="36291B88" w14:textId="77777777" w:rsidR="005759A0" w:rsidRPr="007F2F06" w:rsidRDefault="005759A0" w:rsidP="00221C61">
      <w:pPr>
        <w:numPr>
          <w:ilvl w:val="0"/>
          <w:numId w:val="44"/>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221C61">
      <w:pPr>
        <w:numPr>
          <w:ilvl w:val="0"/>
          <w:numId w:val="44"/>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F96594">
        <w:trPr>
          <w:trHeight w:val="974"/>
        </w:trPr>
        <w:tc>
          <w:tcPr>
            <w:tcW w:w="8406" w:type="dxa"/>
            <w:shd w:val="clear" w:color="auto" w:fill="auto"/>
            <w:vAlign w:val="center"/>
          </w:tcPr>
          <w:p w14:paraId="6A4AD71B" w14:textId="77777777" w:rsidR="001F3FF0" w:rsidRPr="00F96594" w:rsidRDefault="001F3FF0">
            <w:pPr>
              <w:jc w:val="center"/>
              <w:rPr>
                <w:rFonts w:eastAsia="Calibri"/>
                <w:b/>
                <w:bCs/>
                <w:color w:val="auto"/>
                <w:sz w:val="22"/>
                <w:szCs w:val="22"/>
                <w:lang w:eastAsia="en-US"/>
              </w:rPr>
            </w:pPr>
            <w:r w:rsidRPr="00834CDD">
              <w:rPr>
                <w:rFonts w:eastAsia="Calibri"/>
                <w:b/>
                <w:bCs/>
                <w:color w:val="auto"/>
                <w:sz w:val="22"/>
                <w:szCs w:val="22"/>
                <w:lang w:eastAsia="en-US"/>
              </w:rPr>
              <w:t xml:space="preserve">ROZDZIAŁ </w:t>
            </w:r>
            <w:r w:rsidRPr="00807304">
              <w:rPr>
                <w:rFonts w:eastAsia="Calibri"/>
                <w:b/>
                <w:bCs/>
                <w:color w:val="auto"/>
                <w:sz w:val="22"/>
                <w:szCs w:val="22"/>
                <w:lang w:eastAsia="en-US"/>
              </w:rPr>
              <w:t>XV</w:t>
            </w:r>
          </w:p>
          <w:p w14:paraId="542B1FF7" w14:textId="77777777" w:rsidR="001F3FF0" w:rsidRPr="00F96594" w:rsidRDefault="001F3FF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WYMAGANIA DOTYCZĄCE WADIUM</w:t>
            </w:r>
          </w:p>
        </w:tc>
      </w:tr>
    </w:tbl>
    <w:p w14:paraId="6F0DBA91" w14:textId="022EC9A7" w:rsidR="006E232F" w:rsidRPr="00A153F5" w:rsidRDefault="006E232F" w:rsidP="00221C61">
      <w:pPr>
        <w:numPr>
          <w:ilvl w:val="0"/>
          <w:numId w:val="107"/>
        </w:numPr>
        <w:spacing w:before="240"/>
        <w:ind w:left="357" w:hanging="357"/>
        <w:jc w:val="both"/>
        <w:rPr>
          <w:rFonts w:eastAsia="SimSun"/>
          <w:color w:val="auto"/>
          <w:sz w:val="22"/>
          <w:szCs w:val="22"/>
          <w:u w:val="single"/>
          <w:lang w:eastAsia="zh-CN"/>
        </w:rPr>
      </w:pPr>
      <w:r w:rsidRPr="009E0B6A">
        <w:rPr>
          <w:rFonts w:eastAsia="SimSun"/>
          <w:color w:val="auto"/>
          <w:sz w:val="22"/>
          <w:szCs w:val="22"/>
          <w:lang w:eastAsia="zh-CN"/>
        </w:rPr>
        <w:t>Wykonawca przystępując do postępowania jest zobowiązany, przed terminem składania ofert wnieść wadium na poszczególne części w kwocie:</w:t>
      </w:r>
    </w:p>
    <w:p w14:paraId="57FAAA50" w14:textId="77777777" w:rsidR="00A153F5" w:rsidRPr="009E0B6A" w:rsidRDefault="00A153F5" w:rsidP="00A153F5">
      <w:pPr>
        <w:ind w:left="357"/>
        <w:jc w:val="both"/>
        <w:rPr>
          <w:rFonts w:eastAsia="SimSun"/>
          <w:color w:val="auto"/>
          <w:sz w:val="22"/>
          <w:szCs w:val="22"/>
          <w:u w:val="single"/>
          <w:lang w:eastAsia="zh-CN"/>
        </w:rPr>
      </w:pPr>
    </w:p>
    <w:p w14:paraId="7CBB2CF5" w14:textId="6D6E1B7C" w:rsidR="006E232F" w:rsidRPr="009E0B6A" w:rsidRDefault="006E232F" w:rsidP="00500EBF">
      <w:pPr>
        <w:autoSpaceDE w:val="0"/>
        <w:autoSpaceDN w:val="0"/>
        <w:adjustRightInd w:val="0"/>
        <w:ind w:left="720"/>
        <w:jc w:val="both"/>
        <w:rPr>
          <w:color w:val="auto"/>
          <w:sz w:val="22"/>
          <w:szCs w:val="22"/>
        </w:rPr>
      </w:pPr>
      <w:r w:rsidRPr="009E0B6A">
        <w:rPr>
          <w:b/>
          <w:color w:val="auto"/>
          <w:sz w:val="22"/>
          <w:szCs w:val="22"/>
        </w:rPr>
        <w:t xml:space="preserve">Część 1:  </w:t>
      </w:r>
      <w:r w:rsidR="00F83AA9">
        <w:rPr>
          <w:b/>
          <w:color w:val="auto"/>
          <w:sz w:val="22"/>
          <w:szCs w:val="22"/>
        </w:rPr>
        <w:t xml:space="preserve">3 900,00 </w:t>
      </w:r>
      <w:r w:rsidRPr="009E0B6A">
        <w:rPr>
          <w:b/>
          <w:color w:val="auto"/>
          <w:sz w:val="22"/>
          <w:szCs w:val="22"/>
        </w:rPr>
        <w:t xml:space="preserve">zł </w:t>
      </w:r>
    </w:p>
    <w:p w14:paraId="33B89C94" w14:textId="61E9A09D" w:rsidR="006E232F" w:rsidRPr="009E0B6A" w:rsidRDefault="006E232F" w:rsidP="00500EBF">
      <w:pPr>
        <w:autoSpaceDE w:val="0"/>
        <w:autoSpaceDN w:val="0"/>
        <w:adjustRightInd w:val="0"/>
        <w:ind w:left="720"/>
        <w:jc w:val="both"/>
        <w:rPr>
          <w:color w:val="auto"/>
          <w:sz w:val="22"/>
          <w:szCs w:val="22"/>
        </w:rPr>
      </w:pPr>
      <w:r w:rsidRPr="009E0B6A">
        <w:rPr>
          <w:b/>
          <w:color w:val="auto"/>
          <w:sz w:val="22"/>
          <w:szCs w:val="22"/>
        </w:rPr>
        <w:t xml:space="preserve">Część 2:  </w:t>
      </w:r>
      <w:r w:rsidR="00F83AA9">
        <w:rPr>
          <w:b/>
          <w:color w:val="auto"/>
          <w:sz w:val="22"/>
          <w:szCs w:val="22"/>
        </w:rPr>
        <w:t xml:space="preserve">870,00 </w:t>
      </w:r>
      <w:r w:rsidRPr="009E0B6A">
        <w:rPr>
          <w:b/>
          <w:color w:val="auto"/>
          <w:sz w:val="22"/>
          <w:szCs w:val="22"/>
        </w:rPr>
        <w:t xml:space="preserve">zł </w:t>
      </w:r>
      <w:r w:rsidRPr="009E0B6A">
        <w:rPr>
          <w:color w:val="auto"/>
          <w:sz w:val="22"/>
          <w:szCs w:val="22"/>
        </w:rPr>
        <w:t xml:space="preserve"> </w:t>
      </w:r>
    </w:p>
    <w:p w14:paraId="4C5BB10F" w14:textId="75B28361" w:rsidR="006E232F" w:rsidRPr="009E0B6A" w:rsidRDefault="006E232F" w:rsidP="00500EBF">
      <w:pPr>
        <w:autoSpaceDE w:val="0"/>
        <w:autoSpaceDN w:val="0"/>
        <w:adjustRightInd w:val="0"/>
        <w:ind w:left="720"/>
        <w:jc w:val="both"/>
        <w:rPr>
          <w:color w:val="auto"/>
          <w:sz w:val="22"/>
          <w:szCs w:val="22"/>
        </w:rPr>
      </w:pPr>
      <w:r w:rsidRPr="009E0B6A">
        <w:rPr>
          <w:b/>
          <w:color w:val="auto"/>
          <w:sz w:val="22"/>
          <w:szCs w:val="22"/>
        </w:rPr>
        <w:t xml:space="preserve">Część 3: </w:t>
      </w:r>
      <w:r>
        <w:rPr>
          <w:b/>
          <w:color w:val="auto"/>
          <w:sz w:val="22"/>
          <w:szCs w:val="22"/>
        </w:rPr>
        <w:t xml:space="preserve"> </w:t>
      </w:r>
      <w:r w:rsidR="00F83AA9">
        <w:rPr>
          <w:b/>
          <w:color w:val="auto"/>
          <w:sz w:val="22"/>
          <w:szCs w:val="22"/>
        </w:rPr>
        <w:t xml:space="preserve">2 800,00 </w:t>
      </w:r>
      <w:r w:rsidRPr="009E0B6A">
        <w:rPr>
          <w:b/>
          <w:color w:val="auto"/>
          <w:sz w:val="22"/>
          <w:szCs w:val="22"/>
        </w:rPr>
        <w:t xml:space="preserve">zł </w:t>
      </w:r>
    </w:p>
    <w:p w14:paraId="74A45760" w14:textId="1347DEC5" w:rsidR="006E232F" w:rsidRPr="009E0B6A" w:rsidRDefault="006E232F" w:rsidP="00500EBF">
      <w:pPr>
        <w:autoSpaceDE w:val="0"/>
        <w:autoSpaceDN w:val="0"/>
        <w:adjustRightInd w:val="0"/>
        <w:ind w:left="720"/>
        <w:jc w:val="both"/>
        <w:rPr>
          <w:color w:val="auto"/>
          <w:sz w:val="22"/>
          <w:szCs w:val="22"/>
        </w:rPr>
      </w:pPr>
      <w:r w:rsidRPr="009E0B6A">
        <w:rPr>
          <w:b/>
          <w:color w:val="auto"/>
          <w:sz w:val="22"/>
          <w:szCs w:val="22"/>
        </w:rPr>
        <w:t xml:space="preserve">Część 4: </w:t>
      </w:r>
      <w:r w:rsidR="00EA0AB1">
        <w:rPr>
          <w:b/>
          <w:color w:val="auto"/>
          <w:sz w:val="22"/>
          <w:szCs w:val="22"/>
        </w:rPr>
        <w:t xml:space="preserve"> </w:t>
      </w:r>
      <w:r w:rsidR="00F83AA9">
        <w:rPr>
          <w:b/>
          <w:color w:val="auto"/>
          <w:sz w:val="22"/>
          <w:szCs w:val="22"/>
        </w:rPr>
        <w:t xml:space="preserve">680,00 </w:t>
      </w:r>
      <w:r w:rsidRPr="009E0B6A">
        <w:rPr>
          <w:b/>
          <w:color w:val="auto"/>
          <w:sz w:val="22"/>
          <w:szCs w:val="22"/>
        </w:rPr>
        <w:t xml:space="preserve">zł </w:t>
      </w:r>
    </w:p>
    <w:p w14:paraId="5FB8F04A" w14:textId="1A7B9C85" w:rsidR="006E232F" w:rsidRDefault="006E232F" w:rsidP="00500EBF">
      <w:pPr>
        <w:autoSpaceDE w:val="0"/>
        <w:autoSpaceDN w:val="0"/>
        <w:adjustRightInd w:val="0"/>
        <w:ind w:left="720"/>
        <w:jc w:val="both"/>
        <w:rPr>
          <w:b/>
          <w:color w:val="auto"/>
          <w:sz w:val="22"/>
          <w:szCs w:val="22"/>
        </w:rPr>
      </w:pPr>
      <w:r w:rsidRPr="009E0B6A">
        <w:rPr>
          <w:b/>
          <w:color w:val="auto"/>
          <w:sz w:val="22"/>
          <w:szCs w:val="22"/>
        </w:rPr>
        <w:t>Część 5:</w:t>
      </w:r>
      <w:r>
        <w:rPr>
          <w:b/>
          <w:color w:val="auto"/>
          <w:sz w:val="22"/>
          <w:szCs w:val="22"/>
        </w:rPr>
        <w:t xml:space="preserve"> </w:t>
      </w:r>
      <w:r w:rsidR="00EA0AB1">
        <w:rPr>
          <w:b/>
          <w:color w:val="auto"/>
          <w:sz w:val="22"/>
          <w:szCs w:val="22"/>
        </w:rPr>
        <w:t xml:space="preserve"> </w:t>
      </w:r>
      <w:r w:rsidR="00F83AA9">
        <w:rPr>
          <w:b/>
          <w:color w:val="auto"/>
          <w:sz w:val="22"/>
          <w:szCs w:val="22"/>
        </w:rPr>
        <w:t xml:space="preserve">2 000,00 </w:t>
      </w:r>
      <w:r w:rsidRPr="009E0B6A">
        <w:rPr>
          <w:b/>
          <w:color w:val="auto"/>
          <w:sz w:val="22"/>
          <w:szCs w:val="22"/>
        </w:rPr>
        <w:t>zł</w:t>
      </w:r>
    </w:p>
    <w:p w14:paraId="13305E34" w14:textId="77777777" w:rsidR="00A153F5" w:rsidRPr="009E0B6A" w:rsidRDefault="00A153F5" w:rsidP="00500EBF">
      <w:pPr>
        <w:autoSpaceDE w:val="0"/>
        <w:autoSpaceDN w:val="0"/>
        <w:adjustRightInd w:val="0"/>
        <w:ind w:left="720"/>
        <w:jc w:val="both"/>
        <w:rPr>
          <w:color w:val="auto"/>
          <w:sz w:val="22"/>
          <w:szCs w:val="22"/>
        </w:rPr>
      </w:pPr>
    </w:p>
    <w:p w14:paraId="20C74D56" w14:textId="77777777" w:rsidR="006E232F" w:rsidRPr="009E0B6A" w:rsidRDefault="006E232F" w:rsidP="00221C61">
      <w:pPr>
        <w:pStyle w:val="Akapitzlist"/>
        <w:numPr>
          <w:ilvl w:val="0"/>
          <w:numId w:val="109"/>
        </w:numPr>
        <w:autoSpaceDE w:val="0"/>
        <w:autoSpaceDN w:val="0"/>
        <w:adjustRightInd w:val="0"/>
        <w:ind w:left="426" w:hanging="426"/>
        <w:jc w:val="both"/>
        <w:rPr>
          <w:sz w:val="22"/>
          <w:szCs w:val="22"/>
        </w:rPr>
      </w:pPr>
      <w:r w:rsidRPr="009E0B6A">
        <w:rPr>
          <w:sz w:val="22"/>
          <w:szCs w:val="22"/>
        </w:rPr>
        <w:t>Wykonawca, który składa ofertę na więcej niż jedną część  zamówienia</w:t>
      </w:r>
      <w:r w:rsidRPr="009E0B6A">
        <w:rPr>
          <w:b/>
          <w:sz w:val="22"/>
          <w:szCs w:val="22"/>
        </w:rPr>
        <w:t xml:space="preserve"> zobowiązany jest wnieść wadium w wysokości sumy wadiów tych części dla której składa ofertę.</w:t>
      </w:r>
    </w:p>
    <w:p w14:paraId="18EE9E1B" w14:textId="77777777" w:rsidR="006E232F" w:rsidRPr="009E0B6A" w:rsidRDefault="006E232F" w:rsidP="00221C61">
      <w:pPr>
        <w:pStyle w:val="Akapitzlist"/>
        <w:numPr>
          <w:ilvl w:val="0"/>
          <w:numId w:val="109"/>
        </w:numPr>
        <w:autoSpaceDE w:val="0"/>
        <w:autoSpaceDN w:val="0"/>
        <w:adjustRightInd w:val="0"/>
        <w:ind w:left="426" w:hanging="426"/>
        <w:jc w:val="both"/>
        <w:rPr>
          <w:sz w:val="22"/>
          <w:szCs w:val="22"/>
        </w:rPr>
      </w:pPr>
      <w:r w:rsidRPr="009E0B6A">
        <w:rPr>
          <w:sz w:val="22"/>
          <w:szCs w:val="22"/>
          <w:lang w:val="pl-PL"/>
        </w:rPr>
        <w:t>Wadium musi obejmować pełen okres związania ofertą.</w:t>
      </w:r>
    </w:p>
    <w:p w14:paraId="15343EB0" w14:textId="77777777" w:rsidR="006E232F" w:rsidRPr="009E0B6A" w:rsidRDefault="006E232F" w:rsidP="00221C61">
      <w:pPr>
        <w:numPr>
          <w:ilvl w:val="0"/>
          <w:numId w:val="109"/>
        </w:numPr>
        <w:spacing w:before="120"/>
        <w:ind w:left="426" w:hanging="426"/>
        <w:jc w:val="both"/>
        <w:rPr>
          <w:bCs/>
          <w:sz w:val="22"/>
          <w:szCs w:val="22"/>
        </w:rPr>
      </w:pPr>
      <w:r w:rsidRPr="009E0B6A">
        <w:rPr>
          <w:bCs/>
          <w:sz w:val="22"/>
          <w:szCs w:val="22"/>
        </w:rPr>
        <w:t>Wadium może być wniesione w jednej lub kilku następujących formach:</w:t>
      </w:r>
    </w:p>
    <w:p w14:paraId="1055A75A" w14:textId="77777777" w:rsidR="006E232F" w:rsidRPr="009E0B6A" w:rsidRDefault="006E232F" w:rsidP="00221C61">
      <w:pPr>
        <w:pStyle w:val="Akapitzlist"/>
        <w:numPr>
          <w:ilvl w:val="5"/>
          <w:numId w:val="106"/>
        </w:numPr>
        <w:ind w:right="-13"/>
        <w:jc w:val="both"/>
        <w:rPr>
          <w:sz w:val="22"/>
          <w:szCs w:val="22"/>
        </w:rPr>
      </w:pPr>
      <w:r w:rsidRPr="009E0B6A">
        <w:rPr>
          <w:sz w:val="22"/>
          <w:szCs w:val="22"/>
        </w:rPr>
        <w:t xml:space="preserve">pieniądzu – wymaganą kwotę należy wpłacić przelewem na rachunek bankowy </w:t>
      </w:r>
    </w:p>
    <w:p w14:paraId="4101F120" w14:textId="57A34F0B" w:rsidR="006E232F" w:rsidRPr="009E0B6A" w:rsidRDefault="006E232F" w:rsidP="00500EBF">
      <w:pPr>
        <w:ind w:left="1276" w:right="-13"/>
        <w:jc w:val="both"/>
        <w:rPr>
          <w:sz w:val="22"/>
          <w:szCs w:val="22"/>
        </w:rPr>
      </w:pPr>
      <w:r w:rsidRPr="009E0B6A">
        <w:rPr>
          <w:b/>
          <w:sz w:val="22"/>
          <w:szCs w:val="22"/>
        </w:rPr>
        <w:t>nr 88 1010 1010 0019 1913 9120 1000. Tytułem Wadium do ZP/</w:t>
      </w:r>
      <w:r>
        <w:rPr>
          <w:b/>
          <w:sz w:val="22"/>
          <w:szCs w:val="22"/>
        </w:rPr>
        <w:t>17</w:t>
      </w:r>
      <w:r w:rsidRPr="009E0B6A">
        <w:rPr>
          <w:b/>
          <w:sz w:val="22"/>
          <w:szCs w:val="22"/>
        </w:rPr>
        <w:t>/202</w:t>
      </w:r>
      <w:r>
        <w:rPr>
          <w:b/>
          <w:sz w:val="22"/>
          <w:szCs w:val="22"/>
        </w:rPr>
        <w:t>5</w:t>
      </w:r>
      <w:r w:rsidRPr="009E0B6A">
        <w:rPr>
          <w:sz w:val="22"/>
          <w:szCs w:val="22"/>
        </w:rPr>
        <w:t xml:space="preserve">                                   w postępowaniu na</w:t>
      </w:r>
      <w:r>
        <w:rPr>
          <w:sz w:val="22"/>
          <w:szCs w:val="22"/>
        </w:rPr>
        <w:t>: „</w:t>
      </w:r>
      <w:r w:rsidRPr="006E232F">
        <w:rPr>
          <w:sz w:val="22"/>
          <w:szCs w:val="22"/>
        </w:rPr>
        <w:t>Zakup i dostawa materiałów budowlanych, artykułów metalowych, farb, lakierów, rozpuszczalników oraz akcesoriów malarskich dla jednostek wojskowych będących na zaopatrzeniu 26 Wojskowego Oddziału Gospodarczego w Zegrzu</w:t>
      </w:r>
      <w:r>
        <w:rPr>
          <w:sz w:val="22"/>
          <w:szCs w:val="22"/>
        </w:rPr>
        <w:t>”.</w:t>
      </w:r>
    </w:p>
    <w:p w14:paraId="028C32C5" w14:textId="77777777" w:rsidR="006E232F" w:rsidRPr="009E0B6A" w:rsidRDefault="006E232F" w:rsidP="00500EBF">
      <w:pPr>
        <w:ind w:left="1276" w:right="-2"/>
        <w:jc w:val="both"/>
        <w:rPr>
          <w:sz w:val="22"/>
          <w:szCs w:val="22"/>
        </w:rPr>
      </w:pPr>
      <w:r w:rsidRPr="009E0B6A">
        <w:rPr>
          <w:sz w:val="22"/>
          <w:szCs w:val="22"/>
        </w:rPr>
        <w:t xml:space="preserve">(nazwa i NIP Wykonawcy) - część …………… (odpowiednio dla części). </w:t>
      </w:r>
    </w:p>
    <w:p w14:paraId="57845062" w14:textId="419ABA19" w:rsidR="006E232F" w:rsidRDefault="006E232F" w:rsidP="00500EBF">
      <w:pPr>
        <w:ind w:left="426" w:right="-2"/>
        <w:jc w:val="both"/>
        <w:rPr>
          <w:sz w:val="22"/>
          <w:szCs w:val="22"/>
        </w:rPr>
      </w:pPr>
      <w:r w:rsidRPr="009E0B6A">
        <w:rPr>
          <w:sz w:val="22"/>
          <w:szCs w:val="22"/>
        </w:rPr>
        <w:t>Wadium musi wpłynąć na wskazany rachunek bankowy Zamawiającego najpóźniej przed upływem terminu składania ofert (decyduje data wpływu na rachunek bankowy Zamawiającego);</w:t>
      </w:r>
    </w:p>
    <w:p w14:paraId="67E21650" w14:textId="77777777" w:rsidR="00A153F5" w:rsidRPr="009E0B6A" w:rsidRDefault="00A153F5" w:rsidP="00500EBF">
      <w:pPr>
        <w:ind w:left="426" w:right="-2"/>
        <w:jc w:val="both"/>
        <w:rPr>
          <w:b/>
          <w:sz w:val="22"/>
          <w:szCs w:val="22"/>
        </w:rPr>
      </w:pPr>
    </w:p>
    <w:p w14:paraId="0A0CAEE0" w14:textId="77777777" w:rsidR="006E232F" w:rsidRPr="009E0B6A" w:rsidRDefault="006E232F" w:rsidP="00221C61">
      <w:pPr>
        <w:numPr>
          <w:ilvl w:val="0"/>
          <w:numId w:val="108"/>
        </w:numPr>
        <w:spacing w:before="120"/>
        <w:ind w:left="1134"/>
        <w:jc w:val="both"/>
        <w:rPr>
          <w:sz w:val="22"/>
          <w:szCs w:val="22"/>
        </w:rPr>
      </w:pPr>
      <w:r w:rsidRPr="009E0B6A">
        <w:rPr>
          <w:sz w:val="22"/>
          <w:szCs w:val="22"/>
        </w:rPr>
        <w:t>gwarancjach bankowych;</w:t>
      </w:r>
    </w:p>
    <w:p w14:paraId="239D87BE" w14:textId="77777777" w:rsidR="006E232F" w:rsidRPr="009E0B6A" w:rsidRDefault="006E232F" w:rsidP="00221C61">
      <w:pPr>
        <w:numPr>
          <w:ilvl w:val="0"/>
          <w:numId w:val="108"/>
        </w:numPr>
        <w:spacing w:before="120"/>
        <w:ind w:left="1134" w:hanging="357"/>
        <w:jc w:val="both"/>
        <w:rPr>
          <w:sz w:val="22"/>
          <w:szCs w:val="22"/>
        </w:rPr>
      </w:pPr>
      <w:r w:rsidRPr="009E0B6A">
        <w:rPr>
          <w:sz w:val="22"/>
          <w:szCs w:val="22"/>
        </w:rPr>
        <w:t>gwarancjach ubezpieczeniowych;</w:t>
      </w:r>
    </w:p>
    <w:p w14:paraId="6D6D389F" w14:textId="77777777" w:rsidR="006E232F" w:rsidRPr="009E0B6A" w:rsidRDefault="006E232F" w:rsidP="00221C61">
      <w:pPr>
        <w:numPr>
          <w:ilvl w:val="0"/>
          <w:numId w:val="108"/>
        </w:numPr>
        <w:spacing w:before="120"/>
        <w:ind w:left="1134" w:hanging="357"/>
        <w:jc w:val="both"/>
        <w:rPr>
          <w:sz w:val="22"/>
          <w:szCs w:val="22"/>
        </w:rPr>
      </w:pPr>
      <w:r w:rsidRPr="009E0B6A">
        <w:rPr>
          <w:sz w:val="22"/>
          <w:szCs w:val="22"/>
        </w:rPr>
        <w:t xml:space="preserve">poręczeniach udzielanych przez podmioty, o których mowa w </w:t>
      </w:r>
      <w:hyperlink r:id="rId38" w:anchor="/document/16888361?unitId=art(6(b))ust(5)pkt(2)&amp;cm=DOCUMENT" w:history="1">
        <w:r w:rsidRPr="009E0B6A">
          <w:rPr>
            <w:sz w:val="22"/>
            <w:szCs w:val="22"/>
          </w:rPr>
          <w:t>art. 6b ust. 5 pkt 2</w:t>
        </w:r>
      </w:hyperlink>
      <w:r w:rsidRPr="009E0B6A">
        <w:rPr>
          <w:sz w:val="22"/>
          <w:szCs w:val="22"/>
        </w:rPr>
        <w:t xml:space="preserve"> ustawy z 9 listopada 2000 r. o utworzeniu Polskiej Agencji Rozwoju Przedsiębiorczości (Dz. U. z 2024 r. poz. 419). </w:t>
      </w:r>
    </w:p>
    <w:p w14:paraId="1222193C" w14:textId="77777777" w:rsidR="006E232F" w:rsidRPr="009E0B6A" w:rsidRDefault="006E232F" w:rsidP="00221C61">
      <w:pPr>
        <w:numPr>
          <w:ilvl w:val="0"/>
          <w:numId w:val="109"/>
        </w:numPr>
        <w:spacing w:before="120"/>
        <w:jc w:val="both"/>
        <w:rPr>
          <w:bCs/>
          <w:sz w:val="22"/>
          <w:szCs w:val="22"/>
        </w:rPr>
      </w:pPr>
      <w:r w:rsidRPr="009E0B6A">
        <w:rPr>
          <w:bCs/>
          <w:sz w:val="22"/>
          <w:szCs w:val="22"/>
        </w:rPr>
        <w:t xml:space="preserve">Wadium wnoszone w poręczeniach lub gwarancjach należy załączyć do oferty                                w oryginale w formie elektronicznej, podpisanej kwalifikowanym podpisem elektronicznym przez wystawcę dokumentu. </w:t>
      </w:r>
    </w:p>
    <w:p w14:paraId="412ED4CF" w14:textId="77777777" w:rsidR="006E232F" w:rsidRPr="009E0B6A" w:rsidRDefault="006E232F" w:rsidP="00221C61">
      <w:pPr>
        <w:numPr>
          <w:ilvl w:val="0"/>
          <w:numId w:val="109"/>
        </w:numPr>
        <w:spacing w:before="120"/>
        <w:jc w:val="both"/>
        <w:rPr>
          <w:bCs/>
          <w:sz w:val="22"/>
          <w:szCs w:val="22"/>
        </w:rPr>
      </w:pPr>
      <w:r w:rsidRPr="009E0B6A">
        <w:rPr>
          <w:bCs/>
          <w:sz w:val="22"/>
          <w:szCs w:val="22"/>
        </w:rPr>
        <w:t xml:space="preserve">W przypadku wnoszenia przez Wykonawcę wadium w formie gwarancji/poręczenia, gwarancja/poręczenie powinny być sporządzone zgodnie z obowiązującym prawem </w:t>
      </w:r>
      <w:r w:rsidRPr="009E0B6A">
        <w:rPr>
          <w:bCs/>
          <w:sz w:val="22"/>
          <w:szCs w:val="22"/>
        </w:rPr>
        <w:br/>
        <w:t>i zawierać następujące elementy:</w:t>
      </w:r>
    </w:p>
    <w:p w14:paraId="3CA6E403" w14:textId="77777777" w:rsidR="006E232F" w:rsidRPr="009E0B6A" w:rsidRDefault="006E232F" w:rsidP="00221C61">
      <w:pPr>
        <w:numPr>
          <w:ilvl w:val="0"/>
          <w:numId w:val="86"/>
        </w:numPr>
        <w:spacing w:before="120"/>
        <w:ind w:left="1134" w:hanging="357"/>
        <w:jc w:val="both"/>
        <w:rPr>
          <w:sz w:val="22"/>
          <w:szCs w:val="22"/>
        </w:rPr>
      </w:pPr>
      <w:r w:rsidRPr="009E0B6A">
        <w:rPr>
          <w:sz w:val="22"/>
          <w:szCs w:val="22"/>
        </w:rPr>
        <w:t xml:space="preserve">nazwę dającego zlecenie (wykonawcy), beneficjenta gwarancji (zamawiającego), gwaranta/poręczyciela oraz wskazanie ich siedzib. Beneficjentem wskazanym </w:t>
      </w:r>
      <w:r w:rsidRPr="009E0B6A">
        <w:rPr>
          <w:sz w:val="22"/>
          <w:szCs w:val="22"/>
        </w:rPr>
        <w:br/>
        <w:t>w gwarancji lub poręczeniu musi być Zamawiający,</w:t>
      </w:r>
    </w:p>
    <w:p w14:paraId="6986269F" w14:textId="77777777" w:rsidR="006E232F" w:rsidRPr="009E0B6A" w:rsidRDefault="006E232F" w:rsidP="00221C61">
      <w:pPr>
        <w:numPr>
          <w:ilvl w:val="0"/>
          <w:numId w:val="86"/>
        </w:numPr>
        <w:spacing w:before="120"/>
        <w:ind w:left="1134" w:hanging="357"/>
        <w:jc w:val="both"/>
        <w:rPr>
          <w:sz w:val="22"/>
          <w:szCs w:val="22"/>
        </w:rPr>
      </w:pPr>
      <w:r w:rsidRPr="009E0B6A">
        <w:rPr>
          <w:sz w:val="22"/>
          <w:szCs w:val="22"/>
        </w:rPr>
        <w:t>określenie wierzytelności, która ma być zabezpieczona gwarancją/poręczeniem,</w:t>
      </w:r>
    </w:p>
    <w:p w14:paraId="5A84924D" w14:textId="77777777" w:rsidR="006E232F" w:rsidRPr="009E0B6A" w:rsidRDefault="006E232F" w:rsidP="00221C61">
      <w:pPr>
        <w:numPr>
          <w:ilvl w:val="0"/>
          <w:numId w:val="86"/>
        </w:numPr>
        <w:spacing w:before="120"/>
        <w:ind w:left="1134" w:hanging="357"/>
        <w:jc w:val="both"/>
        <w:rPr>
          <w:sz w:val="22"/>
          <w:szCs w:val="22"/>
        </w:rPr>
      </w:pPr>
      <w:r w:rsidRPr="009E0B6A">
        <w:rPr>
          <w:sz w:val="22"/>
          <w:szCs w:val="22"/>
        </w:rPr>
        <w:lastRenderedPageBreak/>
        <w:t>kwotę gwarancji/poręczenia,</w:t>
      </w:r>
    </w:p>
    <w:p w14:paraId="2AED8D6F" w14:textId="77777777" w:rsidR="006E232F" w:rsidRPr="009E0B6A" w:rsidRDefault="006E232F" w:rsidP="00221C61">
      <w:pPr>
        <w:numPr>
          <w:ilvl w:val="0"/>
          <w:numId w:val="86"/>
        </w:numPr>
        <w:spacing w:before="120"/>
        <w:ind w:left="1134" w:hanging="357"/>
        <w:jc w:val="both"/>
        <w:rPr>
          <w:sz w:val="22"/>
          <w:szCs w:val="22"/>
        </w:rPr>
      </w:pPr>
      <w:r w:rsidRPr="009E0B6A">
        <w:rPr>
          <w:sz w:val="22"/>
          <w:szCs w:val="22"/>
        </w:rPr>
        <w:t>termin ważności gwarancji/poręczenia,</w:t>
      </w:r>
    </w:p>
    <w:p w14:paraId="76579FA8" w14:textId="77777777" w:rsidR="006E232F" w:rsidRPr="009E0B6A" w:rsidRDefault="006E232F" w:rsidP="00221C61">
      <w:pPr>
        <w:numPr>
          <w:ilvl w:val="0"/>
          <w:numId w:val="86"/>
        </w:numPr>
        <w:spacing w:before="120"/>
        <w:ind w:left="1134" w:hanging="357"/>
        <w:jc w:val="both"/>
        <w:rPr>
          <w:sz w:val="22"/>
          <w:szCs w:val="22"/>
        </w:rPr>
      </w:pPr>
      <w:r w:rsidRPr="009E0B6A">
        <w:rPr>
          <w:sz w:val="22"/>
          <w:szCs w:val="22"/>
        </w:rPr>
        <w:t xml:space="preserve">zobowiązanie gwaranta, do zapłacenia kwoty gwarancji/poręczenia bezwarunkowo, na pierwsze pisemne żądanie zamawiającego, w sytuacjach określonych w art. 98 ust. 6 ustawy </w:t>
      </w:r>
      <w:proofErr w:type="spellStart"/>
      <w:r w:rsidRPr="009E0B6A">
        <w:rPr>
          <w:sz w:val="22"/>
          <w:szCs w:val="22"/>
        </w:rPr>
        <w:t>Pzp</w:t>
      </w:r>
      <w:proofErr w:type="spellEnd"/>
      <w:r w:rsidRPr="009E0B6A">
        <w:rPr>
          <w:sz w:val="22"/>
          <w:szCs w:val="22"/>
        </w:rPr>
        <w:t>.</w:t>
      </w:r>
    </w:p>
    <w:p w14:paraId="1A94E30C" w14:textId="77777777" w:rsidR="006E232F" w:rsidRPr="009E0B6A" w:rsidRDefault="006E232F" w:rsidP="00221C61">
      <w:pPr>
        <w:numPr>
          <w:ilvl w:val="0"/>
          <w:numId w:val="109"/>
        </w:numPr>
        <w:spacing w:before="120"/>
        <w:jc w:val="both"/>
        <w:rPr>
          <w:bCs/>
          <w:sz w:val="22"/>
          <w:szCs w:val="22"/>
        </w:rPr>
      </w:pPr>
      <w:r w:rsidRPr="009E0B6A">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9E0B6A">
        <w:rPr>
          <w:bCs/>
          <w:sz w:val="22"/>
          <w:szCs w:val="22"/>
        </w:rPr>
        <w:t>Pzp</w:t>
      </w:r>
      <w:proofErr w:type="spellEnd"/>
      <w:r w:rsidRPr="009E0B6A">
        <w:rPr>
          <w:bCs/>
          <w:sz w:val="22"/>
          <w:szCs w:val="22"/>
        </w:rPr>
        <w:t xml:space="preserve">, Zamawiający odrzuci ofertę na podstawie art. 226 ust. 1 pkt 14 ustawy </w:t>
      </w:r>
      <w:proofErr w:type="spellStart"/>
      <w:r w:rsidRPr="009E0B6A">
        <w:rPr>
          <w:bCs/>
          <w:sz w:val="22"/>
          <w:szCs w:val="22"/>
        </w:rPr>
        <w:t>Pzp</w:t>
      </w:r>
      <w:proofErr w:type="spellEnd"/>
      <w:r w:rsidRPr="009E0B6A">
        <w:rPr>
          <w:bCs/>
          <w:sz w:val="22"/>
          <w:szCs w:val="22"/>
        </w:rPr>
        <w:t>.</w:t>
      </w:r>
    </w:p>
    <w:p w14:paraId="5CD7164E" w14:textId="77777777" w:rsidR="006E232F" w:rsidRPr="009E0B6A" w:rsidRDefault="006E232F" w:rsidP="00221C61">
      <w:pPr>
        <w:numPr>
          <w:ilvl w:val="0"/>
          <w:numId w:val="109"/>
        </w:numPr>
        <w:spacing w:before="120"/>
        <w:jc w:val="both"/>
        <w:rPr>
          <w:bCs/>
          <w:sz w:val="22"/>
          <w:szCs w:val="22"/>
        </w:rPr>
      </w:pPr>
      <w:r w:rsidRPr="009E0B6A">
        <w:rPr>
          <w:bCs/>
          <w:sz w:val="22"/>
          <w:szCs w:val="22"/>
        </w:rPr>
        <w:t xml:space="preserve">Zamawiający dokona zwrotu wadium na zasadach określonych w art. 98 ust. 1–5 ustawy </w:t>
      </w:r>
      <w:proofErr w:type="spellStart"/>
      <w:r w:rsidRPr="009E0B6A">
        <w:rPr>
          <w:bCs/>
          <w:sz w:val="22"/>
          <w:szCs w:val="22"/>
        </w:rPr>
        <w:t>Pzp</w:t>
      </w:r>
      <w:proofErr w:type="spellEnd"/>
      <w:r w:rsidRPr="009E0B6A">
        <w:rPr>
          <w:bCs/>
          <w:sz w:val="22"/>
          <w:szCs w:val="22"/>
        </w:rPr>
        <w:t>.</w:t>
      </w:r>
    </w:p>
    <w:p w14:paraId="0DA2356B" w14:textId="721F5737" w:rsidR="00F83AA9" w:rsidRPr="00EA0AB1" w:rsidRDefault="006E232F" w:rsidP="00EA0AB1">
      <w:pPr>
        <w:numPr>
          <w:ilvl w:val="0"/>
          <w:numId w:val="109"/>
        </w:numPr>
        <w:spacing w:before="120" w:after="240"/>
        <w:jc w:val="both"/>
        <w:rPr>
          <w:bCs/>
          <w:sz w:val="22"/>
          <w:szCs w:val="22"/>
        </w:rPr>
      </w:pPr>
      <w:r w:rsidRPr="009E0B6A">
        <w:rPr>
          <w:bCs/>
          <w:sz w:val="22"/>
          <w:szCs w:val="22"/>
        </w:rPr>
        <w:t xml:space="preserve">Zamawiający zatrzymuje wadium wraz z odsetkami na podstawie art. 98 ust. 6 ustawy </w:t>
      </w:r>
      <w:proofErr w:type="spellStart"/>
      <w:r w:rsidRPr="009E0B6A">
        <w:rPr>
          <w:bCs/>
          <w:sz w:val="22"/>
          <w:szCs w:val="22"/>
        </w:rPr>
        <w:t>Pzp</w:t>
      </w:r>
      <w:proofErr w:type="spellEnd"/>
      <w:r w:rsidRPr="009E0B6A">
        <w:rPr>
          <w:bCs/>
          <w:sz w:val="22"/>
          <w:szCs w:val="22"/>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F96594">
        <w:trPr>
          <w:trHeight w:val="974"/>
        </w:trPr>
        <w:tc>
          <w:tcPr>
            <w:tcW w:w="8399" w:type="dxa"/>
            <w:shd w:val="clear" w:color="auto" w:fill="auto"/>
            <w:vAlign w:val="center"/>
          </w:tcPr>
          <w:p w14:paraId="5FE72F75" w14:textId="77777777"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w:t>
            </w:r>
          </w:p>
          <w:p w14:paraId="43147DBC" w14:textId="77777777" w:rsidR="000730A3" w:rsidRPr="00F96594" w:rsidRDefault="000730A3">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SPOSÓB OBLICZENIA CENY</w:t>
            </w:r>
          </w:p>
        </w:tc>
      </w:tr>
    </w:tbl>
    <w:p w14:paraId="0C4998A5" w14:textId="17B2F2FA" w:rsidR="00032807" w:rsidRPr="00032807" w:rsidRDefault="000730A3" w:rsidP="00221C61">
      <w:pPr>
        <w:numPr>
          <w:ilvl w:val="0"/>
          <w:numId w:val="45"/>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5EC3788A" w:rsidR="000730A3" w:rsidRDefault="000730A3" w:rsidP="00221C61">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834CDD">
        <w:rPr>
          <w:rFonts w:eastAsia="SimSun"/>
          <w:b/>
          <w:bCs/>
          <w:color w:val="auto"/>
          <w:sz w:val="22"/>
          <w:szCs w:val="22"/>
          <w:lang w:eastAsia="zh-CN"/>
        </w:rPr>
        <w:t>Załącznik nr 1</w:t>
      </w:r>
      <w:r w:rsidRPr="00F00D6B">
        <w:rPr>
          <w:rFonts w:eastAsia="SimSun"/>
          <w:color w:val="auto"/>
          <w:sz w:val="22"/>
          <w:szCs w:val="22"/>
          <w:lang w:eastAsia="zh-CN"/>
        </w:rPr>
        <w:t xml:space="preserve"> </w:t>
      </w:r>
      <w:r w:rsidRPr="00834CDD">
        <w:rPr>
          <w:rFonts w:eastAsia="SimSun"/>
          <w:b/>
          <w:bCs/>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0BF42080" w14:textId="15C25E4C" w:rsidR="00032807" w:rsidRPr="00032807" w:rsidRDefault="00032807" w:rsidP="00221C61">
      <w:pPr>
        <w:numPr>
          <w:ilvl w:val="0"/>
          <w:numId w:val="45"/>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834CDD">
        <w:rPr>
          <w:rFonts w:eastAsia="SimSun"/>
          <w:b/>
          <w:bCs/>
          <w:color w:val="auto"/>
          <w:sz w:val="22"/>
          <w:szCs w:val="22"/>
          <w:lang w:eastAsia="zh-CN"/>
        </w:rPr>
        <w:t xml:space="preserve">Załącznik nr </w:t>
      </w:r>
      <w:r w:rsidRPr="00807304">
        <w:rPr>
          <w:rFonts w:eastAsia="SimSun"/>
          <w:b/>
          <w:bCs/>
          <w:color w:val="auto"/>
          <w:sz w:val="22"/>
          <w:szCs w:val="22"/>
          <w:lang w:eastAsia="zh-CN"/>
        </w:rPr>
        <w:t>2</w:t>
      </w:r>
      <w:r w:rsidRPr="00F96594">
        <w:rPr>
          <w:rFonts w:eastAsia="SimSun"/>
          <w:b/>
          <w:bCs/>
          <w:color w:val="auto"/>
          <w:sz w:val="22"/>
          <w:szCs w:val="22"/>
          <w:lang w:eastAsia="zh-CN"/>
        </w:rPr>
        <w:t>.1 do 2.</w:t>
      </w:r>
      <w:r>
        <w:rPr>
          <w:rFonts w:eastAsia="SimSun"/>
          <w:b/>
          <w:bCs/>
          <w:color w:val="auto"/>
          <w:sz w:val="22"/>
          <w:szCs w:val="22"/>
          <w:lang w:eastAsia="zh-CN"/>
        </w:rPr>
        <w:t>5</w:t>
      </w:r>
      <w:r w:rsidRPr="00DB29F8">
        <w:rPr>
          <w:rFonts w:eastAsia="SimSun"/>
          <w:color w:val="auto"/>
          <w:sz w:val="22"/>
          <w:szCs w:val="22"/>
          <w:lang w:eastAsia="zh-CN"/>
        </w:rPr>
        <w:t xml:space="preserve"> </w:t>
      </w:r>
      <w:r w:rsidRPr="00834CDD">
        <w:rPr>
          <w:rFonts w:eastAsia="SimSun"/>
          <w:b/>
          <w:bCs/>
          <w:color w:val="auto"/>
          <w:sz w:val="22"/>
          <w:szCs w:val="22"/>
          <w:lang w:eastAsia="zh-CN"/>
        </w:rPr>
        <w:t>do SWZ</w:t>
      </w:r>
      <w:r w:rsidRPr="00DB29F8">
        <w:rPr>
          <w:rFonts w:eastAsia="SimSun"/>
          <w:color w:val="auto"/>
          <w:sz w:val="22"/>
          <w:szCs w:val="22"/>
          <w:lang w:eastAsia="zh-CN"/>
        </w:rPr>
        <w:t>) należy obliczyć w</w:t>
      </w:r>
      <w:r>
        <w:rPr>
          <w:rFonts w:eastAsia="SimSun"/>
          <w:color w:val="auto"/>
          <w:sz w:val="22"/>
          <w:szCs w:val="22"/>
          <w:lang w:eastAsia="zh-CN"/>
        </w:rPr>
        <w:t> </w:t>
      </w:r>
      <w:r w:rsidRPr="00DB29F8">
        <w:rPr>
          <w:rFonts w:eastAsia="SimSun"/>
          <w:color w:val="auto"/>
          <w:sz w:val="22"/>
          <w:szCs w:val="22"/>
          <w:lang w:eastAsia="zh-CN"/>
        </w:rPr>
        <w:t>następujący sposób:</w:t>
      </w:r>
    </w:p>
    <w:p w14:paraId="345EEA77" w14:textId="0BA22945" w:rsidR="00032807" w:rsidRPr="00032807" w:rsidRDefault="00032807" w:rsidP="00221C61">
      <w:pPr>
        <w:pStyle w:val="Akapitzlist"/>
        <w:numPr>
          <w:ilvl w:val="0"/>
          <w:numId w:val="110"/>
        </w:numPr>
        <w:spacing w:before="120"/>
        <w:jc w:val="both"/>
        <w:rPr>
          <w:rFonts w:eastAsia="SimSun"/>
          <w:color w:val="auto"/>
          <w:sz w:val="22"/>
          <w:szCs w:val="22"/>
          <w:lang w:eastAsia="zh-CN"/>
        </w:rPr>
      </w:pPr>
      <w:r w:rsidRPr="00032807">
        <w:rPr>
          <w:rFonts w:eastAsia="SimSun"/>
          <w:sz w:val="22"/>
          <w:szCs w:val="22"/>
          <w:lang w:eastAsia="zh-CN"/>
        </w:rPr>
        <w:t>Wykonawca podaje cenę jednostkową netto w złotych,</w:t>
      </w:r>
    </w:p>
    <w:p w14:paraId="3855A442" w14:textId="7EF3DCD2" w:rsidR="00032807" w:rsidRPr="00032807" w:rsidRDefault="00032807" w:rsidP="00221C61">
      <w:pPr>
        <w:pStyle w:val="Akapitzlist"/>
        <w:numPr>
          <w:ilvl w:val="0"/>
          <w:numId w:val="110"/>
        </w:numPr>
        <w:spacing w:before="120"/>
        <w:jc w:val="both"/>
        <w:rPr>
          <w:rFonts w:eastAsia="SimSun"/>
          <w:color w:val="auto"/>
          <w:sz w:val="22"/>
          <w:szCs w:val="22"/>
          <w:lang w:eastAsia="zh-CN"/>
        </w:rPr>
      </w:pPr>
      <w:r w:rsidRPr="00032807">
        <w:rPr>
          <w:rFonts w:eastAsia="SimSun"/>
          <w:sz w:val="22"/>
          <w:szCs w:val="22"/>
          <w:lang w:eastAsia="zh-CN"/>
        </w:rPr>
        <w:t>Wykonawca oblicza wartość netto zamówienia ( ilość x cena jednostkowa),</w:t>
      </w:r>
    </w:p>
    <w:p w14:paraId="488B4753" w14:textId="02F11C91" w:rsidR="00032807" w:rsidRPr="00032807" w:rsidRDefault="00032807" w:rsidP="00221C61">
      <w:pPr>
        <w:pStyle w:val="Akapitzlist"/>
        <w:numPr>
          <w:ilvl w:val="0"/>
          <w:numId w:val="110"/>
        </w:numPr>
        <w:spacing w:before="120"/>
        <w:jc w:val="both"/>
        <w:rPr>
          <w:rFonts w:eastAsia="SimSun"/>
          <w:color w:val="auto"/>
          <w:sz w:val="22"/>
          <w:szCs w:val="22"/>
          <w:lang w:eastAsia="zh-CN"/>
        </w:rPr>
      </w:pPr>
      <w:r w:rsidRPr="00032807">
        <w:rPr>
          <w:rFonts w:eastAsia="SimSun"/>
          <w:sz w:val="22"/>
          <w:szCs w:val="22"/>
          <w:lang w:eastAsia="zh-CN"/>
        </w:rPr>
        <w:t>Wykonawca oblicza wartość  podatku VAT zamówienia,</w:t>
      </w:r>
    </w:p>
    <w:p w14:paraId="0C5BAF40" w14:textId="4F3F515D" w:rsidR="00032807" w:rsidRPr="00032807" w:rsidRDefault="00032807" w:rsidP="00221C61">
      <w:pPr>
        <w:pStyle w:val="Akapitzlist"/>
        <w:numPr>
          <w:ilvl w:val="0"/>
          <w:numId w:val="110"/>
        </w:numPr>
        <w:spacing w:before="120"/>
        <w:jc w:val="both"/>
        <w:rPr>
          <w:rFonts w:eastAsia="SimSun"/>
          <w:color w:val="auto"/>
          <w:sz w:val="22"/>
          <w:szCs w:val="22"/>
          <w:lang w:eastAsia="zh-CN"/>
        </w:rPr>
      </w:pPr>
      <w:r w:rsidRPr="00032807">
        <w:rPr>
          <w:rFonts w:eastAsia="SimSun"/>
          <w:sz w:val="22"/>
          <w:szCs w:val="22"/>
          <w:lang w:eastAsia="zh-CN"/>
        </w:rPr>
        <w:t>Wykonawca oblicza wartość brutto zamówienia (wartość VAT + wartość netto).</w:t>
      </w:r>
    </w:p>
    <w:p w14:paraId="7D275A1F" w14:textId="0E33DC8C" w:rsidR="000730A3" w:rsidRPr="00032807" w:rsidRDefault="000730A3" w:rsidP="00221C61">
      <w:pPr>
        <w:numPr>
          <w:ilvl w:val="0"/>
          <w:numId w:val="45"/>
        </w:numPr>
        <w:spacing w:before="120"/>
        <w:ind w:left="284" w:hanging="284"/>
        <w:jc w:val="both"/>
        <w:rPr>
          <w:rFonts w:eastAsia="SimSun"/>
          <w:b/>
          <w:color w:val="auto"/>
          <w:sz w:val="22"/>
          <w:szCs w:val="22"/>
          <w:lang w:eastAsia="zh-CN"/>
        </w:rPr>
      </w:pPr>
      <w:r w:rsidRPr="00F00D6B">
        <w:rPr>
          <w:rFonts w:eastAsia="SimSun"/>
          <w:color w:val="auto"/>
          <w:sz w:val="22"/>
          <w:szCs w:val="22"/>
          <w:lang w:eastAsia="zh-CN"/>
        </w:rPr>
        <w:t xml:space="preserve">Wykonawca jest </w:t>
      </w:r>
      <w:r w:rsidRPr="00032807">
        <w:rPr>
          <w:rFonts w:eastAsia="SimSun"/>
          <w:b/>
          <w:color w:val="auto"/>
          <w:sz w:val="22"/>
          <w:szCs w:val="22"/>
          <w:lang w:eastAsia="zh-CN"/>
        </w:rPr>
        <w:t>zobowiązany wypełnić wszystkie pozycje w Formularzu cenowym.</w:t>
      </w:r>
    </w:p>
    <w:p w14:paraId="69B955E3" w14:textId="140943C2" w:rsidR="000730A3" w:rsidRPr="00F00D6B" w:rsidRDefault="000730A3" w:rsidP="00221C61">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221C61">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221C61">
      <w:pPr>
        <w:numPr>
          <w:ilvl w:val="0"/>
          <w:numId w:val="45"/>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221C61">
      <w:pPr>
        <w:numPr>
          <w:ilvl w:val="0"/>
          <w:numId w:val="45"/>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221C61">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221C61">
      <w:pPr>
        <w:numPr>
          <w:ilvl w:val="0"/>
          <w:numId w:val="45"/>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221C61">
      <w:pPr>
        <w:numPr>
          <w:ilvl w:val="0"/>
          <w:numId w:val="45"/>
        </w:numPr>
        <w:spacing w:before="120"/>
        <w:ind w:left="357" w:hanging="357"/>
        <w:jc w:val="both"/>
        <w:rPr>
          <w:color w:val="auto"/>
          <w:sz w:val="22"/>
          <w:szCs w:val="22"/>
          <w:lang w:eastAsia="en-US"/>
        </w:rPr>
      </w:pPr>
      <w:r w:rsidRPr="00F00D6B">
        <w:rPr>
          <w:color w:val="auto"/>
          <w:sz w:val="22"/>
          <w:szCs w:val="22"/>
          <w:lang w:eastAsia="en-US"/>
        </w:rPr>
        <w:t xml:space="preserve">Zgodnie z art. 225 ustawy </w:t>
      </w:r>
      <w:proofErr w:type="spellStart"/>
      <w:r w:rsidRPr="00F00D6B">
        <w:rPr>
          <w:color w:val="auto"/>
          <w:sz w:val="22"/>
          <w:szCs w:val="22"/>
          <w:lang w:eastAsia="en-US"/>
        </w:rPr>
        <w:t>Pzp</w:t>
      </w:r>
      <w:proofErr w:type="spellEnd"/>
      <w:r w:rsidRPr="00F00D6B">
        <w:rPr>
          <w:color w:val="auto"/>
          <w:sz w:val="22"/>
          <w:szCs w:val="22"/>
          <w:lang w:eastAsia="en-US"/>
        </w:rPr>
        <w:t xml:space="preserve"> jeżeli została złożona oferta, której wybór prowadziłby do powstania u Zamawiającego obowiązku podatkowego zgodnie z ustawą z 11 marca 2004 r. </w:t>
      </w:r>
      <w:r w:rsidRPr="00F00D6B">
        <w:rPr>
          <w:color w:val="auto"/>
          <w:sz w:val="22"/>
          <w:szCs w:val="22"/>
          <w:lang w:eastAsia="en-US"/>
        </w:rPr>
        <w:lastRenderedPageBreak/>
        <w:t>o</w:t>
      </w:r>
      <w:r w:rsidR="00784538">
        <w:rPr>
          <w:color w:val="auto"/>
          <w:sz w:val="22"/>
          <w:szCs w:val="22"/>
          <w:lang w:eastAsia="en-US"/>
        </w:rPr>
        <w:t> </w:t>
      </w:r>
      <w:r w:rsidRPr="00F00D6B">
        <w:rPr>
          <w:color w:val="auto"/>
          <w:sz w:val="22"/>
          <w:szCs w:val="22"/>
          <w:lang w:eastAsia="en-US"/>
        </w:rPr>
        <w:t>podatku od towarów i usług, dla celów zastosowania kryterium ceny lub kosztu Zamawiający dolicza do przedstawionej w tej ofercie ceny kwotę podatku od towarów i usług, którą miałby obowiązek rozliczyć. W takiej sytuacji wykonawca ma obowiązek:</w:t>
      </w:r>
    </w:p>
    <w:p w14:paraId="50826417" w14:textId="77777777" w:rsidR="000730A3" w:rsidRPr="00F00D6B" w:rsidRDefault="000730A3" w:rsidP="00221C61">
      <w:pPr>
        <w:numPr>
          <w:ilvl w:val="0"/>
          <w:numId w:val="46"/>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221C61">
      <w:pPr>
        <w:numPr>
          <w:ilvl w:val="0"/>
          <w:numId w:val="46"/>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221C61">
      <w:pPr>
        <w:numPr>
          <w:ilvl w:val="0"/>
          <w:numId w:val="46"/>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221C61">
      <w:pPr>
        <w:numPr>
          <w:ilvl w:val="0"/>
          <w:numId w:val="46"/>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221C61">
      <w:pPr>
        <w:numPr>
          <w:ilvl w:val="0"/>
          <w:numId w:val="45"/>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834CDD">
        <w:rPr>
          <w:b/>
          <w:bCs/>
          <w:color w:val="auto"/>
          <w:sz w:val="22"/>
          <w:szCs w:val="22"/>
          <w:lang w:eastAsia="en-US"/>
        </w:rPr>
        <w:t>Załączniku nr 1</w:t>
      </w:r>
      <w:r w:rsidRPr="00F00D6B">
        <w:rPr>
          <w:color w:val="auto"/>
          <w:sz w:val="22"/>
          <w:szCs w:val="22"/>
          <w:lang w:eastAsia="en-US"/>
        </w:rPr>
        <w:t xml:space="preserve"> </w:t>
      </w:r>
      <w:r w:rsidRPr="00834CDD">
        <w:rPr>
          <w:b/>
          <w:bCs/>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F96594">
        <w:trPr>
          <w:trHeight w:val="974"/>
        </w:trPr>
        <w:tc>
          <w:tcPr>
            <w:tcW w:w="8549" w:type="dxa"/>
            <w:shd w:val="clear" w:color="auto" w:fill="auto"/>
            <w:vAlign w:val="center"/>
          </w:tcPr>
          <w:p w14:paraId="3D75F600" w14:textId="77777777"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XVII</w:t>
            </w:r>
          </w:p>
          <w:p w14:paraId="716B3464" w14:textId="77777777" w:rsidR="000730A3" w:rsidRPr="00F96594" w:rsidRDefault="000730A3">
            <w:pPr>
              <w:jc w:val="center"/>
              <w:rPr>
                <w:rFonts w:eastAsia="Calibri"/>
                <w:i/>
                <w:iCs/>
                <w:color w:val="auto"/>
                <w:sz w:val="22"/>
                <w:szCs w:val="22"/>
                <w:lang w:eastAsia="en-US"/>
              </w:rPr>
            </w:pPr>
            <w:r w:rsidRPr="00834CDD">
              <w:rPr>
                <w:rFonts w:eastAsia="Calibri"/>
                <w:b/>
                <w:bCs/>
                <w:color w:val="auto"/>
                <w:sz w:val="22"/>
                <w:szCs w:val="22"/>
                <w:lang w:eastAsia="en-US"/>
              </w:rPr>
              <w:t>OPIS KRYTERIÓW OCENY OFERT, WRAZ Z PODANIEM WAG TYCH KRYTERIÓW I SPOSOBU OCENY OFERT</w:t>
            </w:r>
          </w:p>
        </w:tc>
      </w:tr>
    </w:tbl>
    <w:p w14:paraId="16FF18B7" w14:textId="77777777" w:rsidR="000730A3" w:rsidRPr="00F00D6B" w:rsidRDefault="000730A3" w:rsidP="00221C61">
      <w:pPr>
        <w:numPr>
          <w:ilvl w:val="0"/>
          <w:numId w:val="47"/>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221C61">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221C61">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C2DD611" w14:textId="63C8F714" w:rsidR="006745AF" w:rsidRDefault="006745AF" w:rsidP="00FA032E">
      <w:pPr>
        <w:spacing w:before="120"/>
        <w:jc w:val="both"/>
        <w:rPr>
          <w:rFonts w:eastAsia="SimSun"/>
          <w:color w:val="auto"/>
          <w:sz w:val="22"/>
          <w:szCs w:val="22"/>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275"/>
        <w:gridCol w:w="1807"/>
      </w:tblGrid>
      <w:tr w:rsidR="000730A3" w:rsidRPr="00F00D6B" w14:paraId="6D9E82C9" w14:textId="77777777" w:rsidTr="00F96594">
        <w:trPr>
          <w:trHeight w:val="454"/>
        </w:trPr>
        <w:tc>
          <w:tcPr>
            <w:tcW w:w="5137" w:type="dxa"/>
            <w:shd w:val="clear" w:color="auto" w:fill="auto"/>
            <w:vAlign w:val="center"/>
          </w:tcPr>
          <w:p w14:paraId="15A2A524" w14:textId="77777777" w:rsidR="000730A3" w:rsidRPr="00F00D6B" w:rsidRDefault="004A5B16" w:rsidP="00FA032E">
            <w:pPr>
              <w:tabs>
                <w:tab w:val="left" w:pos="8647"/>
                <w:tab w:val="left" w:pos="13608"/>
              </w:tabs>
              <w:ind w:right="28"/>
              <w:jc w:val="center"/>
              <w:rPr>
                <w:color w:val="auto"/>
                <w:sz w:val="22"/>
                <w:szCs w:val="22"/>
              </w:rPr>
            </w:pPr>
            <w:r w:rsidRPr="00834CDD">
              <w:rPr>
                <w:b/>
                <w:bCs/>
                <w:color w:val="auto"/>
                <w:sz w:val="22"/>
                <w:szCs w:val="22"/>
              </w:rPr>
              <w:t>Nazwa k</w:t>
            </w:r>
            <w:r w:rsidR="000730A3" w:rsidRPr="00807304">
              <w:rPr>
                <w:b/>
                <w:bCs/>
                <w:color w:val="auto"/>
                <w:sz w:val="22"/>
                <w:szCs w:val="22"/>
              </w:rPr>
              <w:t>ryterium</w:t>
            </w:r>
          </w:p>
        </w:tc>
        <w:tc>
          <w:tcPr>
            <w:tcW w:w="1275" w:type="dxa"/>
            <w:shd w:val="clear" w:color="auto" w:fill="auto"/>
            <w:vAlign w:val="center"/>
          </w:tcPr>
          <w:p w14:paraId="1BA60895"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Waga [%]</w:t>
            </w:r>
          </w:p>
        </w:tc>
        <w:tc>
          <w:tcPr>
            <w:tcW w:w="1807" w:type="dxa"/>
            <w:shd w:val="clear" w:color="auto" w:fill="auto"/>
            <w:vAlign w:val="center"/>
          </w:tcPr>
          <w:p w14:paraId="4BA3FFF0"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Liczba punktów</w:t>
            </w:r>
          </w:p>
        </w:tc>
      </w:tr>
      <w:tr w:rsidR="000730A3" w:rsidRPr="00F00D6B" w14:paraId="13CEDEF2" w14:textId="77777777" w:rsidTr="00F96594">
        <w:trPr>
          <w:trHeight w:val="454"/>
        </w:trPr>
        <w:tc>
          <w:tcPr>
            <w:tcW w:w="5137" w:type="dxa"/>
            <w:shd w:val="clear" w:color="auto" w:fill="auto"/>
            <w:vAlign w:val="center"/>
          </w:tcPr>
          <w:p w14:paraId="750C48BC" w14:textId="77777777" w:rsidR="000730A3" w:rsidRPr="00F00D6B" w:rsidRDefault="000730A3" w:rsidP="00FA032E">
            <w:pPr>
              <w:tabs>
                <w:tab w:val="left" w:pos="8647"/>
                <w:tab w:val="left" w:pos="13608"/>
              </w:tabs>
              <w:ind w:right="28"/>
              <w:jc w:val="center"/>
              <w:rPr>
                <w:color w:val="auto"/>
                <w:sz w:val="22"/>
                <w:szCs w:val="22"/>
              </w:rPr>
            </w:pPr>
            <w:r w:rsidRPr="00F00D6B">
              <w:rPr>
                <w:color w:val="auto"/>
                <w:sz w:val="22"/>
                <w:szCs w:val="22"/>
              </w:rPr>
              <w:t xml:space="preserve">Cena </w:t>
            </w:r>
            <w:r w:rsidR="004A5B16">
              <w:rPr>
                <w:color w:val="auto"/>
                <w:sz w:val="22"/>
                <w:szCs w:val="22"/>
              </w:rPr>
              <w:t>oferty</w:t>
            </w:r>
          </w:p>
        </w:tc>
        <w:tc>
          <w:tcPr>
            <w:tcW w:w="1275" w:type="dxa"/>
            <w:shd w:val="clear" w:color="auto" w:fill="auto"/>
            <w:vAlign w:val="center"/>
          </w:tcPr>
          <w:p w14:paraId="734F4DE7"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c>
          <w:tcPr>
            <w:tcW w:w="1807" w:type="dxa"/>
            <w:shd w:val="clear" w:color="auto" w:fill="auto"/>
            <w:vAlign w:val="center"/>
          </w:tcPr>
          <w:p w14:paraId="446C8FA1"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r>
    </w:tbl>
    <w:p w14:paraId="024B9A06" w14:textId="77777777" w:rsidR="000730A3" w:rsidRPr="00F00D6B" w:rsidRDefault="000730A3" w:rsidP="00221C61">
      <w:pPr>
        <w:numPr>
          <w:ilvl w:val="0"/>
          <w:numId w:val="47"/>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Zamawiający dokona obliczenia punktów dla każdej oferty w następujący sposób:</w:t>
      </w:r>
    </w:p>
    <w:p w14:paraId="29607CD2" w14:textId="77777777" w:rsidR="000730A3" w:rsidRPr="00F00D6B" w:rsidRDefault="000730A3" w:rsidP="00221C61">
      <w:pPr>
        <w:numPr>
          <w:ilvl w:val="0"/>
          <w:numId w:val="48"/>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75A1574F" w14:textId="77777777" w:rsidR="000730A3" w:rsidRPr="00F96594" w:rsidRDefault="000730A3" w:rsidP="00F96594">
      <w:pPr>
        <w:spacing w:before="120"/>
        <w:ind w:left="357"/>
        <w:jc w:val="both"/>
        <w:rPr>
          <w:rFonts w:eastAsia="SimSun"/>
          <w:b/>
          <w:bCs/>
          <w:color w:val="auto"/>
          <w:sz w:val="22"/>
          <w:szCs w:val="22"/>
          <w:lang w:eastAsia="zh-CN"/>
        </w:rPr>
      </w:pPr>
      <w:r w:rsidRPr="00F00D6B">
        <w:rPr>
          <w:rFonts w:eastAsia="SimSun"/>
          <w:color w:val="auto"/>
          <w:sz w:val="22"/>
          <w:szCs w:val="22"/>
          <w:lang w:eastAsia="zh-CN"/>
        </w:rPr>
        <w:t xml:space="preserve">                               </w:t>
      </w:r>
      <w:r w:rsidRPr="00834CDD">
        <w:rPr>
          <w:rFonts w:eastAsia="SimSun"/>
          <w:b/>
          <w:bCs/>
          <w:color w:val="auto"/>
          <w:sz w:val="22"/>
          <w:szCs w:val="22"/>
          <w:lang w:eastAsia="zh-CN"/>
        </w:rPr>
        <w:t>najniższa oferowana cena brutto</w:t>
      </w:r>
    </w:p>
    <w:p w14:paraId="499F6C6E" w14:textId="77777777" w:rsidR="000730A3" w:rsidRPr="00F96594" w:rsidRDefault="000730A3">
      <w:pPr>
        <w:ind w:left="714"/>
        <w:jc w:val="both"/>
        <w:rPr>
          <w:rFonts w:eastAsia="SimSun"/>
          <w:b/>
          <w:bCs/>
          <w:color w:val="auto"/>
          <w:sz w:val="22"/>
          <w:szCs w:val="22"/>
          <w:lang w:eastAsia="zh-CN"/>
        </w:rPr>
      </w:pPr>
      <w:r w:rsidRPr="00834CDD">
        <w:rPr>
          <w:rFonts w:eastAsia="SimSun"/>
          <w:b/>
          <w:bCs/>
          <w:color w:val="auto"/>
          <w:sz w:val="22"/>
          <w:szCs w:val="22"/>
          <w:lang w:eastAsia="zh-CN"/>
        </w:rPr>
        <w:t xml:space="preserve">Liczba pkt = ------------------------------------------------- x </w:t>
      </w:r>
      <w:r w:rsidR="004A5B16" w:rsidRPr="00807304">
        <w:rPr>
          <w:rFonts w:eastAsia="SimSun"/>
          <w:b/>
          <w:bCs/>
          <w:color w:val="auto"/>
          <w:sz w:val="22"/>
          <w:szCs w:val="22"/>
          <w:lang w:eastAsia="zh-CN"/>
        </w:rPr>
        <w:t>10</w:t>
      </w:r>
      <w:r w:rsidRPr="00F96594">
        <w:rPr>
          <w:rFonts w:eastAsia="SimSun"/>
          <w:b/>
          <w:bCs/>
          <w:color w:val="auto"/>
          <w:sz w:val="22"/>
          <w:szCs w:val="22"/>
          <w:lang w:eastAsia="zh-CN"/>
        </w:rPr>
        <w:t>0% x 100</w:t>
      </w:r>
    </w:p>
    <w:p w14:paraId="040FA62F" w14:textId="77777777" w:rsidR="000730A3" w:rsidRPr="00F96594" w:rsidRDefault="000730A3">
      <w:pPr>
        <w:ind w:left="357"/>
        <w:jc w:val="both"/>
        <w:rPr>
          <w:rFonts w:eastAsia="SimSun"/>
          <w:b/>
          <w:bCs/>
          <w:color w:val="auto"/>
          <w:sz w:val="22"/>
          <w:szCs w:val="22"/>
          <w:lang w:eastAsia="zh-CN"/>
        </w:rPr>
      </w:pPr>
      <w:r w:rsidRPr="00834CDD">
        <w:rPr>
          <w:rFonts w:eastAsia="SimSun"/>
          <w:b/>
          <w:bCs/>
          <w:color w:val="auto"/>
          <w:sz w:val="22"/>
          <w:szCs w:val="22"/>
          <w:lang w:eastAsia="zh-CN"/>
        </w:rPr>
        <w:t xml:space="preserve">                                oferowana cena oferty badanej</w:t>
      </w:r>
    </w:p>
    <w:p w14:paraId="676713F7" w14:textId="77777777" w:rsidR="000730A3" w:rsidRPr="00F00D6B" w:rsidRDefault="000730A3" w:rsidP="00645DAF">
      <w:pPr>
        <w:tabs>
          <w:tab w:val="left" w:pos="142"/>
          <w:tab w:val="left" w:pos="567"/>
          <w:tab w:val="left" w:pos="13608"/>
        </w:tabs>
        <w:spacing w:before="120"/>
        <w:ind w:left="756"/>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sidRPr="00834CDD">
        <w:rPr>
          <w:b/>
          <w:bCs/>
          <w:color w:val="auto"/>
          <w:kern w:val="16"/>
          <w:sz w:val="22"/>
          <w:szCs w:val="22"/>
        </w:rPr>
        <w:t>10</w:t>
      </w:r>
      <w:r w:rsidRPr="00807304">
        <w:rPr>
          <w:b/>
          <w:bCs/>
          <w:color w:val="auto"/>
          <w:kern w:val="16"/>
          <w:sz w:val="22"/>
          <w:szCs w:val="22"/>
        </w:rPr>
        <w:t>0</w:t>
      </w:r>
      <w:r w:rsidRPr="00F00D6B">
        <w:rPr>
          <w:color w:val="auto"/>
          <w:kern w:val="16"/>
          <w:sz w:val="22"/>
          <w:szCs w:val="22"/>
        </w:rPr>
        <w:t>.</w:t>
      </w:r>
    </w:p>
    <w:p w14:paraId="7875E217" w14:textId="77777777" w:rsidR="000730A3" w:rsidRPr="00F00D6B" w:rsidRDefault="000730A3" w:rsidP="00221C61">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221C61">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221C61">
      <w:pPr>
        <w:numPr>
          <w:ilvl w:val="0"/>
          <w:numId w:val="47"/>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37DACC2D" w:rsidR="00645DAF" w:rsidRPr="00645DAF" w:rsidRDefault="00645DAF" w:rsidP="00221C61">
      <w:pPr>
        <w:numPr>
          <w:ilvl w:val="0"/>
          <w:numId w:val="47"/>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 xml:space="preserve">Jeżeli nie można wybrać najkorzystniejszej oferty z uwagi na to, że zostały złożone oferty </w:t>
      </w:r>
      <w:r w:rsidR="00F83AA9">
        <w:rPr>
          <w:rFonts w:eastAsia="SimSun"/>
          <w:color w:val="auto"/>
          <w:sz w:val="22"/>
          <w:szCs w:val="22"/>
          <w:lang w:eastAsia="zh-CN"/>
        </w:rPr>
        <w:br/>
      </w:r>
      <w:r w:rsidRPr="00645DAF">
        <w:rPr>
          <w:rFonts w:eastAsia="SimSun"/>
          <w:color w:val="auto"/>
          <w:sz w:val="22"/>
          <w:szCs w:val="22"/>
          <w:lang w:eastAsia="zh-CN"/>
        </w:rPr>
        <w:t xml:space="preserve">o takiej samej cenie Zamawiający wzywa Wykonawców, którzy złożyli te oferty, do złożenia </w:t>
      </w:r>
      <w:r w:rsidR="00F83AA9">
        <w:rPr>
          <w:rFonts w:eastAsia="SimSun"/>
          <w:color w:val="auto"/>
          <w:sz w:val="22"/>
          <w:szCs w:val="22"/>
          <w:lang w:eastAsia="zh-CN"/>
        </w:rPr>
        <w:br/>
      </w:r>
      <w:r w:rsidRPr="00645DAF">
        <w:rPr>
          <w:rFonts w:eastAsia="SimSun"/>
          <w:color w:val="auto"/>
          <w:sz w:val="22"/>
          <w:szCs w:val="22"/>
          <w:lang w:eastAsia="zh-CN"/>
        </w:rPr>
        <w:t>w terminie określonym przez Zamawiającego ofert dodatkowych.</w:t>
      </w:r>
    </w:p>
    <w:p w14:paraId="66E54250" w14:textId="77777777" w:rsidR="00645DAF" w:rsidRPr="00645DAF" w:rsidRDefault="00645DAF" w:rsidP="00221C61">
      <w:pPr>
        <w:numPr>
          <w:ilvl w:val="0"/>
          <w:numId w:val="47"/>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Wykonawcy składający oferty dodatkowe nie mogą zaoferować cen wyższych niż zaoferowane w złożonych ofertach.</w:t>
      </w:r>
    </w:p>
    <w:p w14:paraId="6792DDB2" w14:textId="6D5C7AC8" w:rsidR="00433DA0" w:rsidRPr="00645DAF" w:rsidRDefault="00645DAF" w:rsidP="00221C61">
      <w:pPr>
        <w:numPr>
          <w:ilvl w:val="0"/>
          <w:numId w:val="47"/>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lastRenderedPageBreak/>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F96594">
        <w:trPr>
          <w:trHeight w:val="974"/>
        </w:trPr>
        <w:tc>
          <w:tcPr>
            <w:tcW w:w="8549" w:type="dxa"/>
            <w:shd w:val="clear" w:color="auto" w:fill="auto"/>
            <w:vAlign w:val="center"/>
          </w:tcPr>
          <w:p w14:paraId="21D59258"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XVIII</w:t>
            </w:r>
          </w:p>
          <w:p w14:paraId="195BFF48"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w:t>
            </w:r>
            <w:r w:rsidRPr="00807304">
              <w:rPr>
                <w:rFonts w:eastAsia="Calibri"/>
                <w:b/>
                <w:bCs/>
                <w:color w:val="auto"/>
                <w:sz w:val="22"/>
                <w:szCs w:val="22"/>
                <w:lang w:eastAsia="en-US"/>
              </w:rPr>
              <w:t>MACJE</w:t>
            </w:r>
            <w:r w:rsidRPr="00F96594">
              <w:rPr>
                <w:rFonts w:eastAsia="Calibri"/>
                <w:b/>
                <w:bCs/>
                <w:color w:val="auto"/>
                <w:sz w:val="22"/>
                <w:szCs w:val="22"/>
                <w:lang w:eastAsia="en-US"/>
              </w:rPr>
              <w:t xml:space="preserve"> O FORMALNOŚCIACH , JAKIE MUSZĄ ZOSTAĆ DOPEŁNIONE PO WYBORZE OFERTY W CELU ZAWARCIA UMOWY W SPRAWIE ZAMÓIWENIA PUBLICZNEGO</w:t>
            </w:r>
          </w:p>
        </w:tc>
      </w:tr>
    </w:tbl>
    <w:p w14:paraId="04D3975D" w14:textId="77777777" w:rsidR="00B3725A" w:rsidRPr="00F00D6B" w:rsidRDefault="00B3725A" w:rsidP="00221C61">
      <w:pPr>
        <w:numPr>
          <w:ilvl w:val="0"/>
          <w:numId w:val="50"/>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w:t>
      </w:r>
      <w:proofErr w:type="spellStart"/>
      <w:r w:rsidRPr="00F00D6B">
        <w:rPr>
          <w:rFonts w:eastAsia="SimSun"/>
          <w:color w:val="auto"/>
          <w:sz w:val="22"/>
          <w:szCs w:val="22"/>
          <w:lang w:eastAsia="zh-CN"/>
        </w:rPr>
        <w:t>Pzp</w:t>
      </w:r>
      <w:proofErr w:type="spellEnd"/>
      <w:r w:rsidRPr="00F00D6B">
        <w:rPr>
          <w:rFonts w:eastAsia="SimSun"/>
          <w:color w:val="auto"/>
          <w:sz w:val="22"/>
          <w:szCs w:val="22"/>
          <w:lang w:eastAsia="zh-CN"/>
        </w:rPr>
        <w:t xml:space="preserve">. </w:t>
      </w:r>
    </w:p>
    <w:p w14:paraId="44627F29" w14:textId="7B346E91" w:rsidR="00B3725A" w:rsidRPr="00F00D6B" w:rsidRDefault="00B3725A" w:rsidP="00221C61">
      <w:pPr>
        <w:numPr>
          <w:ilvl w:val="0"/>
          <w:numId w:val="50"/>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77777777" w:rsidR="00B3725A" w:rsidRDefault="00B3725A" w:rsidP="00221C61">
      <w:pPr>
        <w:numPr>
          <w:ilvl w:val="0"/>
          <w:numId w:val="50"/>
        </w:numPr>
        <w:spacing w:before="120"/>
        <w:ind w:left="357" w:hanging="357"/>
        <w:rPr>
          <w:rFonts w:eastAsia="SimSun"/>
          <w:color w:val="auto"/>
          <w:sz w:val="22"/>
          <w:szCs w:val="22"/>
          <w:lang w:eastAsia="zh-CN"/>
        </w:rPr>
      </w:pPr>
      <w:r w:rsidRPr="00F00D6B">
        <w:rPr>
          <w:rFonts w:eastAsia="SimSun"/>
          <w:color w:val="auto"/>
          <w:sz w:val="22"/>
          <w:szCs w:val="22"/>
          <w:lang w:eastAsia="zh-CN"/>
        </w:rPr>
        <w:t xml:space="preserve">Wykonawca przed zawarciem umowy poda wszelkie informacje niezbędne do wypełnienia jej </w:t>
      </w:r>
      <w:r w:rsidR="00AF0185" w:rsidRPr="00F00D6B">
        <w:rPr>
          <w:rFonts w:eastAsia="SimSun"/>
          <w:color w:val="auto"/>
          <w:sz w:val="22"/>
          <w:szCs w:val="22"/>
          <w:lang w:eastAsia="zh-CN"/>
        </w:rPr>
        <w:t>treści na wezwanie Zmawiającego</w:t>
      </w:r>
      <w:r w:rsidR="00667D79" w:rsidRPr="00F00D6B">
        <w:rPr>
          <w:rFonts w:eastAsia="SimSun"/>
          <w:color w:val="auto"/>
          <w:sz w:val="22"/>
          <w:szCs w:val="22"/>
          <w:lang w:eastAsia="zh-CN"/>
        </w:rPr>
        <w:t>.</w:t>
      </w:r>
    </w:p>
    <w:p w14:paraId="7B8ACD57" w14:textId="01E298F2" w:rsidR="00B3725A" w:rsidRPr="00F00D6B" w:rsidRDefault="00B3725A" w:rsidP="00221C61">
      <w:pPr>
        <w:numPr>
          <w:ilvl w:val="0"/>
          <w:numId w:val="50"/>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221C61">
      <w:pPr>
        <w:numPr>
          <w:ilvl w:val="0"/>
          <w:numId w:val="50"/>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221C61">
      <w:pPr>
        <w:numPr>
          <w:ilvl w:val="0"/>
          <w:numId w:val="50"/>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F96594">
        <w:trPr>
          <w:trHeight w:val="974"/>
        </w:trPr>
        <w:tc>
          <w:tcPr>
            <w:tcW w:w="8549" w:type="dxa"/>
            <w:shd w:val="clear" w:color="auto" w:fill="auto"/>
            <w:vAlign w:val="center"/>
          </w:tcPr>
          <w:p w14:paraId="21D2AE84"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XIX</w:t>
            </w:r>
          </w:p>
          <w:p w14:paraId="2A7DBAD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F96594">
        <w:trPr>
          <w:trHeight w:val="974"/>
        </w:trPr>
        <w:tc>
          <w:tcPr>
            <w:tcW w:w="8549" w:type="dxa"/>
            <w:shd w:val="clear" w:color="auto" w:fill="auto"/>
            <w:vAlign w:val="center"/>
          </w:tcPr>
          <w:p w14:paraId="62791C4C"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p>
          <w:p w14:paraId="5B3F6BF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F00D6B">
        <w:rPr>
          <w:rFonts w:eastAsia="SimSun"/>
          <w:color w:val="auto"/>
          <w:sz w:val="22"/>
          <w:szCs w:val="22"/>
          <w:lang w:eastAsia="zh-CN"/>
        </w:rPr>
        <w:t>Pzp</w:t>
      </w:r>
      <w:proofErr w:type="spellEnd"/>
      <w:r w:rsidRPr="00F00D6B">
        <w:rPr>
          <w:rFonts w:eastAsia="SimSun"/>
          <w:color w:val="auto"/>
          <w:sz w:val="22"/>
          <w:szCs w:val="22"/>
          <w:lang w:eastAsia="zh-CN"/>
        </w:rPr>
        <w:t xml:space="preserve">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F96594">
        <w:trPr>
          <w:trHeight w:val="974"/>
        </w:trPr>
        <w:tc>
          <w:tcPr>
            <w:tcW w:w="8399" w:type="dxa"/>
            <w:shd w:val="clear" w:color="auto" w:fill="auto"/>
            <w:vAlign w:val="center"/>
          </w:tcPr>
          <w:p w14:paraId="66B7C9BD"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XXI</w:t>
            </w:r>
          </w:p>
          <w:p w14:paraId="33C34522"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INNE INFORMACJE</w:t>
            </w:r>
          </w:p>
        </w:tc>
      </w:tr>
    </w:tbl>
    <w:p w14:paraId="603249BA" w14:textId="77777777" w:rsidR="00B3725A" w:rsidRPr="00F00D6B" w:rsidRDefault="00B3725A" w:rsidP="00221C61">
      <w:pPr>
        <w:numPr>
          <w:ilvl w:val="0"/>
          <w:numId w:val="51"/>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221C61">
      <w:pPr>
        <w:numPr>
          <w:ilvl w:val="0"/>
          <w:numId w:val="55"/>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lastRenderedPageBreak/>
        <w:t>Mogą się Państwo z nim kontaktować w następujący sposób:</w:t>
      </w:r>
    </w:p>
    <w:p w14:paraId="5F1341FE"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 xml:space="preserve">poprzez e-mail: </w:t>
      </w:r>
      <w:hyperlink r:id="rId39"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221C61">
      <w:pPr>
        <w:numPr>
          <w:ilvl w:val="0"/>
          <w:numId w:val="52"/>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 xml:space="preserve">poprzez adres e-mail: </w:t>
      </w:r>
      <w:hyperlink r:id="rId40"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 xml:space="preserve">ustawa z dnia 11 września 2019 r. </w:t>
      </w:r>
      <w:r w:rsidRPr="00834CDD">
        <w:rPr>
          <w:i/>
          <w:iCs/>
          <w:color w:val="auto"/>
          <w:sz w:val="22"/>
          <w:szCs w:val="22"/>
        </w:rPr>
        <w:t>– Prawo zamówień public</w:t>
      </w:r>
      <w:r w:rsidRPr="00807304">
        <w:rPr>
          <w:i/>
          <w:iCs/>
          <w:color w:val="auto"/>
          <w:sz w:val="22"/>
          <w:szCs w:val="22"/>
        </w:rPr>
        <w:t>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834CDD">
        <w:rPr>
          <w:i/>
          <w:iCs/>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 xml:space="preserve">ustawy z dnia 14 lipca 1983 r. </w:t>
      </w:r>
      <w:r w:rsidRPr="00834CDD">
        <w:rPr>
          <w:i/>
          <w:iCs/>
          <w:color w:val="auto"/>
          <w:sz w:val="22"/>
          <w:szCs w:val="22"/>
        </w:rPr>
        <w:t>o narodowym zasobie archiwalnym i archiwach</w:t>
      </w:r>
      <w:r w:rsidRPr="00F00D6B">
        <w:rPr>
          <w:color w:val="auto"/>
          <w:sz w:val="22"/>
          <w:szCs w:val="22"/>
        </w:rPr>
        <w:t xml:space="preserve"> (Dz. U. 2020 r. poz.  164, z </w:t>
      </w:r>
      <w:proofErr w:type="spellStart"/>
      <w:r w:rsidRPr="00F00D6B">
        <w:rPr>
          <w:color w:val="auto"/>
          <w:sz w:val="22"/>
          <w:szCs w:val="22"/>
        </w:rPr>
        <w:t>późn</w:t>
      </w:r>
      <w:proofErr w:type="spellEnd"/>
      <w:r w:rsidRPr="00F00D6B">
        <w:rPr>
          <w:color w:val="auto"/>
          <w:sz w:val="22"/>
          <w:szCs w:val="22"/>
        </w:rPr>
        <w:t>. zm.).</w:t>
      </w:r>
    </w:p>
    <w:p w14:paraId="656D668F"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Okres przechowywania danych</w:t>
      </w:r>
    </w:p>
    <w:p w14:paraId="31046141" w14:textId="21C7704E" w:rsidR="00B3725A" w:rsidRPr="00F00D6B" w:rsidRDefault="00B3725A" w:rsidP="00221C61">
      <w:pPr>
        <w:numPr>
          <w:ilvl w:val="0"/>
          <w:numId w:val="53"/>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834CDD">
        <w:rPr>
          <w:i/>
          <w:iCs/>
          <w:color w:val="auto"/>
          <w:sz w:val="22"/>
          <w:szCs w:val="22"/>
        </w:rPr>
        <w:t xml:space="preserve">o </w:t>
      </w:r>
      <w:r w:rsidRPr="00807304">
        <w:rPr>
          <w:i/>
          <w:iCs/>
          <w:color w:val="auto"/>
          <w:sz w:val="22"/>
          <w:szCs w:val="22"/>
        </w:rPr>
        <w:t>narodowym zasobie archiwalnym i archiwach</w:t>
      </w:r>
      <w:r w:rsidRPr="00F00D6B">
        <w:rPr>
          <w:color w:val="auto"/>
          <w:sz w:val="22"/>
          <w:szCs w:val="22"/>
        </w:rPr>
        <w:t>, w związku z</w:t>
      </w:r>
      <w:r w:rsidR="00540B45">
        <w:rPr>
          <w:color w:val="auto"/>
          <w:sz w:val="22"/>
          <w:szCs w:val="22"/>
        </w:rPr>
        <w:t> </w:t>
      </w:r>
      <w:r w:rsidRPr="00834CDD">
        <w:rPr>
          <w:i/>
          <w:iCs/>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221C61">
      <w:pPr>
        <w:numPr>
          <w:ilvl w:val="0"/>
          <w:numId w:val="53"/>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834CDD">
        <w:rPr>
          <w:i/>
          <w:iCs/>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Komu przekazujemy Państwa dane?</w:t>
      </w:r>
    </w:p>
    <w:p w14:paraId="5462A791" w14:textId="2573D40C" w:rsidR="00B3725A" w:rsidRPr="00F00D6B" w:rsidRDefault="00B3725A" w:rsidP="00221C61">
      <w:pPr>
        <w:numPr>
          <w:ilvl w:val="0"/>
          <w:numId w:val="54"/>
        </w:numPr>
        <w:spacing w:before="120"/>
        <w:ind w:left="1120"/>
        <w:jc w:val="both"/>
        <w:rPr>
          <w:color w:val="auto"/>
          <w:sz w:val="22"/>
          <w:szCs w:val="22"/>
        </w:rPr>
      </w:pPr>
      <w:r w:rsidRPr="00F00D6B">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67C35611" w14:textId="68292336" w:rsidR="00B3725A" w:rsidRDefault="00B3725A" w:rsidP="00221C61">
      <w:pPr>
        <w:numPr>
          <w:ilvl w:val="0"/>
          <w:numId w:val="54"/>
        </w:numPr>
        <w:spacing w:before="120"/>
        <w:ind w:left="1120"/>
        <w:jc w:val="both"/>
        <w:rPr>
          <w:color w:val="auto"/>
          <w:sz w:val="22"/>
          <w:szCs w:val="22"/>
        </w:rPr>
      </w:pPr>
      <w:r w:rsidRPr="00F00D6B">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F00D6B">
        <w:rPr>
          <w:color w:val="auto"/>
          <w:sz w:val="22"/>
          <w:szCs w:val="22"/>
        </w:rPr>
        <w:t>Pzp</w:t>
      </w:r>
      <w:proofErr w:type="spellEnd"/>
      <w:r w:rsidRPr="00F00D6B">
        <w:rPr>
          <w:color w:val="auto"/>
          <w:sz w:val="22"/>
          <w:szCs w:val="22"/>
        </w:rPr>
        <w:t>;</w:t>
      </w:r>
    </w:p>
    <w:p w14:paraId="4BC9B5B3"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lastRenderedPageBreak/>
        <w:t>W odniesieniu do danych pozyskanych w związku z prowadzonym postępowaniem o udzielenie zamówienia publicznego przysługują Państwu następujące uprawnienia:</w:t>
      </w:r>
    </w:p>
    <w:p w14:paraId="1FB75D0C"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221C61">
      <w:pPr>
        <w:numPr>
          <w:ilvl w:val="0"/>
          <w:numId w:val="52"/>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96594" w:rsidRDefault="00B3725A" w:rsidP="00221C61">
      <w:pPr>
        <w:numPr>
          <w:ilvl w:val="0"/>
          <w:numId w:val="55"/>
        </w:numPr>
        <w:spacing w:before="120"/>
        <w:ind w:left="714" w:hanging="357"/>
        <w:jc w:val="both"/>
        <w:rPr>
          <w:b/>
          <w:bCs/>
          <w:color w:val="auto"/>
          <w:sz w:val="22"/>
          <w:szCs w:val="22"/>
        </w:rPr>
      </w:pPr>
      <w:r w:rsidRPr="00834CDD">
        <w:rPr>
          <w:b/>
          <w:bCs/>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F00D6B">
        <w:rPr>
          <w:color w:val="auto"/>
          <w:sz w:val="22"/>
          <w:szCs w:val="22"/>
        </w:rPr>
        <w:t>Pzp</w:t>
      </w:r>
      <w:proofErr w:type="spellEnd"/>
      <w:r w:rsidRPr="00F00D6B">
        <w:rPr>
          <w:color w:val="auto"/>
          <w:sz w:val="22"/>
          <w:szCs w:val="22"/>
        </w:rPr>
        <w:t xml:space="preserve"> oraz wydanych do niej przepisów wykonawczych. </w:t>
      </w:r>
    </w:p>
    <w:p w14:paraId="76FAD547" w14:textId="77777777" w:rsidR="00B3725A" w:rsidRPr="00F96594" w:rsidRDefault="00B3725A" w:rsidP="00221C61">
      <w:pPr>
        <w:numPr>
          <w:ilvl w:val="0"/>
          <w:numId w:val="51"/>
        </w:numPr>
        <w:spacing w:before="120"/>
        <w:ind w:left="357" w:hanging="357"/>
        <w:jc w:val="both"/>
        <w:rPr>
          <w:rFonts w:eastAsia="Calibri"/>
          <w:b/>
          <w:bCs/>
          <w:color w:val="auto"/>
          <w:sz w:val="22"/>
          <w:szCs w:val="22"/>
          <w:lang w:eastAsia="en-US"/>
        </w:rPr>
      </w:pPr>
      <w:r w:rsidRPr="00834CDD">
        <w:rPr>
          <w:rFonts w:eastAsia="Calibri"/>
          <w:b/>
          <w:bCs/>
          <w:color w:val="auto"/>
          <w:sz w:val="22"/>
          <w:szCs w:val="22"/>
          <w:lang w:eastAsia="en-US"/>
        </w:rPr>
        <w:t>Inne informacje:</w:t>
      </w:r>
    </w:p>
    <w:p w14:paraId="0FD4F9D6" w14:textId="77777777"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148CB24D" w14:textId="0B7126B0"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F00D6B">
        <w:rPr>
          <w:rFonts w:eastAsia="Calibri"/>
          <w:color w:val="auto"/>
          <w:sz w:val="22"/>
          <w:szCs w:val="22"/>
          <w:lang w:eastAsia="en-US"/>
        </w:rPr>
        <w:t>Pzp</w:t>
      </w:r>
      <w:proofErr w:type="spellEnd"/>
      <w:r w:rsidRPr="00F00D6B">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3E56E245" w:rsidR="000A61CE" w:rsidRPr="00F00D6B" w:rsidRDefault="000A61CE" w:rsidP="00221C61">
      <w:pPr>
        <w:numPr>
          <w:ilvl w:val="0"/>
          <w:numId w:val="49"/>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żąda przedmiotowych środków dowodowych.</w:t>
      </w:r>
    </w:p>
    <w:p w14:paraId="62BD60AD" w14:textId="6798D563" w:rsidR="00277D5A" w:rsidRPr="00F00D6B" w:rsidRDefault="00277D5A" w:rsidP="00221C61">
      <w:pPr>
        <w:numPr>
          <w:ilvl w:val="0"/>
          <w:numId w:val="49"/>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326AA601" w14:textId="25BA0758" w:rsidR="00B3725A" w:rsidRPr="00FD5BA5" w:rsidRDefault="00B3725A" w:rsidP="00EF139E">
      <w:pPr>
        <w:spacing w:line="360" w:lineRule="auto"/>
        <w:jc w:val="both"/>
        <w:rPr>
          <w:rFonts w:eastAsia="SimSun"/>
          <w:b/>
          <w:color w:val="auto"/>
          <w:sz w:val="22"/>
          <w:szCs w:val="22"/>
          <w:u w:val="single"/>
          <w:lang w:eastAsia="zh-CN"/>
        </w:rPr>
      </w:pPr>
      <w:r w:rsidRPr="00FD5BA5">
        <w:rPr>
          <w:rFonts w:eastAsia="SimSun"/>
          <w:b/>
          <w:color w:val="auto"/>
          <w:sz w:val="22"/>
          <w:szCs w:val="22"/>
          <w:u w:val="single"/>
          <w:lang w:eastAsia="zh-CN"/>
        </w:rPr>
        <w:t>Załączniki:</w:t>
      </w:r>
    </w:p>
    <w:p w14:paraId="406F436A"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 – Formularz ofertowy</w:t>
      </w:r>
    </w:p>
    <w:p w14:paraId="077A0530" w14:textId="755E59A5"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w:t>
      </w:r>
      <w:r w:rsidR="00E066EF" w:rsidRPr="00645DAF">
        <w:rPr>
          <w:rFonts w:eastAsia="SimSun"/>
          <w:color w:val="auto"/>
          <w:sz w:val="22"/>
          <w:szCs w:val="22"/>
          <w:lang w:eastAsia="zh-CN"/>
        </w:rPr>
        <w:t>i</w:t>
      </w:r>
      <w:r w:rsidRPr="00645DAF">
        <w:rPr>
          <w:rFonts w:eastAsia="SimSun"/>
          <w:color w:val="auto"/>
          <w:sz w:val="22"/>
          <w:szCs w:val="22"/>
          <w:lang w:eastAsia="zh-CN"/>
        </w:rPr>
        <w:t xml:space="preserve"> nr</w:t>
      </w:r>
      <w:r w:rsidR="009F38F7" w:rsidRPr="00645DAF">
        <w:rPr>
          <w:rFonts w:eastAsia="SimSun"/>
          <w:color w:val="auto"/>
          <w:sz w:val="22"/>
          <w:szCs w:val="22"/>
          <w:lang w:eastAsia="zh-CN"/>
        </w:rPr>
        <w:t xml:space="preserve"> </w:t>
      </w:r>
      <w:r w:rsidR="003B0705" w:rsidRPr="00645DAF">
        <w:rPr>
          <w:rFonts w:eastAsia="SimSun"/>
          <w:color w:val="auto"/>
          <w:sz w:val="22"/>
          <w:szCs w:val="22"/>
          <w:lang w:eastAsia="zh-CN"/>
        </w:rPr>
        <w:t>2</w:t>
      </w:r>
      <w:r w:rsidR="00906648" w:rsidRPr="00645DAF">
        <w:rPr>
          <w:rFonts w:eastAsia="SimSun"/>
          <w:color w:val="auto"/>
          <w:sz w:val="22"/>
          <w:szCs w:val="22"/>
          <w:lang w:eastAsia="zh-CN"/>
        </w:rPr>
        <w:t>.1 – 2.</w:t>
      </w:r>
      <w:r w:rsidR="00032807">
        <w:rPr>
          <w:rFonts w:eastAsia="SimSun"/>
          <w:color w:val="auto"/>
          <w:sz w:val="22"/>
          <w:szCs w:val="22"/>
          <w:lang w:eastAsia="zh-CN"/>
        </w:rPr>
        <w:t>5</w:t>
      </w:r>
      <w:r w:rsidR="004A1AD9" w:rsidRPr="00645DAF">
        <w:rPr>
          <w:rFonts w:eastAsia="SimSun"/>
          <w:color w:val="auto"/>
          <w:sz w:val="22"/>
          <w:szCs w:val="22"/>
          <w:lang w:eastAsia="zh-CN"/>
        </w:rPr>
        <w:t xml:space="preserve"> </w:t>
      </w:r>
      <w:r w:rsidRPr="00645DAF">
        <w:rPr>
          <w:rFonts w:eastAsia="SimSun"/>
          <w:color w:val="auto"/>
          <w:sz w:val="22"/>
          <w:szCs w:val="22"/>
          <w:lang w:eastAsia="zh-CN"/>
        </w:rPr>
        <w:t>– Formularz ceno</w:t>
      </w:r>
      <w:r w:rsidR="003B0705" w:rsidRPr="00645DAF">
        <w:rPr>
          <w:rFonts w:eastAsia="SimSun"/>
          <w:color w:val="auto"/>
          <w:sz w:val="22"/>
          <w:szCs w:val="22"/>
          <w:lang w:eastAsia="zh-CN"/>
        </w:rPr>
        <w:t>wy</w:t>
      </w:r>
      <w:r w:rsidRPr="00645DAF">
        <w:rPr>
          <w:rFonts w:eastAsia="SimSun"/>
          <w:color w:val="auto"/>
          <w:sz w:val="22"/>
          <w:szCs w:val="22"/>
          <w:lang w:eastAsia="zh-CN"/>
        </w:rPr>
        <w:t xml:space="preserve"> </w:t>
      </w:r>
    </w:p>
    <w:p w14:paraId="6F25C772"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3 – Jednolity Europejski Dokument Zamówienia</w:t>
      </w:r>
    </w:p>
    <w:p w14:paraId="1761456C"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4 – Zobowiązanie innego podmiotu</w:t>
      </w:r>
    </w:p>
    <w:p w14:paraId="09B0EE05" w14:textId="43843E98"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5</w:t>
      </w:r>
      <w:r w:rsidR="00D10A62" w:rsidRPr="00645DAF">
        <w:rPr>
          <w:rFonts w:eastAsia="SimSun"/>
          <w:color w:val="auto"/>
          <w:sz w:val="22"/>
          <w:szCs w:val="22"/>
          <w:lang w:eastAsia="zh-CN"/>
        </w:rPr>
        <w:t xml:space="preserve"> </w:t>
      </w:r>
      <w:r w:rsidRPr="00645DAF">
        <w:rPr>
          <w:rFonts w:eastAsia="SimSun"/>
          <w:color w:val="auto"/>
          <w:sz w:val="22"/>
          <w:szCs w:val="22"/>
          <w:lang w:eastAsia="zh-CN"/>
        </w:rPr>
        <w:t xml:space="preserve">– </w:t>
      </w:r>
      <w:r w:rsidR="00D35F34">
        <w:rPr>
          <w:rFonts w:eastAsia="SimSun"/>
          <w:color w:val="auto"/>
          <w:sz w:val="22"/>
          <w:szCs w:val="22"/>
          <w:lang w:eastAsia="zh-CN"/>
        </w:rPr>
        <w:t>Opis Przedmiotu Zamówienia cz. 1, cz. 2, cz. 3</w:t>
      </w:r>
    </w:p>
    <w:p w14:paraId="6FC616CA" w14:textId="1D6537F9" w:rsidR="00D35F34"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6</w:t>
      </w:r>
      <w:r w:rsidRPr="00645DAF">
        <w:rPr>
          <w:rFonts w:eastAsia="SimSun"/>
          <w:color w:val="auto"/>
          <w:sz w:val="22"/>
          <w:szCs w:val="22"/>
          <w:lang w:eastAsia="zh-CN"/>
        </w:rPr>
        <w:t xml:space="preserve"> – </w:t>
      </w:r>
      <w:r w:rsidR="00D35F34" w:rsidRPr="00645DAF">
        <w:rPr>
          <w:rFonts w:eastAsia="SimSun"/>
          <w:color w:val="auto"/>
          <w:sz w:val="22"/>
          <w:szCs w:val="22"/>
          <w:lang w:eastAsia="zh-CN"/>
        </w:rPr>
        <w:t>Oświadczenie Wykonawcy z art. 125 ust. 1</w:t>
      </w:r>
    </w:p>
    <w:p w14:paraId="3B93D515" w14:textId="70FE29F3" w:rsidR="0004080C" w:rsidRPr="00645DAF" w:rsidRDefault="0004080C"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lastRenderedPageBreak/>
        <w:t xml:space="preserve">Załącznik nr 7 – </w:t>
      </w:r>
      <w:r w:rsidR="00D35F34" w:rsidRPr="00645DAF">
        <w:rPr>
          <w:rFonts w:eastAsia="SimSun"/>
          <w:color w:val="auto"/>
          <w:sz w:val="22"/>
          <w:szCs w:val="22"/>
          <w:lang w:eastAsia="zh-CN"/>
        </w:rPr>
        <w:t>Oświadczenie Wykonawcy z art. 7 ust. 1</w:t>
      </w:r>
    </w:p>
    <w:p w14:paraId="17B96C35" w14:textId="4302778D" w:rsidR="00242322" w:rsidRPr="00645DAF" w:rsidRDefault="00242322"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8 – </w:t>
      </w:r>
      <w:r w:rsidR="00D35F34" w:rsidRPr="00645DAF">
        <w:rPr>
          <w:rFonts w:eastAsia="SimSun"/>
          <w:color w:val="auto"/>
          <w:sz w:val="22"/>
          <w:szCs w:val="22"/>
          <w:lang w:eastAsia="zh-CN"/>
        </w:rPr>
        <w:t>Oświadczenie Wykonawcy z art. 5k</w:t>
      </w:r>
    </w:p>
    <w:p w14:paraId="5BAE6A43" w14:textId="7237D283" w:rsidR="00127835" w:rsidRPr="00645DAF" w:rsidRDefault="00127835"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9 – </w:t>
      </w:r>
      <w:r w:rsidR="00D35F34" w:rsidRPr="00645DAF">
        <w:rPr>
          <w:rFonts w:eastAsia="SimSun"/>
          <w:color w:val="auto"/>
          <w:sz w:val="22"/>
          <w:szCs w:val="22"/>
          <w:lang w:eastAsia="zh-CN"/>
        </w:rPr>
        <w:t>Oświadczenie Wykonawcy z art. 117 ust. 4</w:t>
      </w:r>
    </w:p>
    <w:p w14:paraId="7F4E1DB8" w14:textId="4A4DF904" w:rsidR="00D35F34" w:rsidRPr="00645DAF" w:rsidRDefault="00950126" w:rsidP="00D35F34">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10</w:t>
      </w:r>
      <w:r w:rsidR="00D35F34">
        <w:rPr>
          <w:rFonts w:eastAsia="SimSun"/>
          <w:color w:val="auto"/>
          <w:sz w:val="22"/>
          <w:szCs w:val="22"/>
          <w:lang w:eastAsia="zh-CN"/>
        </w:rPr>
        <w:t>.1, 10.2, 10.3</w:t>
      </w:r>
      <w:r w:rsidRPr="00645DAF">
        <w:rPr>
          <w:rFonts w:eastAsia="SimSun"/>
          <w:color w:val="auto"/>
          <w:sz w:val="22"/>
          <w:szCs w:val="22"/>
          <w:lang w:eastAsia="zh-CN"/>
        </w:rPr>
        <w:t xml:space="preserve"> – </w:t>
      </w:r>
      <w:r w:rsidR="00D35F34" w:rsidRPr="00645DAF">
        <w:rPr>
          <w:rFonts w:eastAsia="SimSun"/>
          <w:color w:val="auto"/>
          <w:sz w:val="22"/>
          <w:szCs w:val="22"/>
          <w:lang w:eastAsia="zh-CN"/>
        </w:rPr>
        <w:t>Projekt</w:t>
      </w:r>
      <w:r w:rsidR="00D35F34">
        <w:rPr>
          <w:rFonts w:eastAsia="SimSun"/>
          <w:color w:val="auto"/>
          <w:sz w:val="22"/>
          <w:szCs w:val="22"/>
          <w:lang w:eastAsia="zh-CN"/>
        </w:rPr>
        <w:t>owane postanowienia</w:t>
      </w:r>
      <w:r w:rsidR="00D35F34" w:rsidRPr="00645DAF">
        <w:rPr>
          <w:rFonts w:eastAsia="SimSun"/>
          <w:color w:val="auto"/>
          <w:sz w:val="22"/>
          <w:szCs w:val="22"/>
          <w:lang w:eastAsia="zh-CN"/>
        </w:rPr>
        <w:t xml:space="preserve"> umowy</w:t>
      </w:r>
    </w:p>
    <w:p w14:paraId="1A061FEF" w14:textId="5E4E5CE1" w:rsidR="00950126" w:rsidRPr="00645DAF" w:rsidRDefault="00950126" w:rsidP="00EF139E">
      <w:pPr>
        <w:spacing w:line="360" w:lineRule="auto"/>
        <w:jc w:val="both"/>
        <w:rPr>
          <w:rFonts w:eastAsia="SimSun"/>
          <w:color w:val="auto"/>
          <w:sz w:val="22"/>
          <w:szCs w:val="22"/>
          <w:lang w:eastAsia="zh-CN"/>
        </w:rPr>
      </w:pPr>
    </w:p>
    <w:p w14:paraId="10A5B6DE" w14:textId="7B0FF5F8" w:rsidR="00127835" w:rsidRDefault="00127835" w:rsidP="00242322">
      <w:pPr>
        <w:jc w:val="both"/>
        <w:rPr>
          <w:rFonts w:eastAsia="SimSun"/>
          <w:color w:val="auto"/>
          <w:sz w:val="22"/>
          <w:szCs w:val="22"/>
          <w:lang w:eastAsia="zh-CN"/>
        </w:rPr>
      </w:pPr>
    </w:p>
    <w:p w14:paraId="2E5C2E72" w14:textId="216E8EED" w:rsidR="00EF139E" w:rsidRDefault="00EF139E" w:rsidP="00242322">
      <w:pPr>
        <w:jc w:val="both"/>
        <w:rPr>
          <w:rFonts w:eastAsia="SimSun"/>
          <w:color w:val="auto"/>
          <w:sz w:val="22"/>
          <w:szCs w:val="22"/>
          <w:lang w:eastAsia="zh-CN"/>
        </w:rPr>
      </w:pPr>
    </w:p>
    <w:p w14:paraId="296DE6D3" w14:textId="77777777" w:rsidR="00EF139E" w:rsidRPr="00645DAF" w:rsidRDefault="00EF139E" w:rsidP="00242322">
      <w:pPr>
        <w:jc w:val="both"/>
        <w:rPr>
          <w:rFonts w:eastAsia="SimSun"/>
          <w:color w:val="auto"/>
          <w:sz w:val="22"/>
          <w:szCs w:val="22"/>
          <w:lang w:eastAsia="zh-CN"/>
        </w:rPr>
      </w:pPr>
    </w:p>
    <w:p w14:paraId="25D9903E" w14:textId="67D596F5" w:rsidR="00B3725A" w:rsidRPr="00F96594" w:rsidRDefault="00B3725A" w:rsidP="00F96594">
      <w:pPr>
        <w:spacing w:before="120"/>
        <w:jc w:val="both"/>
        <w:rPr>
          <w:rFonts w:eastAsia="SimSun"/>
          <w:i/>
          <w:iCs/>
          <w:color w:val="auto"/>
          <w:sz w:val="22"/>
          <w:szCs w:val="22"/>
          <w:lang w:eastAsia="zh-CN"/>
        </w:rPr>
      </w:pPr>
      <w:r w:rsidRPr="00834CDD">
        <w:rPr>
          <w:rFonts w:eastAsia="SimSun"/>
          <w:i/>
          <w:iCs/>
          <w:color w:val="auto"/>
          <w:sz w:val="22"/>
          <w:szCs w:val="22"/>
          <w:lang w:eastAsia="zh-CN"/>
        </w:rPr>
        <w:t xml:space="preserve">Sporządził: </w:t>
      </w:r>
      <w:r w:rsidR="0004080C" w:rsidRPr="00807304">
        <w:rPr>
          <w:rFonts w:eastAsia="SimSun"/>
          <w:i/>
          <w:iCs/>
          <w:color w:val="auto"/>
          <w:sz w:val="22"/>
          <w:szCs w:val="22"/>
          <w:lang w:eastAsia="zh-CN"/>
        </w:rPr>
        <w:t>s</w:t>
      </w:r>
      <w:r w:rsidRPr="00F96594">
        <w:rPr>
          <w:rFonts w:eastAsia="SimSun"/>
          <w:i/>
          <w:iCs/>
          <w:color w:val="auto"/>
          <w:sz w:val="22"/>
          <w:szCs w:val="22"/>
          <w:lang w:eastAsia="zh-CN"/>
        </w:rPr>
        <w:t xml:space="preserve">amodzielny referent ds. zamówień publicznych </w:t>
      </w:r>
      <w:r w:rsidR="00032807">
        <w:rPr>
          <w:rFonts w:eastAsia="SimSun"/>
          <w:i/>
          <w:iCs/>
          <w:color w:val="auto"/>
          <w:sz w:val="22"/>
          <w:szCs w:val="22"/>
          <w:lang w:eastAsia="zh-CN"/>
        </w:rPr>
        <w:t>Agnieszka KRUPA</w:t>
      </w:r>
      <w:r w:rsidRPr="00F96594">
        <w:rPr>
          <w:rFonts w:eastAsia="SimSun"/>
          <w:i/>
          <w:iCs/>
          <w:color w:val="auto"/>
          <w:sz w:val="22"/>
          <w:szCs w:val="22"/>
          <w:lang w:eastAsia="zh-CN"/>
        </w:rPr>
        <w:t xml:space="preserve"> przy współudziale </w:t>
      </w:r>
      <w:r w:rsidR="009F38F7" w:rsidRPr="00F96594">
        <w:rPr>
          <w:rFonts w:eastAsia="SimSun"/>
          <w:i/>
          <w:iCs/>
          <w:color w:val="auto"/>
          <w:sz w:val="22"/>
          <w:szCs w:val="22"/>
          <w:lang w:eastAsia="zh-CN"/>
        </w:rPr>
        <w:t>Służb</w:t>
      </w:r>
      <w:r w:rsidR="00871AA2">
        <w:rPr>
          <w:rFonts w:eastAsia="SimSun"/>
          <w:i/>
          <w:iCs/>
          <w:color w:val="auto"/>
          <w:sz w:val="22"/>
          <w:szCs w:val="22"/>
          <w:lang w:eastAsia="zh-CN"/>
        </w:rPr>
        <w:t>.</w:t>
      </w:r>
    </w:p>
    <w:p w14:paraId="46AF3085" w14:textId="404D5A41" w:rsidR="00080283" w:rsidRDefault="00080283">
      <w:pPr>
        <w:rPr>
          <w:b/>
          <w:color w:val="auto"/>
          <w:sz w:val="22"/>
          <w:szCs w:val="22"/>
        </w:rPr>
      </w:pPr>
    </w:p>
    <w:p w14:paraId="66EEE102" w14:textId="77777777" w:rsidR="003B0705" w:rsidRDefault="003B0705">
      <w:pPr>
        <w:rPr>
          <w:b/>
          <w:color w:val="auto"/>
          <w:sz w:val="22"/>
          <w:szCs w:val="22"/>
        </w:rPr>
      </w:pPr>
      <w:r>
        <w:rPr>
          <w:b/>
          <w:color w:val="auto"/>
          <w:sz w:val="22"/>
          <w:szCs w:val="22"/>
        </w:rPr>
        <w:br w:type="page"/>
      </w:r>
    </w:p>
    <w:p w14:paraId="7901FF2D" w14:textId="4359CBDE" w:rsidR="00A0240E" w:rsidRPr="00F96594" w:rsidRDefault="0028373D">
      <w:pPr>
        <w:autoSpaceDE w:val="0"/>
        <w:autoSpaceDN w:val="0"/>
        <w:adjustRightInd w:val="0"/>
        <w:ind w:right="-2"/>
        <w:jc w:val="right"/>
        <w:rPr>
          <w:b/>
          <w:bCs/>
          <w:color w:val="auto"/>
          <w:sz w:val="22"/>
          <w:szCs w:val="22"/>
        </w:rPr>
      </w:pPr>
      <w:r w:rsidRPr="00834CDD">
        <w:rPr>
          <w:b/>
          <w:bCs/>
          <w:color w:val="auto"/>
          <w:sz w:val="22"/>
          <w:szCs w:val="22"/>
        </w:rPr>
        <w:lastRenderedPageBreak/>
        <w:t>Załącznik</w:t>
      </w:r>
      <w:r w:rsidR="00A0240E" w:rsidRPr="00807304">
        <w:rPr>
          <w:b/>
          <w:bCs/>
          <w:color w:val="auto"/>
          <w:sz w:val="22"/>
          <w:szCs w:val="22"/>
        </w:rPr>
        <w:t xml:space="preserve"> nr 1 </w:t>
      </w:r>
      <w:r w:rsidR="006B1FE6" w:rsidRPr="00F96594">
        <w:rPr>
          <w:b/>
          <w:bCs/>
          <w:color w:val="auto"/>
          <w:sz w:val="22"/>
          <w:szCs w:val="22"/>
        </w:rPr>
        <w:t>do SWZ</w:t>
      </w:r>
    </w:p>
    <w:p w14:paraId="5CA76140" w14:textId="77777777" w:rsidR="001D53B3" w:rsidRPr="009F38F7" w:rsidRDefault="001D53B3" w:rsidP="00597609">
      <w:pPr>
        <w:spacing w:line="276" w:lineRule="auto"/>
        <w:rPr>
          <w:b/>
          <w:color w:val="auto"/>
          <w:sz w:val="22"/>
          <w:szCs w:val="22"/>
        </w:rPr>
      </w:pPr>
    </w:p>
    <w:p w14:paraId="7A88E8E9" w14:textId="77777777" w:rsidR="00871AA2" w:rsidRDefault="00871AA2" w:rsidP="00F96594">
      <w:pPr>
        <w:spacing w:line="276" w:lineRule="auto"/>
        <w:jc w:val="center"/>
        <w:rPr>
          <w:b/>
          <w:bCs/>
          <w:color w:val="auto"/>
          <w:sz w:val="22"/>
          <w:szCs w:val="22"/>
        </w:rPr>
      </w:pPr>
    </w:p>
    <w:p w14:paraId="1C4AB07D" w14:textId="080D1FC8" w:rsidR="00A0240E" w:rsidRDefault="00A0240E" w:rsidP="00F96594">
      <w:pPr>
        <w:spacing w:line="276" w:lineRule="auto"/>
        <w:jc w:val="center"/>
        <w:rPr>
          <w:b/>
          <w:bCs/>
          <w:color w:val="auto"/>
          <w:sz w:val="22"/>
          <w:szCs w:val="22"/>
        </w:rPr>
      </w:pPr>
      <w:r w:rsidRPr="00834CDD">
        <w:rPr>
          <w:b/>
          <w:bCs/>
          <w:color w:val="auto"/>
          <w:sz w:val="22"/>
          <w:szCs w:val="22"/>
        </w:rPr>
        <w:t>FORMULARZ OFERTOWY</w:t>
      </w:r>
    </w:p>
    <w:p w14:paraId="10BF25D0" w14:textId="77777777" w:rsidR="00D21F99" w:rsidRPr="00F96594" w:rsidRDefault="00D21F99" w:rsidP="0070317F">
      <w:pPr>
        <w:spacing w:line="276" w:lineRule="auto"/>
        <w:rPr>
          <w:b/>
          <w:bCs/>
          <w:color w:val="auto"/>
          <w:sz w:val="22"/>
          <w:szCs w:val="22"/>
        </w:rPr>
      </w:pPr>
    </w:p>
    <w:p w14:paraId="4DF4746F" w14:textId="704B3B80" w:rsidR="00BF5A51" w:rsidRPr="009F38F7" w:rsidRDefault="00A0240E" w:rsidP="00530E94">
      <w:pPr>
        <w:ind w:right="-13"/>
        <w:jc w:val="both"/>
        <w:rPr>
          <w:b/>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6" w:name="_Hlk535491601"/>
      <w:r w:rsidR="00530E94">
        <w:rPr>
          <w:b/>
          <w:bCs/>
          <w:color w:val="auto"/>
          <w:sz w:val="22"/>
          <w:szCs w:val="22"/>
        </w:rPr>
        <w:t>z</w:t>
      </w:r>
      <w:r w:rsidR="00530E94"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530E94">
        <w:rPr>
          <w:b/>
          <w:bCs/>
          <w:color w:val="auto"/>
          <w:sz w:val="22"/>
          <w:szCs w:val="22"/>
        </w:rPr>
        <w:t>Zegrzu.</w:t>
      </w:r>
    </w:p>
    <w:bookmarkEnd w:id="6"/>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15A44C91"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00D21F99">
        <w:rPr>
          <w:color w:val="auto"/>
          <w:sz w:val="22"/>
          <w:szCs w:val="22"/>
        </w:rPr>
        <w:t>……</w:t>
      </w:r>
    </w:p>
    <w:p w14:paraId="48680DA3" w14:textId="1BB78EC9"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r w:rsidR="00D21F99">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415CAF22"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r w:rsidR="00D21F99">
        <w:rPr>
          <w:color w:val="auto"/>
          <w:sz w:val="22"/>
          <w:szCs w:val="22"/>
        </w:rPr>
        <w:t>.............</w:t>
      </w:r>
    </w:p>
    <w:p w14:paraId="77BE4D45" w14:textId="50EC3B5E"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r w:rsidR="00D21F99">
        <w:rPr>
          <w:color w:val="auto"/>
          <w:sz w:val="22"/>
          <w:szCs w:val="22"/>
        </w:rPr>
        <w:t>.............</w:t>
      </w:r>
    </w:p>
    <w:p w14:paraId="5AA75463" w14:textId="6A3E0A0B"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r w:rsidR="00D21F99">
        <w:rPr>
          <w:color w:val="auto"/>
          <w:sz w:val="22"/>
          <w:szCs w:val="22"/>
        </w:rPr>
        <w:t>……...</w:t>
      </w:r>
    </w:p>
    <w:p w14:paraId="605D51C6" w14:textId="51BBAAA5"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r w:rsidR="00D21F99">
        <w:rPr>
          <w:color w:val="auto"/>
          <w:sz w:val="22"/>
          <w:szCs w:val="22"/>
        </w:rPr>
        <w:t>.............</w:t>
      </w:r>
    </w:p>
    <w:p w14:paraId="2D623C3A" w14:textId="21EEDA91" w:rsidR="006B0746" w:rsidRPr="00F50266" w:rsidRDefault="00BD76B4" w:rsidP="00F50266">
      <w:pPr>
        <w:widowControl w:val="0"/>
        <w:autoSpaceDE w:val="0"/>
        <w:spacing w:after="120" w:line="276" w:lineRule="auto"/>
        <w:jc w:val="both"/>
        <w:rPr>
          <w:color w:val="auto"/>
          <w:sz w:val="22"/>
          <w:szCs w:val="22"/>
        </w:rPr>
      </w:pPr>
      <w:r w:rsidRPr="009F38F7">
        <w:rPr>
          <w:color w:val="auto"/>
          <w:sz w:val="22"/>
          <w:szCs w:val="22"/>
        </w:rPr>
        <w:t>REGON ........................................................... NIP ................................................................</w:t>
      </w:r>
      <w:r w:rsidR="00D21F99">
        <w:rPr>
          <w:color w:val="auto"/>
          <w:sz w:val="22"/>
          <w:szCs w:val="22"/>
        </w:rPr>
        <w:t>..............</w:t>
      </w:r>
    </w:p>
    <w:p w14:paraId="48F8C3E2" w14:textId="6D3F385D"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F96594" w:rsidRDefault="00BD76B4" w:rsidP="00F96594">
      <w:pPr>
        <w:spacing w:before="120" w:line="276" w:lineRule="auto"/>
        <w:jc w:val="both"/>
        <w:rPr>
          <w:b/>
          <w:bCs/>
          <w:i/>
          <w:iCs/>
          <w:color w:val="auto"/>
          <w:sz w:val="22"/>
          <w:szCs w:val="22"/>
          <w:lang w:eastAsia="en-US"/>
        </w:rPr>
      </w:pPr>
      <w:r w:rsidRPr="00834CDD">
        <w:rPr>
          <w:color w:val="auto"/>
          <w:sz w:val="22"/>
          <w:szCs w:val="22"/>
          <w:lang w:eastAsia="en-US"/>
        </w:rPr>
        <w:t xml:space="preserve">Nazwy i siedziby wszystkich Wykonawców wspólnie ubiegających się o udzielenie zamówienia </w:t>
      </w:r>
      <w:r w:rsidR="004725CC" w:rsidRPr="00807304">
        <w:rPr>
          <w:i/>
          <w:iCs/>
          <w:color w:val="auto"/>
          <w:sz w:val="22"/>
          <w:szCs w:val="22"/>
          <w:lang w:eastAsia="en-US"/>
        </w:rPr>
        <w:t>(jeżeli dotyczy)</w:t>
      </w:r>
      <w:r w:rsidRPr="00F96594">
        <w:rPr>
          <w:b/>
          <w:bCs/>
          <w:i/>
          <w:iCs/>
          <w:color w:val="auto"/>
          <w:sz w:val="22"/>
          <w:szCs w:val="22"/>
          <w:lang w:eastAsia="en-US"/>
        </w:rPr>
        <w:t xml:space="preserve"> </w:t>
      </w:r>
    </w:p>
    <w:p w14:paraId="5856DF58" w14:textId="4FB14E71" w:rsidR="00BD76B4" w:rsidRPr="00F96594" w:rsidRDefault="00BD76B4" w:rsidP="00F96594">
      <w:pPr>
        <w:spacing w:before="120" w:after="120" w:line="276" w:lineRule="auto"/>
        <w:jc w:val="both"/>
        <w:rPr>
          <w:color w:val="auto"/>
          <w:sz w:val="22"/>
          <w:szCs w:val="22"/>
          <w:lang w:eastAsia="en-US"/>
        </w:rPr>
      </w:pPr>
      <w:r w:rsidRPr="00834CDD">
        <w:rPr>
          <w:color w:val="auto"/>
          <w:sz w:val="22"/>
          <w:szCs w:val="22"/>
          <w:lang w:eastAsia="en-US"/>
        </w:rPr>
        <w:t>Li</w:t>
      </w:r>
      <w:r w:rsidRPr="00807304">
        <w:rPr>
          <w:color w:val="auto"/>
          <w:sz w:val="22"/>
          <w:szCs w:val="22"/>
          <w:lang w:eastAsia="en-US"/>
        </w:rPr>
        <w:t>der: …………………………</w:t>
      </w:r>
      <w:r w:rsidR="000E519E" w:rsidRPr="00F96594">
        <w:rPr>
          <w:color w:val="auto"/>
          <w:sz w:val="22"/>
          <w:szCs w:val="22"/>
          <w:lang w:eastAsia="en-US"/>
        </w:rPr>
        <w:t>…</w:t>
      </w:r>
      <w:r w:rsidRPr="00F96594">
        <w:rPr>
          <w:color w:val="auto"/>
          <w:sz w:val="22"/>
          <w:szCs w:val="22"/>
          <w:lang w:eastAsia="en-US"/>
        </w:rPr>
        <w:t>…………… Adres ………………………………..………</w:t>
      </w:r>
      <w:r w:rsidR="00D21F99">
        <w:rPr>
          <w:color w:val="auto"/>
          <w:sz w:val="22"/>
          <w:szCs w:val="22"/>
          <w:lang w:eastAsia="en-US"/>
        </w:rPr>
        <w:t>………</w:t>
      </w:r>
    </w:p>
    <w:p w14:paraId="17C3272F"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Partnerzy:</w:t>
      </w:r>
    </w:p>
    <w:p w14:paraId="34C30559" w14:textId="5E342BC5"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r w:rsidR="00D21F99">
        <w:rPr>
          <w:color w:val="auto"/>
          <w:sz w:val="22"/>
          <w:szCs w:val="22"/>
          <w:lang w:eastAsia="en-US"/>
        </w:rPr>
        <w:t>.......</w:t>
      </w:r>
    </w:p>
    <w:p w14:paraId="38B107EA" w14:textId="2C11AE40"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r w:rsidR="00D21F99">
        <w:rPr>
          <w:color w:val="auto"/>
          <w:sz w:val="22"/>
          <w:szCs w:val="22"/>
          <w:lang w:eastAsia="en-US"/>
        </w:rPr>
        <w:t>…..</w:t>
      </w:r>
    </w:p>
    <w:p w14:paraId="7A897B03"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Ustanowionym pełnomocnikiem do reprezentowania w postępowaniu o udzielenie zamówienia i/lub zawarcia</w:t>
      </w:r>
      <w:r w:rsidRPr="00807304">
        <w:rPr>
          <w:color w:val="auto"/>
          <w:sz w:val="22"/>
          <w:szCs w:val="22"/>
          <w:lang w:eastAsia="en-US"/>
        </w:rPr>
        <w:t xml:space="preserve"> umowy w sprawie zamówienia publicznego, w przypadku składania oferty wspólnej przez dwa lub więcej podmioty gospodarcze jest:</w:t>
      </w:r>
    </w:p>
    <w:p w14:paraId="07412E96" w14:textId="3ACFAA0C"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Stanowisko: ………………………………… imię i nazwisko …….………….………</w:t>
      </w:r>
      <w:r w:rsidR="000E519E" w:rsidRPr="00807304">
        <w:rPr>
          <w:color w:val="auto"/>
          <w:sz w:val="22"/>
          <w:szCs w:val="22"/>
          <w:lang w:eastAsia="en-US"/>
        </w:rPr>
        <w:t>……</w:t>
      </w:r>
      <w:r w:rsidR="00D21F99">
        <w:rPr>
          <w:color w:val="auto"/>
          <w:sz w:val="22"/>
          <w:szCs w:val="22"/>
          <w:lang w:eastAsia="en-US"/>
        </w:rPr>
        <w:t>………..</w:t>
      </w:r>
    </w:p>
    <w:p w14:paraId="6AA4D3C8" w14:textId="486D3308" w:rsidR="00BD76B4" w:rsidRPr="00F96594" w:rsidRDefault="00BD76B4" w:rsidP="00F96594">
      <w:pPr>
        <w:spacing w:after="120" w:line="360" w:lineRule="auto"/>
        <w:jc w:val="both"/>
        <w:rPr>
          <w:color w:val="auto"/>
          <w:sz w:val="22"/>
          <w:szCs w:val="22"/>
          <w:lang w:eastAsia="en-US"/>
        </w:rPr>
      </w:pPr>
      <w:r w:rsidRPr="00834CDD">
        <w:rPr>
          <w:color w:val="auto"/>
          <w:sz w:val="22"/>
          <w:szCs w:val="22"/>
          <w:lang w:eastAsia="en-US"/>
        </w:rPr>
        <w:t>tel. kontaktowy ……………………………… faks ………..…..………………………</w:t>
      </w:r>
      <w:r w:rsidR="000E519E" w:rsidRPr="00807304">
        <w:rPr>
          <w:color w:val="auto"/>
          <w:sz w:val="22"/>
          <w:szCs w:val="22"/>
          <w:lang w:eastAsia="en-US"/>
        </w:rPr>
        <w:t>……</w:t>
      </w:r>
      <w:r w:rsidR="00D21F99">
        <w:rPr>
          <w:color w:val="auto"/>
          <w:sz w:val="22"/>
          <w:szCs w:val="22"/>
          <w:lang w:eastAsia="en-US"/>
        </w:rPr>
        <w:t>………..</w:t>
      </w:r>
    </w:p>
    <w:p w14:paraId="505D8EB3" w14:textId="77777777" w:rsidR="00E321E3" w:rsidRPr="008A3D09" w:rsidRDefault="00BD76B4" w:rsidP="008A6BB2">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1C514A67" w14:textId="314FBC8D" w:rsidR="00862D23" w:rsidRPr="00C62F9C" w:rsidRDefault="00C62F9C" w:rsidP="00F96594">
      <w:pPr>
        <w:tabs>
          <w:tab w:val="num" w:pos="2880"/>
        </w:tabs>
        <w:spacing w:before="120" w:after="120"/>
        <w:ind w:left="357"/>
        <w:jc w:val="both"/>
        <w:rPr>
          <w:b/>
          <w:bCs/>
          <w:color w:val="auto"/>
          <w:sz w:val="22"/>
          <w:szCs w:val="22"/>
        </w:rPr>
      </w:pPr>
      <w:r w:rsidRPr="00C62F9C">
        <w:rPr>
          <w:b/>
          <w:bCs/>
          <w:color w:val="auto"/>
          <w:sz w:val="22"/>
          <w:szCs w:val="22"/>
        </w:rPr>
        <w:t>C</w:t>
      </w:r>
      <w:r w:rsidR="008A3D09" w:rsidRPr="00C62F9C">
        <w:rPr>
          <w:b/>
          <w:bCs/>
          <w:color w:val="auto"/>
          <w:sz w:val="22"/>
          <w:szCs w:val="22"/>
        </w:rPr>
        <w:t xml:space="preserve">zęść nr 1 </w:t>
      </w:r>
      <w:r w:rsidR="00530E94" w:rsidRPr="00C62F9C">
        <w:rPr>
          <w:b/>
          <w:bCs/>
          <w:color w:val="auto"/>
          <w:sz w:val="22"/>
          <w:szCs w:val="22"/>
        </w:rPr>
        <w:t>–</w:t>
      </w:r>
      <w:r w:rsidR="008A3D09" w:rsidRPr="00C62F9C">
        <w:rPr>
          <w:b/>
          <w:bCs/>
          <w:color w:val="auto"/>
          <w:sz w:val="22"/>
          <w:szCs w:val="22"/>
        </w:rPr>
        <w:t xml:space="preserve"> </w:t>
      </w:r>
      <w:r w:rsidRPr="00C62F9C">
        <w:rPr>
          <w:b/>
          <w:bCs/>
          <w:color w:val="auto"/>
          <w:sz w:val="22"/>
          <w:szCs w:val="22"/>
        </w:rPr>
        <w:t>A</w:t>
      </w:r>
      <w:r w:rsidR="00530E94" w:rsidRPr="00C62F9C">
        <w:rPr>
          <w:b/>
          <w:bCs/>
          <w:color w:val="auto"/>
          <w:sz w:val="22"/>
          <w:szCs w:val="22"/>
        </w:rPr>
        <w:t>rtykuły metalowe</w:t>
      </w:r>
    </w:p>
    <w:tbl>
      <w:tblPr>
        <w:tblW w:w="8113" w:type="dxa"/>
        <w:tblInd w:w="500" w:type="dxa"/>
        <w:tblLayout w:type="fixed"/>
        <w:tblLook w:val="0000" w:firstRow="0" w:lastRow="0" w:firstColumn="0" w:lastColumn="0" w:noHBand="0" w:noVBand="0"/>
      </w:tblPr>
      <w:tblGrid>
        <w:gridCol w:w="8113"/>
      </w:tblGrid>
      <w:tr w:rsidR="00862D23" w:rsidRPr="00F00D6B" w14:paraId="2C402E75" w14:textId="77777777" w:rsidTr="00F96594">
        <w:trPr>
          <w:trHeight w:val="1659"/>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016A6" w14:textId="77777777" w:rsidR="00862D23" w:rsidRPr="00FD5BA5" w:rsidRDefault="00862D23" w:rsidP="00F96594">
            <w:pPr>
              <w:spacing w:before="120"/>
              <w:jc w:val="both"/>
              <w:rPr>
                <w:bCs/>
                <w:color w:val="auto"/>
                <w:sz w:val="22"/>
                <w:szCs w:val="22"/>
              </w:rPr>
            </w:pPr>
            <w:r w:rsidRPr="00FD5BA5">
              <w:rPr>
                <w:bCs/>
                <w:color w:val="auto"/>
                <w:sz w:val="22"/>
                <w:szCs w:val="22"/>
              </w:rPr>
              <w:t>Wartość netto: ……………………………….. zł</w:t>
            </w:r>
          </w:p>
          <w:p w14:paraId="0B207DD7" w14:textId="77777777" w:rsidR="00862D23" w:rsidRPr="00FD5BA5" w:rsidRDefault="00862D23" w:rsidP="00F96594">
            <w:pPr>
              <w:spacing w:before="120"/>
              <w:rPr>
                <w:rFonts w:eastAsia="Calibri"/>
                <w:color w:val="auto"/>
                <w:sz w:val="22"/>
                <w:szCs w:val="22"/>
                <w:lang w:eastAsia="en-US"/>
              </w:rPr>
            </w:pPr>
            <w:r w:rsidRPr="00FD5BA5">
              <w:rPr>
                <w:rFonts w:eastAsia="Calibri"/>
                <w:color w:val="auto"/>
                <w:sz w:val="22"/>
                <w:szCs w:val="22"/>
                <w:lang w:eastAsia="en-US"/>
              </w:rPr>
              <w:t xml:space="preserve">+  podatek VAT wynosi: </w:t>
            </w:r>
            <w:r w:rsidR="000439C5" w:rsidRPr="00FD5BA5">
              <w:rPr>
                <w:rFonts w:eastAsia="Calibri"/>
                <w:color w:val="auto"/>
                <w:sz w:val="22"/>
                <w:szCs w:val="22"/>
                <w:lang w:eastAsia="en-US"/>
              </w:rPr>
              <w:t>…</w:t>
            </w:r>
            <w:r w:rsidRPr="00FD5BA5">
              <w:rPr>
                <w:rFonts w:eastAsia="Calibri"/>
                <w:color w:val="auto"/>
                <w:sz w:val="22"/>
                <w:szCs w:val="22"/>
                <w:lang w:eastAsia="en-US"/>
              </w:rPr>
              <w:t xml:space="preserve">.......................................... zł </w:t>
            </w:r>
          </w:p>
          <w:p w14:paraId="78885BFF" w14:textId="77777777" w:rsidR="00862D23" w:rsidRPr="00FD5BA5" w:rsidRDefault="00862D23" w:rsidP="00F96594">
            <w:pPr>
              <w:spacing w:before="120"/>
              <w:ind w:right="-1"/>
              <w:rPr>
                <w:rFonts w:eastAsia="Calibri"/>
                <w:bCs/>
                <w:color w:val="auto"/>
                <w:sz w:val="22"/>
                <w:szCs w:val="22"/>
                <w:lang w:eastAsia="en-US"/>
              </w:rPr>
            </w:pPr>
            <w:r w:rsidRPr="00FD5BA5">
              <w:rPr>
                <w:rFonts w:eastAsia="Calibri"/>
                <w:bCs/>
                <w:color w:val="auto"/>
                <w:sz w:val="22"/>
                <w:szCs w:val="22"/>
                <w:lang w:eastAsia="en-US"/>
              </w:rPr>
              <w:t>Wartość brutto: ……………………………… zł</w:t>
            </w:r>
          </w:p>
          <w:p w14:paraId="48B6EA1D" w14:textId="009F0C42" w:rsidR="00862D23" w:rsidRPr="00F96594" w:rsidRDefault="00862D23" w:rsidP="00F96594">
            <w:pPr>
              <w:spacing w:before="120"/>
              <w:ind w:right="-1"/>
              <w:jc w:val="both"/>
              <w:rPr>
                <w:color w:val="auto"/>
                <w:sz w:val="22"/>
                <w:szCs w:val="22"/>
              </w:rPr>
            </w:pPr>
            <w:r w:rsidRPr="008A3D09">
              <w:rPr>
                <w:color w:val="auto"/>
                <w:sz w:val="22"/>
                <w:szCs w:val="22"/>
              </w:rPr>
              <w:t xml:space="preserve">Zgodnie z załączonym do oferty „Formularzem cenowym” – Załącznik nr </w:t>
            </w:r>
            <w:r w:rsidR="003B0705" w:rsidRPr="008A3D09">
              <w:rPr>
                <w:color w:val="auto"/>
                <w:sz w:val="22"/>
                <w:szCs w:val="22"/>
              </w:rPr>
              <w:t>2</w:t>
            </w:r>
            <w:r w:rsidR="008A3D09">
              <w:rPr>
                <w:color w:val="auto"/>
                <w:sz w:val="22"/>
                <w:szCs w:val="22"/>
              </w:rPr>
              <w:t>.1</w:t>
            </w:r>
            <w:r w:rsidRPr="008A3D09">
              <w:rPr>
                <w:color w:val="auto"/>
                <w:sz w:val="22"/>
                <w:szCs w:val="22"/>
              </w:rPr>
              <w:t xml:space="preserve"> do SWZ</w:t>
            </w:r>
          </w:p>
        </w:tc>
      </w:tr>
    </w:tbl>
    <w:p w14:paraId="7C8AF1CE" w14:textId="715C27C1" w:rsidR="00F50266" w:rsidRDefault="00F50266" w:rsidP="008E2716">
      <w:pPr>
        <w:tabs>
          <w:tab w:val="num" w:pos="2880"/>
        </w:tabs>
        <w:spacing w:before="120" w:after="120"/>
        <w:jc w:val="both"/>
        <w:rPr>
          <w:b/>
          <w:bCs/>
          <w:color w:val="auto"/>
          <w:sz w:val="22"/>
          <w:szCs w:val="22"/>
        </w:rPr>
      </w:pPr>
    </w:p>
    <w:p w14:paraId="776E13B7" w14:textId="77777777" w:rsidR="00871AA2" w:rsidRDefault="00871AA2" w:rsidP="008E2716">
      <w:pPr>
        <w:tabs>
          <w:tab w:val="num" w:pos="2880"/>
        </w:tabs>
        <w:spacing w:before="120" w:after="120"/>
        <w:jc w:val="both"/>
        <w:rPr>
          <w:b/>
          <w:bCs/>
          <w:color w:val="auto"/>
          <w:sz w:val="22"/>
          <w:szCs w:val="22"/>
        </w:rPr>
      </w:pPr>
    </w:p>
    <w:p w14:paraId="1B0888F4" w14:textId="59A726DE" w:rsidR="004C1A4C" w:rsidRPr="00C62F9C" w:rsidRDefault="008E2716" w:rsidP="008E2716">
      <w:pPr>
        <w:tabs>
          <w:tab w:val="num" w:pos="2880"/>
        </w:tabs>
        <w:spacing w:before="120" w:after="120"/>
        <w:jc w:val="both"/>
        <w:rPr>
          <w:b/>
          <w:bCs/>
          <w:color w:val="auto"/>
          <w:sz w:val="22"/>
          <w:szCs w:val="22"/>
        </w:rPr>
      </w:pPr>
      <w:r>
        <w:rPr>
          <w:b/>
          <w:bCs/>
          <w:color w:val="auto"/>
          <w:sz w:val="22"/>
          <w:szCs w:val="22"/>
        </w:rPr>
        <w:lastRenderedPageBreak/>
        <w:t xml:space="preserve">  </w:t>
      </w:r>
      <w:r w:rsidR="00C62F9C" w:rsidRPr="00C62F9C">
        <w:rPr>
          <w:b/>
          <w:bCs/>
          <w:color w:val="auto"/>
          <w:sz w:val="22"/>
          <w:szCs w:val="22"/>
        </w:rPr>
        <w:t>C</w:t>
      </w:r>
      <w:r w:rsidR="004C1A4C" w:rsidRPr="00C62F9C">
        <w:rPr>
          <w:b/>
          <w:bCs/>
          <w:color w:val="auto"/>
          <w:sz w:val="22"/>
          <w:szCs w:val="22"/>
        </w:rPr>
        <w:t xml:space="preserve">zęść nr </w:t>
      </w:r>
      <w:r w:rsidR="00645DAF" w:rsidRPr="00C62F9C">
        <w:rPr>
          <w:b/>
          <w:bCs/>
          <w:color w:val="auto"/>
          <w:sz w:val="22"/>
          <w:szCs w:val="22"/>
        </w:rPr>
        <w:t>2</w:t>
      </w:r>
      <w:r w:rsidR="004C1A4C" w:rsidRPr="00C62F9C">
        <w:rPr>
          <w:b/>
          <w:bCs/>
          <w:color w:val="auto"/>
          <w:sz w:val="22"/>
          <w:szCs w:val="22"/>
        </w:rPr>
        <w:t xml:space="preserve"> </w:t>
      </w:r>
      <w:r w:rsidR="00530E94" w:rsidRPr="00C62F9C">
        <w:rPr>
          <w:b/>
          <w:bCs/>
          <w:color w:val="auto"/>
          <w:sz w:val="22"/>
          <w:szCs w:val="22"/>
        </w:rPr>
        <w:t>–</w:t>
      </w:r>
      <w:r w:rsidR="004C1A4C" w:rsidRPr="00C62F9C">
        <w:rPr>
          <w:b/>
          <w:bCs/>
          <w:color w:val="auto"/>
          <w:sz w:val="22"/>
          <w:szCs w:val="22"/>
        </w:rPr>
        <w:t xml:space="preserve"> </w:t>
      </w:r>
      <w:r w:rsidR="00C62F9C" w:rsidRPr="00C62F9C">
        <w:rPr>
          <w:b/>
          <w:bCs/>
          <w:color w:val="auto"/>
          <w:sz w:val="22"/>
          <w:szCs w:val="22"/>
        </w:rPr>
        <w:t>F</w:t>
      </w:r>
      <w:r w:rsidR="00530E94" w:rsidRPr="00C62F9C">
        <w:rPr>
          <w:b/>
          <w:bCs/>
          <w:color w:val="auto"/>
          <w:sz w:val="22"/>
          <w:szCs w:val="22"/>
        </w:rPr>
        <w:t>arby, lakiery</w:t>
      </w:r>
      <w:r w:rsidR="00D21F99">
        <w:rPr>
          <w:b/>
          <w:bCs/>
          <w:color w:val="auto"/>
          <w:sz w:val="22"/>
          <w:szCs w:val="22"/>
        </w:rPr>
        <w:t>, rozpuszczalnik</w:t>
      </w:r>
      <w:r w:rsidR="00530E94" w:rsidRPr="00C62F9C">
        <w:rPr>
          <w:b/>
          <w:bCs/>
          <w:color w:val="auto"/>
          <w:sz w:val="22"/>
          <w:szCs w:val="22"/>
        </w:rPr>
        <w:t xml:space="preserve"> i akcesoria malarskie</w:t>
      </w:r>
      <w:r w:rsidR="004C1A4C" w:rsidRPr="00C62F9C">
        <w:rPr>
          <w:b/>
          <w:bCs/>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00C5CB42" w14:textId="77777777" w:rsidTr="00F96594">
        <w:trPr>
          <w:trHeight w:val="1628"/>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AB5DC" w14:textId="77777777" w:rsidR="004C1A4C" w:rsidRPr="00FD5BA5" w:rsidRDefault="004C1A4C" w:rsidP="00F96594">
            <w:pPr>
              <w:spacing w:before="120"/>
              <w:jc w:val="both"/>
              <w:rPr>
                <w:bCs/>
                <w:color w:val="auto"/>
                <w:sz w:val="22"/>
                <w:szCs w:val="22"/>
              </w:rPr>
            </w:pPr>
            <w:r w:rsidRPr="00FD5BA5">
              <w:rPr>
                <w:bCs/>
                <w:color w:val="auto"/>
                <w:sz w:val="22"/>
                <w:szCs w:val="22"/>
              </w:rPr>
              <w:t>Wartość netto: ……………………………….. zł</w:t>
            </w:r>
          </w:p>
          <w:p w14:paraId="405B9C37" w14:textId="77777777" w:rsidR="004C1A4C" w:rsidRPr="00FD5BA5" w:rsidRDefault="004C1A4C" w:rsidP="00F96594">
            <w:pPr>
              <w:spacing w:before="120"/>
              <w:rPr>
                <w:rFonts w:eastAsia="Calibri"/>
                <w:color w:val="auto"/>
                <w:sz w:val="22"/>
                <w:szCs w:val="22"/>
                <w:lang w:eastAsia="en-US"/>
              </w:rPr>
            </w:pPr>
            <w:r w:rsidRPr="00FD5BA5">
              <w:rPr>
                <w:rFonts w:eastAsia="Calibri"/>
                <w:color w:val="auto"/>
                <w:sz w:val="22"/>
                <w:szCs w:val="22"/>
                <w:lang w:eastAsia="en-US"/>
              </w:rPr>
              <w:t xml:space="preserve">+  podatek VAT wynosi: ….......................................... zł </w:t>
            </w:r>
          </w:p>
          <w:p w14:paraId="1584C28C" w14:textId="77777777" w:rsidR="004C1A4C" w:rsidRPr="00FD5BA5" w:rsidRDefault="004C1A4C" w:rsidP="00F96594">
            <w:pPr>
              <w:spacing w:before="120"/>
              <w:ind w:right="-1"/>
              <w:rPr>
                <w:rFonts w:eastAsia="Calibri"/>
                <w:bCs/>
                <w:color w:val="auto"/>
                <w:sz w:val="22"/>
                <w:szCs w:val="22"/>
                <w:lang w:eastAsia="en-US"/>
              </w:rPr>
            </w:pPr>
            <w:r w:rsidRPr="00FD5BA5">
              <w:rPr>
                <w:rFonts w:eastAsia="Calibri"/>
                <w:bCs/>
                <w:color w:val="auto"/>
                <w:sz w:val="22"/>
                <w:szCs w:val="22"/>
                <w:lang w:eastAsia="en-US"/>
              </w:rPr>
              <w:t>Wartość brutto: ……………………………… zł</w:t>
            </w:r>
          </w:p>
          <w:p w14:paraId="20A54E9E" w14:textId="09710EB6" w:rsidR="004C1A4C" w:rsidRPr="00F96594" w:rsidRDefault="004C1A4C" w:rsidP="00F96594">
            <w:pPr>
              <w:spacing w:before="120"/>
              <w:ind w:right="-1"/>
              <w:jc w:val="both"/>
              <w:rPr>
                <w:color w:val="auto"/>
                <w:sz w:val="22"/>
                <w:szCs w:val="22"/>
              </w:rPr>
            </w:pPr>
            <w:r w:rsidRPr="008A3D09">
              <w:rPr>
                <w:color w:val="auto"/>
                <w:sz w:val="22"/>
                <w:szCs w:val="22"/>
              </w:rPr>
              <w:t>Zgodnie z załączonym do oferty „Formularzem cenowym” – Załącznik nr 2</w:t>
            </w:r>
            <w:r w:rsidR="00645DAF">
              <w:rPr>
                <w:color w:val="auto"/>
                <w:sz w:val="22"/>
                <w:szCs w:val="22"/>
              </w:rPr>
              <w:t xml:space="preserve">.2 </w:t>
            </w:r>
            <w:r w:rsidRPr="008A3D09">
              <w:rPr>
                <w:color w:val="auto"/>
                <w:sz w:val="22"/>
                <w:szCs w:val="22"/>
              </w:rPr>
              <w:t>do SWZ</w:t>
            </w:r>
          </w:p>
        </w:tc>
      </w:tr>
    </w:tbl>
    <w:p w14:paraId="42035799" w14:textId="4BB83BA8" w:rsidR="00C62F9C" w:rsidRPr="00D21F99" w:rsidRDefault="00C62F9C" w:rsidP="00C62F9C">
      <w:pPr>
        <w:tabs>
          <w:tab w:val="num" w:pos="2880"/>
        </w:tabs>
        <w:spacing w:before="240" w:after="120" w:line="276" w:lineRule="auto"/>
        <w:jc w:val="both"/>
        <w:rPr>
          <w:rFonts w:eastAsia="Calibri"/>
          <w:b/>
          <w:iCs/>
          <w:color w:val="auto"/>
          <w:sz w:val="22"/>
          <w:szCs w:val="22"/>
          <w:lang w:eastAsia="en-US"/>
        </w:rPr>
      </w:pPr>
      <w:r w:rsidRPr="00D21F99">
        <w:rPr>
          <w:rFonts w:eastAsia="Calibri"/>
          <w:b/>
          <w:iCs/>
          <w:color w:val="auto"/>
          <w:sz w:val="22"/>
          <w:szCs w:val="22"/>
          <w:lang w:eastAsia="en-US"/>
        </w:rPr>
        <w:t>Część nr 3</w:t>
      </w:r>
      <w:r w:rsidR="00D21F99" w:rsidRPr="00D21F99">
        <w:rPr>
          <w:rFonts w:eastAsia="Calibri"/>
          <w:b/>
          <w:iCs/>
          <w:color w:val="auto"/>
          <w:sz w:val="22"/>
          <w:szCs w:val="22"/>
          <w:lang w:eastAsia="en-US"/>
        </w:rPr>
        <w:t xml:space="preserve"> – Materiały budowlane</w:t>
      </w:r>
    </w:p>
    <w:tbl>
      <w:tblPr>
        <w:tblW w:w="8113" w:type="dxa"/>
        <w:tblInd w:w="500" w:type="dxa"/>
        <w:tblLayout w:type="fixed"/>
        <w:tblLook w:val="0000" w:firstRow="0" w:lastRow="0" w:firstColumn="0" w:lastColumn="0" w:noHBand="0" w:noVBand="0"/>
      </w:tblPr>
      <w:tblGrid>
        <w:gridCol w:w="8113"/>
      </w:tblGrid>
      <w:tr w:rsidR="00C62F9C" w:rsidRPr="00F00D6B" w14:paraId="2F87375A" w14:textId="77777777" w:rsidTr="00BD3559">
        <w:trPr>
          <w:trHeight w:val="1628"/>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E05B0" w14:textId="77777777" w:rsidR="00C62F9C" w:rsidRPr="00FD5BA5" w:rsidRDefault="00C62F9C" w:rsidP="00BD3559">
            <w:pPr>
              <w:spacing w:before="120"/>
              <w:jc w:val="both"/>
              <w:rPr>
                <w:bCs/>
                <w:color w:val="auto"/>
                <w:sz w:val="22"/>
                <w:szCs w:val="22"/>
              </w:rPr>
            </w:pPr>
            <w:r w:rsidRPr="00FD5BA5">
              <w:rPr>
                <w:bCs/>
                <w:color w:val="auto"/>
                <w:sz w:val="22"/>
                <w:szCs w:val="22"/>
              </w:rPr>
              <w:t>Wartość netto: ……………………………….. zł</w:t>
            </w:r>
          </w:p>
          <w:p w14:paraId="667D278C" w14:textId="77777777" w:rsidR="00C62F9C" w:rsidRPr="00FD5BA5" w:rsidRDefault="00C62F9C" w:rsidP="00BD3559">
            <w:pPr>
              <w:spacing w:before="120"/>
              <w:rPr>
                <w:rFonts w:eastAsia="Calibri"/>
                <w:color w:val="auto"/>
                <w:sz w:val="22"/>
                <w:szCs w:val="22"/>
                <w:lang w:eastAsia="en-US"/>
              </w:rPr>
            </w:pPr>
            <w:r w:rsidRPr="00FD5BA5">
              <w:rPr>
                <w:rFonts w:eastAsia="Calibri"/>
                <w:color w:val="auto"/>
                <w:sz w:val="22"/>
                <w:szCs w:val="22"/>
                <w:lang w:eastAsia="en-US"/>
              </w:rPr>
              <w:t xml:space="preserve">+  podatek VAT wynosi: ….......................................... zł </w:t>
            </w:r>
          </w:p>
          <w:p w14:paraId="6A63144D" w14:textId="77777777" w:rsidR="00C62F9C" w:rsidRPr="00FD5BA5" w:rsidRDefault="00C62F9C" w:rsidP="00BD3559">
            <w:pPr>
              <w:spacing w:before="120"/>
              <w:ind w:right="-1"/>
              <w:rPr>
                <w:rFonts w:eastAsia="Calibri"/>
                <w:bCs/>
                <w:color w:val="auto"/>
                <w:sz w:val="22"/>
                <w:szCs w:val="22"/>
                <w:lang w:eastAsia="en-US"/>
              </w:rPr>
            </w:pPr>
            <w:r w:rsidRPr="00FD5BA5">
              <w:rPr>
                <w:rFonts w:eastAsia="Calibri"/>
                <w:bCs/>
                <w:color w:val="auto"/>
                <w:sz w:val="22"/>
                <w:szCs w:val="22"/>
                <w:lang w:eastAsia="en-US"/>
              </w:rPr>
              <w:t>Wartość brutto: ……………………………… zł</w:t>
            </w:r>
          </w:p>
          <w:p w14:paraId="760EC422" w14:textId="58C8A7F4" w:rsidR="00C62F9C" w:rsidRPr="00F96594" w:rsidRDefault="00C62F9C" w:rsidP="00BD3559">
            <w:pPr>
              <w:spacing w:before="120"/>
              <w:ind w:right="-1"/>
              <w:jc w:val="both"/>
              <w:rPr>
                <w:color w:val="auto"/>
                <w:sz w:val="22"/>
                <w:szCs w:val="22"/>
              </w:rPr>
            </w:pPr>
            <w:r w:rsidRPr="008A3D09">
              <w:rPr>
                <w:color w:val="auto"/>
                <w:sz w:val="22"/>
                <w:szCs w:val="22"/>
              </w:rPr>
              <w:t>Zgodnie z załączonym do oferty „Formularzem cenowym” – Załącznik nr 2</w:t>
            </w:r>
            <w:r>
              <w:rPr>
                <w:color w:val="auto"/>
                <w:sz w:val="22"/>
                <w:szCs w:val="22"/>
              </w:rPr>
              <w:t>.</w:t>
            </w:r>
            <w:r w:rsidR="00D21F99">
              <w:rPr>
                <w:color w:val="auto"/>
                <w:sz w:val="22"/>
                <w:szCs w:val="22"/>
              </w:rPr>
              <w:t>3</w:t>
            </w:r>
            <w:r>
              <w:rPr>
                <w:color w:val="auto"/>
                <w:sz w:val="22"/>
                <w:szCs w:val="22"/>
              </w:rPr>
              <w:t xml:space="preserve"> </w:t>
            </w:r>
            <w:r w:rsidRPr="008A3D09">
              <w:rPr>
                <w:color w:val="auto"/>
                <w:sz w:val="22"/>
                <w:szCs w:val="22"/>
              </w:rPr>
              <w:t>do SWZ</w:t>
            </w:r>
          </w:p>
        </w:tc>
      </w:tr>
    </w:tbl>
    <w:p w14:paraId="7B6F5BAE" w14:textId="41B3A0F6" w:rsidR="00C62F9C" w:rsidRPr="00D21F99" w:rsidRDefault="00D21F99" w:rsidP="00C62F9C">
      <w:pPr>
        <w:tabs>
          <w:tab w:val="num" w:pos="2880"/>
        </w:tabs>
        <w:spacing w:before="240" w:after="120" w:line="276" w:lineRule="auto"/>
        <w:jc w:val="both"/>
        <w:rPr>
          <w:rFonts w:eastAsia="Calibri"/>
          <w:b/>
          <w:iCs/>
          <w:color w:val="auto"/>
          <w:sz w:val="22"/>
          <w:szCs w:val="22"/>
          <w:lang w:eastAsia="en-US"/>
        </w:rPr>
      </w:pPr>
      <w:r w:rsidRPr="00D21F99">
        <w:rPr>
          <w:rFonts w:eastAsia="Calibri"/>
          <w:b/>
          <w:iCs/>
          <w:color w:val="auto"/>
          <w:sz w:val="22"/>
          <w:szCs w:val="22"/>
          <w:lang w:eastAsia="en-US"/>
        </w:rPr>
        <w:t>Część nr 4 – Farby, lakiery i mastyksy</w:t>
      </w:r>
    </w:p>
    <w:tbl>
      <w:tblPr>
        <w:tblW w:w="8113" w:type="dxa"/>
        <w:tblInd w:w="500" w:type="dxa"/>
        <w:tblLayout w:type="fixed"/>
        <w:tblLook w:val="0000" w:firstRow="0" w:lastRow="0" w:firstColumn="0" w:lastColumn="0" w:noHBand="0" w:noVBand="0"/>
      </w:tblPr>
      <w:tblGrid>
        <w:gridCol w:w="8113"/>
      </w:tblGrid>
      <w:tr w:rsidR="00D21F99" w:rsidRPr="00F00D6B" w14:paraId="23508496" w14:textId="77777777" w:rsidTr="00BD3559">
        <w:trPr>
          <w:trHeight w:val="1628"/>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185CB5" w14:textId="77777777" w:rsidR="00D21F99" w:rsidRPr="00FD5BA5" w:rsidRDefault="00D21F99" w:rsidP="00BD3559">
            <w:pPr>
              <w:spacing w:before="120"/>
              <w:jc w:val="both"/>
              <w:rPr>
                <w:bCs/>
                <w:color w:val="auto"/>
                <w:sz w:val="22"/>
                <w:szCs w:val="22"/>
              </w:rPr>
            </w:pPr>
            <w:r w:rsidRPr="00FD5BA5">
              <w:rPr>
                <w:bCs/>
                <w:color w:val="auto"/>
                <w:sz w:val="22"/>
                <w:szCs w:val="22"/>
              </w:rPr>
              <w:t>Wartość netto: ……………………………….. zł</w:t>
            </w:r>
          </w:p>
          <w:p w14:paraId="72A97639" w14:textId="77777777" w:rsidR="00D21F99" w:rsidRPr="00FD5BA5" w:rsidRDefault="00D21F99" w:rsidP="00BD3559">
            <w:pPr>
              <w:spacing w:before="120"/>
              <w:rPr>
                <w:rFonts w:eastAsia="Calibri"/>
                <w:color w:val="auto"/>
                <w:sz w:val="22"/>
                <w:szCs w:val="22"/>
                <w:lang w:eastAsia="en-US"/>
              </w:rPr>
            </w:pPr>
            <w:r w:rsidRPr="00FD5BA5">
              <w:rPr>
                <w:rFonts w:eastAsia="Calibri"/>
                <w:color w:val="auto"/>
                <w:sz w:val="22"/>
                <w:szCs w:val="22"/>
                <w:lang w:eastAsia="en-US"/>
              </w:rPr>
              <w:t xml:space="preserve">+  podatek VAT wynosi: ….......................................... zł </w:t>
            </w:r>
          </w:p>
          <w:p w14:paraId="6A296D2E" w14:textId="77777777" w:rsidR="00D21F99" w:rsidRPr="00FD5BA5" w:rsidRDefault="00D21F99" w:rsidP="00BD3559">
            <w:pPr>
              <w:spacing w:before="120"/>
              <w:ind w:right="-1"/>
              <w:rPr>
                <w:rFonts w:eastAsia="Calibri"/>
                <w:bCs/>
                <w:color w:val="auto"/>
                <w:sz w:val="22"/>
                <w:szCs w:val="22"/>
                <w:lang w:eastAsia="en-US"/>
              </w:rPr>
            </w:pPr>
            <w:r w:rsidRPr="00FD5BA5">
              <w:rPr>
                <w:rFonts w:eastAsia="Calibri"/>
                <w:bCs/>
                <w:color w:val="auto"/>
                <w:sz w:val="22"/>
                <w:szCs w:val="22"/>
                <w:lang w:eastAsia="en-US"/>
              </w:rPr>
              <w:t>Wartość brutto: ……………………………… zł</w:t>
            </w:r>
          </w:p>
          <w:p w14:paraId="524E5CF2" w14:textId="43C75FCE" w:rsidR="00D21F99" w:rsidRPr="00F96594" w:rsidRDefault="00D21F99" w:rsidP="00BD3559">
            <w:pPr>
              <w:spacing w:before="120"/>
              <w:ind w:right="-1"/>
              <w:jc w:val="both"/>
              <w:rPr>
                <w:color w:val="auto"/>
                <w:sz w:val="22"/>
                <w:szCs w:val="22"/>
              </w:rPr>
            </w:pPr>
            <w:r w:rsidRPr="008A3D09">
              <w:rPr>
                <w:color w:val="auto"/>
                <w:sz w:val="22"/>
                <w:szCs w:val="22"/>
              </w:rPr>
              <w:t>Zgodnie z załączonym do oferty „Formularzem cenowym” – Załącznik nr 2</w:t>
            </w:r>
            <w:r>
              <w:rPr>
                <w:color w:val="auto"/>
                <w:sz w:val="22"/>
                <w:szCs w:val="22"/>
              </w:rPr>
              <w:t xml:space="preserve">.4 </w:t>
            </w:r>
            <w:r w:rsidRPr="008A3D09">
              <w:rPr>
                <w:color w:val="auto"/>
                <w:sz w:val="22"/>
                <w:szCs w:val="22"/>
              </w:rPr>
              <w:t>do SWZ</w:t>
            </w:r>
          </w:p>
        </w:tc>
      </w:tr>
    </w:tbl>
    <w:p w14:paraId="0B22C76A" w14:textId="0BD76EF5" w:rsidR="00D21F99" w:rsidRPr="00D21F99" w:rsidRDefault="00D21F99" w:rsidP="00C62F9C">
      <w:pPr>
        <w:tabs>
          <w:tab w:val="num" w:pos="2880"/>
        </w:tabs>
        <w:spacing w:before="240" w:after="120" w:line="276" w:lineRule="auto"/>
        <w:jc w:val="both"/>
        <w:rPr>
          <w:rFonts w:eastAsia="Calibri"/>
          <w:b/>
          <w:iCs/>
          <w:color w:val="auto"/>
          <w:sz w:val="22"/>
          <w:szCs w:val="22"/>
          <w:lang w:eastAsia="en-US"/>
        </w:rPr>
      </w:pPr>
      <w:r w:rsidRPr="00D21F99">
        <w:rPr>
          <w:rFonts w:eastAsia="Calibri"/>
          <w:b/>
          <w:iCs/>
          <w:color w:val="auto"/>
          <w:sz w:val="22"/>
          <w:szCs w:val="22"/>
          <w:lang w:eastAsia="en-US"/>
        </w:rPr>
        <w:t>Część nr 5 – Farby, lakiery, rozpuszczalniki i szpachle ogólnego przeznaczenia</w:t>
      </w:r>
    </w:p>
    <w:tbl>
      <w:tblPr>
        <w:tblW w:w="8113" w:type="dxa"/>
        <w:tblInd w:w="500" w:type="dxa"/>
        <w:tblLayout w:type="fixed"/>
        <w:tblLook w:val="0000" w:firstRow="0" w:lastRow="0" w:firstColumn="0" w:lastColumn="0" w:noHBand="0" w:noVBand="0"/>
      </w:tblPr>
      <w:tblGrid>
        <w:gridCol w:w="8113"/>
      </w:tblGrid>
      <w:tr w:rsidR="00D21F99" w:rsidRPr="00F00D6B" w14:paraId="11808E15" w14:textId="77777777" w:rsidTr="00BD3559">
        <w:trPr>
          <w:trHeight w:val="1628"/>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F4A0" w14:textId="77777777" w:rsidR="00D21F99" w:rsidRPr="00FD5BA5" w:rsidRDefault="00D21F99" w:rsidP="00BD3559">
            <w:pPr>
              <w:spacing w:before="120"/>
              <w:jc w:val="both"/>
              <w:rPr>
                <w:bCs/>
                <w:color w:val="auto"/>
                <w:sz w:val="22"/>
                <w:szCs w:val="22"/>
              </w:rPr>
            </w:pPr>
            <w:r w:rsidRPr="00FD5BA5">
              <w:rPr>
                <w:bCs/>
                <w:color w:val="auto"/>
                <w:sz w:val="22"/>
                <w:szCs w:val="22"/>
              </w:rPr>
              <w:t>Wartość netto: ……………………………….. zł</w:t>
            </w:r>
          </w:p>
          <w:p w14:paraId="71B26741" w14:textId="77777777" w:rsidR="00D21F99" w:rsidRPr="00FD5BA5" w:rsidRDefault="00D21F99" w:rsidP="00BD3559">
            <w:pPr>
              <w:spacing w:before="120"/>
              <w:rPr>
                <w:rFonts w:eastAsia="Calibri"/>
                <w:color w:val="auto"/>
                <w:sz w:val="22"/>
                <w:szCs w:val="22"/>
                <w:lang w:eastAsia="en-US"/>
              </w:rPr>
            </w:pPr>
            <w:r w:rsidRPr="00FD5BA5">
              <w:rPr>
                <w:rFonts w:eastAsia="Calibri"/>
                <w:color w:val="auto"/>
                <w:sz w:val="22"/>
                <w:szCs w:val="22"/>
                <w:lang w:eastAsia="en-US"/>
              </w:rPr>
              <w:t xml:space="preserve">+  podatek VAT wynosi: ….......................................... zł </w:t>
            </w:r>
          </w:p>
          <w:p w14:paraId="64300D3D" w14:textId="77777777" w:rsidR="00D21F99" w:rsidRPr="00FD5BA5" w:rsidRDefault="00D21F99" w:rsidP="00BD3559">
            <w:pPr>
              <w:spacing w:before="120"/>
              <w:ind w:right="-1"/>
              <w:rPr>
                <w:rFonts w:eastAsia="Calibri"/>
                <w:bCs/>
                <w:color w:val="auto"/>
                <w:sz w:val="22"/>
                <w:szCs w:val="22"/>
                <w:lang w:eastAsia="en-US"/>
              </w:rPr>
            </w:pPr>
            <w:r w:rsidRPr="00FD5BA5">
              <w:rPr>
                <w:rFonts w:eastAsia="Calibri"/>
                <w:bCs/>
                <w:color w:val="auto"/>
                <w:sz w:val="22"/>
                <w:szCs w:val="22"/>
                <w:lang w:eastAsia="en-US"/>
              </w:rPr>
              <w:t>Wartość brutto: ……………………………… zł</w:t>
            </w:r>
          </w:p>
          <w:p w14:paraId="2278DB44" w14:textId="3E99E44B" w:rsidR="00D21F99" w:rsidRPr="00F96594" w:rsidRDefault="00D21F99" w:rsidP="00BD3559">
            <w:pPr>
              <w:spacing w:before="120"/>
              <w:ind w:right="-1"/>
              <w:jc w:val="both"/>
              <w:rPr>
                <w:color w:val="auto"/>
                <w:sz w:val="22"/>
                <w:szCs w:val="22"/>
              </w:rPr>
            </w:pPr>
            <w:r w:rsidRPr="008A3D09">
              <w:rPr>
                <w:color w:val="auto"/>
                <w:sz w:val="22"/>
                <w:szCs w:val="22"/>
              </w:rPr>
              <w:t>Zgodnie z załączonym do oferty „Formularzem cenowym” – Załącznik nr 2</w:t>
            </w:r>
            <w:r>
              <w:rPr>
                <w:color w:val="auto"/>
                <w:sz w:val="22"/>
                <w:szCs w:val="22"/>
              </w:rPr>
              <w:t xml:space="preserve">.5 </w:t>
            </w:r>
            <w:r w:rsidRPr="008A3D09">
              <w:rPr>
                <w:color w:val="auto"/>
                <w:sz w:val="22"/>
                <w:szCs w:val="22"/>
              </w:rPr>
              <w:t>do SWZ</w:t>
            </w:r>
          </w:p>
        </w:tc>
      </w:tr>
    </w:tbl>
    <w:p w14:paraId="51AE3706" w14:textId="45CBBBBD" w:rsidR="00E3792A" w:rsidRPr="00F96594" w:rsidRDefault="00E3792A" w:rsidP="00F96594">
      <w:pPr>
        <w:numPr>
          <w:ilvl w:val="3"/>
          <w:numId w:val="8"/>
        </w:numPr>
        <w:tabs>
          <w:tab w:val="num" w:pos="360"/>
        </w:tabs>
        <w:spacing w:before="240" w:after="120" w:line="276" w:lineRule="auto"/>
        <w:ind w:left="284" w:hanging="284"/>
        <w:jc w:val="both"/>
        <w:rPr>
          <w:rFonts w:eastAsia="Calibri"/>
          <w:i/>
          <w:iCs/>
          <w:color w:val="auto"/>
          <w:sz w:val="22"/>
          <w:szCs w:val="22"/>
          <w:lang w:eastAsia="en-US"/>
        </w:rPr>
      </w:pPr>
      <w:r w:rsidRPr="00304A2B">
        <w:rPr>
          <w:rFonts w:eastAsia="Calibri"/>
          <w:color w:val="auto"/>
          <w:sz w:val="22"/>
          <w:szCs w:val="22"/>
          <w:lang w:eastAsia="en-US"/>
        </w:rPr>
        <w:t xml:space="preserve">Oświadczam/my*, że </w:t>
      </w:r>
      <w:r w:rsidRPr="00834CDD">
        <w:rPr>
          <w:rFonts w:eastAsia="Calibri"/>
          <w:b/>
          <w:bCs/>
          <w:color w:val="auto"/>
          <w:sz w:val="22"/>
          <w:szCs w:val="22"/>
          <w:lang w:eastAsia="en-US"/>
        </w:rPr>
        <w:t>jestem</w:t>
      </w:r>
      <w:r w:rsidRPr="00807304">
        <w:rPr>
          <w:b/>
          <w:bCs/>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834CDD">
        <w:rPr>
          <w:rFonts w:eastAsia="Calibri"/>
          <w:i/>
          <w:iCs/>
          <w:color w:val="auto"/>
          <w:sz w:val="22"/>
          <w:szCs w:val="22"/>
          <w:lang w:eastAsia="en-US"/>
        </w:rPr>
        <w:t>podstawa zwolnienia ……………………………………………………………………………….…………………………</w:t>
      </w:r>
      <w:r w:rsidR="00D21F99">
        <w:rPr>
          <w:rFonts w:eastAsia="Calibri"/>
          <w:i/>
          <w:iCs/>
          <w:color w:val="auto"/>
          <w:sz w:val="22"/>
          <w:szCs w:val="22"/>
          <w:lang w:eastAsia="en-US"/>
        </w:rPr>
        <w:t>………</w:t>
      </w:r>
    </w:p>
    <w:p w14:paraId="5AD5FAE9" w14:textId="2381C596" w:rsidR="00A0240E" w:rsidRPr="00F96594" w:rsidRDefault="00A0240E" w:rsidP="00F96594">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Pr="00834CDD">
        <w:rPr>
          <w:color w:val="auto"/>
          <w:sz w:val="22"/>
          <w:szCs w:val="22"/>
        </w:rPr>
        <w:t>/my, że oferowana cena zawiera wszystkie koszty z</w:t>
      </w:r>
      <w:r w:rsidR="00B55D68" w:rsidRPr="00807304">
        <w:rPr>
          <w:color w:val="auto"/>
          <w:sz w:val="22"/>
          <w:szCs w:val="22"/>
        </w:rPr>
        <w:t xml:space="preserve">wiązane </w:t>
      </w:r>
      <w:r w:rsidR="00BD76B4" w:rsidRPr="00FA032E">
        <w:rPr>
          <w:bCs/>
          <w:color w:val="auto"/>
          <w:sz w:val="22"/>
          <w:szCs w:val="22"/>
        </w:rPr>
        <w:br/>
      </w:r>
      <w:r w:rsidR="00B55D68" w:rsidRPr="00834CDD">
        <w:rPr>
          <w:color w:val="auto"/>
          <w:sz w:val="22"/>
          <w:szCs w:val="22"/>
        </w:rPr>
        <w:t>z wykonaniem zamówieni</w:t>
      </w:r>
      <w:r w:rsidR="0028373D" w:rsidRPr="00807304">
        <w:rPr>
          <w:color w:val="auto"/>
          <w:sz w:val="22"/>
          <w:szCs w:val="22"/>
        </w:rPr>
        <w:t>a</w:t>
      </w:r>
      <w:r w:rsidR="00B55D68" w:rsidRPr="00F96594">
        <w:rPr>
          <w:color w:val="auto"/>
          <w:sz w:val="22"/>
          <w:szCs w:val="22"/>
        </w:rPr>
        <w:t xml:space="preserve">. Podana cena będzie obowiązywać w okresie ważności umowy </w:t>
      </w:r>
      <w:r w:rsidR="00FA032E">
        <w:rPr>
          <w:bCs/>
          <w:color w:val="auto"/>
          <w:sz w:val="22"/>
          <w:szCs w:val="22"/>
        </w:rPr>
        <w:br/>
      </w:r>
      <w:r w:rsidR="00B55D68" w:rsidRPr="00834CDD">
        <w:rPr>
          <w:color w:val="auto"/>
          <w:sz w:val="22"/>
          <w:szCs w:val="22"/>
        </w:rPr>
        <w:t>i nie ulegnie zmianie.</w:t>
      </w:r>
    </w:p>
    <w:p w14:paraId="4485CE41" w14:textId="51339FCF" w:rsidR="00E3792A" w:rsidRPr="00F96594" w:rsidRDefault="00E3792A" w:rsidP="00F96594">
      <w:pPr>
        <w:numPr>
          <w:ilvl w:val="3"/>
          <w:numId w:val="8"/>
        </w:numPr>
        <w:tabs>
          <w:tab w:val="clear" w:pos="2880"/>
        </w:tabs>
        <w:spacing w:before="120"/>
        <w:ind w:left="357" w:hanging="357"/>
        <w:jc w:val="both"/>
        <w:rPr>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1D985691" w14:textId="257FB86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4F5032A5"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lastRenderedPageBreak/>
        <w:t>Oświadczam/my</w:t>
      </w:r>
      <w:r w:rsidRPr="00304A2B">
        <w:rPr>
          <w:rFonts w:eastAsia="SimSun"/>
          <w:color w:val="auto"/>
          <w:sz w:val="22"/>
          <w:szCs w:val="22"/>
          <w:lang w:eastAsia="en-US"/>
        </w:rPr>
        <w:t xml:space="preserve">, że oferta nie </w:t>
      </w:r>
      <w:r w:rsidRPr="00834CDD">
        <w:rPr>
          <w:rFonts w:eastAsia="SimSun"/>
          <w:b/>
          <w:bCs/>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r w:rsidR="00D21F99">
        <w:rPr>
          <w:rFonts w:eastAsia="SimSun"/>
          <w:color w:val="auto"/>
          <w:sz w:val="22"/>
          <w:szCs w:val="22"/>
          <w:lang w:eastAsia="en-US"/>
        </w:rPr>
        <w:t>…………………….</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Mikroprzedsiębiorstwem</w:t>
      </w:r>
    </w:p>
    <w:p w14:paraId="424936B4"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Małym przedsiębiorstwem</w:t>
      </w:r>
    </w:p>
    <w:p w14:paraId="0DC46266"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Średnim przedsiębiorstwem</w:t>
      </w:r>
    </w:p>
    <w:p w14:paraId="41FF8FB6"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Jednoosobowa działalność gospodarcza</w:t>
      </w:r>
    </w:p>
    <w:p w14:paraId="04391CDA"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Osoba fizyczna nieprowadząca działalności gospodarczej</w:t>
      </w:r>
    </w:p>
    <w:p w14:paraId="1E14819B"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 * Inny rodzaj</w:t>
      </w:r>
    </w:p>
    <w:p w14:paraId="13BCE9CF" w14:textId="77777777" w:rsidR="006579BE" w:rsidRPr="00304A2B" w:rsidRDefault="006579BE" w:rsidP="00871AA2">
      <w:pPr>
        <w:spacing w:before="12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871AA2">
      <w:pPr>
        <w:spacing w:before="12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 * Żadnym z ww. przedsiębiorstw</w:t>
      </w:r>
    </w:p>
    <w:p w14:paraId="459C686D" w14:textId="70615AF3" w:rsidR="006579BE" w:rsidRPr="00F96594" w:rsidRDefault="006579BE" w:rsidP="00871AA2">
      <w:pPr>
        <w:spacing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Uwaga:</w:t>
      </w:r>
    </w:p>
    <w:p w14:paraId="1C5EED79" w14:textId="77777777" w:rsidR="006579BE" w:rsidRPr="00F96594" w:rsidRDefault="006579BE" w:rsidP="00871AA2">
      <w:pPr>
        <w:spacing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*zaznaczyć odpowiedni prostokąt</w:t>
      </w:r>
    </w:p>
    <w:p w14:paraId="00C90690"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r>
      <w:r w:rsidRPr="00834CDD">
        <w:rPr>
          <w:rFonts w:eastAsia="SimSun"/>
          <w:i/>
          <w:iCs/>
          <w:color w:val="auto"/>
          <w:sz w:val="20"/>
          <w:szCs w:val="20"/>
          <w:lang w:eastAsia="en-US"/>
        </w:rPr>
        <w:t>i którego roczny obrót lub roczna suma bilansowa nie przekracza 2 mln EUR</w:t>
      </w:r>
    </w:p>
    <w:p w14:paraId="3B0D805B"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Małe </w:t>
      </w:r>
      <w:r w:rsidRPr="00807304">
        <w:rPr>
          <w:rFonts w:eastAsia="SimSun"/>
          <w:i/>
          <w:iCs/>
          <w:color w:val="auto"/>
          <w:sz w:val="20"/>
          <w:szCs w:val="20"/>
          <w:lang w:eastAsia="en-US"/>
        </w:rPr>
        <w:t>przedsiębiorstwo rozumie się: przedsiębiorstwo, które zatrudnia mniej niż 50 osób</w:t>
      </w:r>
      <w:r w:rsidRPr="00304A2B">
        <w:rPr>
          <w:rFonts w:eastAsia="SimSun"/>
          <w:i/>
          <w:color w:val="auto"/>
          <w:sz w:val="20"/>
          <w:szCs w:val="20"/>
          <w:lang w:eastAsia="en-US"/>
        </w:rPr>
        <w:br/>
      </w:r>
      <w:r w:rsidRPr="00834CDD">
        <w:rPr>
          <w:rFonts w:eastAsia="SimSun"/>
          <w:i/>
          <w:iCs/>
          <w:color w:val="auto"/>
          <w:sz w:val="20"/>
          <w:szCs w:val="20"/>
          <w:lang w:eastAsia="en-US"/>
        </w:rPr>
        <w:t xml:space="preserve"> i którego roczny obrót lub roczna suma bilansowa nie przekracza 10 mln EUR</w:t>
      </w:r>
    </w:p>
    <w:p w14:paraId="1001E5D3"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Przez Średnie przedsiębiorstwo rozumie się: przedsiębiorstwo, które nie jest mikroprzedsiębiorstwe</w:t>
      </w:r>
      <w:r w:rsidRPr="00807304">
        <w:rPr>
          <w:rFonts w:eastAsia="SimSun"/>
          <w:i/>
          <w:iCs/>
          <w:color w:val="auto"/>
          <w:sz w:val="20"/>
          <w:szCs w:val="20"/>
          <w:lang w:eastAsia="en-US"/>
        </w:rPr>
        <w:t>m ani małym przedsiębiorstwem i które zatrudnia mniej niż 250 osób i którego roczna suma bilansowa nie przekracza 43 mln EUR</w:t>
      </w:r>
    </w:p>
    <w:p w14:paraId="7F3CC093" w14:textId="2DC10965"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t xml:space="preserve">Zgodnie z art. 118 ust. 1 ustawy </w:t>
      </w:r>
      <w:proofErr w:type="spellStart"/>
      <w:r w:rsidRPr="00304A2B">
        <w:rPr>
          <w:rFonts w:eastAsia="SimSun"/>
          <w:color w:val="auto"/>
          <w:sz w:val="22"/>
          <w:szCs w:val="22"/>
        </w:rPr>
        <w:t>Pzp</w:t>
      </w:r>
      <w:proofErr w:type="spellEnd"/>
      <w:r w:rsidRPr="00304A2B">
        <w:rPr>
          <w:rFonts w:eastAsia="SimSun"/>
          <w:color w:val="auto"/>
          <w:sz w:val="22"/>
          <w:szCs w:val="22"/>
        </w:rPr>
        <w:t xml:space="preserve"> </w:t>
      </w:r>
      <w:r w:rsidRPr="00834CDD">
        <w:rPr>
          <w:rFonts w:eastAsia="SimSun"/>
          <w:b/>
          <w:bCs/>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r w:rsidR="008E2716">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F96594" w:rsidRDefault="006579BE" w:rsidP="00F96594">
      <w:pPr>
        <w:spacing w:line="276" w:lineRule="auto"/>
        <w:ind w:left="284"/>
        <w:jc w:val="both"/>
        <w:rPr>
          <w:rFonts w:eastAsia="SimSun"/>
          <w:b/>
          <w:bCs/>
          <w:color w:val="auto"/>
          <w:sz w:val="22"/>
          <w:szCs w:val="22"/>
        </w:rPr>
      </w:pPr>
      <w:r w:rsidRPr="00834CDD">
        <w:rPr>
          <w:rFonts w:eastAsia="SimSun"/>
          <w:b/>
          <w:bCs/>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834CDD">
        <w:rPr>
          <w:rFonts w:eastAsia="SimSun"/>
          <w:b/>
          <w:bCs/>
          <w:color w:val="auto"/>
          <w:sz w:val="22"/>
          <w:szCs w:val="22"/>
          <w:lang w:eastAsia="en-US"/>
        </w:rPr>
        <w:t>będzie brał udział/ nie będzie brał udziału*</w:t>
      </w:r>
      <w:r w:rsidRPr="00304A2B">
        <w:rPr>
          <w:rFonts w:eastAsia="SimSun"/>
          <w:b/>
          <w:color w:val="auto"/>
          <w:sz w:val="22"/>
          <w:szCs w:val="22"/>
          <w:lang w:eastAsia="en-US"/>
        </w:rPr>
        <w:br/>
      </w:r>
      <w:r w:rsidRPr="00834CDD">
        <w:rPr>
          <w:rFonts w:eastAsia="SimSun"/>
          <w:b/>
          <w:bCs/>
          <w:color w:val="auto"/>
          <w:sz w:val="22"/>
          <w:szCs w:val="22"/>
          <w:lang w:eastAsia="en-US"/>
        </w:rPr>
        <w:t xml:space="preserve"> </w:t>
      </w:r>
      <w:r w:rsidRPr="00304A2B">
        <w:rPr>
          <w:rFonts w:eastAsia="SimSun"/>
          <w:color w:val="auto"/>
          <w:sz w:val="22"/>
          <w:szCs w:val="22"/>
          <w:lang w:eastAsia="en-US"/>
        </w:rPr>
        <w:t>w wykonaniu części zamówienia.</w:t>
      </w:r>
    </w:p>
    <w:p w14:paraId="6D2272DA" w14:textId="37127100"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w:t>
      </w:r>
      <w:r w:rsidR="008E2716">
        <w:rPr>
          <w:rFonts w:eastAsia="SimSun"/>
          <w:color w:val="auto"/>
          <w:sz w:val="22"/>
          <w:szCs w:val="22"/>
          <w:lang w:eastAsia="en-US"/>
        </w:rPr>
        <w:t>....</w:t>
      </w:r>
      <w:r w:rsidRPr="00304A2B">
        <w:rPr>
          <w:rFonts w:eastAsia="SimSun"/>
          <w:color w:val="auto"/>
          <w:sz w:val="22"/>
          <w:szCs w:val="22"/>
          <w:lang w:eastAsia="en-US"/>
        </w:rPr>
        <w:t>.....</w:t>
      </w:r>
      <w:r w:rsidR="008E2716">
        <w:rPr>
          <w:rFonts w:eastAsia="SimSun"/>
          <w:color w:val="auto"/>
          <w:sz w:val="22"/>
          <w:szCs w:val="22"/>
          <w:lang w:eastAsia="en-US"/>
        </w:rPr>
        <w:t>.</w:t>
      </w: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F96594" w:rsidRDefault="00E10DB8" w:rsidP="00F96594">
      <w:pPr>
        <w:numPr>
          <w:ilvl w:val="3"/>
          <w:numId w:val="8"/>
        </w:numPr>
        <w:tabs>
          <w:tab w:val="clear" w:pos="2880"/>
          <w:tab w:val="num" w:pos="360"/>
        </w:tabs>
        <w:spacing w:before="120" w:line="276" w:lineRule="auto"/>
        <w:ind w:left="284" w:hanging="425"/>
        <w:jc w:val="both"/>
        <w:rPr>
          <w:rFonts w:eastAsia="SimSun"/>
          <w:b/>
          <w:bCs/>
          <w:color w:val="auto"/>
          <w:sz w:val="22"/>
          <w:szCs w:val="22"/>
        </w:rPr>
      </w:pPr>
      <w:r w:rsidRPr="00304A2B">
        <w:rPr>
          <w:rFonts w:eastAsia="SimSun"/>
          <w:color w:val="auto"/>
          <w:sz w:val="22"/>
          <w:szCs w:val="22"/>
        </w:rPr>
        <w:t xml:space="preserve">Oświadczam/my*, że przedmiot zamówienia zrealizujemy </w:t>
      </w:r>
      <w:r w:rsidRPr="00834CDD">
        <w:rPr>
          <w:rFonts w:eastAsia="SimSun"/>
          <w:b/>
          <w:bCs/>
          <w:color w:val="auto"/>
          <w:sz w:val="22"/>
          <w:szCs w:val="22"/>
        </w:rPr>
        <w:t>samodzielnie/ z udziałem podwykonawców*:</w:t>
      </w:r>
    </w:p>
    <w:p w14:paraId="6B8518C9" w14:textId="7C04A9F2"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r w:rsidR="008E2716">
        <w:rPr>
          <w:rFonts w:eastAsia="SimSun"/>
          <w:color w:val="auto"/>
          <w:sz w:val="22"/>
          <w:szCs w:val="22"/>
        </w:rPr>
        <w:t>.....</w:t>
      </w:r>
      <w:r w:rsidRPr="00304A2B">
        <w:rPr>
          <w:rFonts w:eastAsia="SimSun"/>
          <w:color w:val="auto"/>
          <w:sz w:val="22"/>
          <w:szCs w:val="22"/>
        </w:rPr>
        <w:t>...</w:t>
      </w:r>
    </w:p>
    <w:p w14:paraId="6C14D306" w14:textId="77777777" w:rsidR="00E10DB8" w:rsidRPr="00F96594" w:rsidRDefault="00E10DB8" w:rsidP="00F96594">
      <w:pPr>
        <w:spacing w:after="120"/>
        <w:ind w:left="284"/>
        <w:jc w:val="center"/>
        <w:rPr>
          <w:rFonts w:eastAsia="SimSun"/>
          <w:i/>
          <w:iCs/>
          <w:color w:val="auto"/>
          <w:sz w:val="20"/>
          <w:szCs w:val="20"/>
        </w:rPr>
      </w:pPr>
      <w:r w:rsidRPr="00834CDD">
        <w:rPr>
          <w:rFonts w:eastAsia="SimSun"/>
          <w:i/>
          <w:iCs/>
          <w:color w:val="auto"/>
          <w:sz w:val="20"/>
          <w:szCs w:val="20"/>
        </w:rPr>
        <w:t>(nazwa podmiotu)</w:t>
      </w:r>
    </w:p>
    <w:p w14:paraId="75F07EB1" w14:textId="7C76BA59"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r w:rsidR="008E2716">
        <w:rPr>
          <w:rFonts w:eastAsia="SimSun"/>
          <w:color w:val="auto"/>
          <w:sz w:val="22"/>
          <w:szCs w:val="22"/>
        </w:rPr>
        <w:t>.......</w:t>
      </w:r>
    </w:p>
    <w:p w14:paraId="263953B3" w14:textId="47349D2B"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r w:rsidR="008E2716">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3699430" w:rsidR="00A0240E" w:rsidRPr="00FA032E" w:rsidRDefault="00A0240E" w:rsidP="00221C61">
      <w:pPr>
        <w:numPr>
          <w:ilvl w:val="3"/>
          <w:numId w:val="63"/>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r w:rsidR="00D21F99">
        <w:rPr>
          <w:rFonts w:eastAsia="SimSun"/>
          <w:color w:val="auto"/>
          <w:sz w:val="22"/>
          <w:szCs w:val="22"/>
        </w:rPr>
        <w:t>…………</w:t>
      </w:r>
      <w:r w:rsidR="008E2716">
        <w:rPr>
          <w:rFonts w:eastAsia="SimSun"/>
          <w:color w:val="auto"/>
          <w:sz w:val="22"/>
          <w:szCs w:val="22"/>
        </w:rPr>
        <w:t>…...</w:t>
      </w:r>
    </w:p>
    <w:p w14:paraId="2C8A5F0E" w14:textId="04D7DDBA" w:rsidR="00A0240E" w:rsidRPr="00FA032E" w:rsidRDefault="00A0240E" w:rsidP="00D21F99">
      <w:pPr>
        <w:numPr>
          <w:ilvl w:val="3"/>
          <w:numId w:val="63"/>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834CDD">
        <w:rPr>
          <w:b/>
          <w:bCs/>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r w:rsidR="00D21F99">
        <w:rPr>
          <w:color w:val="auto"/>
          <w:sz w:val="22"/>
          <w:szCs w:val="22"/>
        </w:rPr>
        <w:t>...........</w:t>
      </w:r>
      <w:r w:rsidR="008E2716">
        <w:rPr>
          <w:color w:val="auto"/>
          <w:sz w:val="22"/>
          <w:szCs w:val="22"/>
        </w:rPr>
        <w:t>.........</w:t>
      </w:r>
    </w:p>
    <w:p w14:paraId="536D6C55" w14:textId="0CD588CC" w:rsidR="00A0240E" w:rsidRPr="00FA032E" w:rsidRDefault="00A0240E" w:rsidP="00D21F99">
      <w:pPr>
        <w:autoSpaceDE w:val="0"/>
        <w:spacing w:before="120"/>
        <w:ind w:left="350"/>
        <w:jc w:val="both"/>
        <w:rPr>
          <w:color w:val="auto"/>
          <w:sz w:val="22"/>
          <w:szCs w:val="22"/>
        </w:rPr>
      </w:pPr>
      <w:r w:rsidRPr="00FA032E">
        <w:rPr>
          <w:color w:val="auto"/>
          <w:sz w:val="22"/>
          <w:szCs w:val="22"/>
        </w:rPr>
        <w:lastRenderedPageBreak/>
        <w:t>tel. kontaktowy …………………………………../faks …...........................................</w:t>
      </w:r>
      <w:r w:rsidR="00FA032E">
        <w:rPr>
          <w:color w:val="auto"/>
          <w:sz w:val="22"/>
          <w:szCs w:val="22"/>
        </w:rPr>
        <w:t>...</w:t>
      </w:r>
      <w:r w:rsidR="00D21F99">
        <w:rPr>
          <w:color w:val="auto"/>
          <w:sz w:val="22"/>
          <w:szCs w:val="22"/>
        </w:rPr>
        <w:t>.....</w:t>
      </w:r>
      <w:r w:rsidR="008E2716">
        <w:rPr>
          <w:color w:val="auto"/>
          <w:sz w:val="22"/>
          <w:szCs w:val="22"/>
        </w:rPr>
        <w:t>..........</w:t>
      </w:r>
    </w:p>
    <w:p w14:paraId="27E1E753" w14:textId="65414FE3" w:rsidR="00A0240E" w:rsidRPr="00FA032E" w:rsidRDefault="00A0240E" w:rsidP="00D21F99">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r w:rsidR="00D21F99">
        <w:rPr>
          <w:color w:val="auto"/>
          <w:sz w:val="22"/>
          <w:szCs w:val="22"/>
        </w:rPr>
        <w:t>…</w:t>
      </w:r>
      <w:r w:rsidR="00F50266">
        <w:rPr>
          <w:color w:val="auto"/>
          <w:sz w:val="22"/>
          <w:szCs w:val="22"/>
        </w:rPr>
        <w:t>…….</w:t>
      </w:r>
    </w:p>
    <w:p w14:paraId="20742AF4" w14:textId="2EF45D1C" w:rsidR="00A0240E" w:rsidRPr="00FA032E" w:rsidRDefault="00A0240E" w:rsidP="00D21F99">
      <w:pPr>
        <w:autoSpaceDE w:val="0"/>
        <w:spacing w:before="120"/>
        <w:ind w:left="322"/>
        <w:jc w:val="both"/>
        <w:rPr>
          <w:color w:val="auto"/>
          <w:sz w:val="22"/>
          <w:szCs w:val="22"/>
        </w:rPr>
      </w:pPr>
      <w:r w:rsidRPr="00834CDD">
        <w:rPr>
          <w:b/>
          <w:bCs/>
          <w:color w:val="auto"/>
          <w:sz w:val="22"/>
          <w:szCs w:val="22"/>
        </w:rPr>
        <w:t>podpisanie umowy</w:t>
      </w:r>
      <w:r w:rsidRPr="00FA032E">
        <w:rPr>
          <w:color w:val="auto"/>
          <w:sz w:val="22"/>
          <w:szCs w:val="22"/>
        </w:rPr>
        <w:t xml:space="preserve"> jest/ są: …………..........................................................................</w:t>
      </w:r>
      <w:r w:rsidR="00D21F99">
        <w:rPr>
          <w:color w:val="auto"/>
          <w:sz w:val="22"/>
          <w:szCs w:val="22"/>
        </w:rPr>
        <w:t>........</w:t>
      </w:r>
      <w:r w:rsidR="00F50266">
        <w:rPr>
          <w:color w:val="auto"/>
          <w:sz w:val="22"/>
          <w:szCs w:val="22"/>
        </w:rPr>
        <w:t>..........</w:t>
      </w:r>
    </w:p>
    <w:p w14:paraId="23A09747" w14:textId="77120880" w:rsidR="00A0240E" w:rsidRPr="00FA032E" w:rsidRDefault="00A0240E" w:rsidP="00D21F99">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r w:rsidR="00D21F99">
        <w:rPr>
          <w:color w:val="auto"/>
          <w:sz w:val="22"/>
          <w:szCs w:val="22"/>
        </w:rPr>
        <w:t>....</w:t>
      </w:r>
      <w:r w:rsidR="00FA032E">
        <w:rPr>
          <w:color w:val="auto"/>
          <w:sz w:val="22"/>
          <w:szCs w:val="22"/>
        </w:rPr>
        <w:t>.</w:t>
      </w:r>
      <w:r w:rsidR="00F50266">
        <w:rPr>
          <w:color w:val="auto"/>
          <w:sz w:val="22"/>
          <w:szCs w:val="22"/>
        </w:rPr>
        <w:t>..........</w:t>
      </w:r>
    </w:p>
    <w:p w14:paraId="62D840F4" w14:textId="70CCA168" w:rsidR="00A0240E" w:rsidRPr="00FA032E" w:rsidRDefault="00A0240E" w:rsidP="00D21F99">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r w:rsidR="00F50266">
        <w:rPr>
          <w:color w:val="auto"/>
          <w:sz w:val="22"/>
          <w:szCs w:val="22"/>
        </w:rPr>
        <w:t>……</w:t>
      </w:r>
    </w:p>
    <w:p w14:paraId="1D40B965" w14:textId="05599322" w:rsidR="00A0240E" w:rsidRPr="00FA032E" w:rsidRDefault="00A0240E" w:rsidP="00D21F99">
      <w:pPr>
        <w:autoSpaceDE w:val="0"/>
        <w:spacing w:before="120"/>
        <w:ind w:left="322"/>
        <w:jc w:val="both"/>
        <w:rPr>
          <w:color w:val="auto"/>
          <w:sz w:val="22"/>
          <w:szCs w:val="22"/>
        </w:rPr>
      </w:pPr>
      <w:r w:rsidRPr="00834CDD">
        <w:rPr>
          <w:b/>
          <w:bCs/>
          <w:color w:val="auto"/>
          <w:sz w:val="22"/>
          <w:szCs w:val="22"/>
        </w:rPr>
        <w:t>realizację umowy</w:t>
      </w:r>
      <w:r w:rsidRPr="00FA032E">
        <w:rPr>
          <w:color w:val="auto"/>
          <w:sz w:val="22"/>
          <w:szCs w:val="22"/>
        </w:rPr>
        <w:t xml:space="preserve"> jest/ są: …………............................................................................</w:t>
      </w:r>
      <w:r w:rsidR="00D21F99">
        <w:rPr>
          <w:color w:val="auto"/>
          <w:sz w:val="22"/>
          <w:szCs w:val="22"/>
        </w:rPr>
        <w:t>........</w:t>
      </w:r>
      <w:r w:rsidR="00F50266">
        <w:rPr>
          <w:color w:val="auto"/>
          <w:sz w:val="22"/>
          <w:szCs w:val="22"/>
        </w:rPr>
        <w:t>..........</w:t>
      </w:r>
    </w:p>
    <w:p w14:paraId="5715089E" w14:textId="61B4113E" w:rsidR="00A0240E" w:rsidRPr="00FA032E" w:rsidRDefault="002233EC" w:rsidP="00D21F99">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r w:rsidR="00D21F99">
        <w:rPr>
          <w:color w:val="auto"/>
          <w:sz w:val="22"/>
          <w:szCs w:val="22"/>
        </w:rPr>
        <w:t>........</w:t>
      </w:r>
      <w:r w:rsidR="00F50266">
        <w:rPr>
          <w:color w:val="auto"/>
          <w:sz w:val="22"/>
          <w:szCs w:val="22"/>
        </w:rPr>
        <w:t>..........</w:t>
      </w:r>
    </w:p>
    <w:p w14:paraId="5CF886B0" w14:textId="542CC337" w:rsidR="00A0240E" w:rsidRDefault="00A0240E" w:rsidP="00D21F99">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r w:rsidR="00D21F99">
        <w:rPr>
          <w:color w:val="auto"/>
          <w:sz w:val="22"/>
          <w:szCs w:val="22"/>
        </w:rPr>
        <w:t>…</w:t>
      </w:r>
      <w:r w:rsidR="00F50266">
        <w:rPr>
          <w:color w:val="auto"/>
          <w:sz w:val="22"/>
          <w:szCs w:val="22"/>
        </w:rPr>
        <w:t>…….</w:t>
      </w:r>
    </w:p>
    <w:p w14:paraId="7D87658B" w14:textId="2BE75BC9"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Na potwierdzenie warunków udziału w przedmiotowym postępowaniu składamy:</w:t>
      </w:r>
    </w:p>
    <w:p w14:paraId="4E4F8D7E" w14:textId="21A593E6"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r w:rsidR="008E2716">
        <w:rPr>
          <w:color w:val="auto"/>
          <w:sz w:val="22"/>
          <w:szCs w:val="22"/>
        </w:rPr>
        <w:t>…...</w:t>
      </w:r>
    </w:p>
    <w:p w14:paraId="5CF3E853" w14:textId="33EB2E4E"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r w:rsidR="008E2716">
        <w:rPr>
          <w:color w:val="auto"/>
          <w:sz w:val="22"/>
          <w:szCs w:val="22"/>
        </w:rPr>
        <w:t>…...</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braku podstaw wykluczenia*</w:t>
      </w:r>
    </w:p>
    <w:p w14:paraId="1FE4E9E6" w14:textId="625AEC5B" w:rsidR="00B757C5" w:rsidRPr="00B757C5" w:rsidRDefault="00B757C5" w:rsidP="00B757C5">
      <w:pPr>
        <w:spacing w:after="120"/>
        <w:ind w:left="425"/>
        <w:jc w:val="both"/>
        <w:rPr>
          <w:sz w:val="22"/>
          <w:szCs w:val="22"/>
          <w:u w:val="single"/>
        </w:rPr>
      </w:pPr>
      <w:r w:rsidRPr="00B757C5">
        <w:rPr>
          <w:rFonts w:eastAsia="Calibri"/>
          <w:sz w:val="22"/>
          <w:szCs w:val="22"/>
          <w:lang w:eastAsia="en-US"/>
        </w:rPr>
        <w:t xml:space="preserve">znajdują się w posiadaniu zamawiającego w dokumentacji postępowania </w:t>
      </w:r>
      <w:r w:rsidRPr="00B757C5">
        <w:rPr>
          <w:rFonts w:eastAsia="Calibri"/>
          <w:sz w:val="22"/>
          <w:szCs w:val="22"/>
          <w:lang w:eastAsia="en-US"/>
        </w:rPr>
        <w:br/>
        <w:t>pn. ………………………… sprawa nr ………</w:t>
      </w:r>
      <w:r w:rsidR="00F50266">
        <w:rPr>
          <w:rFonts w:eastAsia="Calibri"/>
          <w:sz w:val="22"/>
          <w:szCs w:val="22"/>
          <w:lang w:eastAsia="en-US"/>
        </w:rPr>
        <w:t>………………………………………………….</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w:t>
      </w:r>
      <w:proofErr w:type="spellStart"/>
      <w:r w:rsidRPr="00B757C5">
        <w:rPr>
          <w:rFonts w:eastAsia="Calibri"/>
          <w:sz w:val="22"/>
          <w:szCs w:val="22"/>
          <w:lang w:eastAsia="en-US"/>
        </w:rPr>
        <w:t>CEiDG</w:t>
      </w:r>
      <w:proofErr w:type="spellEnd"/>
      <w:r w:rsidRPr="00B757C5">
        <w:rPr>
          <w:rFonts w:eastAsia="Calibri"/>
          <w:sz w:val="22"/>
          <w:szCs w:val="22"/>
          <w:lang w:eastAsia="en-US"/>
        </w:rPr>
        <w:t xml:space="preserve"> – </w:t>
      </w:r>
      <w:r w:rsidRPr="00B757C5">
        <w:rPr>
          <w:rFonts w:eastAsia="Calibri"/>
          <w:color w:val="0563C1"/>
          <w:sz w:val="22"/>
          <w:szCs w:val="22"/>
          <w:u w:val="single"/>
          <w:lang w:eastAsia="en-US"/>
        </w:rPr>
        <w:t>https://prod.ceidg.gov.pl*</w:t>
      </w:r>
    </w:p>
    <w:p w14:paraId="6FD3ED02" w14:textId="77777777" w:rsidR="00B757C5" w:rsidRPr="00F96594" w:rsidRDefault="00B757C5" w:rsidP="00F96594">
      <w:pPr>
        <w:spacing w:after="120"/>
        <w:ind w:left="426"/>
        <w:jc w:val="both"/>
        <w:rPr>
          <w:rFonts w:eastAsia="Calibri"/>
          <w:i/>
          <w:iCs/>
          <w:sz w:val="22"/>
          <w:szCs w:val="22"/>
          <w:lang w:eastAsia="en-US"/>
        </w:rPr>
      </w:pPr>
      <w:r w:rsidRPr="00834CDD">
        <w:rPr>
          <w:rFonts w:eastAsia="Calibri"/>
          <w:i/>
          <w:iCs/>
          <w:sz w:val="22"/>
          <w:szCs w:val="22"/>
          <w:lang w:eastAsia="en-US"/>
        </w:rPr>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30D7DEB9" w:rsidR="008A31F1" w:rsidRPr="00F96594" w:rsidRDefault="008A31F1" w:rsidP="00F96594">
      <w:pPr>
        <w:spacing w:before="120"/>
        <w:ind w:left="284"/>
        <w:jc w:val="both"/>
        <w:rPr>
          <w:b/>
          <w:bCs/>
          <w:i/>
          <w:iCs/>
          <w:color w:val="auto"/>
          <w:sz w:val="22"/>
          <w:szCs w:val="22"/>
        </w:rPr>
      </w:pPr>
      <w:r w:rsidRPr="00834CDD">
        <w:rPr>
          <w:b/>
          <w:bCs/>
          <w:i/>
          <w:iCs/>
          <w:color w:val="auto"/>
          <w:sz w:val="22"/>
          <w:szCs w:val="22"/>
        </w:rPr>
        <w:t>Oświadczam, że wypełniłem obowiązki informacyjne przewidziane w art. 13 lub art</w:t>
      </w:r>
      <w:r w:rsidRPr="00807304">
        <w:rPr>
          <w:b/>
          <w:bCs/>
          <w:i/>
          <w:iCs/>
          <w:color w:val="auto"/>
          <w:sz w:val="22"/>
          <w:szCs w:val="22"/>
        </w:rPr>
        <w:t xml:space="preserve">. 14 RODO wobec osób fizycznych, od których dane osobowe bezpośrednio lub pośrednio pozyskałem </w:t>
      </w:r>
      <w:r w:rsidR="00D21F99">
        <w:rPr>
          <w:b/>
          <w:bCs/>
          <w:i/>
          <w:iCs/>
          <w:color w:val="auto"/>
          <w:sz w:val="22"/>
          <w:szCs w:val="22"/>
        </w:rPr>
        <w:br/>
      </w:r>
      <w:r w:rsidRPr="00807304">
        <w:rPr>
          <w:b/>
          <w:bCs/>
          <w:i/>
          <w:iCs/>
          <w:color w:val="auto"/>
          <w:sz w:val="22"/>
          <w:szCs w:val="22"/>
        </w:rPr>
        <w:t>w celu ubiegania się</w:t>
      </w:r>
      <w:r w:rsidR="00B306FE" w:rsidRPr="00F96594">
        <w:rPr>
          <w:b/>
          <w:bCs/>
          <w:i/>
          <w:iCs/>
          <w:color w:val="auto"/>
          <w:sz w:val="22"/>
          <w:szCs w:val="22"/>
        </w:rPr>
        <w:t xml:space="preserve"> </w:t>
      </w:r>
      <w:r w:rsidRPr="00F96594">
        <w:rPr>
          <w:b/>
          <w:bCs/>
          <w:i/>
          <w:iCs/>
          <w:color w:val="auto"/>
          <w:sz w:val="22"/>
          <w:szCs w:val="22"/>
        </w:rPr>
        <w:t>o udzielenie zamówienia publicznego w niniejszym postępowaniu.*</w:t>
      </w:r>
    </w:p>
    <w:p w14:paraId="27F5E77E" w14:textId="77777777" w:rsidR="008A31F1" w:rsidRPr="00F96594" w:rsidRDefault="008A31F1" w:rsidP="00F96594">
      <w:pPr>
        <w:spacing w:before="120"/>
        <w:ind w:left="284"/>
        <w:jc w:val="both"/>
        <w:rPr>
          <w:i/>
          <w:iCs/>
          <w:color w:val="auto"/>
          <w:sz w:val="22"/>
          <w:szCs w:val="22"/>
        </w:rPr>
      </w:pPr>
      <w:r w:rsidRPr="00834CDD">
        <w:rPr>
          <w:b/>
          <w:bCs/>
          <w:i/>
          <w:iCs/>
          <w:color w:val="auto"/>
          <w:sz w:val="22"/>
          <w:szCs w:val="22"/>
        </w:rPr>
        <w:t>Wyjaśnienie</w:t>
      </w:r>
      <w:r w:rsidRPr="00807304">
        <w:rPr>
          <w:i/>
          <w:iCs/>
          <w:color w:val="auto"/>
          <w:sz w:val="22"/>
          <w:szCs w:val="22"/>
        </w:rPr>
        <w:t>: w przypadku gdy wykonawca nie przekazuje danych osobowych innych niż bezpośrednio jego dotyczących lub zachodzi wyłączenie stosowania obowiązku informacyjnego, stosownie do art. 13 ust. 4 lub art. 14 ust. 5 RODO treść</w:t>
      </w:r>
      <w:r w:rsidRPr="00F96594">
        <w:rPr>
          <w:i/>
          <w:iCs/>
          <w:color w:val="auto"/>
          <w:sz w:val="22"/>
          <w:szCs w:val="22"/>
        </w:rPr>
        <w:t xml:space="preserve"> oświadczenia wykonawca składa wykreśloną.</w:t>
      </w:r>
    </w:p>
    <w:p w14:paraId="6F193191" w14:textId="5184A326" w:rsidR="004041E8" w:rsidRDefault="008A31F1" w:rsidP="0070317F">
      <w:pPr>
        <w:spacing w:before="120"/>
        <w:ind w:right="90"/>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7" w:name="_Hlk20468225"/>
      <w:r w:rsidRPr="00F00D6B">
        <w:rPr>
          <w:color w:val="auto"/>
          <w:sz w:val="20"/>
          <w:szCs w:val="20"/>
        </w:rPr>
        <w:t>……….........................................................</w:t>
      </w:r>
    </w:p>
    <w:p w14:paraId="7C008FD9" w14:textId="7217FF3C" w:rsidR="00B87031" w:rsidRPr="00F96594" w:rsidRDefault="00540B45">
      <w:pPr>
        <w:tabs>
          <w:tab w:val="left" w:pos="4770"/>
        </w:tabs>
        <w:ind w:left="4963" w:right="90"/>
        <w:jc w:val="center"/>
        <w:rPr>
          <w:i/>
          <w:iCs/>
          <w:color w:val="auto"/>
          <w:sz w:val="14"/>
          <w:szCs w:val="14"/>
        </w:rPr>
      </w:pPr>
      <w:bookmarkStart w:id="8" w:name="_Hlk105477946"/>
      <w:bookmarkEnd w:id="7"/>
      <w:r w:rsidRPr="00F96594">
        <w:rPr>
          <w:rFonts w:eastAsiaTheme="minorEastAsia"/>
          <w:i/>
          <w:iCs/>
          <w:sz w:val="18"/>
          <w:szCs w:val="18"/>
          <w:lang w:eastAsia="en-US"/>
        </w:rPr>
        <w:t xml:space="preserve">niniejszy plik powinien być podpisany kwalifikowanym podpisem elektronicznym, przez </w:t>
      </w:r>
      <w:proofErr w:type="spellStart"/>
      <w:r w:rsidRPr="00F96594">
        <w:rPr>
          <w:rFonts w:eastAsiaTheme="minorEastAsia"/>
          <w:i/>
          <w:iCs/>
          <w:sz w:val="18"/>
          <w:szCs w:val="18"/>
          <w:lang w:eastAsia="en-US"/>
        </w:rPr>
        <w:t>osobe</w:t>
      </w:r>
      <w:proofErr w:type="spellEnd"/>
      <w:r w:rsidRPr="00F96594">
        <w:rPr>
          <w:rFonts w:eastAsiaTheme="minorEastAsia"/>
          <w:i/>
          <w:iCs/>
          <w:sz w:val="18"/>
          <w:szCs w:val="18"/>
          <w:lang w:eastAsia="en-US"/>
        </w:rPr>
        <w:t xml:space="preserve"> upoważnioną do składania </w:t>
      </w:r>
      <w:proofErr w:type="spellStart"/>
      <w:r w:rsidRPr="00F96594">
        <w:rPr>
          <w:rFonts w:eastAsiaTheme="minorEastAsia"/>
          <w:i/>
          <w:iCs/>
          <w:sz w:val="18"/>
          <w:szCs w:val="18"/>
          <w:lang w:eastAsia="en-US"/>
        </w:rPr>
        <w:t>oświadczen</w:t>
      </w:r>
      <w:proofErr w:type="spellEnd"/>
      <w:r w:rsidRPr="00F96594">
        <w:rPr>
          <w:rFonts w:eastAsiaTheme="minorEastAsia"/>
          <w:i/>
          <w:iCs/>
          <w:sz w:val="18"/>
          <w:szCs w:val="18"/>
          <w:lang w:eastAsia="en-US"/>
        </w:rPr>
        <w:t xml:space="preserve"> woli w imieniu Wykonawcy</w:t>
      </w:r>
    </w:p>
    <w:bookmarkEnd w:id="8"/>
    <w:p w14:paraId="6D5FB4BF" w14:textId="77777777" w:rsidR="004041E8" w:rsidRPr="00F00D6B" w:rsidRDefault="004041E8" w:rsidP="004041E8">
      <w:pPr>
        <w:jc w:val="both"/>
        <w:rPr>
          <w:color w:val="auto"/>
          <w:sz w:val="20"/>
          <w:szCs w:val="20"/>
        </w:rPr>
      </w:pPr>
    </w:p>
    <w:p w14:paraId="0BA5F61B" w14:textId="77777777" w:rsidR="004041E8" w:rsidRPr="00F96594" w:rsidRDefault="004041E8" w:rsidP="5D82F5C5">
      <w:pPr>
        <w:jc w:val="both"/>
        <w:rPr>
          <w:i/>
          <w:iCs/>
          <w:color w:val="auto"/>
          <w:sz w:val="20"/>
          <w:szCs w:val="20"/>
        </w:rPr>
      </w:pPr>
      <w:r w:rsidRPr="00F00D6B">
        <w:rPr>
          <w:color w:val="auto"/>
          <w:sz w:val="20"/>
          <w:szCs w:val="20"/>
        </w:rPr>
        <w:t xml:space="preserve">* </w:t>
      </w:r>
      <w:r w:rsidRPr="5D82F5C5">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E45A8A">
          <w:headerReference w:type="default" r:id="rId41"/>
          <w:footerReference w:type="even" r:id="rId42"/>
          <w:pgSz w:w="11906" w:h="16838"/>
          <w:pgMar w:top="1418" w:right="1134" w:bottom="851" w:left="1985" w:header="709" w:footer="709" w:gutter="0"/>
          <w:cols w:space="708"/>
          <w:titlePg/>
          <w:docGrid w:linePitch="360"/>
        </w:sectPr>
      </w:pPr>
    </w:p>
    <w:p w14:paraId="6DB527A7" w14:textId="4ED9FF9F" w:rsidR="00540B45" w:rsidRPr="00C62F9C" w:rsidRDefault="0008088A" w:rsidP="00540B45">
      <w:pPr>
        <w:spacing w:before="240" w:after="120"/>
        <w:jc w:val="right"/>
        <w:rPr>
          <w:rFonts w:eastAsia="Calibri"/>
          <w:b/>
          <w:bCs/>
          <w:color w:val="auto"/>
          <w:sz w:val="22"/>
          <w:szCs w:val="22"/>
          <w:lang w:eastAsia="en-US"/>
        </w:rPr>
      </w:pPr>
      <w:r w:rsidRPr="00C62F9C">
        <w:rPr>
          <w:rFonts w:eastAsia="Calibri"/>
          <w:b/>
          <w:bCs/>
          <w:color w:val="auto"/>
          <w:sz w:val="22"/>
          <w:szCs w:val="22"/>
          <w:lang w:eastAsia="en-US"/>
        </w:rPr>
        <w:lastRenderedPageBreak/>
        <w:t>Z</w:t>
      </w:r>
      <w:r w:rsidR="00540B45" w:rsidRPr="00C62F9C">
        <w:rPr>
          <w:rFonts w:eastAsia="Calibri"/>
          <w:b/>
          <w:bCs/>
          <w:color w:val="auto"/>
          <w:sz w:val="22"/>
          <w:szCs w:val="22"/>
          <w:lang w:eastAsia="en-US"/>
        </w:rPr>
        <w:t>ałącznik nr 2.</w:t>
      </w:r>
      <w:r w:rsidR="00D112D3" w:rsidRPr="00C62F9C">
        <w:rPr>
          <w:rFonts w:eastAsia="Calibri"/>
          <w:b/>
          <w:bCs/>
          <w:color w:val="auto"/>
          <w:sz w:val="22"/>
          <w:szCs w:val="22"/>
          <w:lang w:eastAsia="en-US"/>
        </w:rPr>
        <w:t>1</w:t>
      </w:r>
      <w:r w:rsidR="00F50266">
        <w:rPr>
          <w:rFonts w:eastAsia="Calibri"/>
          <w:b/>
          <w:bCs/>
          <w:color w:val="auto"/>
          <w:sz w:val="22"/>
          <w:szCs w:val="22"/>
          <w:lang w:eastAsia="en-US"/>
        </w:rPr>
        <w:t>, 2.2, 2.3, 2.4, 2.5</w:t>
      </w:r>
      <w:r w:rsidR="00540B45" w:rsidRPr="00C62F9C">
        <w:rPr>
          <w:rFonts w:eastAsia="Calibri"/>
          <w:b/>
          <w:bCs/>
          <w:color w:val="auto"/>
          <w:sz w:val="22"/>
          <w:szCs w:val="22"/>
          <w:lang w:eastAsia="en-US"/>
        </w:rPr>
        <w:t xml:space="preserve"> do SWZ</w:t>
      </w:r>
    </w:p>
    <w:p w14:paraId="59BF28A7" w14:textId="77777777" w:rsidR="00540B45" w:rsidRDefault="00540B45" w:rsidP="00540B45">
      <w:pPr>
        <w:spacing w:before="240" w:after="120"/>
        <w:jc w:val="center"/>
        <w:rPr>
          <w:rFonts w:eastAsia="Calibri"/>
          <w:b/>
          <w:bCs/>
          <w:sz w:val="22"/>
          <w:szCs w:val="22"/>
          <w:lang w:eastAsia="en-US"/>
        </w:rPr>
      </w:pPr>
    </w:p>
    <w:p w14:paraId="27B00894" w14:textId="1E3FFC20" w:rsidR="00C62F9C" w:rsidRDefault="00C62F9C" w:rsidP="00540B45">
      <w:pPr>
        <w:spacing w:before="240" w:after="120"/>
        <w:jc w:val="center"/>
        <w:rPr>
          <w:rFonts w:eastAsia="Calibri"/>
          <w:b/>
          <w:bCs/>
          <w:sz w:val="22"/>
          <w:szCs w:val="22"/>
          <w:lang w:eastAsia="en-US"/>
        </w:rPr>
      </w:pPr>
    </w:p>
    <w:p w14:paraId="17B81D16" w14:textId="77777777" w:rsidR="00D35F34" w:rsidRDefault="00D35F34" w:rsidP="00540B45">
      <w:pPr>
        <w:spacing w:before="240" w:after="120"/>
        <w:jc w:val="center"/>
        <w:rPr>
          <w:rFonts w:eastAsia="Calibri"/>
          <w:b/>
          <w:bCs/>
          <w:sz w:val="22"/>
          <w:szCs w:val="22"/>
          <w:lang w:eastAsia="en-US"/>
        </w:rPr>
      </w:pPr>
    </w:p>
    <w:p w14:paraId="3C0F5825" w14:textId="77777777" w:rsidR="00C62F9C" w:rsidRDefault="00C62F9C" w:rsidP="00540B45">
      <w:pPr>
        <w:spacing w:before="240" w:after="120"/>
        <w:jc w:val="center"/>
        <w:rPr>
          <w:rFonts w:eastAsia="Calibri"/>
          <w:b/>
          <w:bCs/>
          <w:sz w:val="22"/>
          <w:szCs w:val="22"/>
          <w:lang w:eastAsia="en-US"/>
        </w:rPr>
      </w:pPr>
    </w:p>
    <w:p w14:paraId="0B88570C" w14:textId="77777777" w:rsidR="00C62F9C" w:rsidRPr="009E0B6A" w:rsidRDefault="00C62F9C" w:rsidP="00C62F9C">
      <w:pPr>
        <w:autoSpaceDE w:val="0"/>
        <w:autoSpaceDN w:val="0"/>
        <w:adjustRightInd w:val="0"/>
        <w:ind w:right="-2"/>
        <w:jc w:val="center"/>
        <w:rPr>
          <w:b/>
          <w:sz w:val="22"/>
          <w:szCs w:val="22"/>
        </w:rPr>
      </w:pPr>
      <w:r w:rsidRPr="009E0B6A">
        <w:rPr>
          <w:b/>
          <w:sz w:val="22"/>
          <w:szCs w:val="22"/>
        </w:rPr>
        <w:t xml:space="preserve">FORMULARZE CENOWE NA WSZYSTKIE CZĘŚCI POSTĘPOWANIA </w:t>
      </w:r>
    </w:p>
    <w:p w14:paraId="1DFD6CB4" w14:textId="77777777" w:rsidR="00D35F34" w:rsidRDefault="00F50266" w:rsidP="00C62F9C">
      <w:pPr>
        <w:autoSpaceDE w:val="0"/>
        <w:autoSpaceDN w:val="0"/>
        <w:adjustRightInd w:val="0"/>
        <w:ind w:right="-2"/>
        <w:jc w:val="center"/>
        <w:rPr>
          <w:b/>
          <w:sz w:val="22"/>
          <w:szCs w:val="22"/>
        </w:rPr>
      </w:pPr>
      <w:r>
        <w:rPr>
          <w:b/>
          <w:sz w:val="22"/>
          <w:szCs w:val="22"/>
        </w:rPr>
        <w:t xml:space="preserve">ZP/17/2025 </w:t>
      </w:r>
    </w:p>
    <w:p w14:paraId="08801D3D" w14:textId="2C56EE37" w:rsidR="00C62F9C" w:rsidRPr="009E0B6A" w:rsidRDefault="00C62F9C" w:rsidP="00C62F9C">
      <w:pPr>
        <w:autoSpaceDE w:val="0"/>
        <w:autoSpaceDN w:val="0"/>
        <w:adjustRightInd w:val="0"/>
        <w:ind w:right="-2"/>
        <w:jc w:val="center"/>
        <w:rPr>
          <w:b/>
          <w:sz w:val="22"/>
          <w:szCs w:val="22"/>
        </w:rPr>
      </w:pPr>
      <w:r w:rsidRPr="009E0B6A">
        <w:rPr>
          <w:b/>
          <w:sz w:val="22"/>
          <w:szCs w:val="22"/>
        </w:rPr>
        <w:t>ZNAJDUJĄ SIĘ W ODDZIELNYM PLIKU</w:t>
      </w:r>
    </w:p>
    <w:p w14:paraId="0950776A" w14:textId="77777777" w:rsidR="00540B45" w:rsidRDefault="00540B45" w:rsidP="00540B45">
      <w:pPr>
        <w:spacing w:before="240" w:after="120"/>
        <w:jc w:val="center"/>
        <w:rPr>
          <w:rFonts w:eastAsia="Calibri"/>
          <w:b/>
          <w:bCs/>
          <w:sz w:val="22"/>
          <w:szCs w:val="22"/>
          <w:lang w:eastAsia="en-US"/>
        </w:rPr>
      </w:pPr>
    </w:p>
    <w:p w14:paraId="050AC15A" w14:textId="3B8CF41D" w:rsidR="00540B45" w:rsidRDefault="00C62F9C">
      <w:pPr>
        <w:rPr>
          <w:b/>
          <w:color w:val="auto"/>
          <w:sz w:val="20"/>
          <w:szCs w:val="20"/>
        </w:rPr>
      </w:pPr>
      <w:r>
        <w:rPr>
          <w:b/>
          <w:color w:val="auto"/>
          <w:sz w:val="20"/>
          <w:szCs w:val="20"/>
        </w:rPr>
        <w:br w:type="page"/>
      </w:r>
    </w:p>
    <w:p w14:paraId="3B38DA05" w14:textId="3F1A427E" w:rsidR="008868BF" w:rsidRPr="00F96594" w:rsidRDefault="008868BF" w:rsidP="00F96594">
      <w:pPr>
        <w:tabs>
          <w:tab w:val="left" w:pos="7365"/>
        </w:tabs>
        <w:spacing w:line="276" w:lineRule="auto"/>
        <w:jc w:val="right"/>
        <w:rPr>
          <w:b/>
          <w:bCs/>
          <w:color w:val="auto"/>
          <w:sz w:val="22"/>
          <w:szCs w:val="22"/>
        </w:rPr>
      </w:pPr>
      <w:r w:rsidRPr="00834CDD">
        <w:rPr>
          <w:b/>
          <w:bCs/>
          <w:color w:val="auto"/>
          <w:sz w:val="22"/>
          <w:szCs w:val="22"/>
        </w:rPr>
        <w:lastRenderedPageBreak/>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F96594" w:rsidRDefault="008868BF" w:rsidP="00F96594">
      <w:pPr>
        <w:spacing w:before="240" w:after="120"/>
        <w:jc w:val="center"/>
        <w:rPr>
          <w:i/>
          <w:iCs/>
          <w:color w:val="auto"/>
          <w:sz w:val="20"/>
          <w:szCs w:val="20"/>
          <w:lang w:eastAsia="en-US"/>
        </w:rPr>
      </w:pPr>
      <w:r w:rsidRPr="00834CDD">
        <w:rPr>
          <w:rFonts w:eastAsia="Calibri"/>
          <w:i/>
          <w:iCs/>
          <w:color w:val="auto"/>
          <w:sz w:val="22"/>
          <w:szCs w:val="22"/>
          <w:lang w:eastAsia="en-US"/>
        </w:rPr>
        <w:t>znajduje się w oddzielnym pliku</w:t>
      </w:r>
    </w:p>
    <w:p w14:paraId="732D7A52" w14:textId="77777777" w:rsidR="008868BF" w:rsidRDefault="008868BF">
      <w:pPr>
        <w:rPr>
          <w:b/>
          <w:color w:val="auto"/>
          <w:sz w:val="20"/>
          <w:szCs w:val="20"/>
        </w:rPr>
      </w:pPr>
    </w:p>
    <w:p w14:paraId="154E210F" w14:textId="77777777" w:rsidR="008868BF" w:rsidRDefault="008868BF">
      <w:pPr>
        <w:rPr>
          <w:b/>
          <w:color w:val="auto"/>
          <w:sz w:val="20"/>
          <w:szCs w:val="20"/>
        </w:rPr>
      </w:pPr>
      <w:r>
        <w:rPr>
          <w:b/>
          <w:color w:val="auto"/>
          <w:sz w:val="20"/>
          <w:szCs w:val="20"/>
        </w:rPr>
        <w:br w:type="page"/>
      </w:r>
    </w:p>
    <w:p w14:paraId="2ACC1EFD" w14:textId="23C1A372" w:rsidR="00862ABF" w:rsidRDefault="00C002C0">
      <w:pPr>
        <w:jc w:val="right"/>
        <w:rPr>
          <w:b/>
          <w:bCs/>
          <w:color w:val="auto"/>
          <w:sz w:val="22"/>
          <w:szCs w:val="22"/>
        </w:rPr>
      </w:pPr>
      <w:r w:rsidRPr="00834CDD">
        <w:rPr>
          <w:b/>
          <w:bCs/>
          <w:color w:val="auto"/>
          <w:sz w:val="22"/>
          <w:szCs w:val="22"/>
        </w:rPr>
        <w:lastRenderedPageBreak/>
        <w:t>Załącznik nr 4</w:t>
      </w:r>
      <w:r w:rsidR="00D463BA" w:rsidRPr="00807304">
        <w:rPr>
          <w:b/>
          <w:bCs/>
          <w:color w:val="auto"/>
          <w:sz w:val="22"/>
          <w:szCs w:val="22"/>
        </w:rPr>
        <w:t xml:space="preserve"> do SWZ</w:t>
      </w:r>
    </w:p>
    <w:p w14:paraId="09A59640" w14:textId="7DCDBE8E" w:rsidR="003D4913" w:rsidRPr="00F96594" w:rsidRDefault="003D4913" w:rsidP="003D4913">
      <w:pPr>
        <w:jc w:val="right"/>
        <w:rPr>
          <w:b/>
          <w:bCs/>
          <w:color w:val="auto"/>
          <w:sz w:val="22"/>
          <w:szCs w:val="22"/>
        </w:rPr>
      </w:pPr>
      <w:r w:rsidRPr="00525FCD">
        <w:rPr>
          <w:sz w:val="22"/>
          <w:szCs w:val="22"/>
        </w:rPr>
        <w:t>(</w:t>
      </w:r>
      <w:r w:rsidRPr="00834CDD">
        <w:rPr>
          <w:i/>
          <w:iCs/>
          <w:sz w:val="22"/>
          <w:szCs w:val="22"/>
        </w:rPr>
        <w:t xml:space="preserve">dokument składany </w:t>
      </w:r>
      <w:r>
        <w:rPr>
          <w:i/>
          <w:iCs/>
          <w:sz w:val="22"/>
          <w:szCs w:val="22"/>
        </w:rPr>
        <w:t>wraz z</w:t>
      </w:r>
      <w:r w:rsidRPr="00834CDD">
        <w:rPr>
          <w:i/>
          <w:iCs/>
          <w:sz w:val="22"/>
          <w:szCs w:val="22"/>
        </w:rPr>
        <w:t xml:space="preserve"> ofert</w:t>
      </w:r>
      <w:r>
        <w:rPr>
          <w:i/>
          <w:iCs/>
          <w:sz w:val="22"/>
          <w:szCs w:val="22"/>
        </w:rPr>
        <w:t>ą</w:t>
      </w:r>
      <w:r w:rsidRPr="00834CDD">
        <w:rPr>
          <w:i/>
          <w:iCs/>
          <w:sz w:val="22"/>
          <w:szCs w:val="22"/>
        </w:rPr>
        <w:t xml:space="preserve"> – jeśli dotyczy)</w:t>
      </w:r>
    </w:p>
    <w:p w14:paraId="56A817CA" w14:textId="77777777" w:rsidR="003D4913" w:rsidRPr="00F96594" w:rsidRDefault="003D4913">
      <w:pPr>
        <w:jc w:val="right"/>
        <w:rPr>
          <w:b/>
          <w:bCs/>
          <w:color w:val="auto"/>
          <w:sz w:val="22"/>
          <w:szCs w:val="22"/>
        </w:rPr>
      </w:pPr>
    </w:p>
    <w:p w14:paraId="73CD86D4" w14:textId="77777777" w:rsidR="00D463BA" w:rsidRPr="00F00D6B" w:rsidRDefault="00D463BA" w:rsidP="00D463BA">
      <w:pPr>
        <w:jc w:val="right"/>
        <w:rPr>
          <w:b/>
          <w:color w:val="auto"/>
        </w:rPr>
      </w:pPr>
    </w:p>
    <w:p w14:paraId="2EBA78B0" w14:textId="77777777" w:rsidR="002233EC" w:rsidRPr="00F00D6B" w:rsidRDefault="002233EC" w:rsidP="002233EC">
      <w:pPr>
        <w:ind w:right="6"/>
        <w:jc w:val="center"/>
        <w:rPr>
          <w:b/>
          <w:bCs/>
          <w:color w:val="auto"/>
          <w:sz w:val="22"/>
          <w:szCs w:val="22"/>
        </w:rPr>
      </w:pPr>
      <w:r w:rsidRPr="00F00D6B">
        <w:rPr>
          <w:b/>
          <w:bCs/>
          <w:color w:val="auto"/>
          <w:sz w:val="22"/>
          <w:szCs w:val="22"/>
        </w:rPr>
        <w:t>ZOBOWIĄZANIE DO ODDANIA DO DYSPOZYCJI NIEZBĘDNYCH ZASOBÓW NA OKRES KORZYSTANIA Z NICH PRZY WYKONYWANIU ZAMÓWIENIA</w:t>
      </w:r>
    </w:p>
    <w:p w14:paraId="42B4D393" w14:textId="77777777" w:rsidR="002233EC" w:rsidRPr="00F00D6B" w:rsidRDefault="002233EC" w:rsidP="002233EC">
      <w:pPr>
        <w:ind w:left="284" w:right="6" w:hanging="284"/>
        <w:jc w:val="center"/>
        <w:rPr>
          <w:b/>
          <w:bCs/>
          <w:color w:val="auto"/>
          <w:sz w:val="22"/>
          <w:szCs w:val="22"/>
        </w:rPr>
      </w:pPr>
    </w:p>
    <w:p w14:paraId="75149798" w14:textId="7AD07F9A" w:rsidR="0083598A" w:rsidRPr="00F96594" w:rsidRDefault="002233EC">
      <w:pPr>
        <w:ind w:right="-13"/>
        <w:jc w:val="both"/>
        <w:rPr>
          <w:b/>
          <w:bCs/>
          <w:color w:val="auto"/>
          <w:sz w:val="28"/>
          <w:szCs w:val="28"/>
        </w:rPr>
      </w:pPr>
      <w:r w:rsidRPr="00834CDD">
        <w:rPr>
          <w:color w:val="auto"/>
          <w:sz w:val="22"/>
          <w:szCs w:val="22"/>
        </w:rPr>
        <w:t xml:space="preserve">W postępowaniu o udzielenie zamówienia publicznego </w:t>
      </w:r>
      <w:r w:rsidRPr="00F00D6B">
        <w:rPr>
          <w:rFonts w:eastAsia="Calibri"/>
          <w:color w:val="auto"/>
          <w:sz w:val="22"/>
          <w:szCs w:val="22"/>
          <w:lang w:eastAsia="en-US"/>
        </w:rPr>
        <w:t xml:space="preserve">na </w:t>
      </w:r>
      <w:r w:rsidR="00530E94">
        <w:rPr>
          <w:b/>
          <w:bCs/>
          <w:color w:val="auto"/>
          <w:sz w:val="22"/>
          <w:szCs w:val="22"/>
        </w:rPr>
        <w:t>z</w:t>
      </w:r>
      <w:r w:rsidR="00530E94"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530E94">
        <w:rPr>
          <w:b/>
          <w:bCs/>
          <w:color w:val="auto"/>
          <w:sz w:val="22"/>
          <w:szCs w:val="22"/>
        </w:rPr>
        <w:t>Zegrzu -</w:t>
      </w:r>
      <w:r w:rsidR="00C859BA" w:rsidRPr="00834CDD">
        <w:rPr>
          <w:b/>
          <w:bCs/>
          <w:color w:val="auto"/>
          <w:sz w:val="22"/>
          <w:szCs w:val="22"/>
        </w:rPr>
        <w:t xml:space="preserve"> </w:t>
      </w:r>
      <w:r w:rsidRPr="00F00D6B">
        <w:rPr>
          <w:color w:val="auto"/>
          <w:sz w:val="22"/>
          <w:szCs w:val="22"/>
          <w:lang w:eastAsia="en-US"/>
        </w:rPr>
        <w:t>n</w:t>
      </w:r>
      <w:r w:rsidRPr="00834CDD">
        <w:rPr>
          <w:color w:val="auto"/>
          <w:sz w:val="22"/>
          <w:szCs w:val="22"/>
        </w:rPr>
        <w:t xml:space="preserve">r sprawy </w:t>
      </w:r>
      <w:r w:rsidRPr="00807304">
        <w:rPr>
          <w:rFonts w:eastAsia="Calibri"/>
          <w:b/>
          <w:bCs/>
          <w:color w:val="auto"/>
          <w:sz w:val="22"/>
          <w:szCs w:val="22"/>
          <w:lang w:eastAsia="en-US"/>
        </w:rPr>
        <w:t>ZP/</w:t>
      </w:r>
      <w:r w:rsidR="00540B45" w:rsidRPr="00F96594">
        <w:rPr>
          <w:rFonts w:eastAsia="Calibri"/>
          <w:b/>
          <w:bCs/>
          <w:color w:val="auto"/>
          <w:sz w:val="22"/>
          <w:szCs w:val="22"/>
          <w:lang w:eastAsia="en-US"/>
        </w:rPr>
        <w:t>1</w:t>
      </w:r>
      <w:r w:rsidR="00530E94">
        <w:rPr>
          <w:rFonts w:eastAsia="Calibri"/>
          <w:b/>
          <w:bCs/>
          <w:color w:val="auto"/>
          <w:sz w:val="22"/>
          <w:szCs w:val="22"/>
          <w:lang w:eastAsia="en-US"/>
        </w:rPr>
        <w:t>7</w:t>
      </w:r>
      <w:r w:rsidR="00540B45" w:rsidRPr="00F96594">
        <w:rPr>
          <w:rFonts w:eastAsia="Calibri"/>
          <w:b/>
          <w:bCs/>
          <w:color w:val="auto"/>
          <w:sz w:val="22"/>
          <w:szCs w:val="22"/>
          <w:lang w:eastAsia="en-US"/>
        </w:rPr>
        <w:t>/20</w:t>
      </w:r>
      <w:r w:rsidR="00D112D3" w:rsidRPr="00F96594">
        <w:rPr>
          <w:rFonts w:eastAsia="Calibri"/>
          <w:b/>
          <w:bCs/>
          <w:color w:val="auto"/>
          <w:sz w:val="22"/>
          <w:szCs w:val="22"/>
          <w:lang w:eastAsia="en-US"/>
        </w:rPr>
        <w:t>2</w:t>
      </w:r>
      <w:r w:rsidR="006D35F2" w:rsidRPr="00F96594">
        <w:rPr>
          <w:rFonts w:eastAsia="Calibri"/>
          <w:b/>
          <w:bCs/>
          <w:color w:val="auto"/>
          <w:sz w:val="22"/>
          <w:szCs w:val="22"/>
          <w:lang w:eastAsia="en-US"/>
        </w:rPr>
        <w:t>5</w:t>
      </w:r>
      <w:r w:rsidR="00D64A0C" w:rsidRPr="00F96594">
        <w:rPr>
          <w:rFonts w:eastAsia="Calibri"/>
          <w:b/>
          <w:bCs/>
          <w:color w:val="auto"/>
          <w:sz w:val="22"/>
          <w:szCs w:val="22"/>
          <w:lang w:eastAsia="en-US"/>
        </w:rPr>
        <w:t>.</w:t>
      </w:r>
      <w:r w:rsidR="0083598A" w:rsidRPr="00F96594">
        <w:rPr>
          <w:rFonts w:eastAsia="Calibri"/>
          <w:b/>
          <w:bCs/>
          <w:color w:val="auto"/>
          <w:sz w:val="22"/>
          <w:szCs w:val="22"/>
          <w:lang w:eastAsia="en-US"/>
        </w:rPr>
        <w:t xml:space="preserve"> </w:t>
      </w:r>
    </w:p>
    <w:p w14:paraId="4DD096FE" w14:textId="77777777" w:rsidR="0083598A" w:rsidRDefault="0083598A" w:rsidP="002233EC">
      <w:pPr>
        <w:ind w:left="284" w:right="6" w:hanging="284"/>
        <w:rPr>
          <w:bCs/>
          <w:color w:val="auto"/>
          <w:sz w:val="22"/>
          <w:szCs w:val="22"/>
        </w:rPr>
      </w:pPr>
    </w:p>
    <w:p w14:paraId="71C01A7E" w14:textId="77777777" w:rsidR="002233EC" w:rsidRPr="00F96594" w:rsidRDefault="002233EC">
      <w:pPr>
        <w:ind w:left="284" w:right="6" w:hanging="284"/>
        <w:rPr>
          <w:color w:val="auto"/>
          <w:sz w:val="22"/>
          <w:szCs w:val="22"/>
        </w:rPr>
      </w:pPr>
      <w:r w:rsidRPr="00834CDD">
        <w:rPr>
          <w:color w:val="auto"/>
          <w:sz w:val="22"/>
          <w:szCs w:val="22"/>
        </w:rPr>
        <w:t>………………………………………………………………………….………………………..</w:t>
      </w:r>
    </w:p>
    <w:p w14:paraId="71C5515A" w14:textId="77777777" w:rsidR="002233EC" w:rsidRPr="00F96594" w:rsidRDefault="002233EC" w:rsidP="00F96594">
      <w:pPr>
        <w:spacing w:after="120"/>
        <w:ind w:left="284" w:right="6" w:hanging="284"/>
        <w:jc w:val="center"/>
        <w:rPr>
          <w:i/>
          <w:iCs/>
          <w:color w:val="auto"/>
          <w:sz w:val="20"/>
          <w:szCs w:val="20"/>
        </w:rPr>
      </w:pPr>
      <w:r w:rsidRPr="00834CDD">
        <w:rPr>
          <w:i/>
          <w:iCs/>
          <w:color w:val="auto"/>
          <w:sz w:val="20"/>
          <w:szCs w:val="20"/>
        </w:rPr>
        <w:t>(nazwa i adres podmiotu oddającego do dyspozycji zasoby)</w:t>
      </w:r>
    </w:p>
    <w:p w14:paraId="39CED405" w14:textId="77777777" w:rsidR="002233EC" w:rsidRPr="00F00D6B" w:rsidRDefault="002233EC" w:rsidP="002233EC">
      <w:pPr>
        <w:ind w:left="284" w:right="6" w:hanging="284"/>
        <w:rPr>
          <w:b/>
          <w:bCs/>
          <w:color w:val="auto"/>
          <w:sz w:val="22"/>
          <w:szCs w:val="22"/>
        </w:rPr>
      </w:pPr>
      <w:r w:rsidRPr="00F00D6B">
        <w:rPr>
          <w:b/>
          <w:bCs/>
          <w:color w:val="auto"/>
          <w:sz w:val="22"/>
          <w:szCs w:val="22"/>
        </w:rPr>
        <w:t>zobowiązuje się do oddania na rzecz:</w:t>
      </w:r>
    </w:p>
    <w:p w14:paraId="4EA89410" w14:textId="77777777" w:rsidR="002233EC" w:rsidRPr="00F00D6B" w:rsidRDefault="002233EC" w:rsidP="002233EC">
      <w:pPr>
        <w:ind w:left="284" w:right="6" w:hanging="284"/>
        <w:rPr>
          <w:b/>
          <w:bCs/>
          <w:color w:val="auto"/>
          <w:sz w:val="22"/>
          <w:szCs w:val="22"/>
        </w:rPr>
      </w:pPr>
    </w:p>
    <w:p w14:paraId="34451842" w14:textId="77777777" w:rsidR="002233EC" w:rsidRPr="00F96594" w:rsidRDefault="002233EC">
      <w:pPr>
        <w:ind w:right="6"/>
        <w:jc w:val="center"/>
        <w:rPr>
          <w:i/>
          <w:iCs/>
          <w:color w:val="auto"/>
          <w:sz w:val="20"/>
          <w:szCs w:val="20"/>
        </w:rPr>
      </w:pPr>
      <w:r w:rsidRPr="00834CDD">
        <w:rPr>
          <w:color w:val="auto"/>
          <w:sz w:val="22"/>
          <w:szCs w:val="22"/>
        </w:rPr>
        <w:t>……………………………………………………………………………...……………………</w:t>
      </w:r>
      <w:r w:rsidRPr="00F00D6B">
        <w:rPr>
          <w:bCs/>
          <w:color w:val="auto"/>
          <w:sz w:val="22"/>
          <w:szCs w:val="22"/>
        </w:rPr>
        <w:br/>
      </w:r>
      <w:r w:rsidRPr="00834CDD">
        <w:rPr>
          <w:i/>
          <w:iCs/>
          <w:color w:val="auto"/>
          <w:sz w:val="20"/>
          <w:szCs w:val="20"/>
        </w:rPr>
        <w:t>(nazwa i adres Wykonawcy, któremu inny podmiot oddaje do dyspozycji zasoby)</w:t>
      </w:r>
    </w:p>
    <w:p w14:paraId="59C06BC6" w14:textId="77777777" w:rsidR="002233EC" w:rsidRPr="00F00D6B" w:rsidRDefault="002233EC" w:rsidP="00EF139E">
      <w:pPr>
        <w:ind w:left="5672" w:right="6" w:hanging="2"/>
        <w:jc w:val="center"/>
        <w:rPr>
          <w:b/>
          <w:bCs/>
          <w:color w:val="auto"/>
          <w:sz w:val="22"/>
          <w:szCs w:val="22"/>
        </w:rPr>
      </w:pPr>
    </w:p>
    <w:p w14:paraId="45F375ED" w14:textId="77777777" w:rsidR="002233EC" w:rsidRPr="00F00D6B" w:rsidRDefault="002233EC" w:rsidP="002233EC">
      <w:pPr>
        <w:ind w:left="567" w:right="6" w:hanging="567"/>
        <w:rPr>
          <w:b/>
          <w:bCs/>
          <w:color w:val="auto"/>
          <w:sz w:val="22"/>
          <w:szCs w:val="22"/>
        </w:rPr>
      </w:pPr>
      <w:r w:rsidRPr="00F00D6B">
        <w:rPr>
          <w:b/>
          <w:bCs/>
          <w:color w:val="auto"/>
          <w:sz w:val="22"/>
          <w:szCs w:val="22"/>
        </w:rPr>
        <w:t xml:space="preserve">niezbędny zasób </w:t>
      </w:r>
      <w:r w:rsidRPr="00834CDD">
        <w:rPr>
          <w:color w:val="auto"/>
          <w:sz w:val="22"/>
          <w:szCs w:val="22"/>
        </w:rPr>
        <w:t>(udostępnione zasoby)</w:t>
      </w:r>
      <w:r w:rsidRPr="00F00D6B">
        <w:rPr>
          <w:b/>
          <w:bCs/>
          <w:color w:val="auto"/>
          <w:sz w:val="22"/>
          <w:szCs w:val="22"/>
        </w:rPr>
        <w:t xml:space="preserve"> zaznaczyć właściwe:</w:t>
      </w:r>
    </w:p>
    <w:p w14:paraId="27FFEDA0" w14:textId="77777777" w:rsidR="002233EC" w:rsidRPr="00F96594" w:rsidRDefault="002233EC" w:rsidP="00221C61">
      <w:pPr>
        <w:numPr>
          <w:ilvl w:val="0"/>
          <w:numId w:val="56"/>
        </w:numPr>
        <w:spacing w:before="120" w:after="120" w:line="276" w:lineRule="auto"/>
        <w:ind w:right="6"/>
        <w:contextualSpacing/>
        <w:jc w:val="both"/>
        <w:rPr>
          <w:color w:val="auto"/>
          <w:sz w:val="22"/>
          <w:szCs w:val="22"/>
        </w:rPr>
      </w:pPr>
      <w:r w:rsidRPr="00834CDD">
        <w:rPr>
          <w:color w:val="auto"/>
          <w:sz w:val="22"/>
          <w:szCs w:val="22"/>
        </w:rPr>
        <w:t>wiedza,</w:t>
      </w:r>
    </w:p>
    <w:p w14:paraId="204BD584" w14:textId="77777777" w:rsidR="002233EC" w:rsidRPr="00F96594" w:rsidRDefault="002233EC" w:rsidP="00221C61">
      <w:pPr>
        <w:numPr>
          <w:ilvl w:val="0"/>
          <w:numId w:val="56"/>
        </w:numPr>
        <w:spacing w:before="120" w:after="120" w:line="276" w:lineRule="auto"/>
        <w:ind w:right="6"/>
        <w:contextualSpacing/>
        <w:jc w:val="both"/>
        <w:rPr>
          <w:color w:val="auto"/>
          <w:sz w:val="22"/>
          <w:szCs w:val="22"/>
        </w:rPr>
      </w:pPr>
      <w:r w:rsidRPr="00834CDD">
        <w:rPr>
          <w:color w:val="auto"/>
          <w:sz w:val="22"/>
          <w:szCs w:val="22"/>
        </w:rPr>
        <w:t>doświadczenie,</w:t>
      </w:r>
    </w:p>
    <w:p w14:paraId="184AD9E2" w14:textId="77777777" w:rsidR="002233EC" w:rsidRPr="00F96594" w:rsidRDefault="002233EC" w:rsidP="00221C61">
      <w:pPr>
        <w:numPr>
          <w:ilvl w:val="0"/>
          <w:numId w:val="56"/>
        </w:numPr>
        <w:spacing w:before="120" w:after="120" w:line="276" w:lineRule="auto"/>
        <w:ind w:right="6"/>
        <w:contextualSpacing/>
        <w:jc w:val="both"/>
        <w:rPr>
          <w:color w:val="auto"/>
          <w:sz w:val="22"/>
          <w:szCs w:val="22"/>
        </w:rPr>
      </w:pPr>
      <w:r w:rsidRPr="00834CDD">
        <w:rPr>
          <w:color w:val="auto"/>
          <w:sz w:val="22"/>
          <w:szCs w:val="22"/>
        </w:rPr>
        <w:t>potencjał techniczny</w:t>
      </w:r>
    </w:p>
    <w:p w14:paraId="0A957E09" w14:textId="77777777" w:rsidR="002233EC" w:rsidRPr="00F96594" w:rsidRDefault="002233EC" w:rsidP="00221C61">
      <w:pPr>
        <w:numPr>
          <w:ilvl w:val="0"/>
          <w:numId w:val="56"/>
        </w:numPr>
        <w:spacing w:before="120" w:after="120" w:line="276" w:lineRule="auto"/>
        <w:ind w:right="6"/>
        <w:contextualSpacing/>
        <w:jc w:val="both"/>
        <w:rPr>
          <w:color w:val="auto"/>
          <w:sz w:val="22"/>
          <w:szCs w:val="22"/>
        </w:rPr>
      </w:pPr>
      <w:r w:rsidRPr="00834CDD">
        <w:rPr>
          <w:color w:val="auto"/>
          <w:sz w:val="22"/>
          <w:szCs w:val="22"/>
        </w:rPr>
        <w:t>osoby zdolne do wykonania zamówienia,</w:t>
      </w:r>
    </w:p>
    <w:p w14:paraId="2410C4F6" w14:textId="77777777" w:rsidR="002233EC" w:rsidRPr="00F96594" w:rsidRDefault="002233EC" w:rsidP="00221C61">
      <w:pPr>
        <w:numPr>
          <w:ilvl w:val="0"/>
          <w:numId w:val="56"/>
        </w:numPr>
        <w:spacing w:before="120" w:after="120" w:line="276" w:lineRule="auto"/>
        <w:ind w:left="714" w:right="6" w:hanging="357"/>
        <w:jc w:val="both"/>
        <w:rPr>
          <w:color w:val="auto"/>
          <w:sz w:val="22"/>
          <w:szCs w:val="22"/>
        </w:rPr>
      </w:pPr>
      <w:r w:rsidRPr="00834CDD">
        <w:rPr>
          <w:color w:val="auto"/>
          <w:sz w:val="22"/>
          <w:szCs w:val="22"/>
        </w:rPr>
        <w:t>zdolności finansowe</w:t>
      </w:r>
    </w:p>
    <w:p w14:paraId="3260D2DB" w14:textId="77777777" w:rsidR="002233EC" w:rsidRPr="00F96594" w:rsidRDefault="002233EC">
      <w:pPr>
        <w:ind w:right="6"/>
        <w:rPr>
          <w:color w:val="auto"/>
          <w:sz w:val="22"/>
          <w:szCs w:val="22"/>
          <w:lang w:eastAsia="en-US"/>
        </w:rPr>
      </w:pPr>
      <w:r w:rsidRPr="00F00D6B">
        <w:rPr>
          <w:b/>
          <w:bCs/>
          <w:color w:val="auto"/>
          <w:sz w:val="22"/>
          <w:szCs w:val="22"/>
          <w:lang w:eastAsia="en-US"/>
        </w:rPr>
        <w:t xml:space="preserve">na okres </w:t>
      </w:r>
      <w:r w:rsidRPr="00834CDD">
        <w:rPr>
          <w:color w:val="auto"/>
          <w:sz w:val="22"/>
          <w:szCs w:val="22"/>
          <w:lang w:eastAsia="en-US"/>
        </w:rPr>
        <w:t>……………………………………………………………………………………………...…...</w:t>
      </w:r>
    </w:p>
    <w:p w14:paraId="4785EBF5"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okres na jaki udostępniany jest zas</w:t>
      </w:r>
      <w:r w:rsidRPr="00807304">
        <w:rPr>
          <w:i/>
          <w:iCs/>
          <w:color w:val="auto"/>
          <w:sz w:val="20"/>
          <w:szCs w:val="20"/>
          <w:lang w:eastAsia="en-US"/>
        </w:rPr>
        <w:t>ób)</w:t>
      </w:r>
    </w:p>
    <w:p w14:paraId="77B9EC05" w14:textId="77777777" w:rsidR="002233EC" w:rsidRPr="00F00D6B" w:rsidRDefault="002233EC" w:rsidP="002233EC">
      <w:pPr>
        <w:ind w:right="6"/>
        <w:jc w:val="center"/>
        <w:rPr>
          <w:bCs/>
          <w:color w:val="auto"/>
          <w:sz w:val="22"/>
          <w:szCs w:val="22"/>
          <w:lang w:eastAsia="en-US"/>
        </w:rPr>
      </w:pPr>
    </w:p>
    <w:p w14:paraId="32A069BD" w14:textId="77777777" w:rsidR="002233EC" w:rsidRPr="00F00D6B" w:rsidRDefault="002233EC" w:rsidP="002233EC">
      <w:pPr>
        <w:ind w:right="6"/>
        <w:jc w:val="both"/>
        <w:rPr>
          <w:b/>
          <w:bCs/>
          <w:color w:val="auto"/>
          <w:sz w:val="22"/>
          <w:szCs w:val="22"/>
          <w:lang w:eastAsia="en-US"/>
        </w:rPr>
      </w:pPr>
      <w:r w:rsidRPr="00F00D6B">
        <w:rPr>
          <w:b/>
          <w:bCs/>
          <w:color w:val="auto"/>
          <w:sz w:val="22"/>
          <w:szCs w:val="22"/>
          <w:lang w:eastAsia="en-US"/>
        </w:rPr>
        <w:t>forma, w jakiej podmiot udostepniający zasób będzie uczestniczył w realizacji zamówienia:</w:t>
      </w:r>
    </w:p>
    <w:p w14:paraId="4F053D1E" w14:textId="77777777" w:rsidR="002233EC" w:rsidRPr="00F00D6B" w:rsidRDefault="002233EC" w:rsidP="002233EC">
      <w:pPr>
        <w:ind w:right="6"/>
        <w:jc w:val="both"/>
        <w:rPr>
          <w:b/>
          <w:bCs/>
          <w:color w:val="auto"/>
          <w:sz w:val="22"/>
          <w:szCs w:val="22"/>
          <w:lang w:eastAsia="en-US"/>
        </w:rPr>
      </w:pPr>
    </w:p>
    <w:p w14:paraId="1706905A" w14:textId="77777777" w:rsidR="002233EC" w:rsidRPr="00F96594" w:rsidRDefault="002233EC">
      <w:pPr>
        <w:ind w:right="6"/>
        <w:rPr>
          <w:color w:val="auto"/>
          <w:sz w:val="22"/>
          <w:szCs w:val="22"/>
          <w:lang w:eastAsia="en-US"/>
        </w:rPr>
      </w:pPr>
      <w:r w:rsidRPr="00834CDD">
        <w:rPr>
          <w:color w:val="auto"/>
          <w:sz w:val="22"/>
          <w:szCs w:val="22"/>
          <w:lang w:eastAsia="en-US"/>
        </w:rPr>
        <w:t>………………………………………………………..……………………………………………</w:t>
      </w:r>
    </w:p>
    <w:p w14:paraId="71DC881C"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formę, np. podwykonawstwo, doradztwo lub wymienić inne formy)</w:t>
      </w:r>
    </w:p>
    <w:p w14:paraId="345E9BF3" w14:textId="77777777" w:rsidR="002233EC" w:rsidRPr="00F00D6B" w:rsidRDefault="002233EC" w:rsidP="002233EC">
      <w:pPr>
        <w:ind w:right="6"/>
        <w:jc w:val="center"/>
        <w:rPr>
          <w:bCs/>
          <w:color w:val="auto"/>
          <w:sz w:val="22"/>
          <w:szCs w:val="22"/>
          <w:lang w:eastAsia="en-US"/>
        </w:rPr>
      </w:pPr>
    </w:p>
    <w:p w14:paraId="2C9183D5" w14:textId="77777777" w:rsidR="002233EC" w:rsidRPr="00F00D6B" w:rsidRDefault="002233EC" w:rsidP="002233EC">
      <w:pPr>
        <w:ind w:right="6"/>
        <w:rPr>
          <w:b/>
          <w:bCs/>
          <w:color w:val="auto"/>
          <w:sz w:val="22"/>
          <w:szCs w:val="22"/>
          <w:lang w:eastAsia="en-US"/>
        </w:rPr>
      </w:pPr>
      <w:r w:rsidRPr="00F00D6B">
        <w:rPr>
          <w:b/>
          <w:bCs/>
          <w:color w:val="auto"/>
          <w:sz w:val="22"/>
          <w:szCs w:val="22"/>
          <w:lang w:eastAsia="en-US"/>
        </w:rPr>
        <w:t>stosunek łączący Wykonawcę z podmiotem udostępniającym zasób:</w:t>
      </w:r>
    </w:p>
    <w:p w14:paraId="657B51F3" w14:textId="77777777" w:rsidR="002233EC" w:rsidRPr="00F00D6B" w:rsidRDefault="002233EC" w:rsidP="002233EC">
      <w:pPr>
        <w:ind w:right="6"/>
        <w:rPr>
          <w:b/>
          <w:bCs/>
          <w:color w:val="auto"/>
          <w:sz w:val="22"/>
          <w:szCs w:val="22"/>
          <w:lang w:eastAsia="en-US"/>
        </w:rPr>
      </w:pPr>
    </w:p>
    <w:p w14:paraId="4703D3BC" w14:textId="77777777" w:rsidR="002233EC" w:rsidRPr="00F96594" w:rsidRDefault="002233EC">
      <w:pPr>
        <w:ind w:right="6"/>
        <w:rPr>
          <w:color w:val="auto"/>
          <w:sz w:val="22"/>
          <w:szCs w:val="22"/>
          <w:lang w:eastAsia="en-US"/>
        </w:rPr>
      </w:pPr>
      <w:r w:rsidRPr="00834CDD">
        <w:rPr>
          <w:color w:val="auto"/>
          <w:sz w:val="22"/>
          <w:szCs w:val="22"/>
          <w:lang w:eastAsia="en-US"/>
        </w:rPr>
        <w:t>…………………………………………………………………………..………………..……</w:t>
      </w:r>
    </w:p>
    <w:p w14:paraId="78DEA1D2"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charakter stosunku, np. umowa zlecenie, umowa o współpracę, kontrakt)</w:t>
      </w:r>
    </w:p>
    <w:p w14:paraId="0FF2DCEB" w14:textId="77777777" w:rsidR="002233EC" w:rsidRPr="00F00D6B" w:rsidRDefault="002233EC" w:rsidP="002233EC">
      <w:pPr>
        <w:ind w:right="6"/>
        <w:jc w:val="center"/>
        <w:rPr>
          <w:bCs/>
          <w:color w:val="auto"/>
          <w:sz w:val="22"/>
          <w:szCs w:val="22"/>
          <w:lang w:eastAsia="en-US"/>
        </w:rPr>
      </w:pPr>
    </w:p>
    <w:p w14:paraId="7311DEF0" w14:textId="1B321684" w:rsidR="00201CAF" w:rsidRDefault="002233EC" w:rsidP="00136ABE">
      <w:pPr>
        <w:jc w:val="both"/>
        <w:rPr>
          <w:color w:val="auto"/>
          <w:sz w:val="22"/>
          <w:szCs w:val="22"/>
        </w:rPr>
      </w:pPr>
      <w:r w:rsidRPr="00F00D6B">
        <w:rPr>
          <w:color w:val="auto"/>
          <w:sz w:val="22"/>
          <w:szCs w:val="22"/>
        </w:rPr>
        <w:t xml:space="preserve">Oświadczam, że jako podmiot udostępniający zasoby </w:t>
      </w:r>
      <w:r w:rsidRPr="00834CDD">
        <w:rPr>
          <w:b/>
          <w:bCs/>
          <w:color w:val="auto"/>
          <w:sz w:val="22"/>
          <w:szCs w:val="22"/>
        </w:rPr>
        <w:t>nie weźmiemy/weźmiemy</w:t>
      </w:r>
      <w:r w:rsidRPr="00F00D6B">
        <w:rPr>
          <w:color w:val="auto"/>
          <w:sz w:val="22"/>
          <w:szCs w:val="22"/>
        </w:rPr>
        <w:t xml:space="preserve"> </w:t>
      </w:r>
      <w:r w:rsidRPr="00834CDD">
        <w:rPr>
          <w:i/>
          <w:iCs/>
          <w:color w:val="auto"/>
          <w:sz w:val="22"/>
          <w:szCs w:val="22"/>
        </w:rPr>
        <w:t xml:space="preserve">(niepotrzebne skreślić) </w:t>
      </w:r>
      <w:r w:rsidRPr="00F00D6B">
        <w:rPr>
          <w:color w:val="auto"/>
          <w:sz w:val="22"/>
          <w:szCs w:val="22"/>
        </w:rPr>
        <w:t>udział w realizacji niniejszego zamówienia.</w:t>
      </w:r>
    </w:p>
    <w:p w14:paraId="0057EC8D" w14:textId="77777777" w:rsidR="00D112D3" w:rsidRPr="00136ABE" w:rsidRDefault="00D112D3" w:rsidP="00136ABE">
      <w:pPr>
        <w:jc w:val="both"/>
        <w:rPr>
          <w:color w:val="auto"/>
          <w:sz w:val="22"/>
          <w:szCs w:val="22"/>
        </w:rPr>
      </w:pPr>
    </w:p>
    <w:p w14:paraId="09D83FB9" w14:textId="77777777" w:rsidR="003D4913" w:rsidRDefault="00791556" w:rsidP="00045174">
      <w:pPr>
        <w:ind w:right="90"/>
        <w:rPr>
          <w:color w:val="auto"/>
        </w:rPr>
      </w:pPr>
      <w:r w:rsidRPr="00F00D6B">
        <w:rPr>
          <w:color w:val="auto"/>
        </w:rPr>
        <w:t xml:space="preserve">                                              </w:t>
      </w:r>
      <w:r w:rsidR="00045174" w:rsidRPr="00F00D6B">
        <w:rPr>
          <w:color w:val="auto"/>
        </w:rPr>
        <w:t xml:space="preserve">    </w:t>
      </w:r>
      <w:r w:rsidR="003D4913">
        <w:rPr>
          <w:color w:val="auto"/>
        </w:rPr>
        <w:t xml:space="preserve">    </w:t>
      </w:r>
      <w:r w:rsidR="00045174" w:rsidRPr="00F00D6B">
        <w:rPr>
          <w:color w:val="auto"/>
        </w:rPr>
        <w:t xml:space="preserve">    </w:t>
      </w:r>
      <w:r w:rsidRPr="00F00D6B">
        <w:rPr>
          <w:color w:val="auto"/>
        </w:rPr>
        <w:t xml:space="preserve"> </w:t>
      </w:r>
      <w:bookmarkStart w:id="9" w:name="_Hlk535931262"/>
    </w:p>
    <w:p w14:paraId="0FA2868A" w14:textId="040D35DE" w:rsidR="00045174" w:rsidRPr="00F00D6B" w:rsidRDefault="00791556" w:rsidP="003D4913">
      <w:pPr>
        <w:ind w:right="90"/>
        <w:jc w:val="right"/>
        <w:rPr>
          <w:color w:val="auto"/>
        </w:rPr>
      </w:pPr>
      <w:r w:rsidRPr="00F00D6B">
        <w:rPr>
          <w:color w:val="auto"/>
        </w:rPr>
        <w:t>…</w:t>
      </w:r>
      <w:r w:rsidR="00045174" w:rsidRPr="00F00D6B">
        <w:rPr>
          <w:color w:val="auto"/>
        </w:rPr>
        <w:t>……</w:t>
      </w:r>
      <w:r w:rsidRPr="00F00D6B">
        <w:rPr>
          <w:color w:val="auto"/>
        </w:rPr>
        <w:t>.................................................................</w:t>
      </w:r>
    </w:p>
    <w:p w14:paraId="2A728B7B" w14:textId="591454E8" w:rsidR="001B5E68" w:rsidRPr="003D4913" w:rsidRDefault="00365786" w:rsidP="003D4913">
      <w:pPr>
        <w:tabs>
          <w:tab w:val="left" w:pos="4770"/>
        </w:tabs>
        <w:ind w:left="4963" w:right="90"/>
        <w:jc w:val="center"/>
        <w:rPr>
          <w:i/>
          <w:iCs/>
          <w:color w:val="auto"/>
          <w:sz w:val="16"/>
          <w:szCs w:val="16"/>
        </w:rPr>
      </w:pPr>
      <w:r w:rsidRPr="00F96594">
        <w:rPr>
          <w:rFonts w:eastAsiaTheme="minorEastAsia"/>
          <w:i/>
          <w:iCs/>
          <w:sz w:val="20"/>
          <w:szCs w:val="20"/>
          <w:lang w:eastAsia="en-US"/>
        </w:rPr>
        <w:t xml:space="preserve">niniejszy plik powinien być podpisany kwalifikowanym podpisem elektronicznym, przez </w:t>
      </w:r>
      <w:proofErr w:type="spellStart"/>
      <w:r w:rsidRPr="00F96594">
        <w:rPr>
          <w:rFonts w:eastAsiaTheme="minorEastAsia"/>
          <w:i/>
          <w:iCs/>
          <w:sz w:val="20"/>
          <w:szCs w:val="20"/>
          <w:lang w:eastAsia="en-US"/>
        </w:rPr>
        <w:t>osobe</w:t>
      </w:r>
      <w:proofErr w:type="spellEnd"/>
      <w:r w:rsidRPr="00F96594">
        <w:rPr>
          <w:rFonts w:eastAsiaTheme="minorEastAsia"/>
          <w:i/>
          <w:iCs/>
          <w:sz w:val="20"/>
          <w:szCs w:val="20"/>
          <w:lang w:eastAsia="en-US"/>
        </w:rPr>
        <w:t xml:space="preserve"> upoważnioną do składania </w:t>
      </w:r>
      <w:proofErr w:type="spellStart"/>
      <w:r w:rsidRPr="00F96594">
        <w:rPr>
          <w:rFonts w:eastAsiaTheme="minorEastAsia"/>
          <w:i/>
          <w:iCs/>
          <w:sz w:val="20"/>
          <w:szCs w:val="20"/>
          <w:lang w:eastAsia="en-US"/>
        </w:rPr>
        <w:t>oświadczen</w:t>
      </w:r>
      <w:proofErr w:type="spellEnd"/>
      <w:r w:rsidRPr="00F96594">
        <w:rPr>
          <w:rFonts w:eastAsiaTheme="minorEastAsia"/>
          <w:i/>
          <w:iCs/>
          <w:sz w:val="20"/>
          <w:szCs w:val="20"/>
          <w:lang w:eastAsia="en-US"/>
        </w:rPr>
        <w:t xml:space="preserve"> woli w imieniu Wykonawcy</w:t>
      </w:r>
    </w:p>
    <w:p w14:paraId="075DB47F" w14:textId="77777777" w:rsidR="00092643" w:rsidRPr="00F00D6B" w:rsidRDefault="00092643" w:rsidP="007174A1">
      <w:pPr>
        <w:ind w:left="3540" w:hanging="3540"/>
        <w:jc w:val="both"/>
        <w:rPr>
          <w:color w:val="auto"/>
        </w:rPr>
      </w:pPr>
    </w:p>
    <w:bookmarkEnd w:id="9"/>
    <w:p w14:paraId="30E21234" w14:textId="77777777" w:rsidR="002233EC" w:rsidRPr="00F96594" w:rsidRDefault="002233EC">
      <w:pPr>
        <w:jc w:val="both"/>
        <w:rPr>
          <w:rFonts w:eastAsia="Calibri"/>
          <w:b/>
          <w:bCs/>
          <w:color w:val="auto"/>
          <w:sz w:val="20"/>
          <w:szCs w:val="20"/>
          <w:u w:val="single"/>
          <w:lang w:eastAsia="en-US"/>
        </w:rPr>
      </w:pPr>
      <w:r w:rsidRPr="00F00D6B">
        <w:rPr>
          <w:b/>
          <w:bCs/>
          <w:color w:val="auto"/>
          <w:sz w:val="20"/>
          <w:szCs w:val="20"/>
        </w:rPr>
        <w:t>UWAGA: Powyższe zobowiązanie musi być złożone w formie oryginału i podpisane przez podmiot udostępniający zasób.</w:t>
      </w:r>
    </w:p>
    <w:p w14:paraId="6BE112DB" w14:textId="77777777" w:rsidR="002233EC" w:rsidRPr="00F00D6B" w:rsidRDefault="002233EC" w:rsidP="002233EC">
      <w:pPr>
        <w:ind w:right="363"/>
        <w:jc w:val="both"/>
        <w:rPr>
          <w:rFonts w:eastAsia="Calibri"/>
          <w:b/>
          <w:i/>
          <w:color w:val="auto"/>
          <w:spacing w:val="-6"/>
          <w:sz w:val="20"/>
          <w:szCs w:val="20"/>
          <w:lang w:eastAsia="en-US"/>
        </w:rPr>
      </w:pPr>
    </w:p>
    <w:p w14:paraId="349D3DB7" w14:textId="77777777" w:rsidR="002233EC" w:rsidRPr="00F00D6B" w:rsidRDefault="002233EC" w:rsidP="002233EC">
      <w:pPr>
        <w:ind w:right="363"/>
        <w:jc w:val="both"/>
        <w:rPr>
          <w:rFonts w:eastAsia="Calibri"/>
          <w:b/>
          <w:bCs/>
          <w:color w:val="auto"/>
          <w:sz w:val="20"/>
          <w:szCs w:val="20"/>
          <w:lang w:eastAsia="en-US"/>
        </w:rPr>
      </w:pPr>
      <w:r w:rsidRPr="00834CDD">
        <w:rPr>
          <w:rFonts w:eastAsia="Calibri"/>
          <w:b/>
          <w:bCs/>
          <w:i/>
          <w:iCs/>
          <w:color w:val="auto"/>
          <w:spacing w:val="-6"/>
          <w:sz w:val="20"/>
          <w:szCs w:val="20"/>
          <w:lang w:eastAsia="en-US"/>
        </w:rPr>
        <w:t>Załącznik nr 4 do SWZ należy złożyć wraz z ofertą (jeżeli dotyczy)</w:t>
      </w:r>
      <w:r w:rsidRPr="00807304">
        <w:rPr>
          <w:rFonts w:eastAsia="Calibri"/>
          <w:b/>
          <w:bCs/>
          <w:i/>
          <w:iCs/>
          <w:color w:val="auto"/>
          <w:sz w:val="20"/>
          <w:szCs w:val="20"/>
          <w:lang w:eastAsia="en-US"/>
        </w:rPr>
        <w:t>.</w:t>
      </w:r>
    </w:p>
    <w:p w14:paraId="44AC90E1" w14:textId="77777777" w:rsidR="00201CAF" w:rsidRPr="00F00D6B" w:rsidRDefault="00201CAF" w:rsidP="00A1409E">
      <w:pPr>
        <w:rPr>
          <w:color w:val="auto"/>
        </w:rPr>
      </w:pPr>
    </w:p>
    <w:p w14:paraId="2B3EF356" w14:textId="77777777" w:rsidR="00A1409E" w:rsidRPr="00F96594" w:rsidRDefault="00A1409E">
      <w:pPr>
        <w:rPr>
          <w:i/>
          <w:iCs/>
          <w:color w:val="auto"/>
          <w:sz w:val="20"/>
          <w:szCs w:val="20"/>
        </w:rPr>
      </w:pPr>
      <w:r w:rsidRPr="00F00D6B">
        <w:rPr>
          <w:color w:val="auto"/>
          <w:sz w:val="20"/>
          <w:szCs w:val="20"/>
        </w:rPr>
        <w:t xml:space="preserve">* </w:t>
      </w:r>
      <w:r w:rsidRPr="00834CDD">
        <w:rPr>
          <w:i/>
          <w:iCs/>
          <w:color w:val="auto"/>
          <w:sz w:val="20"/>
          <w:szCs w:val="20"/>
        </w:rPr>
        <w:t>niepotrzebne skreślić</w:t>
      </w:r>
    </w:p>
    <w:p w14:paraId="2909FDCA" w14:textId="77777777" w:rsidR="006B588D" w:rsidRPr="00F00D6B" w:rsidRDefault="006B588D" w:rsidP="00791556">
      <w:pPr>
        <w:rPr>
          <w:b/>
          <w:color w:val="auto"/>
        </w:rPr>
        <w:sectPr w:rsidR="006B588D" w:rsidRPr="00F00D6B" w:rsidSect="00FD5921">
          <w:footerReference w:type="default" r:id="rId43"/>
          <w:pgSz w:w="11906" w:h="16838"/>
          <w:pgMar w:top="1134" w:right="1418" w:bottom="1418" w:left="1985" w:header="709" w:footer="709" w:gutter="0"/>
          <w:cols w:space="708"/>
          <w:titlePg/>
          <w:docGrid w:linePitch="360"/>
        </w:sectPr>
      </w:pPr>
    </w:p>
    <w:p w14:paraId="5A876F57" w14:textId="5EDA9F4F" w:rsidR="008359F5" w:rsidRPr="00374D98" w:rsidRDefault="008359F5">
      <w:pPr>
        <w:suppressAutoHyphens/>
        <w:ind w:left="406"/>
        <w:jc w:val="right"/>
        <w:rPr>
          <w:rFonts w:eastAsia="Calibri"/>
          <w:b/>
          <w:bCs/>
          <w:i/>
          <w:iCs/>
          <w:color w:val="FF0000"/>
          <w:kern w:val="2"/>
          <w:sz w:val="22"/>
          <w:szCs w:val="22"/>
          <w:lang w:eastAsia="zh-CN"/>
        </w:rPr>
      </w:pPr>
      <w:r w:rsidRPr="00C62F9C">
        <w:rPr>
          <w:rFonts w:eastAsia="Calibri"/>
          <w:b/>
          <w:bCs/>
          <w:color w:val="auto"/>
          <w:kern w:val="2"/>
          <w:sz w:val="22"/>
          <w:szCs w:val="22"/>
          <w:lang w:eastAsia="zh-CN"/>
        </w:rPr>
        <w:lastRenderedPageBreak/>
        <w:t>Załącznik nr 5 do SWZ</w:t>
      </w:r>
    </w:p>
    <w:p w14:paraId="4ACAEA8D" w14:textId="77777777" w:rsidR="00F50266" w:rsidRDefault="00F50266" w:rsidP="008359F5">
      <w:pPr>
        <w:rPr>
          <w:color w:val="auto"/>
          <w:sz w:val="28"/>
          <w:szCs w:val="28"/>
        </w:rPr>
      </w:pPr>
    </w:p>
    <w:p w14:paraId="20751836" w14:textId="2255AEB4" w:rsidR="00F50266" w:rsidRDefault="00F50266" w:rsidP="008359F5">
      <w:pPr>
        <w:rPr>
          <w:color w:val="auto"/>
          <w:sz w:val="28"/>
          <w:szCs w:val="28"/>
        </w:rPr>
      </w:pPr>
    </w:p>
    <w:p w14:paraId="4C1BF141" w14:textId="6703177D" w:rsidR="00D35F34" w:rsidRDefault="00D35F34" w:rsidP="008359F5">
      <w:pPr>
        <w:rPr>
          <w:color w:val="auto"/>
          <w:sz w:val="28"/>
          <w:szCs w:val="28"/>
        </w:rPr>
      </w:pPr>
    </w:p>
    <w:p w14:paraId="7CA8FE2F" w14:textId="77777777" w:rsidR="00D35F34" w:rsidRDefault="00D35F34" w:rsidP="008359F5">
      <w:pPr>
        <w:rPr>
          <w:color w:val="auto"/>
          <w:sz w:val="28"/>
          <w:szCs w:val="28"/>
        </w:rPr>
      </w:pPr>
    </w:p>
    <w:p w14:paraId="0EC15ECA" w14:textId="77777777" w:rsidR="00D35F34" w:rsidRDefault="00D35F34" w:rsidP="00F50266">
      <w:pPr>
        <w:jc w:val="center"/>
        <w:rPr>
          <w:color w:val="auto"/>
          <w:sz w:val="28"/>
          <w:szCs w:val="28"/>
        </w:rPr>
      </w:pPr>
      <w:r>
        <w:rPr>
          <w:color w:val="auto"/>
          <w:sz w:val="28"/>
          <w:szCs w:val="28"/>
        </w:rPr>
        <w:t>OPIS PRZEDMIOTU ZAMÓWIENIA</w:t>
      </w:r>
      <w:r w:rsidR="00F50266" w:rsidRPr="00AB077E">
        <w:rPr>
          <w:color w:val="auto"/>
          <w:sz w:val="28"/>
          <w:szCs w:val="28"/>
        </w:rPr>
        <w:t xml:space="preserve"> </w:t>
      </w:r>
    </w:p>
    <w:p w14:paraId="57C98D73" w14:textId="1C8EC76A" w:rsidR="00D35F34" w:rsidRDefault="00F50266" w:rsidP="00F50266">
      <w:pPr>
        <w:jc w:val="center"/>
        <w:rPr>
          <w:color w:val="auto"/>
          <w:sz w:val="28"/>
          <w:szCs w:val="28"/>
        </w:rPr>
      </w:pPr>
      <w:r w:rsidRPr="00AB077E">
        <w:rPr>
          <w:color w:val="auto"/>
          <w:sz w:val="28"/>
          <w:szCs w:val="28"/>
        </w:rPr>
        <w:t>DLA CZĘŚCI 1,2</w:t>
      </w:r>
      <w:r>
        <w:rPr>
          <w:color w:val="auto"/>
          <w:sz w:val="28"/>
          <w:szCs w:val="28"/>
        </w:rPr>
        <w:t xml:space="preserve"> </w:t>
      </w:r>
      <w:r w:rsidRPr="00AB077E">
        <w:rPr>
          <w:color w:val="auto"/>
          <w:sz w:val="28"/>
          <w:szCs w:val="28"/>
        </w:rPr>
        <w:t>ORAZ</w:t>
      </w:r>
      <w:r w:rsidR="00D35F34">
        <w:rPr>
          <w:color w:val="auto"/>
          <w:sz w:val="28"/>
          <w:szCs w:val="28"/>
        </w:rPr>
        <w:t xml:space="preserve"> </w:t>
      </w:r>
      <w:r>
        <w:rPr>
          <w:color w:val="auto"/>
          <w:sz w:val="28"/>
          <w:szCs w:val="28"/>
        </w:rPr>
        <w:t>3</w:t>
      </w:r>
      <w:r w:rsidRPr="00AB077E">
        <w:rPr>
          <w:color w:val="auto"/>
          <w:sz w:val="28"/>
          <w:szCs w:val="28"/>
        </w:rPr>
        <w:t xml:space="preserve"> </w:t>
      </w:r>
    </w:p>
    <w:p w14:paraId="1C35E106" w14:textId="2B5E32A4" w:rsidR="008359F5" w:rsidRDefault="00F50266" w:rsidP="00F50266">
      <w:pPr>
        <w:jc w:val="center"/>
        <w:rPr>
          <w:color w:val="auto"/>
          <w:sz w:val="28"/>
          <w:szCs w:val="28"/>
        </w:rPr>
      </w:pPr>
      <w:r w:rsidRPr="00AB077E">
        <w:rPr>
          <w:color w:val="auto"/>
          <w:sz w:val="28"/>
          <w:szCs w:val="28"/>
        </w:rPr>
        <w:t>ZNAJDUJ</w:t>
      </w:r>
      <w:r w:rsidR="00D35F34">
        <w:rPr>
          <w:color w:val="auto"/>
          <w:sz w:val="28"/>
          <w:szCs w:val="28"/>
        </w:rPr>
        <w:t>E</w:t>
      </w:r>
      <w:r w:rsidRPr="00AB077E">
        <w:rPr>
          <w:color w:val="auto"/>
          <w:sz w:val="28"/>
          <w:szCs w:val="28"/>
        </w:rPr>
        <w:t xml:space="preserve"> SIĘ W OSOBNYM PLIKU</w:t>
      </w:r>
    </w:p>
    <w:p w14:paraId="03272221" w14:textId="77777777" w:rsidR="00F50266" w:rsidRDefault="00F50266" w:rsidP="008359F5">
      <w:pPr>
        <w:rPr>
          <w:color w:val="auto"/>
          <w:sz w:val="28"/>
        </w:rPr>
      </w:pPr>
    </w:p>
    <w:p w14:paraId="15881924" w14:textId="21394888" w:rsidR="00A37DC6" w:rsidRDefault="00A37DC6" w:rsidP="008359F5">
      <w:pPr>
        <w:rPr>
          <w:color w:val="auto"/>
          <w:sz w:val="28"/>
        </w:rPr>
      </w:pPr>
    </w:p>
    <w:p w14:paraId="484E44AE" w14:textId="52FE3060" w:rsidR="00374D98" w:rsidRPr="00F50266" w:rsidRDefault="00F50266" w:rsidP="00F50266">
      <w:pPr>
        <w:suppressAutoHyphens/>
        <w:ind w:left="406"/>
        <w:jc w:val="center"/>
        <w:rPr>
          <w:color w:val="auto"/>
          <w:sz w:val="28"/>
          <w:szCs w:val="28"/>
        </w:rPr>
      </w:pPr>
      <w:r>
        <w:rPr>
          <w:b/>
          <w:sz w:val="22"/>
          <w:szCs w:val="22"/>
        </w:rPr>
        <w:br w:type="page"/>
      </w:r>
    </w:p>
    <w:p w14:paraId="1A70989E" w14:textId="3915BE99" w:rsidR="000E5F6F" w:rsidRPr="00B937A6" w:rsidRDefault="00C5075D" w:rsidP="000E5F6F">
      <w:pPr>
        <w:autoSpaceDE w:val="0"/>
        <w:autoSpaceDN w:val="0"/>
        <w:adjustRightInd w:val="0"/>
        <w:ind w:right="-2"/>
        <w:jc w:val="right"/>
        <w:rPr>
          <w:rFonts w:eastAsia="Calibri"/>
          <w:b/>
          <w:bCs/>
          <w:color w:val="auto"/>
          <w:kern w:val="2"/>
          <w:sz w:val="22"/>
          <w:szCs w:val="22"/>
          <w:lang w:eastAsia="zh-CN"/>
        </w:rPr>
      </w:pPr>
      <w:r w:rsidRPr="00B937A6">
        <w:rPr>
          <w:rFonts w:eastAsia="Calibri"/>
          <w:b/>
          <w:bCs/>
          <w:color w:val="auto"/>
          <w:kern w:val="2"/>
          <w:sz w:val="22"/>
          <w:szCs w:val="22"/>
          <w:lang w:eastAsia="zh-CN"/>
        </w:rPr>
        <w:lastRenderedPageBreak/>
        <w:t xml:space="preserve">Załącznik nr </w:t>
      </w:r>
      <w:r w:rsidR="00A37DC6">
        <w:rPr>
          <w:rFonts w:eastAsia="Calibri"/>
          <w:b/>
          <w:bCs/>
          <w:color w:val="auto"/>
          <w:kern w:val="2"/>
          <w:sz w:val="22"/>
          <w:szCs w:val="22"/>
          <w:lang w:eastAsia="zh-CN"/>
        </w:rPr>
        <w:t>6</w:t>
      </w:r>
      <w:r w:rsidRPr="00B937A6">
        <w:rPr>
          <w:rFonts w:eastAsia="Calibri"/>
          <w:b/>
          <w:bCs/>
          <w:color w:val="auto"/>
          <w:kern w:val="2"/>
          <w:sz w:val="22"/>
          <w:szCs w:val="22"/>
          <w:lang w:eastAsia="zh-CN"/>
        </w:rPr>
        <w:t xml:space="preserve"> do SWZ</w:t>
      </w:r>
    </w:p>
    <w:p w14:paraId="3DE0D02D" w14:textId="749F32E6" w:rsidR="000E5F6F" w:rsidRPr="00F96594" w:rsidRDefault="000E5F6F">
      <w:pPr>
        <w:autoSpaceDE w:val="0"/>
        <w:autoSpaceDN w:val="0"/>
        <w:adjustRightInd w:val="0"/>
        <w:ind w:right="-2"/>
        <w:jc w:val="right"/>
        <w:rPr>
          <w:i/>
          <w:iCs/>
          <w:sz w:val="22"/>
          <w:szCs w:val="22"/>
        </w:rPr>
      </w:pPr>
      <w:r w:rsidRPr="00834CDD">
        <w:rPr>
          <w:i/>
          <w:iCs/>
          <w:sz w:val="22"/>
          <w:szCs w:val="22"/>
        </w:rPr>
        <w:t>(dokument składany na wezwanie)</w:t>
      </w:r>
    </w:p>
    <w:p w14:paraId="24CEBF19" w14:textId="108B7708" w:rsidR="00C5075D" w:rsidRDefault="00C5075D">
      <w:pPr>
        <w:suppressAutoHyphens/>
        <w:ind w:left="406"/>
        <w:jc w:val="right"/>
        <w:rPr>
          <w:rFonts w:eastAsia="Calibri"/>
          <w:b/>
          <w:bCs/>
          <w:color w:val="auto"/>
          <w:kern w:val="2"/>
          <w:sz w:val="22"/>
          <w:szCs w:val="22"/>
          <w:lang w:eastAsia="zh-CN"/>
        </w:rPr>
      </w:pPr>
    </w:p>
    <w:p w14:paraId="6E751D0E" w14:textId="77777777" w:rsidR="00C5075D" w:rsidRPr="00B937A6" w:rsidRDefault="00C5075D">
      <w:pPr>
        <w:ind w:right="6"/>
        <w:jc w:val="both"/>
        <w:rPr>
          <w:rFonts w:eastAsia="Calibri"/>
          <w:sz w:val="22"/>
          <w:szCs w:val="22"/>
        </w:rPr>
      </w:pPr>
      <w:r w:rsidRPr="00B937A6">
        <w:rPr>
          <w:rFonts w:eastAsia="Calibri"/>
          <w:sz w:val="22"/>
          <w:szCs w:val="22"/>
        </w:rPr>
        <w:t>Wykonawca:</w:t>
      </w:r>
    </w:p>
    <w:p w14:paraId="1DE88D16" w14:textId="77777777" w:rsidR="00C5075D" w:rsidRPr="00B937A6" w:rsidRDefault="00C5075D">
      <w:pPr>
        <w:ind w:right="6"/>
        <w:jc w:val="both"/>
        <w:rPr>
          <w:rFonts w:eastAsia="Calibri"/>
          <w:sz w:val="18"/>
          <w:szCs w:val="18"/>
        </w:rPr>
      </w:pPr>
      <w:r w:rsidRPr="00B937A6">
        <w:rPr>
          <w:rFonts w:eastAsia="Calibri"/>
          <w:sz w:val="18"/>
          <w:szCs w:val="18"/>
        </w:rPr>
        <w:t>………………………</w:t>
      </w:r>
    </w:p>
    <w:p w14:paraId="7D794727" w14:textId="77777777" w:rsidR="00C5075D" w:rsidRPr="00F96594" w:rsidRDefault="00C5075D" w:rsidP="5D82F5C5">
      <w:pPr>
        <w:ind w:right="6"/>
        <w:jc w:val="both"/>
        <w:rPr>
          <w:rFonts w:eastAsia="Calibri"/>
          <w:i/>
          <w:iCs/>
          <w:sz w:val="18"/>
          <w:szCs w:val="18"/>
        </w:rPr>
      </w:pPr>
      <w:r w:rsidRPr="5D82F5C5">
        <w:rPr>
          <w:rFonts w:eastAsia="Calibri"/>
          <w:i/>
          <w:iCs/>
          <w:sz w:val="18"/>
          <w:szCs w:val="18"/>
        </w:rPr>
        <w:t xml:space="preserve">(pełna nazwa/firma, adres w zależności </w:t>
      </w:r>
    </w:p>
    <w:p w14:paraId="30AB8BEB" w14:textId="77777777" w:rsidR="00C5075D" w:rsidRPr="00F96594" w:rsidRDefault="00C5075D" w:rsidP="5D82F5C5">
      <w:pPr>
        <w:ind w:right="6"/>
        <w:jc w:val="both"/>
        <w:rPr>
          <w:rFonts w:eastAsia="Calibri"/>
          <w:i/>
          <w:iCs/>
          <w:sz w:val="18"/>
          <w:szCs w:val="18"/>
        </w:rPr>
      </w:pPr>
      <w:r w:rsidRPr="5D82F5C5">
        <w:rPr>
          <w:rFonts w:eastAsia="Calibri"/>
          <w:i/>
          <w:iCs/>
          <w:sz w:val="18"/>
          <w:szCs w:val="18"/>
        </w:rPr>
        <w:t>od podmiotu NIP/PESEL, KRS/</w:t>
      </w:r>
      <w:proofErr w:type="spellStart"/>
      <w:r w:rsidRPr="5D82F5C5">
        <w:rPr>
          <w:rFonts w:eastAsia="Calibri"/>
          <w:i/>
          <w:iCs/>
          <w:sz w:val="18"/>
          <w:szCs w:val="18"/>
        </w:rPr>
        <w:t>CEiDG</w:t>
      </w:r>
      <w:proofErr w:type="spellEnd"/>
      <w:r w:rsidRPr="5D82F5C5">
        <w:rPr>
          <w:rFonts w:eastAsia="Calibri"/>
          <w:i/>
          <w:iCs/>
          <w:sz w:val="18"/>
          <w:szCs w:val="18"/>
        </w:rPr>
        <w:t>)</w:t>
      </w:r>
    </w:p>
    <w:p w14:paraId="40238DD0" w14:textId="08235F6F" w:rsidR="00C5075D" w:rsidRPr="00B937A6" w:rsidRDefault="00C5075D">
      <w:pPr>
        <w:ind w:right="6"/>
        <w:jc w:val="both"/>
        <w:rPr>
          <w:rFonts w:eastAsia="Calibri"/>
          <w:sz w:val="22"/>
          <w:szCs w:val="22"/>
        </w:rPr>
      </w:pPr>
      <w:r w:rsidRPr="00B937A6">
        <w:rPr>
          <w:rFonts w:eastAsia="Calibri"/>
          <w:sz w:val="22"/>
          <w:szCs w:val="22"/>
        </w:rPr>
        <w:t>Reprezentowan</w:t>
      </w:r>
      <w:r w:rsidR="00B937A6">
        <w:rPr>
          <w:rFonts w:eastAsia="Calibri"/>
          <w:sz w:val="22"/>
          <w:szCs w:val="22"/>
        </w:rPr>
        <w:t>y</w:t>
      </w:r>
      <w:r w:rsidRPr="00B937A6">
        <w:rPr>
          <w:rFonts w:eastAsia="Calibri"/>
          <w:sz w:val="22"/>
          <w:szCs w:val="22"/>
        </w:rPr>
        <w:t xml:space="preserve"> przez:</w:t>
      </w:r>
    </w:p>
    <w:p w14:paraId="2F043D6E" w14:textId="77777777" w:rsidR="00C5075D" w:rsidRPr="00B937A6" w:rsidRDefault="00C5075D">
      <w:pPr>
        <w:ind w:right="6"/>
        <w:jc w:val="both"/>
        <w:rPr>
          <w:rFonts w:eastAsia="Calibri"/>
          <w:sz w:val="18"/>
          <w:szCs w:val="18"/>
        </w:rPr>
      </w:pPr>
      <w:r w:rsidRPr="00B937A6">
        <w:rPr>
          <w:rFonts w:eastAsia="Calibri"/>
          <w:sz w:val="18"/>
          <w:szCs w:val="18"/>
        </w:rPr>
        <w:t>……………………………..</w:t>
      </w:r>
    </w:p>
    <w:p w14:paraId="50B568C5" w14:textId="77777777" w:rsidR="00C5075D" w:rsidRPr="00B937A6" w:rsidRDefault="00C5075D">
      <w:pPr>
        <w:ind w:right="6"/>
        <w:jc w:val="both"/>
        <w:rPr>
          <w:rFonts w:eastAsia="Calibri"/>
          <w:sz w:val="18"/>
          <w:szCs w:val="18"/>
        </w:rPr>
      </w:pPr>
      <w:r w:rsidRPr="00B937A6">
        <w:rPr>
          <w:rFonts w:eastAsia="Calibri"/>
          <w:sz w:val="18"/>
          <w:szCs w:val="18"/>
        </w:rPr>
        <w:t>……………………………..</w:t>
      </w:r>
    </w:p>
    <w:p w14:paraId="5A81362A" w14:textId="77777777" w:rsidR="00C5075D" w:rsidRPr="00F96594" w:rsidRDefault="00C5075D" w:rsidP="5D82F5C5">
      <w:pPr>
        <w:ind w:right="6"/>
        <w:jc w:val="both"/>
        <w:rPr>
          <w:rFonts w:eastAsia="Calibri"/>
          <w:i/>
          <w:iCs/>
          <w:sz w:val="18"/>
          <w:szCs w:val="18"/>
        </w:rPr>
      </w:pPr>
      <w:r w:rsidRPr="00B937A6">
        <w:rPr>
          <w:rFonts w:eastAsia="Calibri"/>
          <w:sz w:val="18"/>
          <w:szCs w:val="18"/>
        </w:rPr>
        <w:t>(</w:t>
      </w:r>
      <w:r w:rsidRPr="5D82F5C5">
        <w:rPr>
          <w:rFonts w:eastAsia="Calibri"/>
          <w:i/>
          <w:iCs/>
          <w:sz w:val="18"/>
          <w:szCs w:val="18"/>
        </w:rPr>
        <w:t xml:space="preserve">imię, nazwisko, stanowisko/podstawa </w:t>
      </w:r>
    </w:p>
    <w:p w14:paraId="2A07D8FA" w14:textId="5010CF95" w:rsidR="00C5075D" w:rsidRDefault="00C5075D">
      <w:pPr>
        <w:ind w:right="6"/>
        <w:jc w:val="both"/>
        <w:rPr>
          <w:rFonts w:eastAsia="Calibri"/>
          <w:sz w:val="18"/>
          <w:szCs w:val="18"/>
        </w:rPr>
      </w:pPr>
      <w:r w:rsidRPr="5D82F5C5">
        <w:rPr>
          <w:rFonts w:eastAsia="Calibri"/>
          <w:i/>
          <w:iCs/>
          <w:sz w:val="18"/>
          <w:szCs w:val="18"/>
        </w:rPr>
        <w:t>do reprezentowana</w:t>
      </w:r>
      <w:r w:rsidRPr="00B937A6">
        <w:rPr>
          <w:rFonts w:eastAsia="Calibri"/>
          <w:sz w:val="18"/>
          <w:szCs w:val="18"/>
        </w:rPr>
        <w:t>)</w:t>
      </w:r>
    </w:p>
    <w:p w14:paraId="2FF8720E" w14:textId="77777777" w:rsidR="00B937A6" w:rsidRPr="00B937A6" w:rsidRDefault="00B937A6">
      <w:pPr>
        <w:ind w:right="6"/>
        <w:jc w:val="both"/>
        <w:rPr>
          <w:rFonts w:eastAsia="Calibri"/>
          <w:sz w:val="18"/>
          <w:szCs w:val="18"/>
        </w:rPr>
      </w:pPr>
    </w:p>
    <w:p w14:paraId="0A1BC1FF" w14:textId="77777777" w:rsidR="00C5075D" w:rsidRPr="00C77AEB" w:rsidRDefault="00C5075D">
      <w:pPr>
        <w:suppressAutoHyphens/>
        <w:ind w:right="-30"/>
        <w:jc w:val="center"/>
        <w:rPr>
          <w:rFonts w:eastAsia="Calibri"/>
          <w:b/>
          <w:bCs/>
          <w:kern w:val="2"/>
          <w:sz w:val="22"/>
          <w:szCs w:val="22"/>
          <w:lang w:eastAsia="zh-CN"/>
        </w:rPr>
      </w:pPr>
      <w:r w:rsidRPr="00D84BB3">
        <w:rPr>
          <w:rFonts w:eastAsia="Calibri"/>
          <w:b/>
          <w:bCs/>
          <w:kern w:val="2"/>
          <w:sz w:val="22"/>
          <w:szCs w:val="22"/>
          <w:lang w:eastAsia="zh-CN"/>
        </w:rPr>
        <w:t>OŚWIADCZENIE WYKONAWCY</w:t>
      </w:r>
    </w:p>
    <w:p w14:paraId="5DDBDC86" w14:textId="7D386BF5" w:rsidR="00387CDA" w:rsidRPr="00F96594" w:rsidRDefault="00387CDA"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aktualności informacji zawartych w oświadczeniu, o którym mowa w art. 125 ust. 1 ustawy </w:t>
      </w:r>
      <w:proofErr w:type="spellStart"/>
      <w:r w:rsidRPr="00834CDD">
        <w:rPr>
          <w:rFonts w:eastAsia="Calibri"/>
          <w:b/>
          <w:bCs/>
          <w:color w:val="auto"/>
          <w:sz w:val="22"/>
          <w:szCs w:val="22"/>
          <w:lang w:eastAsia="en-US"/>
        </w:rPr>
        <w:t>Pzp</w:t>
      </w:r>
      <w:proofErr w:type="spellEnd"/>
      <w:r w:rsidRPr="00834CDD">
        <w:rPr>
          <w:rFonts w:eastAsia="Calibri"/>
          <w:b/>
          <w:bCs/>
          <w:color w:val="auto"/>
          <w:sz w:val="22"/>
          <w:szCs w:val="22"/>
          <w:lang w:eastAsia="en-US"/>
        </w:rPr>
        <w:t xml:space="preserve">, potwierdzające brak podstaw </w:t>
      </w:r>
      <w:r w:rsidRPr="00807304">
        <w:rPr>
          <w:rFonts w:eastAsia="Calibri"/>
          <w:b/>
          <w:bCs/>
          <w:color w:val="auto"/>
          <w:sz w:val="22"/>
          <w:szCs w:val="22"/>
          <w:lang w:eastAsia="en-US"/>
        </w:rPr>
        <w:t>wykluczenia oraz</w:t>
      </w:r>
      <w:r w:rsidR="00B937A6" w:rsidRPr="00F96594">
        <w:rPr>
          <w:rFonts w:eastAsia="Calibri"/>
          <w:b/>
          <w:bCs/>
          <w:color w:val="auto"/>
          <w:sz w:val="22"/>
          <w:szCs w:val="22"/>
          <w:lang w:eastAsia="en-US"/>
        </w:rPr>
        <w:t xml:space="preserve"> </w:t>
      </w:r>
      <w:r w:rsidRPr="00F96594">
        <w:rPr>
          <w:rFonts w:eastAsia="Calibri"/>
          <w:b/>
          <w:bCs/>
          <w:color w:val="auto"/>
          <w:sz w:val="22"/>
          <w:szCs w:val="22"/>
          <w:lang w:eastAsia="en-US"/>
        </w:rPr>
        <w:t xml:space="preserve">o przynależności lub braku przynależności do grupy kapitałowej w związku z art. 108 ust. 1 pkt 5 </w:t>
      </w:r>
    </w:p>
    <w:p w14:paraId="472E16AA" w14:textId="77777777" w:rsidR="00B937A6" w:rsidRPr="00F96594" w:rsidRDefault="00B937A6" w:rsidP="00F96594">
      <w:pPr>
        <w:shd w:val="clear" w:color="auto" w:fill="FFFFFF" w:themeFill="background1"/>
        <w:jc w:val="center"/>
        <w:rPr>
          <w:rFonts w:eastAsia="Calibri"/>
          <w:color w:val="auto"/>
          <w:sz w:val="22"/>
          <w:szCs w:val="22"/>
          <w:lang w:eastAsia="en-US"/>
        </w:rPr>
      </w:pPr>
    </w:p>
    <w:p w14:paraId="75660E4B" w14:textId="5832B229" w:rsidR="00C5075D" w:rsidRDefault="00C5075D" w:rsidP="00C5075D">
      <w:pPr>
        <w:spacing w:after="40"/>
        <w:jc w:val="both"/>
        <w:rPr>
          <w:sz w:val="22"/>
          <w:szCs w:val="22"/>
        </w:rPr>
      </w:pPr>
      <w:r>
        <w:rPr>
          <w:rFonts w:eastAsia="Calibri"/>
          <w:kern w:val="2"/>
          <w:sz w:val="22"/>
          <w:szCs w:val="22"/>
          <w:lang w:eastAsia="zh-CN"/>
        </w:rPr>
        <w:t>N</w:t>
      </w:r>
      <w:r w:rsidRPr="001337DF">
        <w:rPr>
          <w:rFonts w:eastAsia="Calibri"/>
          <w:kern w:val="2"/>
          <w:sz w:val="22"/>
          <w:szCs w:val="22"/>
          <w:lang w:eastAsia="zh-CN"/>
        </w:rPr>
        <w:t xml:space="preserve">a potrzeby postępowania o udzielenie zamówienia publicznego prowadzonego w trybie </w:t>
      </w:r>
      <w:r w:rsidRPr="00F00D6B">
        <w:rPr>
          <w:color w:val="auto"/>
          <w:sz w:val="22"/>
          <w:szCs w:val="22"/>
        </w:rPr>
        <w:t>przetargu nieograniczonego</w:t>
      </w:r>
      <w:r w:rsidRPr="001337DF">
        <w:rPr>
          <w:rFonts w:eastAsia="Calibri"/>
          <w:kern w:val="2"/>
          <w:sz w:val="22"/>
          <w:szCs w:val="22"/>
          <w:lang w:eastAsia="zh-CN"/>
        </w:rPr>
        <w:t xml:space="preserve"> na </w:t>
      </w:r>
      <w:bookmarkStart w:id="10" w:name="_Hlk20300537"/>
      <w:bookmarkStart w:id="11" w:name="_Hlk536534125"/>
      <w:r w:rsidR="00374D98">
        <w:rPr>
          <w:b/>
          <w:bCs/>
          <w:color w:val="auto"/>
          <w:sz w:val="22"/>
          <w:szCs w:val="22"/>
        </w:rPr>
        <w:t>z</w:t>
      </w:r>
      <w:r w:rsidR="00374D98"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374D98">
        <w:rPr>
          <w:b/>
          <w:bCs/>
          <w:color w:val="auto"/>
          <w:sz w:val="22"/>
          <w:szCs w:val="22"/>
        </w:rPr>
        <w:t xml:space="preserve">Zegrzu </w:t>
      </w:r>
      <w:r w:rsidRPr="001337DF">
        <w:rPr>
          <w:sz w:val="22"/>
          <w:szCs w:val="22"/>
        </w:rPr>
        <w:t xml:space="preserve">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w:t>
      </w:r>
      <w:proofErr w:type="spellStart"/>
      <w:r w:rsidRPr="001337DF">
        <w:rPr>
          <w:sz w:val="22"/>
          <w:szCs w:val="22"/>
        </w:rPr>
        <w:t>Pzp</w:t>
      </w:r>
      <w:proofErr w:type="spellEnd"/>
      <w:r w:rsidRPr="001337DF">
        <w:rPr>
          <w:sz w:val="22"/>
          <w:szCs w:val="22"/>
        </w:rPr>
        <w:t>, w zakresie podstaw wykluczenia z postępowania, o których mowa w:</w:t>
      </w:r>
    </w:p>
    <w:p w14:paraId="673F4CDA"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1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02743FE9"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2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bookmarkEnd w:id="10"/>
    <w:p w14:paraId="40C472A9"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3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4B6F8CE5"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4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117D1352"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5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065AFA5F"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108 ust. 1 pkt 6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6B43D039" w14:textId="77777777" w:rsidR="00C5075D" w:rsidRPr="00374D98" w:rsidRDefault="00C5075D" w:rsidP="00221C61">
      <w:pPr>
        <w:numPr>
          <w:ilvl w:val="0"/>
          <w:numId w:val="61"/>
        </w:numPr>
        <w:spacing w:after="60"/>
        <w:ind w:left="357" w:hanging="357"/>
        <w:jc w:val="both"/>
        <w:rPr>
          <w:rFonts w:eastAsia="Calibri"/>
          <w:kern w:val="2"/>
          <w:sz w:val="20"/>
          <w:szCs w:val="20"/>
          <w:lang w:eastAsia="zh-CN"/>
        </w:rPr>
      </w:pPr>
      <w:r w:rsidRPr="00374D98">
        <w:rPr>
          <w:sz w:val="20"/>
          <w:szCs w:val="20"/>
        </w:rPr>
        <w:t xml:space="preserve">art. 109 ust. 1 pkt 4 ustawy </w:t>
      </w:r>
      <w:proofErr w:type="spellStart"/>
      <w:r w:rsidRPr="00374D98">
        <w:rPr>
          <w:sz w:val="20"/>
          <w:szCs w:val="20"/>
        </w:rPr>
        <w:t>Pzp</w:t>
      </w:r>
      <w:proofErr w:type="spellEnd"/>
      <w:r w:rsidRPr="00374D98">
        <w:rPr>
          <w:sz w:val="20"/>
          <w:szCs w:val="20"/>
        </w:rPr>
        <w:t xml:space="preserve"> </w:t>
      </w:r>
      <w:r w:rsidRPr="00374D98">
        <w:rPr>
          <w:b/>
          <w:bCs/>
          <w:sz w:val="20"/>
          <w:szCs w:val="20"/>
        </w:rPr>
        <w:t>są aktualne / nie są aktualne*</w:t>
      </w:r>
    </w:p>
    <w:p w14:paraId="23980003" w14:textId="4ABCA143" w:rsidR="00C5075D" w:rsidRPr="005A1C76" w:rsidRDefault="00C5075D" w:rsidP="00221C61">
      <w:pPr>
        <w:numPr>
          <w:ilvl w:val="0"/>
          <w:numId w:val="62"/>
        </w:numPr>
        <w:spacing w:before="120" w:after="120" w:line="276" w:lineRule="auto"/>
        <w:ind w:left="426" w:hanging="284"/>
        <w:jc w:val="both"/>
        <w:rPr>
          <w:rFonts w:eastAsia="Calibri"/>
          <w:sz w:val="22"/>
          <w:szCs w:val="22"/>
        </w:rPr>
      </w:pPr>
      <w:r w:rsidRPr="005A1C76">
        <w:rPr>
          <w:rFonts w:eastAsia="Calibri"/>
          <w:b/>
          <w:bCs/>
          <w:sz w:val="22"/>
          <w:szCs w:val="22"/>
        </w:rPr>
        <w:t>nie przynależę/my*</w:t>
      </w:r>
      <w:r w:rsidRPr="005A1C76">
        <w:rPr>
          <w:rFonts w:eastAsia="Calibri"/>
          <w:sz w:val="22"/>
          <w:szCs w:val="22"/>
        </w:rPr>
        <w:t xml:space="preserve"> do tej samej grupy kapitałowej (w rozumieniu ustawy 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Pr>
          <w:rFonts w:eastAsia="Calibri"/>
          <w:sz w:val="22"/>
          <w:szCs w:val="22"/>
        </w:rPr>
        <w:t> </w:t>
      </w:r>
      <w:r w:rsidRPr="005A1C76">
        <w:rPr>
          <w:rFonts w:eastAsia="Calibri"/>
          <w:sz w:val="22"/>
          <w:szCs w:val="22"/>
        </w:rPr>
        <w:t>innym wykonawcą, który złożył odrębną ofertę lub ofertę częściową w przedmiotowym postępowaniu;</w:t>
      </w:r>
    </w:p>
    <w:p w14:paraId="19453CBF" w14:textId="4219039F" w:rsidR="00C5075D" w:rsidRPr="005A1C76" w:rsidRDefault="00C5075D" w:rsidP="00221C61">
      <w:pPr>
        <w:numPr>
          <w:ilvl w:val="0"/>
          <w:numId w:val="62"/>
        </w:numPr>
        <w:spacing w:before="120" w:after="120" w:line="276" w:lineRule="auto"/>
        <w:ind w:left="426" w:hanging="284"/>
        <w:jc w:val="both"/>
        <w:rPr>
          <w:rFonts w:eastAsia="Calibri"/>
          <w:sz w:val="22"/>
          <w:szCs w:val="22"/>
        </w:rPr>
      </w:pPr>
      <w:r w:rsidRPr="005A1C76">
        <w:rPr>
          <w:rFonts w:eastAsia="Calibri"/>
          <w:b/>
          <w:bCs/>
          <w:sz w:val="22"/>
          <w:szCs w:val="22"/>
        </w:rPr>
        <w:t>przynależę/my*</w:t>
      </w:r>
      <w:r w:rsidRPr="005A1C76">
        <w:rPr>
          <w:rFonts w:eastAsia="Calibri"/>
          <w:sz w:val="22"/>
          <w:szCs w:val="22"/>
        </w:rPr>
        <w:t xml:space="preserve"> do tej samej grupy kapitałowej (kapitałowej (w rozumieniu ustawy </w:t>
      </w:r>
      <w:r w:rsidRPr="005A1C76">
        <w:rPr>
          <w:rFonts w:eastAsia="Calibri"/>
          <w:sz w:val="22"/>
          <w:szCs w:val="22"/>
        </w:rPr>
        <w:br/>
        <w:t>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sidR="00BD59ED">
        <w:rPr>
          <w:rFonts w:eastAsia="Calibri"/>
          <w:sz w:val="22"/>
          <w:szCs w:val="22"/>
        </w:rPr>
        <w:t> </w:t>
      </w:r>
      <w:r w:rsidRPr="005A1C76">
        <w:rPr>
          <w:rFonts w:eastAsia="Calibri"/>
          <w:sz w:val="22"/>
          <w:szCs w:val="22"/>
        </w:rPr>
        <w:t xml:space="preserve">innym wykonawcą  …………………… </w:t>
      </w:r>
      <w:r w:rsidRPr="5D82F5C5">
        <w:rPr>
          <w:rFonts w:eastAsia="Calibri"/>
          <w:i/>
          <w:iCs/>
          <w:sz w:val="22"/>
          <w:szCs w:val="22"/>
        </w:rPr>
        <w:t>(podać nazwę Wykonawcy)</w:t>
      </w:r>
      <w:r w:rsidRPr="005A1C7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0383412" w14:textId="7ECB83BE" w:rsidR="00C5075D" w:rsidRPr="00C77AEB" w:rsidRDefault="00C5075D" w:rsidP="00C77AEB">
      <w:pPr>
        <w:spacing w:after="120" w:line="276" w:lineRule="auto"/>
        <w:ind w:left="-7"/>
        <w:jc w:val="both"/>
        <w:rPr>
          <w:rFonts w:eastAsia="Calibri"/>
          <w:sz w:val="22"/>
          <w:szCs w:val="22"/>
        </w:rPr>
      </w:pPr>
      <w:r w:rsidRPr="00CD2D6A">
        <w:rPr>
          <w:rFonts w:eastAsia="Calibri"/>
          <w:sz w:val="22"/>
          <w:szCs w:val="22"/>
        </w:rPr>
        <w:t xml:space="preserve">Jednocześnie oświadczamy, iż informacje zawarte w </w:t>
      </w:r>
      <w:r>
        <w:rPr>
          <w:rFonts w:eastAsia="Calibri"/>
          <w:b/>
          <w:bCs/>
          <w:sz w:val="22"/>
          <w:szCs w:val="22"/>
        </w:rPr>
        <w:t xml:space="preserve">Załączniku nr </w:t>
      </w:r>
      <w:r w:rsidR="00387CDA">
        <w:rPr>
          <w:rFonts w:eastAsia="Calibri"/>
          <w:b/>
          <w:bCs/>
          <w:sz w:val="22"/>
          <w:szCs w:val="22"/>
        </w:rPr>
        <w:t>8</w:t>
      </w:r>
      <w:r w:rsidRPr="00CD2D6A">
        <w:rPr>
          <w:rFonts w:eastAsia="Calibri"/>
          <w:b/>
          <w:bCs/>
          <w:sz w:val="22"/>
          <w:szCs w:val="22"/>
        </w:rPr>
        <w:t xml:space="preserve"> do SWZ</w:t>
      </w:r>
      <w:r w:rsidRPr="00CD2D6A">
        <w:rPr>
          <w:rFonts w:eastAsia="Calibri"/>
          <w:sz w:val="22"/>
          <w:szCs w:val="22"/>
        </w:rPr>
        <w:t xml:space="preserve"> są aktualne na dzień złożenia niniejszego oświadczenia, w szczególności dotyczące art. 7 ust. 1 </w:t>
      </w:r>
      <w:r w:rsidRPr="00D84BB3">
        <w:rPr>
          <w:rFonts w:eastAsia="Calibri"/>
          <w:sz w:val="22"/>
          <w:szCs w:val="22"/>
        </w:rPr>
        <w:t xml:space="preserve">ustawy z dnia 13 kwietnia 2022 roku, o szczególnych rozwiązaniach w zakresie </w:t>
      </w:r>
      <w:r w:rsidRPr="00767E5D">
        <w:rPr>
          <w:rFonts w:eastAsia="Calibri"/>
          <w:sz w:val="22"/>
          <w:szCs w:val="22"/>
        </w:rPr>
        <w:t>przeciwdziałania wspieraniu agresji na Ukrainę oraz służących ochronie bezpieczeństwa narodowego (Dz. U. z 202</w:t>
      </w:r>
      <w:r w:rsidR="00B937A6">
        <w:rPr>
          <w:rFonts w:eastAsia="Calibri"/>
          <w:sz w:val="22"/>
          <w:szCs w:val="22"/>
        </w:rPr>
        <w:t>4</w:t>
      </w:r>
      <w:r w:rsidRPr="00767E5D">
        <w:rPr>
          <w:rFonts w:eastAsia="Calibri"/>
          <w:sz w:val="22"/>
          <w:szCs w:val="22"/>
        </w:rPr>
        <w:t xml:space="preserve"> roku poz. </w:t>
      </w:r>
      <w:r w:rsidR="00B937A6">
        <w:rPr>
          <w:rFonts w:eastAsia="Calibri"/>
          <w:sz w:val="22"/>
          <w:szCs w:val="22"/>
        </w:rPr>
        <w:t>507</w:t>
      </w:r>
      <w:r w:rsidR="000E7969">
        <w:rPr>
          <w:rFonts w:eastAsia="Calibri"/>
          <w:sz w:val="22"/>
          <w:szCs w:val="22"/>
        </w:rPr>
        <w:t xml:space="preserve"> z późn.zm.</w:t>
      </w:r>
      <w:r w:rsidRPr="00767E5D">
        <w:rPr>
          <w:rFonts w:eastAsia="Calibri"/>
          <w:sz w:val="22"/>
          <w:szCs w:val="22"/>
        </w:rPr>
        <w:t>);</w:t>
      </w:r>
    </w:p>
    <w:p w14:paraId="5732515B" w14:textId="77777777" w:rsidR="00C5075D" w:rsidRPr="007261CE" w:rsidRDefault="00C5075D" w:rsidP="00C5075D">
      <w:pPr>
        <w:ind w:left="426"/>
        <w:contextualSpacing/>
        <w:jc w:val="both"/>
        <w:rPr>
          <w:rFonts w:eastAsia="Calibri"/>
          <w:b/>
        </w:rPr>
      </w:pPr>
    </w:p>
    <w:p w14:paraId="40680074" w14:textId="77777777" w:rsidR="00C5075D" w:rsidRPr="00F96594" w:rsidRDefault="00C5075D" w:rsidP="5D82F5C5">
      <w:pPr>
        <w:spacing w:after="120"/>
        <w:ind w:right="-851"/>
        <w:rPr>
          <w:rFonts w:eastAsia="Calibri"/>
          <w:i/>
          <w:iCs/>
          <w:sz w:val="18"/>
          <w:szCs w:val="18"/>
        </w:rPr>
      </w:pPr>
      <w:r w:rsidRPr="5D82F5C5">
        <w:rPr>
          <w:rFonts w:eastAsia="Calibri"/>
          <w:i/>
          <w:iCs/>
          <w:sz w:val="18"/>
          <w:szCs w:val="18"/>
        </w:rPr>
        <w:t>*) właściwe zaznaczyć</w:t>
      </w:r>
    </w:p>
    <w:bookmarkEnd w:id="11"/>
    <w:p w14:paraId="487E818D" w14:textId="77777777" w:rsidR="00C5075D" w:rsidRPr="00F00D6B" w:rsidRDefault="00C5075D" w:rsidP="00C5075D">
      <w:pPr>
        <w:ind w:left="4963" w:right="90"/>
        <w:jc w:val="center"/>
        <w:rPr>
          <w:color w:val="auto"/>
          <w:sz w:val="20"/>
          <w:szCs w:val="20"/>
        </w:rPr>
      </w:pPr>
      <w:r w:rsidRPr="00F00D6B">
        <w:rPr>
          <w:color w:val="auto"/>
          <w:sz w:val="20"/>
          <w:szCs w:val="20"/>
        </w:rPr>
        <w:t>……….........................................................</w:t>
      </w:r>
    </w:p>
    <w:p w14:paraId="7885A687" w14:textId="77777777" w:rsidR="007C05EA" w:rsidRPr="00A37DC6" w:rsidRDefault="007C05EA">
      <w:pPr>
        <w:tabs>
          <w:tab w:val="left" w:pos="4770"/>
        </w:tabs>
        <w:ind w:left="4963" w:right="90"/>
        <w:jc w:val="center"/>
        <w:rPr>
          <w:i/>
          <w:iCs/>
          <w:color w:val="auto"/>
          <w:sz w:val="16"/>
          <w:szCs w:val="16"/>
        </w:rPr>
      </w:pPr>
      <w:r w:rsidRPr="00A37DC6">
        <w:rPr>
          <w:rFonts w:eastAsiaTheme="minorEastAsia"/>
          <w:i/>
          <w:iCs/>
          <w:sz w:val="16"/>
          <w:szCs w:val="16"/>
          <w:lang w:eastAsia="en-US"/>
        </w:rPr>
        <w:t xml:space="preserve">niniejszy plik powinien być podpisany kwalifikowanym podpisem elektronicznym, przez </w:t>
      </w:r>
      <w:proofErr w:type="spellStart"/>
      <w:r w:rsidRPr="00A37DC6">
        <w:rPr>
          <w:rFonts w:eastAsiaTheme="minorEastAsia"/>
          <w:i/>
          <w:iCs/>
          <w:sz w:val="16"/>
          <w:szCs w:val="16"/>
          <w:lang w:eastAsia="en-US"/>
        </w:rPr>
        <w:t>osobe</w:t>
      </w:r>
      <w:proofErr w:type="spellEnd"/>
      <w:r w:rsidRPr="00A37DC6">
        <w:rPr>
          <w:rFonts w:eastAsiaTheme="minorEastAsia"/>
          <w:i/>
          <w:iCs/>
          <w:sz w:val="16"/>
          <w:szCs w:val="16"/>
          <w:lang w:eastAsia="en-US"/>
        </w:rPr>
        <w:t xml:space="preserve"> upoważnioną do składania </w:t>
      </w:r>
      <w:proofErr w:type="spellStart"/>
      <w:r w:rsidRPr="00A37DC6">
        <w:rPr>
          <w:rFonts w:eastAsiaTheme="minorEastAsia"/>
          <w:i/>
          <w:iCs/>
          <w:sz w:val="16"/>
          <w:szCs w:val="16"/>
          <w:lang w:eastAsia="en-US"/>
        </w:rPr>
        <w:t>oświadczen</w:t>
      </w:r>
      <w:proofErr w:type="spellEnd"/>
      <w:r w:rsidRPr="00A37DC6">
        <w:rPr>
          <w:rFonts w:eastAsiaTheme="minorEastAsia"/>
          <w:i/>
          <w:iCs/>
          <w:sz w:val="16"/>
          <w:szCs w:val="16"/>
          <w:lang w:eastAsia="en-US"/>
        </w:rPr>
        <w:t xml:space="preserve"> woli w imieniu Wykonawcy</w:t>
      </w:r>
    </w:p>
    <w:p w14:paraId="2F265616" w14:textId="77777777" w:rsidR="003D4913" w:rsidRDefault="003D4913" w:rsidP="0028328B">
      <w:pPr>
        <w:jc w:val="right"/>
        <w:rPr>
          <w:b/>
          <w:bCs/>
          <w:sz w:val="22"/>
          <w:szCs w:val="22"/>
        </w:rPr>
      </w:pPr>
    </w:p>
    <w:p w14:paraId="4B5457DD" w14:textId="305FEB8C" w:rsidR="00C5075D" w:rsidRPr="00B937A6" w:rsidRDefault="00C5075D" w:rsidP="0028328B">
      <w:pPr>
        <w:jc w:val="right"/>
        <w:rPr>
          <w:b/>
          <w:bCs/>
          <w:sz w:val="22"/>
          <w:szCs w:val="22"/>
        </w:rPr>
      </w:pPr>
      <w:r w:rsidRPr="00B937A6">
        <w:rPr>
          <w:b/>
          <w:bCs/>
          <w:sz w:val="22"/>
          <w:szCs w:val="22"/>
        </w:rPr>
        <w:t xml:space="preserve">Załącznik </w:t>
      </w:r>
      <w:r w:rsidR="002A7D72">
        <w:rPr>
          <w:b/>
          <w:bCs/>
          <w:sz w:val="22"/>
          <w:szCs w:val="22"/>
        </w:rPr>
        <w:t>n</w:t>
      </w:r>
      <w:r w:rsidRPr="00B937A6">
        <w:rPr>
          <w:b/>
          <w:bCs/>
          <w:sz w:val="22"/>
          <w:szCs w:val="22"/>
        </w:rPr>
        <w:t xml:space="preserve">r </w:t>
      </w:r>
      <w:r w:rsidR="00A37DC6">
        <w:rPr>
          <w:b/>
          <w:bCs/>
          <w:sz w:val="22"/>
          <w:szCs w:val="22"/>
        </w:rPr>
        <w:t>7</w:t>
      </w:r>
      <w:r w:rsidRPr="00B937A6">
        <w:rPr>
          <w:b/>
          <w:bCs/>
          <w:sz w:val="22"/>
          <w:szCs w:val="22"/>
        </w:rPr>
        <w:t xml:space="preserve"> do SWZ </w:t>
      </w:r>
    </w:p>
    <w:p w14:paraId="3EE630F2" w14:textId="776F0C22" w:rsidR="000E5F6F" w:rsidRPr="00F96594" w:rsidRDefault="000E5F6F">
      <w:pPr>
        <w:autoSpaceDE w:val="0"/>
        <w:autoSpaceDN w:val="0"/>
        <w:adjustRightInd w:val="0"/>
        <w:ind w:right="-2"/>
        <w:jc w:val="right"/>
        <w:rPr>
          <w:b/>
          <w:bCs/>
        </w:rPr>
      </w:pPr>
      <w:bookmarkStart w:id="12" w:name="_Hlk146880814"/>
      <w:r w:rsidRPr="00834CDD">
        <w:rPr>
          <w:i/>
          <w:iCs/>
          <w:sz w:val="22"/>
          <w:szCs w:val="22"/>
        </w:rPr>
        <w:t xml:space="preserve">(dokument składany </w:t>
      </w:r>
      <w:r w:rsidR="0028328B" w:rsidRPr="00807304">
        <w:rPr>
          <w:i/>
          <w:iCs/>
          <w:sz w:val="22"/>
          <w:szCs w:val="22"/>
        </w:rPr>
        <w:t>wraz z ofertą</w:t>
      </w:r>
      <w:r w:rsidRPr="00F96594">
        <w:rPr>
          <w:i/>
          <w:iCs/>
          <w:sz w:val="22"/>
          <w:szCs w:val="22"/>
        </w:rPr>
        <w:t>)</w:t>
      </w:r>
    </w:p>
    <w:bookmarkEnd w:id="12"/>
    <w:p w14:paraId="3A8ECC23" w14:textId="77777777" w:rsidR="00BD59ED" w:rsidRDefault="00BD59ED" w:rsidP="00BD59ED">
      <w:pPr>
        <w:spacing w:line="276" w:lineRule="auto"/>
        <w:jc w:val="right"/>
        <w:rPr>
          <w:b/>
          <w:color w:val="auto"/>
          <w:sz w:val="22"/>
          <w:szCs w:val="22"/>
        </w:rPr>
      </w:pPr>
    </w:p>
    <w:p w14:paraId="2F0AECEE" w14:textId="77777777" w:rsidR="007C05EA" w:rsidRPr="00F96594" w:rsidRDefault="007C05EA" w:rsidP="00F96594">
      <w:pPr>
        <w:shd w:val="clear" w:color="auto" w:fill="FFFFFF" w:themeFill="background1"/>
        <w:jc w:val="center"/>
        <w:rPr>
          <w:rFonts w:eastAsia="Calibri"/>
          <w:b/>
          <w:bCs/>
          <w:color w:val="auto"/>
          <w:sz w:val="22"/>
          <w:szCs w:val="22"/>
          <w:lang w:eastAsia="en-US"/>
        </w:rPr>
      </w:pPr>
    </w:p>
    <w:p w14:paraId="133A3621" w14:textId="41ADADC8" w:rsidR="00BD59ED" w:rsidRPr="00F96594" w:rsidRDefault="00B937A6"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O</w:t>
      </w:r>
      <w:r w:rsidR="00BD59ED" w:rsidRPr="00807304">
        <w:rPr>
          <w:rFonts w:eastAsia="Calibri"/>
          <w:b/>
          <w:bCs/>
          <w:color w:val="auto"/>
          <w:sz w:val="22"/>
          <w:szCs w:val="22"/>
          <w:lang w:eastAsia="en-US"/>
        </w:rPr>
        <w:t xml:space="preserve">świadczenie </w:t>
      </w:r>
    </w:p>
    <w:p w14:paraId="3B3B5A8B" w14:textId="0D62F418" w:rsidR="00BD59ED" w:rsidRDefault="00BD59ED"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niepodleganiu wykluczeniu </w:t>
      </w:r>
      <w:r w:rsidRPr="00954D0F">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B937A6">
        <w:rPr>
          <w:rFonts w:eastAsia="Calibri"/>
          <w:b/>
          <w:bCs/>
          <w:color w:val="auto"/>
          <w:sz w:val="22"/>
          <w:szCs w:val="22"/>
          <w:lang w:eastAsia="en-US"/>
        </w:rPr>
        <w:t>4</w:t>
      </w:r>
      <w:r w:rsidRPr="00954D0F">
        <w:rPr>
          <w:rFonts w:eastAsia="Calibri"/>
          <w:b/>
          <w:bCs/>
          <w:color w:val="auto"/>
          <w:sz w:val="22"/>
          <w:szCs w:val="22"/>
          <w:lang w:eastAsia="en-US"/>
        </w:rPr>
        <w:t xml:space="preserve"> r., poz. </w:t>
      </w:r>
      <w:r w:rsidR="00B937A6">
        <w:rPr>
          <w:rFonts w:eastAsia="Calibri"/>
          <w:b/>
          <w:bCs/>
          <w:color w:val="auto"/>
          <w:sz w:val="22"/>
          <w:szCs w:val="22"/>
          <w:lang w:eastAsia="en-US"/>
        </w:rPr>
        <w:t>507</w:t>
      </w:r>
      <w:r w:rsidR="009E09E4">
        <w:rPr>
          <w:rFonts w:eastAsia="Calibri"/>
          <w:b/>
          <w:bCs/>
          <w:color w:val="auto"/>
          <w:sz w:val="22"/>
          <w:szCs w:val="22"/>
          <w:lang w:eastAsia="en-US"/>
        </w:rPr>
        <w:t xml:space="preserve"> z późn.zm.</w:t>
      </w:r>
      <w:r w:rsidRPr="00954D0F">
        <w:rPr>
          <w:rFonts w:eastAsia="Calibri"/>
          <w:b/>
          <w:bCs/>
          <w:color w:val="auto"/>
          <w:sz w:val="22"/>
          <w:szCs w:val="22"/>
          <w:lang w:eastAsia="en-US"/>
        </w:rPr>
        <w:t>)</w:t>
      </w:r>
    </w:p>
    <w:p w14:paraId="283AF07F" w14:textId="77777777" w:rsidR="00374D98" w:rsidRPr="00F96594" w:rsidRDefault="00374D98" w:rsidP="00F96594">
      <w:pPr>
        <w:shd w:val="clear" w:color="auto" w:fill="FFFFFF" w:themeFill="background1"/>
        <w:jc w:val="center"/>
        <w:rPr>
          <w:rFonts w:eastAsia="Calibri"/>
          <w:b/>
          <w:bCs/>
          <w:color w:val="auto"/>
          <w:sz w:val="22"/>
          <w:szCs w:val="22"/>
          <w:lang w:eastAsia="en-US"/>
        </w:rPr>
      </w:pPr>
    </w:p>
    <w:p w14:paraId="6DABC6A1" w14:textId="60877F0D" w:rsidR="00BD59ED" w:rsidRPr="00954D0F" w:rsidRDefault="00BD59ED" w:rsidP="00BD59ED">
      <w:pPr>
        <w:spacing w:before="120" w:after="120" w:line="264" w:lineRule="auto"/>
        <w:jc w:val="both"/>
        <w:rPr>
          <w:color w:val="auto"/>
          <w:sz w:val="22"/>
          <w:szCs w:val="22"/>
          <w:lang w:eastAsia="x-none"/>
        </w:rPr>
      </w:pPr>
      <w:r w:rsidRPr="00834CDD">
        <w:rPr>
          <w:rFonts w:eastAsia="Calibri"/>
          <w:color w:val="auto"/>
          <w:sz w:val="22"/>
          <w:szCs w:val="22"/>
          <w:lang w:eastAsia="en-US"/>
        </w:rPr>
        <w:t xml:space="preserve">Przystępując do postępowania na: </w:t>
      </w:r>
      <w:r w:rsidR="00374D98">
        <w:rPr>
          <w:rFonts w:eastAsia="Calibri"/>
          <w:color w:val="auto"/>
          <w:sz w:val="22"/>
          <w:szCs w:val="22"/>
          <w:lang w:eastAsia="en-US"/>
        </w:rPr>
        <w:t>„</w:t>
      </w:r>
      <w:r w:rsidR="00374D98">
        <w:rPr>
          <w:b/>
          <w:bCs/>
          <w:color w:val="auto"/>
          <w:sz w:val="22"/>
          <w:szCs w:val="22"/>
        </w:rPr>
        <w:t>Z</w:t>
      </w:r>
      <w:r w:rsidR="00374D98"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374D98">
        <w:rPr>
          <w:b/>
          <w:bCs/>
          <w:color w:val="auto"/>
          <w:sz w:val="22"/>
          <w:szCs w:val="22"/>
        </w:rPr>
        <w:t>Zegrzu”</w:t>
      </w:r>
      <w:r w:rsidR="00374D98">
        <w:rPr>
          <w:b/>
          <w:bCs/>
          <w:color w:val="auto"/>
          <w:sz w:val="22"/>
          <w:szCs w:val="22"/>
        </w:rPr>
        <w:br/>
        <w:t xml:space="preserve"> -</w:t>
      </w:r>
      <w:r w:rsidRPr="00954D0F">
        <w:rPr>
          <w:color w:val="auto"/>
          <w:sz w:val="22"/>
          <w:szCs w:val="22"/>
          <w:lang w:eastAsia="en-US"/>
        </w:rPr>
        <w:t>n</w:t>
      </w:r>
      <w:r w:rsidRPr="00834CDD">
        <w:rPr>
          <w:color w:val="auto"/>
          <w:sz w:val="22"/>
          <w:szCs w:val="22"/>
        </w:rPr>
        <w:t xml:space="preserve">r sprawy </w:t>
      </w:r>
      <w:r w:rsidRPr="00954D0F">
        <w:rPr>
          <w:rFonts w:eastAsia="Calibri"/>
          <w:color w:val="auto"/>
          <w:sz w:val="22"/>
          <w:szCs w:val="22"/>
          <w:lang w:eastAsia="en-US"/>
        </w:rPr>
        <w:t>ZP/</w:t>
      </w:r>
      <w:r w:rsidR="007C05EA">
        <w:rPr>
          <w:rFonts w:eastAsia="Calibri"/>
          <w:color w:val="auto"/>
          <w:sz w:val="22"/>
          <w:szCs w:val="22"/>
          <w:lang w:eastAsia="en-US"/>
        </w:rPr>
        <w:t>1</w:t>
      </w:r>
      <w:r w:rsidR="00374D98">
        <w:rPr>
          <w:rFonts w:eastAsia="Calibri"/>
          <w:color w:val="auto"/>
          <w:sz w:val="22"/>
          <w:szCs w:val="22"/>
          <w:lang w:eastAsia="en-US"/>
        </w:rPr>
        <w:t>7</w:t>
      </w:r>
      <w:r w:rsidRPr="00954D0F">
        <w:rPr>
          <w:rFonts w:eastAsia="Calibri"/>
          <w:color w:val="auto"/>
          <w:sz w:val="22"/>
          <w:szCs w:val="22"/>
          <w:lang w:eastAsia="en-US"/>
        </w:rPr>
        <w:t>/202</w:t>
      </w:r>
      <w:r w:rsidR="00AE60EC">
        <w:rPr>
          <w:rFonts w:eastAsia="Calibri"/>
          <w:color w:val="auto"/>
          <w:sz w:val="22"/>
          <w:szCs w:val="22"/>
          <w:lang w:eastAsia="en-US"/>
        </w:rPr>
        <w:t>5</w:t>
      </w:r>
    </w:p>
    <w:p w14:paraId="71F00373" w14:textId="77777777" w:rsidR="00BD59ED" w:rsidRPr="00F96594" w:rsidRDefault="00BD59ED" w:rsidP="00F96594">
      <w:pPr>
        <w:spacing w:before="120" w:after="120" w:line="264" w:lineRule="auto"/>
        <w:jc w:val="both"/>
        <w:rPr>
          <w:rFonts w:eastAsia="Calibri"/>
          <w:color w:val="auto"/>
          <w:sz w:val="22"/>
          <w:szCs w:val="22"/>
          <w:lang w:eastAsia="en-US"/>
        </w:rPr>
      </w:pPr>
      <w:r w:rsidRPr="00834CDD">
        <w:rPr>
          <w:rFonts w:eastAsia="Calibri"/>
          <w:color w:val="auto"/>
          <w:sz w:val="22"/>
          <w:szCs w:val="22"/>
          <w:lang w:eastAsia="en-US"/>
        </w:rPr>
        <w:t>Ja (my) niżej podpisany(ni)……………………………………………………………………..</w:t>
      </w:r>
    </w:p>
    <w:p w14:paraId="421CE749" w14:textId="77777777" w:rsidR="007C05EA" w:rsidRDefault="007C05EA" w:rsidP="00BD59ED">
      <w:pPr>
        <w:spacing w:before="120" w:line="257" w:lineRule="auto"/>
        <w:ind w:right="6"/>
        <w:rPr>
          <w:rFonts w:eastAsia="Calibri"/>
          <w:bCs/>
          <w:color w:val="auto"/>
          <w:sz w:val="22"/>
          <w:szCs w:val="22"/>
          <w:lang w:eastAsia="en-US"/>
        </w:rPr>
      </w:pPr>
    </w:p>
    <w:p w14:paraId="1FC14173" w14:textId="5130398E" w:rsidR="00BD59ED" w:rsidRPr="00F96594" w:rsidRDefault="00BD59ED" w:rsidP="00F96594">
      <w:pPr>
        <w:spacing w:before="120" w:line="257" w:lineRule="auto"/>
        <w:ind w:right="6"/>
        <w:rPr>
          <w:rFonts w:eastAsia="Calibri"/>
          <w:color w:val="auto"/>
          <w:sz w:val="22"/>
          <w:szCs w:val="22"/>
          <w:lang w:eastAsia="en-US"/>
        </w:rPr>
      </w:pPr>
      <w:r w:rsidRPr="00834CDD">
        <w:rPr>
          <w:rFonts w:eastAsia="Calibri"/>
          <w:color w:val="auto"/>
          <w:sz w:val="22"/>
          <w:szCs w:val="22"/>
          <w:lang w:eastAsia="en-US"/>
        </w:rPr>
        <w:t>Działając w imieniu i na rzecz:……………………………………………….………………….</w:t>
      </w:r>
    </w:p>
    <w:p w14:paraId="53F89731" w14:textId="77777777" w:rsidR="00BD59ED" w:rsidRPr="00F96594" w:rsidRDefault="00BD59ED" w:rsidP="00F96594">
      <w:pPr>
        <w:spacing w:after="160" w:line="256" w:lineRule="auto"/>
        <w:jc w:val="center"/>
        <w:rPr>
          <w:rFonts w:eastAsia="Calibri"/>
          <w:i/>
          <w:iCs/>
          <w:color w:val="auto"/>
          <w:sz w:val="20"/>
          <w:szCs w:val="20"/>
          <w:lang w:eastAsia="en-US"/>
        </w:rPr>
      </w:pPr>
      <w:r w:rsidRPr="00834CDD">
        <w:rPr>
          <w:rFonts w:eastAsia="Calibri"/>
          <w:color w:val="auto"/>
          <w:sz w:val="20"/>
          <w:szCs w:val="20"/>
          <w:lang w:eastAsia="en-US"/>
        </w:rPr>
        <w:t xml:space="preserve">                                   </w:t>
      </w:r>
      <w:r w:rsidRPr="00807304">
        <w:rPr>
          <w:rFonts w:eastAsia="Calibri"/>
          <w:i/>
          <w:iCs/>
          <w:color w:val="auto"/>
          <w:sz w:val="20"/>
          <w:szCs w:val="20"/>
          <w:lang w:eastAsia="en-US"/>
        </w:rPr>
        <w:t xml:space="preserve">(pełna nazwa/firma, adres, w zależności od podmiotu: </w:t>
      </w:r>
      <w:r w:rsidRPr="00F96594">
        <w:rPr>
          <w:rFonts w:eastAsia="Calibri"/>
          <w:i/>
          <w:iCs/>
          <w:color w:val="auto"/>
          <w:sz w:val="20"/>
          <w:szCs w:val="20"/>
          <w:lang w:eastAsia="en-US"/>
        </w:rPr>
        <w:t>NIP/PESEL, KRS/</w:t>
      </w:r>
      <w:proofErr w:type="spellStart"/>
      <w:r w:rsidRPr="00F96594">
        <w:rPr>
          <w:rFonts w:eastAsia="Calibri"/>
          <w:i/>
          <w:iCs/>
          <w:color w:val="auto"/>
          <w:sz w:val="20"/>
          <w:szCs w:val="20"/>
          <w:lang w:eastAsia="en-US"/>
        </w:rPr>
        <w:t>CEiDG</w:t>
      </w:r>
      <w:proofErr w:type="spellEnd"/>
      <w:r w:rsidRPr="00F96594">
        <w:rPr>
          <w:rFonts w:eastAsia="Calibri"/>
          <w:i/>
          <w:iCs/>
          <w:color w:val="auto"/>
          <w:sz w:val="20"/>
          <w:szCs w:val="20"/>
          <w:lang w:eastAsia="en-US"/>
        </w:rPr>
        <w:t>)</w:t>
      </w:r>
    </w:p>
    <w:p w14:paraId="02CD1868" w14:textId="77777777" w:rsidR="00BD59ED" w:rsidRPr="00954D0F" w:rsidRDefault="00BD59ED" w:rsidP="00BD59ED">
      <w:pPr>
        <w:spacing w:after="120"/>
        <w:rPr>
          <w:rFonts w:eastAsia="Calibri"/>
          <w:color w:val="auto"/>
          <w:sz w:val="22"/>
          <w:szCs w:val="22"/>
          <w:lang w:eastAsia="en-US"/>
        </w:rPr>
      </w:pPr>
      <w:r w:rsidRPr="00954D0F">
        <w:rPr>
          <w:rFonts w:eastAsia="Calibri"/>
          <w:color w:val="auto"/>
          <w:sz w:val="22"/>
          <w:szCs w:val="22"/>
          <w:lang w:eastAsia="en-US"/>
        </w:rPr>
        <w:t>Oświadczam, że na dzień składania ofert :</w:t>
      </w:r>
    </w:p>
    <w:p w14:paraId="112E0CF3" w14:textId="3CDB9F23" w:rsidR="00BD59ED" w:rsidRPr="00954D0F" w:rsidRDefault="00BD59ED" w:rsidP="00BD59ED">
      <w:pPr>
        <w:spacing w:after="120"/>
        <w:ind w:left="340" w:hanging="340"/>
        <w:jc w:val="both"/>
        <w:rPr>
          <w:color w:val="auto"/>
          <w:sz w:val="22"/>
          <w:szCs w:val="22"/>
        </w:rPr>
      </w:pPr>
      <w:r w:rsidRPr="00954D0F">
        <w:rPr>
          <w:rFonts w:ascii="MS Gothic" w:eastAsia="MS Gothic" w:hAnsi="MS Gothic" w:cs="MS Gothic"/>
          <w:b/>
          <w:bCs/>
          <w:color w:val="auto"/>
          <w:sz w:val="22"/>
          <w:szCs w:val="22"/>
        </w:rPr>
        <w:t>☐</w:t>
      </w:r>
      <w:r w:rsidRPr="00954D0F">
        <w:rPr>
          <w:b/>
          <w:bCs/>
          <w:color w:val="auto"/>
          <w:sz w:val="22"/>
          <w:szCs w:val="22"/>
        </w:rPr>
        <w:t xml:space="preserve"> nie podlegam </w:t>
      </w:r>
      <w:r w:rsidRPr="00954D0F">
        <w:rPr>
          <w:rFonts w:eastAsia="Calibri"/>
          <w:b/>
          <w:bCs/>
          <w:color w:val="auto"/>
          <w:sz w:val="22"/>
          <w:szCs w:val="22"/>
          <w:lang w:eastAsia="en-US"/>
        </w:rPr>
        <w:t>wykluczeniu</w:t>
      </w:r>
      <w:r w:rsidRPr="00834CDD">
        <w:rPr>
          <w:rFonts w:eastAsia="Calibri"/>
          <w:color w:val="auto"/>
          <w:sz w:val="22"/>
          <w:szCs w:val="22"/>
          <w:lang w:eastAsia="en-US"/>
        </w:rPr>
        <w:t>*</w:t>
      </w:r>
      <w:r w:rsidRPr="00954D0F">
        <w:rPr>
          <w:rFonts w:eastAsia="Calibri"/>
          <w:color w:val="auto"/>
          <w:sz w:val="22"/>
          <w:szCs w:val="22"/>
          <w:lang w:eastAsia="en-US"/>
        </w:rPr>
        <w:t xml:space="preserve"> z postępowania na podstawie art. </w:t>
      </w:r>
      <w:r w:rsidRPr="00954D0F">
        <w:rPr>
          <w:color w:val="auto"/>
          <w:sz w:val="22"/>
          <w:szCs w:val="22"/>
        </w:rPr>
        <w:t xml:space="preserve">7 ust. 1 ustawy </w:t>
      </w:r>
      <w:r w:rsidRPr="00954D0F">
        <w:rPr>
          <w:rFonts w:eastAsia="Calibri"/>
          <w:color w:val="auto"/>
          <w:sz w:val="22"/>
          <w:szCs w:val="22"/>
          <w:lang w:eastAsia="en-US"/>
        </w:rPr>
        <w:t>z dnia 13 kwietnia 2022 r.</w:t>
      </w:r>
      <w:r w:rsidRPr="5D82F5C5">
        <w:rPr>
          <w:rFonts w:eastAsia="Calibri"/>
          <w:i/>
          <w:iCs/>
          <w:color w:val="auto"/>
          <w:sz w:val="22"/>
          <w:szCs w:val="22"/>
          <w:lang w:eastAsia="en-US"/>
        </w:rPr>
        <w:t xml:space="preserve"> </w:t>
      </w:r>
      <w:r w:rsidRPr="00834CDD">
        <w:rPr>
          <w:rFonts w:eastAsia="Calibri"/>
          <w:color w:val="auto"/>
          <w:sz w:val="22"/>
          <w:szCs w:val="22"/>
          <w:lang w:eastAsia="en-US"/>
        </w:rPr>
        <w:t>o szczególnych rozwiązaniach w zakresie przeciwdziałania wspieraniu agresji na Ukrainę oraz służących ochronie bezpieczeństwa narodowego</w:t>
      </w:r>
      <w:r w:rsidRPr="5D82F5C5">
        <w:rPr>
          <w:rFonts w:eastAsia="Calibri"/>
          <w:i/>
          <w:iCs/>
          <w:color w:val="auto"/>
          <w:sz w:val="22"/>
          <w:szCs w:val="22"/>
          <w:lang w:eastAsia="en-US"/>
        </w:rPr>
        <w:t xml:space="preserve"> (Dz. U. z 202</w:t>
      </w:r>
      <w:r w:rsidR="00B937A6" w:rsidRPr="5D82F5C5">
        <w:rPr>
          <w:rFonts w:eastAsia="Calibri"/>
          <w:i/>
          <w:iCs/>
          <w:color w:val="auto"/>
          <w:sz w:val="22"/>
          <w:szCs w:val="22"/>
          <w:lang w:eastAsia="en-US"/>
        </w:rPr>
        <w:t>4</w:t>
      </w:r>
      <w:r w:rsidRPr="5D82F5C5">
        <w:rPr>
          <w:rFonts w:eastAsia="Calibri"/>
          <w:i/>
          <w:iCs/>
          <w:color w:val="auto"/>
          <w:sz w:val="22"/>
          <w:szCs w:val="22"/>
          <w:lang w:eastAsia="en-US"/>
        </w:rPr>
        <w:t xml:space="preserve"> r. poz. </w:t>
      </w:r>
      <w:r w:rsidR="00B937A6" w:rsidRPr="5D82F5C5">
        <w:rPr>
          <w:rFonts w:eastAsia="Calibri"/>
          <w:i/>
          <w:iCs/>
          <w:color w:val="auto"/>
          <w:sz w:val="22"/>
          <w:szCs w:val="22"/>
          <w:lang w:eastAsia="en-US"/>
        </w:rPr>
        <w:t>507</w:t>
      </w:r>
      <w:r w:rsidR="009E09E4" w:rsidRPr="5D82F5C5">
        <w:rPr>
          <w:rFonts w:eastAsia="Calibri"/>
          <w:i/>
          <w:iCs/>
          <w:color w:val="auto"/>
          <w:sz w:val="22"/>
          <w:szCs w:val="22"/>
          <w:lang w:eastAsia="en-US"/>
        </w:rPr>
        <w:t xml:space="preserve"> z późn.zm.</w:t>
      </w:r>
      <w:r w:rsidRPr="5D82F5C5">
        <w:rPr>
          <w:rFonts w:eastAsia="Calibri"/>
          <w:i/>
          <w:iCs/>
          <w:color w:val="auto"/>
          <w:sz w:val="22"/>
          <w:szCs w:val="22"/>
          <w:lang w:eastAsia="en-US"/>
        </w:rPr>
        <w:t>).</w:t>
      </w:r>
    </w:p>
    <w:p w14:paraId="2EB37E7A" w14:textId="0EDE2321" w:rsidR="00BD59ED" w:rsidRPr="00954D0F" w:rsidRDefault="00BD59ED" w:rsidP="00BD59ED">
      <w:pPr>
        <w:spacing w:after="120"/>
        <w:ind w:left="357" w:hanging="357"/>
        <w:jc w:val="both"/>
        <w:rPr>
          <w:color w:val="0070C0"/>
          <w:sz w:val="22"/>
          <w:szCs w:val="22"/>
        </w:rPr>
      </w:pPr>
      <w:r w:rsidRPr="00954D0F">
        <w:rPr>
          <w:rFonts w:ascii="MS Gothic" w:eastAsia="MS Gothic" w:hAnsi="MS Gothic" w:cs="MS Gothic"/>
          <w:b/>
          <w:bCs/>
          <w:color w:val="auto"/>
          <w:sz w:val="22"/>
          <w:szCs w:val="22"/>
        </w:rPr>
        <w:t>☐</w:t>
      </w:r>
      <w:r w:rsidRPr="00954D0F">
        <w:rPr>
          <w:b/>
          <w:bCs/>
          <w:color w:val="auto"/>
          <w:sz w:val="22"/>
          <w:szCs w:val="22"/>
        </w:rPr>
        <w:t xml:space="preserve"> podlegam </w:t>
      </w:r>
      <w:r w:rsidRPr="00954D0F">
        <w:rPr>
          <w:rFonts w:eastAsia="Calibri"/>
          <w:b/>
          <w:bCs/>
          <w:color w:val="auto"/>
          <w:sz w:val="22"/>
          <w:szCs w:val="22"/>
          <w:lang w:eastAsia="en-US"/>
        </w:rPr>
        <w:t>wykluczeniu*</w:t>
      </w:r>
      <w:r w:rsidRPr="00954D0F">
        <w:rPr>
          <w:rFonts w:eastAsia="Calibri"/>
          <w:color w:val="0070C0"/>
          <w:sz w:val="22"/>
          <w:szCs w:val="22"/>
          <w:lang w:eastAsia="en-US"/>
        </w:rPr>
        <w:t xml:space="preserve"> </w:t>
      </w:r>
      <w:r w:rsidRPr="00954D0F">
        <w:rPr>
          <w:rFonts w:eastAsia="Calibri"/>
          <w:sz w:val="22"/>
          <w:szCs w:val="22"/>
          <w:lang w:eastAsia="en-US"/>
        </w:rPr>
        <w:t xml:space="preserve">z postępowania na podstawie art. </w:t>
      </w:r>
      <w:r w:rsidRPr="00954D0F">
        <w:rPr>
          <w:sz w:val="22"/>
          <w:szCs w:val="22"/>
        </w:rPr>
        <w:t xml:space="preserve">7 ust. 1 ustawy </w:t>
      </w:r>
      <w:r w:rsidRPr="00954D0F">
        <w:rPr>
          <w:rFonts w:eastAsia="Calibri"/>
          <w:sz w:val="22"/>
          <w:szCs w:val="22"/>
          <w:lang w:eastAsia="en-US"/>
        </w:rPr>
        <w:t>z dnia 13 kwietnia 2022 r.</w:t>
      </w:r>
      <w:r w:rsidRPr="5D82F5C5">
        <w:rPr>
          <w:rFonts w:eastAsia="Calibri"/>
          <w:i/>
          <w:iCs/>
          <w:sz w:val="22"/>
          <w:szCs w:val="22"/>
          <w:lang w:eastAsia="en-US"/>
        </w:rPr>
        <w:t xml:space="preserve"> </w:t>
      </w:r>
      <w:r w:rsidRPr="00834CDD">
        <w:rPr>
          <w:rFonts w:eastAsia="Calibri"/>
          <w:sz w:val="22"/>
          <w:szCs w:val="22"/>
          <w:lang w:eastAsia="en-US"/>
        </w:rPr>
        <w:t>o szczególnych rozwiązaniach w zakresie przeciwdziałania wspieraniu agresji na Ukrainę oraz służących ochronie bezpieczeństwa narodowego</w:t>
      </w:r>
      <w:r w:rsidRPr="5D82F5C5">
        <w:rPr>
          <w:rFonts w:eastAsia="Calibri"/>
          <w:i/>
          <w:iCs/>
          <w:sz w:val="22"/>
          <w:szCs w:val="22"/>
          <w:lang w:eastAsia="en-US"/>
        </w:rPr>
        <w:t xml:space="preserve"> (Dz. U. z 202</w:t>
      </w:r>
      <w:r w:rsidR="00B937A6" w:rsidRPr="5D82F5C5">
        <w:rPr>
          <w:rFonts w:eastAsia="Calibri"/>
          <w:i/>
          <w:iCs/>
          <w:sz w:val="22"/>
          <w:szCs w:val="22"/>
          <w:lang w:eastAsia="en-US"/>
        </w:rPr>
        <w:t>4</w:t>
      </w:r>
      <w:r w:rsidRPr="5D82F5C5">
        <w:rPr>
          <w:rFonts w:eastAsia="Calibri"/>
          <w:i/>
          <w:iCs/>
          <w:sz w:val="22"/>
          <w:szCs w:val="22"/>
          <w:lang w:eastAsia="en-US"/>
        </w:rPr>
        <w:t xml:space="preserve"> r. poz. </w:t>
      </w:r>
      <w:r w:rsidR="00B937A6" w:rsidRPr="5D82F5C5">
        <w:rPr>
          <w:rFonts w:eastAsia="Calibri"/>
          <w:i/>
          <w:iCs/>
          <w:sz w:val="22"/>
          <w:szCs w:val="22"/>
          <w:lang w:eastAsia="en-US"/>
        </w:rPr>
        <w:t>507</w:t>
      </w:r>
      <w:r w:rsidR="009E09E4" w:rsidRPr="5D82F5C5">
        <w:rPr>
          <w:rFonts w:eastAsia="Calibri"/>
          <w:i/>
          <w:iCs/>
          <w:sz w:val="22"/>
          <w:szCs w:val="22"/>
          <w:lang w:eastAsia="en-US"/>
        </w:rPr>
        <w:t xml:space="preserve"> z późn.zm.</w:t>
      </w:r>
      <w:r w:rsidRPr="5D82F5C5">
        <w:rPr>
          <w:rFonts w:eastAsia="Calibri"/>
          <w:i/>
          <w:iCs/>
          <w:sz w:val="22"/>
          <w:szCs w:val="22"/>
          <w:lang w:eastAsia="en-US"/>
        </w:rPr>
        <w:t>)</w:t>
      </w:r>
      <w:r w:rsidRPr="5D82F5C5">
        <w:rPr>
          <w:rFonts w:eastAsia="Calibri"/>
          <w:i/>
          <w:iCs/>
          <w:sz w:val="22"/>
          <w:szCs w:val="22"/>
          <w:vertAlign w:val="superscript"/>
          <w:lang w:eastAsia="en-US"/>
        </w:rPr>
        <w:footnoteReference w:id="1"/>
      </w:r>
      <w:r w:rsidRPr="5D82F5C5">
        <w:rPr>
          <w:rFonts w:eastAsia="Calibri"/>
          <w:i/>
          <w:iCs/>
          <w:sz w:val="22"/>
          <w:szCs w:val="22"/>
          <w:lang w:eastAsia="en-US"/>
        </w:rPr>
        <w:t xml:space="preserve"> </w:t>
      </w:r>
      <w:r w:rsidRPr="00954D0F">
        <w:rPr>
          <w:rFonts w:eastAsia="Calibri"/>
          <w:i/>
          <w:iCs/>
          <w:sz w:val="22"/>
          <w:szCs w:val="22"/>
          <w:lang w:eastAsia="en-US"/>
        </w:rPr>
        <w:br/>
      </w:r>
      <w:r w:rsidRPr="00954D0F">
        <w:rPr>
          <w:rFonts w:eastAsia="Calibri"/>
          <w:color w:val="auto"/>
          <w:sz w:val="22"/>
          <w:szCs w:val="22"/>
          <w:lang w:eastAsia="en-US"/>
        </w:rPr>
        <w:t>z uwagi na wystąpienie okoliczności:</w:t>
      </w:r>
    </w:p>
    <w:p w14:paraId="3707E1A4" w14:textId="77777777"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t>☐</w:t>
      </w:r>
      <w:r w:rsidRPr="00954D0F">
        <w:rPr>
          <w:rFonts w:eastAsia="Calibri"/>
          <w:color w:val="auto"/>
          <w:sz w:val="22"/>
          <w:szCs w:val="22"/>
          <w:lang w:eastAsia="en-US"/>
        </w:rPr>
        <w:t xml:space="preserve"> Wykonawca jest wymieniony w wykazach określonego w rozporządzeniu 765/2006 </w:t>
      </w:r>
      <w:r w:rsidRPr="00954D0F">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46829D1" w14:textId="3CAB5B55"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t>☐</w:t>
      </w:r>
      <w:r w:rsidRPr="00954D0F">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B937A6">
        <w:rPr>
          <w:rFonts w:eastAsia="Calibri"/>
          <w:color w:val="auto"/>
          <w:sz w:val="22"/>
          <w:szCs w:val="22"/>
          <w:lang w:eastAsia="en-US"/>
        </w:rPr>
        <w:t>3</w:t>
      </w:r>
      <w:r w:rsidRPr="00954D0F">
        <w:rPr>
          <w:rFonts w:eastAsia="Calibri"/>
          <w:color w:val="auto"/>
          <w:sz w:val="22"/>
          <w:szCs w:val="22"/>
          <w:lang w:eastAsia="en-US"/>
        </w:rPr>
        <w:t xml:space="preserve"> r., poz. </w:t>
      </w:r>
      <w:r w:rsidR="00B937A6">
        <w:rPr>
          <w:rFonts w:eastAsia="Calibri"/>
          <w:color w:val="auto"/>
          <w:sz w:val="22"/>
          <w:szCs w:val="22"/>
          <w:lang w:eastAsia="en-US"/>
        </w:rPr>
        <w:t>1124</w:t>
      </w:r>
      <w:r w:rsidRPr="00954D0F">
        <w:rPr>
          <w:rFonts w:eastAsia="Calibri"/>
          <w:color w:val="auto"/>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B191D93" w14:textId="4C71C9CD" w:rsidR="00BD59ED"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lastRenderedPageBreak/>
        <w:t>☐</w:t>
      </w:r>
      <w:r w:rsidRPr="00954D0F">
        <w:rPr>
          <w:rFonts w:eastAsia="Calibri"/>
          <w:color w:val="auto"/>
          <w:sz w:val="22"/>
          <w:szCs w:val="22"/>
          <w:lang w:eastAsia="en-US"/>
        </w:rPr>
        <w:t xml:space="preserve"> jednostką dominującą Wykonawcy w rozumieniu art. 3 ust. 1 pkt 37 ustawy z dnia </w:t>
      </w:r>
      <w:r w:rsidRPr="00954D0F">
        <w:rPr>
          <w:rFonts w:eastAsia="Calibri"/>
          <w:color w:val="auto"/>
          <w:sz w:val="22"/>
          <w:szCs w:val="22"/>
          <w:lang w:eastAsia="en-US"/>
        </w:rPr>
        <w:br/>
        <w:t>29 września 1994 r. o rachunkowości (Dz.U. z 2023 r., poz. 120)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45789AD" w14:textId="6D498145" w:rsidR="00954D0F" w:rsidRDefault="00954D0F" w:rsidP="00BD59ED">
      <w:pPr>
        <w:spacing w:after="120"/>
        <w:ind w:left="782" w:hanging="357"/>
        <w:jc w:val="both"/>
        <w:rPr>
          <w:rFonts w:eastAsia="Calibri"/>
          <w:color w:val="auto"/>
          <w:sz w:val="22"/>
          <w:szCs w:val="22"/>
          <w:lang w:eastAsia="en-US"/>
        </w:rPr>
      </w:pPr>
    </w:p>
    <w:p w14:paraId="37F12296" w14:textId="38C8AB56" w:rsidR="00954D0F" w:rsidRDefault="00954D0F" w:rsidP="00BD59ED">
      <w:pPr>
        <w:spacing w:after="120"/>
        <w:ind w:left="782" w:hanging="357"/>
        <w:jc w:val="both"/>
        <w:rPr>
          <w:rFonts w:eastAsia="Calibri"/>
          <w:color w:val="auto"/>
          <w:sz w:val="22"/>
          <w:szCs w:val="22"/>
          <w:lang w:eastAsia="en-US"/>
        </w:rPr>
      </w:pPr>
    </w:p>
    <w:p w14:paraId="0561C9BA" w14:textId="77777777" w:rsidR="00954D0F" w:rsidRPr="00954D0F" w:rsidRDefault="00954D0F" w:rsidP="00BD59ED">
      <w:pPr>
        <w:spacing w:after="120"/>
        <w:ind w:left="782" w:hanging="357"/>
        <w:jc w:val="both"/>
        <w:rPr>
          <w:rFonts w:eastAsia="Calibri"/>
          <w:color w:val="auto"/>
          <w:sz w:val="22"/>
          <w:szCs w:val="22"/>
          <w:lang w:eastAsia="en-US"/>
        </w:rPr>
      </w:pPr>
    </w:p>
    <w:p w14:paraId="6D282624" w14:textId="77777777" w:rsidR="00BD59ED" w:rsidRPr="00F96594" w:rsidRDefault="00BD59ED" w:rsidP="00F96594">
      <w:pPr>
        <w:spacing w:after="120" w:line="256" w:lineRule="auto"/>
        <w:ind w:right="-851"/>
        <w:rPr>
          <w:rFonts w:eastAsia="Calibri"/>
          <w:i/>
          <w:iCs/>
          <w:color w:val="auto"/>
          <w:sz w:val="20"/>
          <w:szCs w:val="20"/>
          <w:lang w:eastAsia="en-US"/>
        </w:rPr>
      </w:pPr>
      <w:r w:rsidRPr="00834CDD">
        <w:rPr>
          <w:rFonts w:eastAsia="Calibri"/>
          <w:i/>
          <w:iCs/>
          <w:color w:val="auto"/>
          <w:sz w:val="20"/>
          <w:szCs w:val="20"/>
          <w:lang w:eastAsia="en-US"/>
        </w:rPr>
        <w:t>*) właściwe zaznaczyć</w:t>
      </w:r>
    </w:p>
    <w:p w14:paraId="384C21F9" w14:textId="77777777" w:rsidR="00BD59ED" w:rsidRPr="00E55092" w:rsidRDefault="00BD59ED" w:rsidP="00BD59ED">
      <w:pPr>
        <w:spacing w:before="120" w:after="160" w:line="360" w:lineRule="auto"/>
        <w:jc w:val="both"/>
        <w:rPr>
          <w:rFonts w:eastAsia="Calibri"/>
          <w:color w:val="auto"/>
          <w:sz w:val="22"/>
          <w:szCs w:val="22"/>
          <w:lang w:eastAsia="en-US"/>
        </w:rPr>
      </w:pPr>
    </w:p>
    <w:p w14:paraId="12D3F1A7" w14:textId="77777777" w:rsidR="00C5075D" w:rsidRPr="00EF04FC" w:rsidRDefault="00C5075D" w:rsidP="00C5075D">
      <w:pPr>
        <w:spacing w:line="360" w:lineRule="auto"/>
        <w:jc w:val="both"/>
        <w:rPr>
          <w:i/>
          <w:sz w:val="16"/>
          <w:szCs w:val="16"/>
        </w:rPr>
      </w:pPr>
    </w:p>
    <w:p w14:paraId="67EA51B5" w14:textId="77777777" w:rsidR="00C5075D" w:rsidRPr="00EF04FC" w:rsidRDefault="00C5075D" w:rsidP="00C5075D">
      <w:pPr>
        <w:spacing w:line="360" w:lineRule="auto"/>
        <w:jc w:val="both"/>
        <w:rPr>
          <w:sz w:val="21"/>
          <w:szCs w:val="21"/>
        </w:rPr>
      </w:pP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t>…………………………………….</w:t>
      </w:r>
    </w:p>
    <w:p w14:paraId="00B4202B" w14:textId="1942C71F" w:rsidR="007C05EA" w:rsidRPr="00F96594" w:rsidRDefault="007C05EA">
      <w:pPr>
        <w:tabs>
          <w:tab w:val="left" w:pos="4770"/>
        </w:tabs>
        <w:ind w:left="4963" w:right="90"/>
        <w:jc w:val="center"/>
        <w:rPr>
          <w:i/>
          <w:iCs/>
          <w:color w:val="auto"/>
          <w:sz w:val="18"/>
          <w:szCs w:val="18"/>
        </w:rPr>
      </w:pPr>
      <w:r w:rsidRPr="00F96594">
        <w:rPr>
          <w:rFonts w:eastAsiaTheme="minorEastAsia"/>
          <w:i/>
          <w:iCs/>
          <w:sz w:val="18"/>
          <w:szCs w:val="18"/>
          <w:lang w:eastAsia="en-US"/>
        </w:rPr>
        <w:t xml:space="preserve">niniejszy plik powinien być podpisany kwalifikowanym podpisem elektronicznym, przez </w:t>
      </w:r>
      <w:proofErr w:type="spellStart"/>
      <w:r w:rsidRPr="00F96594">
        <w:rPr>
          <w:rFonts w:eastAsiaTheme="minorEastAsia"/>
          <w:i/>
          <w:iCs/>
          <w:sz w:val="18"/>
          <w:szCs w:val="18"/>
          <w:lang w:eastAsia="en-US"/>
        </w:rPr>
        <w:t>osobe</w:t>
      </w:r>
      <w:proofErr w:type="spellEnd"/>
      <w:r w:rsidRPr="00F96594">
        <w:rPr>
          <w:rFonts w:eastAsiaTheme="minorEastAsia"/>
          <w:i/>
          <w:iCs/>
          <w:sz w:val="18"/>
          <w:szCs w:val="18"/>
          <w:lang w:eastAsia="en-US"/>
        </w:rPr>
        <w:t xml:space="preserve"> upoważnioną do składania </w:t>
      </w:r>
      <w:proofErr w:type="spellStart"/>
      <w:r w:rsidRPr="00F96594">
        <w:rPr>
          <w:rFonts w:eastAsiaTheme="minorEastAsia"/>
          <w:i/>
          <w:iCs/>
          <w:sz w:val="18"/>
          <w:szCs w:val="18"/>
          <w:lang w:eastAsia="en-US"/>
        </w:rPr>
        <w:t>oświadczen</w:t>
      </w:r>
      <w:proofErr w:type="spellEnd"/>
      <w:r w:rsidRPr="00F96594">
        <w:rPr>
          <w:rFonts w:eastAsiaTheme="minorEastAsia"/>
          <w:i/>
          <w:iCs/>
          <w:sz w:val="18"/>
          <w:szCs w:val="18"/>
          <w:lang w:eastAsia="en-US"/>
        </w:rPr>
        <w:t xml:space="preserve"> woli w imieniu Wykonawcy</w:t>
      </w:r>
    </w:p>
    <w:p w14:paraId="234D75E1" w14:textId="1706F365" w:rsidR="00C5075D" w:rsidRPr="00B87031" w:rsidRDefault="00C5075D" w:rsidP="00C5075D">
      <w:pPr>
        <w:tabs>
          <w:tab w:val="left" w:pos="4770"/>
        </w:tabs>
        <w:ind w:left="4963" w:right="90"/>
        <w:jc w:val="center"/>
        <w:rPr>
          <w:i/>
          <w:color w:val="auto"/>
          <w:sz w:val="16"/>
          <w:szCs w:val="16"/>
        </w:rPr>
      </w:pPr>
    </w:p>
    <w:p w14:paraId="6DB00C81" w14:textId="77777777" w:rsidR="00C5075D" w:rsidRDefault="00C5075D" w:rsidP="00C5075D">
      <w:pPr>
        <w:rPr>
          <w:b/>
          <w:bCs/>
          <w:sz w:val="22"/>
          <w:szCs w:val="22"/>
        </w:rPr>
      </w:pPr>
    </w:p>
    <w:p w14:paraId="15DCB3EA" w14:textId="77777777" w:rsidR="00C5075D" w:rsidRDefault="00C5075D" w:rsidP="00C5075D">
      <w:pPr>
        <w:ind w:right="-13"/>
        <w:jc w:val="right"/>
        <w:rPr>
          <w:b/>
        </w:rPr>
      </w:pPr>
    </w:p>
    <w:p w14:paraId="702AE146" w14:textId="77777777" w:rsidR="00BD59ED" w:rsidRDefault="00BD59ED">
      <w:pPr>
        <w:rPr>
          <w:b/>
        </w:rPr>
      </w:pPr>
      <w:r>
        <w:rPr>
          <w:b/>
        </w:rPr>
        <w:br w:type="page"/>
      </w:r>
    </w:p>
    <w:p w14:paraId="4EEEE602" w14:textId="7FE6CCC0" w:rsidR="00C5075D" w:rsidRPr="00F96594" w:rsidRDefault="00C5075D">
      <w:pPr>
        <w:ind w:right="-13"/>
        <w:jc w:val="right"/>
        <w:rPr>
          <w:b/>
          <w:bCs/>
          <w:sz w:val="22"/>
          <w:szCs w:val="22"/>
        </w:rPr>
      </w:pPr>
      <w:r w:rsidRPr="00834CDD">
        <w:rPr>
          <w:b/>
          <w:bCs/>
          <w:sz w:val="22"/>
          <w:szCs w:val="22"/>
        </w:rPr>
        <w:lastRenderedPageBreak/>
        <w:t xml:space="preserve">Załącznik </w:t>
      </w:r>
      <w:r w:rsidRPr="00807304">
        <w:rPr>
          <w:b/>
          <w:bCs/>
          <w:sz w:val="22"/>
          <w:szCs w:val="22"/>
        </w:rPr>
        <w:t xml:space="preserve">nr </w:t>
      </w:r>
      <w:r w:rsidR="00A37DC6">
        <w:rPr>
          <w:b/>
          <w:bCs/>
          <w:sz w:val="22"/>
          <w:szCs w:val="22"/>
        </w:rPr>
        <w:t>8</w:t>
      </w:r>
      <w:r w:rsidRPr="00807304">
        <w:rPr>
          <w:b/>
          <w:bCs/>
          <w:sz w:val="22"/>
          <w:szCs w:val="22"/>
        </w:rPr>
        <w:t xml:space="preserve"> do SWZ</w:t>
      </w:r>
    </w:p>
    <w:p w14:paraId="16102D8A" w14:textId="77777777" w:rsidR="0028328B" w:rsidRPr="00F96594" w:rsidRDefault="0028328B">
      <w:pPr>
        <w:autoSpaceDE w:val="0"/>
        <w:autoSpaceDN w:val="0"/>
        <w:adjustRightInd w:val="0"/>
        <w:ind w:right="-2"/>
        <w:jc w:val="right"/>
        <w:rPr>
          <w:b/>
          <w:bCs/>
        </w:rPr>
      </w:pPr>
      <w:r w:rsidRPr="00834CDD">
        <w:rPr>
          <w:i/>
          <w:iCs/>
          <w:sz w:val="22"/>
          <w:szCs w:val="22"/>
        </w:rPr>
        <w:t>(dokument składany wraz z ofertą)</w:t>
      </w:r>
    </w:p>
    <w:p w14:paraId="6705A32D" w14:textId="3309372E" w:rsidR="00C5075D" w:rsidRDefault="00C5075D" w:rsidP="00C5075D">
      <w:pPr>
        <w:spacing w:after="120"/>
        <w:jc w:val="both"/>
        <w:rPr>
          <w:sz w:val="21"/>
          <w:szCs w:val="21"/>
        </w:rPr>
      </w:pPr>
    </w:p>
    <w:p w14:paraId="0396BE46" w14:textId="490E3FBF" w:rsidR="00954D0F" w:rsidRDefault="00954D0F" w:rsidP="00C5075D">
      <w:pPr>
        <w:spacing w:after="120"/>
        <w:jc w:val="both"/>
        <w:rPr>
          <w:sz w:val="21"/>
          <w:szCs w:val="21"/>
        </w:rPr>
      </w:pPr>
    </w:p>
    <w:p w14:paraId="0413C022"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OŚWIADCZENIE WYKONAWCY</w:t>
      </w:r>
    </w:p>
    <w:p w14:paraId="04BE8610"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OGÓLNOUNIJNYM ZAKAZIE UDZIAŁU ROSYJSKICH WYKONAWCÓW </w:t>
      </w:r>
      <w:r w:rsidRPr="008A6B67">
        <w:rPr>
          <w:rFonts w:eastAsia="Calibri"/>
          <w:b/>
          <w:color w:val="auto"/>
          <w:sz w:val="22"/>
          <w:szCs w:val="22"/>
          <w:lang w:eastAsia="en-US"/>
        </w:rPr>
        <w:br/>
      </w:r>
      <w:r w:rsidRPr="00834CDD">
        <w:rPr>
          <w:rFonts w:eastAsia="Calibri"/>
          <w:b/>
          <w:bCs/>
          <w:color w:val="auto"/>
          <w:sz w:val="22"/>
          <w:szCs w:val="22"/>
          <w:lang w:eastAsia="en-US"/>
        </w:rPr>
        <w:t xml:space="preserve">W ZAMÓWIENIACH </w:t>
      </w:r>
    </w:p>
    <w:p w14:paraId="1C29BFA6"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składane na podstawie art. </w:t>
      </w:r>
      <w:r w:rsidRPr="008A6B67">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8AA00C0" w14:textId="77777777" w:rsidR="00954D0F" w:rsidRDefault="00954D0F" w:rsidP="00954D0F">
      <w:pPr>
        <w:spacing w:before="120" w:after="120" w:line="264" w:lineRule="auto"/>
        <w:jc w:val="both"/>
        <w:rPr>
          <w:rFonts w:eastAsia="Calibri"/>
          <w:iCs/>
          <w:color w:val="auto"/>
          <w:sz w:val="22"/>
          <w:szCs w:val="22"/>
          <w:lang w:eastAsia="en-US"/>
        </w:rPr>
      </w:pPr>
    </w:p>
    <w:p w14:paraId="75AD3F25" w14:textId="00504E47" w:rsidR="00374D98" w:rsidRDefault="00954D0F" w:rsidP="00954D0F">
      <w:pPr>
        <w:spacing w:before="120" w:after="120" w:line="264" w:lineRule="auto"/>
        <w:jc w:val="both"/>
        <w:rPr>
          <w:b/>
          <w:bCs/>
          <w:color w:val="auto"/>
          <w:sz w:val="22"/>
          <w:szCs w:val="22"/>
        </w:rPr>
      </w:pPr>
      <w:r w:rsidRPr="00834CDD">
        <w:rPr>
          <w:rFonts w:eastAsia="Calibri"/>
          <w:color w:val="auto"/>
          <w:sz w:val="22"/>
          <w:szCs w:val="22"/>
          <w:lang w:eastAsia="en-US"/>
        </w:rPr>
        <w:t xml:space="preserve">Przystępując do postępowania na: </w:t>
      </w:r>
      <w:r w:rsidRPr="008A6B67">
        <w:rPr>
          <w:color w:val="auto"/>
          <w:sz w:val="22"/>
          <w:szCs w:val="22"/>
          <w:lang w:eastAsia="x-none"/>
        </w:rPr>
        <w:t xml:space="preserve"> </w:t>
      </w:r>
      <w:r w:rsidR="00374D98">
        <w:rPr>
          <w:b/>
          <w:bCs/>
          <w:color w:val="auto"/>
          <w:sz w:val="22"/>
          <w:szCs w:val="22"/>
        </w:rPr>
        <w:t>„Z</w:t>
      </w:r>
      <w:r w:rsidR="00374D98"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374D98">
        <w:rPr>
          <w:b/>
          <w:bCs/>
          <w:color w:val="auto"/>
          <w:sz w:val="22"/>
          <w:szCs w:val="22"/>
        </w:rPr>
        <w:t xml:space="preserve">Zegrzu” </w:t>
      </w:r>
    </w:p>
    <w:p w14:paraId="7CEB7720" w14:textId="575121B0" w:rsidR="00954D0F" w:rsidRPr="00374D98" w:rsidRDefault="00374D98" w:rsidP="00374D98">
      <w:pPr>
        <w:rPr>
          <w:b/>
          <w:bCs/>
          <w:color w:val="auto"/>
          <w:sz w:val="22"/>
          <w:szCs w:val="22"/>
        </w:rPr>
      </w:pPr>
      <w:r>
        <w:rPr>
          <w:b/>
          <w:bCs/>
          <w:color w:val="auto"/>
          <w:sz w:val="22"/>
          <w:szCs w:val="22"/>
        </w:rPr>
        <w:t>-</w:t>
      </w:r>
      <w:r w:rsidR="00743E22" w:rsidRPr="00954D0F">
        <w:rPr>
          <w:color w:val="auto"/>
          <w:sz w:val="22"/>
          <w:szCs w:val="22"/>
          <w:lang w:eastAsia="en-US"/>
        </w:rPr>
        <w:t>n</w:t>
      </w:r>
      <w:r w:rsidR="00743E22" w:rsidRPr="00834CDD">
        <w:rPr>
          <w:color w:val="auto"/>
          <w:sz w:val="22"/>
          <w:szCs w:val="22"/>
        </w:rPr>
        <w:t xml:space="preserve">r sprawy </w:t>
      </w:r>
      <w:r w:rsidR="00743E22" w:rsidRPr="00954D0F">
        <w:rPr>
          <w:rFonts w:eastAsia="Calibri"/>
          <w:color w:val="auto"/>
          <w:sz w:val="22"/>
          <w:szCs w:val="22"/>
          <w:lang w:eastAsia="en-US"/>
        </w:rPr>
        <w:t>ZP/</w:t>
      </w:r>
      <w:r w:rsidR="007C05EA">
        <w:rPr>
          <w:rFonts w:eastAsia="Calibri"/>
          <w:color w:val="auto"/>
          <w:sz w:val="22"/>
          <w:szCs w:val="22"/>
          <w:lang w:eastAsia="en-US"/>
        </w:rPr>
        <w:t>1</w:t>
      </w:r>
      <w:r>
        <w:rPr>
          <w:rFonts w:eastAsia="Calibri"/>
          <w:color w:val="auto"/>
          <w:sz w:val="22"/>
          <w:szCs w:val="22"/>
          <w:lang w:eastAsia="en-US"/>
        </w:rPr>
        <w:t>7</w:t>
      </w:r>
      <w:r w:rsidR="00743E22" w:rsidRPr="00954D0F">
        <w:rPr>
          <w:rFonts w:eastAsia="Calibri"/>
          <w:color w:val="auto"/>
          <w:sz w:val="22"/>
          <w:szCs w:val="22"/>
          <w:lang w:eastAsia="en-US"/>
        </w:rPr>
        <w:t>/202</w:t>
      </w:r>
      <w:r w:rsidR="00AE60EC">
        <w:rPr>
          <w:rFonts w:eastAsia="Calibri"/>
          <w:color w:val="auto"/>
          <w:sz w:val="22"/>
          <w:szCs w:val="22"/>
          <w:lang w:eastAsia="en-US"/>
        </w:rPr>
        <w:t>5</w:t>
      </w:r>
    </w:p>
    <w:p w14:paraId="00C1FD1D" w14:textId="77777777" w:rsidR="00743E22" w:rsidRPr="008A6B67" w:rsidRDefault="00743E22" w:rsidP="00954D0F">
      <w:pPr>
        <w:spacing w:before="120" w:after="120" w:line="264" w:lineRule="auto"/>
        <w:jc w:val="both"/>
        <w:rPr>
          <w:color w:val="auto"/>
          <w:sz w:val="22"/>
          <w:szCs w:val="22"/>
          <w:lang w:eastAsia="x-none"/>
        </w:rPr>
      </w:pPr>
    </w:p>
    <w:p w14:paraId="7045FB5C" w14:textId="10251C73" w:rsidR="00954D0F" w:rsidRPr="00F96594" w:rsidRDefault="00954D0F" w:rsidP="00F96594">
      <w:pPr>
        <w:spacing w:before="120" w:after="120" w:line="264" w:lineRule="auto"/>
        <w:jc w:val="both"/>
        <w:rPr>
          <w:rFonts w:eastAsia="Calibri"/>
          <w:color w:val="auto"/>
          <w:sz w:val="22"/>
          <w:szCs w:val="22"/>
          <w:lang w:eastAsia="en-US"/>
        </w:rPr>
      </w:pPr>
      <w:r w:rsidRPr="00834CDD">
        <w:rPr>
          <w:rFonts w:eastAsia="Calibri"/>
          <w:color w:val="auto"/>
          <w:sz w:val="22"/>
          <w:szCs w:val="22"/>
          <w:lang w:eastAsia="en-US"/>
        </w:rPr>
        <w:t>Ja (my) niżej podpisany(ni)……………………………………………………………………</w:t>
      </w:r>
      <w:r w:rsidR="00D35F34">
        <w:rPr>
          <w:rFonts w:eastAsia="Calibri"/>
          <w:color w:val="auto"/>
          <w:sz w:val="22"/>
          <w:szCs w:val="22"/>
          <w:lang w:eastAsia="en-US"/>
        </w:rPr>
        <w:t>………</w:t>
      </w:r>
    </w:p>
    <w:p w14:paraId="47C8F8A0" w14:textId="6A3ACB77" w:rsidR="00954D0F" w:rsidRPr="00F96594" w:rsidRDefault="00954D0F" w:rsidP="00F96594">
      <w:pPr>
        <w:spacing w:before="120" w:line="257" w:lineRule="auto"/>
        <w:ind w:right="6"/>
        <w:rPr>
          <w:rFonts w:eastAsia="Calibri"/>
          <w:color w:val="auto"/>
          <w:sz w:val="22"/>
          <w:szCs w:val="22"/>
          <w:lang w:eastAsia="en-US"/>
        </w:rPr>
      </w:pPr>
      <w:r w:rsidRPr="00834CDD">
        <w:rPr>
          <w:rFonts w:eastAsia="Calibri"/>
          <w:color w:val="auto"/>
          <w:sz w:val="22"/>
          <w:szCs w:val="22"/>
          <w:lang w:eastAsia="en-US"/>
        </w:rPr>
        <w:t>Działając w imieniu i na rzecz:……………………………………………….…………………</w:t>
      </w:r>
      <w:r w:rsidR="00D35F34">
        <w:rPr>
          <w:rFonts w:eastAsia="Calibri"/>
          <w:color w:val="auto"/>
          <w:sz w:val="22"/>
          <w:szCs w:val="22"/>
          <w:lang w:eastAsia="en-US"/>
        </w:rPr>
        <w:t>…….</w:t>
      </w:r>
    </w:p>
    <w:p w14:paraId="03F6E3E0" w14:textId="77777777" w:rsidR="00954D0F" w:rsidRPr="00F96594" w:rsidRDefault="00954D0F" w:rsidP="00F96594">
      <w:pPr>
        <w:spacing w:after="160" w:line="256" w:lineRule="auto"/>
        <w:jc w:val="center"/>
        <w:rPr>
          <w:rFonts w:eastAsia="Calibri"/>
          <w:i/>
          <w:iCs/>
          <w:color w:val="auto"/>
          <w:sz w:val="20"/>
          <w:szCs w:val="20"/>
          <w:lang w:eastAsia="en-US"/>
        </w:rPr>
      </w:pPr>
      <w:r w:rsidRPr="00834CDD">
        <w:rPr>
          <w:rFonts w:eastAsia="Calibri"/>
          <w:color w:val="auto"/>
          <w:sz w:val="20"/>
          <w:szCs w:val="20"/>
          <w:lang w:eastAsia="en-US"/>
        </w:rPr>
        <w:t xml:space="preserve">                                   </w:t>
      </w:r>
      <w:r w:rsidRPr="00807304">
        <w:rPr>
          <w:rFonts w:eastAsia="Calibri"/>
          <w:i/>
          <w:iCs/>
          <w:color w:val="auto"/>
          <w:sz w:val="20"/>
          <w:szCs w:val="20"/>
          <w:lang w:eastAsia="en-US"/>
        </w:rPr>
        <w:t>(pełna nazwa/firma, adres, w zależności od podmiotu: NIP/PESEL, KRS/</w:t>
      </w:r>
      <w:proofErr w:type="spellStart"/>
      <w:r w:rsidRPr="00807304">
        <w:rPr>
          <w:rFonts w:eastAsia="Calibri"/>
          <w:i/>
          <w:iCs/>
          <w:color w:val="auto"/>
          <w:sz w:val="20"/>
          <w:szCs w:val="20"/>
          <w:lang w:eastAsia="en-US"/>
        </w:rPr>
        <w:t>CEiDG</w:t>
      </w:r>
      <w:proofErr w:type="spellEnd"/>
      <w:r w:rsidRPr="00807304">
        <w:rPr>
          <w:rFonts w:eastAsia="Calibri"/>
          <w:i/>
          <w:iCs/>
          <w:color w:val="auto"/>
          <w:sz w:val="20"/>
          <w:szCs w:val="20"/>
          <w:lang w:eastAsia="en-US"/>
        </w:rPr>
        <w:t>)</w:t>
      </w:r>
    </w:p>
    <w:p w14:paraId="3190C25F" w14:textId="56A59134" w:rsidR="00954D0F" w:rsidRPr="008A6B67" w:rsidRDefault="00954D0F" w:rsidP="00954D0F">
      <w:pPr>
        <w:spacing w:after="120"/>
        <w:jc w:val="both"/>
        <w:rPr>
          <w:rFonts w:eastAsia="Calibri"/>
          <w:color w:val="auto"/>
          <w:sz w:val="22"/>
          <w:szCs w:val="22"/>
          <w:lang w:eastAsia="en-US"/>
        </w:rPr>
      </w:pPr>
      <w:r w:rsidRPr="008A6B67">
        <w:rPr>
          <w:rFonts w:eastAsia="Calibri"/>
          <w:color w:val="auto"/>
          <w:sz w:val="22"/>
          <w:szCs w:val="22"/>
          <w:lang w:eastAsia="en-US"/>
        </w:rPr>
        <w:t xml:space="preserve">świadomy odpowiedzialności za składanie fałszywych oświadczeń w związku z art. </w:t>
      </w:r>
      <w:r w:rsidRPr="00834CDD">
        <w:rPr>
          <w:rFonts w:eastAsia="Calibri"/>
          <w:color w:val="auto"/>
          <w:sz w:val="22"/>
          <w:szCs w:val="22"/>
          <w:lang w:eastAsia="en-US"/>
        </w:rPr>
        <w:t>5k rozporządzenia Rady (UE) nr 833/2014 z dnia 31 lipca 2014 r. dotyczącego środków ograniczających w związku z działaniami Rosji destabilizującymi sytuacj</w:t>
      </w:r>
      <w:r w:rsidRPr="00807304">
        <w:rPr>
          <w:rFonts w:eastAsia="Calibri"/>
          <w:color w:val="auto"/>
          <w:sz w:val="22"/>
          <w:szCs w:val="22"/>
          <w:lang w:eastAsia="en-US"/>
        </w:rPr>
        <w:t>ę na Ukrainie (Dz. Urz. UE nr L 229 z 31.7.2014,</w:t>
      </w:r>
      <w:r w:rsidR="00525FCD" w:rsidRPr="00F96594">
        <w:rPr>
          <w:rFonts w:eastAsia="Calibri"/>
          <w:color w:val="auto"/>
          <w:sz w:val="22"/>
          <w:szCs w:val="22"/>
          <w:lang w:eastAsia="en-US"/>
        </w:rPr>
        <w:t xml:space="preserve"> </w:t>
      </w:r>
      <w:r w:rsidRPr="00F96594">
        <w:rPr>
          <w:rFonts w:eastAsia="Calibri"/>
          <w:color w:val="auto"/>
          <w:sz w:val="22"/>
          <w:szCs w:val="22"/>
          <w:lang w:eastAsia="en-US"/>
        </w:rPr>
        <w:t xml:space="preserve">str.1) dodanym do rozporządzenia Rady (UE) nr 833/2014 na mocy art. 1 pkt 23 rozporządzenia 2022/576 (Dz. Urz. UE nr L 111 z 8.4.2022, str. 1) </w:t>
      </w:r>
      <w:r w:rsidRPr="008A6B67">
        <w:rPr>
          <w:rFonts w:eastAsia="Calibri"/>
          <w:color w:val="auto"/>
          <w:sz w:val="22"/>
          <w:szCs w:val="22"/>
          <w:lang w:eastAsia="en-US"/>
        </w:rPr>
        <w:t>oświadczam, że:</w:t>
      </w:r>
    </w:p>
    <w:p w14:paraId="197D809E" w14:textId="77777777" w:rsidR="00954D0F" w:rsidRPr="00F96594" w:rsidRDefault="00954D0F" w:rsidP="00221C61">
      <w:pPr>
        <w:numPr>
          <w:ilvl w:val="4"/>
          <w:numId w:val="66"/>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7EBBF986"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 xml:space="preserve">obywatelem rosyjskim lub osobą fizyczną lub prawną, podmiotem lub organem z siedzibą </w:t>
      </w:r>
      <w:r w:rsidRPr="008A6B67">
        <w:rPr>
          <w:rFonts w:eastAsia="Calibri"/>
          <w:bCs/>
          <w:color w:val="auto"/>
          <w:sz w:val="22"/>
          <w:szCs w:val="22"/>
          <w:lang w:eastAsia="en-US"/>
        </w:rPr>
        <w:br/>
      </w:r>
      <w:r w:rsidRPr="00834CDD">
        <w:rPr>
          <w:rFonts w:eastAsia="Calibri"/>
          <w:color w:val="auto"/>
          <w:sz w:val="22"/>
          <w:szCs w:val="22"/>
          <w:lang w:eastAsia="en-US"/>
        </w:rPr>
        <w:t>w Rosji;</w:t>
      </w:r>
    </w:p>
    <w:p w14:paraId="0C607881" w14:textId="77777777" w:rsidR="00954D0F" w:rsidRPr="00F96594" w:rsidRDefault="00954D0F" w:rsidP="00221C61">
      <w:pPr>
        <w:numPr>
          <w:ilvl w:val="4"/>
          <w:numId w:val="66"/>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6BFB92D9"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osobą prawną, podmiotem lub organem, do których prawa własności bezpośrednio lub pośrednio w ponad 50% należą do podmiotu, o którym mowa</w:t>
      </w:r>
      <w:r w:rsidRPr="00807304">
        <w:rPr>
          <w:rFonts w:eastAsia="Calibri"/>
          <w:color w:val="auto"/>
          <w:sz w:val="22"/>
          <w:szCs w:val="22"/>
          <w:lang w:eastAsia="en-US"/>
        </w:rPr>
        <w:t xml:space="preserve"> w lit. a) niniejszego ustępu; lub</w:t>
      </w:r>
    </w:p>
    <w:p w14:paraId="2D3D928F" w14:textId="77777777" w:rsidR="00954D0F" w:rsidRPr="00F96594" w:rsidRDefault="00954D0F" w:rsidP="00221C61">
      <w:pPr>
        <w:numPr>
          <w:ilvl w:val="4"/>
          <w:numId w:val="66"/>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2E2C3804"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osobą fizyczną lub prawną, podmiotem lub organem działającym w imieniu lub pod kierunkiem podmiotu, o którym mowa w lit. a) lub b) niniejszego ustępu,</w:t>
      </w:r>
    </w:p>
    <w:p w14:paraId="716DB08A" w14:textId="77777777" w:rsidR="00954D0F" w:rsidRPr="00F96594" w:rsidRDefault="00954D0F" w:rsidP="00F96594">
      <w:pPr>
        <w:tabs>
          <w:tab w:val="left" w:pos="284"/>
        </w:tabs>
        <w:spacing w:after="120"/>
        <w:jc w:val="both"/>
        <w:rPr>
          <w:color w:val="auto"/>
          <w:sz w:val="22"/>
          <w:szCs w:val="22"/>
          <w:lang w:eastAsia="en-US"/>
        </w:rPr>
      </w:pPr>
      <w:r w:rsidRPr="00834CDD">
        <w:rPr>
          <w:color w:val="auto"/>
          <w:sz w:val="22"/>
          <w:szCs w:val="22"/>
          <w:lang w:eastAsia="en-US"/>
        </w:rPr>
        <w:t xml:space="preserve">oraz </w:t>
      </w:r>
    </w:p>
    <w:p w14:paraId="181A9C17" w14:textId="77777777" w:rsidR="00954D0F" w:rsidRPr="00F96594" w:rsidRDefault="00954D0F" w:rsidP="00F96594">
      <w:pPr>
        <w:tabs>
          <w:tab w:val="left" w:pos="284"/>
        </w:tabs>
        <w:spacing w:after="120"/>
        <w:jc w:val="both"/>
        <w:rPr>
          <w:color w:val="auto"/>
          <w:sz w:val="22"/>
          <w:szCs w:val="22"/>
          <w:lang w:eastAsia="en-US"/>
        </w:rPr>
      </w:pPr>
      <w:r w:rsidRPr="00834CDD">
        <w:rPr>
          <w:rFonts w:ascii="MS Gothic" w:eastAsia="MS Gothic" w:hAnsi="MS Gothic" w:cs="MS Gothic"/>
          <w:color w:val="auto"/>
          <w:sz w:val="22"/>
          <w:szCs w:val="22"/>
          <w:lang w:eastAsia="en-US"/>
        </w:rPr>
        <w:t>☐</w:t>
      </w:r>
      <w:r w:rsidRPr="00807304">
        <w:rPr>
          <w:color w:val="auto"/>
          <w:sz w:val="22"/>
          <w:szCs w:val="22"/>
          <w:lang w:eastAsia="en-US"/>
        </w:rPr>
        <w:t xml:space="preserve"> </w:t>
      </w:r>
      <w:r w:rsidRPr="00F96594">
        <w:rPr>
          <w:b/>
          <w:bCs/>
          <w:color w:val="auto"/>
          <w:sz w:val="22"/>
          <w:szCs w:val="22"/>
          <w:lang w:eastAsia="en-US"/>
        </w:rPr>
        <w:t>nie korzystam</w:t>
      </w:r>
      <w:r w:rsidRPr="00F96594">
        <w:rPr>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color w:val="auto"/>
          <w:sz w:val="22"/>
          <w:szCs w:val="22"/>
          <w:lang w:eastAsia="en-US"/>
        </w:rPr>
        <w:t xml:space="preserve"> </w:t>
      </w:r>
      <w:r w:rsidRPr="00F96594">
        <w:rPr>
          <w:b/>
          <w:bCs/>
          <w:color w:val="auto"/>
          <w:sz w:val="22"/>
          <w:szCs w:val="22"/>
          <w:lang w:eastAsia="en-US"/>
        </w:rPr>
        <w:t>korzystam</w:t>
      </w:r>
      <w:r w:rsidRPr="00F96594">
        <w:rPr>
          <w:color w:val="auto"/>
          <w:sz w:val="22"/>
          <w:szCs w:val="22"/>
          <w:lang w:eastAsia="en-US"/>
        </w:rPr>
        <w:t xml:space="preserve"> z podwykonawców, dostawców* </w:t>
      </w:r>
    </w:p>
    <w:p w14:paraId="4FE2DEDE" w14:textId="77777777" w:rsidR="00954D0F" w:rsidRPr="00F96594" w:rsidRDefault="00954D0F" w:rsidP="00F96594">
      <w:pPr>
        <w:tabs>
          <w:tab w:val="left" w:pos="284"/>
        </w:tabs>
        <w:spacing w:after="120"/>
        <w:jc w:val="both"/>
        <w:rPr>
          <w:color w:val="auto"/>
          <w:sz w:val="22"/>
          <w:szCs w:val="22"/>
          <w:lang w:eastAsia="en-US"/>
        </w:rPr>
      </w:pPr>
      <w:r w:rsidRPr="00834CDD">
        <w:rPr>
          <w:rFonts w:ascii="MS Gothic" w:eastAsia="MS Gothic" w:hAnsi="MS Gothic" w:cs="MS Gothic"/>
          <w:color w:val="auto"/>
          <w:sz w:val="22"/>
          <w:szCs w:val="22"/>
          <w:lang w:eastAsia="en-US"/>
        </w:rPr>
        <w:t>☐</w:t>
      </w:r>
      <w:r w:rsidRPr="00807304">
        <w:rPr>
          <w:color w:val="auto"/>
          <w:sz w:val="22"/>
          <w:szCs w:val="22"/>
          <w:lang w:eastAsia="en-US"/>
        </w:rPr>
        <w:t xml:space="preserve"> </w:t>
      </w:r>
      <w:r w:rsidRPr="00F96594">
        <w:rPr>
          <w:b/>
          <w:bCs/>
          <w:color w:val="auto"/>
          <w:sz w:val="22"/>
          <w:szCs w:val="22"/>
          <w:lang w:eastAsia="en-US"/>
        </w:rPr>
        <w:t>nie polegam</w:t>
      </w:r>
      <w:r w:rsidRPr="00F96594">
        <w:rPr>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color w:val="auto"/>
          <w:sz w:val="22"/>
          <w:szCs w:val="22"/>
          <w:lang w:eastAsia="en-US"/>
        </w:rPr>
        <w:t xml:space="preserve"> </w:t>
      </w:r>
      <w:r w:rsidRPr="00F96594">
        <w:rPr>
          <w:b/>
          <w:bCs/>
          <w:color w:val="auto"/>
          <w:sz w:val="22"/>
          <w:szCs w:val="22"/>
          <w:lang w:eastAsia="en-US"/>
        </w:rPr>
        <w:t xml:space="preserve">polegam </w:t>
      </w:r>
      <w:r w:rsidRPr="00F96594">
        <w:rPr>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34CDD">
        <w:rPr>
          <w:color w:val="auto"/>
          <w:sz w:val="22"/>
          <w:szCs w:val="22"/>
          <w:lang w:eastAsia="en-US"/>
        </w:rPr>
        <w:t>.</w:t>
      </w:r>
    </w:p>
    <w:p w14:paraId="4D8CD38C" w14:textId="77777777" w:rsidR="00954D0F" w:rsidRDefault="00954D0F" w:rsidP="00954D0F">
      <w:pPr>
        <w:tabs>
          <w:tab w:val="left" w:pos="284"/>
        </w:tabs>
        <w:spacing w:after="120"/>
        <w:jc w:val="both"/>
        <w:rPr>
          <w:bCs/>
          <w:color w:val="auto"/>
          <w:sz w:val="22"/>
          <w:szCs w:val="22"/>
          <w:lang w:eastAsia="en-US"/>
        </w:rPr>
      </w:pPr>
    </w:p>
    <w:p w14:paraId="42B064B1" w14:textId="034DC018" w:rsidR="00954D0F" w:rsidRPr="0070317F" w:rsidRDefault="00954D0F" w:rsidP="0070317F">
      <w:pPr>
        <w:spacing w:after="120" w:line="256" w:lineRule="auto"/>
        <w:ind w:right="-851"/>
        <w:rPr>
          <w:rFonts w:eastAsia="Calibri"/>
          <w:i/>
          <w:iCs/>
          <w:color w:val="auto"/>
          <w:sz w:val="20"/>
          <w:szCs w:val="20"/>
          <w:lang w:eastAsia="en-US"/>
        </w:rPr>
      </w:pPr>
      <w:r w:rsidRPr="00834CDD">
        <w:rPr>
          <w:rFonts w:eastAsia="Calibri"/>
          <w:i/>
          <w:iCs/>
          <w:color w:val="auto"/>
          <w:sz w:val="20"/>
          <w:szCs w:val="20"/>
          <w:lang w:eastAsia="en-US"/>
        </w:rPr>
        <w:t>*) właściwe zaznaczyć</w:t>
      </w:r>
    </w:p>
    <w:p w14:paraId="5E51E2AB" w14:textId="77777777" w:rsidR="00C5075D" w:rsidRPr="00473566" w:rsidRDefault="00C5075D" w:rsidP="00C5075D">
      <w:pPr>
        <w:spacing w:after="120"/>
        <w:ind w:left="2836" w:firstLine="709"/>
        <w:jc w:val="both"/>
        <w:rPr>
          <w:sz w:val="21"/>
          <w:szCs w:val="21"/>
        </w:rPr>
      </w:pPr>
      <w:r>
        <w:rPr>
          <w:sz w:val="21"/>
          <w:szCs w:val="21"/>
        </w:rPr>
        <w:t xml:space="preserve">                            </w:t>
      </w:r>
      <w:r w:rsidRPr="00473566">
        <w:rPr>
          <w:sz w:val="21"/>
          <w:szCs w:val="21"/>
        </w:rPr>
        <w:t>…………………………………….</w:t>
      </w:r>
    </w:p>
    <w:p w14:paraId="5387D0CE" w14:textId="6C9C7749" w:rsidR="00374D98" w:rsidRPr="00D35F34" w:rsidRDefault="0008088A" w:rsidP="00D35F34">
      <w:pPr>
        <w:tabs>
          <w:tab w:val="left" w:pos="4770"/>
        </w:tabs>
        <w:ind w:left="4963" w:right="90"/>
        <w:rPr>
          <w:i/>
          <w:iCs/>
          <w:color w:val="auto"/>
          <w:sz w:val="14"/>
          <w:szCs w:val="14"/>
        </w:rPr>
      </w:pPr>
      <w:r w:rsidRPr="00F96594">
        <w:rPr>
          <w:rFonts w:eastAsiaTheme="minorEastAsia"/>
          <w:i/>
          <w:iCs/>
          <w:sz w:val="18"/>
          <w:szCs w:val="18"/>
          <w:lang w:eastAsia="en-US"/>
        </w:rPr>
        <w:t xml:space="preserve">niniejszy plik powinien być podpisany kwalifikowanym podpisem elektronicznym, przez </w:t>
      </w:r>
      <w:proofErr w:type="spellStart"/>
      <w:r w:rsidRPr="00F96594">
        <w:rPr>
          <w:rFonts w:eastAsiaTheme="minorEastAsia"/>
          <w:i/>
          <w:iCs/>
          <w:sz w:val="18"/>
          <w:szCs w:val="18"/>
          <w:lang w:eastAsia="en-US"/>
        </w:rPr>
        <w:t>osobe</w:t>
      </w:r>
      <w:proofErr w:type="spellEnd"/>
      <w:r w:rsidRPr="00F96594">
        <w:rPr>
          <w:rFonts w:eastAsiaTheme="minorEastAsia"/>
          <w:i/>
          <w:iCs/>
          <w:sz w:val="18"/>
          <w:szCs w:val="18"/>
          <w:lang w:eastAsia="en-US"/>
        </w:rPr>
        <w:t xml:space="preserve"> upoważnioną do składania </w:t>
      </w:r>
      <w:proofErr w:type="spellStart"/>
      <w:r w:rsidRPr="00F96594">
        <w:rPr>
          <w:rFonts w:eastAsiaTheme="minorEastAsia"/>
          <w:i/>
          <w:iCs/>
          <w:sz w:val="18"/>
          <w:szCs w:val="18"/>
          <w:lang w:eastAsia="en-US"/>
        </w:rPr>
        <w:t>oświadczen</w:t>
      </w:r>
      <w:proofErr w:type="spellEnd"/>
      <w:r w:rsidRPr="00F96594">
        <w:rPr>
          <w:rFonts w:eastAsiaTheme="minorEastAsia"/>
          <w:i/>
          <w:iCs/>
          <w:sz w:val="18"/>
          <w:szCs w:val="18"/>
          <w:lang w:eastAsia="en-US"/>
        </w:rPr>
        <w:t xml:space="preserve"> woli w imieniu Wykonawcy</w:t>
      </w:r>
    </w:p>
    <w:p w14:paraId="246A1E73" w14:textId="75E83A6D" w:rsidR="00743E22" w:rsidRPr="00F96594" w:rsidRDefault="00743E22">
      <w:pPr>
        <w:ind w:right="-13"/>
        <w:jc w:val="right"/>
        <w:rPr>
          <w:b/>
          <w:bCs/>
          <w:sz w:val="22"/>
          <w:szCs w:val="22"/>
        </w:rPr>
      </w:pPr>
      <w:r w:rsidRPr="00834CDD">
        <w:rPr>
          <w:b/>
          <w:bCs/>
          <w:sz w:val="22"/>
          <w:szCs w:val="22"/>
        </w:rPr>
        <w:lastRenderedPageBreak/>
        <w:t xml:space="preserve">Załącznik </w:t>
      </w:r>
      <w:r w:rsidR="002A7D72">
        <w:rPr>
          <w:b/>
          <w:bCs/>
          <w:sz w:val="22"/>
          <w:szCs w:val="22"/>
        </w:rPr>
        <w:t>n</w:t>
      </w:r>
      <w:r w:rsidRPr="00834CDD">
        <w:rPr>
          <w:b/>
          <w:bCs/>
          <w:sz w:val="22"/>
          <w:szCs w:val="22"/>
        </w:rPr>
        <w:t xml:space="preserve">r </w:t>
      </w:r>
      <w:r w:rsidR="00A37DC6">
        <w:rPr>
          <w:b/>
          <w:bCs/>
          <w:sz w:val="22"/>
          <w:szCs w:val="22"/>
        </w:rPr>
        <w:t>9</w:t>
      </w:r>
      <w:r w:rsidRPr="00834CDD">
        <w:rPr>
          <w:b/>
          <w:bCs/>
          <w:sz w:val="22"/>
          <w:szCs w:val="22"/>
        </w:rPr>
        <w:t xml:space="preserve"> do SWZ</w:t>
      </w:r>
    </w:p>
    <w:p w14:paraId="2B2668EA" w14:textId="77777777" w:rsidR="000E5F6F" w:rsidRPr="00F96594" w:rsidRDefault="000E5F6F">
      <w:pPr>
        <w:jc w:val="right"/>
        <w:rPr>
          <w:b/>
          <w:bCs/>
          <w:color w:val="auto"/>
          <w:sz w:val="22"/>
          <w:szCs w:val="22"/>
        </w:rPr>
      </w:pPr>
      <w:r w:rsidRPr="00525FCD">
        <w:rPr>
          <w:sz w:val="22"/>
          <w:szCs w:val="22"/>
        </w:rPr>
        <w:t>(</w:t>
      </w:r>
      <w:r w:rsidRPr="00834CDD">
        <w:rPr>
          <w:i/>
          <w:iCs/>
          <w:sz w:val="22"/>
          <w:szCs w:val="22"/>
        </w:rPr>
        <w:t>dokument składany do oferty – jeśli dotyczy)</w:t>
      </w:r>
    </w:p>
    <w:p w14:paraId="785D377B" w14:textId="77777777" w:rsidR="000E5F6F" w:rsidRPr="00DC30C1" w:rsidRDefault="000E5F6F" w:rsidP="00743E22">
      <w:pPr>
        <w:ind w:right="-13"/>
        <w:jc w:val="right"/>
        <w:rPr>
          <w:b/>
        </w:rPr>
      </w:pPr>
    </w:p>
    <w:p w14:paraId="096D0E14" w14:textId="37C1D1F5" w:rsidR="00EB1F29" w:rsidRDefault="00EB1F29" w:rsidP="00412CF7"/>
    <w:p w14:paraId="21A082CA" w14:textId="77777777" w:rsidR="00EB1F29" w:rsidRPr="00EB1F29" w:rsidRDefault="00EB1F29" w:rsidP="00412CF7">
      <w:pPr>
        <w:rPr>
          <w:color w:val="auto"/>
        </w:rPr>
      </w:pPr>
    </w:p>
    <w:p w14:paraId="56D78121" w14:textId="77777777" w:rsidR="00412CF7" w:rsidRPr="00EB1F29" w:rsidRDefault="00412CF7" w:rsidP="00412CF7">
      <w:pPr>
        <w:jc w:val="center"/>
        <w:rPr>
          <w:color w:val="auto"/>
          <w:sz w:val="22"/>
          <w:szCs w:val="22"/>
        </w:rPr>
      </w:pPr>
      <w:bookmarkStart w:id="13" w:name="_Hlk124230151"/>
      <w:r w:rsidRPr="00834CDD">
        <w:rPr>
          <w:b/>
          <w:bCs/>
          <w:color w:val="auto"/>
          <w:sz w:val="22"/>
          <w:szCs w:val="22"/>
        </w:rPr>
        <w:t xml:space="preserve">OŚWIADCZENIE </w:t>
      </w:r>
      <w:r w:rsidRPr="00807304">
        <w:rPr>
          <w:b/>
          <w:bCs/>
          <w:color w:val="auto"/>
          <w:sz w:val="22"/>
          <w:szCs w:val="22"/>
        </w:rPr>
        <w:t>WYKONAWCÓW</w:t>
      </w:r>
    </w:p>
    <w:p w14:paraId="2481BE7C" w14:textId="77777777" w:rsidR="00412CF7" w:rsidRPr="00EB1F29" w:rsidRDefault="00412CF7" w:rsidP="00412CF7">
      <w:pPr>
        <w:jc w:val="center"/>
        <w:rPr>
          <w:color w:val="auto"/>
          <w:sz w:val="22"/>
          <w:szCs w:val="22"/>
        </w:rPr>
      </w:pPr>
      <w:r w:rsidRPr="00834CDD">
        <w:rPr>
          <w:b/>
          <w:bCs/>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0755951" w14:textId="77777777" w:rsidR="00412CF7" w:rsidRPr="00EB1F29" w:rsidRDefault="00412CF7" w:rsidP="00412CF7">
      <w:pPr>
        <w:spacing w:line="360" w:lineRule="auto"/>
        <w:jc w:val="both"/>
        <w:rPr>
          <w:color w:val="auto"/>
          <w:sz w:val="22"/>
          <w:szCs w:val="22"/>
        </w:rPr>
      </w:pPr>
      <w:r w:rsidRPr="00EB1F29">
        <w:rPr>
          <w:color w:val="auto"/>
          <w:sz w:val="22"/>
          <w:szCs w:val="22"/>
        </w:rPr>
        <w:tab/>
      </w:r>
    </w:p>
    <w:p w14:paraId="50F029BA" w14:textId="77777777" w:rsidR="00412CF7" w:rsidRPr="00EB1F29" w:rsidRDefault="00412CF7" w:rsidP="00412CF7">
      <w:pPr>
        <w:keepNext/>
        <w:widowControl w:val="0"/>
        <w:autoSpaceDE w:val="0"/>
        <w:autoSpaceDN w:val="0"/>
        <w:adjustRightInd w:val="0"/>
        <w:spacing w:after="120"/>
        <w:ind w:right="6"/>
        <w:jc w:val="right"/>
        <w:outlineLvl w:val="8"/>
        <w:rPr>
          <w:b/>
          <w:color w:val="auto"/>
          <w:sz w:val="22"/>
          <w:szCs w:val="22"/>
        </w:rPr>
      </w:pPr>
    </w:p>
    <w:p w14:paraId="287DB258" w14:textId="41E9372D" w:rsidR="00412CF7" w:rsidRPr="00EB1F29" w:rsidRDefault="00412CF7" w:rsidP="00412CF7">
      <w:pPr>
        <w:keepNext/>
        <w:widowControl w:val="0"/>
        <w:autoSpaceDE w:val="0"/>
        <w:autoSpaceDN w:val="0"/>
        <w:adjustRightInd w:val="0"/>
        <w:spacing w:after="120"/>
        <w:ind w:right="6"/>
        <w:jc w:val="both"/>
        <w:outlineLvl w:val="8"/>
        <w:rPr>
          <w:color w:val="auto"/>
          <w:sz w:val="22"/>
          <w:szCs w:val="22"/>
        </w:rPr>
      </w:pPr>
      <w:r w:rsidRPr="00EB1F29">
        <w:rPr>
          <w:color w:val="auto"/>
          <w:sz w:val="22"/>
          <w:szCs w:val="22"/>
        </w:rPr>
        <w:t xml:space="preserve">Na potrzeby postępowania o udzielenie zamówienia publicznego pn. </w:t>
      </w:r>
      <w:r w:rsidR="00525FCD">
        <w:rPr>
          <w:color w:val="auto"/>
          <w:sz w:val="22"/>
          <w:szCs w:val="22"/>
        </w:rPr>
        <w:t>„</w:t>
      </w:r>
      <w:r w:rsidR="00374D98">
        <w:rPr>
          <w:b/>
          <w:bCs/>
          <w:color w:val="auto"/>
          <w:sz w:val="22"/>
          <w:szCs w:val="22"/>
        </w:rPr>
        <w:t>Z</w:t>
      </w:r>
      <w:r w:rsidR="00374D98" w:rsidRPr="00530E94">
        <w:rPr>
          <w:b/>
          <w:bCs/>
          <w:color w:val="auto"/>
          <w:sz w:val="22"/>
          <w:szCs w:val="22"/>
        </w:rPr>
        <w:t xml:space="preserve">akup i dostawa materiałów budowlanych, artykułów metalowych, farb, lakierów, rozpuszczalników oraz akcesoriów malarskich dla jednostek wojskowych będących na zaopatrzeniu 26 Wojskowego Oddziału Gospodarczego w </w:t>
      </w:r>
      <w:r w:rsidR="00374D98">
        <w:rPr>
          <w:b/>
          <w:bCs/>
          <w:color w:val="auto"/>
          <w:sz w:val="22"/>
          <w:szCs w:val="22"/>
        </w:rPr>
        <w:t>Zegrzu</w:t>
      </w:r>
      <w:r w:rsidR="00525FCD">
        <w:rPr>
          <w:b/>
          <w:bCs/>
          <w:color w:val="auto"/>
          <w:sz w:val="22"/>
          <w:szCs w:val="22"/>
        </w:rPr>
        <w:t>”</w:t>
      </w:r>
      <w:r w:rsidR="00374D98">
        <w:rPr>
          <w:b/>
          <w:bCs/>
          <w:color w:val="auto"/>
          <w:sz w:val="22"/>
          <w:szCs w:val="22"/>
        </w:rPr>
        <w:t xml:space="preserve"> - </w:t>
      </w:r>
      <w:r w:rsidRPr="00807304">
        <w:rPr>
          <w:color w:val="auto"/>
          <w:sz w:val="22"/>
          <w:szCs w:val="22"/>
        </w:rPr>
        <w:t>nr sprawy</w:t>
      </w:r>
      <w:r w:rsidRPr="00EB1F29">
        <w:rPr>
          <w:color w:val="auto"/>
          <w:sz w:val="22"/>
          <w:szCs w:val="22"/>
        </w:rPr>
        <w:t xml:space="preserve"> </w:t>
      </w:r>
      <w:r w:rsidRPr="00EB1F29">
        <w:rPr>
          <w:b/>
          <w:bCs/>
          <w:color w:val="auto"/>
          <w:sz w:val="22"/>
          <w:szCs w:val="22"/>
        </w:rPr>
        <w:t>ZP/</w:t>
      </w:r>
      <w:r w:rsidR="007C05EA">
        <w:rPr>
          <w:b/>
          <w:bCs/>
          <w:color w:val="auto"/>
          <w:sz w:val="22"/>
          <w:szCs w:val="22"/>
        </w:rPr>
        <w:t>1</w:t>
      </w:r>
      <w:r w:rsidR="00374D98">
        <w:rPr>
          <w:b/>
          <w:bCs/>
          <w:color w:val="auto"/>
          <w:sz w:val="22"/>
          <w:szCs w:val="22"/>
        </w:rPr>
        <w:t>7</w:t>
      </w:r>
      <w:r w:rsidRPr="00EB1F29">
        <w:rPr>
          <w:b/>
          <w:bCs/>
          <w:color w:val="auto"/>
          <w:sz w:val="22"/>
          <w:szCs w:val="22"/>
        </w:rPr>
        <w:t>/202</w:t>
      </w:r>
      <w:r w:rsidR="00AE60EC">
        <w:rPr>
          <w:b/>
          <w:bCs/>
          <w:color w:val="auto"/>
          <w:sz w:val="22"/>
          <w:szCs w:val="22"/>
        </w:rPr>
        <w:t>5</w:t>
      </w:r>
      <w:r w:rsidRPr="00EB1F29">
        <w:rPr>
          <w:color w:val="auto"/>
          <w:sz w:val="22"/>
          <w:szCs w:val="22"/>
        </w:rPr>
        <w:t xml:space="preserve"> prowadzonego przez </w:t>
      </w:r>
      <w:r w:rsidR="00525FCD">
        <w:rPr>
          <w:color w:val="auto"/>
          <w:sz w:val="22"/>
          <w:szCs w:val="22"/>
        </w:rPr>
        <w:t xml:space="preserve">26 Wojskowy Oddział </w:t>
      </w:r>
      <w:proofErr w:type="spellStart"/>
      <w:r w:rsidR="00525FCD">
        <w:rPr>
          <w:color w:val="auto"/>
          <w:sz w:val="22"/>
          <w:szCs w:val="22"/>
        </w:rPr>
        <w:t>Gosodarczy</w:t>
      </w:r>
      <w:proofErr w:type="spellEnd"/>
      <w:r w:rsidR="00525FCD">
        <w:rPr>
          <w:color w:val="auto"/>
          <w:sz w:val="22"/>
          <w:szCs w:val="22"/>
        </w:rPr>
        <w:t xml:space="preserve"> w Zegrzu</w:t>
      </w:r>
      <w:r w:rsidRPr="00EB1F29">
        <w:rPr>
          <w:color w:val="auto"/>
          <w:sz w:val="22"/>
          <w:szCs w:val="22"/>
        </w:rPr>
        <w:t xml:space="preserve"> oświadczam, że*: </w:t>
      </w:r>
    </w:p>
    <w:p w14:paraId="76932B95" w14:textId="06FBF832"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0B6D5149" w14:textId="77777777"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792F916A" w14:textId="77777777" w:rsidR="00412CF7" w:rsidRPr="00EB1F29" w:rsidRDefault="00412CF7" w:rsidP="00221C61">
      <w:pPr>
        <w:keepNext/>
        <w:widowControl w:val="0"/>
        <w:numPr>
          <w:ilvl w:val="0"/>
          <w:numId w:val="64"/>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30EA793C"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2E39B1AA"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76618971" w14:textId="77777777" w:rsidR="00412CF7" w:rsidRPr="00EB1F29" w:rsidRDefault="00412CF7" w:rsidP="00EB1F29">
      <w:pPr>
        <w:keepNext/>
        <w:widowControl w:val="0"/>
        <w:autoSpaceDE w:val="0"/>
        <w:autoSpaceDN w:val="0"/>
        <w:adjustRightInd w:val="0"/>
        <w:spacing w:after="120"/>
        <w:ind w:right="6"/>
        <w:jc w:val="both"/>
        <w:outlineLvl w:val="8"/>
        <w:rPr>
          <w:color w:val="auto"/>
          <w:sz w:val="22"/>
          <w:szCs w:val="22"/>
        </w:rPr>
      </w:pPr>
    </w:p>
    <w:p w14:paraId="16E2A738" w14:textId="77777777" w:rsidR="00412CF7" w:rsidRPr="00EB1F29" w:rsidRDefault="00412CF7" w:rsidP="00221C61">
      <w:pPr>
        <w:keepNext/>
        <w:widowControl w:val="0"/>
        <w:numPr>
          <w:ilvl w:val="0"/>
          <w:numId w:val="64"/>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1035C9DE"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7A8DF7CD"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33686F7B" w14:textId="77777777" w:rsidR="00412CF7" w:rsidRPr="00EB1F29" w:rsidRDefault="00412CF7" w:rsidP="00EB1F29">
      <w:pPr>
        <w:keepNext/>
        <w:widowControl w:val="0"/>
        <w:autoSpaceDE w:val="0"/>
        <w:autoSpaceDN w:val="0"/>
        <w:adjustRightInd w:val="0"/>
        <w:spacing w:after="120"/>
        <w:ind w:right="6"/>
        <w:jc w:val="both"/>
        <w:outlineLvl w:val="8"/>
        <w:rPr>
          <w:rFonts w:ascii="Arial" w:hAnsi="Arial" w:cs="Arial"/>
          <w:color w:val="auto"/>
          <w:sz w:val="22"/>
          <w:szCs w:val="22"/>
        </w:rPr>
      </w:pPr>
    </w:p>
    <w:p w14:paraId="48898CD6" w14:textId="77777777" w:rsidR="00412CF7" w:rsidRPr="00EB1F29" w:rsidRDefault="00412CF7" w:rsidP="00221C61">
      <w:pPr>
        <w:keepNext/>
        <w:widowControl w:val="0"/>
        <w:numPr>
          <w:ilvl w:val="0"/>
          <w:numId w:val="64"/>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5FECCEB3"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1AC28484"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5C9B8F5B" w14:textId="3A67EE56" w:rsidR="00412CF7" w:rsidRPr="00EB1F29" w:rsidRDefault="00412CF7" w:rsidP="000D7039">
      <w:pPr>
        <w:ind w:left="568" w:hanging="284"/>
        <w:rPr>
          <w:i/>
          <w:color w:val="auto"/>
          <w:sz w:val="22"/>
          <w:szCs w:val="22"/>
        </w:rPr>
      </w:pPr>
    </w:p>
    <w:p w14:paraId="402F3EA8" w14:textId="6F839A48" w:rsidR="00EB1F29" w:rsidRPr="00EB1F29" w:rsidRDefault="00EB1F29" w:rsidP="000D7039">
      <w:pPr>
        <w:ind w:left="568" w:hanging="284"/>
        <w:rPr>
          <w:i/>
          <w:color w:val="auto"/>
          <w:sz w:val="22"/>
          <w:szCs w:val="22"/>
        </w:rPr>
      </w:pPr>
    </w:p>
    <w:p w14:paraId="26C2A189" w14:textId="13BBD578" w:rsidR="00EB1F29" w:rsidRPr="00EB1F29" w:rsidRDefault="00EB1F29" w:rsidP="000D7039">
      <w:pPr>
        <w:ind w:left="568" w:hanging="284"/>
        <w:rPr>
          <w:i/>
          <w:color w:val="auto"/>
          <w:sz w:val="22"/>
          <w:szCs w:val="22"/>
        </w:rPr>
      </w:pPr>
    </w:p>
    <w:p w14:paraId="1C850AB3" w14:textId="77777777" w:rsidR="00EB1F29" w:rsidRPr="00EB1F29" w:rsidRDefault="00EB1F29" w:rsidP="00EB1F29">
      <w:pPr>
        <w:tabs>
          <w:tab w:val="left" w:pos="3900"/>
        </w:tabs>
        <w:autoSpaceDE w:val="0"/>
        <w:ind w:left="4536" w:right="45"/>
        <w:jc w:val="center"/>
        <w:rPr>
          <w:color w:val="auto"/>
          <w:sz w:val="22"/>
          <w:szCs w:val="22"/>
        </w:rPr>
      </w:pPr>
      <w:r w:rsidRPr="00EB1F29">
        <w:rPr>
          <w:color w:val="auto"/>
          <w:sz w:val="22"/>
          <w:szCs w:val="22"/>
        </w:rPr>
        <w:t>……………………………………………</w:t>
      </w:r>
    </w:p>
    <w:bookmarkEnd w:id="13"/>
    <w:p w14:paraId="6628F9C2" w14:textId="77777777" w:rsidR="0008088A" w:rsidRPr="00F96594" w:rsidRDefault="0008088A">
      <w:pPr>
        <w:tabs>
          <w:tab w:val="left" w:pos="4770"/>
        </w:tabs>
        <w:ind w:left="4963" w:right="90"/>
        <w:rPr>
          <w:i/>
          <w:iCs/>
          <w:color w:val="auto"/>
          <w:sz w:val="14"/>
          <w:szCs w:val="14"/>
        </w:rPr>
      </w:pPr>
      <w:r w:rsidRPr="00F96594">
        <w:rPr>
          <w:rFonts w:eastAsiaTheme="minorEastAsia"/>
          <w:i/>
          <w:iCs/>
          <w:sz w:val="18"/>
          <w:szCs w:val="18"/>
          <w:lang w:eastAsia="en-US"/>
        </w:rPr>
        <w:t xml:space="preserve">niniejszy plik powinien być podpisany kwalifikowanym podpisem elektronicznym, przez </w:t>
      </w:r>
      <w:proofErr w:type="spellStart"/>
      <w:r w:rsidRPr="00F96594">
        <w:rPr>
          <w:rFonts w:eastAsiaTheme="minorEastAsia"/>
          <w:i/>
          <w:iCs/>
          <w:sz w:val="18"/>
          <w:szCs w:val="18"/>
          <w:lang w:eastAsia="en-US"/>
        </w:rPr>
        <w:t>osobe</w:t>
      </w:r>
      <w:proofErr w:type="spellEnd"/>
      <w:r w:rsidRPr="00F96594">
        <w:rPr>
          <w:rFonts w:eastAsiaTheme="minorEastAsia"/>
          <w:i/>
          <w:iCs/>
          <w:sz w:val="18"/>
          <w:szCs w:val="18"/>
          <w:lang w:eastAsia="en-US"/>
        </w:rPr>
        <w:t xml:space="preserve"> upoważnioną do składania </w:t>
      </w:r>
      <w:proofErr w:type="spellStart"/>
      <w:r w:rsidRPr="00F96594">
        <w:rPr>
          <w:rFonts w:eastAsiaTheme="minorEastAsia"/>
          <w:i/>
          <w:iCs/>
          <w:sz w:val="18"/>
          <w:szCs w:val="18"/>
          <w:lang w:eastAsia="en-US"/>
        </w:rPr>
        <w:t>oświadczen</w:t>
      </w:r>
      <w:proofErr w:type="spellEnd"/>
      <w:r w:rsidRPr="00F96594">
        <w:rPr>
          <w:rFonts w:eastAsiaTheme="minorEastAsia"/>
          <w:i/>
          <w:iCs/>
          <w:sz w:val="18"/>
          <w:szCs w:val="18"/>
          <w:lang w:eastAsia="en-US"/>
        </w:rPr>
        <w:t xml:space="preserve"> woli w imieniu Wykonawcy</w:t>
      </w:r>
    </w:p>
    <w:p w14:paraId="27F92820" w14:textId="383FBE83" w:rsidR="00D35F34" w:rsidRDefault="00D35F34" w:rsidP="00525FCD">
      <w:pPr>
        <w:tabs>
          <w:tab w:val="left" w:pos="3900"/>
          <w:tab w:val="center" w:pos="6497"/>
          <w:tab w:val="right" w:pos="8458"/>
        </w:tabs>
        <w:autoSpaceDE w:val="0"/>
        <w:ind w:right="45"/>
        <w:rPr>
          <w:i/>
          <w:sz w:val="20"/>
          <w:szCs w:val="20"/>
        </w:rPr>
      </w:pPr>
    </w:p>
    <w:p w14:paraId="007C8BD9" w14:textId="77777777" w:rsidR="00D35F34" w:rsidRDefault="00D35F34">
      <w:pPr>
        <w:rPr>
          <w:i/>
          <w:sz w:val="20"/>
          <w:szCs w:val="20"/>
        </w:rPr>
      </w:pPr>
      <w:r>
        <w:rPr>
          <w:i/>
          <w:sz w:val="20"/>
          <w:szCs w:val="20"/>
        </w:rPr>
        <w:br w:type="page"/>
      </w:r>
    </w:p>
    <w:p w14:paraId="30EABC1F" w14:textId="19AC24D2" w:rsidR="00EB1F29" w:rsidRPr="001117BB" w:rsidRDefault="00BD3559" w:rsidP="00BD3559">
      <w:pPr>
        <w:tabs>
          <w:tab w:val="left" w:pos="3900"/>
          <w:tab w:val="center" w:pos="6497"/>
          <w:tab w:val="right" w:pos="8458"/>
        </w:tabs>
        <w:autoSpaceDE w:val="0"/>
        <w:ind w:right="45"/>
        <w:jc w:val="right"/>
        <w:rPr>
          <w:sz w:val="22"/>
          <w:szCs w:val="22"/>
        </w:rPr>
      </w:pPr>
      <w:r w:rsidRPr="001117BB">
        <w:rPr>
          <w:sz w:val="22"/>
          <w:szCs w:val="22"/>
        </w:rPr>
        <w:lastRenderedPageBreak/>
        <w:t>Załącznik numer 10.1 do SWZ</w:t>
      </w:r>
    </w:p>
    <w:p w14:paraId="7C0D48FA" w14:textId="24B5A3F8" w:rsidR="00BD3559" w:rsidRDefault="00BD3559" w:rsidP="00BD3559">
      <w:pPr>
        <w:tabs>
          <w:tab w:val="left" w:pos="3900"/>
          <w:tab w:val="center" w:pos="6497"/>
          <w:tab w:val="right" w:pos="8458"/>
        </w:tabs>
        <w:autoSpaceDE w:val="0"/>
        <w:ind w:right="45"/>
        <w:jc w:val="right"/>
        <w:rPr>
          <w:b/>
          <w:sz w:val="22"/>
          <w:szCs w:val="22"/>
        </w:rPr>
      </w:pPr>
    </w:p>
    <w:p w14:paraId="67603264" w14:textId="707A033D" w:rsidR="00BD3559" w:rsidRDefault="00BD3559" w:rsidP="00BD3559">
      <w:pPr>
        <w:tabs>
          <w:tab w:val="left" w:pos="3900"/>
          <w:tab w:val="center" w:pos="6497"/>
          <w:tab w:val="right" w:pos="8458"/>
        </w:tabs>
        <w:autoSpaceDE w:val="0"/>
        <w:ind w:right="45"/>
        <w:jc w:val="center"/>
        <w:rPr>
          <w:b/>
          <w:sz w:val="22"/>
          <w:szCs w:val="22"/>
        </w:rPr>
      </w:pPr>
    </w:p>
    <w:p w14:paraId="36A79630" w14:textId="7163B72A" w:rsidR="00BD3559" w:rsidRPr="001117BB" w:rsidRDefault="00BD3559" w:rsidP="00BD3559">
      <w:pPr>
        <w:jc w:val="center"/>
        <w:rPr>
          <w:b/>
          <w:i/>
          <w:sz w:val="22"/>
          <w:szCs w:val="22"/>
          <w:lang w:eastAsia="x-none"/>
        </w:rPr>
      </w:pPr>
      <w:r w:rsidRPr="001117BB">
        <w:rPr>
          <w:b/>
          <w:i/>
          <w:sz w:val="22"/>
          <w:szCs w:val="22"/>
          <w:lang w:eastAsia="x-none"/>
        </w:rPr>
        <w:t xml:space="preserve">PROJEKTOWANE POSTANOWIENIA UMOWY </w:t>
      </w:r>
    </w:p>
    <w:p w14:paraId="1976B168" w14:textId="275C0EE9" w:rsidR="00BD3559" w:rsidRPr="001117BB" w:rsidRDefault="00BD3559" w:rsidP="00BD3559">
      <w:pPr>
        <w:jc w:val="center"/>
        <w:rPr>
          <w:b/>
          <w:i/>
          <w:sz w:val="22"/>
          <w:szCs w:val="22"/>
          <w:lang w:eastAsia="x-none"/>
        </w:rPr>
      </w:pPr>
      <w:r w:rsidRPr="001117BB">
        <w:rPr>
          <w:b/>
          <w:i/>
          <w:sz w:val="22"/>
          <w:szCs w:val="22"/>
          <w:lang w:eastAsia="x-none"/>
        </w:rPr>
        <w:t>CZĘŚĆ I</w:t>
      </w:r>
    </w:p>
    <w:p w14:paraId="799616DB" w14:textId="063E9CEB" w:rsidR="00BD3559" w:rsidRPr="001117BB" w:rsidRDefault="00BD3559" w:rsidP="00BD3559">
      <w:pPr>
        <w:jc w:val="center"/>
        <w:rPr>
          <w:b/>
          <w:i/>
          <w:sz w:val="22"/>
          <w:szCs w:val="22"/>
          <w:lang w:eastAsia="x-none"/>
        </w:rPr>
      </w:pPr>
      <w:r w:rsidRPr="001117BB">
        <w:rPr>
          <w:b/>
          <w:i/>
          <w:sz w:val="22"/>
          <w:szCs w:val="22"/>
          <w:lang w:eastAsia="x-none"/>
        </w:rPr>
        <w:t>CZĘŚĆ II</w:t>
      </w:r>
    </w:p>
    <w:p w14:paraId="4A9E4453" w14:textId="3A1B6CE1" w:rsidR="00BD3559" w:rsidRPr="001117BB" w:rsidRDefault="00BD3559" w:rsidP="00BD3559">
      <w:pPr>
        <w:jc w:val="center"/>
        <w:rPr>
          <w:b/>
          <w:sz w:val="22"/>
          <w:szCs w:val="22"/>
        </w:rPr>
      </w:pPr>
      <w:r w:rsidRPr="001117BB">
        <w:rPr>
          <w:b/>
          <w:i/>
          <w:sz w:val="22"/>
          <w:szCs w:val="22"/>
          <w:lang w:eastAsia="x-none"/>
        </w:rPr>
        <w:t>CZĘŚĆ III</w:t>
      </w:r>
    </w:p>
    <w:p w14:paraId="56398DD9" w14:textId="77777777" w:rsidR="00BD3559" w:rsidRDefault="00BD3559" w:rsidP="00BD3559">
      <w:pPr>
        <w:autoSpaceDE w:val="0"/>
        <w:autoSpaceDN w:val="0"/>
        <w:adjustRightInd w:val="0"/>
        <w:jc w:val="right"/>
        <w:rPr>
          <w:sz w:val="22"/>
          <w:szCs w:val="22"/>
        </w:rPr>
      </w:pPr>
    </w:p>
    <w:p w14:paraId="79039293" w14:textId="77777777" w:rsidR="00BD3559" w:rsidRDefault="00BD3559" w:rsidP="00BD3559">
      <w:pPr>
        <w:keepNext/>
        <w:ind w:right="294"/>
        <w:jc w:val="center"/>
        <w:outlineLvl w:val="5"/>
        <w:rPr>
          <w:bCs/>
          <w:sz w:val="22"/>
          <w:szCs w:val="22"/>
          <w:u w:val="single"/>
        </w:rPr>
      </w:pPr>
      <w:r>
        <w:rPr>
          <w:bCs/>
          <w:sz w:val="22"/>
          <w:szCs w:val="22"/>
          <w:u w:val="single"/>
          <w:lang w:val="x-none"/>
        </w:rPr>
        <w:t>UMOWA nr …………</w:t>
      </w:r>
      <w:r>
        <w:rPr>
          <w:bCs/>
          <w:sz w:val="22"/>
          <w:szCs w:val="22"/>
          <w:u w:val="single"/>
        </w:rPr>
        <w:t>/INFR/2025</w:t>
      </w:r>
    </w:p>
    <w:p w14:paraId="191AFBF4" w14:textId="77777777" w:rsidR="00BD3559" w:rsidRDefault="00BD3559" w:rsidP="00BD3559">
      <w:pPr>
        <w:jc w:val="center"/>
        <w:rPr>
          <w:i/>
          <w:sz w:val="22"/>
          <w:szCs w:val="22"/>
          <w:lang w:eastAsia="x-none"/>
        </w:rPr>
      </w:pPr>
    </w:p>
    <w:p w14:paraId="3B407E82" w14:textId="77777777" w:rsidR="00BD3559" w:rsidRDefault="00BD3559" w:rsidP="00BD3559">
      <w:pPr>
        <w:rPr>
          <w:sz w:val="22"/>
          <w:szCs w:val="22"/>
          <w:lang w:eastAsia="x-none"/>
        </w:rPr>
      </w:pPr>
      <w:r>
        <w:rPr>
          <w:sz w:val="22"/>
          <w:szCs w:val="22"/>
          <w:lang w:eastAsia="x-none"/>
        </w:rPr>
        <w:t>Na zakup i dostawę</w:t>
      </w:r>
    </w:p>
    <w:p w14:paraId="344203EA" w14:textId="492CD452" w:rsidR="00BD3559" w:rsidRDefault="00BD3559" w:rsidP="00BD3559">
      <w:pPr>
        <w:rPr>
          <w:sz w:val="22"/>
          <w:szCs w:val="22"/>
          <w:lang w:eastAsia="x-none"/>
        </w:rPr>
      </w:pPr>
      <w:r>
        <w:rPr>
          <w:sz w:val="22"/>
          <w:szCs w:val="22"/>
          <w:lang w:eastAsia="x-none"/>
        </w:rPr>
        <w:t xml:space="preserve">Część I – artykułów metalowych, </w:t>
      </w:r>
    </w:p>
    <w:p w14:paraId="639CF4CF" w14:textId="77777777" w:rsidR="00BD3559" w:rsidRDefault="00BD3559" w:rsidP="00BD3559">
      <w:pPr>
        <w:rPr>
          <w:sz w:val="22"/>
          <w:szCs w:val="22"/>
          <w:lang w:eastAsia="x-none"/>
        </w:rPr>
      </w:pPr>
      <w:r>
        <w:rPr>
          <w:sz w:val="22"/>
          <w:szCs w:val="22"/>
          <w:lang w:eastAsia="x-none"/>
        </w:rPr>
        <w:t>Część II – farb, lakierów, rozpuszczalników i akcesoriów malarskich</w:t>
      </w:r>
    </w:p>
    <w:p w14:paraId="17688A02" w14:textId="77777777" w:rsidR="00BD3559" w:rsidRDefault="00BD3559" w:rsidP="00BD3559">
      <w:pPr>
        <w:rPr>
          <w:sz w:val="22"/>
          <w:szCs w:val="22"/>
          <w:lang w:eastAsia="x-none"/>
        </w:rPr>
      </w:pPr>
      <w:r>
        <w:rPr>
          <w:sz w:val="22"/>
          <w:szCs w:val="22"/>
          <w:lang w:eastAsia="x-none"/>
        </w:rPr>
        <w:t>Część III – materiałów budowlanych,</w:t>
      </w:r>
    </w:p>
    <w:p w14:paraId="20833C48" w14:textId="77777777" w:rsidR="00BD3559" w:rsidRDefault="00BD3559" w:rsidP="00BD3559">
      <w:pPr>
        <w:rPr>
          <w:sz w:val="22"/>
          <w:szCs w:val="22"/>
          <w:lang w:eastAsia="x-none"/>
        </w:rPr>
      </w:pPr>
      <w:r>
        <w:rPr>
          <w:sz w:val="22"/>
          <w:szCs w:val="22"/>
          <w:lang w:eastAsia="x-none"/>
        </w:rPr>
        <w:t>dla jednostek wojskowych i instytucji będących w rejonie odpowiedzialności 26 Wojskowego Oddziału Gospodarczego Zegrze</w:t>
      </w:r>
    </w:p>
    <w:p w14:paraId="65AC498E" w14:textId="77777777" w:rsidR="00BD3559" w:rsidRDefault="00BD3559" w:rsidP="00BD3559">
      <w:pPr>
        <w:rPr>
          <w:sz w:val="22"/>
          <w:szCs w:val="22"/>
          <w:lang w:eastAsia="x-none"/>
        </w:rPr>
      </w:pPr>
    </w:p>
    <w:p w14:paraId="1D8EBDA8" w14:textId="77777777" w:rsidR="00BD3559" w:rsidRDefault="00BD3559" w:rsidP="00BD3559">
      <w:pPr>
        <w:jc w:val="both"/>
        <w:rPr>
          <w:sz w:val="22"/>
          <w:szCs w:val="22"/>
        </w:rPr>
      </w:pPr>
      <w:r>
        <w:rPr>
          <w:sz w:val="22"/>
          <w:szCs w:val="22"/>
        </w:rPr>
        <w:t xml:space="preserve">zawarta w dniu ........... ….. r. </w:t>
      </w:r>
      <w:r>
        <w:rPr>
          <w:i/>
          <w:sz w:val="22"/>
          <w:szCs w:val="22"/>
        </w:rPr>
        <w:t>(data tylko dla formy papierowej)</w:t>
      </w:r>
      <w:r>
        <w:rPr>
          <w:sz w:val="22"/>
          <w:szCs w:val="22"/>
        </w:rPr>
        <w:t xml:space="preserve"> w Zegrzu, pomiędzy:</w:t>
      </w:r>
    </w:p>
    <w:p w14:paraId="080E8D2F" w14:textId="77777777" w:rsidR="00BD3559" w:rsidRDefault="00BD3559" w:rsidP="00BD3559">
      <w:pPr>
        <w:jc w:val="both"/>
        <w:rPr>
          <w:bCs/>
          <w:sz w:val="22"/>
          <w:szCs w:val="22"/>
        </w:rPr>
      </w:pPr>
      <w:r>
        <w:rPr>
          <w:bCs/>
          <w:sz w:val="22"/>
          <w:szCs w:val="22"/>
        </w:rPr>
        <w:t>Skarbem Państwa – 26 Wojskowym Oddziałem Gospodarczym w Zegrzu</w:t>
      </w:r>
    </w:p>
    <w:p w14:paraId="314AEB90" w14:textId="77777777" w:rsidR="00BD3559" w:rsidRDefault="00BD3559" w:rsidP="00BD3559">
      <w:pPr>
        <w:jc w:val="both"/>
        <w:rPr>
          <w:bCs/>
          <w:sz w:val="22"/>
          <w:szCs w:val="22"/>
        </w:rPr>
      </w:pPr>
      <w:r>
        <w:rPr>
          <w:bCs/>
          <w:sz w:val="22"/>
          <w:szCs w:val="22"/>
          <w:lang w:val="x-none"/>
        </w:rPr>
        <w:t xml:space="preserve">NIP: </w:t>
      </w:r>
      <w:r>
        <w:rPr>
          <w:bCs/>
          <w:sz w:val="22"/>
          <w:szCs w:val="22"/>
        </w:rPr>
        <w:t>536-190-2991</w:t>
      </w:r>
      <w:r>
        <w:rPr>
          <w:bCs/>
          <w:sz w:val="22"/>
          <w:szCs w:val="22"/>
          <w:lang w:val="x-none"/>
        </w:rPr>
        <w:t>, REGON</w:t>
      </w:r>
      <w:r>
        <w:rPr>
          <w:bCs/>
          <w:sz w:val="22"/>
          <w:szCs w:val="22"/>
        </w:rPr>
        <w:t xml:space="preserve"> 142917040</w:t>
      </w:r>
      <w:r>
        <w:rPr>
          <w:bCs/>
          <w:sz w:val="22"/>
          <w:szCs w:val="22"/>
          <w:lang w:val="x-none"/>
        </w:rPr>
        <w:t xml:space="preserve">, </w:t>
      </w:r>
    </w:p>
    <w:p w14:paraId="223BC297" w14:textId="77777777" w:rsidR="00BD3559" w:rsidRDefault="00BD3559" w:rsidP="00BD3559">
      <w:pPr>
        <w:jc w:val="both"/>
        <w:rPr>
          <w:bCs/>
          <w:sz w:val="22"/>
          <w:szCs w:val="22"/>
        </w:rPr>
      </w:pPr>
      <w:r>
        <w:rPr>
          <w:bCs/>
          <w:sz w:val="22"/>
          <w:szCs w:val="22"/>
        </w:rPr>
        <w:t xml:space="preserve">z siedzibą w Zegrzu przy ul. Juzistek 2, 05-131 Zegrze </w:t>
      </w:r>
    </w:p>
    <w:p w14:paraId="69A4D513" w14:textId="77777777" w:rsidR="00BD3559" w:rsidRDefault="00BD3559" w:rsidP="00BD3559">
      <w:pPr>
        <w:jc w:val="both"/>
        <w:rPr>
          <w:bCs/>
          <w:sz w:val="22"/>
          <w:szCs w:val="22"/>
        </w:rPr>
      </w:pPr>
      <w:r>
        <w:rPr>
          <w:bCs/>
          <w:sz w:val="22"/>
          <w:szCs w:val="22"/>
        </w:rPr>
        <w:t>zwanym dalej „Zamawiającym” reprezentowanym przez:</w:t>
      </w:r>
    </w:p>
    <w:p w14:paraId="738F18E9" w14:textId="79B05EBD" w:rsidR="00BD3559" w:rsidRPr="00BD3559" w:rsidRDefault="00BD3559" w:rsidP="00BD3559">
      <w:pPr>
        <w:jc w:val="both"/>
        <w:rPr>
          <w:bCs/>
          <w:i/>
          <w:spacing w:val="20"/>
          <w:sz w:val="22"/>
          <w:szCs w:val="22"/>
        </w:rPr>
      </w:pPr>
      <w:r w:rsidRPr="00BD3559">
        <w:rPr>
          <w:bCs/>
          <w:i/>
          <w:sz w:val="22"/>
          <w:szCs w:val="22"/>
        </w:rPr>
        <w:t xml:space="preserve">Komendanta 26 Wojskowego Oddziału Gospodarczego w Zegrzu -   </w:t>
      </w:r>
      <w:r w:rsidRPr="00BD3559">
        <w:rPr>
          <w:bCs/>
          <w:i/>
          <w:sz w:val="22"/>
          <w:szCs w:val="22"/>
          <w:lang w:val="x-none"/>
        </w:rPr>
        <w:t xml:space="preserve"> …</w:t>
      </w:r>
      <w:r w:rsidRPr="00BD3559">
        <w:rPr>
          <w:bCs/>
          <w:i/>
          <w:sz w:val="22"/>
          <w:szCs w:val="22"/>
        </w:rPr>
        <w:t>………………………</w:t>
      </w:r>
      <w:r>
        <w:rPr>
          <w:bCs/>
          <w:i/>
          <w:sz w:val="22"/>
          <w:szCs w:val="22"/>
        </w:rPr>
        <w:t>…………</w:t>
      </w:r>
    </w:p>
    <w:p w14:paraId="53BB88C5" w14:textId="77777777" w:rsidR="00BD3559" w:rsidRDefault="00BD3559" w:rsidP="00BD3559">
      <w:pPr>
        <w:jc w:val="both"/>
        <w:rPr>
          <w:i/>
          <w:sz w:val="22"/>
          <w:szCs w:val="22"/>
        </w:rPr>
      </w:pPr>
    </w:p>
    <w:p w14:paraId="5C7ADD95" w14:textId="77777777" w:rsidR="00BD3559" w:rsidRDefault="00BD3559" w:rsidP="00BD3559">
      <w:pPr>
        <w:jc w:val="both"/>
        <w:rPr>
          <w:sz w:val="22"/>
          <w:szCs w:val="22"/>
        </w:rPr>
      </w:pPr>
      <w:r>
        <w:rPr>
          <w:sz w:val="22"/>
          <w:szCs w:val="22"/>
        </w:rPr>
        <w:t>a</w:t>
      </w:r>
    </w:p>
    <w:p w14:paraId="70938C2C" w14:textId="287192A2" w:rsidR="00BD3559" w:rsidRDefault="00BD3559" w:rsidP="00BD3559">
      <w:pPr>
        <w:jc w:val="both"/>
        <w:rPr>
          <w:i/>
          <w:sz w:val="22"/>
          <w:szCs w:val="22"/>
        </w:rPr>
      </w:pPr>
      <w:r>
        <w:rPr>
          <w:i/>
          <w:sz w:val="22"/>
          <w:szCs w:val="22"/>
        </w:rPr>
        <w:t>……………………………………………………………………………………………………………………..</w:t>
      </w:r>
    </w:p>
    <w:p w14:paraId="6775552A" w14:textId="7E0E8A19" w:rsidR="00BD3559" w:rsidRDefault="00BD3559" w:rsidP="00BD3559">
      <w:pPr>
        <w:jc w:val="both"/>
        <w:rPr>
          <w:sz w:val="22"/>
          <w:szCs w:val="22"/>
        </w:rPr>
      </w:pPr>
      <w:r>
        <w:rPr>
          <w:i/>
          <w:sz w:val="22"/>
          <w:szCs w:val="22"/>
        </w:rPr>
        <w:t>zwanym dalej „Wykonawcą”,</w:t>
      </w:r>
    </w:p>
    <w:p w14:paraId="1B511CBA" w14:textId="77777777" w:rsidR="00BD3559" w:rsidRDefault="00BD3559" w:rsidP="00BD3559">
      <w:pPr>
        <w:jc w:val="both"/>
        <w:rPr>
          <w:i/>
          <w:sz w:val="22"/>
          <w:szCs w:val="22"/>
          <w:lang w:val="x-none"/>
        </w:rPr>
      </w:pPr>
    </w:p>
    <w:p w14:paraId="11C7D7B3" w14:textId="77777777" w:rsidR="00BD3559" w:rsidRDefault="00BD3559" w:rsidP="00BD3559">
      <w:pPr>
        <w:jc w:val="both"/>
        <w:rPr>
          <w:sz w:val="22"/>
          <w:szCs w:val="22"/>
        </w:rPr>
      </w:pPr>
      <w:r>
        <w:rPr>
          <w:sz w:val="22"/>
          <w:szCs w:val="22"/>
        </w:rPr>
        <w:t xml:space="preserve">[Zamawiający i Wykonawca  wspólnie będą zwani także „Stronami”, a każda z osobna „Stroną”] </w:t>
      </w:r>
    </w:p>
    <w:p w14:paraId="3AAAB67C" w14:textId="77777777" w:rsidR="00BD3559" w:rsidRDefault="00BD3559" w:rsidP="00BD3559">
      <w:pPr>
        <w:ind w:left="708"/>
        <w:jc w:val="both"/>
        <w:rPr>
          <w:i/>
          <w:sz w:val="22"/>
          <w:szCs w:val="22"/>
          <w:lang w:val="x-none"/>
        </w:rPr>
      </w:pPr>
    </w:p>
    <w:p w14:paraId="42277F53" w14:textId="77FED87E" w:rsidR="00BD3559" w:rsidRDefault="00BD3559" w:rsidP="00BD3559">
      <w:pPr>
        <w:widowControl w:val="0"/>
        <w:suppressAutoHyphens/>
        <w:autoSpaceDE w:val="0"/>
        <w:autoSpaceDN w:val="0"/>
        <w:adjustRightInd w:val="0"/>
        <w:jc w:val="both"/>
        <w:rPr>
          <w:rFonts w:eastAsia="Calibri"/>
          <w:sz w:val="22"/>
          <w:szCs w:val="22"/>
        </w:rPr>
      </w:pPr>
      <w:r>
        <w:rPr>
          <w:rFonts w:eastAsia="Calibri"/>
          <w:sz w:val="22"/>
          <w:szCs w:val="22"/>
        </w:rPr>
        <w:t>w wyniku przeprowadzonego postępowania o udzielenie zamówienia publicznego na podstawie ustawy z dnia 11 września 2019 r. Prawo zamówień publicznych (Dz. U. z 2024 r. poz. 1320) w trybie przetargu nieograniczonego pn.</w:t>
      </w:r>
      <w:r>
        <w:rPr>
          <w:rFonts w:eastAsia="Calibri"/>
          <w:i/>
          <w:sz w:val="22"/>
          <w:szCs w:val="22"/>
        </w:rPr>
        <w:t xml:space="preserve">…………………………………………………… </w:t>
      </w:r>
      <w:r>
        <w:rPr>
          <w:rFonts w:eastAsia="Calibri"/>
          <w:sz w:val="22"/>
          <w:szCs w:val="22"/>
        </w:rPr>
        <w:t xml:space="preserve">dla jednostek wojskowych będących na zaopatrzeniu 26 Wojskowego Oddziału Gospodarczego w Zegrzu, </w:t>
      </w:r>
      <w:r>
        <w:rPr>
          <w:rFonts w:eastAsia="Calibri"/>
          <w:sz w:val="22"/>
          <w:szCs w:val="22"/>
        </w:rPr>
        <w:br/>
        <w:t xml:space="preserve">nr sprawy </w:t>
      </w:r>
      <w:r w:rsidRPr="00BD3559">
        <w:rPr>
          <w:rFonts w:eastAsia="Calibri"/>
          <w:b/>
          <w:sz w:val="22"/>
          <w:szCs w:val="22"/>
        </w:rPr>
        <w:t>ZP/17/2025</w:t>
      </w:r>
      <w:r>
        <w:rPr>
          <w:rFonts w:eastAsia="Calibri"/>
          <w:sz w:val="22"/>
          <w:szCs w:val="22"/>
        </w:rPr>
        <w:t xml:space="preserve"> została zawarta umowa o następującej treści:</w:t>
      </w:r>
    </w:p>
    <w:p w14:paraId="004C698D" w14:textId="77777777" w:rsidR="00BD3559" w:rsidRDefault="00BD3559" w:rsidP="00BD3559">
      <w:pPr>
        <w:widowControl w:val="0"/>
        <w:suppressAutoHyphens/>
        <w:autoSpaceDE w:val="0"/>
        <w:autoSpaceDN w:val="0"/>
        <w:adjustRightInd w:val="0"/>
        <w:jc w:val="both"/>
        <w:rPr>
          <w:rFonts w:eastAsia="Calibri"/>
          <w:sz w:val="22"/>
          <w:szCs w:val="22"/>
        </w:rPr>
      </w:pPr>
    </w:p>
    <w:p w14:paraId="0E79E3E6" w14:textId="77777777" w:rsidR="00BD3559" w:rsidRDefault="00BD3559" w:rsidP="00BD3559">
      <w:pPr>
        <w:ind w:left="113"/>
        <w:jc w:val="center"/>
        <w:rPr>
          <w:b/>
          <w:sz w:val="22"/>
          <w:szCs w:val="22"/>
        </w:rPr>
      </w:pPr>
      <w:r>
        <w:rPr>
          <w:b/>
          <w:noProof/>
          <w:sz w:val="22"/>
          <w:szCs w:val="22"/>
        </w:rPr>
        <w:t>§</w:t>
      </w:r>
      <w:r>
        <w:rPr>
          <w:b/>
          <w:sz w:val="22"/>
          <w:szCs w:val="22"/>
          <w:lang w:val="x-none"/>
        </w:rPr>
        <w:t xml:space="preserve"> 1</w:t>
      </w:r>
    </w:p>
    <w:p w14:paraId="75289F55" w14:textId="77777777" w:rsidR="00BD3559" w:rsidRDefault="00BD3559" w:rsidP="00BD3559">
      <w:pPr>
        <w:jc w:val="center"/>
        <w:rPr>
          <w:b/>
          <w:kern w:val="28"/>
          <w:sz w:val="22"/>
          <w:szCs w:val="22"/>
        </w:rPr>
      </w:pPr>
      <w:r>
        <w:rPr>
          <w:b/>
          <w:kern w:val="28"/>
          <w:sz w:val="22"/>
          <w:szCs w:val="22"/>
          <w:lang w:val="x-none"/>
        </w:rPr>
        <w:t xml:space="preserve">Przedmiot umowy </w:t>
      </w:r>
    </w:p>
    <w:p w14:paraId="3275719A" w14:textId="48934C48" w:rsidR="00BD3559" w:rsidRPr="00D26519" w:rsidRDefault="00BD3559" w:rsidP="00BD3559">
      <w:pPr>
        <w:numPr>
          <w:ilvl w:val="0"/>
          <w:numId w:val="111"/>
        </w:numPr>
        <w:ind w:left="357" w:hanging="357"/>
        <w:jc w:val="both"/>
        <w:rPr>
          <w:sz w:val="22"/>
          <w:szCs w:val="22"/>
          <w:lang w:val="x-none"/>
        </w:rPr>
      </w:pPr>
      <w:r>
        <w:rPr>
          <w:sz w:val="22"/>
          <w:szCs w:val="22"/>
          <w:lang w:val="x-none"/>
        </w:rPr>
        <w:t>Zamawiający zamawia, a Wykonawca zobowiązuje się przenieść na Zamawiającego własność</w:t>
      </w:r>
      <w:r>
        <w:rPr>
          <w:sz w:val="22"/>
          <w:szCs w:val="22"/>
        </w:rPr>
        <w:t xml:space="preserve"> </w:t>
      </w:r>
      <w:r w:rsidR="004F753B">
        <w:rPr>
          <w:sz w:val="22"/>
          <w:szCs w:val="22"/>
        </w:rPr>
        <w:br/>
      </w:r>
      <w:r>
        <w:rPr>
          <w:sz w:val="22"/>
          <w:szCs w:val="22"/>
        </w:rPr>
        <w:t>i dostarczyć mu:</w:t>
      </w:r>
    </w:p>
    <w:p w14:paraId="5E93F863" w14:textId="2A4F164A" w:rsidR="00BD3559" w:rsidRDefault="00BD3559" w:rsidP="00BD3559">
      <w:pPr>
        <w:pStyle w:val="Akapitzlist"/>
        <w:numPr>
          <w:ilvl w:val="0"/>
          <w:numId w:val="142"/>
        </w:numPr>
        <w:jc w:val="both"/>
        <w:rPr>
          <w:sz w:val="22"/>
          <w:szCs w:val="22"/>
        </w:rPr>
      </w:pPr>
      <w:r w:rsidRPr="004F753B">
        <w:rPr>
          <w:sz w:val="22"/>
          <w:szCs w:val="22"/>
        </w:rPr>
        <w:t>Część I: artykuły metalowe,</w:t>
      </w:r>
    </w:p>
    <w:p w14:paraId="6DACC6D4" w14:textId="6C982280" w:rsidR="00BD3559" w:rsidRDefault="00BD3559" w:rsidP="00BD3559">
      <w:pPr>
        <w:pStyle w:val="Akapitzlist"/>
        <w:numPr>
          <w:ilvl w:val="0"/>
          <w:numId w:val="142"/>
        </w:numPr>
        <w:jc w:val="both"/>
        <w:rPr>
          <w:sz w:val="22"/>
          <w:szCs w:val="22"/>
        </w:rPr>
      </w:pPr>
      <w:r w:rsidRPr="004F753B">
        <w:rPr>
          <w:sz w:val="22"/>
          <w:szCs w:val="22"/>
        </w:rPr>
        <w:t xml:space="preserve">Część II: farby, lakiery, rozpuszczalniki i akcesoria malarskie, </w:t>
      </w:r>
    </w:p>
    <w:p w14:paraId="18549D31" w14:textId="39487E42" w:rsidR="00BD3559" w:rsidRDefault="00BD3559" w:rsidP="00BD3559">
      <w:pPr>
        <w:pStyle w:val="Akapitzlist"/>
        <w:numPr>
          <w:ilvl w:val="0"/>
          <w:numId w:val="142"/>
        </w:numPr>
        <w:jc w:val="both"/>
        <w:rPr>
          <w:sz w:val="22"/>
          <w:szCs w:val="22"/>
        </w:rPr>
      </w:pPr>
      <w:r w:rsidRPr="004F753B">
        <w:rPr>
          <w:sz w:val="22"/>
          <w:szCs w:val="22"/>
        </w:rPr>
        <w:t xml:space="preserve">Część III: materiały budowlane, </w:t>
      </w:r>
    </w:p>
    <w:p w14:paraId="011F231E" w14:textId="485A5BE0" w:rsidR="00BD3559" w:rsidRDefault="00BD3559" w:rsidP="004F753B">
      <w:pPr>
        <w:ind w:left="426"/>
        <w:jc w:val="both"/>
        <w:rPr>
          <w:sz w:val="22"/>
          <w:szCs w:val="22"/>
          <w:lang w:val="x-none"/>
        </w:rPr>
      </w:pPr>
      <w:r>
        <w:rPr>
          <w:sz w:val="22"/>
          <w:szCs w:val="22"/>
          <w:lang w:val="x-none"/>
        </w:rPr>
        <w:t>zwanych w dalszej treści umowy „Towarem”</w:t>
      </w:r>
      <w:r>
        <w:rPr>
          <w:sz w:val="22"/>
          <w:szCs w:val="22"/>
        </w:rPr>
        <w:t xml:space="preserve">, </w:t>
      </w:r>
      <w:r>
        <w:rPr>
          <w:rFonts w:eastAsia="Calibri"/>
          <w:color w:val="333333"/>
          <w:sz w:val="22"/>
          <w:szCs w:val="22"/>
          <w:shd w:val="clear" w:color="auto" w:fill="FFFFFF"/>
        </w:rPr>
        <w:t>a Zamawiający zobowiązuje się Towar odebrać</w:t>
      </w:r>
      <w:r w:rsidR="004F753B">
        <w:rPr>
          <w:rFonts w:eastAsia="Calibri"/>
          <w:color w:val="333333"/>
          <w:sz w:val="22"/>
          <w:szCs w:val="22"/>
          <w:shd w:val="clear" w:color="auto" w:fill="FFFFFF"/>
        </w:rPr>
        <w:t xml:space="preserve"> </w:t>
      </w:r>
      <w:r>
        <w:rPr>
          <w:rFonts w:eastAsia="Calibri"/>
          <w:color w:val="333333"/>
          <w:sz w:val="22"/>
          <w:szCs w:val="22"/>
          <w:shd w:val="clear" w:color="auto" w:fill="FFFFFF"/>
        </w:rPr>
        <w:t>i zapłacić Wykonawcy cenę</w:t>
      </w:r>
      <w:r>
        <w:rPr>
          <w:sz w:val="22"/>
          <w:szCs w:val="22"/>
          <w:lang w:val="x-none"/>
        </w:rPr>
        <w:t>.</w:t>
      </w:r>
    </w:p>
    <w:p w14:paraId="2292DFDC" w14:textId="77777777" w:rsidR="00BD3559" w:rsidRDefault="00BD3559" w:rsidP="00BD3559">
      <w:pPr>
        <w:numPr>
          <w:ilvl w:val="0"/>
          <w:numId w:val="111"/>
        </w:numPr>
        <w:ind w:left="357" w:hanging="357"/>
        <w:jc w:val="both"/>
        <w:rPr>
          <w:sz w:val="22"/>
          <w:szCs w:val="22"/>
          <w:lang w:val="x-none"/>
        </w:rPr>
      </w:pPr>
      <w:r>
        <w:rPr>
          <w:sz w:val="22"/>
          <w:szCs w:val="22"/>
          <w:lang w:val="x-none"/>
        </w:rPr>
        <w:t>Asortyment, ilość i ceny jednostkowe określa załącznik nr 1 do umowy – formularz cenowy, stanowiący integralną część umowy.</w:t>
      </w:r>
    </w:p>
    <w:p w14:paraId="77A2C9F8" w14:textId="77777777" w:rsidR="00BD3559" w:rsidRDefault="00BD3559" w:rsidP="00BD3559">
      <w:pPr>
        <w:numPr>
          <w:ilvl w:val="0"/>
          <w:numId w:val="111"/>
        </w:numPr>
        <w:ind w:left="357" w:hanging="357"/>
        <w:jc w:val="both"/>
        <w:rPr>
          <w:sz w:val="22"/>
          <w:szCs w:val="22"/>
          <w:lang w:val="x-none"/>
        </w:rPr>
      </w:pPr>
      <w:r>
        <w:rPr>
          <w:sz w:val="22"/>
          <w:szCs w:val="22"/>
          <w:lang w:val="x-none"/>
        </w:rPr>
        <w:t xml:space="preserve">Ceny jednostkowe Towaru, określone w załączniku nr 1 do umowy nie podlegają zmianie </w:t>
      </w:r>
      <w:r>
        <w:rPr>
          <w:sz w:val="22"/>
          <w:szCs w:val="22"/>
        </w:rPr>
        <w:br/>
      </w:r>
      <w:r>
        <w:rPr>
          <w:sz w:val="22"/>
          <w:szCs w:val="22"/>
          <w:lang w:val="x-none"/>
        </w:rPr>
        <w:t>w czasie trwania umowy.</w:t>
      </w:r>
    </w:p>
    <w:p w14:paraId="3B2B2CA3" w14:textId="6079E087" w:rsidR="00BD3559" w:rsidRDefault="00BD3559" w:rsidP="00BD3559">
      <w:pPr>
        <w:numPr>
          <w:ilvl w:val="0"/>
          <w:numId w:val="111"/>
        </w:numPr>
        <w:ind w:left="357" w:hanging="357"/>
        <w:jc w:val="both"/>
        <w:rPr>
          <w:sz w:val="22"/>
          <w:szCs w:val="22"/>
          <w:lang w:val="x-none"/>
        </w:rPr>
      </w:pPr>
      <w:r>
        <w:rPr>
          <w:sz w:val="22"/>
          <w:szCs w:val="22"/>
          <w:lang w:val="x-none"/>
        </w:rPr>
        <w:t>Zamawiający informuje, że ilości wskazane w załączniku nr 1 do umowy</w:t>
      </w:r>
      <w:r>
        <w:rPr>
          <w:spacing w:val="-21"/>
          <w:sz w:val="22"/>
          <w:szCs w:val="22"/>
          <w:lang w:val="x-none"/>
        </w:rPr>
        <w:t xml:space="preserve"> </w:t>
      </w:r>
      <w:r>
        <w:rPr>
          <w:sz w:val="22"/>
          <w:szCs w:val="22"/>
          <w:lang w:val="x-none"/>
        </w:rPr>
        <w:t>są</w:t>
      </w:r>
      <w:r>
        <w:rPr>
          <w:spacing w:val="-21"/>
          <w:sz w:val="22"/>
          <w:szCs w:val="22"/>
          <w:lang w:val="x-none"/>
        </w:rPr>
        <w:t xml:space="preserve"> </w:t>
      </w:r>
      <w:r>
        <w:rPr>
          <w:sz w:val="22"/>
          <w:szCs w:val="22"/>
          <w:lang w:val="x-none"/>
        </w:rPr>
        <w:t>ilościami</w:t>
      </w:r>
      <w:r>
        <w:rPr>
          <w:spacing w:val="-19"/>
          <w:sz w:val="22"/>
          <w:szCs w:val="22"/>
          <w:lang w:val="x-none"/>
        </w:rPr>
        <w:t xml:space="preserve"> </w:t>
      </w:r>
      <w:r>
        <w:rPr>
          <w:sz w:val="22"/>
          <w:szCs w:val="22"/>
          <w:lang w:val="x-none"/>
        </w:rPr>
        <w:t>planowanymi.</w:t>
      </w:r>
      <w:r>
        <w:rPr>
          <w:spacing w:val="-21"/>
          <w:sz w:val="22"/>
          <w:szCs w:val="22"/>
          <w:lang w:val="x-none"/>
        </w:rPr>
        <w:t xml:space="preserve"> </w:t>
      </w:r>
      <w:r>
        <w:rPr>
          <w:sz w:val="22"/>
          <w:szCs w:val="22"/>
          <w:lang w:val="x-none"/>
        </w:rPr>
        <w:t>Wykonawca</w:t>
      </w:r>
      <w:r>
        <w:rPr>
          <w:spacing w:val="-18"/>
          <w:sz w:val="22"/>
          <w:szCs w:val="22"/>
          <w:lang w:val="x-none"/>
        </w:rPr>
        <w:t xml:space="preserve"> </w:t>
      </w:r>
      <w:r>
        <w:rPr>
          <w:sz w:val="22"/>
          <w:szCs w:val="22"/>
          <w:lang w:val="x-none"/>
        </w:rPr>
        <w:t>akceptuje,</w:t>
      </w:r>
      <w:r>
        <w:rPr>
          <w:spacing w:val="-21"/>
          <w:sz w:val="22"/>
          <w:szCs w:val="22"/>
          <w:lang w:val="x-none"/>
        </w:rPr>
        <w:t xml:space="preserve"> </w:t>
      </w:r>
      <w:r>
        <w:rPr>
          <w:sz w:val="22"/>
          <w:szCs w:val="22"/>
          <w:lang w:val="x-none"/>
        </w:rPr>
        <w:t>że</w:t>
      </w:r>
      <w:r>
        <w:rPr>
          <w:spacing w:val="-21"/>
          <w:sz w:val="22"/>
          <w:szCs w:val="22"/>
          <w:lang w:val="x-none"/>
        </w:rPr>
        <w:t xml:space="preserve"> </w:t>
      </w:r>
      <w:r>
        <w:rPr>
          <w:sz w:val="22"/>
          <w:szCs w:val="22"/>
          <w:lang w:val="x-none"/>
        </w:rPr>
        <w:t>ilości</w:t>
      </w:r>
      <w:r>
        <w:rPr>
          <w:spacing w:val="-20"/>
          <w:sz w:val="22"/>
          <w:szCs w:val="22"/>
          <w:lang w:val="x-none"/>
        </w:rPr>
        <w:t xml:space="preserve"> </w:t>
      </w:r>
      <w:r>
        <w:rPr>
          <w:sz w:val="22"/>
          <w:szCs w:val="22"/>
          <w:lang w:val="x-none"/>
        </w:rPr>
        <w:t>w nim zawarte</w:t>
      </w:r>
      <w:r>
        <w:rPr>
          <w:spacing w:val="-21"/>
          <w:sz w:val="22"/>
          <w:szCs w:val="22"/>
          <w:lang w:val="x-none"/>
        </w:rPr>
        <w:t xml:space="preserve"> </w:t>
      </w:r>
      <w:r>
        <w:rPr>
          <w:sz w:val="22"/>
          <w:szCs w:val="22"/>
          <w:lang w:val="x-none"/>
        </w:rPr>
        <w:t>mają</w:t>
      </w:r>
      <w:r>
        <w:rPr>
          <w:spacing w:val="-19"/>
          <w:sz w:val="22"/>
          <w:szCs w:val="22"/>
          <w:lang w:val="x-none"/>
        </w:rPr>
        <w:t xml:space="preserve"> </w:t>
      </w:r>
      <w:r>
        <w:rPr>
          <w:sz w:val="22"/>
          <w:szCs w:val="22"/>
          <w:lang w:val="x-none"/>
        </w:rPr>
        <w:t>charakter</w:t>
      </w:r>
      <w:r>
        <w:rPr>
          <w:spacing w:val="-21"/>
          <w:sz w:val="22"/>
          <w:szCs w:val="22"/>
          <w:lang w:val="x-none"/>
        </w:rPr>
        <w:t xml:space="preserve"> </w:t>
      </w:r>
      <w:r>
        <w:rPr>
          <w:sz w:val="22"/>
          <w:szCs w:val="22"/>
          <w:lang w:val="x-none"/>
        </w:rPr>
        <w:t>szacunkowy,</w:t>
      </w:r>
      <w:r>
        <w:rPr>
          <w:spacing w:val="-21"/>
          <w:sz w:val="22"/>
          <w:szCs w:val="22"/>
          <w:lang w:val="x-none"/>
        </w:rPr>
        <w:t xml:space="preserve"> </w:t>
      </w:r>
      <w:r w:rsidR="004F753B">
        <w:rPr>
          <w:spacing w:val="-21"/>
          <w:sz w:val="22"/>
          <w:szCs w:val="22"/>
        </w:rPr>
        <w:br/>
      </w:r>
      <w:r>
        <w:rPr>
          <w:sz w:val="22"/>
          <w:szCs w:val="22"/>
          <w:lang w:val="x-none"/>
        </w:rPr>
        <w:t>a</w:t>
      </w:r>
      <w:r>
        <w:rPr>
          <w:spacing w:val="-23"/>
          <w:sz w:val="22"/>
          <w:szCs w:val="22"/>
          <w:lang w:val="x-none"/>
        </w:rPr>
        <w:t xml:space="preserve"> </w:t>
      </w:r>
      <w:r>
        <w:rPr>
          <w:sz w:val="22"/>
          <w:szCs w:val="22"/>
          <w:lang w:val="x-none"/>
        </w:rPr>
        <w:t>faktyczny</w:t>
      </w:r>
      <w:r>
        <w:rPr>
          <w:spacing w:val="-20"/>
          <w:sz w:val="22"/>
          <w:szCs w:val="22"/>
          <w:lang w:val="x-none"/>
        </w:rPr>
        <w:t xml:space="preserve"> </w:t>
      </w:r>
      <w:r>
        <w:rPr>
          <w:sz w:val="22"/>
          <w:szCs w:val="22"/>
          <w:lang w:val="x-none"/>
        </w:rPr>
        <w:t>zakres</w:t>
      </w:r>
      <w:r>
        <w:rPr>
          <w:spacing w:val="-20"/>
          <w:sz w:val="22"/>
          <w:szCs w:val="22"/>
          <w:lang w:val="x-none"/>
        </w:rPr>
        <w:t xml:space="preserve"> </w:t>
      </w:r>
      <w:r>
        <w:rPr>
          <w:sz w:val="22"/>
          <w:szCs w:val="22"/>
          <w:lang w:val="x-none"/>
        </w:rPr>
        <w:t>dostawy,</w:t>
      </w:r>
      <w:r>
        <w:rPr>
          <w:spacing w:val="-22"/>
          <w:sz w:val="22"/>
          <w:szCs w:val="22"/>
          <w:lang w:val="x-none"/>
        </w:rPr>
        <w:t xml:space="preserve"> </w:t>
      </w:r>
      <w:r>
        <w:rPr>
          <w:sz w:val="22"/>
          <w:szCs w:val="22"/>
          <w:lang w:val="x-none"/>
        </w:rPr>
        <w:t>w</w:t>
      </w:r>
      <w:r>
        <w:rPr>
          <w:spacing w:val="-19"/>
          <w:sz w:val="22"/>
          <w:szCs w:val="22"/>
          <w:lang w:val="x-none"/>
        </w:rPr>
        <w:t xml:space="preserve"> </w:t>
      </w:r>
      <w:r>
        <w:rPr>
          <w:sz w:val="22"/>
          <w:szCs w:val="22"/>
          <w:lang w:val="x-none"/>
        </w:rPr>
        <w:t xml:space="preserve">ramach przewidzianych ilości będzie wynikał ze szczegółowych zamówień składanych przez Zamawiającego. </w:t>
      </w:r>
    </w:p>
    <w:p w14:paraId="025C3CEA" w14:textId="77777777" w:rsidR="00BD3559" w:rsidRDefault="00BD3559" w:rsidP="00BD3559">
      <w:pPr>
        <w:numPr>
          <w:ilvl w:val="0"/>
          <w:numId w:val="111"/>
        </w:numPr>
        <w:ind w:left="357" w:hanging="357"/>
        <w:jc w:val="both"/>
        <w:rPr>
          <w:sz w:val="22"/>
          <w:szCs w:val="22"/>
          <w:lang w:val="x-none"/>
        </w:rPr>
      </w:pPr>
      <w:r>
        <w:rPr>
          <w:sz w:val="22"/>
          <w:szCs w:val="22"/>
          <w:lang w:val="x-none"/>
        </w:rPr>
        <w:t xml:space="preserve">Zamawiający gwarantuje zakup </w:t>
      </w:r>
      <w:r>
        <w:rPr>
          <w:sz w:val="22"/>
          <w:szCs w:val="22"/>
        </w:rPr>
        <w:t>50%</w:t>
      </w:r>
      <w:r>
        <w:rPr>
          <w:sz w:val="22"/>
          <w:szCs w:val="22"/>
          <w:lang w:val="x-none"/>
        </w:rPr>
        <w:t xml:space="preserve"> </w:t>
      </w:r>
      <w:r>
        <w:rPr>
          <w:sz w:val="22"/>
          <w:szCs w:val="22"/>
        </w:rPr>
        <w:t xml:space="preserve">wartości </w:t>
      </w:r>
      <w:r>
        <w:rPr>
          <w:sz w:val="22"/>
          <w:szCs w:val="22"/>
          <w:lang w:val="x-none"/>
        </w:rPr>
        <w:t>przedmiotu zamówienia</w:t>
      </w:r>
      <w:r>
        <w:rPr>
          <w:sz w:val="22"/>
          <w:szCs w:val="22"/>
        </w:rPr>
        <w:t xml:space="preserve">. </w:t>
      </w:r>
      <w:r>
        <w:rPr>
          <w:sz w:val="22"/>
          <w:szCs w:val="22"/>
          <w:lang w:val="x-none"/>
        </w:rPr>
        <w:t>Niewykupienie</w:t>
      </w:r>
      <w:r>
        <w:rPr>
          <w:spacing w:val="-15"/>
          <w:sz w:val="22"/>
          <w:szCs w:val="22"/>
          <w:lang w:val="x-none"/>
        </w:rPr>
        <w:t xml:space="preserve"> </w:t>
      </w:r>
      <w:r>
        <w:rPr>
          <w:sz w:val="22"/>
          <w:szCs w:val="22"/>
          <w:lang w:val="x-none"/>
        </w:rPr>
        <w:t>przez</w:t>
      </w:r>
      <w:r>
        <w:rPr>
          <w:spacing w:val="-12"/>
          <w:sz w:val="22"/>
          <w:szCs w:val="22"/>
          <w:lang w:val="x-none"/>
        </w:rPr>
        <w:t xml:space="preserve"> </w:t>
      </w:r>
      <w:r>
        <w:rPr>
          <w:sz w:val="22"/>
          <w:szCs w:val="22"/>
          <w:lang w:val="x-none"/>
        </w:rPr>
        <w:t>Zamawiającego</w:t>
      </w:r>
      <w:r>
        <w:rPr>
          <w:spacing w:val="-14"/>
          <w:sz w:val="22"/>
          <w:szCs w:val="22"/>
          <w:lang w:val="x-none"/>
        </w:rPr>
        <w:t xml:space="preserve"> </w:t>
      </w:r>
      <w:r>
        <w:rPr>
          <w:sz w:val="22"/>
          <w:szCs w:val="22"/>
          <w:lang w:val="x-none"/>
        </w:rPr>
        <w:t>pozostałych</w:t>
      </w:r>
      <w:r>
        <w:rPr>
          <w:spacing w:val="-12"/>
          <w:sz w:val="22"/>
          <w:szCs w:val="22"/>
          <w:lang w:val="x-none"/>
        </w:rPr>
        <w:t xml:space="preserve"> </w:t>
      </w:r>
      <w:r>
        <w:rPr>
          <w:sz w:val="22"/>
          <w:szCs w:val="22"/>
        </w:rPr>
        <w:t>50%</w:t>
      </w:r>
      <w:r>
        <w:rPr>
          <w:spacing w:val="-12"/>
          <w:sz w:val="22"/>
          <w:szCs w:val="22"/>
          <w:lang w:val="x-none"/>
        </w:rPr>
        <w:t xml:space="preserve"> </w:t>
      </w:r>
      <w:r>
        <w:rPr>
          <w:sz w:val="22"/>
          <w:szCs w:val="22"/>
          <w:lang w:val="x-none"/>
        </w:rPr>
        <w:t>wartości</w:t>
      </w:r>
      <w:r>
        <w:rPr>
          <w:spacing w:val="-13"/>
          <w:sz w:val="22"/>
          <w:szCs w:val="22"/>
          <w:lang w:val="x-none"/>
        </w:rPr>
        <w:t xml:space="preserve"> </w:t>
      </w:r>
      <w:r>
        <w:rPr>
          <w:sz w:val="22"/>
          <w:szCs w:val="22"/>
          <w:lang w:val="x-none"/>
        </w:rPr>
        <w:t>przedmiotu</w:t>
      </w:r>
      <w:r>
        <w:rPr>
          <w:spacing w:val="-14"/>
          <w:sz w:val="22"/>
          <w:szCs w:val="22"/>
          <w:lang w:val="x-none"/>
        </w:rPr>
        <w:t xml:space="preserve"> </w:t>
      </w:r>
      <w:r>
        <w:rPr>
          <w:sz w:val="22"/>
          <w:szCs w:val="22"/>
          <w:lang w:val="x-none"/>
        </w:rPr>
        <w:t>zamówienia,</w:t>
      </w:r>
      <w:r>
        <w:rPr>
          <w:spacing w:val="-14"/>
          <w:sz w:val="22"/>
          <w:szCs w:val="22"/>
          <w:lang w:val="x-none"/>
        </w:rPr>
        <w:t xml:space="preserve"> </w:t>
      </w:r>
      <w:r>
        <w:rPr>
          <w:sz w:val="22"/>
          <w:szCs w:val="22"/>
          <w:lang w:val="x-none"/>
        </w:rPr>
        <w:t xml:space="preserve">nie może stanowić podstawy </w:t>
      </w:r>
      <w:r>
        <w:rPr>
          <w:sz w:val="22"/>
          <w:szCs w:val="22"/>
          <w:lang w:val="x-none"/>
        </w:rPr>
        <w:lastRenderedPageBreak/>
        <w:t>do roszczeń odszkodowawczych ze strony Wykonawcy z tytułu niezrealizowania warunków</w:t>
      </w:r>
      <w:r>
        <w:rPr>
          <w:spacing w:val="-3"/>
          <w:sz w:val="22"/>
          <w:szCs w:val="22"/>
          <w:lang w:val="x-none"/>
        </w:rPr>
        <w:t xml:space="preserve"> </w:t>
      </w:r>
      <w:r>
        <w:rPr>
          <w:sz w:val="22"/>
          <w:szCs w:val="22"/>
          <w:lang w:val="x-none"/>
        </w:rPr>
        <w:t>zamówienia.</w:t>
      </w:r>
    </w:p>
    <w:p w14:paraId="27998C5D" w14:textId="77777777" w:rsidR="00BD3559" w:rsidRDefault="00BD3559" w:rsidP="00BD3559">
      <w:pPr>
        <w:numPr>
          <w:ilvl w:val="0"/>
          <w:numId w:val="111"/>
        </w:numPr>
        <w:ind w:left="357" w:hanging="357"/>
        <w:jc w:val="both"/>
        <w:rPr>
          <w:sz w:val="22"/>
          <w:szCs w:val="22"/>
          <w:lang w:val="x-none"/>
        </w:rPr>
      </w:pPr>
      <w:r>
        <w:rPr>
          <w:sz w:val="22"/>
          <w:szCs w:val="22"/>
          <w:lang w:val="x-none"/>
        </w:rPr>
        <w:t>Towar musi odpowiadać obowiązującym normom z zakresu gatunku pierwszego.</w:t>
      </w:r>
    </w:p>
    <w:p w14:paraId="48AA9DD5" w14:textId="77777777" w:rsidR="00BD3559" w:rsidRDefault="00BD3559" w:rsidP="00BD3559">
      <w:pPr>
        <w:numPr>
          <w:ilvl w:val="0"/>
          <w:numId w:val="111"/>
        </w:numPr>
        <w:ind w:left="357" w:hanging="357"/>
        <w:jc w:val="both"/>
        <w:rPr>
          <w:sz w:val="22"/>
          <w:szCs w:val="22"/>
          <w:lang w:val="x-none"/>
        </w:rPr>
      </w:pPr>
      <w:r>
        <w:rPr>
          <w:sz w:val="22"/>
          <w:szCs w:val="22"/>
          <w:lang w:val="x-none"/>
        </w:rPr>
        <w:t>Towar</w:t>
      </w:r>
      <w:r>
        <w:rPr>
          <w:bCs/>
          <w:sz w:val="22"/>
          <w:szCs w:val="22"/>
          <w:lang w:val="x-none"/>
        </w:rPr>
        <w:t xml:space="preserve"> musi być fabrycznie nowy, nieużywany</w:t>
      </w:r>
      <w:r>
        <w:rPr>
          <w:bCs/>
          <w:sz w:val="22"/>
          <w:szCs w:val="22"/>
        </w:rPr>
        <w:t xml:space="preserve">, </w:t>
      </w:r>
      <w:r>
        <w:rPr>
          <w:bCs/>
          <w:sz w:val="22"/>
          <w:szCs w:val="22"/>
          <w:lang w:val="x-none"/>
        </w:rPr>
        <w:t xml:space="preserve">spełniać wymagania techniczno-jakościowe określone w dokumentacji technicznej producenta na dany wyrób oraz </w:t>
      </w:r>
      <w:r>
        <w:rPr>
          <w:bCs/>
          <w:sz w:val="22"/>
          <w:szCs w:val="22"/>
        </w:rPr>
        <w:t xml:space="preserve">posiadać </w:t>
      </w:r>
      <w:r>
        <w:rPr>
          <w:bCs/>
          <w:sz w:val="22"/>
          <w:szCs w:val="22"/>
          <w:lang w:val="x-none"/>
        </w:rPr>
        <w:t>odpowiednie normy.</w:t>
      </w:r>
    </w:p>
    <w:p w14:paraId="5475E140" w14:textId="77777777" w:rsidR="00BD3559" w:rsidRDefault="00BD3559" w:rsidP="00BD3559">
      <w:pPr>
        <w:numPr>
          <w:ilvl w:val="0"/>
          <w:numId w:val="111"/>
        </w:numPr>
        <w:ind w:left="357" w:hanging="357"/>
        <w:jc w:val="both"/>
        <w:rPr>
          <w:sz w:val="22"/>
          <w:szCs w:val="22"/>
          <w:lang w:val="x-none"/>
        </w:rPr>
      </w:pPr>
      <w:r>
        <w:rPr>
          <w:sz w:val="22"/>
          <w:szCs w:val="22"/>
          <w:lang w:val="x-none"/>
        </w:rPr>
        <w:t>Towar</w:t>
      </w:r>
      <w:r>
        <w:rPr>
          <w:bCs/>
          <w:sz w:val="22"/>
          <w:szCs w:val="22"/>
          <w:lang w:val="x-none"/>
        </w:rPr>
        <w:t xml:space="preserve"> musi być dostarczony w oryginalnym opakowaniu fabrycznym z zabezpieczeniami stosowanymi przez producenta. Opakowanie musi umożliwić pełną identyfikację towaru np. ilość, rodzaj, parametry, data ważności itp. bez konieczności naruszania opakowania.</w:t>
      </w:r>
    </w:p>
    <w:p w14:paraId="494F2B2B" w14:textId="3EA77FBF" w:rsidR="00BD3559" w:rsidRDefault="00BD3559" w:rsidP="00BD3559">
      <w:pPr>
        <w:numPr>
          <w:ilvl w:val="0"/>
          <w:numId w:val="111"/>
        </w:numPr>
        <w:ind w:left="357" w:hanging="357"/>
        <w:jc w:val="both"/>
        <w:rPr>
          <w:sz w:val="22"/>
          <w:szCs w:val="22"/>
          <w:lang w:val="x-none"/>
        </w:rPr>
      </w:pPr>
      <w:r>
        <w:rPr>
          <w:bCs/>
          <w:sz w:val="22"/>
          <w:szCs w:val="22"/>
          <w:lang w:val="x-none"/>
        </w:rPr>
        <w:t xml:space="preserve">Towar </w:t>
      </w:r>
      <w:r>
        <w:rPr>
          <w:sz w:val="22"/>
          <w:szCs w:val="22"/>
          <w:lang w:val="x-none"/>
        </w:rPr>
        <w:t>musi</w:t>
      </w:r>
      <w:r>
        <w:rPr>
          <w:bCs/>
          <w:sz w:val="22"/>
          <w:szCs w:val="22"/>
          <w:lang w:val="x-none"/>
        </w:rPr>
        <w:t xml:space="preserve"> być dostarczony w opakowaniu zabezpieczającym przed zmianami ilościowymi </w:t>
      </w:r>
      <w:r w:rsidR="004F753B">
        <w:rPr>
          <w:bCs/>
          <w:sz w:val="22"/>
          <w:szCs w:val="22"/>
          <w:lang w:val="x-none"/>
        </w:rPr>
        <w:br/>
      </w:r>
      <w:r>
        <w:rPr>
          <w:bCs/>
          <w:sz w:val="22"/>
          <w:szCs w:val="22"/>
          <w:lang w:val="x-none"/>
        </w:rPr>
        <w:t xml:space="preserve">i jakościowymi. </w:t>
      </w:r>
    </w:p>
    <w:p w14:paraId="7D37DF11" w14:textId="77777777" w:rsidR="00BD3559" w:rsidRDefault="00BD3559" w:rsidP="00BD3559">
      <w:pPr>
        <w:numPr>
          <w:ilvl w:val="0"/>
          <w:numId w:val="111"/>
        </w:numPr>
        <w:ind w:left="357" w:hanging="357"/>
        <w:jc w:val="both"/>
        <w:rPr>
          <w:sz w:val="22"/>
          <w:szCs w:val="22"/>
          <w:lang w:val="x-none"/>
        </w:rPr>
      </w:pPr>
      <w:r>
        <w:rPr>
          <w:sz w:val="22"/>
          <w:szCs w:val="22"/>
          <w:lang w:val="x-none"/>
        </w:rPr>
        <w:t>Wykonawca oświadcza, iż jest uprawniony do wprowadzania Towaru do obrotu.</w:t>
      </w:r>
    </w:p>
    <w:p w14:paraId="63759632" w14:textId="77777777" w:rsidR="00BD3559" w:rsidRDefault="00BD3559" w:rsidP="00BD3559">
      <w:pPr>
        <w:jc w:val="center"/>
        <w:rPr>
          <w:b/>
          <w:noProof/>
          <w:sz w:val="22"/>
          <w:szCs w:val="22"/>
        </w:rPr>
      </w:pPr>
    </w:p>
    <w:p w14:paraId="310FE24B" w14:textId="77777777" w:rsidR="00BD3559" w:rsidRDefault="00BD3559" w:rsidP="00BD3559">
      <w:pPr>
        <w:jc w:val="center"/>
        <w:rPr>
          <w:b/>
          <w:sz w:val="22"/>
          <w:szCs w:val="22"/>
        </w:rPr>
      </w:pPr>
      <w:r>
        <w:rPr>
          <w:b/>
          <w:noProof/>
          <w:sz w:val="22"/>
          <w:szCs w:val="22"/>
        </w:rPr>
        <w:t>§</w:t>
      </w:r>
      <w:r>
        <w:rPr>
          <w:b/>
          <w:sz w:val="22"/>
          <w:szCs w:val="22"/>
        </w:rPr>
        <w:t xml:space="preserve"> 2</w:t>
      </w:r>
    </w:p>
    <w:p w14:paraId="496920D3" w14:textId="77777777" w:rsidR="00BD3559" w:rsidRDefault="00BD3559" w:rsidP="00BD3559">
      <w:pPr>
        <w:jc w:val="center"/>
        <w:rPr>
          <w:b/>
          <w:sz w:val="22"/>
          <w:szCs w:val="22"/>
        </w:rPr>
      </w:pPr>
      <w:r>
        <w:rPr>
          <w:b/>
          <w:sz w:val="22"/>
          <w:szCs w:val="22"/>
        </w:rPr>
        <w:t>Termin i miejsce wykonania umowy</w:t>
      </w:r>
    </w:p>
    <w:p w14:paraId="611D26BA" w14:textId="56EB5A97" w:rsidR="00BD3559" w:rsidRDefault="00BD3559" w:rsidP="00BD3559">
      <w:pPr>
        <w:numPr>
          <w:ilvl w:val="0"/>
          <w:numId w:val="112"/>
        </w:numPr>
        <w:ind w:left="357" w:hanging="357"/>
        <w:jc w:val="both"/>
        <w:rPr>
          <w:sz w:val="22"/>
          <w:szCs w:val="22"/>
        </w:rPr>
      </w:pPr>
      <w:r>
        <w:rPr>
          <w:sz w:val="22"/>
          <w:szCs w:val="22"/>
        </w:rPr>
        <w:t xml:space="preserve">Termin realizacji przedmiotu zamówienia </w:t>
      </w:r>
      <w:r w:rsidR="008534DF">
        <w:rPr>
          <w:sz w:val="22"/>
          <w:szCs w:val="22"/>
        </w:rPr>
        <w:t>podstawowego</w:t>
      </w:r>
      <w:r>
        <w:rPr>
          <w:sz w:val="22"/>
          <w:szCs w:val="22"/>
        </w:rPr>
        <w:t xml:space="preserve"> w terminie do </w:t>
      </w:r>
      <w:r w:rsidRPr="00012CD6">
        <w:rPr>
          <w:b/>
          <w:sz w:val="22"/>
          <w:szCs w:val="22"/>
        </w:rPr>
        <w:t>15 dni</w:t>
      </w:r>
      <w:r>
        <w:rPr>
          <w:sz w:val="22"/>
          <w:szCs w:val="22"/>
        </w:rPr>
        <w:t xml:space="preserve"> roboczych  od daty </w:t>
      </w:r>
      <w:r w:rsidR="008534DF">
        <w:rPr>
          <w:sz w:val="22"/>
          <w:szCs w:val="22"/>
        </w:rPr>
        <w:t>zawarcia umowy.</w:t>
      </w:r>
    </w:p>
    <w:p w14:paraId="366392E0" w14:textId="77777777" w:rsidR="00BD3559" w:rsidRDefault="00BD3559" w:rsidP="00BD3559">
      <w:pPr>
        <w:numPr>
          <w:ilvl w:val="0"/>
          <w:numId w:val="112"/>
        </w:numPr>
        <w:ind w:left="357" w:hanging="357"/>
        <w:jc w:val="both"/>
        <w:rPr>
          <w:sz w:val="22"/>
          <w:szCs w:val="22"/>
        </w:rPr>
      </w:pPr>
      <w:r>
        <w:rPr>
          <w:sz w:val="22"/>
          <w:szCs w:val="22"/>
        </w:rPr>
        <w:t xml:space="preserve">Termin dostawy w zamówieniu opcjonalnym: najpóźniej do dnia 28.11.2025 r., przy czym dostawa nastąpi w terminie </w:t>
      </w:r>
      <w:r>
        <w:rPr>
          <w:b/>
          <w:sz w:val="22"/>
          <w:szCs w:val="22"/>
        </w:rPr>
        <w:t>do 10 dni</w:t>
      </w:r>
      <w:r>
        <w:rPr>
          <w:sz w:val="22"/>
          <w:szCs w:val="22"/>
        </w:rPr>
        <w:t xml:space="preserve"> roboczych od daty otrzymania Zlecenia wykonania dostawy wg wzoru stanowiącego załącznik nr 4 do umowy.</w:t>
      </w:r>
    </w:p>
    <w:p w14:paraId="25066508" w14:textId="77777777" w:rsidR="00BD3559" w:rsidRDefault="00BD3559" w:rsidP="00BD3559">
      <w:pPr>
        <w:numPr>
          <w:ilvl w:val="0"/>
          <w:numId w:val="112"/>
        </w:numPr>
        <w:ind w:left="357" w:hanging="357"/>
        <w:jc w:val="both"/>
        <w:rPr>
          <w:sz w:val="22"/>
          <w:szCs w:val="22"/>
        </w:rPr>
      </w:pPr>
      <w:r>
        <w:rPr>
          <w:sz w:val="22"/>
          <w:szCs w:val="22"/>
        </w:rPr>
        <w:t xml:space="preserve">Miejsce dostawy Towaru: </w:t>
      </w:r>
    </w:p>
    <w:p w14:paraId="015EAC97" w14:textId="77777777" w:rsidR="00BD3559" w:rsidRPr="00871AA2" w:rsidRDefault="00BD3559" w:rsidP="004F753B">
      <w:pPr>
        <w:spacing w:before="120"/>
        <w:jc w:val="both"/>
        <w:rPr>
          <w:sz w:val="22"/>
          <w:szCs w:val="22"/>
          <w:u w:val="single"/>
        </w:rPr>
      </w:pPr>
      <w:r>
        <w:rPr>
          <w:b/>
          <w:sz w:val="22"/>
          <w:szCs w:val="22"/>
        </w:rPr>
        <w:t xml:space="preserve">      </w:t>
      </w:r>
      <w:r w:rsidRPr="00871AA2">
        <w:rPr>
          <w:sz w:val="22"/>
          <w:szCs w:val="22"/>
          <w:u w:val="single"/>
        </w:rPr>
        <w:t xml:space="preserve">Część I: </w:t>
      </w:r>
    </w:p>
    <w:tbl>
      <w:tblPr>
        <w:tblW w:w="8140" w:type="dxa"/>
        <w:tblCellMar>
          <w:left w:w="70" w:type="dxa"/>
          <w:right w:w="70" w:type="dxa"/>
        </w:tblCellMar>
        <w:tblLook w:val="04A0" w:firstRow="1" w:lastRow="0" w:firstColumn="1" w:lastColumn="0" w:noHBand="0" w:noVBand="1"/>
      </w:tblPr>
      <w:tblGrid>
        <w:gridCol w:w="8140"/>
      </w:tblGrid>
      <w:tr w:rsidR="00BD3559" w14:paraId="02D1D1E2" w14:textId="77777777" w:rsidTr="00BD3559">
        <w:trPr>
          <w:trHeight w:val="255"/>
        </w:trPr>
        <w:tc>
          <w:tcPr>
            <w:tcW w:w="8140" w:type="dxa"/>
            <w:noWrap/>
            <w:vAlign w:val="bottom"/>
            <w:hideMark/>
          </w:tcPr>
          <w:p w14:paraId="280FD7AD" w14:textId="77777777" w:rsidR="00BD3559" w:rsidRDefault="00BD3559" w:rsidP="00BD3559">
            <w:pPr>
              <w:ind w:left="492" w:hanging="141"/>
              <w:rPr>
                <w:b/>
                <w:sz w:val="22"/>
                <w:szCs w:val="22"/>
              </w:rPr>
            </w:pPr>
            <w:r>
              <w:rPr>
                <w:b/>
                <w:sz w:val="22"/>
                <w:szCs w:val="22"/>
              </w:rPr>
              <w:t>Sekcja Obsługi Infrastruktury Zegrze</w:t>
            </w:r>
          </w:p>
        </w:tc>
      </w:tr>
      <w:tr w:rsidR="00BD3559" w14:paraId="703DA548" w14:textId="77777777" w:rsidTr="00BD3559">
        <w:trPr>
          <w:trHeight w:val="255"/>
        </w:trPr>
        <w:tc>
          <w:tcPr>
            <w:tcW w:w="8140" w:type="dxa"/>
            <w:noWrap/>
            <w:vAlign w:val="bottom"/>
            <w:hideMark/>
          </w:tcPr>
          <w:p w14:paraId="466D7566" w14:textId="77777777" w:rsidR="00BD3559" w:rsidRDefault="00BD3559" w:rsidP="00BD3559">
            <w:pPr>
              <w:ind w:left="492" w:hanging="141"/>
              <w:rPr>
                <w:sz w:val="22"/>
                <w:szCs w:val="22"/>
              </w:rPr>
            </w:pPr>
            <w:r>
              <w:rPr>
                <w:sz w:val="22"/>
                <w:szCs w:val="22"/>
              </w:rPr>
              <w:t>ul. Juzistek 2, 05-131 Zegrze</w:t>
            </w:r>
          </w:p>
        </w:tc>
      </w:tr>
      <w:tr w:rsidR="00BD3559" w14:paraId="349CFC17" w14:textId="77777777" w:rsidTr="00BD3559">
        <w:trPr>
          <w:trHeight w:val="255"/>
        </w:trPr>
        <w:tc>
          <w:tcPr>
            <w:tcW w:w="8140" w:type="dxa"/>
            <w:noWrap/>
            <w:vAlign w:val="bottom"/>
            <w:hideMark/>
          </w:tcPr>
          <w:p w14:paraId="07FA9E71" w14:textId="77777777" w:rsidR="00BD3559" w:rsidRDefault="00BD3559" w:rsidP="00BD3559">
            <w:pPr>
              <w:ind w:left="492" w:hanging="141"/>
              <w:rPr>
                <w:b/>
                <w:sz w:val="22"/>
                <w:szCs w:val="22"/>
              </w:rPr>
            </w:pPr>
            <w:r>
              <w:rPr>
                <w:b/>
                <w:sz w:val="22"/>
                <w:szCs w:val="22"/>
              </w:rPr>
              <w:t>Grupa Zabezpieczenia Legionowo</w:t>
            </w:r>
          </w:p>
        </w:tc>
      </w:tr>
      <w:tr w:rsidR="00BD3559" w14:paraId="127C4006" w14:textId="77777777" w:rsidTr="00BD3559">
        <w:trPr>
          <w:trHeight w:val="255"/>
        </w:trPr>
        <w:tc>
          <w:tcPr>
            <w:tcW w:w="8140" w:type="dxa"/>
            <w:noWrap/>
            <w:vAlign w:val="bottom"/>
            <w:hideMark/>
          </w:tcPr>
          <w:p w14:paraId="057FCA30" w14:textId="77777777" w:rsidR="00BD3559" w:rsidRDefault="00BD3559" w:rsidP="00BD3559">
            <w:pPr>
              <w:ind w:left="492" w:hanging="141"/>
              <w:rPr>
                <w:sz w:val="22"/>
                <w:szCs w:val="22"/>
              </w:rPr>
            </w:pPr>
            <w:r>
              <w:rPr>
                <w:sz w:val="22"/>
                <w:szCs w:val="22"/>
              </w:rPr>
              <w:t>ul. Gen. T. Buka 1, 05-120 Legionowo</w:t>
            </w:r>
          </w:p>
        </w:tc>
      </w:tr>
      <w:tr w:rsidR="00BD3559" w14:paraId="730AEEA8" w14:textId="77777777" w:rsidTr="00BD3559">
        <w:trPr>
          <w:trHeight w:val="255"/>
        </w:trPr>
        <w:tc>
          <w:tcPr>
            <w:tcW w:w="8140" w:type="dxa"/>
            <w:noWrap/>
            <w:vAlign w:val="bottom"/>
            <w:hideMark/>
          </w:tcPr>
          <w:p w14:paraId="43B0DC94" w14:textId="77777777" w:rsidR="00BD3559" w:rsidRDefault="00BD3559" w:rsidP="00BD3559">
            <w:pPr>
              <w:ind w:left="492" w:hanging="141"/>
              <w:rPr>
                <w:b/>
                <w:sz w:val="22"/>
                <w:szCs w:val="22"/>
              </w:rPr>
            </w:pPr>
            <w:r>
              <w:rPr>
                <w:b/>
                <w:sz w:val="22"/>
                <w:szCs w:val="22"/>
              </w:rPr>
              <w:t>Sekcja Obsługi Infrastruktury Ostrów Mazowiecka</w:t>
            </w:r>
          </w:p>
        </w:tc>
      </w:tr>
      <w:tr w:rsidR="00BD3559" w14:paraId="18C4F3CB" w14:textId="77777777" w:rsidTr="00BD3559">
        <w:trPr>
          <w:trHeight w:val="255"/>
        </w:trPr>
        <w:tc>
          <w:tcPr>
            <w:tcW w:w="8140" w:type="dxa"/>
            <w:noWrap/>
            <w:vAlign w:val="bottom"/>
            <w:hideMark/>
          </w:tcPr>
          <w:p w14:paraId="05729B85" w14:textId="77777777" w:rsidR="00BD3559" w:rsidRDefault="00BD3559" w:rsidP="00BD3559">
            <w:pPr>
              <w:ind w:left="492" w:hanging="141"/>
              <w:rPr>
                <w:sz w:val="22"/>
                <w:szCs w:val="22"/>
              </w:rPr>
            </w:pPr>
            <w:r>
              <w:rPr>
                <w:sz w:val="22"/>
                <w:szCs w:val="22"/>
              </w:rPr>
              <w:t>ul. Bociańskiego 1, 07-310 Ostrów Mazowiecka</w:t>
            </w:r>
          </w:p>
        </w:tc>
      </w:tr>
      <w:tr w:rsidR="00BD3559" w14:paraId="07B106E4" w14:textId="77777777" w:rsidTr="00BD3559">
        <w:trPr>
          <w:trHeight w:val="255"/>
        </w:trPr>
        <w:tc>
          <w:tcPr>
            <w:tcW w:w="8140" w:type="dxa"/>
            <w:noWrap/>
            <w:vAlign w:val="bottom"/>
            <w:hideMark/>
          </w:tcPr>
          <w:p w14:paraId="56C9683E" w14:textId="77777777" w:rsidR="00BD3559" w:rsidRDefault="00BD3559" w:rsidP="00BD3559">
            <w:pPr>
              <w:ind w:left="492" w:hanging="141"/>
              <w:rPr>
                <w:b/>
                <w:sz w:val="22"/>
                <w:szCs w:val="22"/>
              </w:rPr>
            </w:pPr>
            <w:r>
              <w:rPr>
                <w:b/>
                <w:sz w:val="22"/>
                <w:szCs w:val="22"/>
              </w:rPr>
              <w:t>Sekcja Obsługi Infrastruktury Rembertów</w:t>
            </w:r>
          </w:p>
        </w:tc>
      </w:tr>
      <w:tr w:rsidR="00BD3559" w14:paraId="26003831" w14:textId="77777777" w:rsidTr="00BD3559">
        <w:trPr>
          <w:trHeight w:val="255"/>
        </w:trPr>
        <w:tc>
          <w:tcPr>
            <w:tcW w:w="8140" w:type="dxa"/>
            <w:noWrap/>
            <w:vAlign w:val="bottom"/>
            <w:hideMark/>
          </w:tcPr>
          <w:p w14:paraId="2D620FAD" w14:textId="77777777" w:rsidR="00BD3559" w:rsidRDefault="00BD3559" w:rsidP="00BD3559">
            <w:pPr>
              <w:ind w:left="492" w:hanging="141"/>
              <w:rPr>
                <w:sz w:val="22"/>
                <w:szCs w:val="22"/>
              </w:rPr>
            </w:pPr>
            <w:r>
              <w:rPr>
                <w:sz w:val="22"/>
                <w:szCs w:val="22"/>
              </w:rPr>
              <w:t>ul. Marsa 110, 04-470 Warszawa Rembertów</w:t>
            </w:r>
          </w:p>
        </w:tc>
      </w:tr>
      <w:tr w:rsidR="00BD3559" w14:paraId="33688240" w14:textId="77777777" w:rsidTr="00BD3559">
        <w:trPr>
          <w:trHeight w:val="255"/>
        </w:trPr>
        <w:tc>
          <w:tcPr>
            <w:tcW w:w="8140" w:type="dxa"/>
            <w:noWrap/>
            <w:vAlign w:val="bottom"/>
            <w:hideMark/>
          </w:tcPr>
          <w:p w14:paraId="71786931" w14:textId="77777777" w:rsidR="00BD3559" w:rsidRDefault="00BD3559" w:rsidP="00BD3559">
            <w:pPr>
              <w:ind w:left="492" w:hanging="141"/>
              <w:rPr>
                <w:b/>
                <w:sz w:val="22"/>
                <w:szCs w:val="22"/>
              </w:rPr>
            </w:pPr>
            <w:r>
              <w:rPr>
                <w:b/>
                <w:sz w:val="22"/>
                <w:szCs w:val="22"/>
              </w:rPr>
              <w:t>Sekcja Obsługi Infrastruktury Białobrzegi</w:t>
            </w:r>
          </w:p>
        </w:tc>
      </w:tr>
      <w:tr w:rsidR="00BD3559" w14:paraId="472B43E0" w14:textId="77777777" w:rsidTr="00BD3559">
        <w:trPr>
          <w:trHeight w:val="255"/>
        </w:trPr>
        <w:tc>
          <w:tcPr>
            <w:tcW w:w="8140" w:type="dxa"/>
            <w:noWrap/>
            <w:vAlign w:val="bottom"/>
            <w:hideMark/>
          </w:tcPr>
          <w:p w14:paraId="4B59980F" w14:textId="77777777" w:rsidR="00BD3559" w:rsidRDefault="00BD3559" w:rsidP="00BD3559">
            <w:pPr>
              <w:ind w:left="492" w:hanging="141"/>
              <w:rPr>
                <w:sz w:val="22"/>
                <w:szCs w:val="22"/>
              </w:rPr>
            </w:pPr>
            <w:r>
              <w:rPr>
                <w:sz w:val="22"/>
                <w:szCs w:val="22"/>
              </w:rPr>
              <w:t>ul. Osiedle Wojskowe 93, 05-127 Białobrzegi</w:t>
            </w:r>
          </w:p>
        </w:tc>
      </w:tr>
      <w:tr w:rsidR="00BD3559" w14:paraId="2ED4F78C" w14:textId="77777777" w:rsidTr="00BD3559">
        <w:trPr>
          <w:trHeight w:val="255"/>
        </w:trPr>
        <w:tc>
          <w:tcPr>
            <w:tcW w:w="8140" w:type="dxa"/>
            <w:noWrap/>
            <w:vAlign w:val="bottom"/>
            <w:hideMark/>
          </w:tcPr>
          <w:p w14:paraId="61D7CCB4" w14:textId="77777777" w:rsidR="00BD3559" w:rsidRDefault="00BD3559" w:rsidP="00BD3559">
            <w:pPr>
              <w:ind w:left="492" w:hanging="141"/>
              <w:rPr>
                <w:b/>
                <w:sz w:val="22"/>
                <w:szCs w:val="22"/>
              </w:rPr>
            </w:pPr>
            <w:r>
              <w:rPr>
                <w:b/>
                <w:sz w:val="22"/>
                <w:szCs w:val="22"/>
              </w:rPr>
              <w:t>Sekcja Obsługi Infrastruktury Pomiechówek</w:t>
            </w:r>
          </w:p>
        </w:tc>
      </w:tr>
      <w:tr w:rsidR="00BD3559" w14:paraId="7509BCD2" w14:textId="77777777" w:rsidTr="00BD3559">
        <w:trPr>
          <w:trHeight w:val="255"/>
        </w:trPr>
        <w:tc>
          <w:tcPr>
            <w:tcW w:w="8140" w:type="dxa"/>
            <w:noWrap/>
            <w:vAlign w:val="bottom"/>
            <w:hideMark/>
          </w:tcPr>
          <w:p w14:paraId="3B298DC0" w14:textId="77777777" w:rsidR="00BD3559" w:rsidRDefault="00BD3559" w:rsidP="00BD3559">
            <w:pPr>
              <w:ind w:left="492" w:hanging="141"/>
              <w:rPr>
                <w:sz w:val="22"/>
                <w:szCs w:val="22"/>
              </w:rPr>
            </w:pPr>
            <w:r>
              <w:rPr>
                <w:sz w:val="22"/>
                <w:szCs w:val="22"/>
              </w:rPr>
              <w:t>ul. Wojska Polskiego 47, 05-180 Pomiechówek</w:t>
            </w:r>
          </w:p>
          <w:p w14:paraId="442FDB10" w14:textId="77777777" w:rsidR="00BD3559" w:rsidRPr="00233CE0" w:rsidRDefault="00BD3559" w:rsidP="00BD3559">
            <w:pPr>
              <w:ind w:left="492" w:hanging="141"/>
              <w:rPr>
                <w:b/>
                <w:sz w:val="22"/>
                <w:szCs w:val="22"/>
              </w:rPr>
            </w:pPr>
            <w:r w:rsidRPr="00233CE0">
              <w:rPr>
                <w:b/>
                <w:sz w:val="22"/>
                <w:szCs w:val="22"/>
              </w:rPr>
              <w:t>Sekcja Obsługi Infrastruktury Celestynów</w:t>
            </w:r>
          </w:p>
          <w:p w14:paraId="7AF3C642" w14:textId="77777777" w:rsidR="00BD3559" w:rsidRDefault="00BD3559" w:rsidP="00BD3559">
            <w:pPr>
              <w:ind w:left="492" w:hanging="141"/>
              <w:rPr>
                <w:sz w:val="22"/>
                <w:szCs w:val="22"/>
              </w:rPr>
            </w:pPr>
            <w:r w:rsidRPr="00233CE0">
              <w:rPr>
                <w:sz w:val="22"/>
                <w:szCs w:val="22"/>
              </w:rPr>
              <w:t>ul. Wojska Polskiego 57, 05-430 Celestynów</w:t>
            </w:r>
          </w:p>
        </w:tc>
      </w:tr>
      <w:tr w:rsidR="00BD3559" w14:paraId="6CAA65F7" w14:textId="77777777" w:rsidTr="00BD3559">
        <w:trPr>
          <w:trHeight w:val="255"/>
        </w:trPr>
        <w:tc>
          <w:tcPr>
            <w:tcW w:w="8140" w:type="dxa"/>
            <w:noWrap/>
            <w:vAlign w:val="bottom"/>
            <w:hideMark/>
          </w:tcPr>
          <w:p w14:paraId="119DC565" w14:textId="77777777" w:rsidR="00BD3559" w:rsidRDefault="00BD3559" w:rsidP="00BD3559">
            <w:pPr>
              <w:ind w:left="492" w:hanging="141"/>
              <w:rPr>
                <w:b/>
                <w:sz w:val="22"/>
                <w:szCs w:val="22"/>
              </w:rPr>
            </w:pPr>
            <w:r>
              <w:rPr>
                <w:b/>
                <w:sz w:val="22"/>
                <w:szCs w:val="22"/>
              </w:rPr>
              <w:t xml:space="preserve">Sekcja Obsługi Infrastruktury Kazuń Nowy rejon Nowy Dwór </w:t>
            </w:r>
            <w:proofErr w:type="spellStart"/>
            <w:r>
              <w:rPr>
                <w:b/>
                <w:sz w:val="22"/>
                <w:szCs w:val="22"/>
              </w:rPr>
              <w:t>Maz</w:t>
            </w:r>
            <w:proofErr w:type="spellEnd"/>
            <w:r>
              <w:rPr>
                <w:b/>
                <w:sz w:val="22"/>
                <w:szCs w:val="22"/>
              </w:rPr>
              <w:t>.</w:t>
            </w:r>
          </w:p>
        </w:tc>
      </w:tr>
      <w:tr w:rsidR="00BD3559" w14:paraId="6178AE88" w14:textId="77777777" w:rsidTr="00BD3559">
        <w:trPr>
          <w:trHeight w:val="255"/>
        </w:trPr>
        <w:tc>
          <w:tcPr>
            <w:tcW w:w="8140" w:type="dxa"/>
            <w:noWrap/>
            <w:vAlign w:val="bottom"/>
            <w:hideMark/>
          </w:tcPr>
          <w:p w14:paraId="6016B05C" w14:textId="77777777" w:rsidR="00BD3559" w:rsidRDefault="00BD3559" w:rsidP="00BD3559">
            <w:pPr>
              <w:ind w:left="492" w:hanging="141"/>
              <w:rPr>
                <w:sz w:val="22"/>
                <w:szCs w:val="22"/>
              </w:rPr>
            </w:pPr>
            <w:r>
              <w:rPr>
                <w:sz w:val="22"/>
                <w:szCs w:val="22"/>
              </w:rPr>
              <w:t xml:space="preserve">ul. Leśna 4C, 05-151 Nowy Dwór </w:t>
            </w:r>
            <w:proofErr w:type="spellStart"/>
            <w:r>
              <w:rPr>
                <w:sz w:val="22"/>
                <w:szCs w:val="22"/>
              </w:rPr>
              <w:t>Maz</w:t>
            </w:r>
            <w:proofErr w:type="spellEnd"/>
            <w:r>
              <w:rPr>
                <w:sz w:val="22"/>
                <w:szCs w:val="22"/>
              </w:rPr>
              <w:t>.</w:t>
            </w:r>
          </w:p>
        </w:tc>
      </w:tr>
      <w:tr w:rsidR="00BD3559" w14:paraId="754A82FE" w14:textId="77777777" w:rsidTr="00BD3559">
        <w:trPr>
          <w:trHeight w:val="255"/>
        </w:trPr>
        <w:tc>
          <w:tcPr>
            <w:tcW w:w="8140" w:type="dxa"/>
            <w:noWrap/>
            <w:vAlign w:val="bottom"/>
          </w:tcPr>
          <w:p w14:paraId="6DCC93EF" w14:textId="77777777" w:rsidR="00BD3559" w:rsidRDefault="00BD3559" w:rsidP="00BD3559">
            <w:pPr>
              <w:ind w:left="492" w:hanging="209"/>
              <w:rPr>
                <w:sz w:val="22"/>
                <w:szCs w:val="22"/>
              </w:rPr>
            </w:pPr>
          </w:p>
          <w:p w14:paraId="5C5433AE" w14:textId="77777777" w:rsidR="00BD3559" w:rsidRPr="00871AA2" w:rsidRDefault="00BD3559" w:rsidP="00BD3559">
            <w:pPr>
              <w:ind w:left="492" w:hanging="209"/>
              <w:rPr>
                <w:sz w:val="22"/>
                <w:szCs w:val="22"/>
                <w:u w:val="single"/>
              </w:rPr>
            </w:pPr>
            <w:r w:rsidRPr="00871AA2">
              <w:rPr>
                <w:sz w:val="22"/>
                <w:szCs w:val="22"/>
                <w:u w:val="single"/>
              </w:rPr>
              <w:t>Część II</w:t>
            </w:r>
          </w:p>
          <w:tbl>
            <w:tblPr>
              <w:tblW w:w="8000" w:type="dxa"/>
              <w:tblCellMar>
                <w:left w:w="70" w:type="dxa"/>
                <w:right w:w="70" w:type="dxa"/>
              </w:tblCellMar>
              <w:tblLook w:val="04A0" w:firstRow="1" w:lastRow="0" w:firstColumn="1" w:lastColumn="0" w:noHBand="0" w:noVBand="1"/>
            </w:tblPr>
            <w:tblGrid>
              <w:gridCol w:w="8000"/>
            </w:tblGrid>
            <w:tr w:rsidR="00BD3559" w14:paraId="5D0FCF44" w14:textId="77777777" w:rsidTr="00BD3559">
              <w:trPr>
                <w:trHeight w:val="300"/>
              </w:trPr>
              <w:tc>
                <w:tcPr>
                  <w:tcW w:w="8000" w:type="dxa"/>
                  <w:noWrap/>
                  <w:vAlign w:val="bottom"/>
                  <w:hideMark/>
                </w:tcPr>
                <w:p w14:paraId="254F7DCB" w14:textId="77777777" w:rsidR="00BD3559" w:rsidRDefault="00BD3559" w:rsidP="00BD3559">
                  <w:pPr>
                    <w:ind w:left="276"/>
                    <w:rPr>
                      <w:b/>
                      <w:bCs/>
                      <w:sz w:val="22"/>
                      <w:szCs w:val="22"/>
                    </w:rPr>
                  </w:pPr>
                  <w:r>
                    <w:rPr>
                      <w:b/>
                      <w:bCs/>
                      <w:sz w:val="22"/>
                      <w:szCs w:val="22"/>
                    </w:rPr>
                    <w:t>Sekcja Obsługi Infrastruktury Zegrze</w:t>
                  </w:r>
                </w:p>
                <w:p w14:paraId="75999794" w14:textId="77777777" w:rsidR="00BD3559" w:rsidRDefault="00BD3559" w:rsidP="00BD3559">
                  <w:pPr>
                    <w:ind w:left="276"/>
                    <w:rPr>
                      <w:bCs/>
                      <w:sz w:val="22"/>
                      <w:szCs w:val="22"/>
                    </w:rPr>
                  </w:pPr>
                  <w:r>
                    <w:rPr>
                      <w:bCs/>
                      <w:sz w:val="22"/>
                      <w:szCs w:val="22"/>
                    </w:rPr>
                    <w:t>ul. Juzistek 2, 05-131 Zegrze</w:t>
                  </w:r>
                </w:p>
                <w:p w14:paraId="205909DF" w14:textId="77777777" w:rsidR="00BD3559" w:rsidRDefault="00BD3559" w:rsidP="00BD3559">
                  <w:pPr>
                    <w:ind w:left="276"/>
                    <w:rPr>
                      <w:b/>
                      <w:bCs/>
                      <w:sz w:val="22"/>
                      <w:szCs w:val="22"/>
                    </w:rPr>
                  </w:pPr>
                  <w:r>
                    <w:rPr>
                      <w:b/>
                      <w:bCs/>
                      <w:sz w:val="22"/>
                      <w:szCs w:val="22"/>
                    </w:rPr>
                    <w:t>Grupa Zabezpieczenia Legionowo</w:t>
                  </w:r>
                </w:p>
                <w:p w14:paraId="12DC624B" w14:textId="77777777" w:rsidR="00BD3559" w:rsidRDefault="00BD3559" w:rsidP="00BD3559">
                  <w:pPr>
                    <w:ind w:left="276"/>
                    <w:rPr>
                      <w:bCs/>
                      <w:sz w:val="22"/>
                      <w:szCs w:val="22"/>
                    </w:rPr>
                  </w:pPr>
                  <w:r>
                    <w:rPr>
                      <w:bCs/>
                      <w:sz w:val="22"/>
                      <w:szCs w:val="22"/>
                    </w:rPr>
                    <w:t>ul. Gen. T. Buka 1, 05-120 Legionowo</w:t>
                  </w:r>
                </w:p>
                <w:p w14:paraId="2BB38627" w14:textId="77777777" w:rsidR="00BD3559" w:rsidRDefault="00BD3559" w:rsidP="00BD3559">
                  <w:pPr>
                    <w:ind w:left="276"/>
                    <w:rPr>
                      <w:b/>
                      <w:bCs/>
                      <w:sz w:val="22"/>
                      <w:szCs w:val="22"/>
                    </w:rPr>
                  </w:pPr>
                  <w:r>
                    <w:rPr>
                      <w:b/>
                      <w:bCs/>
                      <w:sz w:val="22"/>
                      <w:szCs w:val="22"/>
                    </w:rPr>
                    <w:t>Sekcja Obsługi Infrastruktury Ostrów Mazowiecka</w:t>
                  </w:r>
                </w:p>
                <w:p w14:paraId="212E54C5" w14:textId="77777777" w:rsidR="00BD3559" w:rsidRDefault="00BD3559" w:rsidP="00BD3559">
                  <w:pPr>
                    <w:ind w:left="276"/>
                    <w:rPr>
                      <w:bCs/>
                      <w:sz w:val="22"/>
                      <w:szCs w:val="22"/>
                    </w:rPr>
                  </w:pPr>
                  <w:r>
                    <w:rPr>
                      <w:bCs/>
                      <w:sz w:val="22"/>
                      <w:szCs w:val="22"/>
                    </w:rPr>
                    <w:t>ul. Bociańskiego 1, 07-310 Ostrów Mazowiecka</w:t>
                  </w:r>
                </w:p>
                <w:p w14:paraId="0976D1CD" w14:textId="77777777" w:rsidR="00BD3559" w:rsidRDefault="00BD3559" w:rsidP="00BD3559">
                  <w:pPr>
                    <w:ind w:left="276"/>
                    <w:rPr>
                      <w:b/>
                      <w:bCs/>
                      <w:sz w:val="22"/>
                      <w:szCs w:val="22"/>
                    </w:rPr>
                  </w:pPr>
                  <w:r>
                    <w:rPr>
                      <w:b/>
                      <w:bCs/>
                      <w:sz w:val="22"/>
                      <w:szCs w:val="22"/>
                    </w:rPr>
                    <w:t>Sekcja Obsługi Infrastruktury Rembertów</w:t>
                  </w:r>
                </w:p>
                <w:p w14:paraId="2E5B5CD9" w14:textId="77777777" w:rsidR="00BD3559" w:rsidRDefault="00BD3559" w:rsidP="00BD3559">
                  <w:pPr>
                    <w:ind w:left="276"/>
                    <w:rPr>
                      <w:bCs/>
                      <w:sz w:val="22"/>
                      <w:szCs w:val="22"/>
                    </w:rPr>
                  </w:pPr>
                  <w:r>
                    <w:rPr>
                      <w:bCs/>
                      <w:sz w:val="22"/>
                      <w:szCs w:val="22"/>
                    </w:rPr>
                    <w:t>ul. Marsa 110, 04-470 Warszawa Rembertów</w:t>
                  </w:r>
                </w:p>
                <w:p w14:paraId="0205AD3A" w14:textId="77777777" w:rsidR="00BD3559" w:rsidRDefault="00BD3559" w:rsidP="00BD3559">
                  <w:pPr>
                    <w:ind w:left="276"/>
                    <w:rPr>
                      <w:b/>
                      <w:bCs/>
                      <w:sz w:val="22"/>
                      <w:szCs w:val="22"/>
                    </w:rPr>
                  </w:pPr>
                  <w:r>
                    <w:rPr>
                      <w:b/>
                      <w:bCs/>
                      <w:sz w:val="22"/>
                      <w:szCs w:val="22"/>
                    </w:rPr>
                    <w:t>Sekcja Obsługi Infrastruktury Białobrzegi</w:t>
                  </w:r>
                </w:p>
                <w:p w14:paraId="2ED34CFC" w14:textId="77777777" w:rsidR="00BD3559" w:rsidRDefault="00BD3559" w:rsidP="00BD3559">
                  <w:pPr>
                    <w:ind w:left="276"/>
                    <w:rPr>
                      <w:bCs/>
                      <w:sz w:val="22"/>
                      <w:szCs w:val="22"/>
                    </w:rPr>
                  </w:pPr>
                  <w:r>
                    <w:rPr>
                      <w:bCs/>
                      <w:sz w:val="22"/>
                      <w:szCs w:val="22"/>
                    </w:rPr>
                    <w:t>ul. Osiedle Wojskowe 93, 05-127 Białobrzegi</w:t>
                  </w:r>
                </w:p>
                <w:p w14:paraId="7B3D1AE4" w14:textId="77777777" w:rsidR="00BD3559" w:rsidRDefault="00BD3559" w:rsidP="00BD3559">
                  <w:pPr>
                    <w:ind w:left="276"/>
                    <w:rPr>
                      <w:b/>
                      <w:bCs/>
                      <w:sz w:val="22"/>
                      <w:szCs w:val="22"/>
                    </w:rPr>
                  </w:pPr>
                  <w:r>
                    <w:rPr>
                      <w:b/>
                      <w:bCs/>
                      <w:sz w:val="22"/>
                      <w:szCs w:val="22"/>
                    </w:rPr>
                    <w:t>Sekcja Obsługi Infrastruktury Pomiechówek</w:t>
                  </w:r>
                </w:p>
                <w:p w14:paraId="723D8846" w14:textId="77777777" w:rsidR="00BD3559" w:rsidRDefault="00BD3559" w:rsidP="00BD3559">
                  <w:pPr>
                    <w:ind w:left="276"/>
                    <w:rPr>
                      <w:bCs/>
                      <w:sz w:val="22"/>
                      <w:szCs w:val="22"/>
                    </w:rPr>
                  </w:pPr>
                  <w:r>
                    <w:rPr>
                      <w:bCs/>
                      <w:sz w:val="22"/>
                      <w:szCs w:val="22"/>
                    </w:rPr>
                    <w:t>ul. Wojska Polskiego 47, 05-180 Pomiechówek</w:t>
                  </w:r>
                </w:p>
                <w:p w14:paraId="3DA1D18D" w14:textId="77777777" w:rsidR="00BD3559" w:rsidRDefault="00BD3559" w:rsidP="00BD3559">
                  <w:pPr>
                    <w:ind w:left="276"/>
                    <w:rPr>
                      <w:b/>
                      <w:bCs/>
                      <w:sz w:val="22"/>
                      <w:szCs w:val="22"/>
                    </w:rPr>
                  </w:pPr>
                  <w:r>
                    <w:rPr>
                      <w:b/>
                      <w:bCs/>
                      <w:sz w:val="22"/>
                      <w:szCs w:val="22"/>
                    </w:rPr>
                    <w:t>Sekcja Obsługi Infrastruktury Celestynów</w:t>
                  </w:r>
                </w:p>
                <w:p w14:paraId="03F0EC43" w14:textId="77777777" w:rsidR="00BD3559" w:rsidRDefault="00BD3559" w:rsidP="00BD3559">
                  <w:pPr>
                    <w:ind w:left="276"/>
                    <w:rPr>
                      <w:bCs/>
                      <w:sz w:val="22"/>
                      <w:szCs w:val="22"/>
                    </w:rPr>
                  </w:pPr>
                  <w:r>
                    <w:rPr>
                      <w:bCs/>
                      <w:sz w:val="22"/>
                      <w:szCs w:val="22"/>
                    </w:rPr>
                    <w:t>ul. Wojska Polskiego 57, 05-430 Celestynów</w:t>
                  </w:r>
                </w:p>
                <w:p w14:paraId="4CA4783E" w14:textId="77777777" w:rsidR="00BD3559" w:rsidRDefault="00BD3559" w:rsidP="00BD3559">
                  <w:pPr>
                    <w:ind w:left="276"/>
                    <w:rPr>
                      <w:b/>
                      <w:bCs/>
                      <w:sz w:val="22"/>
                      <w:szCs w:val="22"/>
                    </w:rPr>
                  </w:pPr>
                  <w:r>
                    <w:rPr>
                      <w:b/>
                      <w:bCs/>
                      <w:sz w:val="22"/>
                      <w:szCs w:val="22"/>
                    </w:rPr>
                    <w:t xml:space="preserve">Sekcja Obsługi Infrastruktury Kazuń Nowy rejon Nowy Dwór </w:t>
                  </w:r>
                  <w:proofErr w:type="spellStart"/>
                  <w:r>
                    <w:rPr>
                      <w:b/>
                      <w:bCs/>
                      <w:sz w:val="22"/>
                      <w:szCs w:val="22"/>
                    </w:rPr>
                    <w:t>Maz</w:t>
                  </w:r>
                  <w:proofErr w:type="spellEnd"/>
                  <w:r>
                    <w:rPr>
                      <w:b/>
                      <w:bCs/>
                      <w:sz w:val="22"/>
                      <w:szCs w:val="22"/>
                    </w:rPr>
                    <w:t>.</w:t>
                  </w:r>
                </w:p>
                <w:p w14:paraId="5CA5BB50" w14:textId="77777777" w:rsidR="00BD3559" w:rsidRDefault="00BD3559" w:rsidP="00BD3559">
                  <w:pPr>
                    <w:ind w:left="276"/>
                    <w:rPr>
                      <w:bCs/>
                      <w:sz w:val="22"/>
                      <w:szCs w:val="22"/>
                    </w:rPr>
                  </w:pPr>
                  <w:r>
                    <w:rPr>
                      <w:bCs/>
                      <w:sz w:val="22"/>
                      <w:szCs w:val="22"/>
                    </w:rPr>
                    <w:lastRenderedPageBreak/>
                    <w:t xml:space="preserve">ul. Leśna 4C, 05-151 Nowy Dwór </w:t>
                  </w:r>
                  <w:proofErr w:type="spellStart"/>
                  <w:r>
                    <w:rPr>
                      <w:bCs/>
                      <w:sz w:val="22"/>
                      <w:szCs w:val="22"/>
                    </w:rPr>
                    <w:t>Maz</w:t>
                  </w:r>
                  <w:proofErr w:type="spellEnd"/>
                  <w:r>
                    <w:rPr>
                      <w:bCs/>
                      <w:sz w:val="22"/>
                      <w:szCs w:val="22"/>
                    </w:rPr>
                    <w:t>.</w:t>
                  </w:r>
                </w:p>
              </w:tc>
            </w:tr>
            <w:tr w:rsidR="00BD3559" w14:paraId="4E2F761D" w14:textId="77777777" w:rsidTr="00BD3559">
              <w:trPr>
                <w:trHeight w:val="300"/>
              </w:trPr>
              <w:tc>
                <w:tcPr>
                  <w:tcW w:w="8000" w:type="dxa"/>
                  <w:noWrap/>
                  <w:vAlign w:val="bottom"/>
                </w:tcPr>
                <w:p w14:paraId="428F506D" w14:textId="77777777" w:rsidR="00BD3559" w:rsidRDefault="00BD3559" w:rsidP="00BD3559">
                  <w:pPr>
                    <w:ind w:left="276"/>
                    <w:rPr>
                      <w:sz w:val="22"/>
                      <w:szCs w:val="22"/>
                    </w:rPr>
                  </w:pPr>
                </w:p>
                <w:p w14:paraId="0F0D2E95" w14:textId="77777777" w:rsidR="00BD3559" w:rsidRPr="00871AA2" w:rsidRDefault="00BD3559" w:rsidP="00BD3559">
                  <w:pPr>
                    <w:ind w:left="276"/>
                    <w:rPr>
                      <w:sz w:val="22"/>
                      <w:szCs w:val="22"/>
                      <w:u w:val="single"/>
                    </w:rPr>
                  </w:pPr>
                  <w:r w:rsidRPr="00871AA2">
                    <w:rPr>
                      <w:sz w:val="22"/>
                      <w:szCs w:val="22"/>
                      <w:u w:val="single"/>
                    </w:rPr>
                    <w:t>Część III:</w:t>
                  </w:r>
                </w:p>
                <w:tbl>
                  <w:tblPr>
                    <w:tblW w:w="7860" w:type="dxa"/>
                    <w:tblCellMar>
                      <w:left w:w="70" w:type="dxa"/>
                      <w:right w:w="70" w:type="dxa"/>
                    </w:tblCellMar>
                    <w:tblLook w:val="04A0" w:firstRow="1" w:lastRow="0" w:firstColumn="1" w:lastColumn="0" w:noHBand="0" w:noVBand="1"/>
                  </w:tblPr>
                  <w:tblGrid>
                    <w:gridCol w:w="7860"/>
                  </w:tblGrid>
                  <w:tr w:rsidR="00BD3559" w14:paraId="361FC1F6" w14:textId="77777777" w:rsidTr="00BD3559">
                    <w:trPr>
                      <w:trHeight w:val="300"/>
                    </w:trPr>
                    <w:tc>
                      <w:tcPr>
                        <w:tcW w:w="7860" w:type="dxa"/>
                        <w:noWrap/>
                        <w:vAlign w:val="bottom"/>
                      </w:tcPr>
                      <w:p w14:paraId="07C0BA76" w14:textId="77777777" w:rsidR="00BD3559" w:rsidRDefault="00BD3559" w:rsidP="00BD3559">
                        <w:pPr>
                          <w:ind w:left="201"/>
                          <w:rPr>
                            <w:b/>
                            <w:sz w:val="22"/>
                            <w:szCs w:val="22"/>
                          </w:rPr>
                        </w:pPr>
                        <w:r>
                          <w:rPr>
                            <w:b/>
                            <w:sz w:val="22"/>
                            <w:szCs w:val="22"/>
                          </w:rPr>
                          <w:t>Sekcja Obsługi Infrastruktury Zegrze</w:t>
                        </w:r>
                      </w:p>
                      <w:p w14:paraId="07BDFA6A" w14:textId="77777777" w:rsidR="00BD3559" w:rsidRDefault="00BD3559" w:rsidP="00BD3559">
                        <w:pPr>
                          <w:ind w:left="201"/>
                          <w:rPr>
                            <w:sz w:val="22"/>
                            <w:szCs w:val="22"/>
                          </w:rPr>
                        </w:pPr>
                        <w:r>
                          <w:rPr>
                            <w:sz w:val="22"/>
                            <w:szCs w:val="22"/>
                          </w:rPr>
                          <w:t>ul. Juzistek 2, 05-131 Zegrze</w:t>
                        </w:r>
                      </w:p>
                      <w:p w14:paraId="1E3C7B2B" w14:textId="77777777" w:rsidR="00BD3559" w:rsidRDefault="00BD3559" w:rsidP="00BD3559">
                        <w:pPr>
                          <w:ind w:left="201"/>
                          <w:rPr>
                            <w:b/>
                            <w:sz w:val="22"/>
                            <w:szCs w:val="22"/>
                          </w:rPr>
                        </w:pPr>
                        <w:r>
                          <w:rPr>
                            <w:b/>
                            <w:sz w:val="22"/>
                            <w:szCs w:val="22"/>
                          </w:rPr>
                          <w:t>Grupa Zabezpieczenia Legionowo</w:t>
                        </w:r>
                      </w:p>
                      <w:p w14:paraId="114DDF1D" w14:textId="77777777" w:rsidR="00BD3559" w:rsidRDefault="00BD3559" w:rsidP="00BD3559">
                        <w:pPr>
                          <w:ind w:left="201"/>
                          <w:rPr>
                            <w:sz w:val="22"/>
                            <w:szCs w:val="22"/>
                          </w:rPr>
                        </w:pPr>
                        <w:r>
                          <w:rPr>
                            <w:sz w:val="22"/>
                            <w:szCs w:val="22"/>
                          </w:rPr>
                          <w:t>ul. Gen. T. Buka 1, 05-120 Legionowo</w:t>
                        </w:r>
                      </w:p>
                      <w:p w14:paraId="737521BD" w14:textId="77777777" w:rsidR="00BD3559" w:rsidRDefault="00BD3559" w:rsidP="00BD3559">
                        <w:pPr>
                          <w:ind w:left="201"/>
                          <w:rPr>
                            <w:b/>
                            <w:sz w:val="22"/>
                            <w:szCs w:val="22"/>
                          </w:rPr>
                        </w:pPr>
                        <w:r>
                          <w:rPr>
                            <w:b/>
                            <w:sz w:val="22"/>
                            <w:szCs w:val="22"/>
                          </w:rPr>
                          <w:t>Sekcja Obsługi Infrastruktury Ostrów Mazowiecka</w:t>
                        </w:r>
                      </w:p>
                      <w:p w14:paraId="6F9C576D" w14:textId="77777777" w:rsidR="00BD3559" w:rsidRDefault="00BD3559" w:rsidP="00BD3559">
                        <w:pPr>
                          <w:ind w:left="201"/>
                          <w:rPr>
                            <w:sz w:val="22"/>
                            <w:szCs w:val="22"/>
                          </w:rPr>
                        </w:pPr>
                        <w:r>
                          <w:rPr>
                            <w:sz w:val="22"/>
                            <w:szCs w:val="22"/>
                          </w:rPr>
                          <w:t>ul. Bociańskiego 1, 07-310 Ostrów Mazowiecka</w:t>
                        </w:r>
                      </w:p>
                      <w:p w14:paraId="5BD2F5E5" w14:textId="77777777" w:rsidR="00BD3559" w:rsidRDefault="00BD3559" w:rsidP="00BD3559">
                        <w:pPr>
                          <w:ind w:left="201"/>
                          <w:rPr>
                            <w:b/>
                            <w:sz w:val="22"/>
                            <w:szCs w:val="22"/>
                          </w:rPr>
                        </w:pPr>
                        <w:r>
                          <w:rPr>
                            <w:b/>
                            <w:sz w:val="22"/>
                            <w:szCs w:val="22"/>
                          </w:rPr>
                          <w:t>Sekcja Obsługi Infrastruktury Rembertów</w:t>
                        </w:r>
                      </w:p>
                      <w:p w14:paraId="4730316D" w14:textId="77777777" w:rsidR="00BD3559" w:rsidRDefault="00BD3559" w:rsidP="00BD3559">
                        <w:pPr>
                          <w:ind w:left="201"/>
                          <w:rPr>
                            <w:sz w:val="22"/>
                            <w:szCs w:val="22"/>
                          </w:rPr>
                        </w:pPr>
                        <w:r>
                          <w:rPr>
                            <w:sz w:val="22"/>
                            <w:szCs w:val="22"/>
                          </w:rPr>
                          <w:t>ul. Marsa 110, 04-470 Warszawa Rembertów</w:t>
                        </w:r>
                      </w:p>
                      <w:p w14:paraId="1EE4F745" w14:textId="77777777" w:rsidR="00BD3559" w:rsidRDefault="00BD3559" w:rsidP="00BD3559">
                        <w:pPr>
                          <w:ind w:left="201"/>
                          <w:rPr>
                            <w:b/>
                            <w:sz w:val="22"/>
                            <w:szCs w:val="22"/>
                          </w:rPr>
                        </w:pPr>
                        <w:r>
                          <w:rPr>
                            <w:b/>
                            <w:sz w:val="22"/>
                            <w:szCs w:val="22"/>
                          </w:rPr>
                          <w:t>Sekcja Obsługi Infrastruktury Białobrzegi</w:t>
                        </w:r>
                      </w:p>
                      <w:p w14:paraId="50EECF48" w14:textId="77777777" w:rsidR="00BD3559" w:rsidRDefault="00BD3559" w:rsidP="00BD3559">
                        <w:pPr>
                          <w:ind w:left="201"/>
                          <w:rPr>
                            <w:sz w:val="22"/>
                            <w:szCs w:val="22"/>
                          </w:rPr>
                        </w:pPr>
                        <w:r>
                          <w:rPr>
                            <w:sz w:val="22"/>
                            <w:szCs w:val="22"/>
                          </w:rPr>
                          <w:t>ul. Osiedle Wojskowe 93, 05-127 Białobrzegi</w:t>
                        </w:r>
                      </w:p>
                      <w:p w14:paraId="7492E65A" w14:textId="77777777" w:rsidR="00BD3559" w:rsidRDefault="00BD3559" w:rsidP="00BD3559">
                        <w:pPr>
                          <w:ind w:left="201"/>
                          <w:rPr>
                            <w:b/>
                            <w:sz w:val="22"/>
                            <w:szCs w:val="22"/>
                          </w:rPr>
                        </w:pPr>
                        <w:r>
                          <w:rPr>
                            <w:b/>
                            <w:sz w:val="22"/>
                            <w:szCs w:val="22"/>
                          </w:rPr>
                          <w:t>Sekcja Obsługi Infrastruktury Pomiechówek</w:t>
                        </w:r>
                      </w:p>
                      <w:p w14:paraId="429C0BCC" w14:textId="77777777" w:rsidR="00BD3559" w:rsidRDefault="00BD3559" w:rsidP="00BD3559">
                        <w:pPr>
                          <w:ind w:left="201"/>
                          <w:rPr>
                            <w:sz w:val="22"/>
                            <w:szCs w:val="22"/>
                          </w:rPr>
                        </w:pPr>
                        <w:r>
                          <w:rPr>
                            <w:sz w:val="22"/>
                            <w:szCs w:val="22"/>
                          </w:rPr>
                          <w:t>ul. Wojska Polskiego 47, 05-180 Pomiechówek</w:t>
                        </w:r>
                      </w:p>
                      <w:p w14:paraId="777D69BF" w14:textId="77777777" w:rsidR="00BD3559" w:rsidRDefault="00BD3559" w:rsidP="00BD3559">
                        <w:pPr>
                          <w:ind w:left="201"/>
                          <w:rPr>
                            <w:b/>
                            <w:sz w:val="22"/>
                            <w:szCs w:val="22"/>
                          </w:rPr>
                        </w:pPr>
                        <w:r>
                          <w:rPr>
                            <w:b/>
                            <w:sz w:val="22"/>
                            <w:szCs w:val="22"/>
                          </w:rPr>
                          <w:t>Sekcja Obsługi Infrastruktury Celestynów</w:t>
                        </w:r>
                      </w:p>
                      <w:p w14:paraId="214EC005" w14:textId="77777777" w:rsidR="00BD3559" w:rsidRDefault="00BD3559" w:rsidP="00BD3559">
                        <w:pPr>
                          <w:ind w:left="201"/>
                          <w:rPr>
                            <w:sz w:val="22"/>
                            <w:szCs w:val="22"/>
                          </w:rPr>
                        </w:pPr>
                        <w:r>
                          <w:rPr>
                            <w:sz w:val="22"/>
                            <w:szCs w:val="22"/>
                          </w:rPr>
                          <w:t>ul. Wojska Polskiego 57, 05-430 Celestynów</w:t>
                        </w:r>
                      </w:p>
                      <w:p w14:paraId="65294E90" w14:textId="77777777" w:rsidR="00BD3559" w:rsidRDefault="00BD3559" w:rsidP="00BD3559">
                        <w:pPr>
                          <w:ind w:left="201"/>
                          <w:rPr>
                            <w:b/>
                            <w:sz w:val="22"/>
                            <w:szCs w:val="22"/>
                          </w:rPr>
                        </w:pPr>
                        <w:r>
                          <w:rPr>
                            <w:b/>
                            <w:sz w:val="22"/>
                            <w:szCs w:val="22"/>
                          </w:rPr>
                          <w:t xml:space="preserve">Sekcja Obsługi Infrastruktury Kazuń Nowy rejon Nowy Dwór </w:t>
                        </w:r>
                        <w:proofErr w:type="spellStart"/>
                        <w:r>
                          <w:rPr>
                            <w:b/>
                            <w:sz w:val="22"/>
                            <w:szCs w:val="22"/>
                          </w:rPr>
                          <w:t>Maz</w:t>
                        </w:r>
                        <w:proofErr w:type="spellEnd"/>
                        <w:r>
                          <w:rPr>
                            <w:b/>
                            <w:sz w:val="22"/>
                            <w:szCs w:val="22"/>
                          </w:rPr>
                          <w:t>.</w:t>
                        </w:r>
                      </w:p>
                      <w:p w14:paraId="7CB7E6D7" w14:textId="77777777" w:rsidR="00BD3559" w:rsidRPr="00233CE0" w:rsidRDefault="00BD3559" w:rsidP="00BD3559">
                        <w:pPr>
                          <w:ind w:left="201"/>
                          <w:rPr>
                            <w:sz w:val="22"/>
                            <w:szCs w:val="22"/>
                          </w:rPr>
                        </w:pPr>
                        <w:r>
                          <w:rPr>
                            <w:sz w:val="22"/>
                            <w:szCs w:val="22"/>
                          </w:rPr>
                          <w:t xml:space="preserve">ul. Leśna 4C, 05-151 Nowy Dwór </w:t>
                        </w:r>
                        <w:proofErr w:type="spellStart"/>
                        <w:r>
                          <w:rPr>
                            <w:sz w:val="22"/>
                            <w:szCs w:val="22"/>
                          </w:rPr>
                          <w:t>Maz</w:t>
                        </w:r>
                        <w:proofErr w:type="spellEnd"/>
                        <w:r>
                          <w:rPr>
                            <w:sz w:val="22"/>
                            <w:szCs w:val="22"/>
                          </w:rPr>
                          <w:t>.</w:t>
                        </w:r>
                      </w:p>
                    </w:tc>
                  </w:tr>
                </w:tbl>
                <w:p w14:paraId="7B60DDF2" w14:textId="77777777" w:rsidR="00BD3559" w:rsidRDefault="00BD3559" w:rsidP="00BD3559">
                  <w:pPr>
                    <w:rPr>
                      <w:rFonts w:eastAsia="Calibri"/>
                      <w:sz w:val="22"/>
                      <w:szCs w:val="22"/>
                    </w:rPr>
                  </w:pPr>
                </w:p>
              </w:tc>
            </w:tr>
          </w:tbl>
          <w:p w14:paraId="0DD31147" w14:textId="77777777" w:rsidR="00BD3559" w:rsidRDefault="00BD3559" w:rsidP="00BD3559">
            <w:pPr>
              <w:rPr>
                <w:rFonts w:eastAsia="Calibri"/>
                <w:sz w:val="22"/>
                <w:szCs w:val="22"/>
              </w:rPr>
            </w:pPr>
          </w:p>
        </w:tc>
      </w:tr>
    </w:tbl>
    <w:p w14:paraId="46903EF0" w14:textId="77777777" w:rsidR="00BD3559" w:rsidRDefault="00BD3559" w:rsidP="00BD3559">
      <w:pPr>
        <w:rPr>
          <w:rFonts w:eastAsia="Calibri"/>
          <w:b/>
          <w:bCs/>
          <w:sz w:val="22"/>
          <w:szCs w:val="22"/>
          <w:u w:val="single"/>
        </w:rPr>
      </w:pPr>
    </w:p>
    <w:p w14:paraId="26CB4FFC" w14:textId="77777777" w:rsidR="00BD3559" w:rsidRDefault="00BD3559" w:rsidP="00BD3559">
      <w:pPr>
        <w:jc w:val="center"/>
        <w:rPr>
          <w:rFonts w:eastAsia="Calibri"/>
          <w:b/>
          <w:bCs/>
          <w:sz w:val="22"/>
          <w:szCs w:val="22"/>
        </w:rPr>
      </w:pPr>
      <w:r>
        <w:rPr>
          <w:rFonts w:eastAsia="Calibri"/>
          <w:b/>
          <w:bCs/>
          <w:sz w:val="22"/>
          <w:szCs w:val="22"/>
        </w:rPr>
        <w:t>§ 3</w:t>
      </w:r>
    </w:p>
    <w:p w14:paraId="60C8455F" w14:textId="77777777" w:rsidR="00BD3559" w:rsidRDefault="00BD3559" w:rsidP="00BD3559">
      <w:pPr>
        <w:jc w:val="center"/>
        <w:rPr>
          <w:rFonts w:eastAsia="Calibri"/>
          <w:b/>
          <w:bCs/>
          <w:sz w:val="22"/>
          <w:szCs w:val="22"/>
        </w:rPr>
      </w:pPr>
      <w:r>
        <w:rPr>
          <w:rFonts w:eastAsia="Calibri"/>
          <w:b/>
          <w:bCs/>
          <w:sz w:val="22"/>
          <w:szCs w:val="22"/>
        </w:rPr>
        <w:t xml:space="preserve">Obowiązki Zamawiającego </w:t>
      </w:r>
    </w:p>
    <w:p w14:paraId="7E1A2AA5" w14:textId="77777777" w:rsidR="00BD3559" w:rsidRDefault="00BD3559" w:rsidP="00BD3559">
      <w:pPr>
        <w:jc w:val="both"/>
        <w:rPr>
          <w:sz w:val="22"/>
          <w:szCs w:val="22"/>
        </w:rPr>
      </w:pPr>
      <w:r>
        <w:rPr>
          <w:sz w:val="22"/>
          <w:szCs w:val="22"/>
        </w:rPr>
        <w:t xml:space="preserve"> Zamawiający zobowiązuje się do:</w:t>
      </w:r>
    </w:p>
    <w:p w14:paraId="4CE2F3AD" w14:textId="77777777" w:rsidR="00BD3559" w:rsidRDefault="00BD3559" w:rsidP="00BD3559">
      <w:pPr>
        <w:numPr>
          <w:ilvl w:val="0"/>
          <w:numId w:val="113"/>
        </w:numPr>
        <w:jc w:val="both"/>
        <w:rPr>
          <w:sz w:val="22"/>
          <w:szCs w:val="22"/>
          <w:lang w:val="x-none"/>
        </w:rPr>
      </w:pPr>
      <w:r>
        <w:rPr>
          <w:sz w:val="22"/>
          <w:szCs w:val="22"/>
          <w:lang w:val="x-none"/>
        </w:rPr>
        <w:t>odebrania przedmiotu umowy na zasadach i w terminach określonych w niniejszej umowie,</w:t>
      </w:r>
    </w:p>
    <w:p w14:paraId="39AB17E1" w14:textId="77777777" w:rsidR="00BD3559" w:rsidRDefault="00BD3559" w:rsidP="00BD3559">
      <w:pPr>
        <w:numPr>
          <w:ilvl w:val="0"/>
          <w:numId w:val="113"/>
        </w:numPr>
        <w:jc w:val="both"/>
        <w:rPr>
          <w:sz w:val="22"/>
          <w:szCs w:val="22"/>
          <w:lang w:val="x-none"/>
        </w:rPr>
      </w:pPr>
      <w:r>
        <w:rPr>
          <w:sz w:val="22"/>
          <w:szCs w:val="22"/>
          <w:lang w:val="x-none"/>
        </w:rPr>
        <w:t>informowania Wykonawcy w formie pisemnej o usterkach i wadach przedmiotu umowy, niezwłocznie po ich ujawnieniu,</w:t>
      </w:r>
    </w:p>
    <w:p w14:paraId="73BFD905" w14:textId="77777777" w:rsidR="00BD3559" w:rsidRDefault="00BD3559" w:rsidP="00BD3559">
      <w:pPr>
        <w:numPr>
          <w:ilvl w:val="0"/>
          <w:numId w:val="113"/>
        </w:numPr>
        <w:jc w:val="both"/>
        <w:rPr>
          <w:sz w:val="22"/>
          <w:szCs w:val="22"/>
          <w:lang w:val="x-none"/>
        </w:rPr>
      </w:pPr>
      <w:r>
        <w:rPr>
          <w:sz w:val="22"/>
          <w:szCs w:val="22"/>
          <w:lang w:val="x-none"/>
        </w:rPr>
        <w:t>zapłaty wynagrodzenia należnego Wykonawcy za dostarczony i odebrany przedmiot umowy,</w:t>
      </w:r>
    </w:p>
    <w:p w14:paraId="21F57D32" w14:textId="77777777" w:rsidR="00BD3559" w:rsidRDefault="00BD3559" w:rsidP="00BD3559">
      <w:pPr>
        <w:numPr>
          <w:ilvl w:val="0"/>
          <w:numId w:val="113"/>
        </w:numPr>
        <w:jc w:val="both"/>
        <w:rPr>
          <w:sz w:val="22"/>
          <w:szCs w:val="22"/>
          <w:lang w:val="x-none"/>
        </w:rPr>
      </w:pPr>
      <w:r>
        <w:rPr>
          <w:sz w:val="22"/>
          <w:szCs w:val="22"/>
          <w:lang w:val="x-none"/>
        </w:rPr>
        <w:t>współpracy z Wykonawcą celem należytej realizacji postanowień umowy.</w:t>
      </w:r>
    </w:p>
    <w:p w14:paraId="61D09BB0" w14:textId="77777777" w:rsidR="00BD3559" w:rsidRDefault="00BD3559" w:rsidP="00BD3559">
      <w:pPr>
        <w:ind w:right="-11"/>
        <w:outlineLvl w:val="0"/>
        <w:rPr>
          <w:b/>
          <w:sz w:val="22"/>
          <w:szCs w:val="22"/>
          <w:lang w:val="x-none" w:eastAsia="x-none"/>
        </w:rPr>
      </w:pPr>
    </w:p>
    <w:p w14:paraId="1AF19571" w14:textId="77777777" w:rsidR="00BD3559" w:rsidRDefault="00BD3559" w:rsidP="00BD3559">
      <w:pPr>
        <w:ind w:right="-11"/>
        <w:jc w:val="center"/>
        <w:outlineLvl w:val="0"/>
        <w:rPr>
          <w:b/>
          <w:sz w:val="22"/>
          <w:szCs w:val="22"/>
          <w:lang w:eastAsia="x-none"/>
        </w:rPr>
      </w:pPr>
      <w:r>
        <w:rPr>
          <w:b/>
          <w:sz w:val="22"/>
          <w:szCs w:val="22"/>
          <w:lang w:val="x-none" w:eastAsia="x-none"/>
        </w:rPr>
        <w:t xml:space="preserve">§ </w:t>
      </w:r>
      <w:r>
        <w:rPr>
          <w:b/>
          <w:sz w:val="22"/>
          <w:szCs w:val="22"/>
          <w:lang w:eastAsia="x-none"/>
        </w:rPr>
        <w:t>4</w:t>
      </w:r>
    </w:p>
    <w:p w14:paraId="40FED61C" w14:textId="77777777" w:rsidR="00BD3559" w:rsidRDefault="00BD3559" w:rsidP="00BD3559">
      <w:pPr>
        <w:ind w:right="-11"/>
        <w:jc w:val="center"/>
        <w:rPr>
          <w:b/>
          <w:sz w:val="22"/>
          <w:szCs w:val="22"/>
        </w:rPr>
      </w:pPr>
      <w:r>
        <w:rPr>
          <w:b/>
          <w:sz w:val="22"/>
          <w:szCs w:val="22"/>
        </w:rPr>
        <w:t>Obowiązki Wykonawcy</w:t>
      </w:r>
    </w:p>
    <w:p w14:paraId="0B68C3A5" w14:textId="77777777" w:rsidR="00BD3559" w:rsidRDefault="00BD3559" w:rsidP="00BD3559">
      <w:pPr>
        <w:widowControl w:val="0"/>
        <w:numPr>
          <w:ilvl w:val="0"/>
          <w:numId w:val="114"/>
        </w:numPr>
        <w:autoSpaceDE w:val="0"/>
        <w:autoSpaceDN w:val="0"/>
        <w:ind w:left="357" w:right="31" w:hanging="357"/>
        <w:jc w:val="both"/>
        <w:rPr>
          <w:sz w:val="22"/>
          <w:szCs w:val="22"/>
          <w:lang w:val="x-none"/>
        </w:rPr>
      </w:pPr>
      <w:r>
        <w:rPr>
          <w:sz w:val="22"/>
          <w:szCs w:val="22"/>
          <w:lang w:val="x-none"/>
        </w:rPr>
        <w:t>Wykonawca zobowiązuje się do dostarczenia przedmiotu umowy odpowiadającego wymaganiom</w:t>
      </w:r>
      <w:r>
        <w:rPr>
          <w:spacing w:val="-20"/>
          <w:sz w:val="22"/>
          <w:szCs w:val="22"/>
          <w:lang w:val="x-none"/>
        </w:rPr>
        <w:t xml:space="preserve"> </w:t>
      </w:r>
      <w:r>
        <w:rPr>
          <w:sz w:val="22"/>
          <w:szCs w:val="22"/>
          <w:lang w:val="x-none"/>
        </w:rPr>
        <w:t>określonym</w:t>
      </w:r>
      <w:r>
        <w:rPr>
          <w:spacing w:val="-20"/>
          <w:sz w:val="22"/>
          <w:szCs w:val="22"/>
          <w:lang w:val="x-none"/>
        </w:rPr>
        <w:t xml:space="preserve"> </w:t>
      </w:r>
      <w:r>
        <w:rPr>
          <w:sz w:val="22"/>
          <w:szCs w:val="22"/>
          <w:lang w:val="x-none"/>
        </w:rPr>
        <w:t>w</w:t>
      </w:r>
      <w:r>
        <w:rPr>
          <w:spacing w:val="-18"/>
          <w:sz w:val="22"/>
          <w:szCs w:val="22"/>
          <w:lang w:val="x-none"/>
        </w:rPr>
        <w:t xml:space="preserve"> </w:t>
      </w:r>
      <w:r>
        <w:rPr>
          <w:sz w:val="22"/>
          <w:szCs w:val="22"/>
          <w:lang w:val="x-none"/>
        </w:rPr>
        <w:t>załączniku</w:t>
      </w:r>
      <w:r>
        <w:rPr>
          <w:spacing w:val="-21"/>
          <w:sz w:val="22"/>
          <w:szCs w:val="22"/>
          <w:lang w:val="x-none"/>
        </w:rPr>
        <w:t xml:space="preserve"> </w:t>
      </w:r>
      <w:r>
        <w:rPr>
          <w:sz w:val="22"/>
          <w:szCs w:val="22"/>
          <w:lang w:val="x-none"/>
        </w:rPr>
        <w:t>nr</w:t>
      </w:r>
      <w:r>
        <w:rPr>
          <w:spacing w:val="-19"/>
          <w:sz w:val="22"/>
          <w:szCs w:val="22"/>
          <w:lang w:val="x-none"/>
        </w:rPr>
        <w:t xml:space="preserve"> </w:t>
      </w:r>
      <w:r>
        <w:rPr>
          <w:sz w:val="22"/>
          <w:szCs w:val="22"/>
          <w:lang w:val="x-none"/>
        </w:rPr>
        <w:t>1 do umowy</w:t>
      </w:r>
      <w:r>
        <w:rPr>
          <w:spacing w:val="-20"/>
          <w:sz w:val="22"/>
          <w:szCs w:val="22"/>
          <w:lang w:val="x-none"/>
        </w:rPr>
        <w:t xml:space="preserve"> </w:t>
      </w:r>
      <w:r>
        <w:rPr>
          <w:sz w:val="22"/>
          <w:szCs w:val="22"/>
          <w:lang w:val="x-none"/>
        </w:rPr>
        <w:t>za ceny</w:t>
      </w:r>
      <w:r>
        <w:rPr>
          <w:spacing w:val="-14"/>
          <w:sz w:val="22"/>
          <w:szCs w:val="22"/>
          <w:lang w:val="x-none"/>
        </w:rPr>
        <w:t xml:space="preserve"> </w:t>
      </w:r>
      <w:r>
        <w:rPr>
          <w:sz w:val="22"/>
          <w:szCs w:val="22"/>
          <w:lang w:val="x-none"/>
        </w:rPr>
        <w:t>brutto</w:t>
      </w:r>
      <w:r>
        <w:rPr>
          <w:spacing w:val="-14"/>
          <w:sz w:val="22"/>
          <w:szCs w:val="22"/>
          <w:lang w:val="x-none"/>
        </w:rPr>
        <w:t xml:space="preserve"> </w:t>
      </w:r>
      <w:r>
        <w:rPr>
          <w:sz w:val="22"/>
          <w:szCs w:val="22"/>
          <w:lang w:val="x-none"/>
        </w:rPr>
        <w:t>produktów</w:t>
      </w:r>
      <w:r>
        <w:rPr>
          <w:spacing w:val="-10"/>
          <w:sz w:val="22"/>
          <w:szCs w:val="22"/>
          <w:lang w:val="x-none"/>
        </w:rPr>
        <w:t xml:space="preserve"> </w:t>
      </w:r>
      <w:r>
        <w:rPr>
          <w:sz w:val="22"/>
          <w:szCs w:val="22"/>
          <w:lang w:val="x-none"/>
        </w:rPr>
        <w:t>określone</w:t>
      </w:r>
      <w:r>
        <w:rPr>
          <w:spacing w:val="-19"/>
          <w:sz w:val="22"/>
          <w:szCs w:val="22"/>
          <w:lang w:val="x-none"/>
        </w:rPr>
        <w:t xml:space="preserve"> </w:t>
      </w:r>
      <w:r>
        <w:rPr>
          <w:spacing w:val="-19"/>
          <w:sz w:val="22"/>
          <w:szCs w:val="22"/>
          <w:lang w:val="x-none"/>
        </w:rPr>
        <w:br/>
      </w:r>
      <w:r>
        <w:rPr>
          <w:sz w:val="22"/>
          <w:szCs w:val="22"/>
          <w:lang w:val="x-none"/>
        </w:rPr>
        <w:t>w</w:t>
      </w:r>
      <w:r>
        <w:rPr>
          <w:spacing w:val="-15"/>
          <w:sz w:val="22"/>
          <w:szCs w:val="22"/>
          <w:lang w:val="x-none"/>
        </w:rPr>
        <w:t xml:space="preserve"> </w:t>
      </w:r>
      <w:r>
        <w:rPr>
          <w:sz w:val="22"/>
          <w:szCs w:val="22"/>
          <w:lang w:val="x-none"/>
        </w:rPr>
        <w:t>ofercie</w:t>
      </w:r>
      <w:r>
        <w:rPr>
          <w:spacing w:val="-19"/>
          <w:sz w:val="22"/>
          <w:szCs w:val="22"/>
          <w:lang w:val="x-none"/>
        </w:rPr>
        <w:t xml:space="preserve"> </w:t>
      </w:r>
      <w:r>
        <w:rPr>
          <w:sz w:val="22"/>
          <w:szCs w:val="22"/>
          <w:lang w:val="x-none"/>
        </w:rPr>
        <w:t>Wykonawcy.</w:t>
      </w:r>
      <w:r>
        <w:rPr>
          <w:spacing w:val="-18"/>
          <w:sz w:val="22"/>
          <w:szCs w:val="22"/>
          <w:lang w:val="x-none"/>
        </w:rPr>
        <w:t xml:space="preserve"> </w:t>
      </w:r>
    </w:p>
    <w:p w14:paraId="4D2651C1" w14:textId="09D840CB" w:rsidR="00BD3559" w:rsidRDefault="00BD3559" w:rsidP="00BD3559">
      <w:pPr>
        <w:widowControl w:val="0"/>
        <w:numPr>
          <w:ilvl w:val="0"/>
          <w:numId w:val="114"/>
        </w:numPr>
        <w:autoSpaceDE w:val="0"/>
        <w:autoSpaceDN w:val="0"/>
        <w:ind w:left="357" w:right="28" w:hanging="357"/>
        <w:jc w:val="both"/>
        <w:rPr>
          <w:sz w:val="22"/>
          <w:szCs w:val="22"/>
          <w:lang w:val="x-none"/>
        </w:rPr>
      </w:pPr>
      <w:r>
        <w:rPr>
          <w:sz w:val="22"/>
          <w:szCs w:val="22"/>
          <w:lang w:val="x-none"/>
        </w:rPr>
        <w:t xml:space="preserve">Wykonawca zobowiązuje się do dostarczenia przedmiotu umowy środkami transportu </w:t>
      </w:r>
      <w:r>
        <w:rPr>
          <w:sz w:val="22"/>
          <w:szCs w:val="22"/>
          <w:lang w:val="x-none"/>
        </w:rPr>
        <w:br/>
        <w:t>i</w:t>
      </w:r>
      <w:r>
        <w:rPr>
          <w:spacing w:val="-9"/>
          <w:sz w:val="22"/>
          <w:szCs w:val="22"/>
          <w:lang w:val="x-none"/>
        </w:rPr>
        <w:t xml:space="preserve"> </w:t>
      </w:r>
      <w:r>
        <w:rPr>
          <w:sz w:val="22"/>
          <w:szCs w:val="22"/>
          <w:lang w:val="x-none"/>
        </w:rPr>
        <w:t>w</w:t>
      </w:r>
      <w:r>
        <w:rPr>
          <w:spacing w:val="-11"/>
          <w:sz w:val="22"/>
          <w:szCs w:val="22"/>
          <w:lang w:val="x-none"/>
        </w:rPr>
        <w:t xml:space="preserve"> </w:t>
      </w:r>
      <w:r>
        <w:rPr>
          <w:sz w:val="22"/>
          <w:szCs w:val="22"/>
          <w:lang w:val="x-none"/>
        </w:rPr>
        <w:t>opakowaniach</w:t>
      </w:r>
      <w:r>
        <w:rPr>
          <w:spacing w:val="-14"/>
          <w:sz w:val="22"/>
          <w:szCs w:val="22"/>
          <w:lang w:val="x-none"/>
        </w:rPr>
        <w:t xml:space="preserve"> </w:t>
      </w:r>
      <w:r>
        <w:rPr>
          <w:sz w:val="22"/>
          <w:szCs w:val="22"/>
          <w:lang w:val="x-none"/>
        </w:rPr>
        <w:t>odpowiednich</w:t>
      </w:r>
      <w:r>
        <w:rPr>
          <w:spacing w:val="-19"/>
          <w:sz w:val="22"/>
          <w:szCs w:val="22"/>
          <w:lang w:val="x-none"/>
        </w:rPr>
        <w:t xml:space="preserve"> </w:t>
      </w:r>
      <w:r>
        <w:rPr>
          <w:sz w:val="22"/>
          <w:szCs w:val="22"/>
          <w:lang w:val="x-none"/>
        </w:rPr>
        <w:t>ze</w:t>
      </w:r>
      <w:r>
        <w:rPr>
          <w:spacing w:val="-20"/>
          <w:sz w:val="22"/>
          <w:szCs w:val="22"/>
          <w:lang w:val="x-none"/>
        </w:rPr>
        <w:t xml:space="preserve"> </w:t>
      </w:r>
      <w:r>
        <w:rPr>
          <w:sz w:val="22"/>
          <w:szCs w:val="22"/>
          <w:lang w:val="x-none"/>
        </w:rPr>
        <w:t>względu</w:t>
      </w:r>
      <w:r>
        <w:rPr>
          <w:spacing w:val="-19"/>
          <w:sz w:val="22"/>
          <w:szCs w:val="22"/>
          <w:lang w:val="x-none"/>
        </w:rPr>
        <w:t xml:space="preserve"> </w:t>
      </w:r>
      <w:r>
        <w:rPr>
          <w:sz w:val="22"/>
          <w:szCs w:val="22"/>
          <w:lang w:val="x-none"/>
        </w:rPr>
        <w:t>na</w:t>
      </w:r>
      <w:r>
        <w:rPr>
          <w:spacing w:val="-19"/>
          <w:sz w:val="22"/>
          <w:szCs w:val="22"/>
          <w:lang w:val="x-none"/>
        </w:rPr>
        <w:t xml:space="preserve"> </w:t>
      </w:r>
      <w:r>
        <w:rPr>
          <w:sz w:val="22"/>
          <w:szCs w:val="22"/>
          <w:lang w:val="x-none"/>
        </w:rPr>
        <w:t>właściwości</w:t>
      </w:r>
      <w:r>
        <w:rPr>
          <w:spacing w:val="-14"/>
          <w:sz w:val="22"/>
          <w:szCs w:val="22"/>
          <w:lang w:val="x-none"/>
        </w:rPr>
        <w:t xml:space="preserve"> </w:t>
      </w:r>
      <w:r>
        <w:rPr>
          <w:sz w:val="22"/>
          <w:szCs w:val="22"/>
          <w:lang w:val="x-none"/>
        </w:rPr>
        <w:t>produktów</w:t>
      </w:r>
      <w:r>
        <w:rPr>
          <w:spacing w:val="-11"/>
          <w:sz w:val="22"/>
          <w:szCs w:val="22"/>
          <w:lang w:val="x-none"/>
        </w:rPr>
        <w:t xml:space="preserve"> </w:t>
      </w:r>
      <w:r>
        <w:rPr>
          <w:sz w:val="22"/>
          <w:szCs w:val="22"/>
          <w:lang w:val="x-none"/>
        </w:rPr>
        <w:t>i</w:t>
      </w:r>
      <w:r>
        <w:rPr>
          <w:spacing w:val="-13"/>
          <w:sz w:val="22"/>
          <w:szCs w:val="22"/>
          <w:lang w:val="x-none"/>
        </w:rPr>
        <w:t xml:space="preserve"> </w:t>
      </w:r>
      <w:r>
        <w:rPr>
          <w:sz w:val="22"/>
          <w:szCs w:val="22"/>
          <w:lang w:val="x-none"/>
        </w:rPr>
        <w:t>wymagania</w:t>
      </w:r>
      <w:r>
        <w:rPr>
          <w:spacing w:val="-20"/>
          <w:sz w:val="22"/>
          <w:szCs w:val="22"/>
          <w:lang w:val="x-none"/>
        </w:rPr>
        <w:t xml:space="preserve"> </w:t>
      </w:r>
      <w:r>
        <w:rPr>
          <w:sz w:val="22"/>
          <w:szCs w:val="22"/>
          <w:lang w:val="x-none"/>
        </w:rPr>
        <w:t xml:space="preserve">związane </w:t>
      </w:r>
      <w:r w:rsidR="004F753B">
        <w:rPr>
          <w:sz w:val="22"/>
          <w:szCs w:val="22"/>
          <w:lang w:val="x-none"/>
        </w:rPr>
        <w:br/>
      </w:r>
      <w:r>
        <w:rPr>
          <w:sz w:val="22"/>
          <w:szCs w:val="22"/>
          <w:lang w:val="x-none"/>
        </w:rPr>
        <w:t>z</w:t>
      </w:r>
      <w:r>
        <w:rPr>
          <w:spacing w:val="-12"/>
          <w:sz w:val="22"/>
          <w:szCs w:val="22"/>
          <w:lang w:val="x-none"/>
        </w:rPr>
        <w:t xml:space="preserve"> </w:t>
      </w:r>
      <w:r>
        <w:rPr>
          <w:sz w:val="22"/>
          <w:szCs w:val="22"/>
          <w:lang w:val="x-none"/>
        </w:rPr>
        <w:t>warunkami</w:t>
      </w:r>
      <w:r>
        <w:rPr>
          <w:spacing w:val="-10"/>
          <w:sz w:val="22"/>
          <w:szCs w:val="22"/>
          <w:lang w:val="x-none"/>
        </w:rPr>
        <w:t xml:space="preserve"> </w:t>
      </w:r>
      <w:r>
        <w:rPr>
          <w:sz w:val="22"/>
          <w:szCs w:val="22"/>
          <w:lang w:val="x-none"/>
        </w:rPr>
        <w:t>ich</w:t>
      </w:r>
      <w:r>
        <w:rPr>
          <w:spacing w:val="-13"/>
          <w:sz w:val="22"/>
          <w:szCs w:val="22"/>
          <w:lang w:val="x-none"/>
        </w:rPr>
        <w:t xml:space="preserve"> </w:t>
      </w:r>
      <w:r>
        <w:rPr>
          <w:sz w:val="22"/>
          <w:szCs w:val="22"/>
          <w:lang w:val="x-none"/>
        </w:rPr>
        <w:t>przechowywania,</w:t>
      </w:r>
      <w:r>
        <w:rPr>
          <w:spacing w:val="-14"/>
          <w:sz w:val="22"/>
          <w:szCs w:val="22"/>
          <w:lang w:val="x-none"/>
        </w:rPr>
        <w:t xml:space="preserve"> </w:t>
      </w:r>
      <w:r>
        <w:rPr>
          <w:sz w:val="22"/>
          <w:szCs w:val="22"/>
          <w:lang w:val="x-none"/>
        </w:rPr>
        <w:t>aby</w:t>
      </w:r>
      <w:r>
        <w:rPr>
          <w:spacing w:val="-17"/>
          <w:sz w:val="22"/>
          <w:szCs w:val="22"/>
          <w:lang w:val="x-none"/>
        </w:rPr>
        <w:t xml:space="preserve"> </w:t>
      </w:r>
      <w:r>
        <w:rPr>
          <w:sz w:val="22"/>
          <w:szCs w:val="22"/>
          <w:lang w:val="x-none"/>
        </w:rPr>
        <w:t>nie</w:t>
      </w:r>
      <w:r>
        <w:rPr>
          <w:spacing w:val="-18"/>
          <w:sz w:val="22"/>
          <w:szCs w:val="22"/>
          <w:lang w:val="x-none"/>
        </w:rPr>
        <w:t xml:space="preserve"> </w:t>
      </w:r>
      <w:r>
        <w:rPr>
          <w:sz w:val="22"/>
          <w:szCs w:val="22"/>
          <w:lang w:val="x-none"/>
        </w:rPr>
        <w:t>dopuścić</w:t>
      </w:r>
      <w:r>
        <w:rPr>
          <w:spacing w:val="-14"/>
          <w:sz w:val="22"/>
          <w:szCs w:val="22"/>
          <w:lang w:val="x-none"/>
        </w:rPr>
        <w:t xml:space="preserve"> </w:t>
      </w:r>
      <w:r>
        <w:rPr>
          <w:sz w:val="22"/>
          <w:szCs w:val="22"/>
          <w:lang w:val="x-none"/>
        </w:rPr>
        <w:t>do</w:t>
      </w:r>
      <w:r>
        <w:rPr>
          <w:spacing w:val="-18"/>
          <w:sz w:val="22"/>
          <w:szCs w:val="22"/>
          <w:lang w:val="x-none"/>
        </w:rPr>
        <w:t xml:space="preserve"> </w:t>
      </w:r>
      <w:r>
        <w:rPr>
          <w:sz w:val="22"/>
          <w:szCs w:val="22"/>
          <w:lang w:val="x-none"/>
        </w:rPr>
        <w:t>uszkodzenia</w:t>
      </w:r>
      <w:r>
        <w:rPr>
          <w:spacing w:val="-18"/>
          <w:sz w:val="22"/>
          <w:szCs w:val="22"/>
          <w:lang w:val="x-none"/>
        </w:rPr>
        <w:t xml:space="preserve"> </w:t>
      </w:r>
      <w:r>
        <w:rPr>
          <w:sz w:val="22"/>
          <w:szCs w:val="22"/>
          <w:lang w:val="x-none"/>
        </w:rPr>
        <w:t>produktu</w:t>
      </w:r>
      <w:r>
        <w:rPr>
          <w:spacing w:val="-17"/>
          <w:sz w:val="22"/>
          <w:szCs w:val="22"/>
          <w:lang w:val="x-none"/>
        </w:rPr>
        <w:t xml:space="preserve"> </w:t>
      </w:r>
      <w:r>
        <w:rPr>
          <w:sz w:val="22"/>
          <w:szCs w:val="22"/>
          <w:lang w:val="x-none"/>
        </w:rPr>
        <w:t>lub</w:t>
      </w:r>
      <w:r>
        <w:rPr>
          <w:spacing w:val="-18"/>
          <w:sz w:val="22"/>
          <w:szCs w:val="22"/>
          <w:lang w:val="x-none"/>
        </w:rPr>
        <w:t xml:space="preserve"> </w:t>
      </w:r>
      <w:r>
        <w:rPr>
          <w:sz w:val="22"/>
          <w:szCs w:val="22"/>
          <w:lang w:val="x-none"/>
        </w:rPr>
        <w:t>pogorszenia jakości produktu podczas</w:t>
      </w:r>
      <w:r>
        <w:rPr>
          <w:spacing w:val="-18"/>
          <w:sz w:val="22"/>
          <w:szCs w:val="22"/>
          <w:lang w:val="x-none"/>
        </w:rPr>
        <w:t xml:space="preserve"> </w:t>
      </w:r>
      <w:r>
        <w:rPr>
          <w:sz w:val="22"/>
          <w:szCs w:val="22"/>
          <w:lang w:val="x-none"/>
        </w:rPr>
        <w:t>transportu.</w:t>
      </w:r>
    </w:p>
    <w:p w14:paraId="521B3786" w14:textId="77777777" w:rsidR="00BD3559" w:rsidRDefault="00BD3559" w:rsidP="00BD3559">
      <w:pPr>
        <w:widowControl w:val="0"/>
        <w:numPr>
          <w:ilvl w:val="0"/>
          <w:numId w:val="114"/>
        </w:numPr>
        <w:autoSpaceDE w:val="0"/>
        <w:autoSpaceDN w:val="0"/>
        <w:ind w:left="357" w:right="31" w:hanging="357"/>
        <w:jc w:val="both"/>
        <w:rPr>
          <w:sz w:val="22"/>
          <w:szCs w:val="22"/>
          <w:lang w:val="x-none"/>
        </w:rPr>
      </w:pPr>
      <w:r>
        <w:rPr>
          <w:sz w:val="22"/>
          <w:szCs w:val="22"/>
          <w:lang w:val="x-none"/>
        </w:rPr>
        <w:t>Wykonawca</w:t>
      </w:r>
      <w:r>
        <w:rPr>
          <w:spacing w:val="-12"/>
          <w:sz w:val="22"/>
          <w:szCs w:val="22"/>
          <w:lang w:val="x-none"/>
        </w:rPr>
        <w:t xml:space="preserve"> </w:t>
      </w:r>
      <w:r>
        <w:rPr>
          <w:sz w:val="22"/>
          <w:szCs w:val="22"/>
          <w:lang w:val="x-none"/>
        </w:rPr>
        <w:t>zobowiązuje</w:t>
      </w:r>
      <w:r>
        <w:rPr>
          <w:spacing w:val="-11"/>
          <w:sz w:val="22"/>
          <w:szCs w:val="22"/>
          <w:lang w:val="x-none"/>
        </w:rPr>
        <w:t xml:space="preserve"> </w:t>
      </w:r>
      <w:r>
        <w:rPr>
          <w:sz w:val="22"/>
          <w:szCs w:val="22"/>
          <w:lang w:val="x-none"/>
        </w:rPr>
        <w:t>się</w:t>
      </w:r>
      <w:r>
        <w:rPr>
          <w:spacing w:val="-11"/>
          <w:sz w:val="22"/>
          <w:szCs w:val="22"/>
          <w:lang w:val="x-none"/>
        </w:rPr>
        <w:t xml:space="preserve"> </w:t>
      </w:r>
      <w:r>
        <w:rPr>
          <w:sz w:val="22"/>
          <w:szCs w:val="22"/>
          <w:lang w:val="x-none"/>
        </w:rPr>
        <w:t>do</w:t>
      </w:r>
      <w:r>
        <w:rPr>
          <w:spacing w:val="-12"/>
          <w:sz w:val="22"/>
          <w:szCs w:val="22"/>
          <w:lang w:val="x-none"/>
        </w:rPr>
        <w:t xml:space="preserve"> </w:t>
      </w:r>
      <w:r>
        <w:rPr>
          <w:sz w:val="22"/>
          <w:szCs w:val="22"/>
          <w:lang w:val="x-none"/>
        </w:rPr>
        <w:t>niezwłocznego</w:t>
      </w:r>
      <w:r>
        <w:rPr>
          <w:spacing w:val="-11"/>
          <w:sz w:val="22"/>
          <w:szCs w:val="22"/>
          <w:lang w:val="x-none"/>
        </w:rPr>
        <w:t xml:space="preserve"> </w:t>
      </w:r>
      <w:r>
        <w:rPr>
          <w:sz w:val="22"/>
          <w:szCs w:val="22"/>
          <w:lang w:val="x-none"/>
        </w:rPr>
        <w:t>powiadomienia</w:t>
      </w:r>
      <w:r>
        <w:rPr>
          <w:spacing w:val="-11"/>
          <w:sz w:val="22"/>
          <w:szCs w:val="22"/>
          <w:lang w:val="x-none"/>
        </w:rPr>
        <w:t xml:space="preserve"> </w:t>
      </w:r>
      <w:r>
        <w:rPr>
          <w:sz w:val="22"/>
          <w:szCs w:val="22"/>
          <w:lang w:val="x-none"/>
        </w:rPr>
        <w:t>Zamawiającego</w:t>
      </w:r>
      <w:r>
        <w:rPr>
          <w:spacing w:val="-11"/>
          <w:sz w:val="22"/>
          <w:szCs w:val="22"/>
          <w:lang w:val="x-none"/>
        </w:rPr>
        <w:t xml:space="preserve"> </w:t>
      </w:r>
      <w:r>
        <w:rPr>
          <w:sz w:val="22"/>
          <w:szCs w:val="22"/>
          <w:lang w:val="x-none"/>
        </w:rPr>
        <w:t>o:</w:t>
      </w:r>
    </w:p>
    <w:p w14:paraId="792DE46C" w14:textId="77777777" w:rsidR="00BD3559" w:rsidRDefault="00BD3559" w:rsidP="00BD3559">
      <w:pPr>
        <w:widowControl w:val="0"/>
        <w:numPr>
          <w:ilvl w:val="1"/>
          <w:numId w:val="114"/>
        </w:numPr>
        <w:autoSpaceDE w:val="0"/>
        <w:autoSpaceDN w:val="0"/>
        <w:ind w:left="714" w:hanging="357"/>
        <w:jc w:val="both"/>
        <w:rPr>
          <w:sz w:val="22"/>
          <w:szCs w:val="22"/>
          <w:lang w:val="x-none"/>
        </w:rPr>
      </w:pPr>
      <w:r>
        <w:rPr>
          <w:sz w:val="22"/>
          <w:szCs w:val="22"/>
        </w:rPr>
        <w:t>zagrożeniu w terminowej dostawie</w:t>
      </w:r>
      <w:r>
        <w:rPr>
          <w:sz w:val="22"/>
          <w:szCs w:val="22"/>
          <w:lang w:val="x-none"/>
        </w:rPr>
        <w:t>;</w:t>
      </w:r>
    </w:p>
    <w:p w14:paraId="70A0EDC8" w14:textId="77777777" w:rsidR="00BD3559" w:rsidRDefault="00BD3559" w:rsidP="00BD3559">
      <w:pPr>
        <w:widowControl w:val="0"/>
        <w:numPr>
          <w:ilvl w:val="1"/>
          <w:numId w:val="114"/>
        </w:numPr>
        <w:autoSpaceDE w:val="0"/>
        <w:autoSpaceDN w:val="0"/>
        <w:ind w:left="714" w:hanging="357"/>
        <w:jc w:val="both"/>
        <w:rPr>
          <w:sz w:val="22"/>
          <w:szCs w:val="22"/>
          <w:lang w:val="x-none"/>
        </w:rPr>
      </w:pPr>
      <w:r>
        <w:rPr>
          <w:sz w:val="22"/>
          <w:szCs w:val="22"/>
          <w:lang w:val="x-none"/>
        </w:rPr>
        <w:t>zakończeniu produkcji lub wycofaniu produktu z</w:t>
      </w:r>
      <w:r>
        <w:rPr>
          <w:spacing w:val="-32"/>
          <w:sz w:val="22"/>
          <w:szCs w:val="22"/>
          <w:lang w:val="x-none"/>
        </w:rPr>
        <w:t xml:space="preserve"> </w:t>
      </w:r>
      <w:r>
        <w:rPr>
          <w:sz w:val="22"/>
          <w:szCs w:val="22"/>
          <w:lang w:val="x-none"/>
        </w:rPr>
        <w:t>obrotu;</w:t>
      </w:r>
    </w:p>
    <w:p w14:paraId="68CEF6E2" w14:textId="77777777" w:rsidR="00BD3559" w:rsidRDefault="00BD3559" w:rsidP="00BD3559">
      <w:pPr>
        <w:widowControl w:val="0"/>
        <w:numPr>
          <w:ilvl w:val="1"/>
          <w:numId w:val="114"/>
        </w:numPr>
        <w:autoSpaceDE w:val="0"/>
        <w:autoSpaceDN w:val="0"/>
        <w:ind w:left="714" w:hanging="357"/>
        <w:jc w:val="both"/>
        <w:rPr>
          <w:sz w:val="22"/>
          <w:szCs w:val="22"/>
          <w:lang w:val="x-none"/>
        </w:rPr>
      </w:pPr>
      <w:r>
        <w:rPr>
          <w:sz w:val="22"/>
          <w:szCs w:val="22"/>
          <w:lang w:val="x-none"/>
        </w:rPr>
        <w:t xml:space="preserve">problemach wynikających z realizacji zamówienia mogących mieć negatywny wpływ </w:t>
      </w:r>
      <w:r>
        <w:rPr>
          <w:sz w:val="22"/>
          <w:szCs w:val="22"/>
          <w:lang w:val="x-none"/>
        </w:rPr>
        <w:br/>
        <w:t>na rezultat należytego wykonania</w:t>
      </w:r>
      <w:r>
        <w:rPr>
          <w:spacing w:val="-17"/>
          <w:sz w:val="22"/>
          <w:szCs w:val="22"/>
          <w:lang w:val="x-none"/>
        </w:rPr>
        <w:t xml:space="preserve"> </w:t>
      </w:r>
      <w:r>
        <w:rPr>
          <w:sz w:val="22"/>
          <w:szCs w:val="22"/>
          <w:lang w:val="x-none"/>
        </w:rPr>
        <w:t>umowy.</w:t>
      </w:r>
    </w:p>
    <w:p w14:paraId="66E22539" w14:textId="77777777" w:rsidR="00BD3559" w:rsidRDefault="00BD3559" w:rsidP="00BD3559">
      <w:pPr>
        <w:ind w:left="11" w:right="28"/>
        <w:jc w:val="center"/>
        <w:outlineLvl w:val="0"/>
        <w:rPr>
          <w:b/>
          <w:sz w:val="22"/>
          <w:szCs w:val="22"/>
          <w:lang w:val="x-none" w:eastAsia="x-none"/>
        </w:rPr>
      </w:pPr>
    </w:p>
    <w:p w14:paraId="0CBAF5D8" w14:textId="77777777" w:rsidR="00BD3559" w:rsidRDefault="00BD3559" w:rsidP="00BD3559">
      <w:pPr>
        <w:ind w:left="11" w:right="28"/>
        <w:jc w:val="center"/>
        <w:outlineLvl w:val="0"/>
        <w:rPr>
          <w:b/>
          <w:sz w:val="22"/>
          <w:szCs w:val="22"/>
          <w:lang w:val="x-none" w:eastAsia="x-none"/>
        </w:rPr>
      </w:pPr>
      <w:r>
        <w:rPr>
          <w:b/>
          <w:sz w:val="22"/>
          <w:szCs w:val="22"/>
          <w:lang w:val="x-none" w:eastAsia="x-none"/>
        </w:rPr>
        <w:t xml:space="preserve">§ </w:t>
      </w:r>
      <w:r>
        <w:rPr>
          <w:b/>
          <w:sz w:val="22"/>
          <w:szCs w:val="22"/>
          <w:lang w:eastAsia="x-none"/>
        </w:rPr>
        <w:t>5</w:t>
      </w:r>
    </w:p>
    <w:p w14:paraId="7B7615CA" w14:textId="77777777" w:rsidR="00BD3559" w:rsidRDefault="00BD3559" w:rsidP="00BD3559">
      <w:pPr>
        <w:ind w:left="11" w:right="28"/>
        <w:jc w:val="center"/>
        <w:rPr>
          <w:b/>
          <w:sz w:val="22"/>
          <w:szCs w:val="22"/>
        </w:rPr>
      </w:pPr>
      <w:r>
        <w:rPr>
          <w:b/>
          <w:sz w:val="22"/>
          <w:szCs w:val="22"/>
        </w:rPr>
        <w:t>Składanie zamówień jednostkowych</w:t>
      </w:r>
    </w:p>
    <w:p w14:paraId="7C2EDAAB" w14:textId="77777777" w:rsidR="00BD3559" w:rsidRDefault="00BD3559" w:rsidP="00BD3559">
      <w:pPr>
        <w:widowControl w:val="0"/>
        <w:numPr>
          <w:ilvl w:val="0"/>
          <w:numId w:val="115"/>
        </w:numPr>
        <w:autoSpaceDE w:val="0"/>
        <w:autoSpaceDN w:val="0"/>
        <w:ind w:left="357" w:right="17" w:hanging="357"/>
        <w:jc w:val="both"/>
        <w:rPr>
          <w:sz w:val="22"/>
          <w:szCs w:val="22"/>
          <w:lang w:val="x-none"/>
        </w:rPr>
      </w:pPr>
      <w:r>
        <w:rPr>
          <w:sz w:val="22"/>
          <w:szCs w:val="22"/>
          <w:lang w:val="x-none"/>
        </w:rPr>
        <w:t>Zamówienia</w:t>
      </w:r>
      <w:r>
        <w:rPr>
          <w:spacing w:val="-11"/>
          <w:sz w:val="22"/>
          <w:szCs w:val="22"/>
          <w:lang w:val="x-none"/>
        </w:rPr>
        <w:t xml:space="preserve"> </w:t>
      </w:r>
      <w:r>
        <w:rPr>
          <w:sz w:val="22"/>
          <w:szCs w:val="22"/>
          <w:lang w:val="x-none"/>
        </w:rPr>
        <w:t>jednostkowe</w:t>
      </w:r>
      <w:r>
        <w:rPr>
          <w:spacing w:val="-10"/>
          <w:sz w:val="22"/>
          <w:szCs w:val="22"/>
          <w:lang w:val="x-none"/>
        </w:rPr>
        <w:t xml:space="preserve"> </w:t>
      </w:r>
      <w:r>
        <w:rPr>
          <w:sz w:val="22"/>
          <w:szCs w:val="22"/>
          <w:lang w:val="x-none"/>
        </w:rPr>
        <w:t>realizowane</w:t>
      </w:r>
      <w:r>
        <w:rPr>
          <w:spacing w:val="-10"/>
          <w:sz w:val="22"/>
          <w:szCs w:val="22"/>
          <w:lang w:val="x-none"/>
        </w:rPr>
        <w:t xml:space="preserve"> </w:t>
      </w:r>
      <w:r>
        <w:rPr>
          <w:sz w:val="22"/>
          <w:szCs w:val="22"/>
          <w:lang w:val="x-none"/>
        </w:rPr>
        <w:t>będą</w:t>
      </w:r>
      <w:r>
        <w:rPr>
          <w:spacing w:val="-10"/>
          <w:sz w:val="22"/>
          <w:szCs w:val="22"/>
          <w:lang w:val="x-none"/>
        </w:rPr>
        <w:t xml:space="preserve"> </w:t>
      </w:r>
      <w:r>
        <w:rPr>
          <w:sz w:val="22"/>
          <w:szCs w:val="22"/>
          <w:lang w:val="x-none"/>
        </w:rPr>
        <w:t>w</w:t>
      </w:r>
      <w:r>
        <w:rPr>
          <w:spacing w:val="-2"/>
          <w:sz w:val="22"/>
          <w:szCs w:val="22"/>
          <w:lang w:val="x-none"/>
        </w:rPr>
        <w:t xml:space="preserve"> </w:t>
      </w:r>
      <w:r>
        <w:rPr>
          <w:sz w:val="22"/>
          <w:szCs w:val="22"/>
          <w:lang w:val="x-none"/>
        </w:rPr>
        <w:t>oparciu</w:t>
      </w:r>
      <w:r>
        <w:rPr>
          <w:spacing w:val="-5"/>
          <w:sz w:val="22"/>
          <w:szCs w:val="22"/>
          <w:lang w:val="x-none"/>
        </w:rPr>
        <w:t xml:space="preserve"> </w:t>
      </w:r>
      <w:r>
        <w:rPr>
          <w:sz w:val="22"/>
          <w:szCs w:val="22"/>
          <w:lang w:val="x-none"/>
        </w:rPr>
        <w:t>o</w:t>
      </w:r>
      <w:r>
        <w:rPr>
          <w:spacing w:val="-5"/>
          <w:sz w:val="22"/>
          <w:szCs w:val="22"/>
          <w:lang w:val="x-none"/>
        </w:rPr>
        <w:t xml:space="preserve"> </w:t>
      </w:r>
      <w:r>
        <w:rPr>
          <w:sz w:val="22"/>
          <w:szCs w:val="22"/>
          <w:lang w:val="x-none"/>
        </w:rPr>
        <w:t>ceny</w:t>
      </w:r>
      <w:r>
        <w:rPr>
          <w:spacing w:val="-5"/>
          <w:sz w:val="22"/>
          <w:szCs w:val="22"/>
          <w:lang w:val="x-none"/>
        </w:rPr>
        <w:t xml:space="preserve"> </w:t>
      </w:r>
      <w:r>
        <w:rPr>
          <w:sz w:val="22"/>
          <w:szCs w:val="22"/>
          <w:lang w:val="x-none"/>
        </w:rPr>
        <w:t>jednostkowe</w:t>
      </w:r>
      <w:r>
        <w:rPr>
          <w:spacing w:val="-6"/>
          <w:sz w:val="22"/>
          <w:szCs w:val="22"/>
          <w:lang w:val="x-none"/>
        </w:rPr>
        <w:t xml:space="preserve"> </w:t>
      </w:r>
      <w:r>
        <w:rPr>
          <w:sz w:val="22"/>
          <w:szCs w:val="22"/>
          <w:lang w:val="x-none"/>
        </w:rPr>
        <w:t>zawarte</w:t>
      </w:r>
      <w:r>
        <w:rPr>
          <w:spacing w:val="-5"/>
          <w:sz w:val="22"/>
          <w:szCs w:val="22"/>
          <w:lang w:val="x-none"/>
        </w:rPr>
        <w:t xml:space="preserve"> </w:t>
      </w:r>
      <w:r>
        <w:rPr>
          <w:spacing w:val="-5"/>
          <w:sz w:val="22"/>
          <w:szCs w:val="22"/>
          <w:lang w:val="x-none"/>
        </w:rPr>
        <w:br/>
        <w:t>w załączniku nr 1 do umowy</w:t>
      </w:r>
      <w:r>
        <w:rPr>
          <w:sz w:val="22"/>
          <w:szCs w:val="22"/>
          <w:lang w:val="x-none"/>
        </w:rPr>
        <w:t>.</w:t>
      </w:r>
    </w:p>
    <w:p w14:paraId="2C87CEBA" w14:textId="77777777" w:rsidR="00BD3559" w:rsidRDefault="00BD3559" w:rsidP="00BD3559">
      <w:pPr>
        <w:widowControl w:val="0"/>
        <w:numPr>
          <w:ilvl w:val="0"/>
          <w:numId w:val="115"/>
        </w:numPr>
        <w:autoSpaceDE w:val="0"/>
        <w:autoSpaceDN w:val="0"/>
        <w:ind w:left="357" w:right="17" w:hanging="357"/>
        <w:jc w:val="both"/>
        <w:rPr>
          <w:i/>
          <w:sz w:val="22"/>
          <w:szCs w:val="22"/>
          <w:lang w:val="x-none"/>
        </w:rPr>
      </w:pPr>
      <w:r>
        <w:rPr>
          <w:sz w:val="22"/>
          <w:szCs w:val="22"/>
          <w:lang w:val="x-none"/>
        </w:rPr>
        <w:t>Zamówienia</w:t>
      </w:r>
      <w:r>
        <w:rPr>
          <w:iCs/>
          <w:sz w:val="22"/>
          <w:szCs w:val="22"/>
          <w:lang w:val="x-none"/>
        </w:rPr>
        <w:t xml:space="preserve"> jednostkowe będą składane sukcesywnie</w:t>
      </w:r>
      <w:r>
        <w:rPr>
          <w:iCs/>
          <w:sz w:val="22"/>
          <w:szCs w:val="22"/>
        </w:rPr>
        <w:t xml:space="preserve"> wg wzoru stanowiącego załącznik </w:t>
      </w:r>
      <w:r>
        <w:rPr>
          <w:iCs/>
          <w:sz w:val="22"/>
          <w:szCs w:val="22"/>
        </w:rPr>
        <w:br/>
        <w:t>nr 4 do umowy</w:t>
      </w:r>
      <w:r>
        <w:rPr>
          <w:iCs/>
          <w:sz w:val="22"/>
          <w:szCs w:val="22"/>
          <w:lang w:val="x-none"/>
        </w:rPr>
        <w:t xml:space="preserve"> na adres e-mail: ……………………………. . Za skuteczne odebranie jednostkowego zamówienia przez Wykonawcę uważa się automatyczne potwierdzenie serwera pocztowego o dostarczeniu wiadomości do skrzynki pocztowej (Wykonawca zobowiązany jest do udostepnienia tej funkcjonalności)</w:t>
      </w:r>
      <w:r>
        <w:rPr>
          <w:iCs/>
          <w:sz w:val="22"/>
          <w:szCs w:val="22"/>
        </w:rPr>
        <w:t>.</w:t>
      </w:r>
    </w:p>
    <w:p w14:paraId="7112921B" w14:textId="77777777" w:rsidR="00BD3559" w:rsidRDefault="00BD3559" w:rsidP="00BD3559">
      <w:pPr>
        <w:widowControl w:val="0"/>
        <w:numPr>
          <w:ilvl w:val="0"/>
          <w:numId w:val="115"/>
        </w:numPr>
        <w:autoSpaceDE w:val="0"/>
        <w:autoSpaceDN w:val="0"/>
        <w:ind w:left="357" w:right="17" w:hanging="357"/>
        <w:jc w:val="both"/>
        <w:rPr>
          <w:sz w:val="22"/>
          <w:szCs w:val="22"/>
          <w:lang w:val="x-none"/>
        </w:rPr>
      </w:pPr>
      <w:r>
        <w:rPr>
          <w:sz w:val="22"/>
          <w:szCs w:val="22"/>
          <w:lang w:val="x-none"/>
        </w:rPr>
        <w:t>Zamawiający może składać zamówienia jednostkowe również za pośrednictwem platformy internetowej</w:t>
      </w:r>
      <w:r>
        <w:rPr>
          <w:spacing w:val="-28"/>
          <w:sz w:val="22"/>
          <w:szCs w:val="22"/>
          <w:lang w:val="x-none"/>
        </w:rPr>
        <w:t xml:space="preserve"> </w:t>
      </w:r>
      <w:r>
        <w:rPr>
          <w:sz w:val="22"/>
          <w:szCs w:val="22"/>
          <w:lang w:val="x-none"/>
        </w:rPr>
        <w:t>Wykonawcy,</w:t>
      </w:r>
      <w:r>
        <w:rPr>
          <w:spacing w:val="-28"/>
          <w:sz w:val="22"/>
          <w:szCs w:val="22"/>
          <w:lang w:val="x-none"/>
        </w:rPr>
        <w:t xml:space="preserve"> </w:t>
      </w:r>
      <w:r>
        <w:rPr>
          <w:sz w:val="22"/>
          <w:szCs w:val="22"/>
          <w:lang w:val="x-none"/>
        </w:rPr>
        <w:t>dostępnej</w:t>
      </w:r>
      <w:r>
        <w:rPr>
          <w:spacing w:val="-28"/>
          <w:sz w:val="22"/>
          <w:szCs w:val="22"/>
          <w:lang w:val="x-none"/>
        </w:rPr>
        <w:t xml:space="preserve"> </w:t>
      </w:r>
      <w:r>
        <w:rPr>
          <w:sz w:val="22"/>
          <w:szCs w:val="22"/>
          <w:lang w:val="x-none"/>
        </w:rPr>
        <w:t>pod</w:t>
      </w:r>
      <w:r>
        <w:rPr>
          <w:spacing w:val="-26"/>
          <w:sz w:val="22"/>
          <w:szCs w:val="22"/>
          <w:lang w:val="x-none"/>
        </w:rPr>
        <w:t xml:space="preserve"> </w:t>
      </w:r>
      <w:r>
        <w:rPr>
          <w:sz w:val="22"/>
          <w:szCs w:val="22"/>
          <w:lang w:val="x-none"/>
        </w:rPr>
        <w:t>adresem: …………</w:t>
      </w:r>
      <w:r>
        <w:rPr>
          <w:iCs/>
          <w:sz w:val="22"/>
          <w:szCs w:val="22"/>
          <w:lang w:val="x-none"/>
        </w:rPr>
        <w:t xml:space="preserve"> Za skuteczne odebranie </w:t>
      </w:r>
      <w:r>
        <w:rPr>
          <w:iCs/>
          <w:sz w:val="22"/>
          <w:szCs w:val="22"/>
          <w:lang w:val="x-none"/>
        </w:rPr>
        <w:lastRenderedPageBreak/>
        <w:t xml:space="preserve">jednostkowego zamówienia przez Wykonawcę uważa się automatyczne potwierdzenie serwera o dostarczeniu </w:t>
      </w:r>
      <w:r>
        <w:rPr>
          <w:iCs/>
          <w:sz w:val="22"/>
          <w:szCs w:val="22"/>
        </w:rPr>
        <w:t>zamówienia.</w:t>
      </w:r>
      <w:r>
        <w:rPr>
          <w:iCs/>
          <w:sz w:val="22"/>
          <w:szCs w:val="22"/>
          <w:lang w:val="x-none"/>
        </w:rPr>
        <w:t xml:space="preserve"> (Wykonawca zobowiązany jest do udostepnienia </w:t>
      </w:r>
      <w:r>
        <w:rPr>
          <w:iCs/>
          <w:sz w:val="22"/>
          <w:szCs w:val="22"/>
          <w:lang w:val="x-none"/>
        </w:rPr>
        <w:br/>
        <w:t>tej funkcjonalności)</w:t>
      </w:r>
      <w:r>
        <w:rPr>
          <w:iCs/>
          <w:sz w:val="22"/>
          <w:szCs w:val="22"/>
        </w:rPr>
        <w:t>.</w:t>
      </w:r>
      <w:r>
        <w:rPr>
          <w:i/>
          <w:sz w:val="22"/>
          <w:szCs w:val="22"/>
          <w:lang w:val="x-none"/>
        </w:rPr>
        <w:t xml:space="preserve"> (jeżeli dotyczy).</w:t>
      </w:r>
      <w:r>
        <w:rPr>
          <w:i/>
          <w:spacing w:val="-21"/>
          <w:sz w:val="22"/>
          <w:szCs w:val="22"/>
          <w:lang w:val="x-none"/>
        </w:rPr>
        <w:t xml:space="preserve"> </w:t>
      </w:r>
    </w:p>
    <w:p w14:paraId="707BFC28" w14:textId="77777777" w:rsidR="00BD3559" w:rsidRDefault="00BD3559" w:rsidP="00BD3559">
      <w:pPr>
        <w:widowControl w:val="0"/>
        <w:numPr>
          <w:ilvl w:val="0"/>
          <w:numId w:val="115"/>
        </w:numPr>
        <w:autoSpaceDE w:val="0"/>
        <w:autoSpaceDN w:val="0"/>
        <w:ind w:left="357" w:right="17" w:hanging="357"/>
        <w:jc w:val="both"/>
        <w:rPr>
          <w:sz w:val="22"/>
          <w:szCs w:val="22"/>
          <w:lang w:val="x-none"/>
        </w:rPr>
      </w:pPr>
      <w:r>
        <w:rPr>
          <w:spacing w:val="-21"/>
          <w:sz w:val="22"/>
          <w:szCs w:val="22"/>
          <w:lang w:val="x-none"/>
        </w:rPr>
        <w:t>W</w:t>
      </w:r>
      <w:r>
        <w:rPr>
          <w:sz w:val="22"/>
          <w:szCs w:val="22"/>
          <w:lang w:val="x-none"/>
        </w:rPr>
        <w:t>ykonawca zobowiązany jest do poinformowania Zamawiającego o każdej zmianie adresu platformy internetowej. Zmiana adresu platformy internetowej nie stanowi zmiany umowy.</w:t>
      </w:r>
    </w:p>
    <w:p w14:paraId="5F858F87" w14:textId="77777777" w:rsidR="00BD3559" w:rsidRDefault="00BD3559" w:rsidP="00BD3559">
      <w:pPr>
        <w:ind w:left="11"/>
        <w:jc w:val="center"/>
        <w:rPr>
          <w:b/>
          <w:sz w:val="22"/>
          <w:szCs w:val="22"/>
        </w:rPr>
      </w:pPr>
    </w:p>
    <w:p w14:paraId="21E017C5" w14:textId="77777777" w:rsidR="00BD3559" w:rsidRDefault="00BD3559" w:rsidP="00BD3559">
      <w:pPr>
        <w:ind w:left="11"/>
        <w:jc w:val="center"/>
        <w:rPr>
          <w:sz w:val="22"/>
          <w:szCs w:val="22"/>
        </w:rPr>
      </w:pPr>
      <w:r>
        <w:rPr>
          <w:b/>
          <w:sz w:val="22"/>
          <w:szCs w:val="22"/>
        </w:rPr>
        <w:t>§ 6</w:t>
      </w:r>
    </w:p>
    <w:p w14:paraId="2CFC9F5C" w14:textId="77777777" w:rsidR="00BD3559" w:rsidRDefault="00BD3559" w:rsidP="00BD3559">
      <w:pPr>
        <w:ind w:left="11"/>
        <w:jc w:val="center"/>
        <w:rPr>
          <w:b/>
          <w:sz w:val="22"/>
          <w:szCs w:val="22"/>
        </w:rPr>
      </w:pPr>
      <w:r>
        <w:rPr>
          <w:b/>
          <w:sz w:val="22"/>
          <w:szCs w:val="22"/>
        </w:rPr>
        <w:t>Warunki dostawy i odbioru Towaru</w:t>
      </w:r>
    </w:p>
    <w:p w14:paraId="727A4823"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Dostawa i rozładunek Towaru do miejsca wskazanego w § 2 ust. 3 nastąpi transportem </w:t>
      </w:r>
      <w:r>
        <w:rPr>
          <w:sz w:val="22"/>
          <w:szCs w:val="22"/>
          <w:lang w:val="x-none"/>
        </w:rPr>
        <w:br/>
        <w:t>na koszt i ryzyko Wykonawcy.</w:t>
      </w:r>
    </w:p>
    <w:p w14:paraId="582E5E00" w14:textId="0CBC6D73" w:rsidR="00BD3559" w:rsidRDefault="00BD3559" w:rsidP="00BD3559">
      <w:pPr>
        <w:numPr>
          <w:ilvl w:val="0"/>
          <w:numId w:val="116"/>
        </w:numPr>
        <w:ind w:left="357" w:hanging="357"/>
        <w:jc w:val="both"/>
        <w:rPr>
          <w:sz w:val="22"/>
          <w:szCs w:val="22"/>
          <w:lang w:val="x-none"/>
        </w:rPr>
      </w:pPr>
      <w:r>
        <w:rPr>
          <w:sz w:val="22"/>
          <w:szCs w:val="22"/>
          <w:lang w:val="x-none"/>
        </w:rPr>
        <w:t xml:space="preserve">Dostawa realizowana będzie w dniach pracy Zamawiającego, tj. od poniedziałku do czwartku </w:t>
      </w:r>
      <w:r w:rsidR="004F753B">
        <w:rPr>
          <w:sz w:val="22"/>
          <w:szCs w:val="22"/>
          <w:lang w:val="x-none"/>
        </w:rPr>
        <w:br/>
      </w:r>
      <w:r>
        <w:rPr>
          <w:sz w:val="22"/>
          <w:szCs w:val="22"/>
          <w:lang w:val="x-none"/>
        </w:rPr>
        <w:t>w godz. od 7:00 do 14:30, w piątek w godz.</w:t>
      </w:r>
      <w:r>
        <w:rPr>
          <w:b/>
          <w:sz w:val="22"/>
          <w:szCs w:val="22"/>
          <w:lang w:val="x-none"/>
        </w:rPr>
        <w:t xml:space="preserve"> </w:t>
      </w:r>
      <w:r>
        <w:rPr>
          <w:sz w:val="22"/>
          <w:szCs w:val="22"/>
          <w:lang w:val="x-none"/>
        </w:rPr>
        <w:t>od 7:00 do 12:00.</w:t>
      </w:r>
    </w:p>
    <w:p w14:paraId="05D90670"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Za realizację umowy ze strony Zamawiającego odpowiedzialny jest: </w:t>
      </w:r>
    </w:p>
    <w:p w14:paraId="71D8A165" w14:textId="71D60338" w:rsidR="00BD3559" w:rsidRDefault="00BD3559" w:rsidP="00BD3559">
      <w:pPr>
        <w:ind w:firstLine="357"/>
        <w:jc w:val="both"/>
        <w:rPr>
          <w:sz w:val="22"/>
          <w:szCs w:val="22"/>
        </w:rPr>
      </w:pPr>
      <w:r>
        <w:rPr>
          <w:sz w:val="22"/>
          <w:szCs w:val="22"/>
        </w:rPr>
        <w:t>p.…………………………… tel. ……………………</w:t>
      </w:r>
      <w:r w:rsidR="004F753B">
        <w:rPr>
          <w:sz w:val="22"/>
          <w:szCs w:val="22"/>
        </w:rPr>
        <w:t>……………..</w:t>
      </w:r>
    </w:p>
    <w:p w14:paraId="1EB48E10" w14:textId="1F74EE8B" w:rsidR="00BD3559" w:rsidRDefault="00BD3559" w:rsidP="00BD3559">
      <w:pPr>
        <w:jc w:val="both"/>
        <w:rPr>
          <w:sz w:val="22"/>
          <w:szCs w:val="22"/>
        </w:rPr>
      </w:pPr>
      <w:r>
        <w:rPr>
          <w:sz w:val="22"/>
          <w:szCs w:val="22"/>
        </w:rPr>
        <w:t xml:space="preserve">      p.………………………….... tel. ……………………</w:t>
      </w:r>
      <w:r w:rsidR="004F753B">
        <w:rPr>
          <w:sz w:val="22"/>
          <w:szCs w:val="22"/>
        </w:rPr>
        <w:t>……………..</w:t>
      </w:r>
      <w:r>
        <w:rPr>
          <w:sz w:val="22"/>
          <w:szCs w:val="22"/>
        </w:rPr>
        <w:t xml:space="preserve"> </w:t>
      </w:r>
    </w:p>
    <w:p w14:paraId="0FBAC4B9" w14:textId="77777777" w:rsidR="00BD3559" w:rsidRDefault="00BD3559" w:rsidP="00BD3559">
      <w:pPr>
        <w:ind w:firstLine="357"/>
        <w:jc w:val="both"/>
        <w:rPr>
          <w:sz w:val="22"/>
          <w:szCs w:val="22"/>
          <w:lang w:val="x-none"/>
        </w:rPr>
      </w:pPr>
      <w:r>
        <w:rPr>
          <w:sz w:val="22"/>
          <w:szCs w:val="22"/>
          <w:lang w:val="x-none"/>
        </w:rPr>
        <w:t xml:space="preserve">za odbiór Towaru odpowiedzialny jest: </w:t>
      </w:r>
    </w:p>
    <w:p w14:paraId="0B199692" w14:textId="123B4A70" w:rsidR="00BD3559" w:rsidRDefault="00BD3559" w:rsidP="00BD3559">
      <w:pPr>
        <w:jc w:val="both"/>
        <w:rPr>
          <w:sz w:val="22"/>
          <w:szCs w:val="22"/>
          <w:lang w:val="x-none"/>
        </w:rPr>
      </w:pPr>
      <w:r>
        <w:rPr>
          <w:sz w:val="22"/>
          <w:szCs w:val="22"/>
        </w:rPr>
        <w:t xml:space="preserve">      </w:t>
      </w:r>
      <w:r>
        <w:rPr>
          <w:sz w:val="22"/>
          <w:szCs w:val="22"/>
          <w:lang w:val="x-none"/>
        </w:rPr>
        <w:t xml:space="preserve">magazynier p. </w:t>
      </w:r>
      <w:r>
        <w:rPr>
          <w:sz w:val="22"/>
          <w:szCs w:val="22"/>
        </w:rPr>
        <w:t>……………….</w:t>
      </w:r>
      <w:r>
        <w:rPr>
          <w:sz w:val="22"/>
          <w:szCs w:val="22"/>
          <w:lang w:val="x-none"/>
        </w:rPr>
        <w:t xml:space="preserve">, tel. </w:t>
      </w:r>
      <w:r>
        <w:rPr>
          <w:sz w:val="22"/>
          <w:szCs w:val="22"/>
        </w:rPr>
        <w:t>……………………</w:t>
      </w:r>
      <w:r w:rsidR="004F753B">
        <w:rPr>
          <w:sz w:val="22"/>
          <w:szCs w:val="22"/>
        </w:rPr>
        <w:t>……………</w:t>
      </w:r>
    </w:p>
    <w:p w14:paraId="6FB21CB4" w14:textId="40D6D529" w:rsidR="00BD3559" w:rsidRDefault="00BD3559" w:rsidP="00BD3559">
      <w:pPr>
        <w:numPr>
          <w:ilvl w:val="0"/>
          <w:numId w:val="116"/>
        </w:numPr>
        <w:ind w:left="357" w:hanging="357"/>
        <w:jc w:val="both"/>
        <w:rPr>
          <w:sz w:val="22"/>
          <w:szCs w:val="22"/>
          <w:lang w:val="x-none"/>
        </w:rPr>
      </w:pPr>
      <w:r>
        <w:rPr>
          <w:sz w:val="22"/>
          <w:szCs w:val="22"/>
          <w:lang w:val="x-none"/>
        </w:rPr>
        <w:t>Za realizację umowy ze strony Wykonawcy odpowiedzialny jest ………. tel. ………………</w:t>
      </w:r>
      <w:r w:rsidR="004F753B">
        <w:rPr>
          <w:sz w:val="22"/>
          <w:szCs w:val="22"/>
        </w:rPr>
        <w:t>…</w:t>
      </w:r>
    </w:p>
    <w:p w14:paraId="1F04120A"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Dostawa przedmiotu umowy winna być dokonana po przekazaniu do Zamawiającego telefonicznie lub faksem tel. </w:t>
      </w:r>
      <w:r>
        <w:rPr>
          <w:sz w:val="22"/>
          <w:szCs w:val="22"/>
        </w:rPr>
        <w:t>……….</w:t>
      </w:r>
      <w:r>
        <w:rPr>
          <w:sz w:val="22"/>
          <w:szCs w:val="22"/>
          <w:lang w:val="x-none"/>
        </w:rPr>
        <w:t xml:space="preserve">, faks: </w:t>
      </w:r>
      <w:r>
        <w:rPr>
          <w:sz w:val="22"/>
          <w:szCs w:val="22"/>
        </w:rPr>
        <w:t>…………….</w:t>
      </w:r>
      <w:r>
        <w:rPr>
          <w:sz w:val="22"/>
          <w:szCs w:val="22"/>
          <w:lang w:val="x-none"/>
        </w:rPr>
        <w:t xml:space="preserve"> informacji o dacie i godzinie planowanej dostawy, przynajmniej na 1 dzień roboczy przed planowaną dostawą. </w:t>
      </w:r>
    </w:p>
    <w:p w14:paraId="7A34CBCB"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Warunkiem dokonania odbioru przez Zamawiającego będzie dostarczenie przez Wykonawcę Towaru, w ilości i o parametrach zgodnych z warunkami niniejszej umowy, wraz z </w:t>
      </w:r>
      <w:r>
        <w:rPr>
          <w:sz w:val="22"/>
          <w:szCs w:val="22"/>
        </w:rPr>
        <w:t>fakturą VAT</w:t>
      </w:r>
      <w:r>
        <w:rPr>
          <w:sz w:val="22"/>
          <w:szCs w:val="22"/>
          <w:lang w:val="x-none"/>
        </w:rPr>
        <w:t xml:space="preserve"> ( oraz w zależności od rodzaju towaru: karty gwarancyjne, wykazy ukompletowania, instrukcje użytkownika).</w:t>
      </w:r>
    </w:p>
    <w:p w14:paraId="567B137F" w14:textId="77777777" w:rsidR="00BD3559" w:rsidRDefault="00BD3559" w:rsidP="00BD3559">
      <w:pPr>
        <w:numPr>
          <w:ilvl w:val="0"/>
          <w:numId w:val="116"/>
        </w:numPr>
        <w:ind w:left="357" w:hanging="357"/>
        <w:jc w:val="both"/>
        <w:rPr>
          <w:sz w:val="22"/>
          <w:szCs w:val="22"/>
          <w:lang w:val="x-none"/>
        </w:rPr>
      </w:pPr>
      <w:r>
        <w:rPr>
          <w:sz w:val="22"/>
          <w:szCs w:val="22"/>
          <w:lang w:val="x-none"/>
        </w:rPr>
        <w:t>W przypadku niedopełnienia powyższych wymagań, Zamawiający wstrzyma się od zapłaty należności do czasu uzupełnienia dokumentów, o których mowa w ust</w:t>
      </w:r>
      <w:r>
        <w:rPr>
          <w:sz w:val="22"/>
          <w:szCs w:val="22"/>
        </w:rPr>
        <w:t xml:space="preserve"> 6</w:t>
      </w:r>
      <w:r>
        <w:rPr>
          <w:sz w:val="22"/>
          <w:szCs w:val="22"/>
          <w:lang w:val="x-none"/>
        </w:rPr>
        <w:t xml:space="preserve">, przy czym termin zapłaty liczy się od dnia ich uzupełnienia. </w:t>
      </w:r>
    </w:p>
    <w:p w14:paraId="4AA7C694" w14:textId="0087CB2A" w:rsidR="00BD3559" w:rsidRDefault="00BD3559" w:rsidP="00BD3559">
      <w:pPr>
        <w:numPr>
          <w:ilvl w:val="0"/>
          <w:numId w:val="116"/>
        </w:numPr>
        <w:ind w:left="357" w:hanging="357"/>
        <w:jc w:val="both"/>
        <w:rPr>
          <w:sz w:val="22"/>
          <w:szCs w:val="22"/>
          <w:lang w:val="x-none"/>
        </w:rPr>
      </w:pPr>
      <w:r>
        <w:rPr>
          <w:sz w:val="22"/>
          <w:szCs w:val="22"/>
          <w:lang w:val="x-none"/>
        </w:rPr>
        <w:t>Z czynności odbioru Towaru</w:t>
      </w:r>
      <w:r>
        <w:rPr>
          <w:noProof/>
          <w:sz w:val="22"/>
          <w:szCs w:val="22"/>
          <w:lang w:val="x-none"/>
        </w:rPr>
        <w:t xml:space="preserve"> zostanie sporządzony pisemny Protokół odbioru dostawy, </w:t>
      </w:r>
      <w:r>
        <w:rPr>
          <w:noProof/>
          <w:sz w:val="22"/>
          <w:szCs w:val="22"/>
          <w:lang w:val="x-none"/>
        </w:rPr>
        <w:br/>
        <w:t xml:space="preserve">wg </w:t>
      </w:r>
      <w:r>
        <w:rPr>
          <w:sz w:val="22"/>
          <w:szCs w:val="22"/>
          <w:lang w:val="x-none"/>
        </w:rPr>
        <w:t>wzoru</w:t>
      </w:r>
      <w:r>
        <w:rPr>
          <w:noProof/>
          <w:sz w:val="22"/>
          <w:szCs w:val="22"/>
          <w:lang w:val="x-none"/>
        </w:rPr>
        <w:t xml:space="preserve"> stanowiącego załącznik nr 3 do umowy, podpisany</w:t>
      </w:r>
      <w:r>
        <w:rPr>
          <w:noProof/>
          <w:sz w:val="22"/>
          <w:szCs w:val="22"/>
        </w:rPr>
        <w:t xml:space="preserve"> </w:t>
      </w:r>
      <w:r>
        <w:rPr>
          <w:noProof/>
          <w:sz w:val="22"/>
          <w:szCs w:val="22"/>
          <w:lang w:val="x-none"/>
        </w:rPr>
        <w:t xml:space="preserve">przez </w:t>
      </w:r>
      <w:r>
        <w:rPr>
          <w:noProof/>
          <w:sz w:val="22"/>
          <w:szCs w:val="22"/>
        </w:rPr>
        <w:t>przedstawiciel</w:t>
      </w:r>
      <w:r w:rsidR="00EA14BA">
        <w:rPr>
          <w:noProof/>
          <w:sz w:val="22"/>
          <w:szCs w:val="22"/>
        </w:rPr>
        <w:t>i stron</w:t>
      </w:r>
      <w:r>
        <w:rPr>
          <w:noProof/>
          <w:sz w:val="22"/>
          <w:szCs w:val="22"/>
          <w:lang w:val="x-none"/>
        </w:rPr>
        <w:t xml:space="preserve">, po sprawdzeniu ilości, jakości i rodzaju i ukompletowania Towaru. </w:t>
      </w:r>
    </w:p>
    <w:p w14:paraId="2179F4A2"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Dopuszcza się dostawy realizowane przez firmy kurierskie, </w:t>
      </w:r>
    </w:p>
    <w:p w14:paraId="5EAAAEA9" w14:textId="77777777" w:rsidR="00BD3559" w:rsidRDefault="00BD3559" w:rsidP="00BD3559">
      <w:pPr>
        <w:numPr>
          <w:ilvl w:val="0"/>
          <w:numId w:val="116"/>
        </w:numPr>
        <w:ind w:left="357" w:hanging="357"/>
        <w:jc w:val="both"/>
        <w:rPr>
          <w:sz w:val="22"/>
          <w:szCs w:val="22"/>
          <w:lang w:val="x-none"/>
        </w:rPr>
      </w:pPr>
      <w:r>
        <w:rPr>
          <w:sz w:val="22"/>
          <w:szCs w:val="22"/>
          <w:lang w:val="x-none"/>
        </w:rPr>
        <w:t xml:space="preserve">Zamawiający może odmówić odbioru dostawy albo jej części w przypadku: </w:t>
      </w:r>
    </w:p>
    <w:p w14:paraId="54FB71FE" w14:textId="77777777" w:rsidR="00BD3559" w:rsidRDefault="00BD3559" w:rsidP="00BD3559">
      <w:pPr>
        <w:numPr>
          <w:ilvl w:val="1"/>
          <w:numId w:val="117"/>
        </w:numPr>
        <w:ind w:left="714" w:hanging="357"/>
        <w:jc w:val="both"/>
        <w:rPr>
          <w:sz w:val="22"/>
          <w:szCs w:val="22"/>
          <w:lang w:val="x-none"/>
        </w:rPr>
      </w:pPr>
      <w:r>
        <w:rPr>
          <w:sz w:val="22"/>
          <w:szCs w:val="22"/>
          <w:lang w:val="x-none"/>
        </w:rPr>
        <w:t xml:space="preserve">stwierdzenia braków ilościowych; </w:t>
      </w:r>
    </w:p>
    <w:p w14:paraId="4D510CFE" w14:textId="77777777" w:rsidR="00BD3559" w:rsidRDefault="00BD3559" w:rsidP="00BD3559">
      <w:pPr>
        <w:numPr>
          <w:ilvl w:val="1"/>
          <w:numId w:val="117"/>
        </w:numPr>
        <w:ind w:left="714" w:hanging="357"/>
        <w:jc w:val="both"/>
        <w:rPr>
          <w:sz w:val="22"/>
          <w:szCs w:val="22"/>
          <w:lang w:val="x-none"/>
        </w:rPr>
      </w:pPr>
      <w:r>
        <w:rPr>
          <w:sz w:val="22"/>
          <w:szCs w:val="22"/>
          <w:lang w:val="x-none"/>
        </w:rPr>
        <w:t xml:space="preserve">niezgodności dostarczonego Towaru z asortymentem określonym w załączniku </w:t>
      </w:r>
      <w:r>
        <w:rPr>
          <w:sz w:val="22"/>
          <w:szCs w:val="22"/>
          <w:lang w:val="x-none"/>
        </w:rPr>
        <w:br/>
        <w:t xml:space="preserve">nr 1 umowy; </w:t>
      </w:r>
    </w:p>
    <w:p w14:paraId="396C3F72" w14:textId="77777777" w:rsidR="00BD3559" w:rsidRDefault="00BD3559" w:rsidP="00BD3559">
      <w:pPr>
        <w:numPr>
          <w:ilvl w:val="1"/>
          <w:numId w:val="117"/>
        </w:numPr>
        <w:ind w:left="714" w:hanging="357"/>
        <w:jc w:val="both"/>
        <w:rPr>
          <w:sz w:val="22"/>
          <w:szCs w:val="22"/>
          <w:lang w:val="x-none"/>
        </w:rPr>
      </w:pPr>
      <w:r>
        <w:rPr>
          <w:sz w:val="22"/>
          <w:szCs w:val="22"/>
          <w:lang w:val="x-none"/>
        </w:rPr>
        <w:t>dostarczenia</w:t>
      </w:r>
      <w:r>
        <w:rPr>
          <w:rFonts w:eastAsia="HG Mincho Light J"/>
          <w:sz w:val="22"/>
          <w:szCs w:val="22"/>
          <w:lang w:val="x-none"/>
        </w:rPr>
        <w:t xml:space="preserve"> Towaru w opakowaniach uszkodzonych lub w opakowaniach, które </w:t>
      </w:r>
      <w:r>
        <w:rPr>
          <w:rFonts w:eastAsia="HG Mincho Light J"/>
          <w:sz w:val="22"/>
          <w:szCs w:val="22"/>
          <w:lang w:val="x-none"/>
        </w:rPr>
        <w:br/>
        <w:t>nie są oryginalnymi opakowaniami producenta;</w:t>
      </w:r>
    </w:p>
    <w:p w14:paraId="08CAC3B8" w14:textId="77777777" w:rsidR="00BD3559" w:rsidRDefault="00BD3559" w:rsidP="00BD3559">
      <w:pPr>
        <w:numPr>
          <w:ilvl w:val="1"/>
          <w:numId w:val="117"/>
        </w:numPr>
        <w:ind w:left="714" w:hanging="357"/>
        <w:jc w:val="both"/>
        <w:rPr>
          <w:sz w:val="22"/>
          <w:szCs w:val="22"/>
          <w:lang w:val="x-none"/>
        </w:rPr>
      </w:pPr>
      <w:r>
        <w:rPr>
          <w:sz w:val="22"/>
          <w:szCs w:val="22"/>
          <w:lang w:val="x-none"/>
        </w:rPr>
        <w:t xml:space="preserve">stwierdzenia wad w dostarczonym Towarze; </w:t>
      </w:r>
    </w:p>
    <w:p w14:paraId="65C3325F" w14:textId="77777777" w:rsidR="00BD3559" w:rsidRDefault="00BD3559" w:rsidP="00BD3559">
      <w:pPr>
        <w:numPr>
          <w:ilvl w:val="0"/>
          <w:numId w:val="116"/>
        </w:numPr>
        <w:jc w:val="both"/>
        <w:rPr>
          <w:sz w:val="22"/>
          <w:szCs w:val="22"/>
          <w:lang w:val="x-none"/>
        </w:rPr>
      </w:pPr>
      <w:r>
        <w:rPr>
          <w:sz w:val="22"/>
          <w:szCs w:val="22"/>
          <w:lang w:val="x-none"/>
        </w:rPr>
        <w:t>W przypadku zaistnienia, któregokolwiek z wymienionych w ust.</w:t>
      </w:r>
      <w:r>
        <w:rPr>
          <w:sz w:val="22"/>
          <w:szCs w:val="22"/>
        </w:rPr>
        <w:t>10</w:t>
      </w:r>
      <w:r>
        <w:rPr>
          <w:sz w:val="22"/>
          <w:szCs w:val="22"/>
          <w:lang w:val="x-none"/>
        </w:rPr>
        <w:t xml:space="preserve"> przypadków, Zamawiającemu przysługuje prawo do naliczania kar umownych na podstawie </w:t>
      </w:r>
      <w:r>
        <w:rPr>
          <w:sz w:val="22"/>
          <w:szCs w:val="22"/>
          <w:lang w:val="x-none"/>
        </w:rPr>
        <w:br/>
        <w:t xml:space="preserve">i w wysokości określonej § 9, aż do momentu należytego wykonania umowy. Odmowa przyjęcia Towaru zostanie potwierdzona w Protokole odbioru dostawy. Wykonawca zobowiązany jest do dostarczenia Towaru zgodnego z umową, najpóźniej w terminie 5 dni roboczych od daty odmowy odbioru towaru lub jego części przez Zamawiającego. </w:t>
      </w:r>
      <w:r>
        <w:rPr>
          <w:sz w:val="22"/>
          <w:szCs w:val="22"/>
          <w:lang w:val="x-none"/>
        </w:rPr>
        <w:br/>
        <w:t>W przypadku braku możliwości dostarczenia partii Towaru wolnego od wad lub określonej ilości, Zamawiający uprawniony jest do odstąpienia od umowy (lub jej części) i naliczenia kary umownej, zgodnie z §</w:t>
      </w:r>
      <w:r>
        <w:rPr>
          <w:noProof/>
          <w:sz w:val="22"/>
          <w:szCs w:val="22"/>
          <w:lang w:val="x-none"/>
        </w:rPr>
        <w:t xml:space="preserve"> </w:t>
      </w:r>
      <w:r>
        <w:rPr>
          <w:noProof/>
          <w:sz w:val="22"/>
          <w:szCs w:val="22"/>
        </w:rPr>
        <w:t xml:space="preserve">9 </w:t>
      </w:r>
      <w:r>
        <w:rPr>
          <w:noProof/>
          <w:sz w:val="22"/>
          <w:szCs w:val="22"/>
          <w:lang w:val="x-none"/>
        </w:rPr>
        <w:t xml:space="preserve">albo żądania wykonania umowy, z zachowaniem prawa </w:t>
      </w:r>
      <w:r>
        <w:rPr>
          <w:noProof/>
          <w:sz w:val="22"/>
          <w:szCs w:val="22"/>
          <w:lang w:val="x-none"/>
        </w:rPr>
        <w:br/>
        <w:t>do żądania kar umownych.</w:t>
      </w:r>
    </w:p>
    <w:p w14:paraId="0C706020" w14:textId="77777777" w:rsidR="00BD3559" w:rsidRDefault="00BD3559" w:rsidP="00BD3559">
      <w:pPr>
        <w:numPr>
          <w:ilvl w:val="0"/>
          <w:numId w:val="116"/>
        </w:numPr>
        <w:jc w:val="both"/>
        <w:rPr>
          <w:sz w:val="22"/>
          <w:szCs w:val="22"/>
          <w:lang w:val="x-none"/>
        </w:rPr>
      </w:pPr>
      <w:r>
        <w:rPr>
          <w:noProof/>
          <w:sz w:val="22"/>
          <w:szCs w:val="22"/>
        </w:rPr>
        <w:t>Wykonawca dostarczy Towar na paletach jednorazowych nie wymagających rozliczenia finansowego lub zwrotu.</w:t>
      </w:r>
    </w:p>
    <w:p w14:paraId="4E245788" w14:textId="33BF894E" w:rsidR="00BD3559" w:rsidRDefault="00BD3559" w:rsidP="00BD3559">
      <w:pPr>
        <w:numPr>
          <w:ilvl w:val="0"/>
          <w:numId w:val="116"/>
        </w:numPr>
        <w:jc w:val="both"/>
        <w:rPr>
          <w:sz w:val="22"/>
          <w:szCs w:val="22"/>
          <w:lang w:val="x-none"/>
        </w:rPr>
      </w:pPr>
      <w:r>
        <w:rPr>
          <w:sz w:val="22"/>
          <w:szCs w:val="22"/>
          <w:lang w:val="x-none"/>
        </w:rPr>
        <w:t xml:space="preserve">Zmiana osób wymienionych w ust. 3 i 4 wymaga pisemnego poinformowania drugiej Strony </w:t>
      </w:r>
      <w:r w:rsidR="004F753B">
        <w:rPr>
          <w:sz w:val="22"/>
          <w:szCs w:val="22"/>
          <w:lang w:val="x-none"/>
        </w:rPr>
        <w:br/>
      </w:r>
      <w:r>
        <w:rPr>
          <w:sz w:val="22"/>
          <w:szCs w:val="22"/>
          <w:lang w:val="x-none"/>
        </w:rPr>
        <w:t xml:space="preserve">i nie stanowi zmiany umowy. </w:t>
      </w:r>
    </w:p>
    <w:p w14:paraId="633EE72D" w14:textId="77777777" w:rsidR="00BD3559" w:rsidRDefault="00BD3559" w:rsidP="00BD3559">
      <w:pPr>
        <w:jc w:val="center"/>
        <w:rPr>
          <w:b/>
          <w:noProof/>
          <w:sz w:val="22"/>
          <w:szCs w:val="22"/>
        </w:rPr>
      </w:pPr>
    </w:p>
    <w:p w14:paraId="7F37A354" w14:textId="77777777" w:rsidR="00BD3559" w:rsidRDefault="00BD3559" w:rsidP="00BD3559">
      <w:pPr>
        <w:jc w:val="center"/>
        <w:rPr>
          <w:b/>
          <w:sz w:val="22"/>
          <w:szCs w:val="22"/>
        </w:rPr>
      </w:pPr>
      <w:r>
        <w:rPr>
          <w:b/>
          <w:noProof/>
          <w:sz w:val="22"/>
          <w:szCs w:val="22"/>
        </w:rPr>
        <w:t>§</w:t>
      </w:r>
      <w:r>
        <w:rPr>
          <w:b/>
          <w:sz w:val="22"/>
          <w:szCs w:val="22"/>
          <w:lang w:val="x-none"/>
        </w:rPr>
        <w:t xml:space="preserve"> </w:t>
      </w:r>
      <w:r>
        <w:rPr>
          <w:b/>
          <w:sz w:val="22"/>
          <w:szCs w:val="22"/>
        </w:rPr>
        <w:t>7</w:t>
      </w:r>
    </w:p>
    <w:p w14:paraId="1481C2A2" w14:textId="77777777" w:rsidR="00BD3559" w:rsidRDefault="00BD3559" w:rsidP="00BD3559">
      <w:pPr>
        <w:jc w:val="center"/>
        <w:rPr>
          <w:b/>
          <w:sz w:val="22"/>
          <w:szCs w:val="22"/>
        </w:rPr>
      </w:pPr>
      <w:r>
        <w:rPr>
          <w:b/>
          <w:sz w:val="22"/>
          <w:szCs w:val="22"/>
        </w:rPr>
        <w:t xml:space="preserve">Wartość umowy i </w:t>
      </w:r>
      <w:r>
        <w:rPr>
          <w:b/>
          <w:sz w:val="22"/>
          <w:szCs w:val="22"/>
          <w:lang w:val="x-none"/>
        </w:rPr>
        <w:t>warunki płatności</w:t>
      </w:r>
    </w:p>
    <w:p w14:paraId="511470BB" w14:textId="77777777" w:rsidR="00BD3559" w:rsidRDefault="00BD3559" w:rsidP="00BD3559">
      <w:pPr>
        <w:numPr>
          <w:ilvl w:val="0"/>
          <w:numId w:val="118"/>
        </w:numPr>
        <w:tabs>
          <w:tab w:val="left" w:pos="0"/>
        </w:tabs>
        <w:ind w:left="357" w:hanging="357"/>
        <w:jc w:val="both"/>
        <w:rPr>
          <w:noProof/>
          <w:sz w:val="22"/>
          <w:szCs w:val="22"/>
          <w:lang w:val="x-none"/>
        </w:rPr>
      </w:pPr>
      <w:r>
        <w:rPr>
          <w:noProof/>
          <w:sz w:val="22"/>
          <w:szCs w:val="22"/>
          <w:lang w:val="x-none"/>
        </w:rPr>
        <w:lastRenderedPageBreak/>
        <w:t>Wartość przedmiotu umowy, zgodnie z przedstawioną i przyjętą ofertą cenową wynosi:</w:t>
      </w:r>
    </w:p>
    <w:p w14:paraId="18359266" w14:textId="77777777" w:rsidR="00BD3559" w:rsidRDefault="00BD3559" w:rsidP="00BD3559">
      <w:pPr>
        <w:numPr>
          <w:ilvl w:val="0"/>
          <w:numId w:val="119"/>
        </w:numPr>
        <w:tabs>
          <w:tab w:val="left" w:pos="0"/>
        </w:tabs>
        <w:ind w:left="714" w:hanging="357"/>
        <w:jc w:val="both"/>
        <w:rPr>
          <w:noProof/>
          <w:sz w:val="22"/>
          <w:szCs w:val="22"/>
          <w:lang w:val="x-none"/>
        </w:rPr>
      </w:pPr>
      <w:r>
        <w:rPr>
          <w:b/>
          <w:noProof/>
          <w:sz w:val="22"/>
          <w:szCs w:val="22"/>
          <w:lang w:val="x-none"/>
        </w:rPr>
        <w:t>zamówienie podstawowe</w:t>
      </w:r>
      <w:r>
        <w:rPr>
          <w:noProof/>
          <w:sz w:val="22"/>
          <w:szCs w:val="22"/>
          <w:lang w:val="x-none"/>
        </w:rPr>
        <w:t>:</w:t>
      </w:r>
    </w:p>
    <w:p w14:paraId="5A3E0C13" w14:textId="77777777" w:rsidR="00BD3559" w:rsidRDefault="00BD3559" w:rsidP="00BD3559">
      <w:pPr>
        <w:tabs>
          <w:tab w:val="left" w:pos="0"/>
        </w:tabs>
        <w:ind w:left="728"/>
        <w:jc w:val="both"/>
        <w:rPr>
          <w:noProof/>
          <w:sz w:val="22"/>
          <w:szCs w:val="22"/>
          <w:lang w:val="x-none"/>
        </w:rPr>
      </w:pPr>
      <w:r>
        <w:rPr>
          <w:noProof/>
          <w:sz w:val="22"/>
          <w:szCs w:val="22"/>
          <w:lang w:val="x-none"/>
        </w:rPr>
        <w:t>netto: ……………. zł (słownie: …………………………………………………)</w:t>
      </w:r>
    </w:p>
    <w:p w14:paraId="19621783" w14:textId="77777777" w:rsidR="00BD3559" w:rsidRDefault="00BD3559" w:rsidP="00BD3559">
      <w:pPr>
        <w:tabs>
          <w:tab w:val="left" w:pos="0"/>
        </w:tabs>
        <w:ind w:left="728"/>
        <w:jc w:val="both"/>
        <w:rPr>
          <w:noProof/>
          <w:sz w:val="22"/>
          <w:szCs w:val="22"/>
          <w:lang w:val="x-none"/>
        </w:rPr>
      </w:pPr>
      <w:r>
        <w:rPr>
          <w:noProof/>
          <w:sz w:val="22"/>
          <w:szCs w:val="22"/>
          <w:lang w:val="x-none"/>
        </w:rPr>
        <w:t>podatek VAT: ………………. zł (słownie: …………….……………………….)</w:t>
      </w:r>
    </w:p>
    <w:p w14:paraId="632CB190" w14:textId="0CC0AA4B" w:rsidR="00BD3559" w:rsidRDefault="00BD3559" w:rsidP="00BD3559">
      <w:pPr>
        <w:tabs>
          <w:tab w:val="left" w:pos="0"/>
        </w:tabs>
        <w:ind w:left="726"/>
        <w:jc w:val="both"/>
        <w:rPr>
          <w:noProof/>
          <w:sz w:val="22"/>
          <w:szCs w:val="22"/>
          <w:lang w:val="x-none"/>
        </w:rPr>
      </w:pPr>
      <w:r>
        <w:rPr>
          <w:noProof/>
          <w:sz w:val="22"/>
          <w:szCs w:val="22"/>
          <w:lang w:val="x-none"/>
        </w:rPr>
        <w:t>brutto: …………. zł (słownie: ………………………………………….……….)</w:t>
      </w:r>
    </w:p>
    <w:p w14:paraId="5651B172" w14:textId="77777777" w:rsidR="008A1ED0" w:rsidRDefault="008A1ED0" w:rsidP="00BD3559">
      <w:pPr>
        <w:tabs>
          <w:tab w:val="left" w:pos="0"/>
        </w:tabs>
        <w:ind w:left="726"/>
        <w:jc w:val="both"/>
        <w:rPr>
          <w:noProof/>
          <w:sz w:val="22"/>
          <w:szCs w:val="22"/>
          <w:lang w:val="x-none"/>
        </w:rPr>
      </w:pPr>
    </w:p>
    <w:p w14:paraId="44A4CB43" w14:textId="77777777" w:rsidR="00BD3559" w:rsidRDefault="00BD3559" w:rsidP="00BD3559">
      <w:pPr>
        <w:numPr>
          <w:ilvl w:val="0"/>
          <w:numId w:val="119"/>
        </w:numPr>
        <w:tabs>
          <w:tab w:val="left" w:pos="0"/>
        </w:tabs>
        <w:ind w:left="714" w:hanging="357"/>
        <w:jc w:val="both"/>
        <w:rPr>
          <w:noProof/>
          <w:sz w:val="22"/>
          <w:szCs w:val="22"/>
          <w:lang w:val="x-none"/>
        </w:rPr>
      </w:pPr>
      <w:r>
        <w:rPr>
          <w:noProof/>
          <w:sz w:val="22"/>
          <w:szCs w:val="22"/>
          <w:lang w:val="x-none"/>
        </w:rPr>
        <w:t xml:space="preserve">w przypadku skorzystania przez Zamawiającego z </w:t>
      </w:r>
      <w:r>
        <w:rPr>
          <w:b/>
          <w:noProof/>
          <w:sz w:val="22"/>
          <w:szCs w:val="22"/>
          <w:lang w:val="x-none"/>
        </w:rPr>
        <w:t>zamówienia opcjonalnego</w:t>
      </w:r>
      <w:r>
        <w:rPr>
          <w:noProof/>
          <w:sz w:val="22"/>
          <w:szCs w:val="22"/>
          <w:lang w:val="x-none"/>
        </w:rPr>
        <w:t>, wartość ww. zamówienia nie może przekroczyć kwoty:</w:t>
      </w:r>
    </w:p>
    <w:p w14:paraId="01169D0A" w14:textId="77777777" w:rsidR="00BD3559" w:rsidRDefault="00BD3559" w:rsidP="00BD3559">
      <w:pPr>
        <w:tabs>
          <w:tab w:val="left" w:pos="0"/>
        </w:tabs>
        <w:ind w:left="708"/>
        <w:jc w:val="both"/>
        <w:rPr>
          <w:noProof/>
          <w:sz w:val="22"/>
          <w:szCs w:val="22"/>
          <w:lang w:val="x-none"/>
        </w:rPr>
      </w:pPr>
      <w:r>
        <w:rPr>
          <w:noProof/>
          <w:sz w:val="22"/>
          <w:szCs w:val="22"/>
          <w:lang w:val="x-none"/>
        </w:rPr>
        <w:t>netto: ……………. zł (słownie: ………………………………….…………..…)</w:t>
      </w:r>
    </w:p>
    <w:p w14:paraId="5B9337FC" w14:textId="77777777" w:rsidR="00BD3559" w:rsidRDefault="00BD3559" w:rsidP="00BD3559">
      <w:pPr>
        <w:tabs>
          <w:tab w:val="left" w:pos="0"/>
        </w:tabs>
        <w:ind w:left="708"/>
        <w:jc w:val="both"/>
        <w:rPr>
          <w:noProof/>
          <w:sz w:val="22"/>
          <w:szCs w:val="22"/>
          <w:lang w:val="x-none"/>
        </w:rPr>
      </w:pPr>
      <w:r>
        <w:rPr>
          <w:noProof/>
          <w:sz w:val="22"/>
          <w:szCs w:val="22"/>
          <w:lang w:val="x-none"/>
        </w:rPr>
        <w:t>podatek VAT: ………………. zł (słownie: ………………………………….…)</w:t>
      </w:r>
    </w:p>
    <w:p w14:paraId="39D7B6F5" w14:textId="17115715" w:rsidR="00BD3559" w:rsidRDefault="00BD3559" w:rsidP="00BD3559">
      <w:pPr>
        <w:tabs>
          <w:tab w:val="left" w:pos="0"/>
        </w:tabs>
        <w:ind w:left="708"/>
        <w:jc w:val="both"/>
        <w:rPr>
          <w:noProof/>
          <w:sz w:val="22"/>
          <w:szCs w:val="22"/>
          <w:lang w:val="x-none"/>
        </w:rPr>
      </w:pPr>
      <w:r>
        <w:rPr>
          <w:noProof/>
          <w:sz w:val="22"/>
          <w:szCs w:val="22"/>
          <w:lang w:val="x-none"/>
        </w:rPr>
        <w:t>brutto: …………. zł (słownie: …………………………….……………..……..)</w:t>
      </w:r>
    </w:p>
    <w:p w14:paraId="0F466CFD" w14:textId="77777777" w:rsidR="008A1ED0" w:rsidRDefault="008A1ED0" w:rsidP="00BD3559">
      <w:pPr>
        <w:tabs>
          <w:tab w:val="left" w:pos="0"/>
        </w:tabs>
        <w:ind w:left="708"/>
        <w:jc w:val="both"/>
        <w:rPr>
          <w:noProof/>
          <w:sz w:val="22"/>
          <w:szCs w:val="22"/>
          <w:lang w:val="x-none"/>
        </w:rPr>
      </w:pPr>
    </w:p>
    <w:p w14:paraId="2392B656" w14:textId="77777777" w:rsidR="00BD3559" w:rsidRPr="00871AA2" w:rsidRDefault="00BD3559" w:rsidP="00BD3559">
      <w:pPr>
        <w:numPr>
          <w:ilvl w:val="0"/>
          <w:numId w:val="119"/>
        </w:numPr>
        <w:tabs>
          <w:tab w:val="left" w:pos="0"/>
        </w:tabs>
        <w:ind w:left="714" w:hanging="357"/>
        <w:jc w:val="both"/>
        <w:rPr>
          <w:noProof/>
          <w:sz w:val="22"/>
          <w:szCs w:val="22"/>
          <w:lang w:val="x-none"/>
        </w:rPr>
      </w:pPr>
      <w:r w:rsidRPr="00871AA2">
        <w:rPr>
          <w:noProof/>
          <w:sz w:val="22"/>
          <w:szCs w:val="22"/>
          <w:lang w:val="x-none"/>
        </w:rPr>
        <w:t>całkowita wartość umowy</w:t>
      </w:r>
      <w:r>
        <w:rPr>
          <w:b/>
          <w:noProof/>
          <w:sz w:val="22"/>
          <w:szCs w:val="22"/>
          <w:lang w:val="x-none"/>
        </w:rPr>
        <w:t xml:space="preserve"> (zamówienie podstawowe i opcjonalne) </w:t>
      </w:r>
      <w:r w:rsidRPr="00871AA2">
        <w:rPr>
          <w:noProof/>
          <w:sz w:val="22"/>
          <w:szCs w:val="22"/>
          <w:lang w:val="x-none"/>
        </w:rPr>
        <w:t>nie może przekroczyć kwoty:</w:t>
      </w:r>
    </w:p>
    <w:p w14:paraId="4E69D935" w14:textId="77777777" w:rsidR="00BD3559" w:rsidRPr="00871AA2" w:rsidRDefault="00BD3559" w:rsidP="00BD3559">
      <w:pPr>
        <w:tabs>
          <w:tab w:val="left" w:pos="0"/>
        </w:tabs>
        <w:ind w:left="708"/>
        <w:jc w:val="both"/>
        <w:rPr>
          <w:noProof/>
          <w:sz w:val="22"/>
          <w:szCs w:val="22"/>
          <w:lang w:val="x-none"/>
        </w:rPr>
      </w:pPr>
      <w:r w:rsidRPr="00871AA2">
        <w:rPr>
          <w:noProof/>
          <w:sz w:val="22"/>
          <w:szCs w:val="22"/>
          <w:lang w:val="x-none"/>
        </w:rPr>
        <w:t>netto: ……………. zł (słownie: ……………………………………………...…)</w:t>
      </w:r>
    </w:p>
    <w:p w14:paraId="4DBEA989" w14:textId="77777777" w:rsidR="00BD3559" w:rsidRPr="00871AA2" w:rsidRDefault="00BD3559" w:rsidP="00BD3559">
      <w:pPr>
        <w:tabs>
          <w:tab w:val="left" w:pos="0"/>
        </w:tabs>
        <w:ind w:left="708"/>
        <w:jc w:val="both"/>
        <w:rPr>
          <w:noProof/>
          <w:sz w:val="22"/>
          <w:szCs w:val="22"/>
          <w:lang w:val="x-none"/>
        </w:rPr>
      </w:pPr>
      <w:r w:rsidRPr="00871AA2">
        <w:rPr>
          <w:noProof/>
          <w:sz w:val="22"/>
          <w:szCs w:val="22"/>
          <w:lang w:val="x-none"/>
        </w:rPr>
        <w:t>podatek VAT: ………………. zł (słownie: …………….……………………….)</w:t>
      </w:r>
    </w:p>
    <w:p w14:paraId="267ABA19" w14:textId="77777777" w:rsidR="00BD3559" w:rsidRDefault="00BD3559" w:rsidP="00BD3559">
      <w:pPr>
        <w:tabs>
          <w:tab w:val="left" w:pos="0"/>
        </w:tabs>
        <w:ind w:left="708"/>
        <w:jc w:val="both"/>
        <w:rPr>
          <w:noProof/>
          <w:sz w:val="22"/>
          <w:szCs w:val="22"/>
          <w:lang w:val="x-none"/>
        </w:rPr>
      </w:pPr>
      <w:r w:rsidRPr="00871AA2">
        <w:rPr>
          <w:noProof/>
          <w:sz w:val="22"/>
          <w:szCs w:val="22"/>
          <w:lang w:val="x-none"/>
        </w:rPr>
        <w:t>brutto: …………. zł (słownie:</w:t>
      </w:r>
      <w:r>
        <w:rPr>
          <w:noProof/>
          <w:sz w:val="22"/>
          <w:szCs w:val="22"/>
          <w:lang w:val="x-none"/>
        </w:rPr>
        <w:t xml:space="preserve"> ………………………………………………….)</w:t>
      </w:r>
    </w:p>
    <w:p w14:paraId="4D4215F1" w14:textId="77777777" w:rsidR="00BD3559" w:rsidRDefault="00BD3559" w:rsidP="00BD3559">
      <w:pPr>
        <w:numPr>
          <w:ilvl w:val="0"/>
          <w:numId w:val="118"/>
        </w:numPr>
        <w:tabs>
          <w:tab w:val="left" w:pos="0"/>
        </w:tabs>
        <w:ind w:left="357" w:hanging="357"/>
        <w:jc w:val="both"/>
        <w:rPr>
          <w:sz w:val="22"/>
          <w:szCs w:val="22"/>
          <w:lang w:val="x-none"/>
        </w:rPr>
      </w:pPr>
      <w:r>
        <w:rPr>
          <w:noProof/>
          <w:sz w:val="22"/>
          <w:szCs w:val="22"/>
          <w:lang w:val="x-none"/>
        </w:rPr>
        <w:t>Wartość</w:t>
      </w:r>
      <w:r>
        <w:rPr>
          <w:sz w:val="22"/>
          <w:szCs w:val="22"/>
          <w:lang w:val="x-none"/>
        </w:rPr>
        <w:t xml:space="preserve"> brutto obejmuje wszelkie koszty związane z realizacją umowy, w tym podatek </w:t>
      </w:r>
      <w:r>
        <w:rPr>
          <w:sz w:val="22"/>
          <w:szCs w:val="22"/>
          <w:lang w:val="x-none"/>
        </w:rPr>
        <w:br/>
        <w:t xml:space="preserve">od towarów i usług VAT, inne opłaty i podatki, opłaty celne, ubezpieczenia, koszty opakowania oraz koszty dostawy (transportu) produktów do miejsca wskazanego przez Zamawiającego wraz z kosztami rozładunku. </w:t>
      </w:r>
    </w:p>
    <w:p w14:paraId="7B50959D" w14:textId="77777777" w:rsidR="00BD3559" w:rsidRDefault="00BD3559" w:rsidP="00BD3559">
      <w:pPr>
        <w:numPr>
          <w:ilvl w:val="0"/>
          <w:numId w:val="118"/>
        </w:numPr>
        <w:tabs>
          <w:tab w:val="left" w:pos="0"/>
        </w:tabs>
        <w:ind w:left="357" w:hanging="357"/>
        <w:jc w:val="both"/>
        <w:rPr>
          <w:noProof/>
          <w:sz w:val="22"/>
          <w:szCs w:val="22"/>
          <w:lang w:val="x-none"/>
        </w:rPr>
      </w:pPr>
      <w:r>
        <w:rPr>
          <w:noProof/>
          <w:sz w:val="22"/>
          <w:szCs w:val="22"/>
          <w:lang w:val="x-none"/>
        </w:rPr>
        <w:t xml:space="preserve">Wykonawca otrzyma </w:t>
      </w:r>
      <w:r>
        <w:rPr>
          <w:noProof/>
          <w:sz w:val="22"/>
          <w:szCs w:val="22"/>
        </w:rPr>
        <w:t>cenę</w:t>
      </w:r>
      <w:r>
        <w:rPr>
          <w:noProof/>
          <w:sz w:val="22"/>
          <w:szCs w:val="22"/>
          <w:lang w:val="x-none"/>
        </w:rPr>
        <w:t xml:space="preserve"> odpowiadając</w:t>
      </w:r>
      <w:r>
        <w:rPr>
          <w:noProof/>
          <w:sz w:val="22"/>
          <w:szCs w:val="22"/>
        </w:rPr>
        <w:t>ą</w:t>
      </w:r>
      <w:r>
        <w:rPr>
          <w:noProof/>
          <w:sz w:val="22"/>
          <w:szCs w:val="22"/>
          <w:lang w:val="x-none"/>
        </w:rPr>
        <w:t xml:space="preserve"> faktycznie zrealizowanym dostawom zamówień jednostkowych. Wysokość </w:t>
      </w:r>
      <w:r>
        <w:rPr>
          <w:noProof/>
          <w:sz w:val="22"/>
          <w:szCs w:val="22"/>
        </w:rPr>
        <w:t>ceny</w:t>
      </w:r>
      <w:r>
        <w:rPr>
          <w:noProof/>
          <w:sz w:val="22"/>
          <w:szCs w:val="22"/>
          <w:lang w:val="x-none"/>
        </w:rPr>
        <w:t xml:space="preserve"> będzie wynikiem przemnożenia cen wskazanych </w:t>
      </w:r>
      <w:r>
        <w:rPr>
          <w:noProof/>
          <w:sz w:val="22"/>
          <w:szCs w:val="22"/>
          <w:lang w:val="x-none"/>
        </w:rPr>
        <w:br/>
        <w:t>w załączniku nr 1 do umowy przez liczbę produktów zamówionych i faktycznie dostarczonych w zakresie każdego zamówienia jednostkowego</w:t>
      </w:r>
      <w:r>
        <w:rPr>
          <w:sz w:val="22"/>
          <w:szCs w:val="22"/>
          <w:lang w:val="x-none"/>
        </w:rPr>
        <w:t xml:space="preserve"> w formie polecenia przelewu z rachunku bankowego Zamawiającego na rachunek bankowy Wykonawcy wskazany </w:t>
      </w:r>
      <w:r>
        <w:rPr>
          <w:sz w:val="22"/>
          <w:szCs w:val="22"/>
          <w:lang w:val="x-none"/>
        </w:rPr>
        <w:br/>
        <w:t>na fakturze VAT</w:t>
      </w:r>
    </w:p>
    <w:p w14:paraId="5D88AAC9" w14:textId="77777777" w:rsidR="00BD3559" w:rsidRDefault="00BD3559" w:rsidP="00BD3559">
      <w:pPr>
        <w:numPr>
          <w:ilvl w:val="0"/>
          <w:numId w:val="118"/>
        </w:numPr>
        <w:tabs>
          <w:tab w:val="left" w:pos="0"/>
        </w:tabs>
        <w:ind w:left="357" w:hanging="357"/>
        <w:jc w:val="both"/>
        <w:rPr>
          <w:noProof/>
          <w:sz w:val="22"/>
          <w:szCs w:val="22"/>
          <w:lang w:val="x-none"/>
        </w:rPr>
      </w:pPr>
      <w:r>
        <w:rPr>
          <w:sz w:val="22"/>
          <w:szCs w:val="22"/>
          <w:lang w:val="x-none"/>
        </w:rPr>
        <w:t>Termin płatności wynosi 30 dni od dnia doręczenia Zamawiającemu prawidłowo wystawionej faktury VAT.</w:t>
      </w:r>
    </w:p>
    <w:p w14:paraId="5F0CB982" w14:textId="77777777" w:rsidR="00BD3559" w:rsidRDefault="00BD3559" w:rsidP="00BD3559">
      <w:pPr>
        <w:numPr>
          <w:ilvl w:val="0"/>
          <w:numId w:val="118"/>
        </w:numPr>
        <w:tabs>
          <w:tab w:val="left" w:pos="0"/>
        </w:tabs>
        <w:ind w:left="357" w:hanging="357"/>
        <w:jc w:val="both"/>
        <w:rPr>
          <w:noProof/>
          <w:sz w:val="22"/>
          <w:szCs w:val="22"/>
          <w:lang w:val="x-none"/>
        </w:rPr>
      </w:pPr>
      <w:r>
        <w:rPr>
          <w:noProof/>
          <w:sz w:val="22"/>
          <w:szCs w:val="22"/>
          <w:lang w:val="x-none"/>
        </w:rPr>
        <w:t>Podstawą</w:t>
      </w:r>
      <w:r>
        <w:rPr>
          <w:sz w:val="22"/>
          <w:szCs w:val="22"/>
          <w:lang w:val="x-none"/>
        </w:rPr>
        <w:t xml:space="preserve"> do zapłaty faktury VAT jest Protokół odbioru </w:t>
      </w:r>
      <w:r>
        <w:rPr>
          <w:sz w:val="22"/>
          <w:szCs w:val="22"/>
        </w:rPr>
        <w:t>dostawy</w:t>
      </w:r>
      <w:r>
        <w:rPr>
          <w:sz w:val="22"/>
          <w:szCs w:val="22"/>
          <w:lang w:val="x-none"/>
        </w:rPr>
        <w:t xml:space="preserve">, o którym mowa </w:t>
      </w:r>
      <w:r>
        <w:rPr>
          <w:sz w:val="22"/>
          <w:szCs w:val="22"/>
          <w:lang w:val="x-none"/>
        </w:rPr>
        <w:br/>
        <w:t xml:space="preserve">w § </w:t>
      </w:r>
      <w:r>
        <w:rPr>
          <w:sz w:val="22"/>
          <w:szCs w:val="22"/>
        </w:rPr>
        <w:t>6</w:t>
      </w:r>
      <w:r>
        <w:rPr>
          <w:sz w:val="22"/>
          <w:szCs w:val="22"/>
          <w:lang w:val="x-none"/>
        </w:rPr>
        <w:t xml:space="preserve">, sporządzony bez uwag. </w:t>
      </w:r>
    </w:p>
    <w:p w14:paraId="06359DED" w14:textId="77777777" w:rsidR="00BD3559" w:rsidRDefault="00BD3559" w:rsidP="00BD3559">
      <w:pPr>
        <w:numPr>
          <w:ilvl w:val="0"/>
          <w:numId w:val="118"/>
        </w:numPr>
        <w:tabs>
          <w:tab w:val="left" w:pos="0"/>
        </w:tabs>
        <w:ind w:left="357" w:hanging="357"/>
        <w:jc w:val="both"/>
        <w:rPr>
          <w:noProof/>
          <w:sz w:val="22"/>
          <w:szCs w:val="22"/>
          <w:lang w:val="x-none"/>
        </w:rPr>
      </w:pPr>
      <w:r>
        <w:rPr>
          <w:noProof/>
          <w:sz w:val="22"/>
          <w:szCs w:val="22"/>
          <w:lang w:val="x-none"/>
        </w:rPr>
        <w:t>Faktura</w:t>
      </w:r>
      <w:r>
        <w:rPr>
          <w:sz w:val="22"/>
          <w:szCs w:val="22"/>
          <w:lang w:val="x-none"/>
        </w:rPr>
        <w:t xml:space="preserve"> VAT powinna być wystawiona dla każdego odbiorcy oddzielnie</w:t>
      </w:r>
      <w:r>
        <w:rPr>
          <w:sz w:val="22"/>
          <w:szCs w:val="22"/>
        </w:rPr>
        <w:t xml:space="preserve">, wskazanego </w:t>
      </w:r>
      <w:r>
        <w:rPr>
          <w:sz w:val="22"/>
          <w:szCs w:val="22"/>
        </w:rPr>
        <w:br/>
        <w:t>w § 2 ust. 3.</w:t>
      </w:r>
      <w:r>
        <w:rPr>
          <w:sz w:val="22"/>
          <w:szCs w:val="22"/>
          <w:lang w:val="x-none"/>
        </w:rPr>
        <w:t xml:space="preserve"> </w:t>
      </w:r>
    </w:p>
    <w:p w14:paraId="51F83D93" w14:textId="77777777" w:rsidR="00BD3559" w:rsidRDefault="00BD3559" w:rsidP="00BD3559">
      <w:pPr>
        <w:pStyle w:val="Akapitzlist"/>
        <w:numPr>
          <w:ilvl w:val="0"/>
          <w:numId w:val="118"/>
        </w:numPr>
        <w:tabs>
          <w:tab w:val="left" w:pos="0"/>
        </w:tabs>
        <w:ind w:left="426" w:hanging="426"/>
        <w:contextualSpacing/>
        <w:jc w:val="both"/>
        <w:rPr>
          <w:noProof/>
          <w:sz w:val="22"/>
          <w:szCs w:val="22"/>
        </w:rPr>
      </w:pPr>
      <w:r>
        <w:rPr>
          <w:sz w:val="22"/>
          <w:szCs w:val="22"/>
        </w:rPr>
        <w:t xml:space="preserve">W </w:t>
      </w:r>
      <w:r>
        <w:rPr>
          <w:noProof/>
          <w:sz w:val="22"/>
          <w:szCs w:val="22"/>
        </w:rPr>
        <w:t>przypadku</w:t>
      </w:r>
      <w:r>
        <w:rPr>
          <w:sz w:val="22"/>
          <w:szCs w:val="22"/>
        </w:rPr>
        <w:t xml:space="preserve"> otrzymania błędnie wystawionej faktury VAT lub otrzymania faktury VAT bez wymaganych dokumentów (np.; karty gwarancyjne itp.) Zamawiający poinformuje </w:t>
      </w:r>
      <w:r>
        <w:rPr>
          <w:sz w:val="22"/>
          <w:szCs w:val="22"/>
        </w:rPr>
        <w:br/>
        <w:t xml:space="preserve">o tym Wykonawcę, a Wykonawca zobowiązany jest do skorygowania faktury VAT, zgodnie </w:t>
      </w:r>
      <w:r>
        <w:rPr>
          <w:sz w:val="22"/>
          <w:szCs w:val="22"/>
        </w:rPr>
        <w:br/>
        <w:t xml:space="preserve">z obowiązującymi przepisami oraz dostarczenia wymaganych w umowie dokumentów </w:t>
      </w:r>
      <w:r>
        <w:rPr>
          <w:sz w:val="22"/>
          <w:szCs w:val="22"/>
        </w:rPr>
        <w:br/>
        <w:t xml:space="preserve">(np. karty gwarancyjne itp.). Do czasu doręczenia Zamawiającemu prawidłowo skorygowanej faktury VAT oraz kompletu dokumentów (np. kart gwarancyjnych itp.) termin płatności faktury o którym mowa w ust. 4, nie biegnie. </w:t>
      </w:r>
    </w:p>
    <w:p w14:paraId="3B5F1E3F" w14:textId="77777777" w:rsidR="00BD3559" w:rsidRDefault="00BD3559" w:rsidP="00BD3559">
      <w:pPr>
        <w:numPr>
          <w:ilvl w:val="0"/>
          <w:numId w:val="118"/>
        </w:numPr>
        <w:tabs>
          <w:tab w:val="left" w:pos="0"/>
        </w:tabs>
        <w:ind w:left="357" w:hanging="357"/>
        <w:jc w:val="both"/>
        <w:rPr>
          <w:noProof/>
          <w:sz w:val="22"/>
          <w:szCs w:val="22"/>
          <w:lang w:val="x-none"/>
        </w:rPr>
      </w:pPr>
      <w:r>
        <w:rPr>
          <w:sz w:val="22"/>
          <w:szCs w:val="22"/>
          <w:lang w:val="x-none"/>
        </w:rPr>
        <w:t xml:space="preserve">Za dzień </w:t>
      </w:r>
      <w:r>
        <w:rPr>
          <w:noProof/>
          <w:sz w:val="22"/>
          <w:szCs w:val="22"/>
          <w:lang w:val="x-none"/>
        </w:rPr>
        <w:t>zapłaty</w:t>
      </w:r>
      <w:r>
        <w:rPr>
          <w:sz w:val="22"/>
          <w:szCs w:val="22"/>
          <w:lang w:val="x-none"/>
        </w:rPr>
        <w:t xml:space="preserve"> uznaje się dzień obciążenia rachunku Zamawiającego.</w:t>
      </w:r>
    </w:p>
    <w:p w14:paraId="4B183BAA" w14:textId="77777777" w:rsidR="00BD3559" w:rsidRDefault="00BD3559" w:rsidP="00BD3559">
      <w:pPr>
        <w:numPr>
          <w:ilvl w:val="0"/>
          <w:numId w:val="118"/>
        </w:numPr>
        <w:tabs>
          <w:tab w:val="left" w:pos="0"/>
        </w:tabs>
        <w:ind w:left="357" w:hanging="357"/>
        <w:jc w:val="both"/>
        <w:rPr>
          <w:noProof/>
          <w:sz w:val="22"/>
          <w:szCs w:val="22"/>
          <w:lang w:val="x-none"/>
        </w:rPr>
      </w:pPr>
      <w:r>
        <w:rPr>
          <w:noProof/>
          <w:sz w:val="22"/>
          <w:szCs w:val="22"/>
          <w:lang w:val="x-none"/>
        </w:rPr>
        <w:t>Wartość</w:t>
      </w:r>
      <w:r>
        <w:rPr>
          <w:sz w:val="22"/>
          <w:szCs w:val="22"/>
          <w:lang w:val="x-none"/>
        </w:rPr>
        <w:t xml:space="preserve"> przedmiotu umowy nie może przekroczyć środków finansowych przeznaczonych </w:t>
      </w:r>
      <w:r>
        <w:rPr>
          <w:sz w:val="22"/>
          <w:szCs w:val="22"/>
          <w:lang w:val="x-none"/>
        </w:rPr>
        <w:br/>
        <w:t>na jej realizację.</w:t>
      </w:r>
    </w:p>
    <w:p w14:paraId="7BB5CE5B" w14:textId="77777777" w:rsidR="00BD3559" w:rsidRDefault="00BD3559" w:rsidP="00BD3559">
      <w:pPr>
        <w:numPr>
          <w:ilvl w:val="0"/>
          <w:numId w:val="118"/>
        </w:numPr>
        <w:tabs>
          <w:tab w:val="left" w:pos="0"/>
        </w:tabs>
        <w:ind w:left="357" w:hanging="357"/>
        <w:jc w:val="both"/>
        <w:rPr>
          <w:sz w:val="22"/>
          <w:szCs w:val="22"/>
          <w:lang w:val="x-none"/>
        </w:rPr>
      </w:pPr>
      <w:r>
        <w:rPr>
          <w:sz w:val="22"/>
          <w:szCs w:val="22"/>
          <w:lang w:val="x-none"/>
        </w:rPr>
        <w:t xml:space="preserve">Zamawiający zastrzega sobie prawo </w:t>
      </w:r>
      <w:r>
        <w:rPr>
          <w:sz w:val="22"/>
          <w:szCs w:val="22"/>
        </w:rPr>
        <w:t xml:space="preserve">dokonywania </w:t>
      </w:r>
      <w:r>
        <w:rPr>
          <w:sz w:val="22"/>
          <w:szCs w:val="22"/>
          <w:lang w:val="x-none"/>
        </w:rPr>
        <w:t>zm</w:t>
      </w:r>
      <w:r>
        <w:rPr>
          <w:sz w:val="22"/>
          <w:szCs w:val="22"/>
        </w:rPr>
        <w:t>ian</w:t>
      </w:r>
      <w:r>
        <w:rPr>
          <w:sz w:val="22"/>
          <w:szCs w:val="22"/>
          <w:lang w:val="x-none"/>
        </w:rPr>
        <w:t xml:space="preserve"> ilości</w:t>
      </w:r>
      <w:r>
        <w:rPr>
          <w:sz w:val="22"/>
          <w:szCs w:val="22"/>
        </w:rPr>
        <w:t xml:space="preserve">owych w poszczególnych pozycjach przedmiotu zamówienia w stosunku do wykazu stanowiącego załącznik </w:t>
      </w:r>
      <w:r>
        <w:rPr>
          <w:sz w:val="22"/>
          <w:szCs w:val="22"/>
        </w:rPr>
        <w:br/>
        <w:t>nr 1 do niniejszej umowy w ramach całkowitej kwoty umowy.</w:t>
      </w:r>
    </w:p>
    <w:p w14:paraId="08BA84F4" w14:textId="77777777" w:rsidR="00BD3559" w:rsidRDefault="00BD3559" w:rsidP="00BD3559">
      <w:pPr>
        <w:numPr>
          <w:ilvl w:val="0"/>
          <w:numId w:val="118"/>
        </w:numPr>
        <w:tabs>
          <w:tab w:val="left" w:pos="0"/>
        </w:tabs>
        <w:ind w:left="357" w:hanging="357"/>
        <w:jc w:val="both"/>
        <w:rPr>
          <w:sz w:val="22"/>
          <w:szCs w:val="22"/>
          <w:lang w:val="x-none"/>
        </w:rPr>
      </w:pPr>
      <w:r>
        <w:rPr>
          <w:sz w:val="22"/>
          <w:szCs w:val="22"/>
        </w:rPr>
        <w:t>Zamawiający zastrzega sobie prawo zmniejszenia ilości</w:t>
      </w:r>
      <w:r>
        <w:rPr>
          <w:sz w:val="22"/>
          <w:szCs w:val="22"/>
          <w:lang w:val="x-none"/>
        </w:rPr>
        <w:t xml:space="preserve"> produktów będących </w:t>
      </w:r>
      <w:r>
        <w:rPr>
          <w:noProof/>
          <w:sz w:val="22"/>
          <w:szCs w:val="22"/>
          <w:lang w:val="x-none"/>
        </w:rPr>
        <w:t>przedmiotem</w:t>
      </w:r>
      <w:r>
        <w:rPr>
          <w:sz w:val="22"/>
          <w:szCs w:val="22"/>
          <w:lang w:val="x-none"/>
        </w:rPr>
        <w:t xml:space="preserve"> zamówienia z przyczyn, których nie można było przewidzieć przy zawieraniu umowy, mimo dochowania należytej staranności przy ustalaniu potrzeb. Wykonawcy nie będą przysługiwały z tego tytułu żadne roszczenia finansowe wobec Zamawiającego.</w:t>
      </w:r>
      <w:r>
        <w:rPr>
          <w:sz w:val="22"/>
          <w:szCs w:val="22"/>
        </w:rPr>
        <w:t xml:space="preserve"> Wartość zamówienia</w:t>
      </w:r>
      <w:r>
        <w:rPr>
          <w:sz w:val="22"/>
          <w:szCs w:val="22"/>
          <w:lang w:val="x-none"/>
        </w:rPr>
        <w:t xml:space="preserve"> z ust. 1 będzie wówczas odpowiednio pomniejszone do wartości faktycznie zamówionego i wykonanego zakresu umowy.</w:t>
      </w:r>
    </w:p>
    <w:p w14:paraId="768B3CE9" w14:textId="77777777" w:rsidR="00BD3559" w:rsidRDefault="00BD3559" w:rsidP="00BD3559">
      <w:pPr>
        <w:numPr>
          <w:ilvl w:val="0"/>
          <w:numId w:val="118"/>
        </w:numPr>
        <w:tabs>
          <w:tab w:val="left" w:pos="0"/>
        </w:tabs>
        <w:ind w:left="357" w:hanging="357"/>
        <w:jc w:val="both"/>
        <w:rPr>
          <w:bCs/>
          <w:sz w:val="22"/>
          <w:szCs w:val="22"/>
          <w:lang w:val="x-none"/>
        </w:rPr>
      </w:pPr>
      <w:r>
        <w:rPr>
          <w:sz w:val="22"/>
          <w:szCs w:val="22"/>
          <w:lang w:val="x-none"/>
        </w:rPr>
        <w:t xml:space="preserve">Wykonawca oświadcza, że jest czynnym/zwolnionym podatnikiem podatku od towarów </w:t>
      </w:r>
      <w:r>
        <w:rPr>
          <w:sz w:val="22"/>
          <w:szCs w:val="22"/>
          <w:lang w:val="x-none"/>
        </w:rPr>
        <w:br/>
        <w:t xml:space="preserve">i usług, co potwierdza wydruk z portalu podatkowego prowadzonego przez Ministerstwo Finansów, stanowiący załącznik nr 5 do umowy, oraz zobowiązuje się do poinformowania Zamawiającego o każdej zmianie statusu VAT najpóźniej z doręczeniem faktury. </w:t>
      </w:r>
      <w:r>
        <w:rPr>
          <w:sz w:val="22"/>
          <w:szCs w:val="22"/>
          <w:lang w:val="x-none"/>
        </w:rPr>
        <w:br/>
      </w:r>
      <w:r>
        <w:rPr>
          <w:sz w:val="22"/>
          <w:szCs w:val="22"/>
          <w:lang w:val="x-none"/>
        </w:rPr>
        <w:lastRenderedPageBreak/>
        <w:t xml:space="preserve">W przypadku niewypełnienia obowiązku informacyjnego Wykonawca zobowiązuje się </w:t>
      </w:r>
      <w:r>
        <w:rPr>
          <w:sz w:val="22"/>
          <w:szCs w:val="22"/>
          <w:lang w:val="x-none"/>
        </w:rPr>
        <w:br/>
        <w:t xml:space="preserve">do poniesienia obciążeń nałożonych na Zamawiającego przez administrację podatkową, </w:t>
      </w:r>
      <w:r>
        <w:rPr>
          <w:sz w:val="22"/>
          <w:szCs w:val="22"/>
          <w:lang w:val="x-none"/>
        </w:rPr>
        <w:br/>
        <w:t>z tego powodu.</w:t>
      </w:r>
    </w:p>
    <w:p w14:paraId="56ACA04B" w14:textId="77777777" w:rsidR="00BD3559" w:rsidRDefault="00BD3559" w:rsidP="00BD3559">
      <w:pPr>
        <w:pStyle w:val="Akapitzlist"/>
        <w:numPr>
          <w:ilvl w:val="0"/>
          <w:numId w:val="118"/>
        </w:numPr>
        <w:spacing w:after="160"/>
        <w:ind w:left="426" w:hanging="426"/>
        <w:contextualSpacing/>
        <w:rPr>
          <w:bCs/>
          <w:sz w:val="22"/>
          <w:szCs w:val="22"/>
        </w:rPr>
      </w:pPr>
      <w:r>
        <w:rPr>
          <w:bCs/>
          <w:sz w:val="22"/>
          <w:szCs w:val="22"/>
        </w:rPr>
        <w:t xml:space="preserve">Minimalna wartość zamówienia jaką Zamawiający zrealizuje nie może być mniejsza niż 50% wartości o której mowa w ust. 1. </w:t>
      </w:r>
    </w:p>
    <w:p w14:paraId="378E3B95" w14:textId="77777777" w:rsidR="00BD3559" w:rsidRDefault="00BD3559" w:rsidP="00BD3559">
      <w:pPr>
        <w:ind w:left="11"/>
        <w:jc w:val="center"/>
        <w:rPr>
          <w:b/>
          <w:noProof/>
          <w:sz w:val="22"/>
          <w:szCs w:val="22"/>
        </w:rPr>
      </w:pPr>
    </w:p>
    <w:p w14:paraId="669090E7" w14:textId="77777777" w:rsidR="00BD3559" w:rsidRDefault="00BD3559" w:rsidP="00BD3559">
      <w:pPr>
        <w:ind w:left="11"/>
        <w:jc w:val="center"/>
        <w:rPr>
          <w:b/>
          <w:sz w:val="22"/>
          <w:szCs w:val="22"/>
        </w:rPr>
      </w:pPr>
      <w:r>
        <w:rPr>
          <w:b/>
          <w:noProof/>
          <w:sz w:val="22"/>
          <w:szCs w:val="22"/>
        </w:rPr>
        <w:t>§</w:t>
      </w:r>
      <w:r>
        <w:rPr>
          <w:b/>
          <w:sz w:val="22"/>
          <w:szCs w:val="22"/>
          <w:lang w:val="x-none"/>
        </w:rPr>
        <w:t xml:space="preserve"> </w:t>
      </w:r>
      <w:r>
        <w:rPr>
          <w:b/>
          <w:sz w:val="22"/>
          <w:szCs w:val="22"/>
        </w:rPr>
        <w:t>8</w:t>
      </w:r>
    </w:p>
    <w:p w14:paraId="5313DC96" w14:textId="77777777" w:rsidR="00BD3559" w:rsidRDefault="00BD3559" w:rsidP="00BD3559">
      <w:pPr>
        <w:ind w:left="11"/>
        <w:jc w:val="center"/>
        <w:rPr>
          <w:b/>
          <w:sz w:val="22"/>
          <w:szCs w:val="22"/>
          <w:lang w:val="x-none"/>
        </w:rPr>
      </w:pPr>
      <w:r>
        <w:rPr>
          <w:b/>
          <w:sz w:val="22"/>
          <w:szCs w:val="22"/>
          <w:lang w:val="x-none"/>
        </w:rPr>
        <w:t>Rękojmia i gwarancja jakości</w:t>
      </w:r>
    </w:p>
    <w:p w14:paraId="3C024B32" w14:textId="56033579" w:rsidR="00BD3559" w:rsidRDefault="00BD3559" w:rsidP="00BD3559">
      <w:pPr>
        <w:numPr>
          <w:ilvl w:val="0"/>
          <w:numId w:val="120"/>
        </w:numPr>
        <w:suppressAutoHyphens/>
        <w:ind w:left="357" w:hanging="357"/>
        <w:jc w:val="both"/>
        <w:rPr>
          <w:sz w:val="22"/>
          <w:szCs w:val="22"/>
          <w:lang w:val="x-none" w:eastAsia="x-none"/>
        </w:rPr>
      </w:pPr>
      <w:r>
        <w:rPr>
          <w:sz w:val="22"/>
          <w:szCs w:val="22"/>
          <w:lang w:eastAsia="x-none"/>
        </w:rPr>
        <w:t xml:space="preserve">Wykonawca zapewnia, iż dostarczony Zamawiającemu Towar jest zgodny z obowiązującymi </w:t>
      </w:r>
      <w:r w:rsidR="004F753B">
        <w:rPr>
          <w:sz w:val="22"/>
          <w:szCs w:val="22"/>
          <w:lang w:eastAsia="x-none"/>
        </w:rPr>
        <w:br/>
      </w:r>
      <w:r>
        <w:rPr>
          <w:sz w:val="22"/>
          <w:szCs w:val="22"/>
          <w:lang w:eastAsia="x-none"/>
        </w:rPr>
        <w:t xml:space="preserve">w tym zakresie przepisami i wymaganiami Zamawiającego określonymi w § 1 oraz </w:t>
      </w:r>
      <w:r>
        <w:rPr>
          <w:sz w:val="22"/>
          <w:szCs w:val="22"/>
          <w:lang w:eastAsia="x-none"/>
        </w:rPr>
        <w:br/>
        <w:t>w zamówieniu.</w:t>
      </w:r>
    </w:p>
    <w:p w14:paraId="3F0B9BCD" w14:textId="77777777" w:rsidR="00BD3559" w:rsidRDefault="00BD3559" w:rsidP="00BD3559">
      <w:pPr>
        <w:numPr>
          <w:ilvl w:val="0"/>
          <w:numId w:val="120"/>
        </w:numPr>
        <w:suppressAutoHyphens/>
        <w:ind w:left="357" w:hanging="357"/>
        <w:jc w:val="both"/>
        <w:rPr>
          <w:sz w:val="22"/>
          <w:szCs w:val="22"/>
          <w:lang w:val="x-none" w:eastAsia="x-none"/>
        </w:rPr>
      </w:pPr>
      <w:r>
        <w:rPr>
          <w:sz w:val="22"/>
          <w:szCs w:val="22"/>
          <w:lang w:eastAsia="x-none"/>
        </w:rPr>
        <w:t>Okres</w:t>
      </w:r>
      <w:r>
        <w:rPr>
          <w:sz w:val="22"/>
          <w:szCs w:val="22"/>
          <w:lang w:val="x-none" w:eastAsia="x-none"/>
        </w:rPr>
        <w:t xml:space="preserve"> gwarancji na cały przedmiot umowy wynosi</w:t>
      </w:r>
      <w:r>
        <w:rPr>
          <w:sz w:val="22"/>
          <w:szCs w:val="22"/>
          <w:lang w:eastAsia="x-none"/>
        </w:rPr>
        <w:t xml:space="preserve"> odpowiednio dla części:</w:t>
      </w:r>
    </w:p>
    <w:tbl>
      <w:tblPr>
        <w:tblW w:w="9122" w:type="dxa"/>
        <w:tblCellMar>
          <w:left w:w="70" w:type="dxa"/>
          <w:right w:w="70" w:type="dxa"/>
        </w:tblCellMar>
        <w:tblLook w:val="04A0" w:firstRow="1" w:lastRow="0" w:firstColumn="1" w:lastColumn="0" w:noHBand="0" w:noVBand="1"/>
      </w:tblPr>
      <w:tblGrid>
        <w:gridCol w:w="8830"/>
        <w:gridCol w:w="146"/>
        <w:gridCol w:w="146"/>
      </w:tblGrid>
      <w:tr w:rsidR="00BD3559" w:rsidRPr="00483186" w14:paraId="24C352AA" w14:textId="77777777" w:rsidTr="00BD3559">
        <w:trPr>
          <w:trHeight w:val="255"/>
        </w:trPr>
        <w:tc>
          <w:tcPr>
            <w:tcW w:w="9122" w:type="dxa"/>
            <w:gridSpan w:val="3"/>
            <w:noWrap/>
            <w:vAlign w:val="bottom"/>
            <w:hideMark/>
          </w:tcPr>
          <w:p w14:paraId="115E0036" w14:textId="77777777" w:rsidR="008A1ED0" w:rsidRPr="008A1ED0" w:rsidRDefault="00BD3559" w:rsidP="00BD3559">
            <w:pPr>
              <w:rPr>
                <w:b/>
                <w:bCs/>
                <w:sz w:val="22"/>
                <w:szCs w:val="22"/>
              </w:rPr>
            </w:pPr>
            <w:r w:rsidRPr="008A1ED0">
              <w:rPr>
                <w:b/>
                <w:bCs/>
                <w:sz w:val="22"/>
                <w:szCs w:val="22"/>
              </w:rPr>
              <w:t xml:space="preserve">     </w:t>
            </w:r>
          </w:p>
          <w:p w14:paraId="3B64CAC2" w14:textId="264071E4" w:rsidR="00BD3559" w:rsidRPr="00483186" w:rsidRDefault="00BD3559" w:rsidP="00BD3559">
            <w:pPr>
              <w:rPr>
                <w:b/>
                <w:bCs/>
                <w:sz w:val="22"/>
                <w:szCs w:val="22"/>
              </w:rPr>
            </w:pPr>
            <w:r w:rsidRPr="00483186">
              <w:rPr>
                <w:b/>
                <w:bCs/>
                <w:sz w:val="22"/>
                <w:szCs w:val="22"/>
              </w:rPr>
              <w:t>Część I:</w:t>
            </w:r>
          </w:p>
        </w:tc>
      </w:tr>
      <w:tr w:rsidR="00BD3559" w:rsidRPr="00483186" w14:paraId="435D8119" w14:textId="77777777" w:rsidTr="00BD3559">
        <w:trPr>
          <w:trHeight w:val="255"/>
        </w:trPr>
        <w:tc>
          <w:tcPr>
            <w:tcW w:w="8830" w:type="dxa"/>
            <w:noWrap/>
            <w:hideMark/>
          </w:tcPr>
          <w:p w14:paraId="74470398" w14:textId="77777777" w:rsidR="00BD3559" w:rsidRPr="00483186" w:rsidRDefault="00BD3559" w:rsidP="00BD3559">
            <w:pPr>
              <w:rPr>
                <w:sz w:val="22"/>
                <w:szCs w:val="22"/>
              </w:rPr>
            </w:pPr>
            <w:r w:rsidRPr="00483186">
              <w:rPr>
                <w:sz w:val="22"/>
                <w:szCs w:val="22"/>
              </w:rPr>
              <w:t xml:space="preserve">     1 miesiąc dla pozycji: 4,</w:t>
            </w:r>
          </w:p>
        </w:tc>
        <w:tc>
          <w:tcPr>
            <w:tcW w:w="146" w:type="dxa"/>
            <w:noWrap/>
            <w:vAlign w:val="bottom"/>
            <w:hideMark/>
          </w:tcPr>
          <w:p w14:paraId="6361D521" w14:textId="77777777" w:rsidR="00BD3559" w:rsidRPr="00483186" w:rsidRDefault="00BD3559" w:rsidP="00BD3559">
            <w:pPr>
              <w:rPr>
                <w:sz w:val="22"/>
                <w:szCs w:val="22"/>
              </w:rPr>
            </w:pPr>
          </w:p>
        </w:tc>
        <w:tc>
          <w:tcPr>
            <w:tcW w:w="146" w:type="dxa"/>
            <w:noWrap/>
            <w:vAlign w:val="bottom"/>
            <w:hideMark/>
          </w:tcPr>
          <w:p w14:paraId="3B3A3705" w14:textId="77777777" w:rsidR="00BD3559" w:rsidRPr="00483186" w:rsidRDefault="00BD3559" w:rsidP="00BD3559">
            <w:pPr>
              <w:rPr>
                <w:rFonts w:eastAsia="Calibri"/>
                <w:color w:val="auto"/>
                <w:sz w:val="22"/>
                <w:szCs w:val="22"/>
              </w:rPr>
            </w:pPr>
          </w:p>
        </w:tc>
      </w:tr>
      <w:tr w:rsidR="00BD3559" w:rsidRPr="00483186" w14:paraId="2D8EB08C" w14:textId="77777777" w:rsidTr="00BD3559">
        <w:trPr>
          <w:trHeight w:val="300"/>
        </w:trPr>
        <w:tc>
          <w:tcPr>
            <w:tcW w:w="8830" w:type="dxa"/>
            <w:noWrap/>
            <w:hideMark/>
          </w:tcPr>
          <w:p w14:paraId="752E8474" w14:textId="77777777" w:rsidR="00BD3559" w:rsidRPr="00483186" w:rsidRDefault="00BD3559" w:rsidP="00BD3559">
            <w:pPr>
              <w:rPr>
                <w:sz w:val="22"/>
                <w:szCs w:val="22"/>
              </w:rPr>
            </w:pPr>
            <w:r w:rsidRPr="00483186">
              <w:rPr>
                <w:sz w:val="22"/>
                <w:szCs w:val="22"/>
              </w:rPr>
              <w:t xml:space="preserve">     12 miesięcy dla pozycji: 2, 3, 5-9, 33, 34, 37-39,</w:t>
            </w:r>
          </w:p>
        </w:tc>
        <w:tc>
          <w:tcPr>
            <w:tcW w:w="146" w:type="dxa"/>
            <w:noWrap/>
            <w:vAlign w:val="bottom"/>
            <w:hideMark/>
          </w:tcPr>
          <w:p w14:paraId="149C5752" w14:textId="77777777" w:rsidR="00BD3559" w:rsidRPr="00483186" w:rsidRDefault="00BD3559" w:rsidP="00BD3559">
            <w:pPr>
              <w:rPr>
                <w:sz w:val="22"/>
                <w:szCs w:val="22"/>
              </w:rPr>
            </w:pPr>
          </w:p>
        </w:tc>
        <w:tc>
          <w:tcPr>
            <w:tcW w:w="146" w:type="dxa"/>
            <w:noWrap/>
            <w:vAlign w:val="bottom"/>
            <w:hideMark/>
          </w:tcPr>
          <w:p w14:paraId="4CCE9DF5" w14:textId="77777777" w:rsidR="00BD3559" w:rsidRPr="00483186" w:rsidRDefault="00BD3559" w:rsidP="00BD3559">
            <w:pPr>
              <w:rPr>
                <w:rFonts w:eastAsia="Calibri"/>
                <w:color w:val="auto"/>
                <w:sz w:val="22"/>
                <w:szCs w:val="22"/>
              </w:rPr>
            </w:pPr>
          </w:p>
        </w:tc>
      </w:tr>
      <w:tr w:rsidR="00BD3559" w:rsidRPr="008A1ED0" w14:paraId="7104B8D8" w14:textId="77777777" w:rsidTr="00BD3559">
        <w:trPr>
          <w:trHeight w:val="255"/>
        </w:trPr>
        <w:tc>
          <w:tcPr>
            <w:tcW w:w="8830" w:type="dxa"/>
            <w:noWrap/>
            <w:hideMark/>
          </w:tcPr>
          <w:p w14:paraId="5617BDF4" w14:textId="77777777" w:rsidR="00BD3559" w:rsidRPr="008A1ED0" w:rsidRDefault="00BD3559" w:rsidP="00BD3559">
            <w:pPr>
              <w:rPr>
                <w:sz w:val="22"/>
                <w:szCs w:val="22"/>
              </w:rPr>
            </w:pPr>
            <w:r w:rsidRPr="00483186">
              <w:rPr>
                <w:sz w:val="22"/>
                <w:szCs w:val="22"/>
              </w:rPr>
              <w:t xml:space="preserve">     24 miesiące dla pozycji: 1, 10-32, 35, 36, 40-66,</w:t>
            </w:r>
          </w:p>
        </w:tc>
        <w:tc>
          <w:tcPr>
            <w:tcW w:w="146" w:type="dxa"/>
            <w:noWrap/>
            <w:vAlign w:val="bottom"/>
            <w:hideMark/>
          </w:tcPr>
          <w:p w14:paraId="67DF2456" w14:textId="77777777" w:rsidR="00BD3559" w:rsidRPr="008A1ED0" w:rsidRDefault="00BD3559" w:rsidP="00BD3559">
            <w:pPr>
              <w:rPr>
                <w:sz w:val="22"/>
                <w:szCs w:val="22"/>
              </w:rPr>
            </w:pPr>
          </w:p>
        </w:tc>
        <w:tc>
          <w:tcPr>
            <w:tcW w:w="146" w:type="dxa"/>
            <w:noWrap/>
            <w:vAlign w:val="center"/>
            <w:hideMark/>
          </w:tcPr>
          <w:p w14:paraId="7681EA41" w14:textId="77777777" w:rsidR="00BD3559" w:rsidRPr="008A1ED0" w:rsidRDefault="00BD3559" w:rsidP="00BD3559">
            <w:pPr>
              <w:rPr>
                <w:rFonts w:eastAsia="Calibri"/>
                <w:color w:val="auto"/>
                <w:sz w:val="22"/>
                <w:szCs w:val="22"/>
              </w:rPr>
            </w:pPr>
          </w:p>
        </w:tc>
      </w:tr>
      <w:tr w:rsidR="00BD3559" w:rsidRPr="008A1ED0" w14:paraId="5572CC4E" w14:textId="77777777" w:rsidTr="00BD3559">
        <w:trPr>
          <w:trHeight w:val="255"/>
        </w:trPr>
        <w:tc>
          <w:tcPr>
            <w:tcW w:w="8830" w:type="dxa"/>
            <w:noWrap/>
            <w:vAlign w:val="bottom"/>
            <w:hideMark/>
          </w:tcPr>
          <w:p w14:paraId="12E15977" w14:textId="77777777" w:rsidR="008A1ED0" w:rsidRPr="008A1ED0" w:rsidRDefault="00BD3559" w:rsidP="00BD3559">
            <w:pPr>
              <w:rPr>
                <w:sz w:val="22"/>
                <w:szCs w:val="22"/>
              </w:rPr>
            </w:pPr>
            <w:r w:rsidRPr="008A1ED0">
              <w:rPr>
                <w:sz w:val="22"/>
                <w:szCs w:val="22"/>
              </w:rPr>
              <w:t xml:space="preserve">     </w:t>
            </w:r>
          </w:p>
          <w:p w14:paraId="5D3432C6" w14:textId="1BCFEDC5" w:rsidR="00BD3559" w:rsidRPr="008A1ED0" w:rsidRDefault="00BD3559" w:rsidP="00BD3559">
            <w:pPr>
              <w:rPr>
                <w:b/>
                <w:sz w:val="22"/>
                <w:szCs w:val="22"/>
              </w:rPr>
            </w:pPr>
            <w:r w:rsidRPr="008A1ED0">
              <w:rPr>
                <w:b/>
                <w:sz w:val="22"/>
                <w:szCs w:val="22"/>
              </w:rPr>
              <w:t>Część II</w:t>
            </w:r>
            <w:r w:rsidRPr="008A1ED0">
              <w:rPr>
                <w:sz w:val="22"/>
                <w:szCs w:val="22"/>
              </w:rPr>
              <w:t xml:space="preserve"> (termin przydatności)</w:t>
            </w:r>
            <w:r w:rsidRPr="008A1ED0">
              <w:rPr>
                <w:b/>
                <w:sz w:val="22"/>
                <w:szCs w:val="22"/>
              </w:rPr>
              <w:t>:</w:t>
            </w:r>
          </w:p>
        </w:tc>
        <w:tc>
          <w:tcPr>
            <w:tcW w:w="146" w:type="dxa"/>
            <w:noWrap/>
            <w:vAlign w:val="bottom"/>
            <w:hideMark/>
          </w:tcPr>
          <w:p w14:paraId="368CBCF5" w14:textId="77777777" w:rsidR="00BD3559" w:rsidRPr="008A1ED0" w:rsidRDefault="00BD3559" w:rsidP="00BD3559">
            <w:pPr>
              <w:rPr>
                <w:b/>
                <w:sz w:val="22"/>
                <w:szCs w:val="22"/>
              </w:rPr>
            </w:pPr>
          </w:p>
        </w:tc>
        <w:tc>
          <w:tcPr>
            <w:tcW w:w="146" w:type="dxa"/>
            <w:noWrap/>
            <w:vAlign w:val="center"/>
            <w:hideMark/>
          </w:tcPr>
          <w:p w14:paraId="5039D37A" w14:textId="77777777" w:rsidR="00BD3559" w:rsidRPr="008A1ED0" w:rsidRDefault="00BD3559" w:rsidP="00BD3559">
            <w:pPr>
              <w:rPr>
                <w:rFonts w:eastAsia="Calibri"/>
                <w:color w:val="auto"/>
                <w:sz w:val="22"/>
                <w:szCs w:val="22"/>
              </w:rPr>
            </w:pPr>
          </w:p>
        </w:tc>
      </w:tr>
    </w:tbl>
    <w:p w14:paraId="3014B623" w14:textId="77777777" w:rsidR="00BD3559" w:rsidRPr="008A1ED0" w:rsidRDefault="00BD3559" w:rsidP="00BD3559">
      <w:pPr>
        <w:suppressAutoHyphens/>
        <w:jc w:val="both"/>
        <w:rPr>
          <w:sz w:val="22"/>
          <w:szCs w:val="22"/>
          <w:lang w:val="x-none" w:eastAsia="x-none"/>
        </w:rPr>
      </w:pPr>
      <w:r w:rsidRPr="008A1ED0">
        <w:rPr>
          <w:sz w:val="22"/>
          <w:szCs w:val="22"/>
          <w:lang w:val="x-none" w:eastAsia="x-none"/>
        </w:rPr>
        <w:t xml:space="preserve">       1 miesiąc dla pozycji: 31-35,</w:t>
      </w:r>
      <w:r w:rsidRPr="008A1ED0">
        <w:rPr>
          <w:sz w:val="22"/>
          <w:szCs w:val="22"/>
          <w:lang w:val="x-none" w:eastAsia="x-none"/>
        </w:rPr>
        <w:tab/>
      </w:r>
    </w:p>
    <w:p w14:paraId="259C227A" w14:textId="77777777" w:rsidR="00BD3559" w:rsidRPr="008A1ED0" w:rsidRDefault="00BD3559" w:rsidP="00BD3559">
      <w:pPr>
        <w:suppressAutoHyphens/>
        <w:jc w:val="both"/>
        <w:rPr>
          <w:sz w:val="22"/>
          <w:szCs w:val="22"/>
          <w:lang w:val="x-none" w:eastAsia="x-none"/>
        </w:rPr>
      </w:pPr>
      <w:r w:rsidRPr="008A1ED0">
        <w:rPr>
          <w:sz w:val="22"/>
          <w:szCs w:val="22"/>
          <w:lang w:val="x-none" w:eastAsia="x-none"/>
        </w:rPr>
        <w:t xml:space="preserve">  </w:t>
      </w:r>
      <w:r w:rsidRPr="008A1ED0">
        <w:rPr>
          <w:sz w:val="22"/>
          <w:szCs w:val="22"/>
          <w:lang w:eastAsia="x-none"/>
        </w:rPr>
        <w:t xml:space="preserve">     </w:t>
      </w:r>
      <w:r w:rsidRPr="008A1ED0">
        <w:rPr>
          <w:sz w:val="22"/>
          <w:szCs w:val="22"/>
          <w:lang w:val="x-none" w:eastAsia="x-none"/>
        </w:rPr>
        <w:t>6 miesięcy dla pozycji: 29,</w:t>
      </w:r>
      <w:r w:rsidRPr="008A1ED0">
        <w:rPr>
          <w:sz w:val="22"/>
          <w:szCs w:val="22"/>
          <w:lang w:val="x-none" w:eastAsia="x-none"/>
        </w:rPr>
        <w:tab/>
      </w:r>
    </w:p>
    <w:p w14:paraId="71E359EA" w14:textId="77777777" w:rsidR="00BD3559" w:rsidRPr="008A1ED0" w:rsidRDefault="00BD3559" w:rsidP="00BD3559">
      <w:pPr>
        <w:suppressAutoHyphens/>
        <w:jc w:val="both"/>
        <w:rPr>
          <w:sz w:val="22"/>
          <w:szCs w:val="22"/>
          <w:lang w:val="x-none" w:eastAsia="x-none"/>
        </w:rPr>
      </w:pPr>
      <w:r w:rsidRPr="008A1ED0">
        <w:rPr>
          <w:sz w:val="22"/>
          <w:szCs w:val="22"/>
          <w:lang w:val="x-none" w:eastAsia="x-none"/>
        </w:rPr>
        <w:t xml:space="preserve">  </w:t>
      </w:r>
      <w:r w:rsidRPr="008A1ED0">
        <w:rPr>
          <w:sz w:val="22"/>
          <w:szCs w:val="22"/>
          <w:lang w:eastAsia="x-none"/>
        </w:rPr>
        <w:t xml:space="preserve">     </w:t>
      </w:r>
      <w:r w:rsidRPr="008A1ED0">
        <w:rPr>
          <w:sz w:val="22"/>
          <w:szCs w:val="22"/>
          <w:lang w:val="x-none" w:eastAsia="x-none"/>
        </w:rPr>
        <w:t>9 miesięcy dla pozycji: 37-39,</w:t>
      </w:r>
      <w:r w:rsidRPr="008A1ED0">
        <w:rPr>
          <w:sz w:val="22"/>
          <w:szCs w:val="22"/>
          <w:lang w:val="x-none" w:eastAsia="x-none"/>
        </w:rPr>
        <w:tab/>
      </w:r>
    </w:p>
    <w:p w14:paraId="39FD5DAB" w14:textId="77777777" w:rsidR="00BD3559" w:rsidRPr="008A1ED0" w:rsidRDefault="00BD3559" w:rsidP="00BD3559">
      <w:pPr>
        <w:suppressAutoHyphens/>
        <w:jc w:val="both"/>
        <w:rPr>
          <w:sz w:val="22"/>
          <w:szCs w:val="22"/>
          <w:lang w:val="x-none" w:eastAsia="x-none"/>
        </w:rPr>
      </w:pPr>
      <w:r w:rsidRPr="008A1ED0">
        <w:rPr>
          <w:sz w:val="22"/>
          <w:szCs w:val="22"/>
          <w:lang w:eastAsia="x-none"/>
        </w:rPr>
        <w:t xml:space="preserve">       </w:t>
      </w:r>
      <w:r w:rsidRPr="008A1ED0">
        <w:rPr>
          <w:sz w:val="22"/>
          <w:szCs w:val="22"/>
          <w:lang w:val="x-none" w:eastAsia="x-none"/>
        </w:rPr>
        <w:t>12 miesięcy dla pozycji: 1,</w:t>
      </w:r>
      <w:r w:rsidRPr="008A1ED0">
        <w:rPr>
          <w:sz w:val="22"/>
          <w:szCs w:val="22"/>
          <w:lang w:val="x-none" w:eastAsia="x-none"/>
        </w:rPr>
        <w:tab/>
      </w:r>
    </w:p>
    <w:p w14:paraId="47FF461B" w14:textId="77777777" w:rsidR="00BD3559" w:rsidRPr="008A1ED0" w:rsidRDefault="00BD3559" w:rsidP="00BD3559">
      <w:pPr>
        <w:suppressAutoHyphens/>
        <w:jc w:val="both"/>
        <w:rPr>
          <w:sz w:val="22"/>
          <w:szCs w:val="22"/>
          <w:lang w:val="x-none" w:eastAsia="x-none"/>
        </w:rPr>
      </w:pPr>
      <w:r w:rsidRPr="008A1ED0">
        <w:rPr>
          <w:sz w:val="22"/>
          <w:szCs w:val="22"/>
          <w:lang w:eastAsia="x-none"/>
        </w:rPr>
        <w:t xml:space="preserve">       </w:t>
      </w:r>
      <w:r w:rsidRPr="008A1ED0">
        <w:rPr>
          <w:sz w:val="22"/>
          <w:szCs w:val="22"/>
          <w:lang w:val="x-none" w:eastAsia="x-none"/>
        </w:rPr>
        <w:t>18 miesięcy dla pozycji: 26, 36,</w:t>
      </w:r>
      <w:r w:rsidRPr="008A1ED0">
        <w:rPr>
          <w:sz w:val="22"/>
          <w:szCs w:val="22"/>
          <w:lang w:val="x-none" w:eastAsia="x-none"/>
        </w:rPr>
        <w:tab/>
      </w:r>
    </w:p>
    <w:p w14:paraId="2731639C" w14:textId="50C04CB0" w:rsidR="00BD3559" w:rsidRDefault="00BD3559" w:rsidP="00BD3559">
      <w:pPr>
        <w:suppressAutoHyphens/>
        <w:jc w:val="both"/>
        <w:rPr>
          <w:sz w:val="22"/>
          <w:szCs w:val="22"/>
          <w:lang w:val="x-none" w:eastAsia="x-none"/>
        </w:rPr>
      </w:pPr>
      <w:r w:rsidRPr="008A1ED0">
        <w:rPr>
          <w:sz w:val="22"/>
          <w:szCs w:val="22"/>
          <w:lang w:eastAsia="x-none"/>
        </w:rPr>
        <w:t xml:space="preserve">       </w:t>
      </w:r>
      <w:r w:rsidRPr="008A1ED0">
        <w:rPr>
          <w:sz w:val="22"/>
          <w:szCs w:val="22"/>
          <w:lang w:val="x-none" w:eastAsia="x-none"/>
        </w:rPr>
        <w:t>24 miesiące dla pozycji: 2-24, 27-28, 30, 40-48,</w:t>
      </w:r>
    </w:p>
    <w:p w14:paraId="573620D5" w14:textId="05C4BF1B" w:rsidR="00616A89" w:rsidRPr="00012CD6" w:rsidRDefault="00616A89" w:rsidP="00012CD6">
      <w:pPr>
        <w:tabs>
          <w:tab w:val="left" w:pos="6804"/>
        </w:tabs>
        <w:ind w:right="-569"/>
        <w:jc w:val="both"/>
        <w:rPr>
          <w:sz w:val="22"/>
          <w:szCs w:val="22"/>
        </w:rPr>
      </w:pPr>
      <w:r>
        <w:rPr>
          <w:sz w:val="22"/>
          <w:szCs w:val="22"/>
        </w:rPr>
        <w:t xml:space="preserve">       </w:t>
      </w:r>
      <w:r w:rsidRPr="00012CD6">
        <w:rPr>
          <w:sz w:val="22"/>
          <w:szCs w:val="22"/>
        </w:rPr>
        <w:t>36 miesięcy dla pozycji: 25.</w:t>
      </w:r>
    </w:p>
    <w:p w14:paraId="14C009B0" w14:textId="7489BB42" w:rsidR="008A1ED0" w:rsidRPr="008A1ED0" w:rsidRDefault="008A1ED0" w:rsidP="00BD3559">
      <w:pPr>
        <w:suppressAutoHyphens/>
        <w:jc w:val="both"/>
        <w:rPr>
          <w:sz w:val="22"/>
          <w:szCs w:val="22"/>
          <w:lang w:eastAsia="x-none"/>
        </w:rPr>
      </w:pPr>
    </w:p>
    <w:p w14:paraId="2CC71D6E" w14:textId="6A31D4DD" w:rsidR="00BD3559" w:rsidRPr="008A1ED0" w:rsidRDefault="00BD3559" w:rsidP="00BD3559">
      <w:pPr>
        <w:suppressAutoHyphens/>
        <w:jc w:val="both"/>
        <w:rPr>
          <w:b/>
          <w:sz w:val="22"/>
          <w:szCs w:val="22"/>
          <w:lang w:eastAsia="x-none"/>
        </w:rPr>
      </w:pPr>
      <w:r w:rsidRPr="008A1ED0">
        <w:rPr>
          <w:sz w:val="22"/>
          <w:szCs w:val="22"/>
          <w:lang w:eastAsia="x-none"/>
        </w:rPr>
        <w:t xml:space="preserve"> </w:t>
      </w:r>
      <w:r w:rsidRPr="008A1ED0">
        <w:rPr>
          <w:b/>
          <w:sz w:val="22"/>
          <w:szCs w:val="22"/>
          <w:lang w:val="x-none" w:eastAsia="x-none"/>
        </w:rPr>
        <w:t>Część II</w:t>
      </w:r>
      <w:r w:rsidRPr="008A1ED0">
        <w:rPr>
          <w:b/>
          <w:sz w:val="22"/>
          <w:szCs w:val="22"/>
          <w:lang w:eastAsia="x-none"/>
        </w:rPr>
        <w:t xml:space="preserve">I </w:t>
      </w:r>
      <w:r w:rsidRPr="008A1ED0">
        <w:rPr>
          <w:sz w:val="22"/>
          <w:szCs w:val="22"/>
          <w:lang w:eastAsia="x-none"/>
        </w:rPr>
        <w:t>(termin przydatności):</w:t>
      </w:r>
    </w:p>
    <w:p w14:paraId="6DC0E2EB" w14:textId="77777777" w:rsidR="00BD3559" w:rsidRPr="008A1ED0" w:rsidRDefault="00BD3559" w:rsidP="00BD3559">
      <w:pPr>
        <w:suppressAutoHyphens/>
        <w:jc w:val="both"/>
        <w:rPr>
          <w:sz w:val="22"/>
          <w:szCs w:val="22"/>
          <w:lang w:eastAsia="x-none"/>
        </w:rPr>
      </w:pPr>
      <w:r w:rsidRPr="008A1ED0">
        <w:rPr>
          <w:b/>
          <w:sz w:val="22"/>
          <w:szCs w:val="22"/>
          <w:lang w:eastAsia="x-none"/>
        </w:rPr>
        <w:t xml:space="preserve">       </w:t>
      </w:r>
      <w:r w:rsidRPr="008A1ED0">
        <w:rPr>
          <w:sz w:val="22"/>
          <w:szCs w:val="22"/>
          <w:lang w:eastAsia="x-none"/>
        </w:rPr>
        <w:t>3 miesiące dla pozycji: 2,</w:t>
      </w:r>
    </w:p>
    <w:p w14:paraId="1BCE4909" w14:textId="77777777" w:rsidR="00BD3559" w:rsidRPr="008A1ED0" w:rsidRDefault="00BD3559" w:rsidP="00BD3559">
      <w:pPr>
        <w:suppressAutoHyphens/>
        <w:jc w:val="both"/>
        <w:rPr>
          <w:sz w:val="22"/>
          <w:szCs w:val="22"/>
          <w:lang w:eastAsia="x-none"/>
        </w:rPr>
      </w:pPr>
      <w:r w:rsidRPr="008A1ED0">
        <w:rPr>
          <w:sz w:val="22"/>
          <w:szCs w:val="22"/>
          <w:lang w:eastAsia="x-none"/>
        </w:rPr>
        <w:t xml:space="preserve">       6 miesięcy dla pozycji: 4, 8, 13, 14, 23-25,</w:t>
      </w:r>
    </w:p>
    <w:p w14:paraId="53D494E4" w14:textId="77777777" w:rsidR="00BD3559" w:rsidRPr="008A1ED0" w:rsidRDefault="00BD3559" w:rsidP="00BD3559">
      <w:pPr>
        <w:suppressAutoHyphens/>
        <w:jc w:val="both"/>
        <w:rPr>
          <w:sz w:val="22"/>
          <w:szCs w:val="22"/>
          <w:lang w:eastAsia="x-none"/>
        </w:rPr>
      </w:pPr>
      <w:r w:rsidRPr="008A1ED0">
        <w:rPr>
          <w:sz w:val="22"/>
          <w:szCs w:val="22"/>
          <w:lang w:eastAsia="x-none"/>
        </w:rPr>
        <w:t xml:space="preserve">       9 miesięcy dla pozycji: 38, </w:t>
      </w:r>
    </w:p>
    <w:p w14:paraId="1D60D8A1" w14:textId="77777777" w:rsidR="00BD3559" w:rsidRPr="008A1ED0" w:rsidRDefault="00BD3559" w:rsidP="00BD3559">
      <w:pPr>
        <w:suppressAutoHyphens/>
        <w:jc w:val="both"/>
        <w:rPr>
          <w:sz w:val="22"/>
          <w:szCs w:val="22"/>
          <w:lang w:eastAsia="x-none"/>
        </w:rPr>
      </w:pPr>
      <w:r w:rsidRPr="008A1ED0">
        <w:rPr>
          <w:sz w:val="22"/>
          <w:szCs w:val="22"/>
          <w:lang w:eastAsia="x-none"/>
        </w:rPr>
        <w:t xml:space="preserve">       12 miesięcy dla pozycji: 5, 7, 9-11, 27-29, </w:t>
      </w:r>
    </w:p>
    <w:p w14:paraId="27635E40" w14:textId="62E1CB3C" w:rsidR="00BD3559" w:rsidRPr="008A1ED0" w:rsidRDefault="00BD3559" w:rsidP="00BD3559">
      <w:pPr>
        <w:suppressAutoHyphens/>
        <w:jc w:val="both"/>
        <w:rPr>
          <w:sz w:val="22"/>
          <w:szCs w:val="22"/>
          <w:lang w:eastAsia="x-none"/>
        </w:rPr>
      </w:pPr>
      <w:r w:rsidRPr="008A1ED0">
        <w:rPr>
          <w:sz w:val="22"/>
          <w:szCs w:val="22"/>
          <w:lang w:eastAsia="x-none"/>
        </w:rPr>
        <w:t xml:space="preserve">       18 miesięcy dla pozycji: 35-3</w:t>
      </w:r>
      <w:r w:rsidR="00E95A0B">
        <w:rPr>
          <w:sz w:val="22"/>
          <w:szCs w:val="22"/>
          <w:lang w:eastAsia="x-none"/>
        </w:rPr>
        <w:t>6</w:t>
      </w:r>
      <w:r w:rsidRPr="008A1ED0">
        <w:rPr>
          <w:sz w:val="22"/>
          <w:szCs w:val="22"/>
          <w:lang w:eastAsia="x-none"/>
        </w:rPr>
        <w:t>,</w:t>
      </w:r>
    </w:p>
    <w:p w14:paraId="2A2374D9" w14:textId="77777777" w:rsidR="00BD3559" w:rsidRPr="008A1ED0" w:rsidRDefault="00BD3559" w:rsidP="00BD3559">
      <w:pPr>
        <w:suppressAutoHyphens/>
        <w:jc w:val="both"/>
        <w:rPr>
          <w:sz w:val="22"/>
          <w:szCs w:val="22"/>
          <w:lang w:eastAsia="x-none"/>
        </w:rPr>
      </w:pPr>
      <w:r w:rsidRPr="008A1ED0">
        <w:rPr>
          <w:sz w:val="22"/>
          <w:szCs w:val="22"/>
          <w:lang w:eastAsia="x-none"/>
        </w:rPr>
        <w:t xml:space="preserve">       24 miesięcy dla pozycji: 1, 6, 12, 16-22, 26, 30-32, 37, 39, 40, </w:t>
      </w:r>
    </w:p>
    <w:p w14:paraId="2D467A21" w14:textId="3557025A" w:rsidR="00BD3559" w:rsidRDefault="00BD3559" w:rsidP="00BD3559">
      <w:pPr>
        <w:suppressAutoHyphens/>
        <w:jc w:val="both"/>
        <w:rPr>
          <w:sz w:val="22"/>
          <w:szCs w:val="22"/>
          <w:lang w:eastAsia="x-none"/>
        </w:rPr>
      </w:pPr>
      <w:r w:rsidRPr="008A1ED0">
        <w:rPr>
          <w:sz w:val="22"/>
          <w:szCs w:val="22"/>
          <w:lang w:eastAsia="x-none"/>
        </w:rPr>
        <w:t xml:space="preserve">       5 lat dal pozycji: 15,</w:t>
      </w:r>
    </w:p>
    <w:p w14:paraId="66020212" w14:textId="77777777" w:rsidR="008A1ED0" w:rsidRPr="008A1ED0" w:rsidRDefault="008A1ED0" w:rsidP="00BD3559">
      <w:pPr>
        <w:suppressAutoHyphens/>
        <w:jc w:val="both"/>
        <w:rPr>
          <w:sz w:val="22"/>
          <w:szCs w:val="22"/>
          <w:lang w:eastAsia="x-none"/>
        </w:rPr>
      </w:pPr>
    </w:p>
    <w:p w14:paraId="03C820E7" w14:textId="0B3EB6B5" w:rsidR="00BD3559" w:rsidRDefault="00BD3559" w:rsidP="00BD3559">
      <w:pPr>
        <w:suppressAutoHyphens/>
        <w:jc w:val="both"/>
        <w:rPr>
          <w:sz w:val="22"/>
          <w:szCs w:val="22"/>
          <w:lang w:val="x-none" w:eastAsia="x-none"/>
        </w:rPr>
      </w:pPr>
      <w:r>
        <w:rPr>
          <w:sz w:val="22"/>
          <w:szCs w:val="22"/>
          <w:lang w:eastAsia="x-none"/>
        </w:rPr>
        <w:t xml:space="preserve">      </w:t>
      </w:r>
      <w:r>
        <w:rPr>
          <w:sz w:val="22"/>
          <w:szCs w:val="22"/>
          <w:lang w:val="x-none" w:eastAsia="x-none"/>
        </w:rPr>
        <w:t xml:space="preserve">od daty odbioru </w:t>
      </w:r>
      <w:r>
        <w:rPr>
          <w:sz w:val="22"/>
          <w:szCs w:val="22"/>
          <w:lang w:eastAsia="x-none"/>
        </w:rPr>
        <w:t xml:space="preserve">Towaru, </w:t>
      </w:r>
      <w:r>
        <w:rPr>
          <w:sz w:val="22"/>
          <w:szCs w:val="22"/>
          <w:lang w:val="x-none" w:eastAsia="x-none"/>
        </w:rPr>
        <w:t>tj. od daty podpisania protokołu odbioru</w:t>
      </w:r>
      <w:r>
        <w:rPr>
          <w:sz w:val="22"/>
          <w:szCs w:val="22"/>
          <w:lang w:eastAsia="x-none"/>
        </w:rPr>
        <w:t xml:space="preserve"> dostawy</w:t>
      </w:r>
      <w:r w:rsidR="005766A2">
        <w:rPr>
          <w:sz w:val="22"/>
          <w:szCs w:val="22"/>
          <w:lang w:eastAsia="x-none"/>
        </w:rPr>
        <w:t>.</w:t>
      </w:r>
    </w:p>
    <w:p w14:paraId="2FA2FA63" w14:textId="77777777" w:rsidR="00BD3559"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t xml:space="preserve">W okresie gwarancji Wykonawca zobowiązany jest do usunięcia wad fizycznych </w:t>
      </w:r>
      <w:r>
        <w:rPr>
          <w:sz w:val="22"/>
          <w:szCs w:val="22"/>
          <w:lang w:eastAsia="x-none"/>
        </w:rPr>
        <w:t>Towaru</w:t>
      </w:r>
      <w:r>
        <w:rPr>
          <w:sz w:val="22"/>
          <w:szCs w:val="22"/>
          <w:lang w:val="x-none" w:eastAsia="x-none"/>
        </w:rPr>
        <w:t xml:space="preserve"> </w:t>
      </w:r>
      <w:r>
        <w:rPr>
          <w:sz w:val="22"/>
          <w:szCs w:val="22"/>
          <w:lang w:val="x-none" w:eastAsia="x-none"/>
        </w:rPr>
        <w:br/>
        <w:t>lub do dostarczenia rzeczy wolnej od wad, na swój koszt.</w:t>
      </w:r>
    </w:p>
    <w:p w14:paraId="1A6C71D9" w14:textId="54274F61" w:rsidR="00BD3559" w:rsidRDefault="00BD3559" w:rsidP="00BD3559">
      <w:pPr>
        <w:numPr>
          <w:ilvl w:val="0"/>
          <w:numId w:val="120"/>
        </w:numPr>
        <w:suppressAutoHyphens/>
        <w:ind w:left="357" w:hanging="357"/>
        <w:jc w:val="both"/>
        <w:rPr>
          <w:sz w:val="22"/>
          <w:szCs w:val="22"/>
          <w:lang w:val="x-none" w:eastAsia="x-none"/>
        </w:rPr>
      </w:pPr>
      <w:r>
        <w:rPr>
          <w:sz w:val="22"/>
          <w:szCs w:val="22"/>
          <w:lang w:eastAsia="x-none"/>
        </w:rPr>
        <w:t>Wykonawca</w:t>
      </w:r>
      <w:r>
        <w:rPr>
          <w:sz w:val="22"/>
          <w:szCs w:val="22"/>
          <w:lang w:val="x-none" w:eastAsia="x-none"/>
        </w:rPr>
        <w:t xml:space="preserve"> zobowiązany jest do </w:t>
      </w:r>
      <w:r>
        <w:rPr>
          <w:sz w:val="22"/>
          <w:szCs w:val="22"/>
          <w:lang w:eastAsia="x-none"/>
        </w:rPr>
        <w:t xml:space="preserve">rozpoznania </w:t>
      </w:r>
      <w:r>
        <w:rPr>
          <w:sz w:val="22"/>
          <w:szCs w:val="22"/>
          <w:lang w:val="x-none" w:eastAsia="x-none"/>
        </w:rPr>
        <w:t xml:space="preserve">reklamacji poprzez </w:t>
      </w:r>
      <w:bookmarkStart w:id="14" w:name="_Hlk137850"/>
      <w:r>
        <w:rPr>
          <w:sz w:val="22"/>
          <w:szCs w:val="22"/>
          <w:lang w:val="x-none" w:eastAsia="x-none"/>
        </w:rPr>
        <w:t xml:space="preserve">naprawę </w:t>
      </w:r>
      <w:r>
        <w:rPr>
          <w:sz w:val="22"/>
          <w:szCs w:val="22"/>
          <w:lang w:eastAsia="x-none"/>
        </w:rPr>
        <w:t>Towaru</w:t>
      </w:r>
      <w:r>
        <w:rPr>
          <w:sz w:val="22"/>
          <w:szCs w:val="22"/>
          <w:lang w:val="x-none" w:eastAsia="x-none"/>
        </w:rPr>
        <w:t xml:space="preserve"> </w:t>
      </w:r>
      <w:r>
        <w:rPr>
          <w:sz w:val="22"/>
          <w:szCs w:val="22"/>
          <w:lang w:val="x-none" w:eastAsia="x-none"/>
        </w:rPr>
        <w:br/>
        <w:t>lub wymianę na nowy</w:t>
      </w:r>
      <w:bookmarkEnd w:id="14"/>
      <w:r>
        <w:rPr>
          <w:sz w:val="22"/>
          <w:szCs w:val="22"/>
          <w:lang w:val="x-none" w:eastAsia="x-none"/>
        </w:rPr>
        <w:t xml:space="preserve">, w terminie </w:t>
      </w:r>
      <w:r>
        <w:rPr>
          <w:sz w:val="22"/>
          <w:szCs w:val="22"/>
          <w:lang w:eastAsia="x-none"/>
        </w:rPr>
        <w:t xml:space="preserve">7 </w:t>
      </w:r>
      <w:r>
        <w:rPr>
          <w:sz w:val="22"/>
          <w:szCs w:val="22"/>
          <w:lang w:val="x-none" w:eastAsia="x-none"/>
        </w:rPr>
        <w:t xml:space="preserve">dni </w:t>
      </w:r>
      <w:r>
        <w:rPr>
          <w:sz w:val="22"/>
          <w:szCs w:val="22"/>
          <w:lang w:eastAsia="x-none"/>
        </w:rPr>
        <w:t xml:space="preserve">roboczych </w:t>
      </w:r>
      <w:r>
        <w:rPr>
          <w:sz w:val="22"/>
          <w:szCs w:val="22"/>
          <w:lang w:val="x-none" w:eastAsia="x-none"/>
        </w:rPr>
        <w:t xml:space="preserve">od daty jej otrzymania, </w:t>
      </w:r>
      <w:r>
        <w:rPr>
          <w:sz w:val="22"/>
          <w:szCs w:val="22"/>
          <w:lang w:eastAsia="x-none"/>
        </w:rPr>
        <w:t>albo</w:t>
      </w:r>
      <w:r>
        <w:rPr>
          <w:sz w:val="22"/>
          <w:szCs w:val="22"/>
          <w:lang w:val="x-none" w:eastAsia="x-none"/>
        </w:rPr>
        <w:t xml:space="preserve"> w przypadku odmowy jej uznania - udzielenia </w:t>
      </w:r>
      <w:r>
        <w:rPr>
          <w:sz w:val="22"/>
          <w:szCs w:val="22"/>
          <w:lang w:eastAsia="x-none"/>
        </w:rPr>
        <w:t xml:space="preserve"> w </w:t>
      </w:r>
      <w:r>
        <w:rPr>
          <w:sz w:val="22"/>
          <w:szCs w:val="22"/>
          <w:lang w:val="x-none" w:eastAsia="x-none"/>
        </w:rPr>
        <w:t xml:space="preserve">terminie </w:t>
      </w:r>
      <w:r>
        <w:rPr>
          <w:sz w:val="22"/>
          <w:szCs w:val="22"/>
          <w:lang w:eastAsia="x-none"/>
        </w:rPr>
        <w:t xml:space="preserve">2 dni roboczych </w:t>
      </w:r>
      <w:r>
        <w:rPr>
          <w:sz w:val="22"/>
          <w:szCs w:val="22"/>
          <w:lang w:val="x-none" w:eastAsia="x-none"/>
        </w:rPr>
        <w:t xml:space="preserve">odpowiedzi na reklamację </w:t>
      </w:r>
      <w:r w:rsidR="004F753B">
        <w:rPr>
          <w:sz w:val="22"/>
          <w:szCs w:val="22"/>
          <w:lang w:val="x-none" w:eastAsia="x-none"/>
        </w:rPr>
        <w:br/>
      </w:r>
      <w:r>
        <w:rPr>
          <w:sz w:val="22"/>
          <w:szCs w:val="22"/>
          <w:lang w:val="x-none" w:eastAsia="x-none"/>
        </w:rPr>
        <w:t xml:space="preserve">z uzasadnieniem. </w:t>
      </w:r>
    </w:p>
    <w:p w14:paraId="4D58490E" w14:textId="77777777" w:rsidR="00BD3559"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t xml:space="preserve">Brak udzielenia odpowiedzi na reklamację w terminie określonym w ust. </w:t>
      </w:r>
      <w:r>
        <w:rPr>
          <w:sz w:val="22"/>
          <w:szCs w:val="22"/>
          <w:lang w:eastAsia="x-none"/>
        </w:rPr>
        <w:t>4</w:t>
      </w:r>
      <w:r>
        <w:rPr>
          <w:sz w:val="22"/>
          <w:szCs w:val="22"/>
          <w:lang w:val="x-none" w:eastAsia="x-none"/>
        </w:rPr>
        <w:t xml:space="preserve"> oznacza uznanie reklamacji</w:t>
      </w:r>
      <w:r>
        <w:rPr>
          <w:sz w:val="22"/>
          <w:szCs w:val="22"/>
          <w:lang w:eastAsia="x-none"/>
        </w:rPr>
        <w:t xml:space="preserve"> zgodnie z żądaniem Zamawiającego. W takim przypadku Wykonawca zobowiązany jest do niezwłocznego, w terminie nie dłuższym niż 5 dni roboczych  </w:t>
      </w:r>
      <w:r>
        <w:rPr>
          <w:sz w:val="22"/>
          <w:szCs w:val="22"/>
          <w:lang w:val="x-none" w:eastAsia="x-none"/>
        </w:rPr>
        <w:t>wymian</w:t>
      </w:r>
      <w:r>
        <w:rPr>
          <w:sz w:val="22"/>
          <w:szCs w:val="22"/>
          <w:lang w:eastAsia="x-none"/>
        </w:rPr>
        <w:t>y</w:t>
      </w:r>
      <w:r>
        <w:rPr>
          <w:sz w:val="22"/>
          <w:szCs w:val="22"/>
          <w:lang w:val="x-none" w:eastAsia="x-none"/>
        </w:rPr>
        <w:t xml:space="preserve"> </w:t>
      </w:r>
      <w:r>
        <w:rPr>
          <w:sz w:val="22"/>
          <w:szCs w:val="22"/>
          <w:lang w:eastAsia="x-none"/>
        </w:rPr>
        <w:t xml:space="preserve">Towaru </w:t>
      </w:r>
      <w:r>
        <w:rPr>
          <w:sz w:val="22"/>
          <w:szCs w:val="22"/>
          <w:lang w:val="x-none" w:eastAsia="x-none"/>
        </w:rPr>
        <w:t>na nowy</w:t>
      </w:r>
      <w:r>
        <w:rPr>
          <w:sz w:val="22"/>
          <w:szCs w:val="22"/>
          <w:lang w:eastAsia="x-none"/>
        </w:rPr>
        <w:t xml:space="preserve"> wolny od wad. </w:t>
      </w:r>
    </w:p>
    <w:p w14:paraId="4EF772E7" w14:textId="77777777" w:rsidR="00BD3559"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t xml:space="preserve">W przypadku stwierdzenia wad ilościowych, których nie można wykryć w </w:t>
      </w:r>
      <w:r>
        <w:rPr>
          <w:sz w:val="22"/>
          <w:szCs w:val="22"/>
          <w:lang w:eastAsia="x-none"/>
        </w:rPr>
        <w:t>momencie</w:t>
      </w:r>
      <w:r>
        <w:rPr>
          <w:sz w:val="22"/>
          <w:szCs w:val="22"/>
          <w:lang w:val="x-none" w:eastAsia="x-none"/>
        </w:rPr>
        <w:t xml:space="preserve"> odbioru </w:t>
      </w:r>
      <w:r>
        <w:rPr>
          <w:sz w:val="22"/>
          <w:szCs w:val="22"/>
          <w:lang w:eastAsia="x-none"/>
        </w:rPr>
        <w:t xml:space="preserve">Towaru </w:t>
      </w:r>
      <w:r>
        <w:rPr>
          <w:sz w:val="22"/>
          <w:szCs w:val="22"/>
          <w:lang w:val="x-none" w:eastAsia="x-none"/>
        </w:rPr>
        <w:t xml:space="preserve">(np. </w:t>
      </w:r>
      <w:r>
        <w:rPr>
          <w:sz w:val="22"/>
          <w:szCs w:val="22"/>
          <w:lang w:eastAsia="x-none"/>
        </w:rPr>
        <w:t>Towar</w:t>
      </w:r>
      <w:r>
        <w:rPr>
          <w:sz w:val="22"/>
          <w:szCs w:val="22"/>
          <w:lang w:val="x-none" w:eastAsia="x-none"/>
        </w:rPr>
        <w:t xml:space="preserve"> w opakowaniu zbiorczym)</w:t>
      </w:r>
      <w:r>
        <w:rPr>
          <w:sz w:val="22"/>
          <w:szCs w:val="22"/>
          <w:lang w:eastAsia="x-none"/>
        </w:rPr>
        <w:t>,</w:t>
      </w:r>
      <w:r>
        <w:rPr>
          <w:sz w:val="22"/>
          <w:szCs w:val="22"/>
          <w:lang w:val="x-none" w:eastAsia="x-none"/>
        </w:rPr>
        <w:t xml:space="preserve"> Zamawiający zawiadomi Wykonawcę o wadzie w terminie </w:t>
      </w:r>
      <w:r>
        <w:rPr>
          <w:sz w:val="22"/>
          <w:szCs w:val="22"/>
          <w:lang w:eastAsia="x-none"/>
        </w:rPr>
        <w:t>30</w:t>
      </w:r>
      <w:r>
        <w:rPr>
          <w:sz w:val="22"/>
          <w:szCs w:val="22"/>
          <w:lang w:val="x-none" w:eastAsia="x-none"/>
        </w:rPr>
        <w:t xml:space="preserve"> dni </w:t>
      </w:r>
      <w:r>
        <w:rPr>
          <w:sz w:val="22"/>
          <w:szCs w:val="22"/>
          <w:lang w:eastAsia="x-none"/>
        </w:rPr>
        <w:t xml:space="preserve">roboczych </w:t>
      </w:r>
      <w:r>
        <w:rPr>
          <w:sz w:val="22"/>
          <w:szCs w:val="22"/>
          <w:lang w:val="x-none" w:eastAsia="x-none"/>
        </w:rPr>
        <w:t>od jej wykrycia</w:t>
      </w:r>
      <w:r>
        <w:rPr>
          <w:sz w:val="22"/>
          <w:szCs w:val="22"/>
          <w:lang w:eastAsia="x-none"/>
        </w:rPr>
        <w:t xml:space="preserve">. Wykonawca zobowiązany jest dostarczyć Towar w terminie nie dłuższym niż  5 dni roboczych, od daty otrzymania zawiadomienia. </w:t>
      </w:r>
    </w:p>
    <w:p w14:paraId="05FFF970" w14:textId="10C02A67" w:rsidR="00BD3559"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t xml:space="preserve">Zgłoszenia wad </w:t>
      </w:r>
      <w:r>
        <w:rPr>
          <w:sz w:val="22"/>
          <w:szCs w:val="22"/>
          <w:lang w:eastAsia="x-none"/>
        </w:rPr>
        <w:t xml:space="preserve">oraz wszelkie zawiadomienia o których mowa w niniejszym paragrafie </w:t>
      </w:r>
      <w:r>
        <w:rPr>
          <w:sz w:val="22"/>
          <w:szCs w:val="22"/>
          <w:lang w:val="x-none" w:eastAsia="x-none"/>
        </w:rPr>
        <w:t>będą wysyłane przez Zamawiającego pisemnie</w:t>
      </w:r>
      <w:r>
        <w:rPr>
          <w:sz w:val="22"/>
          <w:szCs w:val="22"/>
          <w:lang w:eastAsia="x-none"/>
        </w:rPr>
        <w:t xml:space="preserve"> </w:t>
      </w:r>
      <w:r w:rsidR="00871AA2">
        <w:rPr>
          <w:sz w:val="22"/>
          <w:szCs w:val="22"/>
          <w:lang w:eastAsia="x-none"/>
        </w:rPr>
        <w:t xml:space="preserve">na </w:t>
      </w:r>
      <w:r>
        <w:rPr>
          <w:sz w:val="22"/>
          <w:szCs w:val="22"/>
          <w:lang w:eastAsia="x-none"/>
        </w:rPr>
        <w:t>adres Wykonawcy wskazany w komparycji umowy</w:t>
      </w:r>
      <w:r>
        <w:rPr>
          <w:sz w:val="22"/>
          <w:szCs w:val="22"/>
          <w:lang w:val="x-none" w:eastAsia="x-none"/>
        </w:rPr>
        <w:t xml:space="preserve"> lub </w:t>
      </w:r>
      <w:r w:rsidR="00871AA2">
        <w:rPr>
          <w:sz w:val="22"/>
          <w:szCs w:val="22"/>
          <w:lang w:eastAsia="x-none"/>
        </w:rPr>
        <w:t>na adres e – mail</w:t>
      </w:r>
      <w:r>
        <w:rPr>
          <w:sz w:val="22"/>
          <w:szCs w:val="22"/>
          <w:lang w:val="x-none" w:eastAsia="x-none"/>
        </w:rPr>
        <w:t xml:space="preserve"> …………………………. .</w:t>
      </w:r>
    </w:p>
    <w:p w14:paraId="4810F848" w14:textId="77777777" w:rsidR="00BD3559"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lastRenderedPageBreak/>
        <w:t xml:space="preserve">Towar reklamowany będzie odbierany przez Wykonawcę na jego koszt z </w:t>
      </w:r>
      <w:r>
        <w:rPr>
          <w:sz w:val="22"/>
          <w:szCs w:val="22"/>
          <w:lang w:eastAsia="x-none"/>
        </w:rPr>
        <w:t>siedziby Zamawiającego.</w:t>
      </w:r>
    </w:p>
    <w:p w14:paraId="19A53477" w14:textId="2D2F5AF1" w:rsidR="00BD3559" w:rsidRPr="008A1ED0" w:rsidRDefault="00BD3559" w:rsidP="00BD3559">
      <w:pPr>
        <w:numPr>
          <w:ilvl w:val="0"/>
          <w:numId w:val="120"/>
        </w:numPr>
        <w:suppressAutoHyphens/>
        <w:ind w:left="357" w:hanging="357"/>
        <w:jc w:val="both"/>
        <w:rPr>
          <w:sz w:val="22"/>
          <w:szCs w:val="22"/>
          <w:lang w:val="x-none" w:eastAsia="x-none"/>
        </w:rPr>
      </w:pPr>
      <w:r>
        <w:rPr>
          <w:sz w:val="22"/>
          <w:szCs w:val="22"/>
          <w:lang w:val="x-none" w:eastAsia="x-none"/>
        </w:rPr>
        <w:t xml:space="preserve">Okres </w:t>
      </w:r>
      <w:r>
        <w:rPr>
          <w:sz w:val="22"/>
          <w:szCs w:val="22"/>
          <w:lang w:eastAsia="x-none"/>
        </w:rPr>
        <w:t>gwarancji</w:t>
      </w:r>
      <w:r>
        <w:rPr>
          <w:sz w:val="22"/>
          <w:szCs w:val="22"/>
          <w:lang w:val="x-none" w:eastAsia="x-none"/>
        </w:rPr>
        <w:t xml:space="preserve"> ulega przedłużeniu o czas liczony od daty zgłoszenia przez Zamawiającego stwierdzonej wady do dnia jej usunięcia</w:t>
      </w:r>
      <w:r>
        <w:rPr>
          <w:sz w:val="22"/>
          <w:szCs w:val="22"/>
          <w:lang w:eastAsia="x-none"/>
        </w:rPr>
        <w:t>, a w przypadku wymiany Towaru na nowy, okres gwarancji biegnie od nowa.</w:t>
      </w:r>
    </w:p>
    <w:p w14:paraId="53C9D88B" w14:textId="77777777" w:rsidR="008A1ED0" w:rsidRDefault="008A1ED0" w:rsidP="00BD3559">
      <w:pPr>
        <w:jc w:val="center"/>
        <w:rPr>
          <w:b/>
          <w:noProof/>
          <w:sz w:val="22"/>
          <w:szCs w:val="22"/>
          <w:lang w:val="x-none"/>
        </w:rPr>
      </w:pPr>
    </w:p>
    <w:p w14:paraId="71DA84AE" w14:textId="76166266" w:rsidR="00BD3559" w:rsidRDefault="00BD3559" w:rsidP="00BD3559">
      <w:pPr>
        <w:jc w:val="center"/>
        <w:rPr>
          <w:b/>
          <w:sz w:val="22"/>
          <w:szCs w:val="22"/>
        </w:rPr>
      </w:pPr>
      <w:r>
        <w:rPr>
          <w:b/>
          <w:noProof/>
          <w:sz w:val="22"/>
          <w:szCs w:val="22"/>
          <w:lang w:val="x-none"/>
        </w:rPr>
        <w:t>§</w:t>
      </w:r>
      <w:r>
        <w:rPr>
          <w:b/>
          <w:sz w:val="22"/>
          <w:szCs w:val="22"/>
          <w:lang w:val="x-none"/>
        </w:rPr>
        <w:t xml:space="preserve"> </w:t>
      </w:r>
      <w:r>
        <w:rPr>
          <w:b/>
          <w:sz w:val="22"/>
          <w:szCs w:val="22"/>
        </w:rPr>
        <w:t>9</w:t>
      </w:r>
    </w:p>
    <w:p w14:paraId="6721040A" w14:textId="77777777" w:rsidR="00BD3559" w:rsidRDefault="00BD3559" w:rsidP="00BD3559">
      <w:pPr>
        <w:jc w:val="center"/>
        <w:rPr>
          <w:b/>
          <w:noProof/>
          <w:sz w:val="22"/>
          <w:szCs w:val="22"/>
          <w:lang w:val="x-none"/>
        </w:rPr>
      </w:pPr>
      <w:r>
        <w:rPr>
          <w:b/>
          <w:noProof/>
          <w:sz w:val="22"/>
          <w:szCs w:val="22"/>
          <w:lang w:val="x-none"/>
        </w:rPr>
        <w:t>Kary umowne</w:t>
      </w:r>
    </w:p>
    <w:p w14:paraId="78A4E525" w14:textId="77777777" w:rsidR="00BD3559" w:rsidRDefault="00BD3559" w:rsidP="00BD3559">
      <w:pPr>
        <w:numPr>
          <w:ilvl w:val="0"/>
          <w:numId w:val="121"/>
        </w:numPr>
        <w:ind w:left="357" w:hanging="357"/>
        <w:jc w:val="both"/>
        <w:rPr>
          <w:sz w:val="22"/>
          <w:szCs w:val="22"/>
          <w:lang w:val="x-none"/>
        </w:rPr>
      </w:pPr>
      <w:r>
        <w:rPr>
          <w:sz w:val="22"/>
          <w:szCs w:val="22"/>
          <w:lang w:val="x-none"/>
        </w:rPr>
        <w:t xml:space="preserve">W przypadku niewykonania lub nienależytego wykonania umowy Strony uprawnione </w:t>
      </w:r>
      <w:r>
        <w:rPr>
          <w:sz w:val="22"/>
          <w:szCs w:val="22"/>
          <w:lang w:val="x-none"/>
        </w:rPr>
        <w:br/>
        <w:t>są do dochodzenia swoich roszczeń na zasadach określonych w niniejszej umowie oraz na zasadach ogólnych Kodeksu cywilnego.</w:t>
      </w:r>
    </w:p>
    <w:p w14:paraId="68F7C3C2" w14:textId="77777777" w:rsidR="00BD3559" w:rsidRDefault="00BD3559" w:rsidP="00BD3559">
      <w:pPr>
        <w:numPr>
          <w:ilvl w:val="0"/>
          <w:numId w:val="121"/>
        </w:numPr>
        <w:ind w:left="357" w:hanging="357"/>
        <w:jc w:val="both"/>
        <w:rPr>
          <w:sz w:val="22"/>
          <w:szCs w:val="22"/>
          <w:lang w:val="x-none"/>
        </w:rPr>
      </w:pPr>
      <w:r>
        <w:rPr>
          <w:sz w:val="22"/>
          <w:szCs w:val="22"/>
          <w:lang w:val="x-none"/>
        </w:rPr>
        <w:t xml:space="preserve">W poniżej określonych przypadkach, Zamawiający uprawniony jest do żądania </w:t>
      </w:r>
      <w:r>
        <w:rPr>
          <w:sz w:val="22"/>
          <w:szCs w:val="22"/>
          <w:lang w:val="x-none"/>
        </w:rPr>
        <w:br/>
        <w:t>od Wykonawcy zapłaty następujących kar umownych:</w:t>
      </w:r>
    </w:p>
    <w:p w14:paraId="041DEB7B" w14:textId="77777777" w:rsidR="00BD3559" w:rsidRDefault="00BD3559" w:rsidP="00BD3559">
      <w:pPr>
        <w:numPr>
          <w:ilvl w:val="0"/>
          <w:numId w:val="122"/>
        </w:numPr>
        <w:ind w:left="714" w:hanging="357"/>
        <w:jc w:val="both"/>
        <w:rPr>
          <w:sz w:val="22"/>
          <w:szCs w:val="22"/>
          <w:lang w:val="x-none"/>
        </w:rPr>
      </w:pPr>
      <w:r>
        <w:rPr>
          <w:sz w:val="22"/>
          <w:szCs w:val="22"/>
          <w:lang w:val="x-none"/>
        </w:rPr>
        <w:t xml:space="preserve">20% wartości netto niezrealizowanego przedmiotu umowy (określonego na podstawie cen jednostkowych </w:t>
      </w:r>
      <w:r>
        <w:rPr>
          <w:sz w:val="22"/>
          <w:szCs w:val="22"/>
        </w:rPr>
        <w:t>netto Towaru</w:t>
      </w:r>
      <w:r>
        <w:rPr>
          <w:sz w:val="22"/>
          <w:szCs w:val="22"/>
          <w:lang w:val="x-none"/>
        </w:rPr>
        <w:t xml:space="preserve"> niedostarczonego na dzień odstąpienie od umowy lub rozwiązania umowy) – w wypadku odstąpienia od niezrealizowanej części umowy albo rozwiązania umowy w części, przez Wykonawcę lub Zamawiającego z przyczyn leżących po stronie Wykonawcy;</w:t>
      </w:r>
    </w:p>
    <w:p w14:paraId="0ADF86C8" w14:textId="77777777" w:rsidR="00BD3559" w:rsidRDefault="00BD3559" w:rsidP="00BD3559">
      <w:pPr>
        <w:numPr>
          <w:ilvl w:val="0"/>
          <w:numId w:val="122"/>
        </w:numPr>
        <w:ind w:left="714" w:hanging="357"/>
        <w:jc w:val="both"/>
        <w:rPr>
          <w:sz w:val="22"/>
          <w:szCs w:val="22"/>
          <w:lang w:val="x-none"/>
        </w:rPr>
      </w:pPr>
      <w:r>
        <w:rPr>
          <w:sz w:val="22"/>
          <w:szCs w:val="22"/>
        </w:rPr>
        <w:t xml:space="preserve">w przypadku </w:t>
      </w:r>
      <w:r>
        <w:rPr>
          <w:sz w:val="22"/>
          <w:szCs w:val="22"/>
          <w:lang w:val="x-none"/>
        </w:rPr>
        <w:t>zamówi</w:t>
      </w:r>
      <w:r>
        <w:rPr>
          <w:sz w:val="22"/>
          <w:szCs w:val="22"/>
        </w:rPr>
        <w:t>enia</w:t>
      </w:r>
      <w:r>
        <w:rPr>
          <w:sz w:val="22"/>
          <w:szCs w:val="22"/>
          <w:lang w:val="x-none"/>
        </w:rPr>
        <w:t xml:space="preserve"> podstawowego:</w:t>
      </w:r>
    </w:p>
    <w:p w14:paraId="3C4269DE" w14:textId="546DC105" w:rsidR="00BD3559" w:rsidRDefault="00BD3559" w:rsidP="00BD3559">
      <w:pPr>
        <w:numPr>
          <w:ilvl w:val="0"/>
          <w:numId w:val="123"/>
        </w:numPr>
        <w:contextualSpacing/>
        <w:jc w:val="both"/>
        <w:rPr>
          <w:sz w:val="22"/>
          <w:szCs w:val="22"/>
          <w:lang w:val="x-none"/>
        </w:rPr>
      </w:pPr>
      <w:r>
        <w:rPr>
          <w:sz w:val="22"/>
          <w:szCs w:val="22"/>
          <w:lang w:val="x-none"/>
        </w:rPr>
        <w:t xml:space="preserve">5% wartości netto cen jednostkowych Towaru niedostarczonego w terminie  </w:t>
      </w:r>
      <w:r>
        <w:rPr>
          <w:sz w:val="22"/>
          <w:szCs w:val="22"/>
          <w:lang w:val="x-none"/>
        </w:rPr>
        <w:br/>
        <w:t xml:space="preserve">- za każdy rozpoczęty dzień roboczy zwłoki w dostawie Towaru, ale nie więcej </w:t>
      </w:r>
      <w:r>
        <w:rPr>
          <w:sz w:val="22"/>
          <w:szCs w:val="22"/>
          <w:lang w:val="x-none"/>
        </w:rPr>
        <w:br/>
        <w:t xml:space="preserve">niż 20% wartości netto </w:t>
      </w:r>
      <w:r w:rsidR="00483186">
        <w:rPr>
          <w:sz w:val="22"/>
          <w:szCs w:val="22"/>
          <w:lang w:val="x-none"/>
        </w:rPr>
        <w:t xml:space="preserve">przedmiotu </w:t>
      </w:r>
      <w:r>
        <w:rPr>
          <w:sz w:val="22"/>
          <w:szCs w:val="22"/>
          <w:lang w:val="x-none"/>
        </w:rPr>
        <w:t>umowy określonego w § 7 ust. 1 pkt 1,</w:t>
      </w:r>
    </w:p>
    <w:p w14:paraId="5AE440DD" w14:textId="4396CAEC" w:rsidR="00BD3559" w:rsidRDefault="00BD3559" w:rsidP="00BD3559">
      <w:pPr>
        <w:numPr>
          <w:ilvl w:val="0"/>
          <w:numId w:val="123"/>
        </w:numPr>
        <w:contextualSpacing/>
        <w:jc w:val="both"/>
        <w:rPr>
          <w:sz w:val="22"/>
          <w:szCs w:val="22"/>
          <w:lang w:val="x-none"/>
        </w:rPr>
      </w:pPr>
      <w:r>
        <w:rPr>
          <w:sz w:val="22"/>
          <w:szCs w:val="22"/>
          <w:lang w:val="x-none"/>
        </w:rPr>
        <w:t xml:space="preserve">5% wartości netto cen jednostkowych Towaru za każdy stwierdzony przypadek dostarczenia Towaru </w:t>
      </w:r>
      <w:r>
        <w:rPr>
          <w:sz w:val="22"/>
          <w:szCs w:val="22"/>
        </w:rPr>
        <w:t xml:space="preserve">w </w:t>
      </w:r>
      <w:r>
        <w:rPr>
          <w:sz w:val="22"/>
          <w:szCs w:val="22"/>
          <w:lang w:val="x-none"/>
        </w:rPr>
        <w:t xml:space="preserve">niewłaściwej ilości, wadliwego, niezgodnego z przedmiotem umowy, w opakowaniach uszkodzonych lub w opakowaniach, które nie są oryginalnymi opakowaniami producenta, ale nie więcej niż 20% wartości netto </w:t>
      </w:r>
      <w:r w:rsidR="00483186">
        <w:rPr>
          <w:sz w:val="22"/>
          <w:szCs w:val="22"/>
          <w:lang w:val="x-none"/>
        </w:rPr>
        <w:t xml:space="preserve">przedmiotu </w:t>
      </w:r>
      <w:r>
        <w:rPr>
          <w:sz w:val="22"/>
          <w:szCs w:val="22"/>
          <w:lang w:val="x-none"/>
        </w:rPr>
        <w:t>umowy, o której mowa w § 7 ust. 1 pkt 1,</w:t>
      </w:r>
    </w:p>
    <w:p w14:paraId="0199489D" w14:textId="6ED3D2D8" w:rsidR="00BD3559" w:rsidRDefault="00BD3559" w:rsidP="00BD3559">
      <w:pPr>
        <w:numPr>
          <w:ilvl w:val="0"/>
          <w:numId w:val="123"/>
        </w:numPr>
        <w:contextualSpacing/>
        <w:jc w:val="both"/>
        <w:rPr>
          <w:sz w:val="22"/>
          <w:szCs w:val="22"/>
          <w:lang w:val="x-none"/>
        </w:rPr>
      </w:pPr>
      <w:r>
        <w:rPr>
          <w:sz w:val="22"/>
          <w:szCs w:val="22"/>
          <w:lang w:val="x-none"/>
        </w:rPr>
        <w:t xml:space="preserve">5% wartości netto cen jednostkowych Towaru za każdy rozpoczęty dzień roboczy zwłoki w dostarczeniu w terminie, o którym mowa w § </w:t>
      </w:r>
      <w:r>
        <w:rPr>
          <w:sz w:val="22"/>
          <w:szCs w:val="22"/>
        </w:rPr>
        <w:t xml:space="preserve">2 </w:t>
      </w:r>
      <w:r>
        <w:rPr>
          <w:sz w:val="22"/>
          <w:szCs w:val="22"/>
          <w:lang w:val="x-none"/>
        </w:rPr>
        <w:t>ust. 1 Towaru wolnego od wad lub określonej ilości albo wadliwie zapakowanego, w miejsce wadliwego lub niedostarczonego w określonej ilości albo wadliwie zapakowanego, ale nie więcej niż 20% wartości netto</w:t>
      </w:r>
      <w:r w:rsidR="00483186">
        <w:rPr>
          <w:sz w:val="22"/>
          <w:szCs w:val="22"/>
          <w:lang w:val="x-none"/>
        </w:rPr>
        <w:t xml:space="preserve"> przedmiotu</w:t>
      </w:r>
      <w:r>
        <w:rPr>
          <w:sz w:val="22"/>
          <w:szCs w:val="22"/>
          <w:lang w:val="x-none"/>
        </w:rPr>
        <w:t xml:space="preserve"> umowy, o której mowa w § 7 ust. 1 pkt 1,</w:t>
      </w:r>
    </w:p>
    <w:p w14:paraId="708358D8" w14:textId="48737AC3" w:rsidR="00BD3559" w:rsidRDefault="00BD3559" w:rsidP="00BD3559">
      <w:pPr>
        <w:numPr>
          <w:ilvl w:val="0"/>
          <w:numId w:val="123"/>
        </w:numPr>
        <w:contextualSpacing/>
        <w:jc w:val="both"/>
        <w:rPr>
          <w:sz w:val="22"/>
          <w:szCs w:val="22"/>
          <w:lang w:val="x-none"/>
        </w:rPr>
      </w:pPr>
      <w:r>
        <w:rPr>
          <w:sz w:val="22"/>
          <w:szCs w:val="22"/>
          <w:lang w:val="x-none"/>
        </w:rPr>
        <w:t xml:space="preserve">10% wartości netto cen jednostkowych zareklamowanego Towaru, w przypadku niedostarczenia w terminie, o którym mowa w § 8 ust. 4 lub 5, Towaru wolnego od wad, za każdy rozpoczęty dzień roboczy zwłoki w dostarczeniu Towaru wolnego od wad, </w:t>
      </w:r>
      <w:r w:rsidR="004F753B">
        <w:rPr>
          <w:sz w:val="22"/>
          <w:szCs w:val="22"/>
          <w:lang w:val="x-none"/>
        </w:rPr>
        <w:br/>
      </w:r>
      <w:r>
        <w:rPr>
          <w:sz w:val="22"/>
          <w:szCs w:val="22"/>
          <w:lang w:val="x-none"/>
        </w:rPr>
        <w:t>w miejsce wadliwego przedmiotu umowy, ale nie więcej niż 20% wartości netto</w:t>
      </w:r>
      <w:r w:rsidR="00483186">
        <w:rPr>
          <w:sz w:val="22"/>
          <w:szCs w:val="22"/>
          <w:lang w:val="x-none"/>
        </w:rPr>
        <w:t xml:space="preserve"> przedmiotu</w:t>
      </w:r>
      <w:r>
        <w:rPr>
          <w:sz w:val="22"/>
          <w:szCs w:val="22"/>
          <w:lang w:val="x-none"/>
        </w:rPr>
        <w:t xml:space="preserve"> umowy, o której mowa w § 7 ust. 1 pkt 1,</w:t>
      </w:r>
    </w:p>
    <w:p w14:paraId="79F43DF1" w14:textId="7E138CA8" w:rsidR="00BD3559" w:rsidRDefault="00BD3559" w:rsidP="00BD3559">
      <w:pPr>
        <w:numPr>
          <w:ilvl w:val="0"/>
          <w:numId w:val="123"/>
        </w:numPr>
        <w:contextualSpacing/>
        <w:jc w:val="both"/>
        <w:rPr>
          <w:sz w:val="22"/>
          <w:szCs w:val="22"/>
          <w:lang w:val="x-none"/>
        </w:rPr>
      </w:pPr>
      <w:r>
        <w:rPr>
          <w:sz w:val="22"/>
          <w:szCs w:val="22"/>
          <w:lang w:val="x-none"/>
        </w:rPr>
        <w:t xml:space="preserve">5% wartości netto cen jednostkowych Towaru za każdy rozpoczęty dzień roboczy zwłoki w dostarczeniu w terminie, o którym mowa w § 8 ust. 6, Towaru wolnego od wad ilościowych, ale nie więcej niż 20% wartości netto </w:t>
      </w:r>
      <w:r w:rsidR="00483186">
        <w:rPr>
          <w:sz w:val="22"/>
          <w:szCs w:val="22"/>
          <w:lang w:val="x-none"/>
        </w:rPr>
        <w:t xml:space="preserve">przedmiotu </w:t>
      </w:r>
      <w:r>
        <w:rPr>
          <w:sz w:val="22"/>
          <w:szCs w:val="22"/>
          <w:lang w:val="x-none"/>
        </w:rPr>
        <w:t xml:space="preserve">umowy, o której mowa w § 7 ust. 1 pkt 1; </w:t>
      </w:r>
    </w:p>
    <w:p w14:paraId="29F94C73" w14:textId="77777777" w:rsidR="00BD3559" w:rsidRDefault="00BD3559" w:rsidP="00BD3559">
      <w:pPr>
        <w:numPr>
          <w:ilvl w:val="0"/>
          <w:numId w:val="122"/>
        </w:numPr>
        <w:ind w:left="714" w:hanging="357"/>
        <w:jc w:val="both"/>
        <w:rPr>
          <w:noProof/>
          <w:sz w:val="22"/>
          <w:szCs w:val="22"/>
          <w:lang w:val="x-none"/>
        </w:rPr>
      </w:pPr>
      <w:r>
        <w:rPr>
          <w:sz w:val="22"/>
          <w:szCs w:val="22"/>
        </w:rPr>
        <w:t xml:space="preserve">w przypadku </w:t>
      </w:r>
      <w:r>
        <w:rPr>
          <w:sz w:val="22"/>
          <w:szCs w:val="22"/>
          <w:lang w:val="x-none"/>
        </w:rPr>
        <w:t>zamówi</w:t>
      </w:r>
      <w:r>
        <w:rPr>
          <w:sz w:val="22"/>
          <w:szCs w:val="22"/>
        </w:rPr>
        <w:t>enia</w:t>
      </w:r>
      <w:r>
        <w:rPr>
          <w:noProof/>
          <w:sz w:val="22"/>
          <w:szCs w:val="22"/>
          <w:lang w:val="x-none"/>
        </w:rPr>
        <w:t xml:space="preserve"> obj</w:t>
      </w:r>
      <w:r>
        <w:rPr>
          <w:noProof/>
          <w:sz w:val="22"/>
          <w:szCs w:val="22"/>
        </w:rPr>
        <w:t>ętego</w:t>
      </w:r>
      <w:r>
        <w:rPr>
          <w:noProof/>
          <w:sz w:val="22"/>
          <w:szCs w:val="22"/>
          <w:lang w:val="x-none"/>
        </w:rPr>
        <w:t xml:space="preserve"> prawem opcji:</w:t>
      </w:r>
    </w:p>
    <w:p w14:paraId="5BF6A208" w14:textId="19C2C241" w:rsidR="00BD3559" w:rsidRDefault="00BD3559" w:rsidP="00BD3559">
      <w:pPr>
        <w:numPr>
          <w:ilvl w:val="0"/>
          <w:numId w:val="124"/>
        </w:numPr>
        <w:contextualSpacing/>
        <w:jc w:val="both"/>
        <w:rPr>
          <w:sz w:val="22"/>
          <w:szCs w:val="22"/>
          <w:lang w:val="x-none"/>
        </w:rPr>
      </w:pPr>
      <w:r>
        <w:rPr>
          <w:sz w:val="22"/>
          <w:szCs w:val="22"/>
          <w:lang w:val="x-none"/>
        </w:rPr>
        <w:t xml:space="preserve">5% wartości netto cen jednostkowych Towaru niedostarczonego w terminie </w:t>
      </w:r>
      <w:r>
        <w:rPr>
          <w:sz w:val="22"/>
          <w:szCs w:val="22"/>
          <w:lang w:val="x-none"/>
        </w:rPr>
        <w:br/>
        <w:t>- za każdy rozpoczęty dzień roboczy zwłoki w dostawie Towaru, ale nie więcej niż 20% wartości netto</w:t>
      </w:r>
      <w:r w:rsidR="00483186">
        <w:rPr>
          <w:sz w:val="22"/>
          <w:szCs w:val="22"/>
          <w:lang w:val="x-none"/>
        </w:rPr>
        <w:t xml:space="preserve"> przedmiotu</w:t>
      </w:r>
      <w:r>
        <w:rPr>
          <w:sz w:val="22"/>
          <w:szCs w:val="22"/>
          <w:lang w:val="x-none"/>
        </w:rPr>
        <w:t xml:space="preserve"> umowy określonego w § 7 ust. 1 pkt 2,</w:t>
      </w:r>
    </w:p>
    <w:p w14:paraId="1FB2E6F9" w14:textId="0E1EC0B7" w:rsidR="00BD3559" w:rsidRDefault="00BD3559" w:rsidP="00BD3559">
      <w:pPr>
        <w:numPr>
          <w:ilvl w:val="0"/>
          <w:numId w:val="124"/>
        </w:numPr>
        <w:contextualSpacing/>
        <w:jc w:val="both"/>
        <w:rPr>
          <w:sz w:val="22"/>
          <w:szCs w:val="22"/>
          <w:lang w:val="x-none"/>
        </w:rPr>
      </w:pPr>
      <w:r>
        <w:rPr>
          <w:sz w:val="22"/>
          <w:szCs w:val="22"/>
          <w:lang w:val="x-none"/>
        </w:rPr>
        <w:t>5% wartości netto cen jednostkowych Towaru za każdy stwierdzony przypadek dostarczenia Towaru</w:t>
      </w:r>
      <w:r>
        <w:rPr>
          <w:sz w:val="22"/>
          <w:szCs w:val="22"/>
        </w:rPr>
        <w:t xml:space="preserve"> w</w:t>
      </w:r>
      <w:r>
        <w:rPr>
          <w:sz w:val="22"/>
          <w:szCs w:val="22"/>
          <w:lang w:val="x-none"/>
        </w:rPr>
        <w:t xml:space="preserve"> niewłaściwej ilości, wadliwego, niezgodnego z przedmiotem umowy, w opakowaniach uszkodzonych lub w opakowaniach, które nie są oryginalnymi opakowaniami producenta, ale nie więcej niż 20% wartości netto</w:t>
      </w:r>
      <w:r w:rsidR="00483186">
        <w:rPr>
          <w:sz w:val="22"/>
          <w:szCs w:val="22"/>
          <w:lang w:val="x-none"/>
        </w:rPr>
        <w:t xml:space="preserve"> przedmiotu</w:t>
      </w:r>
      <w:r>
        <w:rPr>
          <w:sz w:val="22"/>
          <w:szCs w:val="22"/>
          <w:lang w:val="x-none"/>
        </w:rPr>
        <w:t xml:space="preserve"> umowy, o której mowa w § 7 ust. 1 pkt 2,</w:t>
      </w:r>
    </w:p>
    <w:p w14:paraId="2D539EAC" w14:textId="55D755ED" w:rsidR="00BD3559" w:rsidRDefault="00BD3559" w:rsidP="00BD3559">
      <w:pPr>
        <w:numPr>
          <w:ilvl w:val="0"/>
          <w:numId w:val="124"/>
        </w:numPr>
        <w:contextualSpacing/>
        <w:jc w:val="both"/>
        <w:rPr>
          <w:sz w:val="22"/>
          <w:szCs w:val="22"/>
          <w:lang w:val="x-none"/>
        </w:rPr>
      </w:pPr>
      <w:r>
        <w:rPr>
          <w:sz w:val="22"/>
          <w:szCs w:val="22"/>
          <w:lang w:val="x-none"/>
        </w:rPr>
        <w:t>5% wartości netto cen jednostkowych Towaru za każdy rozpoczęty dzień roboczy zwłoki w dostarczeniu w terminie, o którym mowa w §</w:t>
      </w:r>
      <w:r>
        <w:rPr>
          <w:sz w:val="22"/>
          <w:szCs w:val="22"/>
        </w:rPr>
        <w:t xml:space="preserve"> 2</w:t>
      </w:r>
      <w:r>
        <w:rPr>
          <w:sz w:val="22"/>
          <w:szCs w:val="22"/>
          <w:lang w:val="x-none"/>
        </w:rPr>
        <w:t xml:space="preserve"> </w:t>
      </w:r>
      <w:r>
        <w:rPr>
          <w:sz w:val="22"/>
          <w:szCs w:val="22"/>
        </w:rPr>
        <w:t xml:space="preserve">ust. 2 </w:t>
      </w:r>
      <w:r>
        <w:rPr>
          <w:sz w:val="22"/>
          <w:szCs w:val="22"/>
          <w:lang w:val="x-none"/>
        </w:rPr>
        <w:t xml:space="preserve">Towaru wolnego od wad lub określonej ilości albo wadliwie zapakowanego, w miejsce wadliwego lub niedostarczonego w określonej ilości albo wadliwie zapakowanego, ale nie więcej niż 20% wartości netto </w:t>
      </w:r>
      <w:r w:rsidR="00483186">
        <w:rPr>
          <w:sz w:val="22"/>
          <w:szCs w:val="22"/>
          <w:lang w:val="x-none"/>
        </w:rPr>
        <w:t xml:space="preserve">przedmiotu </w:t>
      </w:r>
      <w:r>
        <w:rPr>
          <w:sz w:val="22"/>
          <w:szCs w:val="22"/>
          <w:lang w:val="x-none"/>
        </w:rPr>
        <w:t>umowy, o której mowa w § 7 ust. 1 pkt 2,</w:t>
      </w:r>
    </w:p>
    <w:p w14:paraId="7BFAF982" w14:textId="1BFFDDFD" w:rsidR="00BD3559" w:rsidRDefault="00BD3559" w:rsidP="00BD3559">
      <w:pPr>
        <w:numPr>
          <w:ilvl w:val="0"/>
          <w:numId w:val="124"/>
        </w:numPr>
        <w:contextualSpacing/>
        <w:jc w:val="both"/>
        <w:rPr>
          <w:sz w:val="22"/>
          <w:szCs w:val="22"/>
          <w:lang w:val="x-none"/>
        </w:rPr>
      </w:pPr>
      <w:r>
        <w:rPr>
          <w:sz w:val="22"/>
          <w:szCs w:val="22"/>
          <w:lang w:val="x-none"/>
        </w:rPr>
        <w:lastRenderedPageBreak/>
        <w:t xml:space="preserve">10% wartości netto cen jednostkowych zareklamowanego Towaru, w przypadku niedostarczenia w terminie, o którym mowa w § 8 ust. 4 lub 5, Towaru wolnego </w:t>
      </w:r>
      <w:r>
        <w:rPr>
          <w:sz w:val="22"/>
          <w:szCs w:val="22"/>
          <w:lang w:val="x-none"/>
        </w:rPr>
        <w:br/>
        <w:t xml:space="preserve">od wad, za każdy rozpoczęty dzień roboczy zwłoki w dostarczeniu Towaru wolnego od wad, w miejsce wadliwego przedmiotu umowy, ale nie więcej niż 20% wartości netto </w:t>
      </w:r>
      <w:r w:rsidR="00483186">
        <w:rPr>
          <w:sz w:val="22"/>
          <w:szCs w:val="22"/>
          <w:lang w:val="x-none"/>
        </w:rPr>
        <w:t xml:space="preserve">przedmiotu </w:t>
      </w:r>
      <w:r>
        <w:rPr>
          <w:sz w:val="22"/>
          <w:szCs w:val="22"/>
          <w:lang w:val="x-none"/>
        </w:rPr>
        <w:t>umowy, o której mowa w § 7 ust. 1 pkt 2,</w:t>
      </w:r>
    </w:p>
    <w:p w14:paraId="2F7C0FD1" w14:textId="60395CE7" w:rsidR="00BD3559" w:rsidRPr="00483186" w:rsidRDefault="00BD3559" w:rsidP="007A1353">
      <w:pPr>
        <w:numPr>
          <w:ilvl w:val="0"/>
          <w:numId w:val="124"/>
        </w:numPr>
        <w:contextualSpacing/>
        <w:jc w:val="both"/>
        <w:rPr>
          <w:sz w:val="22"/>
          <w:szCs w:val="22"/>
          <w:lang w:val="x-none"/>
        </w:rPr>
      </w:pPr>
      <w:r w:rsidRPr="00483186">
        <w:rPr>
          <w:sz w:val="22"/>
          <w:szCs w:val="22"/>
          <w:lang w:val="x-none"/>
        </w:rPr>
        <w:t xml:space="preserve">5% wartości netto cen jednostkowych Towaru za każdy rozpoczęty dzień roboczy zwłoki w dostarczeniu w terminie, o którym mowa w § 8 ust. 6, Towaru wolnego od wad ilościowych, ale nie więcej niż 20% wartości netto </w:t>
      </w:r>
      <w:r w:rsidR="00483186" w:rsidRPr="00483186">
        <w:rPr>
          <w:sz w:val="22"/>
          <w:szCs w:val="22"/>
          <w:lang w:val="x-none"/>
        </w:rPr>
        <w:t xml:space="preserve">przedmiotu </w:t>
      </w:r>
      <w:r w:rsidRPr="00483186">
        <w:rPr>
          <w:sz w:val="22"/>
          <w:szCs w:val="22"/>
          <w:lang w:val="x-none"/>
        </w:rPr>
        <w:t xml:space="preserve">umowy, o której mowa w § 7 ust. 1 pkt 2. </w:t>
      </w:r>
    </w:p>
    <w:p w14:paraId="4577806B" w14:textId="13ADFC43" w:rsidR="00BD3559" w:rsidRDefault="00BD3559" w:rsidP="00BD3559">
      <w:pPr>
        <w:numPr>
          <w:ilvl w:val="0"/>
          <w:numId w:val="121"/>
        </w:numPr>
        <w:ind w:left="357" w:hanging="357"/>
        <w:jc w:val="both"/>
        <w:rPr>
          <w:rFonts w:eastAsia="Calibri"/>
          <w:sz w:val="22"/>
          <w:szCs w:val="22"/>
          <w:lang w:val="x-none"/>
        </w:rPr>
      </w:pPr>
      <w:r>
        <w:rPr>
          <w:sz w:val="22"/>
          <w:szCs w:val="22"/>
          <w:lang w:val="x-none"/>
        </w:rPr>
        <w:t>Łączna</w:t>
      </w:r>
      <w:r>
        <w:rPr>
          <w:sz w:val="22"/>
          <w:szCs w:val="22"/>
          <w:shd w:val="clear" w:color="auto" w:fill="FFFFFF"/>
          <w:lang w:val="x-none"/>
        </w:rPr>
        <w:t xml:space="preserve"> suma naliczonych kar umownych nie przekroczy </w:t>
      </w:r>
      <w:r>
        <w:rPr>
          <w:sz w:val="22"/>
          <w:szCs w:val="22"/>
          <w:shd w:val="clear" w:color="auto" w:fill="FFFFFF"/>
        </w:rPr>
        <w:t>3</w:t>
      </w:r>
      <w:r>
        <w:rPr>
          <w:sz w:val="22"/>
          <w:szCs w:val="22"/>
          <w:shd w:val="clear" w:color="auto" w:fill="FFFFFF"/>
          <w:lang w:val="x-none"/>
        </w:rPr>
        <w:t xml:space="preserve">0% </w:t>
      </w:r>
      <w:r w:rsidR="00483186">
        <w:rPr>
          <w:sz w:val="22"/>
          <w:szCs w:val="22"/>
          <w:shd w:val="clear" w:color="auto" w:fill="FFFFFF"/>
          <w:lang w:val="x-none"/>
        </w:rPr>
        <w:t xml:space="preserve">wartości </w:t>
      </w:r>
      <w:r>
        <w:rPr>
          <w:sz w:val="22"/>
          <w:szCs w:val="22"/>
          <w:shd w:val="clear" w:color="auto" w:fill="FFFFFF"/>
        </w:rPr>
        <w:t>netto</w:t>
      </w:r>
      <w:r>
        <w:rPr>
          <w:sz w:val="22"/>
          <w:szCs w:val="22"/>
          <w:shd w:val="clear" w:color="auto" w:fill="FFFFFF"/>
          <w:lang w:val="x-none"/>
        </w:rPr>
        <w:t xml:space="preserve"> przedmiotu umowy, </w:t>
      </w:r>
      <w:r w:rsidR="004F753B">
        <w:rPr>
          <w:sz w:val="22"/>
          <w:szCs w:val="22"/>
          <w:shd w:val="clear" w:color="auto" w:fill="FFFFFF"/>
          <w:lang w:val="x-none"/>
        </w:rPr>
        <w:br/>
      </w:r>
      <w:r>
        <w:rPr>
          <w:sz w:val="22"/>
          <w:szCs w:val="22"/>
          <w:shd w:val="clear" w:color="auto" w:fill="FFFFFF"/>
          <w:lang w:val="x-none"/>
        </w:rPr>
        <w:t xml:space="preserve">o której mowa w § </w:t>
      </w:r>
      <w:r>
        <w:rPr>
          <w:sz w:val="22"/>
          <w:szCs w:val="22"/>
          <w:shd w:val="clear" w:color="auto" w:fill="FFFFFF"/>
        </w:rPr>
        <w:t xml:space="preserve">7 </w:t>
      </w:r>
      <w:r>
        <w:rPr>
          <w:sz w:val="22"/>
          <w:szCs w:val="22"/>
          <w:shd w:val="clear" w:color="auto" w:fill="FFFFFF"/>
          <w:lang w:val="x-none"/>
        </w:rPr>
        <w:t>ust</w:t>
      </w:r>
      <w:r>
        <w:rPr>
          <w:rFonts w:eastAsia="Calibri"/>
          <w:sz w:val="22"/>
          <w:szCs w:val="22"/>
          <w:lang w:val="x-none"/>
        </w:rPr>
        <w:t xml:space="preserve">. </w:t>
      </w:r>
      <w:r>
        <w:rPr>
          <w:rFonts w:eastAsia="Calibri"/>
          <w:sz w:val="22"/>
          <w:szCs w:val="22"/>
        </w:rPr>
        <w:t>1 pkt 3</w:t>
      </w:r>
      <w:r>
        <w:rPr>
          <w:rFonts w:eastAsia="Calibri"/>
          <w:sz w:val="22"/>
          <w:szCs w:val="22"/>
          <w:lang w:val="x-none"/>
        </w:rPr>
        <w:t>.</w:t>
      </w:r>
    </w:p>
    <w:p w14:paraId="14866B41" w14:textId="77777777" w:rsidR="00BD3559" w:rsidRDefault="00BD3559" w:rsidP="00BD3559">
      <w:pPr>
        <w:numPr>
          <w:ilvl w:val="0"/>
          <w:numId w:val="121"/>
        </w:numPr>
        <w:ind w:left="357" w:hanging="357"/>
        <w:jc w:val="both"/>
        <w:rPr>
          <w:sz w:val="22"/>
          <w:szCs w:val="22"/>
          <w:lang w:val="x-none"/>
        </w:rPr>
      </w:pPr>
      <w:r>
        <w:rPr>
          <w:sz w:val="22"/>
          <w:szCs w:val="22"/>
          <w:lang w:val="x-none"/>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03CD630D" w14:textId="77777777" w:rsidR="00BD3559" w:rsidRDefault="00BD3559" w:rsidP="00BD3559">
      <w:pPr>
        <w:numPr>
          <w:ilvl w:val="0"/>
          <w:numId w:val="121"/>
        </w:numPr>
        <w:ind w:left="357" w:hanging="357"/>
        <w:jc w:val="both"/>
        <w:rPr>
          <w:sz w:val="22"/>
          <w:szCs w:val="22"/>
          <w:lang w:val="x-none"/>
        </w:rPr>
      </w:pPr>
      <w:r>
        <w:rPr>
          <w:sz w:val="22"/>
          <w:szCs w:val="22"/>
          <w:lang w:val="x-none"/>
        </w:rPr>
        <w:t>Termin zapłaty kar umownych wynosi 7 dni od dostarczenia drugiej Stronie dokumentu obciążającego karami umownymi/noty obciążeniowej.</w:t>
      </w:r>
    </w:p>
    <w:p w14:paraId="795D934E" w14:textId="00827DE1" w:rsidR="00BD3559" w:rsidRDefault="00BD3559" w:rsidP="00BD3559">
      <w:pPr>
        <w:numPr>
          <w:ilvl w:val="0"/>
          <w:numId w:val="121"/>
        </w:numPr>
        <w:ind w:left="357" w:hanging="357"/>
        <w:jc w:val="both"/>
        <w:rPr>
          <w:sz w:val="22"/>
          <w:szCs w:val="22"/>
          <w:lang w:val="x-none"/>
        </w:rPr>
      </w:pPr>
      <w:r>
        <w:rPr>
          <w:sz w:val="22"/>
          <w:szCs w:val="22"/>
          <w:lang w:val="x-none"/>
        </w:rPr>
        <w:t xml:space="preserve">Zamawiający jest uprawniony do potrącania kar umownych z wynagrodzenia Wykonawcy, lub z wierzytelności należnych Wykonawcy z innych tytułów, w tym z innych umów zawartych </w:t>
      </w:r>
      <w:r w:rsidR="004F753B">
        <w:rPr>
          <w:sz w:val="22"/>
          <w:szCs w:val="22"/>
          <w:lang w:val="x-none"/>
        </w:rPr>
        <w:br/>
      </w:r>
      <w:r>
        <w:rPr>
          <w:sz w:val="22"/>
          <w:szCs w:val="22"/>
          <w:lang w:val="x-none"/>
        </w:rPr>
        <w:t>z Zamawiającym, na co Wykonawca wyraża zgodę.</w:t>
      </w:r>
    </w:p>
    <w:p w14:paraId="15E91046" w14:textId="77777777" w:rsidR="00BD3559" w:rsidRDefault="00BD3559" w:rsidP="00BD3559">
      <w:pPr>
        <w:numPr>
          <w:ilvl w:val="0"/>
          <w:numId w:val="121"/>
        </w:numPr>
        <w:ind w:left="357" w:hanging="357"/>
        <w:jc w:val="both"/>
        <w:rPr>
          <w:sz w:val="22"/>
          <w:szCs w:val="22"/>
          <w:lang w:val="x-none"/>
        </w:rPr>
      </w:pPr>
      <w:r>
        <w:rPr>
          <w:sz w:val="22"/>
          <w:szCs w:val="22"/>
          <w:lang w:val="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29220780" w14:textId="2923BFC0" w:rsidR="00BD3559" w:rsidRDefault="00BD3559" w:rsidP="00BD3559">
      <w:pPr>
        <w:numPr>
          <w:ilvl w:val="0"/>
          <w:numId w:val="121"/>
        </w:numPr>
        <w:ind w:left="357" w:hanging="357"/>
        <w:jc w:val="both"/>
        <w:rPr>
          <w:sz w:val="22"/>
          <w:szCs w:val="22"/>
          <w:lang w:val="x-none"/>
        </w:rPr>
      </w:pPr>
      <w:r>
        <w:rPr>
          <w:sz w:val="22"/>
          <w:szCs w:val="22"/>
          <w:lang w:val="x-none"/>
        </w:rPr>
        <w:t xml:space="preserve">Zapłata kar umownych nie zwalnia Wykonawcy z wykonania obowiązków określonych </w:t>
      </w:r>
      <w:r w:rsidR="004F753B">
        <w:rPr>
          <w:sz w:val="22"/>
          <w:szCs w:val="22"/>
          <w:lang w:val="x-none"/>
        </w:rPr>
        <w:br/>
      </w:r>
      <w:r>
        <w:rPr>
          <w:sz w:val="22"/>
          <w:szCs w:val="22"/>
          <w:lang w:val="x-none"/>
        </w:rPr>
        <w:t>w niniejszej umowie, o ile Zamawiający nie podjął decyzji w przedmiocie odstąpienia lub rozwiązania umowy, lub dokonania jej zmiany.</w:t>
      </w:r>
    </w:p>
    <w:p w14:paraId="597EF168" w14:textId="77777777" w:rsidR="00BD3559" w:rsidRDefault="00BD3559" w:rsidP="00871AA2">
      <w:pPr>
        <w:rPr>
          <w:b/>
          <w:noProof/>
          <w:sz w:val="22"/>
          <w:szCs w:val="22"/>
        </w:rPr>
      </w:pPr>
    </w:p>
    <w:p w14:paraId="760011F9" w14:textId="77777777" w:rsidR="00BD3559" w:rsidRDefault="00BD3559" w:rsidP="00BD3559">
      <w:pPr>
        <w:jc w:val="center"/>
        <w:rPr>
          <w:b/>
          <w:sz w:val="22"/>
          <w:szCs w:val="22"/>
        </w:rPr>
      </w:pPr>
      <w:r>
        <w:rPr>
          <w:b/>
          <w:noProof/>
          <w:sz w:val="22"/>
          <w:szCs w:val="22"/>
        </w:rPr>
        <w:t>§</w:t>
      </w:r>
      <w:r>
        <w:rPr>
          <w:b/>
          <w:sz w:val="22"/>
          <w:szCs w:val="22"/>
        </w:rPr>
        <w:t xml:space="preserve"> 10</w:t>
      </w:r>
    </w:p>
    <w:p w14:paraId="7BBE6C93" w14:textId="77777777" w:rsidR="00BD3559" w:rsidRDefault="00BD3559" w:rsidP="00BD3559">
      <w:pPr>
        <w:jc w:val="center"/>
        <w:rPr>
          <w:b/>
          <w:noProof/>
          <w:sz w:val="22"/>
          <w:szCs w:val="22"/>
        </w:rPr>
      </w:pPr>
      <w:r>
        <w:rPr>
          <w:b/>
          <w:noProof/>
          <w:sz w:val="22"/>
          <w:szCs w:val="22"/>
        </w:rPr>
        <w:t>Rozwiązanie umowy oraz odstąpienie od umowy</w:t>
      </w:r>
    </w:p>
    <w:p w14:paraId="53582BA0" w14:textId="77777777" w:rsidR="00BD3559" w:rsidRDefault="00BD3559" w:rsidP="00BD3559">
      <w:pPr>
        <w:numPr>
          <w:ilvl w:val="0"/>
          <w:numId w:val="125"/>
        </w:numPr>
        <w:suppressAutoHyphens/>
        <w:ind w:left="357" w:hanging="357"/>
        <w:jc w:val="both"/>
        <w:rPr>
          <w:sz w:val="22"/>
          <w:szCs w:val="22"/>
        </w:rPr>
      </w:pPr>
      <w:r>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788E8C70" w14:textId="48BC812E" w:rsidR="00BD3559" w:rsidRDefault="00BD3559" w:rsidP="00BD3559">
      <w:pPr>
        <w:numPr>
          <w:ilvl w:val="0"/>
          <w:numId w:val="126"/>
        </w:numPr>
        <w:ind w:left="714" w:hanging="357"/>
        <w:rPr>
          <w:sz w:val="22"/>
          <w:szCs w:val="22"/>
          <w:lang w:val="x-none" w:eastAsia="x-none"/>
        </w:rPr>
      </w:pPr>
      <w:r>
        <w:rPr>
          <w:sz w:val="22"/>
          <w:szCs w:val="22"/>
          <w:lang w:eastAsia="x-none"/>
        </w:rPr>
        <w:t xml:space="preserve">zapadł w zwłokę z dostawą Towaru </w:t>
      </w:r>
      <w:r w:rsidR="00483186">
        <w:rPr>
          <w:sz w:val="22"/>
          <w:szCs w:val="22"/>
          <w:lang w:eastAsia="x-none"/>
        </w:rPr>
        <w:t xml:space="preserve">co najmniej </w:t>
      </w:r>
      <w:r>
        <w:rPr>
          <w:sz w:val="22"/>
          <w:szCs w:val="22"/>
          <w:lang w:eastAsia="x-none"/>
        </w:rPr>
        <w:t>5  dni roboczych od terminu określonego w § 2 ust. 1 albo ust. 2- w przypadku zamówienia opcjonalnego;</w:t>
      </w:r>
    </w:p>
    <w:p w14:paraId="0FAE936F" w14:textId="77777777" w:rsidR="00BD3559" w:rsidRDefault="00BD3559" w:rsidP="00BD3559">
      <w:pPr>
        <w:numPr>
          <w:ilvl w:val="0"/>
          <w:numId w:val="126"/>
        </w:numPr>
        <w:ind w:left="714" w:hanging="357"/>
        <w:rPr>
          <w:sz w:val="22"/>
          <w:szCs w:val="22"/>
          <w:lang w:val="x-none" w:eastAsia="x-none"/>
        </w:rPr>
      </w:pPr>
      <w:r>
        <w:rPr>
          <w:sz w:val="22"/>
          <w:szCs w:val="22"/>
          <w:lang w:eastAsia="x-none"/>
        </w:rPr>
        <w:t>dostarczył</w:t>
      </w:r>
      <w:r>
        <w:rPr>
          <w:sz w:val="22"/>
          <w:szCs w:val="22"/>
          <w:lang w:val="x-none" w:eastAsia="x-none"/>
        </w:rPr>
        <w:t xml:space="preserve"> przedmiot umowy wadliwy i odmawia usunięcia wad;</w:t>
      </w:r>
    </w:p>
    <w:p w14:paraId="375ACEC9" w14:textId="77777777" w:rsidR="00BD3559" w:rsidRDefault="00BD3559" w:rsidP="00BD3559">
      <w:pPr>
        <w:numPr>
          <w:ilvl w:val="0"/>
          <w:numId w:val="126"/>
        </w:numPr>
        <w:ind w:left="714" w:hanging="357"/>
        <w:rPr>
          <w:sz w:val="22"/>
          <w:szCs w:val="22"/>
          <w:lang w:val="x-none" w:eastAsia="x-none"/>
        </w:rPr>
      </w:pPr>
      <w:r>
        <w:rPr>
          <w:sz w:val="22"/>
          <w:szCs w:val="22"/>
          <w:lang w:val="x-none" w:eastAsia="x-none"/>
        </w:rPr>
        <w:t xml:space="preserve">nie realizuje uprawnień </w:t>
      </w:r>
      <w:r>
        <w:rPr>
          <w:sz w:val="22"/>
          <w:szCs w:val="22"/>
          <w:lang w:eastAsia="x-none"/>
        </w:rPr>
        <w:t xml:space="preserve">Zamawiającego </w:t>
      </w:r>
      <w:r>
        <w:rPr>
          <w:sz w:val="22"/>
          <w:szCs w:val="22"/>
          <w:lang w:val="x-none" w:eastAsia="x-none"/>
        </w:rPr>
        <w:t>wynikających z rękojmi za wady i gwarancji jakości.</w:t>
      </w:r>
    </w:p>
    <w:p w14:paraId="31BBB71C" w14:textId="77777777" w:rsidR="00BD3559" w:rsidRDefault="00BD3559" w:rsidP="00BD3559">
      <w:pPr>
        <w:numPr>
          <w:ilvl w:val="0"/>
          <w:numId w:val="126"/>
        </w:numPr>
        <w:ind w:left="714" w:hanging="357"/>
        <w:rPr>
          <w:sz w:val="22"/>
          <w:szCs w:val="22"/>
          <w:lang w:val="x-none" w:eastAsia="x-none"/>
        </w:rPr>
      </w:pPr>
      <w:r>
        <w:rPr>
          <w:bCs/>
          <w:sz w:val="22"/>
          <w:szCs w:val="22"/>
          <w:lang w:val="x-none" w:eastAsia="x-none"/>
        </w:rPr>
        <w:t>zajęto majątek lub wierzytelność Wykonawcy;</w:t>
      </w:r>
    </w:p>
    <w:p w14:paraId="096C6898" w14:textId="77777777" w:rsidR="00BD3559" w:rsidRDefault="00BD3559" w:rsidP="00BD3559">
      <w:pPr>
        <w:numPr>
          <w:ilvl w:val="0"/>
          <w:numId w:val="126"/>
        </w:numPr>
        <w:ind w:left="714" w:hanging="357"/>
        <w:rPr>
          <w:sz w:val="22"/>
          <w:szCs w:val="22"/>
          <w:lang w:val="x-none" w:eastAsia="x-none"/>
        </w:rPr>
      </w:pPr>
      <w:r>
        <w:rPr>
          <w:sz w:val="22"/>
          <w:szCs w:val="22"/>
          <w:lang w:eastAsia="x-none"/>
        </w:rPr>
        <w:t>zaprzestania</w:t>
      </w:r>
      <w:r>
        <w:rPr>
          <w:bCs/>
          <w:sz w:val="22"/>
          <w:szCs w:val="22"/>
          <w:lang w:eastAsia="x-none"/>
        </w:rPr>
        <w:t xml:space="preserve"> prowadzenia działalności przez Wykonawcę</w:t>
      </w:r>
    </w:p>
    <w:p w14:paraId="1EF54445" w14:textId="77777777" w:rsidR="00BD3559" w:rsidRDefault="00BD3559" w:rsidP="00BD3559">
      <w:pPr>
        <w:numPr>
          <w:ilvl w:val="0"/>
          <w:numId w:val="126"/>
        </w:numPr>
        <w:ind w:left="714" w:hanging="357"/>
        <w:jc w:val="both"/>
        <w:rPr>
          <w:bCs/>
          <w:sz w:val="22"/>
          <w:szCs w:val="22"/>
          <w:lang w:eastAsia="x-none"/>
        </w:rPr>
      </w:pPr>
      <w:r>
        <w:rPr>
          <w:bCs/>
          <w:sz w:val="22"/>
          <w:szCs w:val="22"/>
          <w:lang w:eastAsia="x-none"/>
        </w:rPr>
        <w:t>powierzył wykonanie umowy osobom trzecim w sposób nieprzewidziany w umowie;</w:t>
      </w:r>
    </w:p>
    <w:p w14:paraId="4248D59F" w14:textId="77777777" w:rsidR="00BD3559" w:rsidRDefault="00BD3559" w:rsidP="00BD3559">
      <w:pPr>
        <w:numPr>
          <w:ilvl w:val="0"/>
          <w:numId w:val="126"/>
        </w:numPr>
        <w:ind w:left="714" w:hanging="357"/>
        <w:jc w:val="both"/>
        <w:rPr>
          <w:bCs/>
          <w:sz w:val="22"/>
          <w:szCs w:val="22"/>
          <w:lang w:eastAsia="x-none"/>
        </w:rPr>
      </w:pPr>
      <w:r>
        <w:rPr>
          <w:bCs/>
          <w:sz w:val="22"/>
          <w:szCs w:val="22"/>
          <w:lang w:eastAsia="x-none"/>
        </w:rPr>
        <w:t>brak jest możliwości dostarczenia partii Towaru wolnego od wad lub określonej ilości;</w:t>
      </w:r>
    </w:p>
    <w:p w14:paraId="7F380455" w14:textId="14B350DD" w:rsidR="00BD3559" w:rsidRDefault="00BD3559" w:rsidP="00BD3559">
      <w:pPr>
        <w:numPr>
          <w:ilvl w:val="0"/>
          <w:numId w:val="126"/>
        </w:numPr>
        <w:tabs>
          <w:tab w:val="left" w:pos="709"/>
        </w:tabs>
        <w:ind w:left="714" w:hanging="357"/>
        <w:jc w:val="both"/>
        <w:rPr>
          <w:sz w:val="22"/>
          <w:szCs w:val="22"/>
        </w:rPr>
      </w:pPr>
      <w:r>
        <w:rPr>
          <w:bCs/>
          <w:sz w:val="22"/>
          <w:szCs w:val="22"/>
          <w:lang w:eastAsia="x-none"/>
        </w:rPr>
        <w:t xml:space="preserve">łączna wysokość kar umownych przekroczy 30% wartości netto </w:t>
      </w:r>
      <w:r w:rsidR="00483186">
        <w:rPr>
          <w:bCs/>
          <w:sz w:val="22"/>
          <w:szCs w:val="22"/>
          <w:lang w:eastAsia="x-none"/>
        </w:rPr>
        <w:t xml:space="preserve">przedmiotu </w:t>
      </w:r>
      <w:r>
        <w:rPr>
          <w:bCs/>
          <w:sz w:val="22"/>
          <w:szCs w:val="22"/>
          <w:lang w:eastAsia="x-none"/>
        </w:rPr>
        <w:t>umowy określone</w:t>
      </w:r>
      <w:r w:rsidR="00483186">
        <w:rPr>
          <w:bCs/>
          <w:sz w:val="22"/>
          <w:szCs w:val="22"/>
          <w:lang w:eastAsia="x-none"/>
        </w:rPr>
        <w:t xml:space="preserve">j </w:t>
      </w:r>
      <w:r>
        <w:rPr>
          <w:bCs/>
          <w:sz w:val="22"/>
          <w:szCs w:val="22"/>
          <w:lang w:eastAsia="x-none"/>
        </w:rPr>
        <w:t xml:space="preserve">w  </w:t>
      </w:r>
      <w:r>
        <w:rPr>
          <w:b/>
          <w:noProof/>
          <w:sz w:val="22"/>
          <w:szCs w:val="22"/>
          <w:lang w:val="x-none"/>
        </w:rPr>
        <w:t>§</w:t>
      </w:r>
      <w:r>
        <w:rPr>
          <w:bCs/>
          <w:sz w:val="22"/>
          <w:szCs w:val="22"/>
          <w:lang w:eastAsia="x-none"/>
        </w:rPr>
        <w:t>7 ust. 1 pkt 3.</w:t>
      </w:r>
    </w:p>
    <w:p w14:paraId="230B2D56" w14:textId="77777777" w:rsidR="00BD3559" w:rsidRDefault="00BD3559" w:rsidP="00BD3559">
      <w:pPr>
        <w:tabs>
          <w:tab w:val="left" w:pos="426"/>
        </w:tabs>
        <w:ind w:left="284" w:hanging="284"/>
        <w:jc w:val="both"/>
        <w:rPr>
          <w:sz w:val="22"/>
          <w:szCs w:val="22"/>
        </w:rPr>
      </w:pPr>
      <w:r>
        <w:rPr>
          <w:sz w:val="22"/>
          <w:szCs w:val="22"/>
        </w:rPr>
        <w:t>2.</w:t>
      </w:r>
      <w:r>
        <w:rPr>
          <w:sz w:val="22"/>
          <w:szCs w:val="22"/>
        </w:rPr>
        <w:tab/>
        <w:t>Niezależnie od powyższego Zamawiającemu przysługuje prawo jednostronnego odstąpienia od umowy w terminie określonym w ust.  3 w przypadku gdy:</w:t>
      </w:r>
    </w:p>
    <w:p w14:paraId="7ED70AD7" w14:textId="0185010B" w:rsidR="00BD3559" w:rsidRDefault="00BD3559" w:rsidP="00BD3559">
      <w:pPr>
        <w:tabs>
          <w:tab w:val="left" w:pos="709"/>
        </w:tabs>
        <w:ind w:left="426"/>
        <w:jc w:val="both"/>
        <w:rPr>
          <w:sz w:val="22"/>
          <w:szCs w:val="22"/>
        </w:rPr>
      </w:pPr>
      <w:r>
        <w:rPr>
          <w:sz w:val="22"/>
          <w:szCs w:val="22"/>
        </w:rPr>
        <w:t>1)</w:t>
      </w:r>
      <w:r>
        <w:rPr>
          <w:sz w:val="22"/>
          <w:szCs w:val="22"/>
        </w:rPr>
        <w:tab/>
        <w:t xml:space="preserve">Wykonawca wymieniony został w wykazach określonych w rozporządzeniu 765/2006 </w:t>
      </w:r>
      <w:r>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483186">
        <w:rPr>
          <w:sz w:val="22"/>
          <w:szCs w:val="22"/>
        </w:rPr>
        <w:t xml:space="preserve"> z późn.zm.</w:t>
      </w:r>
      <w:r>
        <w:rPr>
          <w:sz w:val="22"/>
          <w:szCs w:val="22"/>
        </w:rPr>
        <w:t xml:space="preserve">), </w:t>
      </w:r>
    </w:p>
    <w:p w14:paraId="1AC7C8B4" w14:textId="77777777" w:rsidR="00BD3559" w:rsidRDefault="00BD3559" w:rsidP="00BD3559">
      <w:pPr>
        <w:ind w:left="426"/>
        <w:jc w:val="both"/>
        <w:rPr>
          <w:sz w:val="22"/>
          <w:szCs w:val="22"/>
        </w:rPr>
      </w:pPr>
      <w:r>
        <w:rPr>
          <w:sz w:val="22"/>
          <w:szCs w:val="22"/>
        </w:rPr>
        <w:t>2)</w:t>
      </w:r>
      <w:r>
        <w:rPr>
          <w:sz w:val="22"/>
          <w:szCs w:val="22"/>
        </w:rPr>
        <w:tab/>
        <w:t xml:space="preserve">osoba będąca beneficjentem rzeczywistym Wykonawcy  (w  rozumieniu  ustawy  z  dnia1 marca 2018 r. o przeciwdziałaniu praniu pieniędzy oraz finansowaniu terroryzmu </w:t>
      </w:r>
      <w:r>
        <w:rPr>
          <w:sz w:val="22"/>
          <w:szCs w:val="22"/>
        </w:rPr>
        <w:br/>
        <w:t xml:space="preserve">(Dz. U. z 2022 r. poz. 593, z </w:t>
      </w:r>
      <w:proofErr w:type="spellStart"/>
      <w:r>
        <w:rPr>
          <w:sz w:val="22"/>
          <w:szCs w:val="22"/>
        </w:rPr>
        <w:t>późn</w:t>
      </w:r>
      <w:proofErr w:type="spellEnd"/>
      <w:r>
        <w:rPr>
          <w:sz w:val="22"/>
          <w:szCs w:val="22"/>
        </w:rPr>
        <w:t xml:space="preserve">. zm.)) została wymieniona w wykazach określonych </w:t>
      </w:r>
      <w:r>
        <w:rPr>
          <w:sz w:val="22"/>
          <w:szCs w:val="22"/>
        </w:rPr>
        <w:br/>
        <w:t xml:space="preserve">w rozporządzeniu 765/2006 i rozporządzeniu 269/2014 albo wpisana na listę na podstawie </w:t>
      </w:r>
      <w:r>
        <w:rPr>
          <w:sz w:val="22"/>
          <w:szCs w:val="22"/>
        </w:rPr>
        <w:lastRenderedPageBreak/>
        <w:t xml:space="preserve">decyzji w sprawie wpisu na listę rozstrzygającej o zastosowaniu środka, o którym mowa </w:t>
      </w:r>
      <w:r>
        <w:rPr>
          <w:sz w:val="22"/>
          <w:szCs w:val="22"/>
        </w:rPr>
        <w:br/>
        <w:t>w art. 1 pkt. 3 ustawy z dnia 13 kwietnia 2022 r. o szczególnych rozwiązaniach w zakresie przeciwdziałania wspieraniu agresji na Ukrainę oraz służących ochronie bezpieczeństwa narodowego,</w:t>
      </w:r>
    </w:p>
    <w:p w14:paraId="7D6B58C2" w14:textId="77777777" w:rsidR="00BD3559" w:rsidRDefault="00BD3559" w:rsidP="00BD3559">
      <w:pPr>
        <w:tabs>
          <w:tab w:val="left" w:pos="709"/>
        </w:tabs>
        <w:ind w:left="426"/>
        <w:jc w:val="both"/>
        <w:rPr>
          <w:sz w:val="22"/>
          <w:szCs w:val="22"/>
        </w:rPr>
      </w:pPr>
      <w:r>
        <w:rPr>
          <w:sz w:val="22"/>
          <w:szCs w:val="22"/>
        </w:rPr>
        <w:t>3)</w:t>
      </w:r>
      <w:r>
        <w:rPr>
          <w:sz w:val="22"/>
          <w:szCs w:val="22"/>
        </w:rPr>
        <w:tab/>
        <w:t xml:space="preserve">podmiot będący jednostką dominującą Wykonawcy (w rozumieniu art. 3 ust. 1 pkt 37 ustawy z dnia 29 września 1994 r. o rachunkowości (Dz.U. z 2023 r. poz. 120, z </w:t>
      </w:r>
      <w:proofErr w:type="spellStart"/>
      <w:r>
        <w:rPr>
          <w:sz w:val="22"/>
          <w:szCs w:val="22"/>
        </w:rPr>
        <w:t>późn</w:t>
      </w:r>
      <w:proofErr w:type="spellEnd"/>
      <w:r>
        <w:rPr>
          <w:sz w:val="22"/>
          <w:szCs w:val="22"/>
        </w:rPr>
        <w:t xml:space="preserve">. zm.)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w:t>
      </w:r>
      <w:r>
        <w:rPr>
          <w:sz w:val="22"/>
          <w:szCs w:val="22"/>
        </w:rPr>
        <w:br/>
        <w:t>o szczególnych rozwiązaniach w zakresie przeciwdziałania wspieraniu agresji na Ukrainę oraz służących ochronie bezpieczeństwa narodowego.</w:t>
      </w:r>
    </w:p>
    <w:p w14:paraId="1A391399" w14:textId="77777777" w:rsidR="00BD3559" w:rsidRDefault="00BD3559" w:rsidP="00BD3559">
      <w:pPr>
        <w:tabs>
          <w:tab w:val="left" w:pos="709"/>
        </w:tabs>
        <w:ind w:left="426"/>
        <w:jc w:val="both"/>
        <w:rPr>
          <w:sz w:val="22"/>
          <w:szCs w:val="22"/>
        </w:rPr>
      </w:pPr>
      <w:r>
        <w:rPr>
          <w:sz w:val="22"/>
          <w:szCs w:val="22"/>
        </w:rPr>
        <w:t>4)</w:t>
      </w:r>
      <w:r>
        <w:rPr>
          <w:sz w:val="22"/>
          <w:szCs w:val="22"/>
        </w:rPr>
        <w:tab/>
        <w:t>jeżeli w trakcie jej trwania zajdzie co najmniej jedna z okoliczności wskazanych w art. 5k Rozporządzenia Rady (UE) nr 833/2014 z dnia 31 lipca 2014 r. dotyczącego środków ograniczających w związku z działaniem Rosji destabilizującymi sytuację na Ukrainie</w:t>
      </w:r>
    </w:p>
    <w:p w14:paraId="1AB197A5" w14:textId="6F3D7BDA" w:rsidR="00BD3559" w:rsidRDefault="00BD3559" w:rsidP="00BD3559">
      <w:pPr>
        <w:numPr>
          <w:ilvl w:val="0"/>
          <w:numId w:val="127"/>
        </w:numPr>
        <w:suppressAutoHyphens/>
        <w:jc w:val="both"/>
        <w:rPr>
          <w:sz w:val="22"/>
          <w:szCs w:val="22"/>
        </w:rPr>
      </w:pPr>
      <w:r>
        <w:rPr>
          <w:sz w:val="22"/>
          <w:szCs w:val="22"/>
        </w:rPr>
        <w:t>Zamawiający może odstąpić od umowy lub rozwiązać umowę w terminie 30 dni roboczych od powzięcia wiadomości o okolicznościach, o których mowa w ust. 1</w:t>
      </w:r>
      <w:r w:rsidR="001531BF">
        <w:rPr>
          <w:sz w:val="22"/>
          <w:szCs w:val="22"/>
        </w:rPr>
        <w:t>, jednak nie później niż do dnia 28.02.2026 r</w:t>
      </w:r>
      <w:r>
        <w:rPr>
          <w:sz w:val="22"/>
          <w:szCs w:val="22"/>
        </w:rPr>
        <w:t>.</w:t>
      </w:r>
    </w:p>
    <w:p w14:paraId="2A135E39" w14:textId="77777777" w:rsidR="00BD3559" w:rsidRDefault="00BD3559" w:rsidP="00BD3559">
      <w:pPr>
        <w:numPr>
          <w:ilvl w:val="0"/>
          <w:numId w:val="127"/>
        </w:numPr>
        <w:suppressAutoHyphens/>
        <w:ind w:left="357" w:hanging="357"/>
        <w:jc w:val="both"/>
        <w:rPr>
          <w:sz w:val="22"/>
          <w:szCs w:val="22"/>
        </w:rPr>
      </w:pPr>
      <w:r>
        <w:rPr>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4127CE9" w14:textId="77777777" w:rsidR="00BD3559" w:rsidRDefault="00BD3559" w:rsidP="00BD3559">
      <w:pPr>
        <w:numPr>
          <w:ilvl w:val="0"/>
          <w:numId w:val="127"/>
        </w:numPr>
        <w:suppressAutoHyphens/>
        <w:ind w:left="357" w:hanging="357"/>
        <w:jc w:val="both"/>
        <w:rPr>
          <w:sz w:val="22"/>
          <w:szCs w:val="22"/>
        </w:rPr>
      </w:pPr>
      <w:r>
        <w:rPr>
          <w:sz w:val="22"/>
          <w:szCs w:val="22"/>
        </w:rPr>
        <w:t>W przypadku, o którym mowa w ust. 4, Wykonawca może żądać wyłącznie wynagrodzenia należnego z tytułu faktycznie wykonanej części umowy.</w:t>
      </w:r>
    </w:p>
    <w:p w14:paraId="144EC612" w14:textId="77777777" w:rsidR="00BD3559" w:rsidRDefault="00BD3559" w:rsidP="00BD3559">
      <w:pPr>
        <w:numPr>
          <w:ilvl w:val="0"/>
          <w:numId w:val="127"/>
        </w:numPr>
        <w:suppressAutoHyphens/>
        <w:ind w:left="357" w:hanging="357"/>
        <w:jc w:val="both"/>
        <w:rPr>
          <w:sz w:val="22"/>
          <w:szCs w:val="22"/>
        </w:rPr>
      </w:pPr>
      <w:r>
        <w:rPr>
          <w:sz w:val="22"/>
          <w:szCs w:val="22"/>
        </w:rPr>
        <w:t xml:space="preserve">Odstąpienie od umowy oraz jej rozwiązanie musi nastąpić w formie pisemnej pod rygorem nieważności wraz z podaniem uzasadnienia. </w:t>
      </w:r>
    </w:p>
    <w:p w14:paraId="0FEA4B6F" w14:textId="77777777" w:rsidR="00BD3559" w:rsidRDefault="00BD3559" w:rsidP="00871AA2">
      <w:pPr>
        <w:autoSpaceDE w:val="0"/>
        <w:autoSpaceDN w:val="0"/>
        <w:adjustRightInd w:val="0"/>
        <w:rPr>
          <w:b/>
          <w:bCs/>
          <w:sz w:val="22"/>
          <w:szCs w:val="22"/>
        </w:rPr>
      </w:pPr>
    </w:p>
    <w:p w14:paraId="2A5CA1D7" w14:textId="77777777" w:rsidR="00BD3559" w:rsidRDefault="00BD3559" w:rsidP="00BD3559">
      <w:pPr>
        <w:autoSpaceDE w:val="0"/>
        <w:autoSpaceDN w:val="0"/>
        <w:adjustRightInd w:val="0"/>
        <w:jc w:val="center"/>
        <w:rPr>
          <w:b/>
          <w:bCs/>
          <w:sz w:val="22"/>
          <w:szCs w:val="22"/>
        </w:rPr>
      </w:pPr>
      <w:r>
        <w:rPr>
          <w:b/>
          <w:bCs/>
          <w:sz w:val="22"/>
          <w:szCs w:val="22"/>
        </w:rPr>
        <w:t>§ 11</w:t>
      </w:r>
    </w:p>
    <w:p w14:paraId="3EB977A4" w14:textId="77777777" w:rsidR="00BD3559" w:rsidRDefault="00BD3559" w:rsidP="00BD3559">
      <w:pPr>
        <w:autoSpaceDE w:val="0"/>
        <w:autoSpaceDN w:val="0"/>
        <w:adjustRightInd w:val="0"/>
        <w:jc w:val="center"/>
        <w:rPr>
          <w:b/>
          <w:bCs/>
          <w:sz w:val="22"/>
          <w:szCs w:val="22"/>
        </w:rPr>
      </w:pPr>
      <w:r>
        <w:rPr>
          <w:b/>
          <w:bCs/>
          <w:sz w:val="22"/>
          <w:szCs w:val="22"/>
        </w:rPr>
        <w:t>Zmiana umowy</w:t>
      </w:r>
    </w:p>
    <w:p w14:paraId="6C2FB3CE" w14:textId="77777777" w:rsidR="00BD3559" w:rsidRDefault="00BD3559" w:rsidP="00BD3559">
      <w:pPr>
        <w:numPr>
          <w:ilvl w:val="0"/>
          <w:numId w:val="128"/>
        </w:numPr>
        <w:ind w:left="426"/>
        <w:jc w:val="both"/>
        <w:rPr>
          <w:sz w:val="22"/>
          <w:szCs w:val="22"/>
          <w:lang w:val="x-none"/>
        </w:rPr>
      </w:pPr>
      <w:r>
        <w:rPr>
          <w:sz w:val="22"/>
          <w:szCs w:val="22"/>
          <w:lang w:val="x-none"/>
        </w:rPr>
        <w:t xml:space="preserve">Zamawiający zgodnie z art. 455 ustawy </w:t>
      </w:r>
      <w:proofErr w:type="spellStart"/>
      <w:r>
        <w:rPr>
          <w:sz w:val="22"/>
          <w:szCs w:val="22"/>
          <w:lang w:val="x-none"/>
        </w:rPr>
        <w:t>Pzp</w:t>
      </w:r>
      <w:proofErr w:type="spellEnd"/>
      <w:r>
        <w:rPr>
          <w:sz w:val="22"/>
          <w:szCs w:val="22"/>
          <w:lang w:val="x-none"/>
        </w:rPr>
        <w:t xml:space="preserve"> przewiduje możliwość prowadzenia zmian </w:t>
      </w:r>
      <w:r>
        <w:rPr>
          <w:sz w:val="22"/>
          <w:szCs w:val="22"/>
          <w:lang w:val="x-none"/>
        </w:rPr>
        <w:br/>
        <w:t>do treści zawartej umowy w przypadku:</w:t>
      </w:r>
    </w:p>
    <w:p w14:paraId="7D11CEE2" w14:textId="3E31DC71" w:rsidR="00BD3559" w:rsidRDefault="00BD3559" w:rsidP="00BD3559">
      <w:pPr>
        <w:numPr>
          <w:ilvl w:val="0"/>
          <w:numId w:val="129"/>
        </w:numPr>
        <w:ind w:left="714" w:hanging="357"/>
        <w:jc w:val="both"/>
        <w:rPr>
          <w:sz w:val="22"/>
          <w:szCs w:val="22"/>
        </w:rPr>
      </w:pPr>
      <w:r>
        <w:rPr>
          <w:sz w:val="22"/>
          <w:szCs w:val="22"/>
        </w:rPr>
        <w:t>wystąpienia siły wyższej (rozumianej, jako przez okoliczności nadzwyczajne, nieprzewidywalne lub niemożliwe do uniknięcia mimo możliwości ich przewidzenia) uniemożliwiającej wykonanie przedmiotu umowy zgodnie z dokumentami zamówienia;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p>
    <w:p w14:paraId="2F3AA76B" w14:textId="5B7FFAF9" w:rsidR="00BD3559" w:rsidRDefault="00BD3559" w:rsidP="00BD3559">
      <w:pPr>
        <w:numPr>
          <w:ilvl w:val="0"/>
          <w:numId w:val="129"/>
        </w:numPr>
        <w:ind w:left="714" w:hanging="357"/>
        <w:jc w:val="both"/>
        <w:rPr>
          <w:sz w:val="22"/>
          <w:szCs w:val="22"/>
        </w:rPr>
      </w:pPr>
      <w:r>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8357C53" w14:textId="77777777" w:rsidR="00BD3559" w:rsidRDefault="00BD3559" w:rsidP="00BD3559">
      <w:pPr>
        <w:numPr>
          <w:ilvl w:val="0"/>
          <w:numId w:val="129"/>
        </w:numPr>
        <w:ind w:left="714" w:hanging="357"/>
        <w:jc w:val="both"/>
        <w:rPr>
          <w:sz w:val="22"/>
          <w:szCs w:val="22"/>
        </w:rPr>
      </w:pPr>
      <w:r>
        <w:rPr>
          <w:sz w:val="22"/>
          <w:szCs w:val="22"/>
        </w:rPr>
        <w:t xml:space="preserve">zmiany Wykonawcy, jeżeli nowy Wykonawca ma zastąpić dotychczasowego Wykonawcę: </w:t>
      </w:r>
    </w:p>
    <w:p w14:paraId="36EF6ECB" w14:textId="57CC192E" w:rsidR="00BD3559" w:rsidRDefault="00BD3559" w:rsidP="00BD3559">
      <w:pPr>
        <w:numPr>
          <w:ilvl w:val="0"/>
          <w:numId w:val="130"/>
        </w:numPr>
        <w:ind w:left="1071" w:hanging="357"/>
        <w:jc w:val="both"/>
        <w:rPr>
          <w:sz w:val="22"/>
          <w:szCs w:val="22"/>
        </w:rPr>
      </w:pPr>
      <w:r>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w:t>
      </w:r>
      <w:r w:rsidR="004F753B">
        <w:rPr>
          <w:sz w:val="22"/>
          <w:szCs w:val="22"/>
        </w:rPr>
        <w:br/>
      </w:r>
      <w:r>
        <w:rPr>
          <w:sz w:val="22"/>
          <w:szCs w:val="22"/>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1A7A384A" w14:textId="77777777" w:rsidR="00BD3559" w:rsidRDefault="00BD3559" w:rsidP="00BD3559">
      <w:pPr>
        <w:numPr>
          <w:ilvl w:val="0"/>
          <w:numId w:val="130"/>
        </w:numPr>
        <w:ind w:left="1071" w:hanging="357"/>
        <w:jc w:val="both"/>
        <w:rPr>
          <w:sz w:val="22"/>
          <w:szCs w:val="22"/>
        </w:rPr>
      </w:pPr>
      <w:r>
        <w:rPr>
          <w:sz w:val="22"/>
          <w:szCs w:val="22"/>
        </w:rPr>
        <w:t xml:space="preserve">w wyniku przejęcia przez Zamawiającego zobowiązań wykonawcy względem jego podwykonawców, w przypadku, o którym mowa w art. 465 ust. 1 ustawy </w:t>
      </w:r>
      <w:proofErr w:type="spellStart"/>
      <w:r>
        <w:rPr>
          <w:sz w:val="22"/>
          <w:szCs w:val="22"/>
        </w:rPr>
        <w:t>Pzp</w:t>
      </w:r>
      <w:proofErr w:type="spellEnd"/>
      <w:r>
        <w:rPr>
          <w:sz w:val="22"/>
          <w:szCs w:val="22"/>
        </w:rPr>
        <w:t xml:space="preserve">; </w:t>
      </w:r>
    </w:p>
    <w:p w14:paraId="5DCE40DA" w14:textId="77777777" w:rsidR="00BD3559" w:rsidRDefault="00BD3559" w:rsidP="00BD3559">
      <w:pPr>
        <w:numPr>
          <w:ilvl w:val="0"/>
          <w:numId w:val="129"/>
        </w:numPr>
        <w:ind w:left="714" w:hanging="357"/>
        <w:jc w:val="both"/>
        <w:rPr>
          <w:sz w:val="22"/>
          <w:szCs w:val="22"/>
        </w:rPr>
      </w:pPr>
      <w:r>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Pr>
          <w:sz w:val="22"/>
          <w:szCs w:val="22"/>
        </w:rPr>
        <w:t>Pzp</w:t>
      </w:r>
      <w:proofErr w:type="spellEnd"/>
      <w:r>
        <w:rPr>
          <w:sz w:val="22"/>
          <w:szCs w:val="22"/>
        </w:rPr>
        <w:t>, nowo wskazany podwykonawca wykaże spełnienie tych warunków;</w:t>
      </w:r>
    </w:p>
    <w:p w14:paraId="4C9AE075" w14:textId="77777777" w:rsidR="00BD3559" w:rsidRDefault="00BD3559" w:rsidP="00BD3559">
      <w:pPr>
        <w:numPr>
          <w:ilvl w:val="0"/>
          <w:numId w:val="129"/>
        </w:numPr>
        <w:ind w:left="714" w:hanging="357"/>
        <w:jc w:val="both"/>
        <w:rPr>
          <w:sz w:val="22"/>
          <w:szCs w:val="22"/>
        </w:rPr>
      </w:pPr>
      <w:r>
        <w:rPr>
          <w:sz w:val="22"/>
          <w:szCs w:val="22"/>
        </w:rPr>
        <w:lastRenderedPageBreak/>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 ofercie Wykonawcy. Warunkiem wprowadzenia takiej zmiany jest: </w:t>
      </w:r>
    </w:p>
    <w:p w14:paraId="6CA1CC9B" w14:textId="77777777" w:rsidR="00BD3559" w:rsidRDefault="00BD3559" w:rsidP="00BD3559">
      <w:pPr>
        <w:numPr>
          <w:ilvl w:val="0"/>
          <w:numId w:val="131"/>
        </w:numPr>
        <w:ind w:left="1071" w:hanging="357"/>
        <w:jc w:val="both"/>
        <w:rPr>
          <w:sz w:val="22"/>
          <w:szCs w:val="22"/>
        </w:rPr>
      </w:pPr>
      <w:r>
        <w:rPr>
          <w:sz w:val="22"/>
          <w:szCs w:val="22"/>
        </w:rPr>
        <w:t xml:space="preserve">wykazanie w sposób niebudzący wątpliwości Zamawiającemu, że w dniu składania oferty, Towar określony w formularzu cenowym był dostępny w ilościach nie mniejszych niż to określono w ofercie, a także, </w:t>
      </w:r>
    </w:p>
    <w:p w14:paraId="163349ED" w14:textId="77777777" w:rsidR="00BD3559" w:rsidRDefault="00BD3559" w:rsidP="00BD3559">
      <w:pPr>
        <w:numPr>
          <w:ilvl w:val="0"/>
          <w:numId w:val="131"/>
        </w:numPr>
        <w:ind w:left="1071" w:hanging="357"/>
        <w:jc w:val="both"/>
        <w:rPr>
          <w:sz w:val="22"/>
          <w:szCs w:val="22"/>
        </w:rPr>
      </w:pPr>
      <w:r>
        <w:rPr>
          <w:sz w:val="22"/>
          <w:szCs w:val="22"/>
        </w:rPr>
        <w:t xml:space="preserve">że w momencie zaproponowania Towaru zamiennego, Towar określony </w:t>
      </w:r>
      <w:r>
        <w:rPr>
          <w:sz w:val="22"/>
          <w:szCs w:val="22"/>
        </w:rPr>
        <w:br/>
        <w:t>w formularzu cenowym nie jest dostępny na rynku,</w:t>
      </w:r>
    </w:p>
    <w:p w14:paraId="48A7C710" w14:textId="77777777" w:rsidR="00BD3559" w:rsidRDefault="00BD3559" w:rsidP="00BD3559">
      <w:pPr>
        <w:numPr>
          <w:ilvl w:val="0"/>
          <w:numId w:val="131"/>
        </w:numPr>
        <w:ind w:left="1071" w:hanging="357"/>
        <w:jc w:val="both"/>
        <w:rPr>
          <w:sz w:val="22"/>
          <w:szCs w:val="22"/>
        </w:rPr>
      </w:pPr>
      <w:r>
        <w:rPr>
          <w:sz w:val="22"/>
          <w:szCs w:val="22"/>
        </w:rPr>
        <w:t xml:space="preserve">wykazanie przez Wykonawcę, że Towar stanowiący zamiennik posiada właściwości nie gorsze niż Towar będący przedmiotem zamówienia,  </w:t>
      </w:r>
    </w:p>
    <w:p w14:paraId="678C92F7" w14:textId="77777777" w:rsidR="00BD3559" w:rsidRDefault="00BD3559" w:rsidP="00BD3559">
      <w:pPr>
        <w:numPr>
          <w:ilvl w:val="0"/>
          <w:numId w:val="131"/>
        </w:numPr>
        <w:ind w:left="1071" w:hanging="357"/>
        <w:jc w:val="both"/>
        <w:rPr>
          <w:sz w:val="22"/>
          <w:szCs w:val="22"/>
        </w:rPr>
      </w:pPr>
      <w:r>
        <w:rPr>
          <w:sz w:val="22"/>
          <w:szCs w:val="22"/>
        </w:rPr>
        <w:t xml:space="preserve">dostarczenie do Zamawiającego dokumentów potwierdzających spełnianie przez zamienny Towar wymagań postawionych na etapie postępowania przetargowego,  </w:t>
      </w:r>
    </w:p>
    <w:p w14:paraId="16EF0BFD" w14:textId="77777777" w:rsidR="00BD3559" w:rsidRDefault="00BD3559" w:rsidP="00BD3559">
      <w:pPr>
        <w:numPr>
          <w:ilvl w:val="0"/>
          <w:numId w:val="129"/>
        </w:numPr>
        <w:ind w:left="714" w:hanging="357"/>
        <w:jc w:val="both"/>
        <w:rPr>
          <w:sz w:val="22"/>
          <w:szCs w:val="22"/>
        </w:rPr>
      </w:pPr>
      <w:r>
        <w:rPr>
          <w:sz w:val="22"/>
          <w:szCs w:val="22"/>
        </w:rPr>
        <w:t>zmiany terminu ustalonego w § 2 mogą ulec przesunięciu w przypadku wystąpienia opóźnień wynikających z:</w:t>
      </w:r>
    </w:p>
    <w:p w14:paraId="6BAB9EDB" w14:textId="77777777" w:rsidR="00BD3559" w:rsidRDefault="00BD3559" w:rsidP="00BD3559">
      <w:pPr>
        <w:numPr>
          <w:ilvl w:val="1"/>
          <w:numId w:val="132"/>
        </w:numPr>
        <w:ind w:left="1071" w:hanging="357"/>
        <w:jc w:val="both"/>
        <w:rPr>
          <w:sz w:val="22"/>
          <w:szCs w:val="22"/>
        </w:rPr>
      </w:pPr>
      <w:r>
        <w:rPr>
          <w:sz w:val="22"/>
          <w:szCs w:val="22"/>
        </w:rPr>
        <w:t>organizacji pracy po stronie Zamawiającego – w tym zmianami kadrowymi lub strukturą organizacyjną,</w:t>
      </w:r>
    </w:p>
    <w:p w14:paraId="31FA2F5F" w14:textId="77777777" w:rsidR="00BD3559" w:rsidRDefault="00BD3559" w:rsidP="00BD3559">
      <w:pPr>
        <w:numPr>
          <w:ilvl w:val="1"/>
          <w:numId w:val="132"/>
        </w:numPr>
        <w:ind w:left="1071" w:hanging="357"/>
        <w:jc w:val="both"/>
        <w:rPr>
          <w:sz w:val="22"/>
          <w:szCs w:val="22"/>
        </w:rPr>
      </w:pPr>
      <w:r>
        <w:rPr>
          <w:sz w:val="22"/>
          <w:szCs w:val="22"/>
        </w:rPr>
        <w:t>przestojów i opóźnień z przyczyn leżących po stronie Zamawiającego;</w:t>
      </w:r>
    </w:p>
    <w:p w14:paraId="65F81412" w14:textId="19E2B0B2" w:rsidR="00BD3559" w:rsidRDefault="00BD3559" w:rsidP="00BD3559">
      <w:pPr>
        <w:numPr>
          <w:ilvl w:val="1"/>
          <w:numId w:val="132"/>
        </w:numPr>
        <w:ind w:left="1071" w:hanging="357"/>
        <w:jc w:val="both"/>
        <w:rPr>
          <w:sz w:val="22"/>
          <w:szCs w:val="22"/>
        </w:rPr>
      </w:pPr>
      <w:r>
        <w:rPr>
          <w:sz w:val="22"/>
          <w:szCs w:val="22"/>
        </w:rPr>
        <w:t xml:space="preserve">braku możliwości przyjęcia </w:t>
      </w:r>
      <w:r w:rsidR="005569FC">
        <w:rPr>
          <w:sz w:val="22"/>
          <w:szCs w:val="22"/>
        </w:rPr>
        <w:t>Towaru</w:t>
      </w:r>
      <w:r>
        <w:rPr>
          <w:sz w:val="22"/>
          <w:szCs w:val="22"/>
        </w:rPr>
        <w:t xml:space="preserve"> do magazynu Zamawiającego, związanego </w:t>
      </w:r>
      <w:r>
        <w:rPr>
          <w:sz w:val="22"/>
          <w:szCs w:val="22"/>
        </w:rPr>
        <w:br/>
        <w:t xml:space="preserve">z realizacją innych dostaw; </w:t>
      </w:r>
    </w:p>
    <w:p w14:paraId="7926D818" w14:textId="77777777" w:rsidR="00BD3559" w:rsidRDefault="00BD3559" w:rsidP="00BD3559">
      <w:pPr>
        <w:numPr>
          <w:ilvl w:val="1"/>
          <w:numId w:val="132"/>
        </w:numPr>
        <w:ind w:left="1071" w:hanging="357"/>
        <w:jc w:val="both"/>
        <w:rPr>
          <w:sz w:val="22"/>
          <w:szCs w:val="22"/>
        </w:rPr>
      </w:pPr>
      <w:r>
        <w:rPr>
          <w:sz w:val="22"/>
          <w:szCs w:val="22"/>
        </w:rPr>
        <w:t>działania siły wyższej mającej bezpośredni wpływ na terminowość wykonania prac;</w:t>
      </w:r>
    </w:p>
    <w:p w14:paraId="623CFD96" w14:textId="28A167BE" w:rsidR="00BD3559" w:rsidRDefault="00BD3559" w:rsidP="00BD3559">
      <w:pPr>
        <w:numPr>
          <w:ilvl w:val="1"/>
          <w:numId w:val="132"/>
        </w:numPr>
        <w:ind w:left="1071" w:hanging="357"/>
        <w:jc w:val="both"/>
        <w:rPr>
          <w:rFonts w:eastAsia="Calibri"/>
          <w:sz w:val="22"/>
          <w:szCs w:val="22"/>
        </w:rPr>
      </w:pPr>
      <w:r>
        <w:rPr>
          <w:sz w:val="22"/>
          <w:szCs w:val="22"/>
        </w:rPr>
        <w:t xml:space="preserve">w przypadku, gdy okoliczności siły wyższej uniemożliwią chwilowe wykonanie zobowiązań umownych którejkolwiek ze Stron </w:t>
      </w:r>
      <w:r w:rsidR="005569FC">
        <w:rPr>
          <w:sz w:val="22"/>
          <w:szCs w:val="22"/>
        </w:rPr>
        <w:t>u</w:t>
      </w:r>
      <w:r>
        <w:rPr>
          <w:sz w:val="22"/>
          <w:szCs w:val="22"/>
        </w:rPr>
        <w:t>mowy, ustalone terminy zobowiązań umownych będą przesunięte o czas trwania okoliczności siły wyższej oraz odpowiednio, o czas trwania jej skutków, z uwzględnieniem następujących postanowień:</w:t>
      </w:r>
    </w:p>
    <w:p w14:paraId="58D960D9" w14:textId="77777777" w:rsidR="00BD3559" w:rsidRDefault="00BD3559" w:rsidP="00BD3559">
      <w:pPr>
        <w:numPr>
          <w:ilvl w:val="1"/>
          <w:numId w:val="132"/>
        </w:numPr>
        <w:ind w:left="1071" w:hanging="357"/>
        <w:jc w:val="both"/>
        <w:rPr>
          <w:rFonts w:eastAsia="Calibri"/>
          <w:sz w:val="22"/>
          <w:szCs w:val="22"/>
        </w:rPr>
      </w:pPr>
      <w:r>
        <w:rPr>
          <w:sz w:val="22"/>
          <w:szCs w:val="22"/>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147885CA" w14:textId="77777777" w:rsidR="00BD3559" w:rsidRDefault="00BD3559" w:rsidP="00BD3559">
      <w:pPr>
        <w:numPr>
          <w:ilvl w:val="0"/>
          <w:numId w:val="131"/>
        </w:numPr>
        <w:ind w:left="993"/>
        <w:jc w:val="both"/>
        <w:rPr>
          <w:sz w:val="22"/>
          <w:szCs w:val="22"/>
          <w:lang w:val="x-none"/>
        </w:rPr>
      </w:pPr>
      <w:r>
        <w:rPr>
          <w:sz w:val="22"/>
          <w:szCs w:val="22"/>
          <w:lang w:val="x-none"/>
        </w:rPr>
        <w:t>gdy zaistnieje inna okoliczność prawna, ekonomiczna lub techniczna skutkująca niemożliwością wykonania lub należytego wykonania umowy zgodnie z SWZ.</w:t>
      </w:r>
    </w:p>
    <w:p w14:paraId="6EB1565E" w14:textId="77777777" w:rsidR="00BD3559" w:rsidRDefault="00BD3559" w:rsidP="00BD3559">
      <w:pPr>
        <w:numPr>
          <w:ilvl w:val="0"/>
          <w:numId w:val="128"/>
        </w:numPr>
        <w:ind w:left="426"/>
        <w:jc w:val="both"/>
        <w:rPr>
          <w:sz w:val="22"/>
          <w:szCs w:val="22"/>
          <w:lang w:val="x-none"/>
        </w:rPr>
      </w:pPr>
      <w:r>
        <w:rPr>
          <w:sz w:val="22"/>
          <w:szCs w:val="22"/>
          <w:lang w:val="x-none"/>
        </w:rPr>
        <w:t>Zakres zmian umowy obejmuje w przypadku, o którym mowa w ust. 1, w:</w:t>
      </w:r>
    </w:p>
    <w:p w14:paraId="244B5900" w14:textId="77777777" w:rsidR="00BD3559" w:rsidRDefault="00BD3559" w:rsidP="00BD3559">
      <w:pPr>
        <w:numPr>
          <w:ilvl w:val="0"/>
          <w:numId w:val="133"/>
        </w:numPr>
        <w:ind w:left="1071" w:hanging="357"/>
        <w:jc w:val="both"/>
        <w:rPr>
          <w:sz w:val="22"/>
          <w:szCs w:val="22"/>
        </w:rPr>
      </w:pPr>
      <w:r>
        <w:rPr>
          <w:sz w:val="22"/>
          <w:szCs w:val="22"/>
        </w:rPr>
        <w:t>pkt 1 - odstąpienie od umowy bez naliczania kar umownych, przedłużenie terminu realizacji umowy, zmniejszenie zakresu realizacji umowy;</w:t>
      </w:r>
    </w:p>
    <w:p w14:paraId="79A20A6C" w14:textId="77777777" w:rsidR="00BD3559" w:rsidRDefault="00BD3559" w:rsidP="00BD3559">
      <w:pPr>
        <w:numPr>
          <w:ilvl w:val="0"/>
          <w:numId w:val="133"/>
        </w:numPr>
        <w:ind w:left="1071" w:hanging="357"/>
        <w:jc w:val="both"/>
        <w:rPr>
          <w:sz w:val="22"/>
          <w:szCs w:val="22"/>
        </w:rPr>
      </w:pPr>
      <w:r>
        <w:rPr>
          <w:sz w:val="22"/>
          <w:szCs w:val="22"/>
        </w:rPr>
        <w:t>pkt 2 - zmniejszenie zakresu realizacji umowy oraz zmniejszenie wynagrodzenia Wykonawcy;</w:t>
      </w:r>
    </w:p>
    <w:p w14:paraId="5876BEA1" w14:textId="77777777" w:rsidR="00BD3559" w:rsidRDefault="00BD3559" w:rsidP="00BD3559">
      <w:pPr>
        <w:numPr>
          <w:ilvl w:val="0"/>
          <w:numId w:val="133"/>
        </w:numPr>
        <w:ind w:left="1071" w:hanging="357"/>
        <w:jc w:val="both"/>
        <w:rPr>
          <w:sz w:val="22"/>
          <w:szCs w:val="22"/>
        </w:rPr>
      </w:pPr>
      <w:r>
        <w:rPr>
          <w:sz w:val="22"/>
          <w:szCs w:val="22"/>
        </w:rPr>
        <w:t>pkt 3 - zmianę Wykonawcy;</w:t>
      </w:r>
    </w:p>
    <w:p w14:paraId="5E7C07D2" w14:textId="77777777" w:rsidR="00BD3559" w:rsidRDefault="00BD3559" w:rsidP="00BD3559">
      <w:pPr>
        <w:numPr>
          <w:ilvl w:val="0"/>
          <w:numId w:val="133"/>
        </w:numPr>
        <w:ind w:left="1071" w:hanging="357"/>
        <w:jc w:val="both"/>
        <w:rPr>
          <w:sz w:val="22"/>
          <w:szCs w:val="22"/>
        </w:rPr>
      </w:pPr>
      <w:r>
        <w:rPr>
          <w:sz w:val="22"/>
          <w:szCs w:val="22"/>
        </w:rPr>
        <w:t>pkt 4 - zmianę podwykonawcy;</w:t>
      </w:r>
    </w:p>
    <w:p w14:paraId="5744DB41" w14:textId="77777777" w:rsidR="00BD3559" w:rsidRDefault="00BD3559" w:rsidP="00BD3559">
      <w:pPr>
        <w:numPr>
          <w:ilvl w:val="0"/>
          <w:numId w:val="133"/>
        </w:numPr>
        <w:ind w:left="1071" w:hanging="357"/>
        <w:jc w:val="both"/>
        <w:rPr>
          <w:sz w:val="22"/>
          <w:szCs w:val="22"/>
        </w:rPr>
      </w:pPr>
      <w:r>
        <w:rPr>
          <w:sz w:val="22"/>
          <w:szCs w:val="22"/>
        </w:rPr>
        <w:t>pkt 5 – zmianę Towaru,</w:t>
      </w:r>
    </w:p>
    <w:p w14:paraId="079C2FE6" w14:textId="77777777" w:rsidR="00BD3559" w:rsidRDefault="00BD3559" w:rsidP="00BD3559">
      <w:pPr>
        <w:numPr>
          <w:ilvl w:val="0"/>
          <w:numId w:val="133"/>
        </w:numPr>
        <w:ind w:left="1071" w:hanging="357"/>
        <w:jc w:val="both"/>
        <w:rPr>
          <w:sz w:val="22"/>
          <w:szCs w:val="22"/>
        </w:rPr>
      </w:pPr>
      <w:r>
        <w:rPr>
          <w:sz w:val="22"/>
          <w:szCs w:val="22"/>
        </w:rPr>
        <w:t>pkt 6 - przedłużenie terminu realizacji umowy, zmniejszenie zakresu realizacji umowy, odstąpienie od umowy bez naliczania kar umownych.</w:t>
      </w:r>
    </w:p>
    <w:p w14:paraId="0DE63185" w14:textId="5FEAB4D8" w:rsidR="00BD3559" w:rsidRDefault="00BD3559" w:rsidP="00BD3559">
      <w:pPr>
        <w:tabs>
          <w:tab w:val="left" w:pos="284"/>
        </w:tabs>
        <w:jc w:val="both"/>
        <w:rPr>
          <w:sz w:val="22"/>
          <w:szCs w:val="22"/>
        </w:rPr>
      </w:pPr>
      <w:r>
        <w:rPr>
          <w:sz w:val="22"/>
          <w:szCs w:val="22"/>
        </w:rPr>
        <w:t>3.</w:t>
      </w:r>
      <w:r>
        <w:rPr>
          <w:sz w:val="22"/>
          <w:szCs w:val="22"/>
        </w:rPr>
        <w:tab/>
        <w:t xml:space="preserve">Stosownie do postanowień art. 439 ust. 1 </w:t>
      </w:r>
      <w:r w:rsidR="005569FC">
        <w:rPr>
          <w:sz w:val="22"/>
          <w:szCs w:val="22"/>
        </w:rPr>
        <w:t xml:space="preserve">ustawy </w:t>
      </w:r>
      <w:proofErr w:type="spellStart"/>
      <w:r>
        <w:rPr>
          <w:sz w:val="22"/>
          <w:szCs w:val="22"/>
        </w:rPr>
        <w:t>Pzp</w:t>
      </w:r>
      <w:proofErr w:type="spellEnd"/>
      <w:r>
        <w:rPr>
          <w:sz w:val="22"/>
          <w:szCs w:val="22"/>
        </w:rPr>
        <w:t xml:space="preserve">, w przypadku umowy zawartej na dłużej niż 6 miesięcy, Zamawiający przewiduje możliwość zmiany wysokości wynagrodzenia określonego </w:t>
      </w:r>
      <w:r w:rsidR="004F753B">
        <w:rPr>
          <w:sz w:val="22"/>
          <w:szCs w:val="22"/>
        </w:rPr>
        <w:br/>
      </w:r>
      <w:r>
        <w:rPr>
          <w:sz w:val="22"/>
          <w:szCs w:val="22"/>
        </w:rPr>
        <w:t>w § 7 ust. 1 w przypadku zmiany ceny materiałów lub    kosztów związanych z realizacją przedmiotu zamówienia, o którym mowa w § 1 ust. 1, na następujących zasadach:</w:t>
      </w:r>
    </w:p>
    <w:p w14:paraId="5306802D" w14:textId="5C7C9AD5" w:rsidR="00BD3559" w:rsidRDefault="00BD3559" w:rsidP="00BD3559">
      <w:pPr>
        <w:tabs>
          <w:tab w:val="left" w:pos="993"/>
        </w:tabs>
        <w:ind w:left="426"/>
        <w:jc w:val="both"/>
        <w:rPr>
          <w:sz w:val="22"/>
          <w:szCs w:val="22"/>
        </w:rPr>
      </w:pPr>
      <w:r>
        <w:rPr>
          <w:sz w:val="22"/>
          <w:szCs w:val="22"/>
        </w:rPr>
        <w:t>1)</w:t>
      </w:r>
      <w:r>
        <w:rPr>
          <w:sz w:val="22"/>
          <w:szCs w:val="22"/>
        </w:rPr>
        <w:tab/>
        <w:t xml:space="preserve">poziom zmiany ceny materiałów lub kosztów, o których mowa w art. 439 ust. 1 </w:t>
      </w:r>
      <w:r w:rsidR="005569FC">
        <w:rPr>
          <w:sz w:val="22"/>
          <w:szCs w:val="22"/>
        </w:rPr>
        <w:t xml:space="preserve">ustawy </w:t>
      </w:r>
      <w:proofErr w:type="spellStart"/>
      <w:r>
        <w:rPr>
          <w:sz w:val="22"/>
          <w:szCs w:val="22"/>
        </w:rPr>
        <w:t>Pzp</w:t>
      </w:r>
      <w:proofErr w:type="spellEnd"/>
      <w:r>
        <w:rPr>
          <w:sz w:val="22"/>
          <w:szCs w:val="22"/>
        </w:rPr>
        <w:t xml:space="preserve"> uprawniający Strony umowy do żądania zmiany wynagrodzenia wynosi minimum 2 % ceny wskazanej we wskaźniku cen towarów i usług konsumpcyjnych publikowanym przez GUS,</w:t>
      </w:r>
    </w:p>
    <w:p w14:paraId="3B70156A" w14:textId="77777777" w:rsidR="00BD3559" w:rsidRDefault="00BD3559" w:rsidP="00BD3559">
      <w:pPr>
        <w:tabs>
          <w:tab w:val="left" w:pos="851"/>
        </w:tabs>
        <w:ind w:left="426"/>
        <w:jc w:val="both"/>
        <w:rPr>
          <w:sz w:val="22"/>
          <w:szCs w:val="22"/>
        </w:rPr>
      </w:pPr>
      <w:r>
        <w:rPr>
          <w:sz w:val="22"/>
          <w:szCs w:val="22"/>
        </w:rPr>
        <w:t>2)</w:t>
      </w:r>
      <w:r>
        <w:rPr>
          <w:sz w:val="22"/>
          <w:szCs w:val="22"/>
        </w:rPr>
        <w:tab/>
        <w:t>początkowy termin ustalenia zmiany wynagrodzenia przypada na dzień otwarcia ofert,</w:t>
      </w:r>
    </w:p>
    <w:p w14:paraId="55F25FE5" w14:textId="77777777" w:rsidR="00BD3559" w:rsidRDefault="00BD3559" w:rsidP="00BD3559">
      <w:pPr>
        <w:tabs>
          <w:tab w:val="left" w:pos="851"/>
        </w:tabs>
        <w:ind w:left="426"/>
        <w:jc w:val="both"/>
        <w:rPr>
          <w:sz w:val="22"/>
          <w:szCs w:val="22"/>
        </w:rPr>
      </w:pPr>
      <w:r>
        <w:rPr>
          <w:sz w:val="22"/>
          <w:szCs w:val="22"/>
        </w:rPr>
        <w:t>3)</w:t>
      </w:r>
      <w:r>
        <w:rPr>
          <w:sz w:val="22"/>
          <w:szCs w:val="22"/>
        </w:rPr>
        <w:tab/>
        <w:t>zmiana wynagrodzenia dokonana zostanie z użyciem odesłania do wskaźnika, o</w:t>
      </w:r>
    </w:p>
    <w:p w14:paraId="4E55AC9B" w14:textId="77777777" w:rsidR="00BD3559" w:rsidRDefault="00BD3559" w:rsidP="00BD3559">
      <w:pPr>
        <w:tabs>
          <w:tab w:val="left" w:pos="851"/>
        </w:tabs>
        <w:ind w:left="426"/>
        <w:jc w:val="both"/>
        <w:rPr>
          <w:sz w:val="22"/>
          <w:szCs w:val="22"/>
        </w:rPr>
      </w:pPr>
      <w:r>
        <w:rPr>
          <w:sz w:val="22"/>
          <w:szCs w:val="22"/>
        </w:rPr>
        <w:t xml:space="preserve">    którym mowa w pkt 1,</w:t>
      </w:r>
    </w:p>
    <w:p w14:paraId="47CB9D09" w14:textId="77777777" w:rsidR="00BD3559" w:rsidRDefault="00BD3559" w:rsidP="00BD3559">
      <w:pPr>
        <w:tabs>
          <w:tab w:val="left" w:pos="851"/>
        </w:tabs>
        <w:ind w:left="426"/>
        <w:jc w:val="both"/>
        <w:rPr>
          <w:sz w:val="22"/>
          <w:szCs w:val="22"/>
        </w:rPr>
      </w:pPr>
      <w:r>
        <w:rPr>
          <w:sz w:val="22"/>
          <w:szCs w:val="22"/>
        </w:rPr>
        <w:t>4)</w:t>
      </w:r>
      <w:r>
        <w:rPr>
          <w:sz w:val="22"/>
          <w:szCs w:val="22"/>
        </w:rPr>
        <w:tab/>
        <w:t>zmiany mogą zostać wprowadzone na wniosek Strony nie wcześniej niż po upływie 6 miesięcy od dnia zawarcia umowy, przy czym zmiana jest dopuszczalna:</w:t>
      </w:r>
    </w:p>
    <w:p w14:paraId="69543D3B" w14:textId="25FFA555" w:rsidR="00BD3559" w:rsidRDefault="00BD3559" w:rsidP="00BD3559">
      <w:pPr>
        <w:tabs>
          <w:tab w:val="left" w:pos="993"/>
        </w:tabs>
        <w:ind w:left="709"/>
        <w:jc w:val="both"/>
        <w:rPr>
          <w:sz w:val="22"/>
          <w:szCs w:val="22"/>
        </w:rPr>
      </w:pPr>
      <w:r>
        <w:rPr>
          <w:sz w:val="22"/>
          <w:szCs w:val="22"/>
        </w:rPr>
        <w:t>a)</w:t>
      </w:r>
      <w:r>
        <w:rPr>
          <w:sz w:val="22"/>
          <w:szCs w:val="22"/>
        </w:rPr>
        <w:tab/>
        <w:t xml:space="preserve">w przypadku pierwszej indeksacji – jeśli wskaźnik cen towarów i usług konsumpcyjnych, o których mowa w pkt 1 za pół roku poprzedzający półrocze złożenia wniosku o indeksację </w:t>
      </w:r>
      <w:r>
        <w:rPr>
          <w:sz w:val="22"/>
          <w:szCs w:val="22"/>
        </w:rPr>
        <w:lastRenderedPageBreak/>
        <w:t xml:space="preserve">wynagrodzenia, wzrośnie lub spadnie o min. 2 % w stosunku do wskaźnika z pół roku, </w:t>
      </w:r>
      <w:r w:rsidR="004F753B">
        <w:rPr>
          <w:sz w:val="22"/>
          <w:szCs w:val="22"/>
        </w:rPr>
        <w:br/>
      </w:r>
      <w:r>
        <w:rPr>
          <w:sz w:val="22"/>
          <w:szCs w:val="22"/>
        </w:rPr>
        <w:t>w którym przypadał termin składania ofert;</w:t>
      </w:r>
    </w:p>
    <w:p w14:paraId="5FBDEDE7" w14:textId="77777777" w:rsidR="00BD3559" w:rsidRDefault="00BD3559" w:rsidP="00BD3559">
      <w:pPr>
        <w:tabs>
          <w:tab w:val="left" w:pos="993"/>
        </w:tabs>
        <w:ind w:left="709"/>
        <w:jc w:val="both"/>
        <w:rPr>
          <w:sz w:val="22"/>
          <w:szCs w:val="22"/>
        </w:rPr>
      </w:pPr>
      <w:r>
        <w:rPr>
          <w:sz w:val="22"/>
          <w:szCs w:val="22"/>
        </w:rPr>
        <w:t>b)</w:t>
      </w:r>
      <w:r>
        <w:rPr>
          <w:sz w:val="22"/>
          <w:szCs w:val="22"/>
        </w:rPr>
        <w:tab/>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145C9F39" w14:textId="77777777" w:rsidR="00BD3559" w:rsidRDefault="00BD3559" w:rsidP="00BD3559">
      <w:pPr>
        <w:tabs>
          <w:tab w:val="left" w:pos="993"/>
        </w:tabs>
        <w:ind w:left="567"/>
        <w:jc w:val="both"/>
        <w:rPr>
          <w:sz w:val="22"/>
          <w:szCs w:val="22"/>
        </w:rPr>
      </w:pPr>
      <w:r>
        <w:rPr>
          <w:sz w:val="22"/>
          <w:szCs w:val="22"/>
        </w:rPr>
        <w:t xml:space="preserve">   5)</w:t>
      </w:r>
      <w:r>
        <w:rPr>
          <w:sz w:val="22"/>
          <w:szCs w:val="22"/>
        </w:rPr>
        <w:tab/>
        <w:t>Strony mogą występować z wnioskami o indeksację wynagrodzenia nie częściej niż jeden raz na 6 miesięcy;</w:t>
      </w:r>
    </w:p>
    <w:p w14:paraId="4054FB30" w14:textId="77777777" w:rsidR="00BD3559" w:rsidRDefault="00BD3559" w:rsidP="00BD3559">
      <w:pPr>
        <w:tabs>
          <w:tab w:val="left" w:pos="993"/>
        </w:tabs>
        <w:ind w:left="567"/>
        <w:jc w:val="both"/>
        <w:rPr>
          <w:sz w:val="22"/>
          <w:szCs w:val="22"/>
        </w:rPr>
      </w:pPr>
      <w:r>
        <w:rPr>
          <w:sz w:val="22"/>
          <w:szCs w:val="22"/>
        </w:rPr>
        <w:t xml:space="preserve">   6)</w:t>
      </w:r>
      <w:r>
        <w:rPr>
          <w:sz w:val="22"/>
          <w:szCs w:val="22"/>
        </w:rPr>
        <w:tab/>
        <w:t xml:space="preserve">maksymalna wartość zmiany wynagrodzenia, o którym mowa w § 7 ust. 1, jaką </w:t>
      </w:r>
      <w:r>
        <w:rPr>
          <w:sz w:val="22"/>
          <w:szCs w:val="22"/>
        </w:rPr>
        <w:br/>
        <w:t xml:space="preserve">   dopuszcza Zamawiający w efekcie zastosowania postanowień o zasadach </w:t>
      </w:r>
    </w:p>
    <w:p w14:paraId="17354418" w14:textId="77777777" w:rsidR="00BD3559" w:rsidRDefault="00BD3559" w:rsidP="00BD3559">
      <w:pPr>
        <w:tabs>
          <w:tab w:val="left" w:pos="993"/>
        </w:tabs>
        <w:ind w:left="567"/>
        <w:jc w:val="both"/>
        <w:rPr>
          <w:sz w:val="22"/>
          <w:szCs w:val="22"/>
        </w:rPr>
      </w:pPr>
      <w:r>
        <w:rPr>
          <w:sz w:val="22"/>
          <w:szCs w:val="22"/>
        </w:rPr>
        <w:t xml:space="preserve">   wprowadzania zmian wysokości wynagrodzenia wynosi 20%,</w:t>
      </w:r>
    </w:p>
    <w:p w14:paraId="71821685" w14:textId="77777777" w:rsidR="00BD3559" w:rsidRDefault="00BD3559" w:rsidP="00BD3559">
      <w:pPr>
        <w:tabs>
          <w:tab w:val="left" w:pos="993"/>
        </w:tabs>
        <w:ind w:left="774"/>
        <w:jc w:val="both"/>
        <w:rPr>
          <w:sz w:val="22"/>
          <w:szCs w:val="22"/>
          <w:lang w:val="x-none"/>
        </w:rPr>
      </w:pPr>
      <w:r>
        <w:rPr>
          <w:sz w:val="22"/>
          <w:szCs w:val="22"/>
        </w:rPr>
        <w:t xml:space="preserve">7) </w:t>
      </w:r>
      <w:r>
        <w:rPr>
          <w:sz w:val="22"/>
          <w:szCs w:val="22"/>
          <w:lang w:val="x-none"/>
        </w:rPr>
        <w:t>zmiana umowy wymaga złożenia drugiej Stronie pisemnego wniosku, o którym mowa  w pkt 5,</w:t>
      </w:r>
    </w:p>
    <w:p w14:paraId="26A6E94C" w14:textId="74829C2C" w:rsidR="00BD3559" w:rsidRDefault="00BD3559" w:rsidP="00BD3559">
      <w:pPr>
        <w:tabs>
          <w:tab w:val="left" w:pos="851"/>
        </w:tabs>
        <w:ind w:left="-142"/>
        <w:jc w:val="both"/>
        <w:rPr>
          <w:sz w:val="22"/>
          <w:szCs w:val="22"/>
        </w:rPr>
      </w:pPr>
      <w:r>
        <w:rPr>
          <w:sz w:val="22"/>
          <w:szCs w:val="22"/>
        </w:rPr>
        <w:t xml:space="preserve"> 4.   W przypadku dokonania zmiany umowy na podstawie ust. </w:t>
      </w:r>
      <w:r w:rsidR="005569FC">
        <w:rPr>
          <w:sz w:val="22"/>
          <w:szCs w:val="22"/>
        </w:rPr>
        <w:t>3</w:t>
      </w:r>
      <w:r>
        <w:rPr>
          <w:sz w:val="22"/>
          <w:szCs w:val="22"/>
        </w:rPr>
        <w:t xml:space="preserve"> – zmiany wynagrodzenia </w:t>
      </w:r>
    </w:p>
    <w:p w14:paraId="6C50E18C" w14:textId="77777777" w:rsidR="00BD3559" w:rsidRDefault="00BD3559" w:rsidP="00BD3559">
      <w:pPr>
        <w:ind w:left="284"/>
        <w:jc w:val="both"/>
        <w:rPr>
          <w:sz w:val="22"/>
          <w:szCs w:val="22"/>
        </w:rPr>
      </w:pPr>
      <w:r>
        <w:rPr>
          <w:sz w:val="22"/>
          <w:szCs w:val="22"/>
        </w:rPr>
        <w:t xml:space="preserve">w związku ze zmianą cen materiałów lub kosztów związanych z realizacją zamówienia – Wykonawca jest zobowiązany do zmiany wynagrodzenia przysługującego podwykonawcy, </w:t>
      </w:r>
      <w:r>
        <w:rPr>
          <w:sz w:val="22"/>
          <w:szCs w:val="22"/>
        </w:rPr>
        <w:br/>
        <w:t xml:space="preserve">z którym zawarł umowę, w zakresie odpowiadającym zmianom cen materiałów i kosztów zobowiązania podwykonawcy. </w:t>
      </w:r>
    </w:p>
    <w:p w14:paraId="75E9A900" w14:textId="77777777" w:rsidR="00BD3559" w:rsidRDefault="00BD3559" w:rsidP="00BD3559">
      <w:pPr>
        <w:numPr>
          <w:ilvl w:val="0"/>
          <w:numId w:val="134"/>
        </w:numPr>
        <w:ind w:left="284"/>
        <w:jc w:val="both"/>
        <w:rPr>
          <w:sz w:val="22"/>
          <w:szCs w:val="22"/>
          <w:lang w:val="x-none"/>
        </w:rPr>
      </w:pPr>
      <w:r>
        <w:rPr>
          <w:sz w:val="22"/>
          <w:szCs w:val="22"/>
          <w:lang w:val="x-none"/>
        </w:rPr>
        <w:t>Zmiana wynagrodzenia może polegać zarówno na jego wzroście jak i obniżeniu.</w:t>
      </w:r>
    </w:p>
    <w:p w14:paraId="200549A2" w14:textId="77777777" w:rsidR="00BD3559" w:rsidRDefault="00BD3559" w:rsidP="00BD3559">
      <w:pPr>
        <w:numPr>
          <w:ilvl w:val="0"/>
          <w:numId w:val="134"/>
        </w:numPr>
        <w:ind w:left="284"/>
        <w:jc w:val="both"/>
        <w:rPr>
          <w:sz w:val="22"/>
          <w:szCs w:val="22"/>
          <w:lang w:val="x-none"/>
        </w:rPr>
      </w:pPr>
      <w:r>
        <w:rPr>
          <w:sz w:val="22"/>
          <w:szCs w:val="22"/>
          <w:lang w:val="x-none"/>
        </w:rPr>
        <w:t>Zamawiający dopuszcza możliwość dokonania zmian umowy, gdy łączna wartość zmian jest mniejsza niż progi unijne i jest niższa niż 10% wartości pierwotnej umowy.</w:t>
      </w:r>
    </w:p>
    <w:p w14:paraId="05E67D3C" w14:textId="5B768432" w:rsidR="00BD3559" w:rsidRDefault="00BD3559" w:rsidP="00BD3559">
      <w:pPr>
        <w:numPr>
          <w:ilvl w:val="0"/>
          <w:numId w:val="134"/>
        </w:numPr>
        <w:ind w:left="284"/>
        <w:jc w:val="both"/>
        <w:rPr>
          <w:sz w:val="22"/>
          <w:szCs w:val="22"/>
          <w:lang w:val="x-none"/>
        </w:rPr>
      </w:pPr>
      <w:r>
        <w:rPr>
          <w:sz w:val="22"/>
          <w:szCs w:val="22"/>
          <w:lang w:val="x-none"/>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4F753B">
        <w:rPr>
          <w:sz w:val="22"/>
          <w:szCs w:val="22"/>
          <w:lang w:val="x-none"/>
        </w:rPr>
        <w:br/>
      </w:r>
      <w:r>
        <w:rPr>
          <w:sz w:val="22"/>
          <w:szCs w:val="22"/>
          <w:lang w:val="x-none"/>
        </w:rPr>
        <w:t>a wzrost ceny spowodowany każdą kolejną zmianą nie przekracza 50% wartości pierwotnej umowy.</w:t>
      </w:r>
    </w:p>
    <w:p w14:paraId="765F0ECE" w14:textId="51AE3952" w:rsidR="00BD3559" w:rsidRDefault="00BD3559" w:rsidP="00BD3559">
      <w:pPr>
        <w:numPr>
          <w:ilvl w:val="0"/>
          <w:numId w:val="134"/>
        </w:numPr>
        <w:ind w:left="284"/>
        <w:jc w:val="both"/>
        <w:rPr>
          <w:sz w:val="22"/>
          <w:szCs w:val="22"/>
          <w:lang w:val="x-none"/>
        </w:rPr>
      </w:pPr>
      <w:r>
        <w:rPr>
          <w:sz w:val="22"/>
          <w:szCs w:val="22"/>
          <w:lang w:val="x-none"/>
        </w:rPr>
        <w:t>Zmiana umowy w przypadkach, o których mowa w ust. 1-</w:t>
      </w:r>
      <w:r w:rsidR="005569FC">
        <w:rPr>
          <w:sz w:val="22"/>
          <w:szCs w:val="22"/>
        </w:rPr>
        <w:t>7</w:t>
      </w:r>
      <w:r>
        <w:rPr>
          <w:sz w:val="22"/>
          <w:szCs w:val="22"/>
          <w:lang w:val="x-none"/>
        </w:rPr>
        <w:t>, wymagają zachowania formy pisemnej (w formie aneksu) pod rygorem nieważności.</w:t>
      </w:r>
    </w:p>
    <w:p w14:paraId="37C7F4E4" w14:textId="77777777" w:rsidR="00BD3559" w:rsidRDefault="00BD3559" w:rsidP="00BD3559">
      <w:pPr>
        <w:numPr>
          <w:ilvl w:val="0"/>
          <w:numId w:val="134"/>
        </w:numPr>
        <w:ind w:left="284" w:hanging="426"/>
        <w:contextualSpacing/>
        <w:jc w:val="both"/>
        <w:rPr>
          <w:sz w:val="22"/>
          <w:szCs w:val="22"/>
          <w:lang w:val="x-none"/>
        </w:rPr>
      </w:pPr>
      <w:bookmarkStart w:id="15" w:name="_Hlk167256823"/>
      <w:r>
        <w:rPr>
          <w:sz w:val="22"/>
          <w:szCs w:val="22"/>
          <w:lang w:val="x-none"/>
        </w:rPr>
        <w:t>W sprawach nieuregulowanych niniejszym paragrafem zastosowanie znajdują przepisy ustawy Prawo zamówień publicznych regulujące możliwość zmiany umowy.</w:t>
      </w:r>
    </w:p>
    <w:p w14:paraId="0D0A92A4" w14:textId="77777777" w:rsidR="00BD3559" w:rsidRDefault="00BD3559" w:rsidP="00BD3559">
      <w:pPr>
        <w:numPr>
          <w:ilvl w:val="0"/>
          <w:numId w:val="134"/>
        </w:numPr>
        <w:ind w:left="284" w:hanging="426"/>
        <w:contextualSpacing/>
        <w:jc w:val="both"/>
        <w:rPr>
          <w:sz w:val="22"/>
          <w:szCs w:val="22"/>
          <w:lang w:val="x-none"/>
        </w:rPr>
      </w:pPr>
      <w:r>
        <w:rPr>
          <w:sz w:val="22"/>
          <w:szCs w:val="22"/>
          <w:lang w:val="x-none"/>
        </w:rPr>
        <w:t>Zmiany w umowie będą dokonywane po uzgodnieniu ich zakresu i warunków przez Strony</w:t>
      </w:r>
      <w:r>
        <w:rPr>
          <w:sz w:val="22"/>
          <w:szCs w:val="22"/>
        </w:rPr>
        <w:t xml:space="preserve"> </w:t>
      </w:r>
      <w:r>
        <w:rPr>
          <w:sz w:val="22"/>
          <w:szCs w:val="22"/>
        </w:rPr>
        <w:br/>
      </w:r>
      <w:r>
        <w:rPr>
          <w:sz w:val="22"/>
          <w:szCs w:val="22"/>
          <w:lang w:val="x-none"/>
        </w:rPr>
        <w:t>w drodze pisemnego aneksu do umowy pod rygorem nieważności.</w:t>
      </w:r>
      <w:r>
        <w:rPr>
          <w:sz w:val="22"/>
          <w:szCs w:val="22"/>
        </w:rPr>
        <w:t xml:space="preserve"> </w:t>
      </w:r>
      <w:r>
        <w:rPr>
          <w:sz w:val="22"/>
          <w:szCs w:val="22"/>
          <w:lang w:val="x-none"/>
        </w:rPr>
        <w:t xml:space="preserve">W odpowiedzi na wniosek jednej ze Stron, który powinien </w:t>
      </w:r>
      <w:bookmarkEnd w:id="15"/>
      <w:r>
        <w:rPr>
          <w:sz w:val="22"/>
          <w:szCs w:val="22"/>
          <w:lang w:val="x-none"/>
        </w:rPr>
        <w:t>zawierać przynajmniej wskazanie zakresu proponowanych zmian oraz szczegółowego uzasadnienia ich wprowadzenia, druga Strona powinna wskazać, czy zmiana umowy jest w jej ocenie możliwa i na jakich warunkach może nastąpić.</w:t>
      </w:r>
    </w:p>
    <w:p w14:paraId="69A85FD0" w14:textId="77777777" w:rsidR="00BD3559" w:rsidRDefault="00BD3559" w:rsidP="00BD3559">
      <w:pPr>
        <w:autoSpaceDE w:val="0"/>
        <w:autoSpaceDN w:val="0"/>
        <w:adjustRightInd w:val="0"/>
        <w:jc w:val="center"/>
        <w:rPr>
          <w:b/>
          <w:bCs/>
          <w:sz w:val="22"/>
          <w:szCs w:val="22"/>
        </w:rPr>
      </w:pPr>
    </w:p>
    <w:p w14:paraId="7B709E47" w14:textId="77777777" w:rsidR="00BD3559" w:rsidRDefault="00BD3559" w:rsidP="00BD3559">
      <w:pPr>
        <w:autoSpaceDE w:val="0"/>
        <w:autoSpaceDN w:val="0"/>
        <w:adjustRightInd w:val="0"/>
        <w:jc w:val="center"/>
        <w:rPr>
          <w:b/>
          <w:bCs/>
          <w:sz w:val="22"/>
          <w:szCs w:val="22"/>
        </w:rPr>
      </w:pPr>
      <w:r>
        <w:rPr>
          <w:b/>
          <w:bCs/>
          <w:sz w:val="22"/>
          <w:szCs w:val="22"/>
        </w:rPr>
        <w:t>§ 12</w:t>
      </w:r>
    </w:p>
    <w:p w14:paraId="2A750354" w14:textId="77777777" w:rsidR="00BD3559" w:rsidRDefault="00BD3559" w:rsidP="00BD3559">
      <w:pPr>
        <w:autoSpaceDE w:val="0"/>
        <w:autoSpaceDN w:val="0"/>
        <w:adjustRightInd w:val="0"/>
        <w:jc w:val="center"/>
        <w:rPr>
          <w:b/>
          <w:bCs/>
          <w:sz w:val="22"/>
          <w:szCs w:val="22"/>
        </w:rPr>
      </w:pPr>
      <w:r>
        <w:rPr>
          <w:b/>
          <w:bCs/>
          <w:sz w:val="22"/>
          <w:szCs w:val="22"/>
        </w:rPr>
        <w:t>Podwykonawcy</w:t>
      </w:r>
    </w:p>
    <w:p w14:paraId="61CB9BA8" w14:textId="37FFBABE" w:rsidR="008A1ED0" w:rsidRPr="00871AA2" w:rsidRDefault="00BD3559" w:rsidP="00871AA2">
      <w:pPr>
        <w:numPr>
          <w:ilvl w:val="0"/>
          <w:numId w:val="135"/>
        </w:numPr>
        <w:ind w:left="357" w:hanging="357"/>
        <w:jc w:val="both"/>
        <w:rPr>
          <w:sz w:val="22"/>
          <w:szCs w:val="22"/>
        </w:rPr>
      </w:pPr>
      <w:r>
        <w:rPr>
          <w:sz w:val="22"/>
          <w:szCs w:val="22"/>
        </w:rPr>
        <w:t>Wykonawca zobowiązuje się wykonać przedmiot umowy siłami własnymi bez udziału podwykonawców</w:t>
      </w:r>
    </w:p>
    <w:p w14:paraId="6141633A" w14:textId="68ABEAC8" w:rsidR="008A1ED0" w:rsidRDefault="00BD3559" w:rsidP="00871AA2">
      <w:pPr>
        <w:ind w:left="364"/>
        <w:jc w:val="both"/>
        <w:rPr>
          <w:sz w:val="22"/>
          <w:szCs w:val="22"/>
        </w:rPr>
      </w:pPr>
      <w:r>
        <w:rPr>
          <w:sz w:val="22"/>
          <w:szCs w:val="22"/>
        </w:rPr>
        <w:t xml:space="preserve">lub </w:t>
      </w:r>
    </w:p>
    <w:p w14:paraId="02779752" w14:textId="11C30B8E" w:rsidR="00BD3559" w:rsidRDefault="00BD3559" w:rsidP="00BD3559">
      <w:pPr>
        <w:ind w:left="364"/>
        <w:jc w:val="both"/>
        <w:rPr>
          <w:sz w:val="22"/>
          <w:szCs w:val="22"/>
        </w:rPr>
      </w:pPr>
      <w:r>
        <w:rPr>
          <w:sz w:val="22"/>
          <w:szCs w:val="22"/>
        </w:rPr>
        <w:t>Wykonawca zleca..........................</w:t>
      </w:r>
      <w:r w:rsidR="00871AA2">
        <w:rPr>
          <w:sz w:val="22"/>
          <w:szCs w:val="22"/>
        </w:rPr>
        <w:t>..............................</w:t>
      </w:r>
      <w:r>
        <w:rPr>
          <w:sz w:val="22"/>
          <w:szCs w:val="22"/>
        </w:rPr>
        <w:t xml:space="preserve">.............................(nazwa podwykonawcy) </w:t>
      </w:r>
    </w:p>
    <w:p w14:paraId="40F4D172" w14:textId="11DAB9D3" w:rsidR="00BD3559" w:rsidRDefault="00BD3559" w:rsidP="00BD3559">
      <w:pPr>
        <w:ind w:left="364"/>
        <w:jc w:val="both"/>
        <w:rPr>
          <w:sz w:val="22"/>
          <w:szCs w:val="22"/>
        </w:rPr>
      </w:pPr>
      <w:r>
        <w:rPr>
          <w:sz w:val="22"/>
          <w:szCs w:val="22"/>
        </w:rPr>
        <w:t>następujące dostawy:  ...................</w:t>
      </w:r>
      <w:r w:rsidR="00871AA2">
        <w:rPr>
          <w:sz w:val="22"/>
          <w:szCs w:val="22"/>
        </w:rPr>
        <w:t>..............................</w:t>
      </w:r>
      <w:r>
        <w:rPr>
          <w:sz w:val="22"/>
          <w:szCs w:val="22"/>
        </w:rPr>
        <w:t>....................................................................</w:t>
      </w:r>
    </w:p>
    <w:p w14:paraId="0B13E626" w14:textId="77777777" w:rsidR="00BD3559" w:rsidRDefault="00BD3559" w:rsidP="00BD3559">
      <w:pPr>
        <w:numPr>
          <w:ilvl w:val="0"/>
          <w:numId w:val="135"/>
        </w:numPr>
        <w:ind w:left="357" w:hanging="357"/>
        <w:jc w:val="both"/>
        <w:rPr>
          <w:sz w:val="22"/>
          <w:szCs w:val="22"/>
          <w:lang w:val="x-none" w:eastAsia="x-none"/>
        </w:rPr>
      </w:pPr>
      <w:r>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15710138" w14:textId="77777777" w:rsidR="00BD3559" w:rsidRDefault="00BD3559" w:rsidP="00BD3559">
      <w:pPr>
        <w:numPr>
          <w:ilvl w:val="0"/>
          <w:numId w:val="135"/>
        </w:numPr>
        <w:ind w:left="357" w:hanging="357"/>
        <w:jc w:val="both"/>
        <w:rPr>
          <w:sz w:val="22"/>
          <w:szCs w:val="22"/>
          <w:lang w:val="x-none" w:eastAsia="x-none"/>
        </w:rPr>
      </w:pPr>
      <w:r>
        <w:rPr>
          <w:sz w:val="22"/>
          <w:szCs w:val="22"/>
          <w:lang w:eastAsia="x-none"/>
        </w:rPr>
        <w:t>Wykonawca zapewnia, że podwykonawcy będą przestrzegać wszelkich postanowień niniejszej umowy.</w:t>
      </w:r>
    </w:p>
    <w:p w14:paraId="2B488AC6" w14:textId="77777777" w:rsidR="00BD3559" w:rsidRDefault="00BD3559" w:rsidP="00BD3559">
      <w:pPr>
        <w:numPr>
          <w:ilvl w:val="0"/>
          <w:numId w:val="135"/>
        </w:numPr>
        <w:ind w:left="357" w:hanging="357"/>
        <w:jc w:val="both"/>
        <w:rPr>
          <w:sz w:val="22"/>
          <w:szCs w:val="22"/>
          <w:lang w:val="x-none" w:eastAsia="x-none"/>
        </w:rPr>
      </w:pPr>
      <w:r>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1900A812" w14:textId="77777777" w:rsidR="00BD3559" w:rsidRDefault="00BD3559" w:rsidP="00BD3559">
      <w:pPr>
        <w:ind w:left="357"/>
        <w:jc w:val="both"/>
        <w:rPr>
          <w:sz w:val="22"/>
          <w:szCs w:val="22"/>
          <w:lang w:val="x-none" w:eastAsia="x-none"/>
        </w:rPr>
      </w:pPr>
    </w:p>
    <w:p w14:paraId="493C81B9" w14:textId="77777777" w:rsidR="00BD3559" w:rsidRDefault="00BD3559" w:rsidP="00BD3559">
      <w:pPr>
        <w:jc w:val="center"/>
        <w:rPr>
          <w:b/>
          <w:sz w:val="22"/>
          <w:szCs w:val="22"/>
        </w:rPr>
      </w:pPr>
      <w:r>
        <w:rPr>
          <w:b/>
          <w:sz w:val="22"/>
          <w:szCs w:val="22"/>
        </w:rPr>
        <w:t>§ 13</w:t>
      </w:r>
    </w:p>
    <w:p w14:paraId="31495F1D" w14:textId="77777777" w:rsidR="00BD3559" w:rsidRDefault="00BD3559" w:rsidP="00BD3559">
      <w:pPr>
        <w:jc w:val="center"/>
        <w:rPr>
          <w:b/>
          <w:sz w:val="22"/>
          <w:szCs w:val="22"/>
        </w:rPr>
      </w:pPr>
      <w:r>
        <w:rPr>
          <w:b/>
          <w:sz w:val="22"/>
          <w:szCs w:val="22"/>
        </w:rPr>
        <w:t>Prawo opcji</w:t>
      </w:r>
    </w:p>
    <w:p w14:paraId="66D2AB42" w14:textId="44049BA5" w:rsidR="00BD3559" w:rsidRDefault="00BD3559" w:rsidP="00BD3559">
      <w:pPr>
        <w:numPr>
          <w:ilvl w:val="0"/>
          <w:numId w:val="136"/>
        </w:numPr>
        <w:ind w:left="357" w:hanging="357"/>
        <w:jc w:val="both"/>
        <w:rPr>
          <w:sz w:val="22"/>
          <w:szCs w:val="22"/>
          <w:lang w:val="x-none"/>
        </w:rPr>
      </w:pPr>
      <w:r>
        <w:rPr>
          <w:sz w:val="22"/>
          <w:szCs w:val="22"/>
          <w:lang w:val="x-none"/>
        </w:rPr>
        <w:t xml:space="preserve">Zamawiający przewiduje możliwość skorzystania z prawa opcji do </w:t>
      </w:r>
      <w:r w:rsidR="00EA14BA">
        <w:rPr>
          <w:sz w:val="22"/>
          <w:szCs w:val="22"/>
        </w:rPr>
        <w:t>100%</w:t>
      </w:r>
      <w:r w:rsidR="005569FC">
        <w:rPr>
          <w:sz w:val="22"/>
          <w:szCs w:val="22"/>
          <w:lang w:val="x-none"/>
        </w:rPr>
        <w:t xml:space="preserve"> </w:t>
      </w:r>
      <w:r>
        <w:rPr>
          <w:sz w:val="22"/>
          <w:szCs w:val="22"/>
          <w:lang w:val="x-none"/>
        </w:rPr>
        <w:t>zamówienia podstawowego określonego w załączniku nr 1</w:t>
      </w:r>
      <w:r>
        <w:rPr>
          <w:sz w:val="22"/>
          <w:szCs w:val="22"/>
        </w:rPr>
        <w:t xml:space="preserve"> do umowy</w:t>
      </w:r>
      <w:r>
        <w:rPr>
          <w:sz w:val="22"/>
          <w:szCs w:val="22"/>
          <w:lang w:val="x-none"/>
        </w:rPr>
        <w:t xml:space="preserve"> (dla wszystkich części)</w:t>
      </w:r>
      <w:r>
        <w:rPr>
          <w:sz w:val="22"/>
          <w:szCs w:val="22"/>
        </w:rPr>
        <w:t>.</w:t>
      </w:r>
      <w:r>
        <w:rPr>
          <w:sz w:val="22"/>
          <w:szCs w:val="22"/>
          <w:lang w:val="x-none"/>
        </w:rPr>
        <w:t xml:space="preserve"> Zamówienie </w:t>
      </w:r>
      <w:r>
        <w:rPr>
          <w:sz w:val="22"/>
          <w:szCs w:val="22"/>
          <w:lang w:val="x-none"/>
        </w:rPr>
        <w:lastRenderedPageBreak/>
        <w:t xml:space="preserve">określone w zamówieniu opcjonalnym realizowane będzie przez Wykonawcę, </w:t>
      </w:r>
      <w:r w:rsidR="004F753B">
        <w:rPr>
          <w:sz w:val="22"/>
          <w:szCs w:val="22"/>
          <w:lang w:val="x-none"/>
        </w:rPr>
        <w:br/>
      </w:r>
      <w:r>
        <w:rPr>
          <w:sz w:val="22"/>
          <w:szCs w:val="22"/>
          <w:lang w:val="x-none"/>
        </w:rPr>
        <w:t>z którym zawarto umowę na zamówienie podstawowe na zasadach i według cen jednostkowych określonych w zamówieniu podstawowym.</w:t>
      </w:r>
    </w:p>
    <w:p w14:paraId="3B00E702" w14:textId="77777777" w:rsidR="00BD3559" w:rsidRDefault="00BD3559" w:rsidP="00BD3559">
      <w:pPr>
        <w:numPr>
          <w:ilvl w:val="0"/>
          <w:numId w:val="136"/>
        </w:numPr>
        <w:ind w:left="357" w:hanging="357"/>
        <w:jc w:val="both"/>
        <w:rPr>
          <w:sz w:val="22"/>
          <w:szCs w:val="22"/>
          <w:lang w:val="x-none"/>
        </w:rPr>
      </w:pPr>
      <w:r>
        <w:rPr>
          <w:sz w:val="22"/>
          <w:szCs w:val="22"/>
          <w:lang w:val="x-none"/>
        </w:rPr>
        <w:t>Zamawiający powiadomi Wykonawcę w jakim zakresie zostanie on zobowiązany wykonać zamówienie określone w zamówieniu opcjonalnym.</w:t>
      </w:r>
    </w:p>
    <w:p w14:paraId="2CAAFE03" w14:textId="77777777" w:rsidR="00BD3559" w:rsidRDefault="00BD3559" w:rsidP="00BD3559">
      <w:pPr>
        <w:numPr>
          <w:ilvl w:val="0"/>
          <w:numId w:val="136"/>
        </w:numPr>
        <w:ind w:left="357" w:hanging="357"/>
        <w:jc w:val="both"/>
        <w:rPr>
          <w:sz w:val="22"/>
          <w:szCs w:val="22"/>
          <w:lang w:val="x-none"/>
        </w:rPr>
      </w:pPr>
      <w:r>
        <w:rPr>
          <w:sz w:val="22"/>
          <w:szCs w:val="22"/>
          <w:lang w:val="x-none"/>
        </w:rPr>
        <w:t xml:space="preserve">Skorzystanie z prawa opcji zwiększenia ilości Towaru będzie miało zastosowanie w ramach zawartej umowy na zamówienie podstawowe w wypadkach konieczności zapewnienia zabezpieczenia dodatkowych potrzeb Zamawiającego na Towar będący przedmiotem umowy. </w:t>
      </w:r>
    </w:p>
    <w:p w14:paraId="36DF7B1A" w14:textId="5F91911C" w:rsidR="00BD3559" w:rsidRDefault="00BD3559" w:rsidP="00BD3559">
      <w:pPr>
        <w:numPr>
          <w:ilvl w:val="0"/>
          <w:numId w:val="136"/>
        </w:numPr>
        <w:ind w:left="357" w:hanging="357"/>
        <w:jc w:val="both"/>
        <w:rPr>
          <w:sz w:val="22"/>
          <w:szCs w:val="22"/>
          <w:lang w:val="x-none"/>
        </w:rPr>
      </w:pPr>
      <w:r>
        <w:rPr>
          <w:sz w:val="22"/>
          <w:szCs w:val="22"/>
          <w:lang w:val="x-none"/>
        </w:rPr>
        <w:t>Skorzystanie z prawa opcji nastąpi po powiadomieniu</w:t>
      </w:r>
      <w:r w:rsidR="005569FC">
        <w:rPr>
          <w:sz w:val="22"/>
          <w:szCs w:val="22"/>
          <w:lang w:val="x-none"/>
        </w:rPr>
        <w:t xml:space="preserve"> na piśmie albo</w:t>
      </w:r>
      <w:r>
        <w:rPr>
          <w:sz w:val="22"/>
          <w:szCs w:val="22"/>
          <w:lang w:val="x-none"/>
        </w:rPr>
        <w:t xml:space="preserve"> drogą e-mailową nie później niż na 5 dni</w:t>
      </w:r>
      <w:r>
        <w:rPr>
          <w:sz w:val="22"/>
          <w:szCs w:val="22"/>
        </w:rPr>
        <w:t xml:space="preserve"> roboczych</w:t>
      </w:r>
      <w:r>
        <w:rPr>
          <w:sz w:val="22"/>
          <w:szCs w:val="22"/>
          <w:lang w:val="x-none"/>
        </w:rPr>
        <w:t xml:space="preserve"> przed </w:t>
      </w:r>
      <w:r>
        <w:rPr>
          <w:sz w:val="22"/>
          <w:szCs w:val="22"/>
        </w:rPr>
        <w:t>złożeniem zamówienia</w:t>
      </w:r>
      <w:r>
        <w:rPr>
          <w:sz w:val="22"/>
          <w:szCs w:val="22"/>
          <w:lang w:val="x-none"/>
        </w:rPr>
        <w:t>.</w:t>
      </w:r>
    </w:p>
    <w:p w14:paraId="36826F42" w14:textId="77777777" w:rsidR="00BD3559" w:rsidRDefault="00BD3559" w:rsidP="00BD3559">
      <w:pPr>
        <w:numPr>
          <w:ilvl w:val="0"/>
          <w:numId w:val="136"/>
        </w:numPr>
        <w:ind w:left="357" w:hanging="357"/>
        <w:jc w:val="both"/>
        <w:rPr>
          <w:sz w:val="22"/>
          <w:szCs w:val="22"/>
          <w:lang w:val="x-none"/>
        </w:rPr>
      </w:pPr>
      <w:r>
        <w:rPr>
          <w:sz w:val="22"/>
          <w:szCs w:val="22"/>
          <w:lang w:val="x-none"/>
        </w:rPr>
        <w:t>Skorzystanie przez Zamawiającego z prawa opcji jest uprawnieniem Zamawiającego.</w:t>
      </w:r>
    </w:p>
    <w:p w14:paraId="44F31683" w14:textId="77777777" w:rsidR="00BD3559" w:rsidRDefault="00BD3559" w:rsidP="00BD3559">
      <w:pPr>
        <w:numPr>
          <w:ilvl w:val="0"/>
          <w:numId w:val="136"/>
        </w:numPr>
        <w:ind w:left="357" w:hanging="357"/>
        <w:jc w:val="both"/>
        <w:rPr>
          <w:sz w:val="22"/>
          <w:szCs w:val="22"/>
          <w:lang w:val="x-none"/>
        </w:rPr>
      </w:pPr>
      <w:r>
        <w:rPr>
          <w:sz w:val="22"/>
          <w:szCs w:val="22"/>
          <w:lang w:val="x-none"/>
        </w:rPr>
        <w:t>Skorzystanie przez Zamawiającego z prawa rodzi po stronie Wykonawcy obowiązek realizacji zamówienia opcjonalnego.</w:t>
      </w:r>
    </w:p>
    <w:p w14:paraId="3CB369C5" w14:textId="77777777" w:rsidR="00BD3559" w:rsidRDefault="00BD3559" w:rsidP="00BD3559">
      <w:pPr>
        <w:numPr>
          <w:ilvl w:val="0"/>
          <w:numId w:val="136"/>
        </w:numPr>
        <w:ind w:left="357" w:hanging="357"/>
        <w:jc w:val="both"/>
        <w:rPr>
          <w:sz w:val="22"/>
          <w:szCs w:val="22"/>
          <w:lang w:val="x-none"/>
        </w:rPr>
      </w:pPr>
      <w:r>
        <w:rPr>
          <w:sz w:val="22"/>
          <w:szCs w:val="22"/>
          <w:lang w:val="x-none"/>
        </w:rPr>
        <w:t>W przypadku nieskorzystania przez Zamawiającego z prawa opcji Wykonawcy nie przysługują żadne roszczenia z tego tytułu.</w:t>
      </w:r>
    </w:p>
    <w:p w14:paraId="49ED7DA9" w14:textId="77777777" w:rsidR="00BD3559" w:rsidRDefault="00BD3559" w:rsidP="00BD3559">
      <w:pPr>
        <w:numPr>
          <w:ilvl w:val="0"/>
          <w:numId w:val="136"/>
        </w:numPr>
        <w:ind w:left="357" w:hanging="357"/>
        <w:jc w:val="both"/>
        <w:rPr>
          <w:sz w:val="22"/>
          <w:szCs w:val="22"/>
          <w:lang w:val="x-none"/>
        </w:rPr>
      </w:pPr>
      <w:r>
        <w:rPr>
          <w:sz w:val="22"/>
          <w:szCs w:val="22"/>
          <w:lang w:val="x-none"/>
        </w:rPr>
        <w:t>Skorzystanie z prawa opcji nie stanowi zmiany umowy ani nie wymaga podpisania dodatkowej umowy</w:t>
      </w:r>
      <w:r>
        <w:rPr>
          <w:sz w:val="22"/>
          <w:szCs w:val="22"/>
        </w:rPr>
        <w:t>.</w:t>
      </w:r>
    </w:p>
    <w:p w14:paraId="36FAA718" w14:textId="77777777" w:rsidR="00BD3559" w:rsidRDefault="00BD3559" w:rsidP="00BD3559">
      <w:pPr>
        <w:autoSpaceDE w:val="0"/>
        <w:autoSpaceDN w:val="0"/>
        <w:adjustRightInd w:val="0"/>
        <w:rPr>
          <w:b/>
          <w:bCs/>
          <w:sz w:val="22"/>
          <w:szCs w:val="22"/>
        </w:rPr>
      </w:pPr>
    </w:p>
    <w:p w14:paraId="48E9105F" w14:textId="77777777" w:rsidR="00BD3559" w:rsidRDefault="00BD3559" w:rsidP="00BD3559">
      <w:pPr>
        <w:autoSpaceDE w:val="0"/>
        <w:autoSpaceDN w:val="0"/>
        <w:adjustRightInd w:val="0"/>
        <w:jc w:val="center"/>
        <w:rPr>
          <w:b/>
          <w:bCs/>
          <w:sz w:val="22"/>
          <w:szCs w:val="22"/>
        </w:rPr>
      </w:pPr>
      <w:r>
        <w:rPr>
          <w:b/>
          <w:bCs/>
          <w:sz w:val="22"/>
          <w:szCs w:val="22"/>
        </w:rPr>
        <w:t>§ 14</w:t>
      </w:r>
    </w:p>
    <w:p w14:paraId="3025DF62" w14:textId="77777777" w:rsidR="00BD3559" w:rsidRDefault="00BD3559" w:rsidP="00BD3559">
      <w:pPr>
        <w:autoSpaceDE w:val="0"/>
        <w:autoSpaceDN w:val="0"/>
        <w:adjustRightInd w:val="0"/>
        <w:jc w:val="center"/>
        <w:rPr>
          <w:b/>
          <w:bCs/>
          <w:sz w:val="22"/>
          <w:szCs w:val="22"/>
        </w:rPr>
      </w:pPr>
      <w:r>
        <w:rPr>
          <w:b/>
          <w:bCs/>
          <w:sz w:val="22"/>
          <w:szCs w:val="22"/>
        </w:rPr>
        <w:t>Cesja Wierzytelności</w:t>
      </w:r>
    </w:p>
    <w:p w14:paraId="37F78865" w14:textId="77777777" w:rsidR="00BD3559" w:rsidRDefault="00BD3559" w:rsidP="00BD3559">
      <w:pPr>
        <w:autoSpaceDE w:val="0"/>
        <w:autoSpaceDN w:val="0"/>
        <w:adjustRightInd w:val="0"/>
        <w:ind w:left="284"/>
        <w:jc w:val="both"/>
        <w:rPr>
          <w:sz w:val="22"/>
          <w:szCs w:val="22"/>
        </w:rPr>
      </w:pPr>
      <w:r>
        <w:rPr>
          <w:sz w:val="22"/>
          <w:szCs w:val="22"/>
        </w:rPr>
        <w:t>Wykonawca nie może bez uprzedniej zgody Zamawiającego wyrażonej na piśmie pod rygorem nieważności dokonać przekazania swojej wierzytelności, wynikających z zawartej umowy na osobę trzecią.</w:t>
      </w:r>
      <w:r>
        <w:rPr>
          <w:sz w:val="22"/>
          <w:szCs w:val="22"/>
        </w:rPr>
        <w:tab/>
      </w:r>
    </w:p>
    <w:p w14:paraId="2E3863B5" w14:textId="77777777" w:rsidR="00BD3559" w:rsidRDefault="00BD3559" w:rsidP="00BD3559">
      <w:pPr>
        <w:jc w:val="center"/>
        <w:rPr>
          <w:rFonts w:eastAsia="Calibri"/>
          <w:b/>
          <w:sz w:val="22"/>
          <w:szCs w:val="22"/>
        </w:rPr>
      </w:pPr>
    </w:p>
    <w:p w14:paraId="4455E880" w14:textId="77777777" w:rsidR="00BD3559" w:rsidRDefault="00BD3559" w:rsidP="00BD3559">
      <w:pPr>
        <w:jc w:val="center"/>
        <w:rPr>
          <w:b/>
          <w:sz w:val="22"/>
          <w:szCs w:val="22"/>
        </w:rPr>
      </w:pPr>
      <w:r>
        <w:rPr>
          <w:rFonts w:eastAsia="Calibri"/>
          <w:b/>
          <w:sz w:val="22"/>
          <w:szCs w:val="22"/>
        </w:rPr>
        <w:t>§</w:t>
      </w:r>
      <w:r>
        <w:rPr>
          <w:b/>
          <w:sz w:val="22"/>
          <w:szCs w:val="22"/>
        </w:rPr>
        <w:t xml:space="preserve"> 15</w:t>
      </w:r>
    </w:p>
    <w:p w14:paraId="2EC556DC" w14:textId="77777777" w:rsidR="00BD3559" w:rsidRDefault="00BD3559" w:rsidP="00BD3559">
      <w:pPr>
        <w:jc w:val="center"/>
        <w:rPr>
          <w:b/>
          <w:bCs/>
          <w:sz w:val="22"/>
          <w:szCs w:val="22"/>
        </w:rPr>
      </w:pPr>
      <w:r>
        <w:rPr>
          <w:b/>
          <w:bCs/>
          <w:sz w:val="22"/>
          <w:szCs w:val="22"/>
        </w:rPr>
        <w:t>Ochrona informacji niejawnych</w:t>
      </w:r>
    </w:p>
    <w:p w14:paraId="63A20006" w14:textId="1E9CB633" w:rsidR="00BD3559" w:rsidRDefault="00BD3559" w:rsidP="00BD3559">
      <w:pPr>
        <w:numPr>
          <w:ilvl w:val="0"/>
          <w:numId w:val="137"/>
        </w:numPr>
        <w:ind w:left="357" w:hanging="357"/>
        <w:jc w:val="both"/>
        <w:rPr>
          <w:rFonts w:eastAsia="Calibri"/>
          <w:sz w:val="22"/>
          <w:szCs w:val="22"/>
        </w:rPr>
      </w:pPr>
      <w:r>
        <w:rPr>
          <w:rFonts w:eastAsia="Calibri"/>
          <w:sz w:val="22"/>
          <w:szCs w:val="22"/>
        </w:rPr>
        <w:t>W zakresie ochrony informacji niejawnych Wykonawca zobowiązany jest do stosowania przepisów ustawy z dnia 5 sierpnia 2010 r. o ochronie informacji niejawnych (Dz. U. z 2024 r. poz. 632</w:t>
      </w:r>
      <w:r w:rsidR="005569FC">
        <w:rPr>
          <w:rFonts w:eastAsia="Calibri"/>
          <w:sz w:val="22"/>
          <w:szCs w:val="22"/>
        </w:rPr>
        <w:t xml:space="preserve"> z późn.zm.</w:t>
      </w:r>
      <w:r>
        <w:rPr>
          <w:rFonts w:eastAsia="Calibri"/>
          <w:sz w:val="22"/>
          <w:szCs w:val="22"/>
        </w:rPr>
        <w:t xml:space="preserve">). </w:t>
      </w:r>
    </w:p>
    <w:p w14:paraId="58E7D8AB" w14:textId="77777777" w:rsidR="00BD3559" w:rsidRDefault="00BD3559" w:rsidP="00BD3559">
      <w:pPr>
        <w:numPr>
          <w:ilvl w:val="0"/>
          <w:numId w:val="137"/>
        </w:numPr>
        <w:ind w:left="357" w:hanging="357"/>
        <w:jc w:val="both"/>
        <w:rPr>
          <w:rFonts w:eastAsia="Calibri"/>
          <w:sz w:val="22"/>
          <w:szCs w:val="22"/>
        </w:rPr>
      </w:pPr>
      <w:r>
        <w:rPr>
          <w:rFonts w:eastAsia="Calibri"/>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517006F0" w14:textId="77777777" w:rsidR="00BD3559" w:rsidRDefault="00BD3559" w:rsidP="00BD3559">
      <w:pPr>
        <w:numPr>
          <w:ilvl w:val="0"/>
          <w:numId w:val="137"/>
        </w:numPr>
        <w:ind w:left="357" w:hanging="357"/>
        <w:jc w:val="both"/>
        <w:rPr>
          <w:rFonts w:eastAsia="Calibri"/>
          <w:sz w:val="22"/>
          <w:szCs w:val="22"/>
        </w:rPr>
      </w:pPr>
      <w:r>
        <w:rPr>
          <w:rFonts w:eastAsia="Calibri"/>
          <w:sz w:val="22"/>
          <w:szCs w:val="22"/>
        </w:rPr>
        <w:t xml:space="preserve">Na terenie administrowanym przez 26 Wojskowy Oddział Gospodarczy obowiązuje zakaz używania bezzałogowych statków powietrznych typu „DRON” lub innych aparatów latających. </w:t>
      </w:r>
    </w:p>
    <w:p w14:paraId="51C717D4" w14:textId="77777777" w:rsidR="00BD3559" w:rsidRDefault="00BD3559" w:rsidP="00BD3559">
      <w:pPr>
        <w:rPr>
          <w:b/>
          <w:sz w:val="22"/>
          <w:szCs w:val="22"/>
          <w:lang w:val="x-none"/>
        </w:rPr>
      </w:pPr>
    </w:p>
    <w:p w14:paraId="5DE9F668" w14:textId="77777777" w:rsidR="00BD3559" w:rsidRDefault="00BD3559" w:rsidP="00BD3559">
      <w:pPr>
        <w:jc w:val="center"/>
        <w:rPr>
          <w:b/>
          <w:sz w:val="22"/>
          <w:szCs w:val="22"/>
          <w:lang w:val="x-none"/>
        </w:rPr>
      </w:pPr>
    </w:p>
    <w:p w14:paraId="739EDE2D" w14:textId="77777777" w:rsidR="00BD3559" w:rsidRDefault="00BD3559" w:rsidP="00BD3559">
      <w:pPr>
        <w:jc w:val="center"/>
        <w:rPr>
          <w:b/>
          <w:sz w:val="22"/>
          <w:szCs w:val="22"/>
          <w:lang w:val="x-none"/>
        </w:rPr>
      </w:pPr>
      <w:r>
        <w:rPr>
          <w:b/>
          <w:sz w:val="22"/>
          <w:szCs w:val="22"/>
          <w:lang w:val="x-none"/>
        </w:rPr>
        <w:t>§ 1</w:t>
      </w:r>
      <w:r>
        <w:rPr>
          <w:b/>
          <w:sz w:val="22"/>
          <w:szCs w:val="22"/>
        </w:rPr>
        <w:t>6</w:t>
      </w:r>
    </w:p>
    <w:p w14:paraId="30BE61DB" w14:textId="77777777" w:rsidR="00BD3559" w:rsidRDefault="00BD3559" w:rsidP="00BD3559">
      <w:pPr>
        <w:jc w:val="center"/>
        <w:rPr>
          <w:rFonts w:eastAsia="Calibri"/>
          <w:b/>
          <w:sz w:val="22"/>
          <w:szCs w:val="22"/>
        </w:rPr>
      </w:pPr>
      <w:r>
        <w:rPr>
          <w:rFonts w:eastAsia="Calibri"/>
          <w:b/>
          <w:sz w:val="22"/>
          <w:szCs w:val="22"/>
        </w:rPr>
        <w:t>Ochrona danych osobowych</w:t>
      </w:r>
    </w:p>
    <w:p w14:paraId="12BCCBA1" w14:textId="77777777" w:rsidR="00BD3559" w:rsidRDefault="00BD3559" w:rsidP="00BD3559">
      <w:pPr>
        <w:numPr>
          <w:ilvl w:val="0"/>
          <w:numId w:val="138"/>
        </w:numPr>
        <w:tabs>
          <w:tab w:val="left" w:pos="0"/>
        </w:tabs>
        <w:ind w:left="357" w:hanging="357"/>
        <w:jc w:val="both"/>
        <w:rPr>
          <w:sz w:val="22"/>
          <w:szCs w:val="22"/>
        </w:rPr>
      </w:pPr>
      <w:r>
        <w:rPr>
          <w:sz w:val="22"/>
          <w:szCs w:val="22"/>
        </w:rPr>
        <w:t xml:space="preserve">W zakresie objętym ochroną  danych osobowych Zamawiający i Wykonawca zobowiązani są do przestrzegania i stosowania przepisów Rozporządzenia Parlamentu Europejskiego </w:t>
      </w:r>
      <w:r>
        <w:rPr>
          <w:sz w:val="22"/>
          <w:szCs w:val="22"/>
        </w:rPr>
        <w:br/>
        <w:t xml:space="preserve">i Rady (UE) 2016/679 z dnia 27 kwietnia 2016 r. w sprawie ochrony osób fizycznych </w:t>
      </w:r>
      <w:r>
        <w:rPr>
          <w:sz w:val="22"/>
          <w:szCs w:val="22"/>
        </w:rPr>
        <w:br/>
        <w:t>w związku z przetwarzaniem danych osobowych i w sprawie swobodnego przepływu takich danych oraz uchylenia dyrektywy 95/46/WE (ogólne rozporządzenie o ochronie danych) /Dz. Urz. UE L 119 z 04.05.2016/, a także ustawy z dnia 10 maja 2018 r. o ochronie danych osobowych (Dz. U. z 2019, poz.1781).</w:t>
      </w:r>
    </w:p>
    <w:p w14:paraId="515B1123" w14:textId="23D9EA03" w:rsidR="00115799" w:rsidRPr="00D67C9E" w:rsidRDefault="00BD3559" w:rsidP="00115799">
      <w:pPr>
        <w:numPr>
          <w:ilvl w:val="0"/>
          <w:numId w:val="210"/>
        </w:numPr>
        <w:tabs>
          <w:tab w:val="left" w:pos="0"/>
        </w:tabs>
        <w:jc w:val="both"/>
      </w:pPr>
      <w:r>
        <w:rPr>
          <w:sz w:val="22"/>
          <w:szCs w:val="22"/>
        </w:rPr>
        <w:t xml:space="preserve">Wykonawca zobowiązuje się do przekazania wszystkim osobom fizycznym zaangażowanym do realizacji </w:t>
      </w:r>
      <w:r w:rsidR="005569FC">
        <w:rPr>
          <w:sz w:val="22"/>
          <w:szCs w:val="22"/>
        </w:rPr>
        <w:t>u</w:t>
      </w:r>
      <w:r>
        <w:rPr>
          <w:sz w:val="22"/>
          <w:szCs w:val="22"/>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sz w:val="22"/>
          <w:szCs w:val="22"/>
        </w:rPr>
        <w:br/>
        <w:t xml:space="preserve">o ochronie danych) (Dz. Urz. UE L 119 z 04.05.2016) dostępnej na stronach internetowych: </w:t>
      </w:r>
      <w:hyperlink r:id="rId44" w:history="1">
        <w:r w:rsidR="00115799" w:rsidRPr="000F6B81">
          <w:rPr>
            <w:rStyle w:val="Hipercze"/>
          </w:rPr>
          <w:t>https://26wog.wp.mil.pl/pozostae-2017-01-16-v/rodo-2018-07-10-q/</w:t>
        </w:r>
      </w:hyperlink>
      <w:r w:rsidR="00115799" w:rsidRPr="00D67C9E">
        <w:t xml:space="preserve"> </w:t>
      </w:r>
    </w:p>
    <w:p w14:paraId="6FDC9463" w14:textId="79F34C27" w:rsidR="00BD3559" w:rsidRDefault="00BD3559" w:rsidP="00115799">
      <w:pPr>
        <w:numPr>
          <w:ilvl w:val="0"/>
          <w:numId w:val="210"/>
        </w:numPr>
        <w:tabs>
          <w:tab w:val="left" w:pos="0"/>
        </w:tabs>
        <w:ind w:left="357" w:hanging="357"/>
        <w:jc w:val="both"/>
        <w:rPr>
          <w:sz w:val="22"/>
          <w:szCs w:val="22"/>
        </w:rPr>
      </w:pPr>
      <w:r>
        <w:rPr>
          <w:sz w:val="22"/>
          <w:szCs w:val="22"/>
        </w:rPr>
        <w:t>.</w:t>
      </w:r>
    </w:p>
    <w:p w14:paraId="7C357CF1" w14:textId="05BD76EC" w:rsidR="00BD3559" w:rsidRDefault="00BD3559" w:rsidP="00115799">
      <w:pPr>
        <w:numPr>
          <w:ilvl w:val="0"/>
          <w:numId w:val="210"/>
        </w:numPr>
        <w:tabs>
          <w:tab w:val="left" w:pos="0"/>
        </w:tabs>
        <w:ind w:left="357" w:hanging="357"/>
        <w:jc w:val="both"/>
        <w:rPr>
          <w:sz w:val="22"/>
          <w:szCs w:val="22"/>
        </w:rPr>
      </w:pPr>
      <w:r>
        <w:rPr>
          <w:sz w:val="22"/>
          <w:szCs w:val="22"/>
        </w:rPr>
        <w:lastRenderedPageBreak/>
        <w:t xml:space="preserve">W przypadku gdy realizacja </w:t>
      </w:r>
      <w:r w:rsidR="005569FC">
        <w:rPr>
          <w:sz w:val="22"/>
          <w:szCs w:val="22"/>
        </w:rPr>
        <w:t>u</w:t>
      </w:r>
      <w:r>
        <w:rPr>
          <w:sz w:val="22"/>
          <w:szCs w:val="22"/>
        </w:rPr>
        <w:t xml:space="preserve">mowy będzie wiązała się z koniecznością powierzenia danych osobowych w rozumieniu Rozporządzenia Parlamentu Europejskiego i Rady (UE) 2016/679 </w:t>
      </w:r>
      <w:r w:rsidR="004F753B">
        <w:rPr>
          <w:sz w:val="22"/>
          <w:szCs w:val="22"/>
        </w:rPr>
        <w:br/>
      </w:r>
      <w:r>
        <w:rPr>
          <w:sz w:val="22"/>
          <w:szCs w:val="22"/>
        </w:rPr>
        <w:t xml:space="preserve">z 27.04.2016 r. w sprawie ochrony osób fizycznych w związku z przetwarzaniem danych osobowych i w sprawie swobodnego przepływu takich danych oraz uchylenia dyrektywy 95/46/WE (ogólne rozporządzenie o ochronie danych) (Dz. U. UE L 119) Wykonawca </w:t>
      </w:r>
      <w:r>
        <w:rPr>
          <w:sz w:val="22"/>
          <w:szCs w:val="22"/>
        </w:rPr>
        <w:br/>
        <w:t>i Zamawiający zobowiązani będą do zawarcia umowy powierzenia przetwarzania danych osobowych.</w:t>
      </w:r>
    </w:p>
    <w:p w14:paraId="2B0727CE" w14:textId="77777777" w:rsidR="00BD3559" w:rsidRDefault="00BD3559" w:rsidP="00BD3559">
      <w:pPr>
        <w:tabs>
          <w:tab w:val="left" w:pos="0"/>
        </w:tabs>
        <w:ind w:left="357"/>
        <w:jc w:val="both"/>
        <w:rPr>
          <w:sz w:val="22"/>
          <w:szCs w:val="22"/>
        </w:rPr>
      </w:pPr>
    </w:p>
    <w:p w14:paraId="4C8EE639" w14:textId="77777777" w:rsidR="00BD3559" w:rsidRDefault="00BD3559" w:rsidP="00BD3559">
      <w:pPr>
        <w:jc w:val="center"/>
        <w:rPr>
          <w:b/>
          <w:sz w:val="22"/>
          <w:szCs w:val="22"/>
        </w:rPr>
      </w:pPr>
      <w:r>
        <w:rPr>
          <w:b/>
          <w:sz w:val="22"/>
          <w:szCs w:val="22"/>
        </w:rPr>
        <w:t>§ 17</w:t>
      </w:r>
    </w:p>
    <w:p w14:paraId="2122F120" w14:textId="77777777" w:rsidR="00BD3559" w:rsidRDefault="00BD3559" w:rsidP="00BD3559">
      <w:pPr>
        <w:jc w:val="center"/>
        <w:rPr>
          <w:b/>
          <w:sz w:val="22"/>
          <w:szCs w:val="22"/>
        </w:rPr>
      </w:pPr>
      <w:r>
        <w:rPr>
          <w:b/>
          <w:sz w:val="22"/>
          <w:szCs w:val="22"/>
        </w:rPr>
        <w:t>Zasady kontaktów z innymi wykonawcami</w:t>
      </w:r>
    </w:p>
    <w:p w14:paraId="548918FD" w14:textId="77777777" w:rsidR="00BD3559" w:rsidRDefault="00BD3559" w:rsidP="00BD3559">
      <w:pPr>
        <w:numPr>
          <w:ilvl w:val="0"/>
          <w:numId w:val="139"/>
        </w:numPr>
        <w:ind w:left="357" w:hanging="357"/>
        <w:jc w:val="both"/>
        <w:rPr>
          <w:sz w:val="22"/>
          <w:szCs w:val="22"/>
        </w:rPr>
      </w:pPr>
      <w:r>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2A907CE0" w14:textId="1B2AE8D1" w:rsidR="00BD3559" w:rsidRDefault="00BD3559" w:rsidP="00BD3559">
      <w:pPr>
        <w:numPr>
          <w:ilvl w:val="0"/>
          <w:numId w:val="139"/>
        </w:numPr>
        <w:ind w:left="357" w:hanging="357"/>
        <w:jc w:val="both"/>
        <w:rPr>
          <w:sz w:val="22"/>
          <w:szCs w:val="22"/>
        </w:rPr>
      </w:pPr>
      <w:r>
        <w:rPr>
          <w:sz w:val="22"/>
          <w:szCs w:val="22"/>
        </w:rPr>
        <w:t xml:space="preserve">Zasady kontaktu z takimi innymi wykonawcami określone zostały w załączniku do decyzji </w:t>
      </w:r>
      <w:r w:rsidR="004F753B">
        <w:rPr>
          <w:sz w:val="22"/>
          <w:szCs w:val="22"/>
        </w:rPr>
        <w:br/>
      </w:r>
      <w:r>
        <w:rPr>
          <w:sz w:val="22"/>
          <w:szCs w:val="22"/>
        </w:rPr>
        <w:t>nr 145/MON Ministra Obrony Narodowej z dnia 13 lipca 2017 r. w sprawie zasad postępowania w kontaktach z wykonawcami (Dz. Urz. Min. Obr. Nar. poz. 157).</w:t>
      </w:r>
    </w:p>
    <w:p w14:paraId="0413647C" w14:textId="77777777" w:rsidR="00BD3559" w:rsidRDefault="00BD3559" w:rsidP="00BD3559">
      <w:pPr>
        <w:numPr>
          <w:ilvl w:val="0"/>
          <w:numId w:val="139"/>
        </w:numPr>
        <w:ind w:left="357" w:hanging="357"/>
        <w:jc w:val="both"/>
        <w:rPr>
          <w:sz w:val="22"/>
          <w:szCs w:val="22"/>
        </w:rPr>
      </w:pPr>
      <w:r>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7702AAFB" w14:textId="77777777" w:rsidR="00BD3559" w:rsidRDefault="00BD3559" w:rsidP="00BD3559">
      <w:pPr>
        <w:numPr>
          <w:ilvl w:val="0"/>
          <w:numId w:val="139"/>
        </w:numPr>
        <w:ind w:left="357" w:hanging="357"/>
        <w:jc w:val="both"/>
        <w:rPr>
          <w:b/>
          <w:sz w:val="22"/>
          <w:szCs w:val="22"/>
        </w:rPr>
      </w:pPr>
      <w:r>
        <w:rPr>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3C665964" w14:textId="77777777" w:rsidR="00BD3559" w:rsidRDefault="00BD3559" w:rsidP="00BD3559">
      <w:pPr>
        <w:jc w:val="center"/>
        <w:rPr>
          <w:b/>
          <w:sz w:val="22"/>
          <w:szCs w:val="22"/>
        </w:rPr>
      </w:pPr>
    </w:p>
    <w:p w14:paraId="6B088F54" w14:textId="77777777" w:rsidR="008A1ED0" w:rsidRDefault="008A1ED0" w:rsidP="00BD3559">
      <w:pPr>
        <w:jc w:val="center"/>
        <w:rPr>
          <w:b/>
          <w:sz w:val="22"/>
          <w:szCs w:val="22"/>
        </w:rPr>
      </w:pPr>
    </w:p>
    <w:p w14:paraId="3D80350F" w14:textId="01851F25" w:rsidR="00BD3559" w:rsidRDefault="00BD3559" w:rsidP="00BD3559">
      <w:pPr>
        <w:jc w:val="center"/>
        <w:rPr>
          <w:b/>
          <w:sz w:val="22"/>
          <w:szCs w:val="22"/>
        </w:rPr>
      </w:pPr>
      <w:r>
        <w:rPr>
          <w:b/>
          <w:sz w:val="22"/>
          <w:szCs w:val="22"/>
        </w:rPr>
        <w:t>§ 18</w:t>
      </w:r>
    </w:p>
    <w:p w14:paraId="7A805138" w14:textId="77777777" w:rsidR="00BD3559" w:rsidRDefault="00BD3559" w:rsidP="00BD3559">
      <w:pPr>
        <w:jc w:val="center"/>
        <w:rPr>
          <w:b/>
          <w:sz w:val="22"/>
          <w:szCs w:val="22"/>
        </w:rPr>
      </w:pPr>
      <w:bookmarkStart w:id="16" w:name="_Hlk528825326"/>
      <w:r>
        <w:rPr>
          <w:b/>
          <w:sz w:val="22"/>
          <w:szCs w:val="22"/>
        </w:rPr>
        <w:t>Postanowienia końcowe</w:t>
      </w:r>
    </w:p>
    <w:bookmarkEnd w:id="16"/>
    <w:p w14:paraId="27B8CA34" w14:textId="1B2E28C0" w:rsidR="00BD3559" w:rsidRDefault="00BD3559" w:rsidP="00BD3559">
      <w:pPr>
        <w:numPr>
          <w:ilvl w:val="0"/>
          <w:numId w:val="140"/>
        </w:numPr>
        <w:ind w:left="357" w:hanging="357"/>
        <w:jc w:val="both"/>
        <w:rPr>
          <w:sz w:val="22"/>
          <w:szCs w:val="22"/>
          <w:lang w:val="x-none"/>
        </w:rPr>
      </w:pPr>
      <w:r>
        <w:rPr>
          <w:sz w:val="22"/>
          <w:szCs w:val="22"/>
          <w:lang w:val="x-none"/>
        </w:rPr>
        <w:t>W sprawach nieuregulowanych niniejszą umową mają zastosowanie przepisy ustawy z dnia 11 września 2019 r. - Prawo zamówień publicznych (Dz. U. z 202</w:t>
      </w:r>
      <w:r w:rsidR="004F753B">
        <w:rPr>
          <w:sz w:val="22"/>
          <w:szCs w:val="22"/>
        </w:rPr>
        <w:t>4</w:t>
      </w:r>
      <w:r>
        <w:rPr>
          <w:sz w:val="22"/>
          <w:szCs w:val="22"/>
          <w:lang w:val="x-none"/>
        </w:rPr>
        <w:t xml:space="preserve"> r. poz. </w:t>
      </w:r>
      <w:r w:rsidR="004F753B">
        <w:rPr>
          <w:sz w:val="22"/>
          <w:szCs w:val="22"/>
        </w:rPr>
        <w:t>1320</w:t>
      </w:r>
      <w:r>
        <w:rPr>
          <w:sz w:val="22"/>
          <w:szCs w:val="22"/>
          <w:lang w:val="x-none"/>
        </w:rPr>
        <w:t>) oraz ustawy z dnia 23 kwietnia 1964 r. - Kodeks cywilny (Dz. U. z 202</w:t>
      </w:r>
      <w:r w:rsidR="004F753B">
        <w:rPr>
          <w:sz w:val="22"/>
          <w:szCs w:val="22"/>
        </w:rPr>
        <w:t>4</w:t>
      </w:r>
      <w:r>
        <w:rPr>
          <w:sz w:val="22"/>
          <w:szCs w:val="22"/>
          <w:lang w:val="x-none"/>
        </w:rPr>
        <w:t>, poz. 1</w:t>
      </w:r>
      <w:r w:rsidR="004F753B">
        <w:rPr>
          <w:sz w:val="22"/>
          <w:szCs w:val="22"/>
        </w:rPr>
        <w:t>061</w:t>
      </w:r>
      <w:r>
        <w:rPr>
          <w:sz w:val="22"/>
          <w:szCs w:val="22"/>
          <w:lang w:val="x-none"/>
        </w:rPr>
        <w:t xml:space="preserve">, z </w:t>
      </w:r>
      <w:proofErr w:type="spellStart"/>
      <w:r>
        <w:rPr>
          <w:sz w:val="22"/>
          <w:szCs w:val="22"/>
          <w:lang w:val="x-none"/>
        </w:rPr>
        <w:t>późn</w:t>
      </w:r>
      <w:proofErr w:type="spellEnd"/>
      <w:r>
        <w:rPr>
          <w:sz w:val="22"/>
          <w:szCs w:val="22"/>
          <w:lang w:val="x-none"/>
        </w:rPr>
        <w:t>. zm.).</w:t>
      </w:r>
    </w:p>
    <w:p w14:paraId="77320647" w14:textId="643AFBBB" w:rsidR="00BD3559" w:rsidRDefault="00BD3559" w:rsidP="00BD3559">
      <w:pPr>
        <w:numPr>
          <w:ilvl w:val="0"/>
          <w:numId w:val="140"/>
        </w:numPr>
        <w:ind w:left="357" w:hanging="357"/>
        <w:jc w:val="both"/>
        <w:rPr>
          <w:sz w:val="22"/>
          <w:szCs w:val="22"/>
          <w:lang w:val="x-none"/>
        </w:rPr>
      </w:pPr>
      <w:r>
        <w:rPr>
          <w:sz w:val="22"/>
          <w:szCs w:val="22"/>
          <w:lang w:val="x-none"/>
        </w:rPr>
        <w:t>Wykonawca zobowiązuje się do informowania Zamawiającego o zmianie formy prowadzonej działalności oraz zmianie adresu siedziby firmy</w:t>
      </w:r>
      <w:r>
        <w:rPr>
          <w:bCs/>
          <w:kern w:val="3"/>
          <w:sz w:val="22"/>
          <w:szCs w:val="22"/>
          <w:lang w:val="x-none" w:eastAsia="zh-CN"/>
        </w:rPr>
        <w:t xml:space="preserve"> i danych identyfikacyjnych firmy oraz numeru rachunku bankowego</w:t>
      </w:r>
      <w:r>
        <w:rPr>
          <w:sz w:val="22"/>
          <w:szCs w:val="22"/>
          <w:lang w:val="x-none"/>
        </w:rPr>
        <w:t xml:space="preserve">, </w:t>
      </w:r>
      <w:r>
        <w:rPr>
          <w:bCs/>
          <w:kern w:val="3"/>
          <w:sz w:val="22"/>
          <w:szCs w:val="22"/>
          <w:lang w:val="x-none" w:eastAsia="zh-CN"/>
        </w:rPr>
        <w:t xml:space="preserve">pod rygorem poniesienia kosztów związanych z brakiem właściwych danych u Zamawiającego oraz </w:t>
      </w:r>
      <w:r>
        <w:rPr>
          <w:sz w:val="22"/>
          <w:szCs w:val="22"/>
          <w:lang w:val="x-none"/>
        </w:rPr>
        <w:t xml:space="preserve">pod rygorem uznania korespondencji kierowanej na ostatni podany przez Wykonawcę adres za </w:t>
      </w:r>
      <w:proofErr w:type="spellStart"/>
      <w:r>
        <w:rPr>
          <w:sz w:val="22"/>
          <w:szCs w:val="22"/>
          <w:lang w:val="x-none"/>
        </w:rPr>
        <w:t>sktecznie</w:t>
      </w:r>
      <w:proofErr w:type="spellEnd"/>
      <w:r>
        <w:rPr>
          <w:sz w:val="22"/>
          <w:szCs w:val="22"/>
          <w:lang w:val="x-none"/>
        </w:rPr>
        <w:t xml:space="preserve"> doręczony. Powyższe zobowiązanie dotyczy okresu obowiązywania umowy, gwarancji oraz niezakończonych rozliczeń wynikających </w:t>
      </w:r>
      <w:r w:rsidR="004F753B">
        <w:rPr>
          <w:sz w:val="22"/>
          <w:szCs w:val="22"/>
          <w:lang w:val="x-none"/>
        </w:rPr>
        <w:br/>
      </w:r>
      <w:r>
        <w:rPr>
          <w:sz w:val="22"/>
          <w:szCs w:val="22"/>
          <w:lang w:val="x-none"/>
        </w:rPr>
        <w:t xml:space="preserve">z umowy. </w:t>
      </w:r>
      <w:r>
        <w:rPr>
          <w:kern w:val="3"/>
          <w:sz w:val="22"/>
          <w:szCs w:val="22"/>
          <w:lang w:val="x-none" w:eastAsia="zh-CN"/>
        </w:rPr>
        <w:t>Zmiany te nie wymagają sporządzenia aneksu do umowy.</w:t>
      </w:r>
    </w:p>
    <w:p w14:paraId="5527C661" w14:textId="77777777" w:rsidR="00BD3559" w:rsidRDefault="00BD3559" w:rsidP="00BD3559">
      <w:pPr>
        <w:numPr>
          <w:ilvl w:val="0"/>
          <w:numId w:val="140"/>
        </w:numPr>
        <w:ind w:left="357" w:hanging="357"/>
        <w:jc w:val="both"/>
        <w:rPr>
          <w:sz w:val="22"/>
          <w:szCs w:val="22"/>
          <w:lang w:val="x-none"/>
        </w:rPr>
      </w:pPr>
      <w:r>
        <w:rPr>
          <w:sz w:val="22"/>
          <w:szCs w:val="22"/>
        </w:rPr>
        <w:t>Przez dni robocze Strony będą rozumiały dni pracujące od poniedziałku do piątku, za wyjątkiem sobót, świąt i dni ustawowo wolnych od pracy.</w:t>
      </w:r>
    </w:p>
    <w:p w14:paraId="71F2695A" w14:textId="77777777" w:rsidR="00BD3559" w:rsidRDefault="00BD3559" w:rsidP="00BD3559">
      <w:pPr>
        <w:numPr>
          <w:ilvl w:val="0"/>
          <w:numId w:val="140"/>
        </w:numPr>
        <w:ind w:left="357" w:hanging="357"/>
        <w:jc w:val="both"/>
        <w:rPr>
          <w:sz w:val="22"/>
          <w:szCs w:val="22"/>
          <w:lang w:val="x-none"/>
        </w:rPr>
      </w:pPr>
      <w:r>
        <w:rPr>
          <w:sz w:val="22"/>
          <w:szCs w:val="22"/>
          <w:lang w:val="x-none"/>
        </w:rPr>
        <w:t>Zmiana postanowień umownych wymaga formy pisemnej uzgodnionej przez Strony pod rygorem ich nieważności.</w:t>
      </w:r>
    </w:p>
    <w:p w14:paraId="7BC09408" w14:textId="77777777" w:rsidR="00BD3559" w:rsidRDefault="00BD3559" w:rsidP="007A1353">
      <w:pPr>
        <w:pStyle w:val="Akapitzlist"/>
        <w:numPr>
          <w:ilvl w:val="0"/>
          <w:numId w:val="140"/>
        </w:numPr>
        <w:ind w:left="357" w:hanging="357"/>
        <w:jc w:val="both"/>
        <w:rPr>
          <w:sz w:val="22"/>
          <w:szCs w:val="22"/>
        </w:rPr>
      </w:pPr>
      <w:r>
        <w:rPr>
          <w:sz w:val="22"/>
          <w:szCs w:val="22"/>
        </w:rPr>
        <w:t>Datą zawarcia umowy jest data podpisania jej przez ostatnią ze stron. W przypadku braku określenia dat złożenia podpisów pod umową, datą zawarcia umowy będzie data wskazana w komparycji.</w:t>
      </w:r>
    </w:p>
    <w:p w14:paraId="25FBFE4E" w14:textId="77777777" w:rsidR="00BD3559" w:rsidRDefault="00BD3559" w:rsidP="00BD3559">
      <w:pPr>
        <w:numPr>
          <w:ilvl w:val="0"/>
          <w:numId w:val="140"/>
        </w:numPr>
        <w:ind w:left="357" w:hanging="357"/>
        <w:jc w:val="both"/>
        <w:rPr>
          <w:sz w:val="22"/>
          <w:szCs w:val="22"/>
          <w:lang w:val="x-none"/>
        </w:rPr>
      </w:pPr>
      <w:r>
        <w:rPr>
          <w:sz w:val="22"/>
          <w:szCs w:val="22"/>
          <w:lang w:val="x-none"/>
        </w:rPr>
        <w:t>Spory wynikłe z niniejszej umowy rozstrzygać będzie sąd powszechny właściwy dla siedziby Zamawiającego.</w:t>
      </w:r>
    </w:p>
    <w:p w14:paraId="4F57B281" w14:textId="77777777" w:rsidR="00BD3559" w:rsidRDefault="00BD3559" w:rsidP="00BD3559">
      <w:pPr>
        <w:numPr>
          <w:ilvl w:val="0"/>
          <w:numId w:val="140"/>
        </w:numPr>
        <w:ind w:left="357" w:hanging="357"/>
        <w:jc w:val="both"/>
        <w:rPr>
          <w:sz w:val="22"/>
          <w:szCs w:val="22"/>
          <w:lang w:val="x-none"/>
        </w:rPr>
      </w:pPr>
      <w:r>
        <w:rPr>
          <w:sz w:val="22"/>
          <w:szCs w:val="22"/>
          <w:lang w:val="x-none"/>
        </w:rPr>
        <w:t xml:space="preserve">Załączniki do </w:t>
      </w:r>
      <w:r>
        <w:rPr>
          <w:sz w:val="22"/>
          <w:szCs w:val="22"/>
        </w:rPr>
        <w:t>u</w:t>
      </w:r>
      <w:r>
        <w:rPr>
          <w:sz w:val="22"/>
          <w:szCs w:val="22"/>
          <w:lang w:val="x-none"/>
        </w:rPr>
        <w:t>mowy stanowiące jej integralna część:</w:t>
      </w:r>
    </w:p>
    <w:p w14:paraId="7267D33B" w14:textId="77777777" w:rsidR="00BD3559" w:rsidRDefault="00BD3559" w:rsidP="00BD3559">
      <w:pPr>
        <w:numPr>
          <w:ilvl w:val="0"/>
          <w:numId w:val="141"/>
        </w:numPr>
        <w:ind w:left="812"/>
        <w:jc w:val="both"/>
        <w:rPr>
          <w:sz w:val="22"/>
          <w:szCs w:val="22"/>
          <w:lang w:val="x-none"/>
        </w:rPr>
      </w:pPr>
      <w:r>
        <w:rPr>
          <w:sz w:val="22"/>
          <w:szCs w:val="22"/>
          <w:lang w:val="x-none"/>
        </w:rPr>
        <w:t>Załącznik nr 1 –</w:t>
      </w:r>
      <w:r>
        <w:rPr>
          <w:sz w:val="22"/>
          <w:szCs w:val="22"/>
        </w:rPr>
        <w:t xml:space="preserve"> Formularz cenowy</w:t>
      </w:r>
    </w:p>
    <w:p w14:paraId="141F6C82" w14:textId="77777777" w:rsidR="00BD3559" w:rsidRDefault="00BD3559" w:rsidP="00BD3559">
      <w:pPr>
        <w:numPr>
          <w:ilvl w:val="0"/>
          <w:numId w:val="141"/>
        </w:numPr>
        <w:ind w:left="812"/>
        <w:jc w:val="both"/>
        <w:rPr>
          <w:sz w:val="22"/>
          <w:szCs w:val="22"/>
          <w:lang w:val="x-none"/>
        </w:rPr>
      </w:pPr>
      <w:r>
        <w:rPr>
          <w:sz w:val="22"/>
          <w:szCs w:val="22"/>
          <w:lang w:val="x-none"/>
        </w:rPr>
        <w:t>Załącznik nr 2 – Odpis CEIDG/KRS</w:t>
      </w:r>
    </w:p>
    <w:p w14:paraId="14926443" w14:textId="77777777" w:rsidR="00BD3559" w:rsidRDefault="00BD3559" w:rsidP="00BD3559">
      <w:pPr>
        <w:numPr>
          <w:ilvl w:val="0"/>
          <w:numId w:val="141"/>
        </w:numPr>
        <w:ind w:left="812"/>
        <w:jc w:val="both"/>
        <w:rPr>
          <w:sz w:val="22"/>
          <w:szCs w:val="22"/>
          <w:lang w:val="x-none"/>
        </w:rPr>
      </w:pPr>
      <w:r>
        <w:rPr>
          <w:sz w:val="22"/>
          <w:szCs w:val="22"/>
          <w:lang w:val="x-none"/>
        </w:rPr>
        <w:t xml:space="preserve">Załącznik nr 3 – Wzór Protokołu </w:t>
      </w:r>
      <w:r>
        <w:rPr>
          <w:sz w:val="22"/>
          <w:szCs w:val="22"/>
        </w:rPr>
        <w:t>o</w:t>
      </w:r>
      <w:proofErr w:type="spellStart"/>
      <w:r>
        <w:rPr>
          <w:sz w:val="22"/>
          <w:szCs w:val="22"/>
          <w:lang w:val="x-none"/>
        </w:rPr>
        <w:t>dbioru</w:t>
      </w:r>
      <w:proofErr w:type="spellEnd"/>
      <w:r>
        <w:rPr>
          <w:sz w:val="22"/>
          <w:szCs w:val="22"/>
          <w:lang w:val="x-none"/>
        </w:rPr>
        <w:t xml:space="preserve"> </w:t>
      </w:r>
      <w:r>
        <w:rPr>
          <w:sz w:val="22"/>
          <w:szCs w:val="22"/>
        </w:rPr>
        <w:t>dostawy</w:t>
      </w:r>
      <w:r>
        <w:rPr>
          <w:sz w:val="22"/>
          <w:szCs w:val="22"/>
          <w:lang w:val="x-none"/>
        </w:rPr>
        <w:t>;</w:t>
      </w:r>
    </w:p>
    <w:p w14:paraId="4F1D182F" w14:textId="5087EDDC" w:rsidR="00BD3559" w:rsidRDefault="00BD3559" w:rsidP="00BD3559">
      <w:pPr>
        <w:numPr>
          <w:ilvl w:val="0"/>
          <w:numId w:val="141"/>
        </w:numPr>
        <w:ind w:left="812"/>
        <w:jc w:val="both"/>
        <w:rPr>
          <w:sz w:val="22"/>
          <w:szCs w:val="22"/>
          <w:lang w:val="x-none"/>
        </w:rPr>
      </w:pPr>
      <w:r>
        <w:rPr>
          <w:sz w:val="22"/>
          <w:szCs w:val="22"/>
          <w:lang w:val="x-none"/>
        </w:rPr>
        <w:t xml:space="preserve">Załącznik nr 4 – </w:t>
      </w:r>
      <w:r w:rsidR="005569FC">
        <w:rPr>
          <w:sz w:val="22"/>
          <w:szCs w:val="22"/>
          <w:lang w:val="x-none"/>
        </w:rPr>
        <w:t xml:space="preserve">Wzór </w:t>
      </w:r>
      <w:r>
        <w:rPr>
          <w:sz w:val="22"/>
          <w:szCs w:val="22"/>
          <w:lang w:val="x-none"/>
        </w:rPr>
        <w:t>Zleceni</w:t>
      </w:r>
      <w:r w:rsidR="005569FC">
        <w:rPr>
          <w:sz w:val="22"/>
          <w:szCs w:val="22"/>
          <w:lang w:val="x-none"/>
        </w:rPr>
        <w:t>a</w:t>
      </w:r>
      <w:r>
        <w:rPr>
          <w:sz w:val="22"/>
          <w:szCs w:val="22"/>
          <w:lang w:val="x-none"/>
        </w:rPr>
        <w:t xml:space="preserve"> dostawy; </w:t>
      </w:r>
    </w:p>
    <w:p w14:paraId="2A35A59B" w14:textId="77777777" w:rsidR="00BD3559" w:rsidRDefault="00BD3559" w:rsidP="00BD3559">
      <w:pPr>
        <w:numPr>
          <w:ilvl w:val="0"/>
          <w:numId w:val="141"/>
        </w:numPr>
        <w:ind w:left="812"/>
        <w:jc w:val="both"/>
        <w:rPr>
          <w:sz w:val="22"/>
          <w:szCs w:val="22"/>
          <w:lang w:val="x-none"/>
        </w:rPr>
      </w:pPr>
      <w:r>
        <w:rPr>
          <w:sz w:val="22"/>
          <w:szCs w:val="22"/>
          <w:lang w:val="x-none"/>
        </w:rPr>
        <w:t>Załącznik nr 5 – Wydruk z portalu podatkowego</w:t>
      </w:r>
      <w:r>
        <w:rPr>
          <w:sz w:val="22"/>
          <w:szCs w:val="22"/>
        </w:rPr>
        <w:t>;</w:t>
      </w:r>
      <w:r>
        <w:rPr>
          <w:sz w:val="22"/>
          <w:szCs w:val="22"/>
          <w:lang w:val="x-none"/>
        </w:rPr>
        <w:t xml:space="preserve"> </w:t>
      </w:r>
    </w:p>
    <w:p w14:paraId="671EFFAD" w14:textId="47FE236E" w:rsidR="00BD3559" w:rsidRDefault="00BD3559" w:rsidP="00BD3559">
      <w:pPr>
        <w:numPr>
          <w:ilvl w:val="0"/>
          <w:numId w:val="141"/>
        </w:numPr>
        <w:ind w:left="812"/>
        <w:jc w:val="both"/>
        <w:rPr>
          <w:sz w:val="22"/>
          <w:szCs w:val="22"/>
          <w:lang w:val="x-none"/>
        </w:rPr>
      </w:pPr>
      <w:r>
        <w:rPr>
          <w:sz w:val="22"/>
          <w:szCs w:val="22"/>
        </w:rPr>
        <w:t xml:space="preserve">Załącznik nr 6 – </w:t>
      </w:r>
      <w:r w:rsidR="008A1ED0">
        <w:rPr>
          <w:sz w:val="22"/>
          <w:szCs w:val="22"/>
        </w:rPr>
        <w:t>R</w:t>
      </w:r>
      <w:r>
        <w:rPr>
          <w:sz w:val="22"/>
          <w:szCs w:val="22"/>
        </w:rPr>
        <w:t>ozdzielnik dostaw.</w:t>
      </w:r>
    </w:p>
    <w:p w14:paraId="2B437DEB" w14:textId="77777777" w:rsidR="00BD3559" w:rsidRDefault="00BD3559" w:rsidP="00BD3559">
      <w:pPr>
        <w:numPr>
          <w:ilvl w:val="0"/>
          <w:numId w:val="140"/>
        </w:numPr>
        <w:ind w:left="357" w:hanging="357"/>
        <w:jc w:val="both"/>
        <w:rPr>
          <w:sz w:val="22"/>
          <w:szCs w:val="22"/>
          <w:lang w:val="x-none"/>
        </w:rPr>
      </w:pPr>
      <w:r>
        <w:rPr>
          <w:sz w:val="22"/>
          <w:szCs w:val="22"/>
          <w:lang w:val="x-none"/>
        </w:rPr>
        <w:lastRenderedPageBreak/>
        <w:t xml:space="preserve">Umowę niniejszą sporządzono w czterech jednobrzmiących egzemplarzach </w:t>
      </w:r>
      <w:r>
        <w:rPr>
          <w:i/>
          <w:sz w:val="22"/>
          <w:szCs w:val="22"/>
        </w:rPr>
        <w:t>(zapis dotyczy umowy zawieranej w formy papierowej)</w:t>
      </w:r>
      <w:r>
        <w:rPr>
          <w:sz w:val="22"/>
          <w:szCs w:val="22"/>
          <w:lang w:val="x-none"/>
        </w:rPr>
        <w:t xml:space="preserve">: </w:t>
      </w:r>
    </w:p>
    <w:p w14:paraId="574273B1" w14:textId="77777777" w:rsidR="00BD3559" w:rsidRDefault="00BD3559" w:rsidP="00BD3559">
      <w:pPr>
        <w:numPr>
          <w:ilvl w:val="0"/>
          <w:numId w:val="141"/>
        </w:numPr>
        <w:ind w:left="812"/>
        <w:jc w:val="both"/>
        <w:rPr>
          <w:sz w:val="22"/>
          <w:szCs w:val="22"/>
          <w:lang w:val="x-none"/>
        </w:rPr>
      </w:pPr>
      <w:r>
        <w:rPr>
          <w:sz w:val="22"/>
          <w:szCs w:val="22"/>
          <w:lang w:val="x-none"/>
        </w:rPr>
        <w:t>Egz. nr 1 – Pion Głównego Księgowego</w:t>
      </w:r>
    </w:p>
    <w:p w14:paraId="2B5D268B" w14:textId="77777777" w:rsidR="00BD3559" w:rsidRDefault="00BD3559" w:rsidP="00BD3559">
      <w:pPr>
        <w:numPr>
          <w:ilvl w:val="0"/>
          <w:numId w:val="141"/>
        </w:numPr>
        <w:ind w:left="812"/>
        <w:jc w:val="both"/>
        <w:rPr>
          <w:sz w:val="22"/>
          <w:szCs w:val="22"/>
          <w:lang w:val="x-none"/>
        </w:rPr>
      </w:pPr>
      <w:r>
        <w:rPr>
          <w:sz w:val="22"/>
          <w:szCs w:val="22"/>
          <w:lang w:val="x-none"/>
        </w:rPr>
        <w:t>Egz. nr 2 – Sekcja Zamówień Publicznych</w:t>
      </w:r>
    </w:p>
    <w:p w14:paraId="2F9C62C9" w14:textId="77777777" w:rsidR="00BD3559" w:rsidRDefault="00BD3559" w:rsidP="00BD3559">
      <w:pPr>
        <w:numPr>
          <w:ilvl w:val="0"/>
          <w:numId w:val="141"/>
        </w:numPr>
        <w:ind w:left="812"/>
        <w:jc w:val="both"/>
        <w:rPr>
          <w:sz w:val="22"/>
          <w:szCs w:val="22"/>
          <w:lang w:val="x-none"/>
        </w:rPr>
      </w:pPr>
      <w:r>
        <w:rPr>
          <w:sz w:val="22"/>
          <w:szCs w:val="22"/>
          <w:lang w:val="x-none"/>
        </w:rPr>
        <w:t>Egz. nr 3 – S</w:t>
      </w:r>
      <w:r>
        <w:rPr>
          <w:sz w:val="22"/>
          <w:szCs w:val="22"/>
        </w:rPr>
        <w:t>ekcja Sprzętu Infrastruktury</w:t>
      </w:r>
    </w:p>
    <w:p w14:paraId="1D868D04" w14:textId="77777777" w:rsidR="00BD3559" w:rsidRDefault="00BD3559" w:rsidP="00BD3559">
      <w:pPr>
        <w:numPr>
          <w:ilvl w:val="0"/>
          <w:numId w:val="141"/>
        </w:numPr>
        <w:ind w:left="812"/>
        <w:jc w:val="both"/>
        <w:rPr>
          <w:sz w:val="22"/>
          <w:szCs w:val="22"/>
          <w:lang w:val="x-none"/>
        </w:rPr>
      </w:pPr>
      <w:r>
        <w:rPr>
          <w:sz w:val="22"/>
          <w:szCs w:val="22"/>
          <w:lang w:val="x-none"/>
        </w:rPr>
        <w:t xml:space="preserve">Egz. nr 4 </w:t>
      </w:r>
      <w:r>
        <w:rPr>
          <w:sz w:val="22"/>
          <w:szCs w:val="22"/>
        </w:rPr>
        <w:t xml:space="preserve">– </w:t>
      </w:r>
      <w:r>
        <w:rPr>
          <w:sz w:val="22"/>
          <w:szCs w:val="22"/>
          <w:lang w:val="x-none"/>
        </w:rPr>
        <w:t>Wykonawca.</w:t>
      </w:r>
    </w:p>
    <w:p w14:paraId="4DDC9DAE" w14:textId="77777777" w:rsidR="00BD3559" w:rsidRDefault="00BD3559" w:rsidP="00BD3559">
      <w:pPr>
        <w:ind w:left="812"/>
        <w:jc w:val="both"/>
        <w:rPr>
          <w:sz w:val="22"/>
          <w:szCs w:val="22"/>
          <w:lang w:val="x-none"/>
        </w:rPr>
      </w:pPr>
    </w:p>
    <w:p w14:paraId="239A0423" w14:textId="77777777" w:rsidR="00BD3559" w:rsidRDefault="00BD3559" w:rsidP="00BD3559">
      <w:pPr>
        <w:jc w:val="both"/>
        <w:rPr>
          <w:sz w:val="22"/>
          <w:szCs w:val="22"/>
        </w:rPr>
      </w:pPr>
      <w:r>
        <w:rPr>
          <w:sz w:val="22"/>
          <w:szCs w:val="22"/>
        </w:rPr>
        <w:t xml:space="preserve">      lub</w:t>
      </w:r>
    </w:p>
    <w:p w14:paraId="669D8A14" w14:textId="77777777" w:rsidR="00BD3559" w:rsidRDefault="00BD3559" w:rsidP="00BD3559">
      <w:pPr>
        <w:jc w:val="both"/>
        <w:rPr>
          <w:sz w:val="22"/>
          <w:szCs w:val="22"/>
        </w:rPr>
      </w:pPr>
    </w:p>
    <w:p w14:paraId="44C71987" w14:textId="77777777" w:rsidR="00BD3559" w:rsidRDefault="00BD3559" w:rsidP="00BD3559">
      <w:pPr>
        <w:ind w:left="357"/>
        <w:jc w:val="both"/>
        <w:rPr>
          <w:rFonts w:eastAsia="Calibri"/>
          <w:sz w:val="22"/>
          <w:szCs w:val="22"/>
          <w:lang w:val="x-none"/>
        </w:rPr>
      </w:pPr>
      <w:r>
        <w:rPr>
          <w:rFonts w:eastAsia="Calibri"/>
          <w:sz w:val="22"/>
          <w:szCs w:val="22"/>
          <w:lang w:val="x-none"/>
        </w:rPr>
        <w:t xml:space="preserve">Niniejsza umowa zawarta zostanie w dniu podpisania jej przez upoważnionych przedstawicieli Stron </w:t>
      </w:r>
      <w:r>
        <w:rPr>
          <w:rFonts w:eastAsia="Calibri"/>
          <w:i/>
          <w:sz w:val="22"/>
          <w:szCs w:val="22"/>
        </w:rPr>
        <w:t>(zapis w przypadku zawierania umowy w wersji elektronicznej)</w:t>
      </w:r>
      <w:r>
        <w:rPr>
          <w:rFonts w:eastAsia="Calibri"/>
          <w:sz w:val="22"/>
          <w:szCs w:val="22"/>
        </w:rPr>
        <w:t>.</w:t>
      </w:r>
    </w:p>
    <w:p w14:paraId="252B17FA" w14:textId="77777777" w:rsidR="00BD3559" w:rsidRDefault="00BD3559" w:rsidP="00BD3559">
      <w:pPr>
        <w:jc w:val="both"/>
        <w:rPr>
          <w:sz w:val="22"/>
          <w:szCs w:val="22"/>
        </w:rPr>
      </w:pPr>
    </w:p>
    <w:p w14:paraId="014393B0" w14:textId="77777777" w:rsidR="00BD3559" w:rsidRDefault="00BD3559" w:rsidP="00BD3559">
      <w:pPr>
        <w:ind w:firstLine="708"/>
        <w:jc w:val="both"/>
        <w:rPr>
          <w:sz w:val="22"/>
          <w:szCs w:val="22"/>
        </w:rPr>
      </w:pPr>
    </w:p>
    <w:p w14:paraId="35C2C7E1" w14:textId="0F177B84" w:rsidR="008A1ED0" w:rsidRDefault="008A1ED0" w:rsidP="00BD3559">
      <w:pPr>
        <w:ind w:firstLine="708"/>
        <w:jc w:val="both"/>
        <w:rPr>
          <w:b/>
          <w:sz w:val="22"/>
          <w:szCs w:val="22"/>
        </w:rPr>
      </w:pPr>
    </w:p>
    <w:p w14:paraId="12EA42B5" w14:textId="77777777" w:rsidR="00871AA2" w:rsidRDefault="00871AA2" w:rsidP="00BD3559">
      <w:pPr>
        <w:ind w:firstLine="708"/>
        <w:jc w:val="both"/>
        <w:rPr>
          <w:b/>
          <w:sz w:val="22"/>
          <w:szCs w:val="22"/>
        </w:rPr>
      </w:pPr>
    </w:p>
    <w:p w14:paraId="51C4BC8E" w14:textId="09BCFE9F" w:rsidR="00BD3559" w:rsidRDefault="00BD3559" w:rsidP="00BD3559">
      <w:pPr>
        <w:ind w:firstLine="708"/>
        <w:jc w:val="both"/>
        <w:rPr>
          <w:sz w:val="22"/>
          <w:szCs w:val="22"/>
        </w:rPr>
        <w:sectPr w:rsidR="00BD3559" w:rsidSect="00BD3559">
          <w:pgSz w:w="11906" w:h="16838"/>
          <w:pgMar w:top="1418" w:right="1134" w:bottom="851" w:left="1985" w:header="709" w:footer="709" w:gutter="0"/>
          <w:cols w:space="708"/>
          <w:docGrid w:linePitch="326"/>
        </w:sectPr>
      </w:pPr>
      <w:r>
        <w:rPr>
          <w:b/>
          <w:sz w:val="22"/>
          <w:szCs w:val="22"/>
        </w:rPr>
        <w:t>ZAMAWIAJĄCY</w:t>
      </w:r>
      <w:r>
        <w:rPr>
          <w:b/>
          <w:sz w:val="22"/>
          <w:szCs w:val="22"/>
        </w:rPr>
        <w:tab/>
      </w:r>
      <w:r>
        <w:rPr>
          <w:b/>
          <w:sz w:val="22"/>
          <w:szCs w:val="22"/>
        </w:rPr>
        <w:tab/>
      </w:r>
      <w:r>
        <w:rPr>
          <w:b/>
          <w:sz w:val="22"/>
          <w:szCs w:val="22"/>
        </w:rPr>
        <w:tab/>
        <w:t xml:space="preserve">                                   WYKONAWC</w:t>
      </w:r>
      <w:r w:rsidR="00170F92">
        <w:rPr>
          <w:b/>
          <w:sz w:val="22"/>
          <w:szCs w:val="22"/>
        </w:rPr>
        <w:t>A</w:t>
      </w:r>
    </w:p>
    <w:p w14:paraId="13DB1DFE" w14:textId="09AC7428" w:rsidR="00BD3559" w:rsidRPr="00FD5BA5" w:rsidRDefault="008A1ED0" w:rsidP="008A1ED0">
      <w:pPr>
        <w:tabs>
          <w:tab w:val="left" w:pos="3900"/>
          <w:tab w:val="center" w:pos="6497"/>
          <w:tab w:val="right" w:pos="8458"/>
        </w:tabs>
        <w:autoSpaceDE w:val="0"/>
        <w:ind w:right="45"/>
        <w:jc w:val="right"/>
        <w:rPr>
          <w:sz w:val="22"/>
          <w:szCs w:val="22"/>
        </w:rPr>
      </w:pPr>
      <w:r w:rsidRPr="00FD5BA5">
        <w:rPr>
          <w:sz w:val="22"/>
          <w:szCs w:val="22"/>
        </w:rPr>
        <w:lastRenderedPageBreak/>
        <w:t>Załącznik n</w:t>
      </w:r>
      <w:r w:rsidR="002A7D72" w:rsidRPr="00FD5BA5">
        <w:rPr>
          <w:sz w:val="22"/>
          <w:szCs w:val="22"/>
        </w:rPr>
        <w:t>r</w:t>
      </w:r>
      <w:r w:rsidRPr="00FD5BA5">
        <w:rPr>
          <w:sz w:val="22"/>
          <w:szCs w:val="22"/>
        </w:rPr>
        <w:t xml:space="preserve"> 3 do Umowy</w:t>
      </w:r>
    </w:p>
    <w:p w14:paraId="70A9CA91" w14:textId="554D1B0D" w:rsidR="00FB7E1A" w:rsidRDefault="00FB7E1A" w:rsidP="00FB7E1A">
      <w:pPr>
        <w:autoSpaceDE w:val="0"/>
        <w:autoSpaceDN w:val="0"/>
        <w:adjustRightInd w:val="0"/>
        <w:spacing w:line="360" w:lineRule="auto"/>
        <w:rPr>
          <w:b/>
          <w:sz w:val="22"/>
          <w:szCs w:val="22"/>
        </w:rPr>
      </w:pPr>
    </w:p>
    <w:p w14:paraId="3CCD1131" w14:textId="77777777" w:rsidR="00FB7E1A" w:rsidRPr="00871AA2" w:rsidRDefault="00FB7E1A" w:rsidP="00FB7E1A">
      <w:pPr>
        <w:autoSpaceDE w:val="0"/>
        <w:autoSpaceDN w:val="0"/>
        <w:adjustRightInd w:val="0"/>
        <w:spacing w:line="360" w:lineRule="auto"/>
        <w:rPr>
          <w:sz w:val="20"/>
          <w:szCs w:val="20"/>
        </w:rPr>
      </w:pPr>
      <w:r w:rsidRPr="00871AA2">
        <w:rPr>
          <w:sz w:val="22"/>
          <w:szCs w:val="22"/>
        </w:rPr>
        <w:t xml:space="preserve">                </w:t>
      </w:r>
      <w:r w:rsidRPr="00871AA2">
        <w:rPr>
          <w:sz w:val="20"/>
          <w:szCs w:val="20"/>
        </w:rPr>
        <w:t>ZATWIERDZAM                                                                                                             KIEROWNIK SOI/KIEROWNIK GZ</w:t>
      </w:r>
    </w:p>
    <w:p w14:paraId="221949A9" w14:textId="5A31A691" w:rsidR="00FB7E1A" w:rsidRPr="00871AA2" w:rsidRDefault="00FB7E1A" w:rsidP="00FB7E1A">
      <w:pPr>
        <w:autoSpaceDE w:val="0"/>
        <w:autoSpaceDN w:val="0"/>
        <w:adjustRightInd w:val="0"/>
        <w:spacing w:line="360" w:lineRule="auto"/>
        <w:rPr>
          <w:sz w:val="20"/>
          <w:szCs w:val="20"/>
        </w:rPr>
      </w:pPr>
      <w:r w:rsidRPr="00871AA2">
        <w:rPr>
          <w:sz w:val="20"/>
          <w:szCs w:val="20"/>
        </w:rPr>
        <w:t>……………………………</w:t>
      </w:r>
      <w:r w:rsidR="00871AA2">
        <w:rPr>
          <w:sz w:val="20"/>
          <w:szCs w:val="20"/>
        </w:rPr>
        <w:t>………….</w:t>
      </w:r>
    </w:p>
    <w:p w14:paraId="3F2BAF76" w14:textId="0B190717" w:rsidR="00FB7E1A" w:rsidRPr="00871AA2" w:rsidRDefault="00FB7E1A" w:rsidP="00FB7E1A">
      <w:pPr>
        <w:autoSpaceDE w:val="0"/>
        <w:autoSpaceDN w:val="0"/>
        <w:adjustRightInd w:val="0"/>
        <w:spacing w:line="360" w:lineRule="auto"/>
        <w:rPr>
          <w:sz w:val="20"/>
          <w:szCs w:val="20"/>
        </w:rPr>
      </w:pPr>
      <w:r w:rsidRPr="00871AA2">
        <w:rPr>
          <w:sz w:val="20"/>
          <w:szCs w:val="20"/>
        </w:rPr>
        <w:t>Dnia………………………</w:t>
      </w:r>
      <w:r w:rsidR="00871AA2">
        <w:rPr>
          <w:sz w:val="20"/>
          <w:szCs w:val="20"/>
        </w:rPr>
        <w:t>………….</w:t>
      </w:r>
    </w:p>
    <w:p w14:paraId="09F71E42" w14:textId="77777777" w:rsidR="00FB7E1A" w:rsidRPr="00F951E6" w:rsidRDefault="00FB7E1A" w:rsidP="00FB7E1A">
      <w:pPr>
        <w:autoSpaceDE w:val="0"/>
        <w:autoSpaceDN w:val="0"/>
        <w:adjustRightInd w:val="0"/>
        <w:spacing w:line="360" w:lineRule="auto"/>
        <w:rPr>
          <w:b/>
          <w:sz w:val="22"/>
          <w:szCs w:val="22"/>
        </w:rPr>
      </w:pPr>
    </w:p>
    <w:p w14:paraId="68507C07" w14:textId="77777777" w:rsidR="00FB7E1A" w:rsidRPr="00D66F50" w:rsidRDefault="00FB7E1A" w:rsidP="00FB7E1A">
      <w:pPr>
        <w:ind w:left="360"/>
        <w:jc w:val="center"/>
        <w:rPr>
          <w:color w:val="FF0000"/>
        </w:rPr>
      </w:pPr>
      <w:r w:rsidRPr="00D66F50">
        <w:rPr>
          <w:b/>
        </w:rPr>
        <w:t>PROTOKÓŁ ODBIORU DOSTAWY</w:t>
      </w:r>
    </w:p>
    <w:p w14:paraId="72B2FF44" w14:textId="77777777" w:rsidR="00FB7E1A" w:rsidRPr="00F951E6" w:rsidRDefault="00FB7E1A" w:rsidP="00FB7E1A">
      <w:pPr>
        <w:jc w:val="both"/>
        <w:rPr>
          <w:sz w:val="22"/>
          <w:szCs w:val="22"/>
        </w:rPr>
      </w:pPr>
    </w:p>
    <w:p w14:paraId="57F7D507" w14:textId="77777777" w:rsidR="00FB7E1A" w:rsidRPr="00F951E6" w:rsidRDefault="00FB7E1A" w:rsidP="00FB7E1A">
      <w:pPr>
        <w:spacing w:line="276" w:lineRule="auto"/>
        <w:jc w:val="both"/>
        <w:rPr>
          <w:sz w:val="22"/>
          <w:szCs w:val="22"/>
        </w:rPr>
      </w:pPr>
      <w:r w:rsidRPr="00F951E6">
        <w:rPr>
          <w:sz w:val="22"/>
          <w:szCs w:val="22"/>
        </w:rPr>
        <w:t>Sporządzony dnia …………</w:t>
      </w:r>
      <w:r>
        <w:rPr>
          <w:sz w:val="22"/>
          <w:szCs w:val="22"/>
        </w:rPr>
        <w:t>…..</w:t>
      </w:r>
      <w:r w:rsidRPr="00F951E6">
        <w:rPr>
          <w:sz w:val="22"/>
          <w:szCs w:val="22"/>
        </w:rPr>
        <w:t>…….. w .........................................................................</w:t>
      </w:r>
      <w:r>
        <w:rPr>
          <w:sz w:val="22"/>
          <w:szCs w:val="22"/>
        </w:rPr>
        <w:t>.....................</w:t>
      </w:r>
    </w:p>
    <w:p w14:paraId="59B45B29" w14:textId="77777777" w:rsidR="00FB7E1A" w:rsidRPr="00F951E6" w:rsidRDefault="00FB7E1A" w:rsidP="00FB7E1A">
      <w:pPr>
        <w:spacing w:line="276" w:lineRule="auto"/>
        <w:jc w:val="both"/>
        <w:rPr>
          <w:sz w:val="22"/>
          <w:szCs w:val="22"/>
        </w:rPr>
      </w:pPr>
      <w:r w:rsidRPr="00F951E6">
        <w:rPr>
          <w:sz w:val="22"/>
          <w:szCs w:val="22"/>
        </w:rPr>
        <w:t>w sprawie odbioru …………………………………</w:t>
      </w:r>
      <w:r>
        <w:rPr>
          <w:sz w:val="22"/>
          <w:szCs w:val="22"/>
        </w:rPr>
        <w:t>…………….</w:t>
      </w:r>
      <w:r w:rsidRPr="00F951E6">
        <w:rPr>
          <w:sz w:val="22"/>
          <w:szCs w:val="22"/>
        </w:rPr>
        <w:t>…wg. zał. nr 1 – rozdzielnik dostaw</w:t>
      </w:r>
    </w:p>
    <w:p w14:paraId="771A2A21" w14:textId="77777777" w:rsidR="00FB7E1A" w:rsidRPr="00D66F50" w:rsidRDefault="00FB7E1A" w:rsidP="00FB7E1A">
      <w:pPr>
        <w:spacing w:line="480" w:lineRule="auto"/>
        <w:jc w:val="center"/>
        <w:rPr>
          <w:i/>
          <w:sz w:val="20"/>
          <w:szCs w:val="20"/>
        </w:rPr>
      </w:pPr>
      <w:r w:rsidRPr="00D66F50">
        <w:rPr>
          <w:i/>
          <w:sz w:val="20"/>
          <w:szCs w:val="20"/>
        </w:rPr>
        <w:t>(określenie przedmiotu)</w:t>
      </w:r>
    </w:p>
    <w:p w14:paraId="41CF25F4" w14:textId="77777777" w:rsidR="00FB7E1A" w:rsidRPr="00F951E6" w:rsidRDefault="00FB7E1A" w:rsidP="00FB7E1A">
      <w:pPr>
        <w:spacing w:line="480" w:lineRule="auto"/>
        <w:jc w:val="both"/>
        <w:rPr>
          <w:sz w:val="22"/>
          <w:szCs w:val="22"/>
        </w:rPr>
      </w:pPr>
      <w:r w:rsidRPr="00F951E6">
        <w:rPr>
          <w:sz w:val="22"/>
          <w:szCs w:val="22"/>
        </w:rPr>
        <w:t>wykonanej wg: umowy  nr ………...…… z dnia ………………………..……</w:t>
      </w:r>
    </w:p>
    <w:p w14:paraId="42EFE61F" w14:textId="77777777" w:rsidR="00FB7E1A" w:rsidRPr="00F951E6" w:rsidRDefault="00FB7E1A" w:rsidP="00FB7E1A">
      <w:pPr>
        <w:spacing w:line="480" w:lineRule="auto"/>
        <w:jc w:val="both"/>
        <w:rPr>
          <w:sz w:val="22"/>
          <w:szCs w:val="22"/>
        </w:rPr>
      </w:pPr>
      <w:r w:rsidRPr="00F951E6">
        <w:rPr>
          <w:sz w:val="22"/>
          <w:szCs w:val="22"/>
        </w:rPr>
        <w:t xml:space="preserve">                         zlecenia  nr ………...…… z dnia ………………………..…</w:t>
      </w:r>
      <w:r>
        <w:rPr>
          <w:sz w:val="22"/>
          <w:szCs w:val="22"/>
        </w:rPr>
        <w:t>…</w:t>
      </w:r>
    </w:p>
    <w:p w14:paraId="085BFCFF" w14:textId="77777777" w:rsidR="00FB7E1A" w:rsidRPr="00F951E6" w:rsidRDefault="00FB7E1A" w:rsidP="00FB7E1A">
      <w:pPr>
        <w:jc w:val="both"/>
        <w:rPr>
          <w:sz w:val="22"/>
          <w:szCs w:val="22"/>
        </w:rPr>
      </w:pPr>
      <w:r w:rsidRPr="00F951E6">
        <w:rPr>
          <w:sz w:val="22"/>
          <w:szCs w:val="22"/>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220"/>
        <w:gridCol w:w="3993"/>
      </w:tblGrid>
      <w:tr w:rsidR="00FB7E1A" w:rsidRPr="00F951E6" w14:paraId="0BEB9698" w14:textId="77777777" w:rsidTr="00171983">
        <w:trPr>
          <w:trHeight w:val="315"/>
        </w:trPr>
        <w:tc>
          <w:tcPr>
            <w:tcW w:w="539" w:type="dxa"/>
            <w:shd w:val="clear" w:color="auto" w:fill="auto"/>
          </w:tcPr>
          <w:p w14:paraId="4C056BEC" w14:textId="77777777" w:rsidR="00FB7E1A" w:rsidRPr="00F951E6" w:rsidRDefault="00FB7E1A" w:rsidP="00171983">
            <w:pPr>
              <w:jc w:val="center"/>
              <w:rPr>
                <w:b/>
                <w:sz w:val="22"/>
                <w:szCs w:val="22"/>
              </w:rPr>
            </w:pPr>
            <w:r w:rsidRPr="00F951E6">
              <w:rPr>
                <w:b/>
                <w:sz w:val="22"/>
                <w:szCs w:val="22"/>
              </w:rPr>
              <w:t>Lp.</w:t>
            </w:r>
          </w:p>
        </w:tc>
        <w:tc>
          <w:tcPr>
            <w:tcW w:w="4220" w:type="dxa"/>
            <w:shd w:val="clear" w:color="auto" w:fill="auto"/>
          </w:tcPr>
          <w:p w14:paraId="070A19CD" w14:textId="77777777" w:rsidR="00FB7E1A" w:rsidRPr="00F951E6" w:rsidRDefault="00FB7E1A" w:rsidP="00171983">
            <w:pPr>
              <w:jc w:val="center"/>
              <w:rPr>
                <w:b/>
                <w:sz w:val="22"/>
                <w:szCs w:val="22"/>
              </w:rPr>
            </w:pPr>
            <w:r w:rsidRPr="00F951E6">
              <w:rPr>
                <w:b/>
                <w:sz w:val="22"/>
                <w:szCs w:val="22"/>
              </w:rPr>
              <w:t>STANOWISKO</w:t>
            </w:r>
          </w:p>
        </w:tc>
        <w:tc>
          <w:tcPr>
            <w:tcW w:w="3993" w:type="dxa"/>
            <w:shd w:val="clear" w:color="auto" w:fill="auto"/>
          </w:tcPr>
          <w:p w14:paraId="298C7184" w14:textId="77777777" w:rsidR="00FB7E1A" w:rsidRPr="00F951E6" w:rsidRDefault="00FB7E1A" w:rsidP="00171983">
            <w:pPr>
              <w:jc w:val="center"/>
              <w:rPr>
                <w:b/>
                <w:sz w:val="22"/>
                <w:szCs w:val="22"/>
              </w:rPr>
            </w:pPr>
            <w:r w:rsidRPr="00F951E6">
              <w:rPr>
                <w:b/>
                <w:sz w:val="22"/>
                <w:szCs w:val="22"/>
              </w:rPr>
              <w:t>IMIĘ I NAZWISKO</w:t>
            </w:r>
          </w:p>
        </w:tc>
      </w:tr>
      <w:tr w:rsidR="00FB7E1A" w:rsidRPr="00F951E6" w14:paraId="1901F352" w14:textId="77777777" w:rsidTr="00171983">
        <w:trPr>
          <w:trHeight w:val="315"/>
        </w:trPr>
        <w:tc>
          <w:tcPr>
            <w:tcW w:w="539" w:type="dxa"/>
            <w:shd w:val="clear" w:color="auto" w:fill="auto"/>
          </w:tcPr>
          <w:p w14:paraId="67FCFD30" w14:textId="77777777" w:rsidR="00FB7E1A" w:rsidRPr="00F951E6" w:rsidRDefault="00FB7E1A" w:rsidP="00171983">
            <w:pPr>
              <w:jc w:val="both"/>
              <w:rPr>
                <w:sz w:val="22"/>
                <w:szCs w:val="22"/>
              </w:rPr>
            </w:pPr>
          </w:p>
        </w:tc>
        <w:tc>
          <w:tcPr>
            <w:tcW w:w="4220" w:type="dxa"/>
            <w:shd w:val="clear" w:color="auto" w:fill="auto"/>
          </w:tcPr>
          <w:p w14:paraId="6F8A0E93" w14:textId="77777777" w:rsidR="00FB7E1A" w:rsidRPr="00F951E6" w:rsidRDefault="00FB7E1A" w:rsidP="00171983">
            <w:pPr>
              <w:jc w:val="both"/>
              <w:rPr>
                <w:sz w:val="22"/>
                <w:szCs w:val="22"/>
              </w:rPr>
            </w:pPr>
          </w:p>
        </w:tc>
        <w:tc>
          <w:tcPr>
            <w:tcW w:w="3993" w:type="dxa"/>
            <w:shd w:val="clear" w:color="auto" w:fill="auto"/>
          </w:tcPr>
          <w:p w14:paraId="1E5E0C13" w14:textId="77777777" w:rsidR="00FB7E1A" w:rsidRPr="00F951E6" w:rsidRDefault="00FB7E1A" w:rsidP="00171983">
            <w:pPr>
              <w:jc w:val="both"/>
              <w:rPr>
                <w:sz w:val="22"/>
                <w:szCs w:val="22"/>
              </w:rPr>
            </w:pPr>
          </w:p>
        </w:tc>
      </w:tr>
      <w:tr w:rsidR="00FB7E1A" w:rsidRPr="00F951E6" w14:paraId="6BBFC0A2" w14:textId="77777777" w:rsidTr="00171983">
        <w:trPr>
          <w:trHeight w:val="315"/>
        </w:trPr>
        <w:tc>
          <w:tcPr>
            <w:tcW w:w="539" w:type="dxa"/>
            <w:shd w:val="clear" w:color="auto" w:fill="auto"/>
          </w:tcPr>
          <w:p w14:paraId="7AE05006" w14:textId="77777777" w:rsidR="00FB7E1A" w:rsidRPr="00F951E6" w:rsidRDefault="00FB7E1A" w:rsidP="00171983">
            <w:pPr>
              <w:jc w:val="both"/>
              <w:rPr>
                <w:sz w:val="22"/>
                <w:szCs w:val="22"/>
              </w:rPr>
            </w:pPr>
          </w:p>
        </w:tc>
        <w:tc>
          <w:tcPr>
            <w:tcW w:w="4220" w:type="dxa"/>
            <w:shd w:val="clear" w:color="auto" w:fill="auto"/>
          </w:tcPr>
          <w:p w14:paraId="0A6B0213" w14:textId="77777777" w:rsidR="00FB7E1A" w:rsidRPr="00F951E6" w:rsidRDefault="00FB7E1A" w:rsidP="00171983">
            <w:pPr>
              <w:jc w:val="both"/>
              <w:rPr>
                <w:sz w:val="22"/>
                <w:szCs w:val="22"/>
              </w:rPr>
            </w:pPr>
          </w:p>
        </w:tc>
        <w:tc>
          <w:tcPr>
            <w:tcW w:w="3993" w:type="dxa"/>
            <w:shd w:val="clear" w:color="auto" w:fill="auto"/>
          </w:tcPr>
          <w:p w14:paraId="463B4B2C" w14:textId="77777777" w:rsidR="00FB7E1A" w:rsidRPr="00F951E6" w:rsidRDefault="00FB7E1A" w:rsidP="00171983">
            <w:pPr>
              <w:jc w:val="both"/>
              <w:rPr>
                <w:sz w:val="22"/>
                <w:szCs w:val="22"/>
              </w:rPr>
            </w:pPr>
          </w:p>
        </w:tc>
      </w:tr>
      <w:tr w:rsidR="00FB7E1A" w:rsidRPr="00F951E6" w14:paraId="68B07CB5" w14:textId="77777777" w:rsidTr="00171983">
        <w:trPr>
          <w:trHeight w:val="300"/>
        </w:trPr>
        <w:tc>
          <w:tcPr>
            <w:tcW w:w="539" w:type="dxa"/>
            <w:shd w:val="clear" w:color="auto" w:fill="auto"/>
          </w:tcPr>
          <w:p w14:paraId="364DE50A" w14:textId="77777777" w:rsidR="00FB7E1A" w:rsidRPr="00F951E6" w:rsidRDefault="00FB7E1A" w:rsidP="00171983">
            <w:pPr>
              <w:jc w:val="both"/>
              <w:rPr>
                <w:sz w:val="22"/>
                <w:szCs w:val="22"/>
              </w:rPr>
            </w:pPr>
          </w:p>
        </w:tc>
        <w:tc>
          <w:tcPr>
            <w:tcW w:w="4220" w:type="dxa"/>
            <w:shd w:val="clear" w:color="auto" w:fill="auto"/>
          </w:tcPr>
          <w:p w14:paraId="6558708B" w14:textId="77777777" w:rsidR="00FB7E1A" w:rsidRPr="00F951E6" w:rsidRDefault="00FB7E1A" w:rsidP="00171983">
            <w:pPr>
              <w:jc w:val="both"/>
              <w:rPr>
                <w:sz w:val="22"/>
                <w:szCs w:val="22"/>
              </w:rPr>
            </w:pPr>
          </w:p>
        </w:tc>
        <w:tc>
          <w:tcPr>
            <w:tcW w:w="3993" w:type="dxa"/>
            <w:shd w:val="clear" w:color="auto" w:fill="auto"/>
          </w:tcPr>
          <w:p w14:paraId="0CE28261" w14:textId="77777777" w:rsidR="00FB7E1A" w:rsidRPr="00F951E6" w:rsidRDefault="00FB7E1A" w:rsidP="00171983">
            <w:pPr>
              <w:jc w:val="both"/>
              <w:rPr>
                <w:sz w:val="22"/>
                <w:szCs w:val="22"/>
              </w:rPr>
            </w:pPr>
          </w:p>
        </w:tc>
      </w:tr>
    </w:tbl>
    <w:p w14:paraId="55AD11CE" w14:textId="77777777" w:rsidR="00FB7E1A" w:rsidRPr="00F951E6" w:rsidRDefault="00FB7E1A" w:rsidP="00FB7E1A">
      <w:pPr>
        <w:jc w:val="both"/>
        <w:rPr>
          <w:sz w:val="22"/>
          <w:szCs w:val="22"/>
        </w:rPr>
      </w:pPr>
    </w:p>
    <w:p w14:paraId="6B90F4CF" w14:textId="77777777" w:rsidR="00FB7E1A" w:rsidRPr="00F951E6" w:rsidRDefault="00FB7E1A" w:rsidP="00FB7E1A">
      <w:pPr>
        <w:jc w:val="both"/>
        <w:rPr>
          <w:sz w:val="22"/>
          <w:szCs w:val="22"/>
        </w:rPr>
      </w:pPr>
      <w:r w:rsidRPr="00F951E6">
        <w:rPr>
          <w:sz w:val="22"/>
          <w:szCs w:val="22"/>
        </w:rPr>
        <w:t>Ustalenia  Przedstawiciela/i Zamawiającego* dotyczące realizacji dostawy:</w:t>
      </w:r>
    </w:p>
    <w:p w14:paraId="330C9566" w14:textId="77777777" w:rsidR="00FB7E1A" w:rsidRPr="00F951E6" w:rsidRDefault="00FB7E1A" w:rsidP="00FB7E1A">
      <w:pPr>
        <w:numPr>
          <w:ilvl w:val="0"/>
          <w:numId w:val="143"/>
        </w:numPr>
        <w:spacing w:line="276" w:lineRule="auto"/>
        <w:jc w:val="both"/>
        <w:rPr>
          <w:sz w:val="22"/>
          <w:szCs w:val="22"/>
        </w:rPr>
      </w:pPr>
      <w:r w:rsidRPr="00F951E6">
        <w:rPr>
          <w:b/>
          <w:sz w:val="22"/>
          <w:szCs w:val="22"/>
        </w:rPr>
        <w:t xml:space="preserve">Kompletność </w:t>
      </w:r>
      <w:r w:rsidRPr="00F951E6">
        <w:rPr>
          <w:sz w:val="22"/>
          <w:szCs w:val="22"/>
        </w:rPr>
        <w:t>wykonania dostawy (w tym wymaganej dokumentacji):</w:t>
      </w:r>
    </w:p>
    <w:p w14:paraId="04CC28A0" w14:textId="77777777" w:rsidR="00FB7E1A" w:rsidRPr="00F951E6" w:rsidRDefault="00FB7E1A" w:rsidP="00FB7E1A">
      <w:pPr>
        <w:spacing w:line="276" w:lineRule="auto"/>
        <w:ind w:left="720"/>
        <w:jc w:val="both"/>
        <w:rPr>
          <w:sz w:val="22"/>
          <w:szCs w:val="22"/>
        </w:rPr>
      </w:pPr>
      <w:r w:rsidRPr="00F951E6">
        <w:rPr>
          <w:sz w:val="22"/>
          <w:szCs w:val="22"/>
        </w:rPr>
        <w:t>Zgodnie z umową – bez uwag*</w:t>
      </w:r>
      <w:r w:rsidRPr="00F951E6">
        <w:rPr>
          <w:sz w:val="22"/>
          <w:szCs w:val="22"/>
        </w:rPr>
        <w:tab/>
        <w:t>Zastrzeżenia* ……………………………...</w:t>
      </w:r>
      <w:r>
        <w:rPr>
          <w:sz w:val="22"/>
          <w:szCs w:val="22"/>
        </w:rPr>
        <w:t>……………….</w:t>
      </w:r>
    </w:p>
    <w:p w14:paraId="273F28F1" w14:textId="77777777" w:rsidR="00FB7E1A" w:rsidRPr="00F951E6" w:rsidRDefault="00FB7E1A" w:rsidP="00FB7E1A">
      <w:pPr>
        <w:numPr>
          <w:ilvl w:val="0"/>
          <w:numId w:val="143"/>
        </w:numPr>
        <w:spacing w:line="276" w:lineRule="auto"/>
        <w:jc w:val="both"/>
        <w:rPr>
          <w:sz w:val="22"/>
          <w:szCs w:val="22"/>
        </w:rPr>
      </w:pPr>
      <w:r w:rsidRPr="00F951E6">
        <w:rPr>
          <w:b/>
          <w:sz w:val="22"/>
          <w:szCs w:val="22"/>
        </w:rPr>
        <w:t>Jakość wykonanej dostawy:</w:t>
      </w:r>
    </w:p>
    <w:p w14:paraId="3D125C79" w14:textId="77777777" w:rsidR="00FB7E1A" w:rsidRPr="00F951E6" w:rsidRDefault="00FB7E1A" w:rsidP="00FB7E1A">
      <w:pPr>
        <w:spacing w:line="276" w:lineRule="auto"/>
        <w:ind w:left="720"/>
        <w:jc w:val="both"/>
        <w:rPr>
          <w:sz w:val="22"/>
          <w:szCs w:val="22"/>
        </w:rPr>
      </w:pPr>
      <w:r w:rsidRPr="00F951E6">
        <w:rPr>
          <w:sz w:val="22"/>
          <w:szCs w:val="22"/>
        </w:rPr>
        <w:t>Zgodnie z umową – bez uwag*</w:t>
      </w:r>
      <w:r w:rsidRPr="00F951E6">
        <w:rPr>
          <w:sz w:val="22"/>
          <w:szCs w:val="22"/>
        </w:rPr>
        <w:tab/>
        <w:t>Zastrzeżenia* ……………………………...</w:t>
      </w:r>
      <w:r>
        <w:rPr>
          <w:sz w:val="22"/>
          <w:szCs w:val="22"/>
        </w:rPr>
        <w:t>.........................</w:t>
      </w:r>
      <w:r w:rsidRPr="00F951E6">
        <w:rPr>
          <w:sz w:val="22"/>
          <w:szCs w:val="22"/>
        </w:rPr>
        <w:t xml:space="preserve"> </w:t>
      </w:r>
    </w:p>
    <w:p w14:paraId="04726D45" w14:textId="77777777" w:rsidR="00FB7E1A" w:rsidRPr="00F951E6" w:rsidRDefault="00FB7E1A" w:rsidP="00FB7E1A">
      <w:pPr>
        <w:numPr>
          <w:ilvl w:val="0"/>
          <w:numId w:val="143"/>
        </w:numPr>
        <w:spacing w:line="276" w:lineRule="auto"/>
        <w:jc w:val="both"/>
        <w:rPr>
          <w:sz w:val="22"/>
          <w:szCs w:val="22"/>
        </w:rPr>
      </w:pPr>
      <w:r w:rsidRPr="00F951E6">
        <w:rPr>
          <w:b/>
          <w:sz w:val="22"/>
          <w:szCs w:val="22"/>
        </w:rPr>
        <w:t xml:space="preserve">Termin realizacji </w:t>
      </w:r>
      <w:r w:rsidRPr="00F951E6">
        <w:rPr>
          <w:sz w:val="22"/>
          <w:szCs w:val="22"/>
        </w:rPr>
        <w:t>wykonanej dostawy Zgodnie z umową – bez uwag*</w:t>
      </w:r>
      <w:r w:rsidRPr="00F951E6">
        <w:rPr>
          <w:sz w:val="22"/>
          <w:szCs w:val="22"/>
        </w:rPr>
        <w:tab/>
        <w:t xml:space="preserve">Zastrzeżenia* ……………………………... </w:t>
      </w:r>
    </w:p>
    <w:p w14:paraId="34D6A557" w14:textId="77777777" w:rsidR="00FB7E1A" w:rsidRPr="00F951E6" w:rsidRDefault="00FB7E1A" w:rsidP="00FB7E1A">
      <w:pPr>
        <w:jc w:val="both"/>
        <w:rPr>
          <w:sz w:val="22"/>
          <w:szCs w:val="22"/>
        </w:rPr>
      </w:pPr>
      <w:r w:rsidRPr="00F951E6">
        <w:rPr>
          <w:sz w:val="22"/>
          <w:szCs w:val="22"/>
        </w:rPr>
        <w:t xml:space="preserve">Stwierdzono inne nieprawidłowości – </w:t>
      </w:r>
      <w:r w:rsidRPr="00F951E6">
        <w:rPr>
          <w:b/>
          <w:sz w:val="22"/>
          <w:szCs w:val="22"/>
        </w:rPr>
        <w:t>TAK*/ NIE*</w:t>
      </w:r>
    </w:p>
    <w:p w14:paraId="2991DA11" w14:textId="77777777" w:rsidR="00FB7E1A" w:rsidRPr="00F951E6" w:rsidRDefault="00FB7E1A" w:rsidP="00FB7E1A">
      <w:pPr>
        <w:jc w:val="both"/>
        <w:rPr>
          <w:sz w:val="22"/>
          <w:szCs w:val="22"/>
        </w:rPr>
      </w:pPr>
    </w:p>
    <w:p w14:paraId="5B678163" w14:textId="77777777" w:rsidR="00FB7E1A" w:rsidRPr="00F951E6" w:rsidRDefault="00FB7E1A" w:rsidP="00FB7E1A">
      <w:pPr>
        <w:jc w:val="both"/>
        <w:rPr>
          <w:sz w:val="22"/>
          <w:szCs w:val="22"/>
        </w:rPr>
      </w:pPr>
      <w:r w:rsidRPr="00F951E6">
        <w:rPr>
          <w:sz w:val="22"/>
          <w:szCs w:val="22"/>
        </w:rPr>
        <w:t>Wymienić jakie .………………………………………….............................................</w:t>
      </w:r>
      <w:r>
        <w:rPr>
          <w:sz w:val="22"/>
          <w:szCs w:val="22"/>
        </w:rPr>
        <w:t>.......................</w:t>
      </w:r>
    </w:p>
    <w:p w14:paraId="2CDB8A2F" w14:textId="77777777" w:rsidR="00FB7E1A" w:rsidRPr="00F951E6" w:rsidRDefault="00FB7E1A" w:rsidP="00FB7E1A">
      <w:pPr>
        <w:jc w:val="both"/>
        <w:rPr>
          <w:sz w:val="22"/>
          <w:szCs w:val="22"/>
        </w:rPr>
      </w:pPr>
      <w:r w:rsidRPr="00F951E6">
        <w:rPr>
          <w:sz w:val="22"/>
          <w:szCs w:val="22"/>
        </w:rPr>
        <w:t>Ustalenia dotyczące usunięcia stwierdzonych nieprawidłowości: ………………………</w:t>
      </w:r>
      <w:r>
        <w:rPr>
          <w:sz w:val="22"/>
          <w:szCs w:val="22"/>
        </w:rPr>
        <w:t>……………</w:t>
      </w:r>
    </w:p>
    <w:p w14:paraId="7D50F108" w14:textId="77777777" w:rsidR="00FB7E1A" w:rsidRPr="00F951E6" w:rsidRDefault="00FB7E1A" w:rsidP="00FB7E1A">
      <w:pPr>
        <w:jc w:val="both"/>
        <w:rPr>
          <w:sz w:val="22"/>
          <w:szCs w:val="22"/>
        </w:rPr>
      </w:pPr>
    </w:p>
    <w:p w14:paraId="253BB672" w14:textId="77777777" w:rsidR="00FB7E1A" w:rsidRPr="00F951E6" w:rsidRDefault="00FB7E1A" w:rsidP="00FB7E1A">
      <w:pPr>
        <w:jc w:val="both"/>
        <w:rPr>
          <w:sz w:val="22"/>
          <w:szCs w:val="22"/>
        </w:rPr>
      </w:pPr>
      <w:r w:rsidRPr="00F951E6">
        <w:rPr>
          <w:sz w:val="22"/>
          <w:szCs w:val="22"/>
        </w:rPr>
        <w:t>Załączniki do protokołu: …………………………………………………………………</w:t>
      </w:r>
      <w:r>
        <w:rPr>
          <w:sz w:val="22"/>
          <w:szCs w:val="22"/>
        </w:rPr>
        <w:t>…………...</w:t>
      </w:r>
    </w:p>
    <w:p w14:paraId="7ED2F4AC" w14:textId="77777777" w:rsidR="00FB7E1A" w:rsidRPr="00F951E6" w:rsidRDefault="00FB7E1A" w:rsidP="00FB7E1A">
      <w:pPr>
        <w:jc w:val="both"/>
        <w:rPr>
          <w:sz w:val="22"/>
          <w:szCs w:val="22"/>
        </w:rPr>
      </w:pPr>
    </w:p>
    <w:p w14:paraId="7E0172B3" w14:textId="77777777" w:rsidR="00FB7E1A" w:rsidRPr="00F951E6" w:rsidRDefault="00FB7E1A" w:rsidP="00FB7E1A">
      <w:pPr>
        <w:jc w:val="both"/>
        <w:rPr>
          <w:sz w:val="22"/>
          <w:szCs w:val="22"/>
        </w:rPr>
      </w:pPr>
      <w:r w:rsidRPr="00F951E6">
        <w:rPr>
          <w:sz w:val="22"/>
          <w:szCs w:val="22"/>
        </w:rPr>
        <w:t xml:space="preserve">Protokół wykonano w 2 egzemplarzach - 1 egzemplarz dla Zamawiającego, 2 egzemplarz </w:t>
      </w:r>
    </w:p>
    <w:p w14:paraId="189A45ED" w14:textId="77777777" w:rsidR="00FB7E1A" w:rsidRPr="00F951E6" w:rsidRDefault="00FB7E1A" w:rsidP="00FB7E1A">
      <w:pPr>
        <w:jc w:val="both"/>
        <w:rPr>
          <w:sz w:val="22"/>
          <w:szCs w:val="22"/>
        </w:rPr>
      </w:pPr>
      <w:r w:rsidRPr="00F951E6">
        <w:rPr>
          <w:sz w:val="22"/>
          <w:szCs w:val="22"/>
        </w:rPr>
        <w:t>dla Wykonawcy.</w:t>
      </w:r>
    </w:p>
    <w:p w14:paraId="7179432D" w14:textId="77777777" w:rsidR="00FB7E1A" w:rsidRPr="00F951E6" w:rsidRDefault="00FB7E1A" w:rsidP="00FB7E1A">
      <w:pPr>
        <w:jc w:val="both"/>
        <w:rPr>
          <w:b/>
          <w:sz w:val="22"/>
          <w:szCs w:val="22"/>
        </w:rPr>
      </w:pPr>
    </w:p>
    <w:p w14:paraId="54130A62" w14:textId="77777777" w:rsidR="00FB7E1A" w:rsidRPr="00FD5BA5" w:rsidRDefault="00FB7E1A" w:rsidP="00FB7E1A">
      <w:pPr>
        <w:jc w:val="both"/>
        <w:rPr>
          <w:sz w:val="22"/>
          <w:szCs w:val="22"/>
        </w:rPr>
      </w:pPr>
      <w:r w:rsidRPr="00FD5BA5">
        <w:rPr>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33"/>
        <w:gridCol w:w="3103"/>
      </w:tblGrid>
      <w:tr w:rsidR="00FB7E1A" w:rsidRPr="00F951E6" w14:paraId="4CB5A7FA" w14:textId="77777777" w:rsidTr="00FB7E1A">
        <w:trPr>
          <w:trHeight w:val="451"/>
        </w:trPr>
        <w:tc>
          <w:tcPr>
            <w:tcW w:w="541" w:type="dxa"/>
            <w:shd w:val="clear" w:color="auto" w:fill="auto"/>
            <w:vAlign w:val="center"/>
          </w:tcPr>
          <w:p w14:paraId="79824750" w14:textId="77777777" w:rsidR="00FB7E1A" w:rsidRPr="00F951E6" w:rsidRDefault="00FB7E1A" w:rsidP="00171983">
            <w:pPr>
              <w:jc w:val="center"/>
              <w:rPr>
                <w:b/>
                <w:sz w:val="22"/>
                <w:szCs w:val="22"/>
              </w:rPr>
            </w:pPr>
            <w:r w:rsidRPr="00F951E6">
              <w:rPr>
                <w:b/>
                <w:sz w:val="22"/>
                <w:szCs w:val="22"/>
              </w:rPr>
              <w:t>Lp.</w:t>
            </w:r>
          </w:p>
        </w:tc>
        <w:tc>
          <w:tcPr>
            <w:tcW w:w="5228" w:type="dxa"/>
            <w:shd w:val="clear" w:color="auto" w:fill="auto"/>
            <w:vAlign w:val="center"/>
          </w:tcPr>
          <w:p w14:paraId="15F6AF9E" w14:textId="77777777" w:rsidR="00FB7E1A" w:rsidRPr="00F951E6" w:rsidRDefault="00FB7E1A" w:rsidP="00171983">
            <w:pPr>
              <w:jc w:val="center"/>
              <w:rPr>
                <w:b/>
                <w:sz w:val="22"/>
                <w:szCs w:val="22"/>
              </w:rPr>
            </w:pPr>
            <w:r w:rsidRPr="00F951E6">
              <w:rPr>
                <w:b/>
                <w:sz w:val="22"/>
                <w:szCs w:val="22"/>
              </w:rPr>
              <w:t>IMIĘ I NAZWISKO</w:t>
            </w:r>
          </w:p>
        </w:tc>
        <w:tc>
          <w:tcPr>
            <w:tcW w:w="3157" w:type="dxa"/>
            <w:shd w:val="clear" w:color="auto" w:fill="auto"/>
            <w:vAlign w:val="center"/>
          </w:tcPr>
          <w:p w14:paraId="33BBF513" w14:textId="77777777" w:rsidR="00FB7E1A" w:rsidRPr="00F951E6" w:rsidRDefault="00FB7E1A" w:rsidP="00171983">
            <w:pPr>
              <w:jc w:val="center"/>
              <w:rPr>
                <w:b/>
                <w:sz w:val="22"/>
                <w:szCs w:val="22"/>
              </w:rPr>
            </w:pPr>
            <w:r w:rsidRPr="00F951E6">
              <w:rPr>
                <w:b/>
                <w:sz w:val="22"/>
                <w:szCs w:val="22"/>
              </w:rPr>
              <w:t>PODPIS</w:t>
            </w:r>
          </w:p>
        </w:tc>
      </w:tr>
      <w:tr w:rsidR="00FB7E1A" w:rsidRPr="00F951E6" w14:paraId="65C50238" w14:textId="77777777" w:rsidTr="00171983">
        <w:tc>
          <w:tcPr>
            <w:tcW w:w="8926" w:type="dxa"/>
            <w:gridSpan w:val="3"/>
            <w:shd w:val="clear" w:color="auto" w:fill="auto"/>
          </w:tcPr>
          <w:p w14:paraId="6FFA05FF" w14:textId="77777777" w:rsidR="00FB7E1A" w:rsidRPr="00F951E6" w:rsidRDefault="00FB7E1A" w:rsidP="00171983">
            <w:pPr>
              <w:jc w:val="center"/>
              <w:rPr>
                <w:b/>
                <w:sz w:val="22"/>
                <w:szCs w:val="22"/>
              </w:rPr>
            </w:pPr>
            <w:r w:rsidRPr="00F951E6">
              <w:rPr>
                <w:b/>
                <w:sz w:val="22"/>
                <w:szCs w:val="22"/>
              </w:rPr>
              <w:t>PRZEDSTAWICIEL</w:t>
            </w:r>
            <w:r>
              <w:rPr>
                <w:b/>
                <w:sz w:val="22"/>
                <w:szCs w:val="22"/>
              </w:rPr>
              <w:t>(</w:t>
            </w:r>
            <w:r w:rsidRPr="00F951E6">
              <w:rPr>
                <w:b/>
                <w:sz w:val="22"/>
                <w:szCs w:val="22"/>
              </w:rPr>
              <w:t>E</w:t>
            </w:r>
            <w:r>
              <w:rPr>
                <w:b/>
                <w:sz w:val="22"/>
                <w:szCs w:val="22"/>
              </w:rPr>
              <w:t>)</w:t>
            </w:r>
            <w:r w:rsidRPr="00F951E6">
              <w:rPr>
                <w:b/>
                <w:sz w:val="22"/>
                <w:szCs w:val="22"/>
              </w:rPr>
              <w:t xml:space="preserve"> ZAMAWIAJĄCEGO</w:t>
            </w:r>
          </w:p>
        </w:tc>
      </w:tr>
      <w:tr w:rsidR="00FB7E1A" w:rsidRPr="00F951E6" w14:paraId="19981DA1" w14:textId="77777777" w:rsidTr="00171983">
        <w:tc>
          <w:tcPr>
            <w:tcW w:w="541" w:type="dxa"/>
            <w:shd w:val="clear" w:color="auto" w:fill="auto"/>
          </w:tcPr>
          <w:p w14:paraId="51F2FE7A" w14:textId="77777777" w:rsidR="00FB7E1A" w:rsidRPr="00F951E6" w:rsidRDefault="00FB7E1A" w:rsidP="00171983">
            <w:pPr>
              <w:jc w:val="center"/>
              <w:rPr>
                <w:sz w:val="22"/>
                <w:szCs w:val="22"/>
              </w:rPr>
            </w:pPr>
            <w:r w:rsidRPr="00F951E6">
              <w:rPr>
                <w:sz w:val="22"/>
                <w:szCs w:val="22"/>
              </w:rPr>
              <w:t>1</w:t>
            </w:r>
          </w:p>
        </w:tc>
        <w:tc>
          <w:tcPr>
            <w:tcW w:w="5228" w:type="dxa"/>
            <w:shd w:val="clear" w:color="auto" w:fill="auto"/>
          </w:tcPr>
          <w:p w14:paraId="721969E1" w14:textId="77777777" w:rsidR="00FB7E1A" w:rsidRPr="00F951E6" w:rsidRDefault="00FB7E1A" w:rsidP="00171983">
            <w:pPr>
              <w:jc w:val="both"/>
              <w:rPr>
                <w:sz w:val="22"/>
                <w:szCs w:val="22"/>
              </w:rPr>
            </w:pPr>
          </w:p>
        </w:tc>
        <w:tc>
          <w:tcPr>
            <w:tcW w:w="3157" w:type="dxa"/>
            <w:shd w:val="clear" w:color="auto" w:fill="auto"/>
          </w:tcPr>
          <w:p w14:paraId="53FFDB97" w14:textId="77777777" w:rsidR="00FB7E1A" w:rsidRPr="00F951E6" w:rsidRDefault="00FB7E1A" w:rsidP="00171983">
            <w:pPr>
              <w:jc w:val="both"/>
              <w:rPr>
                <w:sz w:val="22"/>
                <w:szCs w:val="22"/>
              </w:rPr>
            </w:pPr>
          </w:p>
        </w:tc>
      </w:tr>
      <w:tr w:rsidR="00FB7E1A" w:rsidRPr="00F951E6" w14:paraId="53BD7F1E" w14:textId="77777777" w:rsidTr="00171983">
        <w:tc>
          <w:tcPr>
            <w:tcW w:w="541" w:type="dxa"/>
            <w:shd w:val="clear" w:color="auto" w:fill="auto"/>
          </w:tcPr>
          <w:p w14:paraId="7BB560EF" w14:textId="77777777" w:rsidR="00FB7E1A" w:rsidRPr="00F951E6" w:rsidRDefault="00FB7E1A" w:rsidP="00171983">
            <w:pPr>
              <w:jc w:val="center"/>
              <w:rPr>
                <w:sz w:val="22"/>
                <w:szCs w:val="22"/>
              </w:rPr>
            </w:pPr>
            <w:r w:rsidRPr="00F951E6">
              <w:rPr>
                <w:sz w:val="22"/>
                <w:szCs w:val="22"/>
              </w:rPr>
              <w:t>2</w:t>
            </w:r>
          </w:p>
        </w:tc>
        <w:tc>
          <w:tcPr>
            <w:tcW w:w="5228" w:type="dxa"/>
            <w:shd w:val="clear" w:color="auto" w:fill="auto"/>
          </w:tcPr>
          <w:p w14:paraId="78549A8C" w14:textId="77777777" w:rsidR="00FB7E1A" w:rsidRPr="00F951E6" w:rsidRDefault="00FB7E1A" w:rsidP="00171983">
            <w:pPr>
              <w:jc w:val="both"/>
              <w:rPr>
                <w:sz w:val="22"/>
                <w:szCs w:val="22"/>
              </w:rPr>
            </w:pPr>
          </w:p>
        </w:tc>
        <w:tc>
          <w:tcPr>
            <w:tcW w:w="3157" w:type="dxa"/>
            <w:shd w:val="clear" w:color="auto" w:fill="auto"/>
          </w:tcPr>
          <w:p w14:paraId="60B9D216" w14:textId="77777777" w:rsidR="00FB7E1A" w:rsidRPr="00F951E6" w:rsidRDefault="00FB7E1A" w:rsidP="00171983">
            <w:pPr>
              <w:jc w:val="both"/>
              <w:rPr>
                <w:sz w:val="22"/>
                <w:szCs w:val="22"/>
              </w:rPr>
            </w:pPr>
          </w:p>
        </w:tc>
      </w:tr>
      <w:tr w:rsidR="00FB7E1A" w:rsidRPr="00F951E6" w14:paraId="5B46EDDE" w14:textId="77777777" w:rsidTr="00171983">
        <w:tc>
          <w:tcPr>
            <w:tcW w:w="541" w:type="dxa"/>
            <w:shd w:val="clear" w:color="auto" w:fill="auto"/>
          </w:tcPr>
          <w:p w14:paraId="27C275AC" w14:textId="77777777" w:rsidR="00FB7E1A" w:rsidRPr="00F951E6" w:rsidRDefault="00FB7E1A" w:rsidP="00171983">
            <w:pPr>
              <w:jc w:val="center"/>
              <w:rPr>
                <w:sz w:val="22"/>
                <w:szCs w:val="22"/>
              </w:rPr>
            </w:pPr>
            <w:r w:rsidRPr="00F951E6">
              <w:rPr>
                <w:sz w:val="22"/>
                <w:szCs w:val="22"/>
              </w:rPr>
              <w:t>3</w:t>
            </w:r>
          </w:p>
        </w:tc>
        <w:tc>
          <w:tcPr>
            <w:tcW w:w="5228" w:type="dxa"/>
            <w:shd w:val="clear" w:color="auto" w:fill="auto"/>
          </w:tcPr>
          <w:p w14:paraId="6A28FDCE" w14:textId="77777777" w:rsidR="00FB7E1A" w:rsidRPr="00F951E6" w:rsidRDefault="00FB7E1A" w:rsidP="00171983">
            <w:pPr>
              <w:jc w:val="both"/>
              <w:rPr>
                <w:sz w:val="22"/>
                <w:szCs w:val="22"/>
              </w:rPr>
            </w:pPr>
          </w:p>
        </w:tc>
        <w:tc>
          <w:tcPr>
            <w:tcW w:w="3157" w:type="dxa"/>
            <w:shd w:val="clear" w:color="auto" w:fill="auto"/>
          </w:tcPr>
          <w:p w14:paraId="419DBC20" w14:textId="77777777" w:rsidR="00FB7E1A" w:rsidRPr="00F951E6" w:rsidRDefault="00FB7E1A" w:rsidP="00171983">
            <w:pPr>
              <w:jc w:val="both"/>
              <w:rPr>
                <w:sz w:val="22"/>
                <w:szCs w:val="22"/>
              </w:rPr>
            </w:pPr>
          </w:p>
        </w:tc>
      </w:tr>
      <w:tr w:rsidR="00FB7E1A" w:rsidRPr="00F951E6" w14:paraId="2E62238F" w14:textId="77777777" w:rsidTr="00171983">
        <w:tc>
          <w:tcPr>
            <w:tcW w:w="8926" w:type="dxa"/>
            <w:gridSpan w:val="3"/>
            <w:shd w:val="clear" w:color="auto" w:fill="auto"/>
          </w:tcPr>
          <w:p w14:paraId="4B203A1C" w14:textId="77777777" w:rsidR="00FB7E1A" w:rsidRPr="00F951E6" w:rsidRDefault="00FB7E1A" w:rsidP="00171983">
            <w:pPr>
              <w:jc w:val="center"/>
              <w:rPr>
                <w:b/>
                <w:sz w:val="22"/>
                <w:szCs w:val="22"/>
              </w:rPr>
            </w:pPr>
            <w:r w:rsidRPr="00F951E6">
              <w:rPr>
                <w:b/>
                <w:sz w:val="22"/>
                <w:szCs w:val="22"/>
              </w:rPr>
              <w:t>PRZEDSTAWICIEL</w:t>
            </w:r>
            <w:r>
              <w:rPr>
                <w:b/>
                <w:sz w:val="22"/>
                <w:szCs w:val="22"/>
              </w:rPr>
              <w:t xml:space="preserve"> (</w:t>
            </w:r>
            <w:r w:rsidRPr="00F951E6">
              <w:rPr>
                <w:b/>
                <w:sz w:val="22"/>
                <w:szCs w:val="22"/>
              </w:rPr>
              <w:t>E</w:t>
            </w:r>
            <w:r>
              <w:rPr>
                <w:b/>
                <w:sz w:val="22"/>
                <w:szCs w:val="22"/>
              </w:rPr>
              <w:t>)</w:t>
            </w:r>
            <w:r w:rsidRPr="00F951E6">
              <w:rPr>
                <w:b/>
                <w:sz w:val="22"/>
                <w:szCs w:val="22"/>
              </w:rPr>
              <w:t xml:space="preserve"> WYKONAWCY</w:t>
            </w:r>
          </w:p>
        </w:tc>
      </w:tr>
      <w:tr w:rsidR="00FB7E1A" w:rsidRPr="00F951E6" w14:paraId="6CE04573" w14:textId="77777777" w:rsidTr="00171983">
        <w:tc>
          <w:tcPr>
            <w:tcW w:w="541" w:type="dxa"/>
            <w:shd w:val="clear" w:color="auto" w:fill="auto"/>
          </w:tcPr>
          <w:p w14:paraId="05FAE132" w14:textId="77777777" w:rsidR="00FB7E1A" w:rsidRPr="00F951E6" w:rsidRDefault="00FB7E1A" w:rsidP="00171983">
            <w:pPr>
              <w:jc w:val="center"/>
              <w:rPr>
                <w:sz w:val="22"/>
                <w:szCs w:val="22"/>
              </w:rPr>
            </w:pPr>
            <w:r w:rsidRPr="00F951E6">
              <w:rPr>
                <w:sz w:val="22"/>
                <w:szCs w:val="22"/>
              </w:rPr>
              <w:t>1</w:t>
            </w:r>
          </w:p>
        </w:tc>
        <w:tc>
          <w:tcPr>
            <w:tcW w:w="5228" w:type="dxa"/>
            <w:shd w:val="clear" w:color="auto" w:fill="auto"/>
          </w:tcPr>
          <w:p w14:paraId="049DF024" w14:textId="77777777" w:rsidR="00FB7E1A" w:rsidRPr="00F951E6" w:rsidRDefault="00FB7E1A" w:rsidP="00171983">
            <w:pPr>
              <w:jc w:val="both"/>
              <w:rPr>
                <w:sz w:val="22"/>
                <w:szCs w:val="22"/>
              </w:rPr>
            </w:pPr>
          </w:p>
        </w:tc>
        <w:tc>
          <w:tcPr>
            <w:tcW w:w="3157" w:type="dxa"/>
            <w:shd w:val="clear" w:color="auto" w:fill="auto"/>
          </w:tcPr>
          <w:p w14:paraId="3A1258AA" w14:textId="77777777" w:rsidR="00FB7E1A" w:rsidRPr="00F951E6" w:rsidRDefault="00FB7E1A" w:rsidP="00171983">
            <w:pPr>
              <w:jc w:val="both"/>
              <w:rPr>
                <w:sz w:val="22"/>
                <w:szCs w:val="22"/>
              </w:rPr>
            </w:pPr>
          </w:p>
        </w:tc>
      </w:tr>
      <w:tr w:rsidR="00FB7E1A" w:rsidRPr="00F951E6" w14:paraId="39FA794C" w14:textId="77777777" w:rsidTr="00171983">
        <w:trPr>
          <w:trHeight w:val="313"/>
        </w:trPr>
        <w:tc>
          <w:tcPr>
            <w:tcW w:w="541" w:type="dxa"/>
            <w:shd w:val="clear" w:color="auto" w:fill="auto"/>
          </w:tcPr>
          <w:p w14:paraId="72D548DB" w14:textId="77777777" w:rsidR="00FB7E1A" w:rsidRPr="00F951E6" w:rsidRDefault="00FB7E1A" w:rsidP="00171983">
            <w:pPr>
              <w:jc w:val="center"/>
              <w:rPr>
                <w:sz w:val="22"/>
                <w:szCs w:val="22"/>
              </w:rPr>
            </w:pPr>
            <w:r w:rsidRPr="00F951E6">
              <w:rPr>
                <w:sz w:val="22"/>
                <w:szCs w:val="22"/>
              </w:rPr>
              <w:t>2</w:t>
            </w:r>
          </w:p>
        </w:tc>
        <w:tc>
          <w:tcPr>
            <w:tcW w:w="5228" w:type="dxa"/>
            <w:shd w:val="clear" w:color="auto" w:fill="auto"/>
          </w:tcPr>
          <w:p w14:paraId="7B58F1F7" w14:textId="77777777" w:rsidR="00FB7E1A" w:rsidRPr="00F951E6" w:rsidRDefault="00FB7E1A" w:rsidP="00171983">
            <w:pPr>
              <w:jc w:val="both"/>
              <w:rPr>
                <w:sz w:val="22"/>
                <w:szCs w:val="22"/>
              </w:rPr>
            </w:pPr>
          </w:p>
        </w:tc>
        <w:tc>
          <w:tcPr>
            <w:tcW w:w="3157" w:type="dxa"/>
            <w:shd w:val="clear" w:color="auto" w:fill="auto"/>
          </w:tcPr>
          <w:p w14:paraId="1E478D0A" w14:textId="77777777" w:rsidR="00FB7E1A" w:rsidRPr="00F951E6" w:rsidRDefault="00FB7E1A" w:rsidP="00171983">
            <w:pPr>
              <w:jc w:val="both"/>
              <w:rPr>
                <w:sz w:val="22"/>
                <w:szCs w:val="22"/>
              </w:rPr>
            </w:pPr>
          </w:p>
        </w:tc>
      </w:tr>
    </w:tbl>
    <w:p w14:paraId="590C2915" w14:textId="77777777" w:rsidR="00FB7E1A" w:rsidRPr="00F951E6" w:rsidRDefault="00FB7E1A" w:rsidP="00FB7E1A">
      <w:pPr>
        <w:jc w:val="both"/>
        <w:rPr>
          <w:i/>
          <w:sz w:val="22"/>
          <w:szCs w:val="22"/>
        </w:rPr>
      </w:pPr>
      <w:r w:rsidRPr="00F951E6">
        <w:rPr>
          <w:i/>
          <w:sz w:val="22"/>
          <w:szCs w:val="22"/>
        </w:rPr>
        <w:t>*niepotrzebne skreślić</w:t>
      </w:r>
    </w:p>
    <w:p w14:paraId="4290E79D" w14:textId="4EADA16C" w:rsidR="00FB7E1A" w:rsidRDefault="00FB7E1A" w:rsidP="00FB7E1A">
      <w:pPr>
        <w:rPr>
          <w:sz w:val="22"/>
          <w:szCs w:val="22"/>
        </w:rPr>
      </w:pPr>
    </w:p>
    <w:p w14:paraId="24E3F974" w14:textId="25B2C1EF" w:rsidR="00FB7E1A" w:rsidRDefault="00FB7E1A" w:rsidP="00FB7E1A">
      <w:pPr>
        <w:tabs>
          <w:tab w:val="left" w:pos="3900"/>
          <w:tab w:val="center" w:pos="6497"/>
          <w:tab w:val="right" w:pos="8458"/>
        </w:tabs>
        <w:autoSpaceDE w:val="0"/>
        <w:ind w:right="45"/>
        <w:jc w:val="right"/>
        <w:rPr>
          <w:b/>
          <w:sz w:val="22"/>
          <w:szCs w:val="22"/>
        </w:rPr>
      </w:pPr>
      <w:r>
        <w:rPr>
          <w:b/>
          <w:sz w:val="22"/>
          <w:szCs w:val="22"/>
        </w:rPr>
        <w:lastRenderedPageBreak/>
        <w:t xml:space="preserve">Załącznik </w:t>
      </w:r>
      <w:r w:rsidR="002A7D72">
        <w:rPr>
          <w:b/>
          <w:sz w:val="22"/>
          <w:szCs w:val="22"/>
        </w:rPr>
        <w:t>nr</w:t>
      </w:r>
      <w:r>
        <w:rPr>
          <w:b/>
          <w:sz w:val="22"/>
          <w:szCs w:val="22"/>
        </w:rPr>
        <w:t xml:space="preserve"> 4 do Umowy</w:t>
      </w:r>
    </w:p>
    <w:p w14:paraId="516E6B52" w14:textId="77777777" w:rsidR="00FB7E1A" w:rsidRDefault="00FB7E1A" w:rsidP="00FB7E1A">
      <w:pPr>
        <w:tabs>
          <w:tab w:val="left" w:pos="3900"/>
          <w:tab w:val="center" w:pos="6497"/>
          <w:tab w:val="right" w:pos="8458"/>
        </w:tabs>
        <w:autoSpaceDE w:val="0"/>
        <w:ind w:right="45"/>
        <w:jc w:val="right"/>
        <w:rPr>
          <w:b/>
          <w:sz w:val="22"/>
          <w:szCs w:val="22"/>
        </w:rPr>
      </w:pPr>
    </w:p>
    <w:p w14:paraId="74E646DC" w14:textId="77777777" w:rsidR="002F27E9" w:rsidRPr="002A7D72" w:rsidRDefault="002F27E9" w:rsidP="002F27E9">
      <w:pPr>
        <w:rPr>
          <w:sz w:val="22"/>
          <w:szCs w:val="22"/>
        </w:rPr>
      </w:pPr>
    </w:p>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4"/>
      </w:tblGrid>
      <w:tr w:rsidR="002F27E9" w:rsidRPr="002A7D72" w14:paraId="50C51A2B" w14:textId="77777777" w:rsidTr="002A7D72">
        <w:trPr>
          <w:trHeight w:val="926"/>
        </w:trPr>
        <w:tc>
          <w:tcPr>
            <w:tcW w:w="8514" w:type="dxa"/>
            <w:tcBorders>
              <w:top w:val="nil"/>
              <w:left w:val="nil"/>
              <w:bottom w:val="nil"/>
              <w:right w:val="nil"/>
            </w:tcBorders>
            <w:vAlign w:val="center"/>
          </w:tcPr>
          <w:p w14:paraId="41395D82" w14:textId="55C6A2CC" w:rsidR="002F27E9" w:rsidRPr="002A7D72" w:rsidRDefault="002F27E9" w:rsidP="002A7D72">
            <w:pPr>
              <w:spacing w:line="360" w:lineRule="auto"/>
              <w:rPr>
                <w:b/>
                <w:sz w:val="22"/>
                <w:szCs w:val="22"/>
              </w:rPr>
            </w:pPr>
          </w:p>
        </w:tc>
      </w:tr>
      <w:tr w:rsidR="002F27E9" w:rsidRPr="002A7D72" w14:paraId="252D32E9" w14:textId="77777777" w:rsidTr="002A7D72">
        <w:trPr>
          <w:trHeight w:val="161"/>
        </w:trPr>
        <w:tc>
          <w:tcPr>
            <w:tcW w:w="8514" w:type="dxa"/>
            <w:tcBorders>
              <w:top w:val="nil"/>
              <w:left w:val="nil"/>
              <w:bottom w:val="nil"/>
              <w:right w:val="nil"/>
            </w:tcBorders>
            <w:vAlign w:val="center"/>
          </w:tcPr>
          <w:p w14:paraId="3489CA93" w14:textId="702483D1" w:rsidR="002F27E9" w:rsidRPr="00871AA2" w:rsidRDefault="002F27E9" w:rsidP="002A7D72">
            <w:pPr>
              <w:spacing w:line="276" w:lineRule="auto"/>
              <w:ind w:hanging="108"/>
              <w:rPr>
                <w:sz w:val="22"/>
                <w:szCs w:val="22"/>
              </w:rPr>
            </w:pPr>
            <w:r w:rsidRPr="00871AA2">
              <w:rPr>
                <w:sz w:val="22"/>
                <w:szCs w:val="22"/>
              </w:rPr>
              <w:t>………………………</w:t>
            </w:r>
            <w:r w:rsidR="002A7D72" w:rsidRPr="00871AA2">
              <w:rPr>
                <w:sz w:val="22"/>
                <w:szCs w:val="22"/>
              </w:rPr>
              <w:t>….</w:t>
            </w:r>
          </w:p>
        </w:tc>
      </w:tr>
    </w:tbl>
    <w:p w14:paraId="5206CF63" w14:textId="75094A81" w:rsidR="002F27E9" w:rsidRPr="002A7D72" w:rsidRDefault="002F27E9" w:rsidP="002F27E9">
      <w:pPr>
        <w:jc w:val="right"/>
        <w:rPr>
          <w:sz w:val="22"/>
          <w:szCs w:val="22"/>
        </w:rPr>
      </w:pPr>
      <w:r w:rsidRPr="002A7D72">
        <w:rPr>
          <w:sz w:val="22"/>
          <w:szCs w:val="22"/>
        </w:rPr>
        <w:t xml:space="preserve"> Zegrze, </w:t>
      </w:r>
      <w:proofErr w:type="spellStart"/>
      <w:r w:rsidRPr="002A7D72">
        <w:rPr>
          <w:sz w:val="22"/>
          <w:szCs w:val="22"/>
        </w:rPr>
        <w:t>dn</w:t>
      </w:r>
      <w:proofErr w:type="spellEnd"/>
      <w:r w:rsidRPr="002A7D72">
        <w:rPr>
          <w:sz w:val="22"/>
          <w:szCs w:val="22"/>
        </w:rPr>
        <w:t>………….…2025r.</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2F27E9" w:rsidRPr="002A7D72" w14:paraId="50B3C3E0" w14:textId="77777777" w:rsidTr="00171983">
        <w:trPr>
          <w:trHeight w:val="699"/>
        </w:trPr>
        <w:tc>
          <w:tcPr>
            <w:tcW w:w="9286" w:type="dxa"/>
            <w:vAlign w:val="center"/>
          </w:tcPr>
          <w:p w14:paraId="6A4EF263" w14:textId="77777777" w:rsidR="002F27E9" w:rsidRPr="002A7D72" w:rsidRDefault="002F27E9" w:rsidP="00171983">
            <w:pPr>
              <w:jc w:val="center"/>
              <w:rPr>
                <w:b/>
                <w:sz w:val="22"/>
                <w:szCs w:val="22"/>
              </w:rPr>
            </w:pPr>
          </w:p>
          <w:p w14:paraId="71B5AF9B" w14:textId="77777777" w:rsidR="002F27E9" w:rsidRPr="002A7D72" w:rsidRDefault="002F27E9" w:rsidP="00171983">
            <w:pPr>
              <w:jc w:val="center"/>
              <w:rPr>
                <w:b/>
                <w:sz w:val="22"/>
                <w:szCs w:val="22"/>
              </w:rPr>
            </w:pPr>
            <w:r w:rsidRPr="002A7D72">
              <w:rPr>
                <w:b/>
                <w:sz w:val="22"/>
                <w:szCs w:val="22"/>
              </w:rPr>
              <w:t>ZLECENIE WYKONANIA  DOSTAWY</w:t>
            </w:r>
          </w:p>
          <w:p w14:paraId="621EBFDF" w14:textId="77777777" w:rsidR="002F27E9" w:rsidRPr="002A7D72" w:rsidRDefault="002F27E9" w:rsidP="00171983">
            <w:pPr>
              <w:jc w:val="center"/>
              <w:rPr>
                <w:sz w:val="22"/>
                <w:szCs w:val="22"/>
              </w:rPr>
            </w:pPr>
          </w:p>
        </w:tc>
      </w:tr>
    </w:tbl>
    <w:p w14:paraId="1B6E3780" w14:textId="77777777" w:rsidR="002F27E9" w:rsidRPr="002A7D72" w:rsidRDefault="002F27E9" w:rsidP="002F27E9">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31"/>
        <w:gridCol w:w="137"/>
        <w:gridCol w:w="2097"/>
        <w:gridCol w:w="2166"/>
      </w:tblGrid>
      <w:tr w:rsidR="00977BAC" w:rsidRPr="002A7D72" w14:paraId="1EDF1A16" w14:textId="77777777" w:rsidTr="00171983">
        <w:trPr>
          <w:trHeight w:val="555"/>
        </w:trPr>
        <w:tc>
          <w:tcPr>
            <w:tcW w:w="2188" w:type="dxa"/>
            <w:shd w:val="clear" w:color="auto" w:fill="auto"/>
            <w:vAlign w:val="center"/>
          </w:tcPr>
          <w:p w14:paraId="6E53FC25" w14:textId="77777777" w:rsidR="002F27E9" w:rsidRPr="002A7D72" w:rsidRDefault="002F27E9" w:rsidP="00171983">
            <w:pPr>
              <w:rPr>
                <w:b/>
                <w:sz w:val="22"/>
                <w:szCs w:val="22"/>
              </w:rPr>
            </w:pPr>
            <w:r w:rsidRPr="002A7D72">
              <w:rPr>
                <w:b/>
                <w:sz w:val="22"/>
                <w:szCs w:val="22"/>
              </w:rPr>
              <w:t>Nr zlecenia:</w:t>
            </w:r>
          </w:p>
        </w:tc>
        <w:tc>
          <w:tcPr>
            <w:tcW w:w="2268" w:type="dxa"/>
            <w:gridSpan w:val="2"/>
            <w:shd w:val="clear" w:color="auto" w:fill="auto"/>
            <w:vAlign w:val="center"/>
          </w:tcPr>
          <w:p w14:paraId="26FCFEB2" w14:textId="539CF200" w:rsidR="002F27E9" w:rsidRPr="002A7D72" w:rsidRDefault="002F27E9" w:rsidP="00171983">
            <w:pPr>
              <w:jc w:val="center"/>
              <w:rPr>
                <w:b/>
                <w:sz w:val="22"/>
                <w:szCs w:val="22"/>
              </w:rPr>
            </w:pPr>
            <w:r w:rsidRPr="002A7D72">
              <w:rPr>
                <w:b/>
                <w:sz w:val="22"/>
                <w:szCs w:val="22"/>
              </w:rPr>
              <w:sym w:font="Symbol" w:char="F02E"/>
            </w:r>
            <w:r w:rsidRPr="002A7D72">
              <w:rPr>
                <w:b/>
                <w:sz w:val="22"/>
                <w:szCs w:val="22"/>
              </w:rPr>
              <w:sym w:font="Symbol" w:char="F02E"/>
            </w:r>
            <w:r w:rsidRPr="002A7D72">
              <w:rPr>
                <w:b/>
                <w:sz w:val="22"/>
                <w:szCs w:val="22"/>
              </w:rPr>
              <w:sym w:font="Symbol" w:char="F02E"/>
            </w:r>
            <w:r w:rsidRPr="002A7D72">
              <w:rPr>
                <w:b/>
                <w:sz w:val="22"/>
                <w:szCs w:val="22"/>
              </w:rPr>
              <w:sym w:font="Symbol" w:char="F02E"/>
            </w:r>
            <w:r w:rsidRPr="002A7D72">
              <w:rPr>
                <w:b/>
                <w:sz w:val="22"/>
                <w:szCs w:val="22"/>
              </w:rPr>
              <w:sym w:font="Symbol" w:char="F02E"/>
            </w:r>
            <w:r w:rsidRPr="002A7D72">
              <w:rPr>
                <w:b/>
                <w:sz w:val="22"/>
                <w:szCs w:val="22"/>
              </w:rPr>
              <w:sym w:font="Symbol" w:char="F02E"/>
            </w:r>
            <w:r w:rsidRPr="002A7D72">
              <w:rPr>
                <w:b/>
                <w:sz w:val="22"/>
                <w:szCs w:val="22"/>
              </w:rPr>
              <w:sym w:font="Symbol" w:char="F02E"/>
            </w:r>
            <w:r w:rsidRPr="002A7D72">
              <w:rPr>
                <w:b/>
                <w:sz w:val="22"/>
                <w:szCs w:val="22"/>
              </w:rPr>
              <w:t>/INFR/2025</w:t>
            </w:r>
          </w:p>
        </w:tc>
        <w:tc>
          <w:tcPr>
            <w:tcW w:w="2097" w:type="dxa"/>
            <w:shd w:val="clear" w:color="auto" w:fill="auto"/>
            <w:vAlign w:val="center"/>
          </w:tcPr>
          <w:p w14:paraId="52C3B1D4" w14:textId="77777777" w:rsidR="002F27E9" w:rsidRPr="002A7D72" w:rsidRDefault="002F27E9" w:rsidP="00171983">
            <w:pPr>
              <w:rPr>
                <w:b/>
                <w:sz w:val="22"/>
                <w:szCs w:val="22"/>
              </w:rPr>
            </w:pPr>
            <w:r w:rsidRPr="002A7D72">
              <w:rPr>
                <w:b/>
                <w:sz w:val="22"/>
                <w:szCs w:val="22"/>
              </w:rPr>
              <w:t>Data zlecenia:</w:t>
            </w:r>
          </w:p>
        </w:tc>
        <w:tc>
          <w:tcPr>
            <w:tcW w:w="2166" w:type="dxa"/>
            <w:shd w:val="clear" w:color="auto" w:fill="auto"/>
            <w:vAlign w:val="center"/>
          </w:tcPr>
          <w:p w14:paraId="3889F093" w14:textId="69E97D77" w:rsidR="002F27E9" w:rsidRPr="002A7D72" w:rsidRDefault="002F27E9" w:rsidP="00171983">
            <w:pPr>
              <w:jc w:val="center"/>
              <w:rPr>
                <w:b/>
                <w:sz w:val="22"/>
                <w:szCs w:val="22"/>
              </w:rPr>
            </w:pPr>
            <w:r w:rsidRPr="002A7D72">
              <w:rPr>
                <w:b/>
                <w:sz w:val="22"/>
                <w:szCs w:val="22"/>
              </w:rPr>
              <w:t>………</w:t>
            </w:r>
            <w:r w:rsidR="00977BAC" w:rsidRPr="002A7D72">
              <w:rPr>
                <w:b/>
                <w:sz w:val="22"/>
                <w:szCs w:val="22"/>
              </w:rPr>
              <w:t>…</w:t>
            </w:r>
            <w:r w:rsidRPr="002A7D72">
              <w:rPr>
                <w:b/>
                <w:sz w:val="22"/>
                <w:szCs w:val="22"/>
              </w:rPr>
              <w:t>……2025r.</w:t>
            </w:r>
          </w:p>
        </w:tc>
      </w:tr>
      <w:tr w:rsidR="002F27E9" w:rsidRPr="002A7D72" w14:paraId="656945C9" w14:textId="77777777" w:rsidTr="00171983">
        <w:trPr>
          <w:trHeight w:val="1418"/>
        </w:trPr>
        <w:tc>
          <w:tcPr>
            <w:tcW w:w="2188" w:type="dxa"/>
            <w:vAlign w:val="center"/>
          </w:tcPr>
          <w:p w14:paraId="6FF879EF" w14:textId="77777777" w:rsidR="002F27E9" w:rsidRPr="002A7D72" w:rsidRDefault="002F27E9" w:rsidP="00171983">
            <w:pPr>
              <w:rPr>
                <w:b/>
                <w:sz w:val="22"/>
                <w:szCs w:val="22"/>
              </w:rPr>
            </w:pPr>
            <w:r w:rsidRPr="002A7D72">
              <w:rPr>
                <w:b/>
                <w:sz w:val="22"/>
                <w:szCs w:val="22"/>
              </w:rPr>
              <w:t>Zamawiający</w:t>
            </w:r>
          </w:p>
        </w:tc>
        <w:tc>
          <w:tcPr>
            <w:tcW w:w="6531" w:type="dxa"/>
            <w:gridSpan w:val="4"/>
            <w:vAlign w:val="center"/>
          </w:tcPr>
          <w:p w14:paraId="2A6AABA7" w14:textId="77777777" w:rsidR="002F27E9" w:rsidRPr="002A7D72" w:rsidRDefault="002F27E9" w:rsidP="00171983">
            <w:pPr>
              <w:jc w:val="center"/>
              <w:rPr>
                <w:b/>
                <w:sz w:val="22"/>
                <w:szCs w:val="22"/>
              </w:rPr>
            </w:pPr>
            <w:r w:rsidRPr="002A7D72">
              <w:rPr>
                <w:b/>
                <w:sz w:val="22"/>
                <w:szCs w:val="22"/>
              </w:rPr>
              <w:t>26 Wojskowy Oddział Gospodarczy</w:t>
            </w:r>
          </w:p>
          <w:p w14:paraId="5947F9D0" w14:textId="77777777" w:rsidR="002F27E9" w:rsidRPr="002A7D72" w:rsidRDefault="002F27E9" w:rsidP="00171983">
            <w:pPr>
              <w:jc w:val="center"/>
              <w:rPr>
                <w:b/>
                <w:sz w:val="22"/>
                <w:szCs w:val="22"/>
              </w:rPr>
            </w:pPr>
            <w:r w:rsidRPr="002A7D72">
              <w:rPr>
                <w:b/>
                <w:sz w:val="22"/>
                <w:szCs w:val="22"/>
              </w:rPr>
              <w:t xml:space="preserve"> ul. Juzistek 2</w:t>
            </w:r>
          </w:p>
          <w:p w14:paraId="394779BA" w14:textId="77777777" w:rsidR="002F27E9" w:rsidRPr="002A7D72" w:rsidRDefault="002F27E9" w:rsidP="00171983">
            <w:pPr>
              <w:jc w:val="center"/>
              <w:rPr>
                <w:b/>
                <w:sz w:val="22"/>
                <w:szCs w:val="22"/>
              </w:rPr>
            </w:pPr>
            <w:r w:rsidRPr="002A7D72">
              <w:rPr>
                <w:b/>
                <w:sz w:val="22"/>
                <w:szCs w:val="22"/>
              </w:rPr>
              <w:t xml:space="preserve">05-131 Zegrze </w:t>
            </w:r>
          </w:p>
          <w:p w14:paraId="0615B442" w14:textId="77777777" w:rsidR="002F27E9" w:rsidRPr="002A7D72" w:rsidRDefault="002F27E9" w:rsidP="00171983">
            <w:pPr>
              <w:jc w:val="center"/>
              <w:rPr>
                <w:b/>
                <w:sz w:val="22"/>
                <w:szCs w:val="22"/>
              </w:rPr>
            </w:pPr>
            <w:r w:rsidRPr="002A7D72">
              <w:rPr>
                <w:b/>
                <w:sz w:val="22"/>
                <w:szCs w:val="22"/>
              </w:rPr>
              <w:t>NIP 536 190 29 91</w:t>
            </w:r>
          </w:p>
          <w:p w14:paraId="09B0F9BC" w14:textId="77777777" w:rsidR="002F27E9" w:rsidRPr="002A7D72" w:rsidRDefault="002F27E9" w:rsidP="00171983">
            <w:pPr>
              <w:jc w:val="center"/>
              <w:rPr>
                <w:b/>
                <w:sz w:val="22"/>
                <w:szCs w:val="22"/>
              </w:rPr>
            </w:pPr>
            <w:proofErr w:type="spellStart"/>
            <w:r w:rsidRPr="002A7D72">
              <w:rPr>
                <w:b/>
                <w:sz w:val="22"/>
                <w:szCs w:val="22"/>
              </w:rPr>
              <w:t>tel</w:t>
            </w:r>
            <w:proofErr w:type="spellEnd"/>
            <w:r w:rsidRPr="002A7D72">
              <w:rPr>
                <w:b/>
                <w:sz w:val="22"/>
                <w:szCs w:val="22"/>
              </w:rPr>
              <w:t>/fax  261 883 416</w:t>
            </w:r>
          </w:p>
        </w:tc>
      </w:tr>
      <w:tr w:rsidR="002F27E9" w:rsidRPr="002A7D72" w14:paraId="2F09EAEA" w14:textId="77777777" w:rsidTr="00171983">
        <w:trPr>
          <w:trHeight w:val="849"/>
        </w:trPr>
        <w:tc>
          <w:tcPr>
            <w:tcW w:w="2188" w:type="dxa"/>
            <w:vAlign w:val="center"/>
          </w:tcPr>
          <w:p w14:paraId="12A71B78" w14:textId="77777777" w:rsidR="002F27E9" w:rsidRPr="002A7D72" w:rsidRDefault="002F27E9" w:rsidP="00171983">
            <w:pPr>
              <w:rPr>
                <w:b/>
                <w:sz w:val="22"/>
                <w:szCs w:val="22"/>
              </w:rPr>
            </w:pPr>
            <w:r w:rsidRPr="002A7D72">
              <w:rPr>
                <w:b/>
                <w:sz w:val="22"/>
                <w:szCs w:val="22"/>
              </w:rPr>
              <w:t>Zlecenie wykonania dostawy</w:t>
            </w:r>
          </w:p>
        </w:tc>
        <w:tc>
          <w:tcPr>
            <w:tcW w:w="6531" w:type="dxa"/>
            <w:gridSpan w:val="4"/>
            <w:vAlign w:val="center"/>
          </w:tcPr>
          <w:p w14:paraId="2FD59034" w14:textId="77777777" w:rsidR="002F27E9" w:rsidRPr="002A7D72" w:rsidRDefault="002F27E9" w:rsidP="00171983">
            <w:pPr>
              <w:jc w:val="center"/>
              <w:rPr>
                <w:b/>
                <w:sz w:val="22"/>
                <w:szCs w:val="22"/>
              </w:rPr>
            </w:pPr>
          </w:p>
        </w:tc>
      </w:tr>
      <w:tr w:rsidR="002F27E9" w:rsidRPr="002A7D72" w14:paraId="217E231B" w14:textId="77777777" w:rsidTr="00171983">
        <w:trPr>
          <w:trHeight w:val="889"/>
        </w:trPr>
        <w:tc>
          <w:tcPr>
            <w:tcW w:w="2188" w:type="dxa"/>
            <w:vAlign w:val="center"/>
          </w:tcPr>
          <w:p w14:paraId="2A85EC8C" w14:textId="77777777" w:rsidR="002F27E9" w:rsidRPr="002A7D72" w:rsidRDefault="002F27E9" w:rsidP="00171983">
            <w:pPr>
              <w:rPr>
                <w:b/>
                <w:sz w:val="22"/>
                <w:szCs w:val="22"/>
              </w:rPr>
            </w:pPr>
            <w:r w:rsidRPr="002A7D72">
              <w:rPr>
                <w:b/>
                <w:sz w:val="22"/>
                <w:szCs w:val="22"/>
              </w:rPr>
              <w:t>Miejsce realizacji</w:t>
            </w:r>
          </w:p>
        </w:tc>
        <w:tc>
          <w:tcPr>
            <w:tcW w:w="6531" w:type="dxa"/>
            <w:gridSpan w:val="4"/>
            <w:vAlign w:val="center"/>
          </w:tcPr>
          <w:p w14:paraId="6ED09305" w14:textId="77777777" w:rsidR="002F27E9" w:rsidRPr="002A7D72" w:rsidRDefault="002F27E9" w:rsidP="00171983">
            <w:pPr>
              <w:rPr>
                <w:b/>
                <w:sz w:val="22"/>
                <w:szCs w:val="22"/>
              </w:rPr>
            </w:pPr>
            <w:r w:rsidRPr="002A7D72">
              <w:rPr>
                <w:b/>
                <w:sz w:val="22"/>
                <w:szCs w:val="22"/>
              </w:rPr>
              <w:t xml:space="preserve">                     </w:t>
            </w:r>
          </w:p>
          <w:p w14:paraId="52A510B0" w14:textId="77777777" w:rsidR="002F27E9" w:rsidRPr="002A7D72" w:rsidRDefault="002F27E9" w:rsidP="00171983">
            <w:pPr>
              <w:jc w:val="center"/>
              <w:rPr>
                <w:b/>
                <w:sz w:val="22"/>
                <w:szCs w:val="22"/>
              </w:rPr>
            </w:pPr>
          </w:p>
        </w:tc>
      </w:tr>
      <w:tr w:rsidR="002F27E9" w:rsidRPr="002A7D72" w14:paraId="746F1AFA" w14:textId="77777777" w:rsidTr="00171983">
        <w:trPr>
          <w:trHeight w:val="770"/>
        </w:trPr>
        <w:tc>
          <w:tcPr>
            <w:tcW w:w="2188" w:type="dxa"/>
            <w:vAlign w:val="center"/>
          </w:tcPr>
          <w:p w14:paraId="7F157D40" w14:textId="77777777" w:rsidR="002F27E9" w:rsidRPr="002A7D72" w:rsidRDefault="002F27E9" w:rsidP="00171983">
            <w:pPr>
              <w:rPr>
                <w:b/>
                <w:sz w:val="22"/>
                <w:szCs w:val="22"/>
              </w:rPr>
            </w:pPr>
            <w:r w:rsidRPr="002A7D72">
              <w:rPr>
                <w:b/>
                <w:sz w:val="22"/>
                <w:szCs w:val="22"/>
              </w:rPr>
              <w:t>Wartość dostawy</w:t>
            </w:r>
          </w:p>
          <w:p w14:paraId="7672F429" w14:textId="77777777" w:rsidR="002F27E9" w:rsidRPr="002A7D72" w:rsidRDefault="002F27E9" w:rsidP="00171983">
            <w:pPr>
              <w:rPr>
                <w:sz w:val="22"/>
                <w:szCs w:val="22"/>
              </w:rPr>
            </w:pPr>
            <w:r w:rsidRPr="002A7D72">
              <w:rPr>
                <w:sz w:val="22"/>
                <w:szCs w:val="22"/>
              </w:rPr>
              <w:t xml:space="preserve">zgodnie ze złożoną ofertą </w:t>
            </w:r>
          </w:p>
        </w:tc>
        <w:tc>
          <w:tcPr>
            <w:tcW w:w="6531" w:type="dxa"/>
            <w:gridSpan w:val="4"/>
            <w:vAlign w:val="center"/>
          </w:tcPr>
          <w:p w14:paraId="330DC919" w14:textId="2B5192C6" w:rsidR="002F27E9" w:rsidRPr="002A7D72" w:rsidRDefault="002F27E9" w:rsidP="00171983">
            <w:pPr>
              <w:jc w:val="both"/>
              <w:rPr>
                <w:sz w:val="22"/>
                <w:szCs w:val="22"/>
              </w:rPr>
            </w:pPr>
            <w:r w:rsidRPr="002A7D72">
              <w:rPr>
                <w:sz w:val="22"/>
                <w:szCs w:val="22"/>
              </w:rPr>
              <w:t>Netto: …</w:t>
            </w:r>
            <w:r w:rsidR="002A7D72">
              <w:rPr>
                <w:sz w:val="22"/>
                <w:szCs w:val="22"/>
              </w:rPr>
              <w:t>...</w:t>
            </w:r>
            <w:r w:rsidRPr="002A7D72">
              <w:rPr>
                <w:sz w:val="22"/>
                <w:szCs w:val="22"/>
              </w:rPr>
              <w:t>…..</w:t>
            </w:r>
            <w:r w:rsidRPr="002A7D72">
              <w:rPr>
                <w:b/>
                <w:sz w:val="22"/>
                <w:szCs w:val="22"/>
              </w:rPr>
              <w:t xml:space="preserve"> </w:t>
            </w:r>
            <w:r w:rsidRPr="002A7D72">
              <w:rPr>
                <w:sz w:val="22"/>
                <w:szCs w:val="22"/>
              </w:rPr>
              <w:t>zł słownie: …………………… złotych 00/100gr</w:t>
            </w:r>
          </w:p>
          <w:p w14:paraId="32E895D4" w14:textId="77777777" w:rsidR="002F27E9" w:rsidRPr="002A7D72" w:rsidRDefault="002F27E9" w:rsidP="00171983">
            <w:pPr>
              <w:jc w:val="both"/>
              <w:rPr>
                <w:sz w:val="22"/>
                <w:szCs w:val="22"/>
              </w:rPr>
            </w:pPr>
            <w:r w:rsidRPr="002A7D72">
              <w:rPr>
                <w:sz w:val="22"/>
                <w:szCs w:val="22"/>
              </w:rPr>
              <w:t>+ 23 % VAT</w:t>
            </w:r>
          </w:p>
          <w:p w14:paraId="1FC8C660" w14:textId="67945F0B" w:rsidR="002F27E9" w:rsidRPr="002A7D72" w:rsidRDefault="002F27E9" w:rsidP="00171983">
            <w:pPr>
              <w:jc w:val="both"/>
              <w:rPr>
                <w:sz w:val="22"/>
                <w:szCs w:val="22"/>
              </w:rPr>
            </w:pPr>
            <w:r w:rsidRPr="002A7D72">
              <w:rPr>
                <w:sz w:val="22"/>
                <w:szCs w:val="22"/>
              </w:rPr>
              <w:t xml:space="preserve">Brutto: </w:t>
            </w:r>
            <w:r w:rsidR="002A7D72">
              <w:rPr>
                <w:sz w:val="22"/>
                <w:szCs w:val="22"/>
              </w:rPr>
              <w:t>….</w:t>
            </w:r>
            <w:r w:rsidRPr="002A7D72">
              <w:rPr>
                <w:sz w:val="22"/>
                <w:szCs w:val="22"/>
              </w:rPr>
              <w:t>….. zł słownie: ……………………..  złotych 00/100gr</w:t>
            </w:r>
          </w:p>
        </w:tc>
      </w:tr>
      <w:tr w:rsidR="002F27E9" w:rsidRPr="002A7D72" w14:paraId="09F33E99" w14:textId="77777777" w:rsidTr="00171983">
        <w:trPr>
          <w:trHeight w:val="555"/>
        </w:trPr>
        <w:tc>
          <w:tcPr>
            <w:tcW w:w="2188" w:type="dxa"/>
            <w:vAlign w:val="center"/>
          </w:tcPr>
          <w:p w14:paraId="656ADB4F" w14:textId="77777777" w:rsidR="002F27E9" w:rsidRPr="002A7D72" w:rsidRDefault="002F27E9" w:rsidP="00171983">
            <w:pPr>
              <w:rPr>
                <w:b/>
                <w:sz w:val="22"/>
                <w:szCs w:val="22"/>
              </w:rPr>
            </w:pPr>
            <w:r w:rsidRPr="002A7D72">
              <w:rPr>
                <w:b/>
                <w:sz w:val="22"/>
                <w:szCs w:val="22"/>
              </w:rPr>
              <w:t>Termin wykonania zlecenia</w:t>
            </w:r>
          </w:p>
        </w:tc>
        <w:tc>
          <w:tcPr>
            <w:tcW w:w="6531" w:type="dxa"/>
            <w:gridSpan w:val="4"/>
            <w:vAlign w:val="center"/>
          </w:tcPr>
          <w:p w14:paraId="4F6C5484" w14:textId="14A643DC" w:rsidR="002F27E9" w:rsidRPr="002A7D72" w:rsidRDefault="002F27E9" w:rsidP="00171983">
            <w:pPr>
              <w:jc w:val="both"/>
              <w:rPr>
                <w:sz w:val="22"/>
                <w:szCs w:val="22"/>
              </w:rPr>
            </w:pPr>
            <w:r w:rsidRPr="002A7D72">
              <w:rPr>
                <w:sz w:val="22"/>
                <w:szCs w:val="22"/>
              </w:rPr>
              <w:t xml:space="preserve">                                      10 dni roboczych </w:t>
            </w:r>
          </w:p>
        </w:tc>
      </w:tr>
      <w:tr w:rsidR="002F27E9" w:rsidRPr="002A7D72" w14:paraId="6B7043AE" w14:textId="77777777" w:rsidTr="00171983">
        <w:trPr>
          <w:trHeight w:val="555"/>
        </w:trPr>
        <w:tc>
          <w:tcPr>
            <w:tcW w:w="2188" w:type="dxa"/>
            <w:vAlign w:val="center"/>
          </w:tcPr>
          <w:p w14:paraId="53B5239C" w14:textId="77777777" w:rsidR="002F27E9" w:rsidRPr="002A7D72" w:rsidRDefault="002F27E9" w:rsidP="00171983">
            <w:pPr>
              <w:rPr>
                <w:b/>
                <w:sz w:val="22"/>
                <w:szCs w:val="22"/>
              </w:rPr>
            </w:pPr>
            <w:r w:rsidRPr="002A7D72">
              <w:rPr>
                <w:b/>
                <w:sz w:val="22"/>
                <w:szCs w:val="22"/>
              </w:rPr>
              <w:t xml:space="preserve">Termin płatności </w:t>
            </w:r>
          </w:p>
        </w:tc>
        <w:tc>
          <w:tcPr>
            <w:tcW w:w="6531" w:type="dxa"/>
            <w:gridSpan w:val="4"/>
            <w:vAlign w:val="center"/>
          </w:tcPr>
          <w:p w14:paraId="67240211" w14:textId="77777777" w:rsidR="002F27E9" w:rsidRPr="002A7D72" w:rsidRDefault="002F27E9" w:rsidP="00171983">
            <w:pPr>
              <w:jc w:val="center"/>
              <w:rPr>
                <w:sz w:val="22"/>
                <w:szCs w:val="22"/>
              </w:rPr>
            </w:pPr>
            <w:r w:rsidRPr="002A7D72">
              <w:rPr>
                <w:sz w:val="22"/>
                <w:szCs w:val="22"/>
              </w:rPr>
              <w:t>Zgodnie z umową</w:t>
            </w:r>
          </w:p>
        </w:tc>
      </w:tr>
      <w:tr w:rsidR="002F27E9" w:rsidRPr="002A7D72" w14:paraId="4FEB6521" w14:textId="77777777" w:rsidTr="002A7D72">
        <w:trPr>
          <w:trHeight w:val="1958"/>
        </w:trPr>
        <w:tc>
          <w:tcPr>
            <w:tcW w:w="4319" w:type="dxa"/>
            <w:gridSpan w:val="2"/>
          </w:tcPr>
          <w:p w14:paraId="4CE14D91" w14:textId="77777777" w:rsidR="002F27E9" w:rsidRPr="002A7D72" w:rsidRDefault="002F27E9" w:rsidP="00171983">
            <w:pPr>
              <w:jc w:val="center"/>
              <w:rPr>
                <w:b/>
                <w:sz w:val="22"/>
                <w:szCs w:val="22"/>
              </w:rPr>
            </w:pPr>
            <w:r w:rsidRPr="002A7D72">
              <w:rPr>
                <w:b/>
                <w:sz w:val="22"/>
                <w:szCs w:val="22"/>
              </w:rPr>
              <w:t xml:space="preserve"> </w:t>
            </w:r>
          </w:p>
          <w:p w14:paraId="7A69881E" w14:textId="77777777" w:rsidR="002F27E9" w:rsidRPr="002A7D72" w:rsidRDefault="002F27E9" w:rsidP="00171983">
            <w:pPr>
              <w:jc w:val="center"/>
              <w:rPr>
                <w:b/>
                <w:sz w:val="22"/>
                <w:szCs w:val="22"/>
              </w:rPr>
            </w:pPr>
            <w:r w:rsidRPr="002A7D72">
              <w:rPr>
                <w:b/>
                <w:sz w:val="22"/>
                <w:szCs w:val="22"/>
              </w:rPr>
              <w:t>Przedstawiam do zatwierdzenia</w:t>
            </w:r>
          </w:p>
          <w:p w14:paraId="3D97DBF0" w14:textId="77777777" w:rsidR="002F27E9" w:rsidRPr="002A7D72" w:rsidRDefault="002F27E9" w:rsidP="00171983">
            <w:pPr>
              <w:jc w:val="center"/>
              <w:rPr>
                <w:b/>
                <w:sz w:val="22"/>
                <w:szCs w:val="22"/>
              </w:rPr>
            </w:pPr>
            <w:r w:rsidRPr="002A7D72">
              <w:rPr>
                <w:b/>
                <w:sz w:val="22"/>
                <w:szCs w:val="22"/>
              </w:rPr>
              <w:t>Wewnętrzny Dysponent Środków Budżetowych</w:t>
            </w:r>
          </w:p>
          <w:p w14:paraId="05DD558A" w14:textId="568E56CA" w:rsidR="002F27E9" w:rsidRDefault="002F27E9" w:rsidP="00171983">
            <w:pPr>
              <w:jc w:val="center"/>
              <w:rPr>
                <w:b/>
                <w:sz w:val="22"/>
                <w:szCs w:val="22"/>
              </w:rPr>
            </w:pPr>
          </w:p>
          <w:p w14:paraId="2DA47653" w14:textId="77777777" w:rsidR="002A7D72" w:rsidRPr="002A7D72" w:rsidRDefault="002A7D72" w:rsidP="00171983">
            <w:pPr>
              <w:jc w:val="center"/>
              <w:rPr>
                <w:b/>
                <w:sz w:val="22"/>
                <w:szCs w:val="22"/>
              </w:rPr>
            </w:pPr>
          </w:p>
          <w:p w14:paraId="17275053" w14:textId="77777777" w:rsidR="002F27E9" w:rsidRPr="002A7D72" w:rsidRDefault="002F27E9" w:rsidP="00171983">
            <w:pPr>
              <w:tabs>
                <w:tab w:val="left" w:pos="540"/>
              </w:tabs>
              <w:ind w:left="284"/>
              <w:rPr>
                <w:sz w:val="22"/>
                <w:szCs w:val="22"/>
              </w:rPr>
            </w:pPr>
            <w:r w:rsidRPr="002A7D72">
              <w:rPr>
                <w:sz w:val="22"/>
                <w:szCs w:val="22"/>
              </w:rPr>
              <w:t xml:space="preserve">        (stopień, imię, nazwisko, podpis)</w:t>
            </w:r>
          </w:p>
        </w:tc>
        <w:tc>
          <w:tcPr>
            <w:tcW w:w="4400" w:type="dxa"/>
            <w:gridSpan w:val="3"/>
          </w:tcPr>
          <w:p w14:paraId="5A4134AD" w14:textId="77777777" w:rsidR="002F27E9" w:rsidRPr="002A7D72" w:rsidRDefault="002F27E9" w:rsidP="00171983">
            <w:pPr>
              <w:jc w:val="center"/>
              <w:rPr>
                <w:b/>
                <w:sz w:val="22"/>
                <w:szCs w:val="22"/>
              </w:rPr>
            </w:pPr>
          </w:p>
          <w:p w14:paraId="128EB75A" w14:textId="77777777" w:rsidR="002F27E9" w:rsidRPr="002A7D72" w:rsidRDefault="002F27E9" w:rsidP="00171983">
            <w:pPr>
              <w:jc w:val="center"/>
              <w:rPr>
                <w:b/>
                <w:sz w:val="22"/>
                <w:szCs w:val="22"/>
              </w:rPr>
            </w:pPr>
            <w:r w:rsidRPr="002A7D72">
              <w:rPr>
                <w:b/>
                <w:sz w:val="22"/>
                <w:szCs w:val="22"/>
              </w:rPr>
              <w:t>Zatwierdził</w:t>
            </w:r>
          </w:p>
          <w:p w14:paraId="081CBDC2" w14:textId="77777777" w:rsidR="002F27E9" w:rsidRPr="002A7D72" w:rsidRDefault="002F27E9" w:rsidP="00171983">
            <w:pPr>
              <w:jc w:val="center"/>
              <w:rPr>
                <w:b/>
                <w:sz w:val="22"/>
                <w:szCs w:val="22"/>
              </w:rPr>
            </w:pPr>
            <w:r w:rsidRPr="002A7D72">
              <w:rPr>
                <w:b/>
                <w:sz w:val="22"/>
                <w:szCs w:val="22"/>
              </w:rPr>
              <w:t>KIEROWNIK INFRASTRUKTURY</w:t>
            </w:r>
          </w:p>
          <w:p w14:paraId="51A86895" w14:textId="77777777" w:rsidR="002F27E9" w:rsidRPr="002A7D72" w:rsidRDefault="002F27E9" w:rsidP="00171983">
            <w:pPr>
              <w:jc w:val="center"/>
              <w:rPr>
                <w:b/>
                <w:sz w:val="22"/>
                <w:szCs w:val="22"/>
              </w:rPr>
            </w:pPr>
          </w:p>
          <w:p w14:paraId="44C1034E" w14:textId="195C1A0F" w:rsidR="002F27E9" w:rsidRDefault="002F27E9" w:rsidP="00171983">
            <w:pPr>
              <w:tabs>
                <w:tab w:val="left" w:pos="540"/>
              </w:tabs>
              <w:ind w:left="284"/>
              <w:rPr>
                <w:sz w:val="22"/>
                <w:szCs w:val="22"/>
              </w:rPr>
            </w:pPr>
            <w:r w:rsidRPr="002A7D72">
              <w:rPr>
                <w:sz w:val="22"/>
                <w:szCs w:val="22"/>
              </w:rPr>
              <w:t xml:space="preserve">               </w:t>
            </w:r>
          </w:p>
          <w:p w14:paraId="7D6064FF" w14:textId="77777777" w:rsidR="002A7D72" w:rsidRPr="002A7D72" w:rsidRDefault="002A7D72" w:rsidP="00171983">
            <w:pPr>
              <w:tabs>
                <w:tab w:val="left" w:pos="540"/>
              </w:tabs>
              <w:ind w:left="284"/>
              <w:rPr>
                <w:sz w:val="22"/>
                <w:szCs w:val="22"/>
              </w:rPr>
            </w:pPr>
          </w:p>
          <w:p w14:paraId="3BA8A5BF" w14:textId="760F89A3" w:rsidR="002F27E9" w:rsidRPr="002A7D72" w:rsidRDefault="002F27E9" w:rsidP="002A7D72">
            <w:pPr>
              <w:tabs>
                <w:tab w:val="left" w:pos="540"/>
              </w:tabs>
              <w:ind w:left="284"/>
              <w:jc w:val="center"/>
              <w:rPr>
                <w:sz w:val="22"/>
                <w:szCs w:val="22"/>
              </w:rPr>
            </w:pPr>
            <w:r w:rsidRPr="002A7D72">
              <w:rPr>
                <w:sz w:val="22"/>
                <w:szCs w:val="22"/>
              </w:rPr>
              <w:t>(stopień, imię, nazwisko, podpis)</w:t>
            </w:r>
          </w:p>
        </w:tc>
      </w:tr>
    </w:tbl>
    <w:p w14:paraId="14938D8A" w14:textId="77777777" w:rsidR="002F27E9" w:rsidRPr="002A7D72" w:rsidRDefault="002F27E9" w:rsidP="002F27E9">
      <w:pPr>
        <w:rPr>
          <w:b/>
          <w:sz w:val="22"/>
          <w:szCs w:val="22"/>
        </w:rPr>
      </w:pPr>
    </w:p>
    <w:p w14:paraId="7BA9A5D8" w14:textId="77777777" w:rsidR="002F27E9" w:rsidRPr="002A7D72" w:rsidRDefault="002F27E9" w:rsidP="002F27E9">
      <w:pPr>
        <w:jc w:val="both"/>
        <w:rPr>
          <w:i/>
          <w:sz w:val="22"/>
          <w:szCs w:val="22"/>
        </w:rPr>
      </w:pPr>
      <w:r w:rsidRPr="002A7D72">
        <w:rPr>
          <w:i/>
          <w:sz w:val="22"/>
          <w:szCs w:val="22"/>
        </w:rPr>
        <w:t xml:space="preserve"> </w:t>
      </w:r>
    </w:p>
    <w:p w14:paraId="76169BA6" w14:textId="46FCCD6E" w:rsidR="00FB7E1A" w:rsidRPr="002A7D72" w:rsidRDefault="00FB7E1A" w:rsidP="00FB7E1A">
      <w:pPr>
        <w:rPr>
          <w:sz w:val="22"/>
          <w:szCs w:val="22"/>
        </w:rPr>
      </w:pPr>
    </w:p>
    <w:p w14:paraId="6B61D039" w14:textId="227DFDB0" w:rsidR="00977BAC" w:rsidRPr="002A7D72" w:rsidRDefault="00977BAC" w:rsidP="00FB7E1A">
      <w:pPr>
        <w:rPr>
          <w:sz w:val="22"/>
          <w:szCs w:val="22"/>
        </w:rPr>
      </w:pPr>
    </w:p>
    <w:p w14:paraId="2A596B06" w14:textId="0DC9CDA7" w:rsidR="00171983" w:rsidRDefault="00171983" w:rsidP="00FB7E1A">
      <w:pPr>
        <w:rPr>
          <w:sz w:val="22"/>
          <w:szCs w:val="22"/>
        </w:rPr>
        <w:sectPr w:rsidR="00171983" w:rsidSect="00834CDD">
          <w:pgSz w:w="11906" w:h="16838"/>
          <w:pgMar w:top="1134" w:right="1134" w:bottom="1134" w:left="1985" w:header="709" w:footer="709" w:gutter="0"/>
          <w:cols w:space="708"/>
          <w:docGrid w:linePitch="360"/>
        </w:sectPr>
      </w:pPr>
    </w:p>
    <w:p w14:paraId="24CF4FC0" w14:textId="1D314A1A" w:rsidR="00977BAC" w:rsidRDefault="00977BAC" w:rsidP="00977BAC">
      <w:pPr>
        <w:jc w:val="right"/>
        <w:rPr>
          <w:b/>
          <w:sz w:val="22"/>
          <w:szCs w:val="22"/>
        </w:rPr>
      </w:pPr>
      <w:r w:rsidRPr="00977BAC">
        <w:rPr>
          <w:b/>
          <w:sz w:val="22"/>
          <w:szCs w:val="22"/>
        </w:rPr>
        <w:lastRenderedPageBreak/>
        <w:t>Załącznik n</w:t>
      </w:r>
      <w:r>
        <w:rPr>
          <w:b/>
          <w:sz w:val="22"/>
          <w:szCs w:val="22"/>
        </w:rPr>
        <w:t>umer</w:t>
      </w:r>
      <w:r w:rsidRPr="00977BAC">
        <w:rPr>
          <w:b/>
          <w:sz w:val="22"/>
          <w:szCs w:val="22"/>
        </w:rPr>
        <w:t xml:space="preserve"> 6</w:t>
      </w:r>
      <w:r w:rsidR="00171983">
        <w:rPr>
          <w:b/>
          <w:sz w:val="22"/>
          <w:szCs w:val="22"/>
        </w:rPr>
        <w:t>.1</w:t>
      </w:r>
      <w:r w:rsidRPr="00977BAC">
        <w:rPr>
          <w:b/>
          <w:sz w:val="22"/>
          <w:szCs w:val="22"/>
        </w:rPr>
        <w:t xml:space="preserve"> do Umowy</w:t>
      </w:r>
    </w:p>
    <w:p w14:paraId="70B70C61" w14:textId="77777777" w:rsidR="00171983" w:rsidRPr="00D51D01" w:rsidRDefault="00171983" w:rsidP="00171983">
      <w:pPr>
        <w:rPr>
          <w:b/>
        </w:rPr>
      </w:pPr>
      <w:r>
        <w:rPr>
          <w:b/>
        </w:rPr>
        <w:t>ROZDZIELNIK DOSTAW</w:t>
      </w:r>
    </w:p>
    <w:p w14:paraId="21B8756C" w14:textId="28B7EE48" w:rsidR="00171983" w:rsidRDefault="00171983" w:rsidP="00171983">
      <w:pPr>
        <w:rPr>
          <w:b/>
        </w:rPr>
      </w:pPr>
      <w:r w:rsidRPr="00D51D01">
        <w:rPr>
          <w:b/>
        </w:rPr>
        <w:t>Część 1</w:t>
      </w:r>
      <w:r>
        <w:rPr>
          <w:b/>
        </w:rPr>
        <w:t xml:space="preserve"> - </w:t>
      </w:r>
      <w:r w:rsidRPr="00D51D01">
        <w:rPr>
          <w:b/>
        </w:rPr>
        <w:t>Artykuły metalowe</w:t>
      </w:r>
    </w:p>
    <w:p w14:paraId="333D192C" w14:textId="77777777" w:rsidR="00171983" w:rsidRPr="00D51D01" w:rsidRDefault="00171983" w:rsidP="00171983">
      <w:pPr>
        <w:rPr>
          <w:b/>
        </w:rPr>
      </w:pPr>
    </w:p>
    <w:tbl>
      <w:tblPr>
        <w:tblW w:w="14738" w:type="dxa"/>
        <w:tblCellMar>
          <w:left w:w="70" w:type="dxa"/>
          <w:right w:w="70" w:type="dxa"/>
        </w:tblCellMar>
        <w:tblLook w:val="04A0" w:firstRow="1" w:lastRow="0" w:firstColumn="1" w:lastColumn="0" w:noHBand="0" w:noVBand="1"/>
      </w:tblPr>
      <w:tblGrid>
        <w:gridCol w:w="521"/>
        <w:gridCol w:w="3585"/>
        <w:gridCol w:w="658"/>
        <w:gridCol w:w="901"/>
        <w:gridCol w:w="1134"/>
        <w:gridCol w:w="992"/>
        <w:gridCol w:w="1275"/>
        <w:gridCol w:w="1134"/>
        <w:gridCol w:w="1318"/>
        <w:gridCol w:w="1234"/>
        <w:gridCol w:w="1135"/>
        <w:gridCol w:w="851"/>
      </w:tblGrid>
      <w:tr w:rsidR="00171983" w:rsidRPr="0028334F" w14:paraId="484B4907" w14:textId="77777777" w:rsidTr="00171983">
        <w:trPr>
          <w:trHeight w:val="1260"/>
        </w:trPr>
        <w:tc>
          <w:tcPr>
            <w:tcW w:w="521" w:type="dxa"/>
            <w:tcBorders>
              <w:top w:val="single" w:sz="4" w:space="0" w:color="auto"/>
              <w:left w:val="single" w:sz="4" w:space="0" w:color="auto"/>
              <w:bottom w:val="nil"/>
              <w:right w:val="single" w:sz="4" w:space="0" w:color="auto"/>
            </w:tcBorders>
            <w:shd w:val="clear" w:color="auto" w:fill="auto"/>
            <w:noWrap/>
            <w:vAlign w:val="center"/>
            <w:hideMark/>
          </w:tcPr>
          <w:p w14:paraId="3C7D6A87" w14:textId="77777777" w:rsidR="00171983" w:rsidRPr="0028334F" w:rsidRDefault="00171983" w:rsidP="00171983">
            <w:pPr>
              <w:jc w:val="center"/>
              <w:rPr>
                <w:b/>
                <w:bCs/>
                <w:sz w:val="20"/>
                <w:szCs w:val="20"/>
              </w:rPr>
            </w:pPr>
            <w:r w:rsidRPr="0028334F">
              <w:rPr>
                <w:b/>
                <w:bCs/>
                <w:sz w:val="20"/>
                <w:szCs w:val="20"/>
              </w:rPr>
              <w:t>Lp.</w:t>
            </w:r>
          </w:p>
        </w:tc>
        <w:tc>
          <w:tcPr>
            <w:tcW w:w="3585" w:type="dxa"/>
            <w:tcBorders>
              <w:top w:val="single" w:sz="4" w:space="0" w:color="auto"/>
              <w:left w:val="nil"/>
              <w:bottom w:val="nil"/>
              <w:right w:val="single" w:sz="4" w:space="0" w:color="auto"/>
            </w:tcBorders>
            <w:shd w:val="clear" w:color="auto" w:fill="auto"/>
            <w:vAlign w:val="center"/>
            <w:hideMark/>
          </w:tcPr>
          <w:p w14:paraId="326CA306" w14:textId="77777777" w:rsidR="00171983" w:rsidRPr="0028334F" w:rsidRDefault="00171983" w:rsidP="00171983">
            <w:pPr>
              <w:jc w:val="center"/>
              <w:rPr>
                <w:b/>
                <w:bCs/>
                <w:sz w:val="20"/>
                <w:szCs w:val="20"/>
              </w:rPr>
            </w:pPr>
            <w:r w:rsidRPr="0028334F">
              <w:rPr>
                <w:b/>
                <w:bCs/>
                <w:sz w:val="20"/>
                <w:szCs w:val="20"/>
              </w:rPr>
              <w:t>Wyszczególnienie</w:t>
            </w:r>
          </w:p>
        </w:tc>
        <w:tc>
          <w:tcPr>
            <w:tcW w:w="658" w:type="dxa"/>
            <w:tcBorders>
              <w:top w:val="single" w:sz="4" w:space="0" w:color="auto"/>
              <w:left w:val="nil"/>
              <w:bottom w:val="nil"/>
              <w:right w:val="single" w:sz="4" w:space="0" w:color="auto"/>
            </w:tcBorders>
            <w:shd w:val="clear" w:color="auto" w:fill="auto"/>
            <w:vAlign w:val="center"/>
            <w:hideMark/>
          </w:tcPr>
          <w:p w14:paraId="0CB6D8D3" w14:textId="77777777" w:rsidR="00171983" w:rsidRPr="0028334F" w:rsidRDefault="00171983" w:rsidP="00171983">
            <w:pPr>
              <w:jc w:val="center"/>
              <w:rPr>
                <w:b/>
                <w:bCs/>
                <w:sz w:val="20"/>
                <w:szCs w:val="20"/>
              </w:rPr>
            </w:pPr>
            <w:r w:rsidRPr="0028334F">
              <w:rPr>
                <w:b/>
                <w:bCs/>
                <w:sz w:val="20"/>
                <w:szCs w:val="20"/>
              </w:rPr>
              <w:t>j.m.</w:t>
            </w:r>
          </w:p>
        </w:tc>
        <w:tc>
          <w:tcPr>
            <w:tcW w:w="901" w:type="dxa"/>
            <w:tcBorders>
              <w:top w:val="single" w:sz="4" w:space="0" w:color="auto"/>
              <w:left w:val="nil"/>
              <w:bottom w:val="single" w:sz="4" w:space="0" w:color="auto"/>
              <w:right w:val="single" w:sz="4" w:space="0" w:color="auto"/>
            </w:tcBorders>
            <w:shd w:val="clear" w:color="000000" w:fill="FFFFFF"/>
            <w:vAlign w:val="center"/>
            <w:hideMark/>
          </w:tcPr>
          <w:p w14:paraId="5DA8E09B" w14:textId="77777777" w:rsidR="00171983" w:rsidRPr="0028334F" w:rsidRDefault="00171983" w:rsidP="00171983">
            <w:pPr>
              <w:jc w:val="center"/>
              <w:rPr>
                <w:b/>
                <w:bCs/>
                <w:sz w:val="20"/>
                <w:szCs w:val="20"/>
              </w:rPr>
            </w:pPr>
            <w:r w:rsidRPr="0028334F">
              <w:rPr>
                <w:b/>
                <w:bCs/>
                <w:sz w:val="20"/>
                <w:szCs w:val="20"/>
              </w:rPr>
              <w:t>Zegrze</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2BD7EDD" w14:textId="77777777" w:rsidR="00171983" w:rsidRPr="0028334F" w:rsidRDefault="00171983" w:rsidP="00171983">
            <w:pPr>
              <w:jc w:val="center"/>
              <w:rPr>
                <w:b/>
                <w:bCs/>
                <w:sz w:val="20"/>
                <w:szCs w:val="20"/>
              </w:rPr>
            </w:pPr>
            <w:r w:rsidRPr="0028334F">
              <w:rPr>
                <w:b/>
                <w:bCs/>
                <w:sz w:val="20"/>
                <w:szCs w:val="20"/>
              </w:rPr>
              <w:t>Legionowo</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2AB8B4FC" w14:textId="77777777" w:rsidR="00171983" w:rsidRPr="0028334F" w:rsidRDefault="00171983" w:rsidP="00171983">
            <w:pPr>
              <w:jc w:val="center"/>
              <w:rPr>
                <w:b/>
                <w:bCs/>
                <w:sz w:val="20"/>
                <w:szCs w:val="20"/>
              </w:rPr>
            </w:pPr>
            <w:r w:rsidRPr="0028334F">
              <w:rPr>
                <w:b/>
                <w:bCs/>
                <w:sz w:val="20"/>
                <w:szCs w:val="20"/>
              </w:rPr>
              <w:t xml:space="preserve">Ostrów </w:t>
            </w:r>
            <w:proofErr w:type="spellStart"/>
            <w:r w:rsidRPr="0028334F">
              <w:rPr>
                <w:b/>
                <w:bCs/>
                <w:sz w:val="20"/>
                <w:szCs w:val="20"/>
              </w:rPr>
              <w:t>Maz</w:t>
            </w:r>
            <w:proofErr w:type="spellEnd"/>
            <w:r w:rsidRPr="0028334F">
              <w:rPr>
                <w:b/>
                <w:bCs/>
                <w:sz w:val="20"/>
                <w:szCs w:val="20"/>
              </w:rPr>
              <w:t>.</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03F314" w14:textId="77777777" w:rsidR="00171983" w:rsidRPr="0028334F" w:rsidRDefault="00171983" w:rsidP="00171983">
            <w:pPr>
              <w:jc w:val="center"/>
              <w:rPr>
                <w:b/>
                <w:bCs/>
                <w:sz w:val="20"/>
                <w:szCs w:val="20"/>
              </w:rPr>
            </w:pPr>
            <w:r w:rsidRPr="0028334F">
              <w:rPr>
                <w:b/>
                <w:bCs/>
                <w:sz w:val="20"/>
                <w:szCs w:val="20"/>
              </w:rPr>
              <w:t>Rembertów</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190FD57" w14:textId="77777777" w:rsidR="00171983" w:rsidRPr="0028334F" w:rsidRDefault="00171983" w:rsidP="00171983">
            <w:pPr>
              <w:jc w:val="center"/>
              <w:rPr>
                <w:b/>
                <w:bCs/>
                <w:sz w:val="20"/>
                <w:szCs w:val="20"/>
              </w:rPr>
            </w:pPr>
            <w:r w:rsidRPr="0028334F">
              <w:rPr>
                <w:b/>
                <w:bCs/>
                <w:sz w:val="20"/>
                <w:szCs w:val="20"/>
              </w:rPr>
              <w:t>Białobrzegi</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253B97D" w14:textId="77777777" w:rsidR="00171983" w:rsidRPr="0028334F" w:rsidRDefault="00171983" w:rsidP="00171983">
            <w:pPr>
              <w:jc w:val="center"/>
              <w:rPr>
                <w:b/>
                <w:bCs/>
                <w:sz w:val="20"/>
                <w:szCs w:val="20"/>
              </w:rPr>
            </w:pPr>
            <w:r w:rsidRPr="0028334F">
              <w:rPr>
                <w:b/>
                <w:bCs/>
                <w:sz w:val="20"/>
                <w:szCs w:val="20"/>
              </w:rPr>
              <w:t>Pomiechówek</w:t>
            </w:r>
          </w:p>
        </w:tc>
        <w:tc>
          <w:tcPr>
            <w:tcW w:w="1234" w:type="dxa"/>
            <w:tcBorders>
              <w:top w:val="single" w:sz="4" w:space="0" w:color="auto"/>
              <w:left w:val="nil"/>
              <w:bottom w:val="nil"/>
              <w:right w:val="single" w:sz="4" w:space="0" w:color="auto"/>
            </w:tcBorders>
            <w:shd w:val="clear" w:color="000000" w:fill="FFFFFF"/>
            <w:noWrap/>
            <w:vAlign w:val="center"/>
            <w:hideMark/>
          </w:tcPr>
          <w:p w14:paraId="00FFC3CF" w14:textId="77777777" w:rsidR="00171983" w:rsidRPr="0028334F" w:rsidRDefault="00171983" w:rsidP="00171983">
            <w:pPr>
              <w:jc w:val="center"/>
              <w:rPr>
                <w:b/>
                <w:bCs/>
                <w:sz w:val="20"/>
                <w:szCs w:val="20"/>
              </w:rPr>
            </w:pPr>
            <w:r w:rsidRPr="0028334F">
              <w:rPr>
                <w:b/>
                <w:bCs/>
                <w:sz w:val="20"/>
                <w:szCs w:val="20"/>
              </w:rPr>
              <w:t>Celestynów</w:t>
            </w:r>
          </w:p>
        </w:tc>
        <w:tc>
          <w:tcPr>
            <w:tcW w:w="1135" w:type="dxa"/>
            <w:tcBorders>
              <w:top w:val="single" w:sz="4" w:space="0" w:color="auto"/>
              <w:left w:val="nil"/>
              <w:bottom w:val="nil"/>
              <w:right w:val="single" w:sz="4" w:space="0" w:color="auto"/>
            </w:tcBorders>
            <w:shd w:val="clear" w:color="auto" w:fill="auto"/>
            <w:vAlign w:val="center"/>
            <w:hideMark/>
          </w:tcPr>
          <w:p w14:paraId="6F07960B" w14:textId="77777777" w:rsidR="00171983" w:rsidRPr="0028334F" w:rsidRDefault="00171983" w:rsidP="00171983">
            <w:pPr>
              <w:jc w:val="center"/>
              <w:rPr>
                <w:b/>
                <w:bCs/>
                <w:sz w:val="20"/>
                <w:szCs w:val="20"/>
              </w:rPr>
            </w:pPr>
            <w:r w:rsidRPr="0028334F">
              <w:rPr>
                <w:b/>
                <w:bCs/>
                <w:sz w:val="20"/>
                <w:szCs w:val="20"/>
              </w:rPr>
              <w:t xml:space="preserve">Kazuń                r. Nowy      Dwór </w:t>
            </w:r>
            <w:proofErr w:type="spellStart"/>
            <w:r w:rsidRPr="0028334F">
              <w:rPr>
                <w:b/>
                <w:bCs/>
                <w:sz w:val="20"/>
                <w:szCs w:val="20"/>
              </w:rPr>
              <w:t>Maz</w:t>
            </w:r>
            <w:proofErr w:type="spellEnd"/>
            <w:r w:rsidRPr="0028334F">
              <w:rPr>
                <w:b/>
                <w:bCs/>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140688" w14:textId="77777777" w:rsidR="00171983" w:rsidRPr="0028334F" w:rsidRDefault="00171983" w:rsidP="00171983">
            <w:pPr>
              <w:jc w:val="center"/>
              <w:rPr>
                <w:b/>
                <w:bCs/>
                <w:sz w:val="20"/>
                <w:szCs w:val="20"/>
              </w:rPr>
            </w:pPr>
            <w:r w:rsidRPr="0028334F">
              <w:rPr>
                <w:b/>
                <w:bCs/>
                <w:sz w:val="20"/>
                <w:szCs w:val="20"/>
              </w:rPr>
              <w:t>razem</w:t>
            </w:r>
          </w:p>
        </w:tc>
      </w:tr>
      <w:tr w:rsidR="00171983" w:rsidRPr="0028334F" w14:paraId="6C7ABDE3" w14:textId="77777777" w:rsidTr="00171983">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5F2C" w14:textId="77777777" w:rsidR="00171983" w:rsidRPr="0028334F" w:rsidRDefault="00171983" w:rsidP="00171983">
            <w:pPr>
              <w:jc w:val="center"/>
              <w:rPr>
                <w:sz w:val="20"/>
                <w:szCs w:val="20"/>
              </w:rPr>
            </w:pPr>
            <w:r w:rsidRPr="0028334F">
              <w:rPr>
                <w:sz w:val="20"/>
                <w:szCs w:val="20"/>
              </w:rPr>
              <w:t>1</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4C78D55A" w14:textId="77777777" w:rsidR="00171983" w:rsidRPr="0028334F" w:rsidRDefault="00171983" w:rsidP="00171983">
            <w:pPr>
              <w:rPr>
                <w:sz w:val="20"/>
                <w:szCs w:val="20"/>
              </w:rPr>
            </w:pPr>
            <w:r w:rsidRPr="0028334F">
              <w:rPr>
                <w:sz w:val="20"/>
                <w:szCs w:val="20"/>
              </w:rPr>
              <w:t>Bednarka ocynkowana 30x4 (ok.25kg, ok.26m)</w:t>
            </w:r>
          </w:p>
        </w:tc>
        <w:tc>
          <w:tcPr>
            <w:tcW w:w="658" w:type="dxa"/>
            <w:tcBorders>
              <w:top w:val="single" w:sz="4" w:space="0" w:color="auto"/>
              <w:left w:val="nil"/>
              <w:bottom w:val="nil"/>
              <w:right w:val="single" w:sz="4" w:space="0" w:color="auto"/>
            </w:tcBorders>
            <w:shd w:val="clear" w:color="auto" w:fill="auto"/>
            <w:vAlign w:val="center"/>
            <w:hideMark/>
          </w:tcPr>
          <w:p w14:paraId="529DCAA4"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nil"/>
              <w:right w:val="single" w:sz="4" w:space="0" w:color="auto"/>
            </w:tcBorders>
            <w:shd w:val="clear" w:color="auto" w:fill="auto"/>
            <w:vAlign w:val="center"/>
            <w:hideMark/>
          </w:tcPr>
          <w:p w14:paraId="0A73D37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844690"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593BCFC" w14:textId="77777777" w:rsidR="00171983" w:rsidRPr="0028334F" w:rsidRDefault="00171983" w:rsidP="00171983">
            <w:pPr>
              <w:jc w:val="center"/>
              <w:rPr>
                <w:sz w:val="20"/>
                <w:szCs w:val="20"/>
              </w:rPr>
            </w:pPr>
            <w:r w:rsidRPr="0028334F">
              <w:rPr>
                <w:sz w:val="20"/>
                <w:szCs w:val="20"/>
              </w:rPr>
              <w:t>1</w:t>
            </w:r>
          </w:p>
        </w:tc>
        <w:tc>
          <w:tcPr>
            <w:tcW w:w="1275" w:type="dxa"/>
            <w:tcBorders>
              <w:top w:val="nil"/>
              <w:left w:val="nil"/>
              <w:bottom w:val="single" w:sz="4" w:space="0" w:color="auto"/>
              <w:right w:val="single" w:sz="4" w:space="0" w:color="auto"/>
            </w:tcBorders>
            <w:shd w:val="clear" w:color="auto" w:fill="auto"/>
            <w:noWrap/>
            <w:vAlign w:val="center"/>
            <w:hideMark/>
          </w:tcPr>
          <w:p w14:paraId="2FC5CBA4"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221FFA"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231AC04" w14:textId="77777777" w:rsidR="00171983" w:rsidRPr="0028334F" w:rsidRDefault="00171983" w:rsidP="00171983">
            <w:pPr>
              <w:jc w:val="center"/>
              <w:rPr>
                <w:sz w:val="20"/>
                <w:szCs w:val="20"/>
              </w:rPr>
            </w:pPr>
            <w:r w:rsidRPr="0028334F">
              <w:rPr>
                <w:sz w:val="20"/>
                <w:szCs w:val="20"/>
              </w:rPr>
              <w:t>2</w:t>
            </w: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14:paraId="46A0C209" w14:textId="77777777" w:rsidR="00171983" w:rsidRPr="0028334F" w:rsidRDefault="00171983" w:rsidP="00171983">
            <w:pPr>
              <w:jc w:val="center"/>
              <w:rPr>
                <w:sz w:val="20"/>
                <w:szCs w:val="20"/>
              </w:rPr>
            </w:pPr>
            <w:r w:rsidRPr="0028334F">
              <w:rPr>
                <w:sz w:val="20"/>
                <w:szCs w:val="20"/>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040B009" w14:textId="77777777" w:rsidR="00171983" w:rsidRPr="0028334F" w:rsidRDefault="00171983" w:rsidP="00171983">
            <w:pPr>
              <w:jc w:val="center"/>
              <w:rPr>
                <w:sz w:val="20"/>
                <w:szCs w:val="20"/>
              </w:rPr>
            </w:pPr>
            <w:r w:rsidRPr="0028334F">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6CAE0ECD" w14:textId="77777777" w:rsidR="00171983" w:rsidRPr="0028334F" w:rsidRDefault="00171983" w:rsidP="00171983">
            <w:pPr>
              <w:jc w:val="center"/>
              <w:rPr>
                <w:b/>
                <w:bCs/>
                <w:sz w:val="20"/>
                <w:szCs w:val="20"/>
              </w:rPr>
            </w:pPr>
            <w:r w:rsidRPr="0028334F">
              <w:rPr>
                <w:b/>
                <w:bCs/>
                <w:sz w:val="20"/>
                <w:szCs w:val="20"/>
              </w:rPr>
              <w:t>4</w:t>
            </w:r>
          </w:p>
        </w:tc>
      </w:tr>
      <w:tr w:rsidR="00171983" w:rsidRPr="0028334F" w14:paraId="4A72DCF3"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3BD3B190" w14:textId="77777777" w:rsidR="00171983" w:rsidRPr="0028334F" w:rsidRDefault="00171983" w:rsidP="00171983">
            <w:pPr>
              <w:jc w:val="center"/>
              <w:rPr>
                <w:sz w:val="20"/>
                <w:szCs w:val="20"/>
              </w:rPr>
            </w:pPr>
            <w:r w:rsidRPr="0028334F">
              <w:rPr>
                <w:sz w:val="20"/>
                <w:szCs w:val="20"/>
              </w:rPr>
              <w:t>2</w:t>
            </w:r>
          </w:p>
        </w:tc>
        <w:tc>
          <w:tcPr>
            <w:tcW w:w="3585" w:type="dxa"/>
            <w:tcBorders>
              <w:top w:val="nil"/>
              <w:left w:val="nil"/>
              <w:bottom w:val="single" w:sz="4" w:space="0" w:color="auto"/>
              <w:right w:val="single" w:sz="4" w:space="0" w:color="000000"/>
            </w:tcBorders>
            <w:shd w:val="clear" w:color="auto" w:fill="auto"/>
            <w:vAlign w:val="center"/>
            <w:hideMark/>
          </w:tcPr>
          <w:p w14:paraId="434FC425" w14:textId="77777777" w:rsidR="00171983" w:rsidRPr="0028334F" w:rsidRDefault="00171983" w:rsidP="00171983">
            <w:pPr>
              <w:rPr>
                <w:sz w:val="20"/>
                <w:szCs w:val="20"/>
              </w:rPr>
            </w:pPr>
            <w:r w:rsidRPr="0028334F">
              <w:rPr>
                <w:sz w:val="20"/>
                <w:szCs w:val="20"/>
              </w:rPr>
              <w:t xml:space="preserve">Blacha stalowa </w:t>
            </w:r>
            <w:proofErr w:type="spellStart"/>
            <w:r w:rsidRPr="0028334F">
              <w:rPr>
                <w:sz w:val="20"/>
                <w:szCs w:val="20"/>
              </w:rPr>
              <w:t>ocynk</w:t>
            </w:r>
            <w:proofErr w:type="spellEnd"/>
            <w:r w:rsidRPr="0028334F">
              <w:rPr>
                <w:sz w:val="20"/>
                <w:szCs w:val="20"/>
              </w:rPr>
              <w:t>.,arkusz o wym.: 0,5x1000x2000mm</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14:paraId="66248952" w14:textId="77777777" w:rsidR="00171983" w:rsidRPr="0028334F" w:rsidRDefault="00171983" w:rsidP="00171983">
            <w:pPr>
              <w:jc w:val="center"/>
              <w:rPr>
                <w:sz w:val="20"/>
                <w:szCs w:val="20"/>
              </w:rPr>
            </w:pPr>
            <w:r w:rsidRPr="0028334F">
              <w:rPr>
                <w:sz w:val="20"/>
                <w:szCs w:val="20"/>
              </w:rPr>
              <w:t>szt.</w:t>
            </w:r>
          </w:p>
        </w:tc>
        <w:tc>
          <w:tcPr>
            <w:tcW w:w="901" w:type="dxa"/>
            <w:tcBorders>
              <w:top w:val="single" w:sz="4" w:space="0" w:color="auto"/>
              <w:left w:val="nil"/>
              <w:bottom w:val="single" w:sz="4" w:space="0" w:color="auto"/>
              <w:right w:val="single" w:sz="4" w:space="0" w:color="auto"/>
            </w:tcBorders>
            <w:shd w:val="clear" w:color="000000" w:fill="FFFFFF"/>
            <w:noWrap/>
            <w:vAlign w:val="center"/>
            <w:hideMark/>
          </w:tcPr>
          <w:p w14:paraId="22B4EC6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DCF3B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47DBED1"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0E38E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A91198"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7C149F60"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E3317B1"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920B7D8" w14:textId="77777777" w:rsidR="00171983" w:rsidRPr="0028334F" w:rsidRDefault="00171983" w:rsidP="00171983">
            <w:pPr>
              <w:jc w:val="center"/>
              <w:rPr>
                <w:sz w:val="20"/>
                <w:szCs w:val="20"/>
              </w:rPr>
            </w:pPr>
            <w:r w:rsidRPr="0028334F">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14:paraId="0739AB72" w14:textId="77777777" w:rsidR="00171983" w:rsidRPr="0028334F" w:rsidRDefault="00171983" w:rsidP="00171983">
            <w:pPr>
              <w:jc w:val="center"/>
              <w:rPr>
                <w:b/>
                <w:bCs/>
                <w:sz w:val="20"/>
                <w:szCs w:val="20"/>
              </w:rPr>
            </w:pPr>
            <w:r w:rsidRPr="0028334F">
              <w:rPr>
                <w:b/>
                <w:bCs/>
                <w:sz w:val="20"/>
                <w:szCs w:val="20"/>
              </w:rPr>
              <w:t>20</w:t>
            </w:r>
          </w:p>
        </w:tc>
      </w:tr>
      <w:tr w:rsidR="00171983" w:rsidRPr="0028334F" w14:paraId="794F2F28"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3933A62" w14:textId="77777777" w:rsidR="00171983" w:rsidRPr="0028334F" w:rsidRDefault="00171983" w:rsidP="00171983">
            <w:pPr>
              <w:jc w:val="center"/>
              <w:rPr>
                <w:sz w:val="20"/>
                <w:szCs w:val="20"/>
              </w:rPr>
            </w:pPr>
            <w:r w:rsidRPr="0028334F">
              <w:rPr>
                <w:sz w:val="20"/>
                <w:szCs w:val="20"/>
              </w:rPr>
              <w:t>3</w:t>
            </w:r>
          </w:p>
        </w:tc>
        <w:tc>
          <w:tcPr>
            <w:tcW w:w="3585" w:type="dxa"/>
            <w:tcBorders>
              <w:top w:val="nil"/>
              <w:left w:val="nil"/>
              <w:bottom w:val="single" w:sz="4" w:space="0" w:color="auto"/>
              <w:right w:val="single" w:sz="4" w:space="0" w:color="auto"/>
            </w:tcBorders>
            <w:shd w:val="clear" w:color="auto" w:fill="auto"/>
            <w:vAlign w:val="center"/>
            <w:hideMark/>
          </w:tcPr>
          <w:p w14:paraId="32338EDB" w14:textId="77777777" w:rsidR="00171983" w:rsidRPr="0028334F" w:rsidRDefault="00171983" w:rsidP="00171983">
            <w:pPr>
              <w:rPr>
                <w:sz w:val="20"/>
                <w:szCs w:val="20"/>
              </w:rPr>
            </w:pPr>
            <w:r w:rsidRPr="0028334F">
              <w:rPr>
                <w:sz w:val="20"/>
                <w:szCs w:val="20"/>
              </w:rPr>
              <w:t>Drut kolczasty dwużyłowy fi 2,5x2,0 ocynkowany</w:t>
            </w:r>
          </w:p>
        </w:tc>
        <w:tc>
          <w:tcPr>
            <w:tcW w:w="658" w:type="dxa"/>
            <w:tcBorders>
              <w:top w:val="nil"/>
              <w:left w:val="nil"/>
              <w:bottom w:val="single" w:sz="4" w:space="0" w:color="auto"/>
              <w:right w:val="single" w:sz="4" w:space="0" w:color="auto"/>
            </w:tcBorders>
            <w:shd w:val="clear" w:color="auto" w:fill="auto"/>
            <w:noWrap/>
            <w:vAlign w:val="center"/>
            <w:hideMark/>
          </w:tcPr>
          <w:p w14:paraId="7EFC2572"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2A3587F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ADEAD1"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51636D5"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425A3B"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8C3C8A" w14:textId="77777777" w:rsidR="00171983" w:rsidRPr="0028334F" w:rsidRDefault="00171983" w:rsidP="00171983">
            <w:pPr>
              <w:jc w:val="center"/>
              <w:rPr>
                <w:sz w:val="20"/>
                <w:szCs w:val="20"/>
              </w:rPr>
            </w:pPr>
            <w:r w:rsidRPr="0028334F">
              <w:rPr>
                <w:sz w:val="20"/>
                <w:szCs w:val="20"/>
              </w:rPr>
              <w:t>500</w:t>
            </w:r>
          </w:p>
        </w:tc>
        <w:tc>
          <w:tcPr>
            <w:tcW w:w="1318" w:type="dxa"/>
            <w:tcBorders>
              <w:top w:val="nil"/>
              <w:left w:val="nil"/>
              <w:bottom w:val="single" w:sz="4" w:space="0" w:color="auto"/>
              <w:right w:val="single" w:sz="4" w:space="0" w:color="auto"/>
            </w:tcBorders>
            <w:shd w:val="clear" w:color="auto" w:fill="auto"/>
            <w:noWrap/>
            <w:vAlign w:val="bottom"/>
            <w:hideMark/>
          </w:tcPr>
          <w:p w14:paraId="7AFB28F6"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05F61BE"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6356E72"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ADADCA3" w14:textId="77777777" w:rsidR="00171983" w:rsidRPr="0028334F" w:rsidRDefault="00171983" w:rsidP="00171983">
            <w:pPr>
              <w:jc w:val="center"/>
              <w:rPr>
                <w:b/>
                <w:bCs/>
                <w:sz w:val="20"/>
                <w:szCs w:val="20"/>
              </w:rPr>
            </w:pPr>
            <w:r w:rsidRPr="0028334F">
              <w:rPr>
                <w:b/>
                <w:bCs/>
                <w:sz w:val="20"/>
                <w:szCs w:val="20"/>
              </w:rPr>
              <w:t>500</w:t>
            </w:r>
          </w:p>
        </w:tc>
      </w:tr>
      <w:tr w:rsidR="00171983" w:rsidRPr="0028334F" w14:paraId="4796B7A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DD0F87B" w14:textId="77777777" w:rsidR="00171983" w:rsidRPr="0028334F" w:rsidRDefault="00171983" w:rsidP="00171983">
            <w:pPr>
              <w:jc w:val="center"/>
              <w:rPr>
                <w:sz w:val="20"/>
                <w:szCs w:val="20"/>
              </w:rPr>
            </w:pPr>
            <w:r w:rsidRPr="0028334F">
              <w:rPr>
                <w:sz w:val="20"/>
                <w:szCs w:val="20"/>
              </w:rPr>
              <w:t>4</w:t>
            </w:r>
          </w:p>
        </w:tc>
        <w:tc>
          <w:tcPr>
            <w:tcW w:w="3585" w:type="dxa"/>
            <w:tcBorders>
              <w:top w:val="nil"/>
              <w:left w:val="nil"/>
              <w:bottom w:val="single" w:sz="4" w:space="0" w:color="auto"/>
              <w:right w:val="single" w:sz="4" w:space="0" w:color="auto"/>
            </w:tcBorders>
            <w:shd w:val="clear" w:color="auto" w:fill="auto"/>
            <w:vAlign w:val="center"/>
            <w:hideMark/>
          </w:tcPr>
          <w:p w14:paraId="04D976B5" w14:textId="77777777" w:rsidR="00171983" w:rsidRPr="0028334F" w:rsidRDefault="00171983" w:rsidP="00171983">
            <w:pPr>
              <w:rPr>
                <w:sz w:val="20"/>
                <w:szCs w:val="20"/>
              </w:rPr>
            </w:pPr>
            <w:r w:rsidRPr="0028334F">
              <w:rPr>
                <w:sz w:val="20"/>
                <w:szCs w:val="20"/>
              </w:rPr>
              <w:t>Drut spawalniczy SG2 MIG/MAG MIGOMAT fi 0,8</w:t>
            </w:r>
          </w:p>
        </w:tc>
        <w:tc>
          <w:tcPr>
            <w:tcW w:w="658" w:type="dxa"/>
            <w:tcBorders>
              <w:top w:val="nil"/>
              <w:left w:val="nil"/>
              <w:bottom w:val="single" w:sz="4" w:space="0" w:color="auto"/>
              <w:right w:val="single" w:sz="4" w:space="0" w:color="auto"/>
            </w:tcBorders>
            <w:shd w:val="clear" w:color="000000" w:fill="FFFFFF"/>
            <w:noWrap/>
            <w:vAlign w:val="center"/>
            <w:hideMark/>
          </w:tcPr>
          <w:p w14:paraId="25ABA026"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000000" w:fill="FFFFFF"/>
            <w:noWrap/>
            <w:vAlign w:val="center"/>
            <w:hideMark/>
          </w:tcPr>
          <w:p w14:paraId="442B939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C9F420"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A75B86"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6EECBC" w14:textId="77777777" w:rsidR="00171983" w:rsidRPr="0028334F" w:rsidRDefault="00171983" w:rsidP="00171983">
            <w:pPr>
              <w:jc w:val="center"/>
              <w:rPr>
                <w:sz w:val="20"/>
                <w:szCs w:val="20"/>
              </w:rPr>
            </w:pPr>
            <w:r w:rsidRPr="0028334F">
              <w:rPr>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14:paraId="497CC5F5"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2C323C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340E9C8"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C5558A1"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135CA17" w14:textId="77777777" w:rsidR="00171983" w:rsidRPr="0028334F" w:rsidRDefault="00171983" w:rsidP="00171983">
            <w:pPr>
              <w:jc w:val="center"/>
              <w:rPr>
                <w:b/>
                <w:bCs/>
                <w:sz w:val="20"/>
                <w:szCs w:val="20"/>
              </w:rPr>
            </w:pPr>
            <w:r w:rsidRPr="0028334F">
              <w:rPr>
                <w:b/>
                <w:bCs/>
                <w:sz w:val="20"/>
                <w:szCs w:val="20"/>
              </w:rPr>
              <w:t>30</w:t>
            </w:r>
          </w:p>
        </w:tc>
      </w:tr>
      <w:tr w:rsidR="00171983" w:rsidRPr="0028334F" w14:paraId="6D1E378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C0FB58A" w14:textId="77777777" w:rsidR="00171983" w:rsidRPr="0028334F" w:rsidRDefault="00171983" w:rsidP="00171983">
            <w:pPr>
              <w:jc w:val="center"/>
              <w:rPr>
                <w:sz w:val="20"/>
                <w:szCs w:val="20"/>
              </w:rPr>
            </w:pPr>
            <w:r w:rsidRPr="0028334F">
              <w:rPr>
                <w:sz w:val="20"/>
                <w:szCs w:val="20"/>
              </w:rPr>
              <w:t>5</w:t>
            </w:r>
          </w:p>
        </w:tc>
        <w:tc>
          <w:tcPr>
            <w:tcW w:w="3585" w:type="dxa"/>
            <w:tcBorders>
              <w:top w:val="nil"/>
              <w:left w:val="nil"/>
              <w:bottom w:val="single" w:sz="4" w:space="0" w:color="000000"/>
              <w:right w:val="single" w:sz="4" w:space="0" w:color="000000"/>
            </w:tcBorders>
            <w:shd w:val="clear" w:color="auto" w:fill="auto"/>
            <w:vAlign w:val="center"/>
            <w:hideMark/>
          </w:tcPr>
          <w:p w14:paraId="01B45A5C" w14:textId="77777777" w:rsidR="00171983" w:rsidRPr="0028334F" w:rsidRDefault="00171983" w:rsidP="00171983">
            <w:pPr>
              <w:rPr>
                <w:sz w:val="20"/>
                <w:szCs w:val="20"/>
              </w:rPr>
            </w:pPr>
            <w:r w:rsidRPr="0028334F">
              <w:rPr>
                <w:sz w:val="20"/>
                <w:szCs w:val="20"/>
              </w:rPr>
              <w:t>Kątownik aluminiowy 40x40x2x2500mm</w:t>
            </w:r>
          </w:p>
        </w:tc>
        <w:tc>
          <w:tcPr>
            <w:tcW w:w="658" w:type="dxa"/>
            <w:tcBorders>
              <w:top w:val="nil"/>
              <w:left w:val="nil"/>
              <w:bottom w:val="single" w:sz="4" w:space="0" w:color="auto"/>
              <w:right w:val="single" w:sz="4" w:space="0" w:color="auto"/>
            </w:tcBorders>
            <w:shd w:val="clear" w:color="auto" w:fill="auto"/>
            <w:noWrap/>
            <w:vAlign w:val="center"/>
            <w:hideMark/>
          </w:tcPr>
          <w:p w14:paraId="7EFB2C32" w14:textId="77777777" w:rsidR="00171983" w:rsidRPr="0028334F" w:rsidRDefault="00171983" w:rsidP="00171983">
            <w:pPr>
              <w:jc w:val="center"/>
              <w:rPr>
                <w:sz w:val="20"/>
                <w:szCs w:val="20"/>
              </w:rPr>
            </w:pPr>
            <w:r w:rsidRPr="0028334F">
              <w:rPr>
                <w:sz w:val="20"/>
                <w:szCs w:val="20"/>
              </w:rPr>
              <w:t>m.b.</w:t>
            </w:r>
          </w:p>
        </w:tc>
        <w:tc>
          <w:tcPr>
            <w:tcW w:w="901" w:type="dxa"/>
            <w:tcBorders>
              <w:top w:val="nil"/>
              <w:left w:val="nil"/>
              <w:bottom w:val="single" w:sz="4" w:space="0" w:color="auto"/>
              <w:right w:val="single" w:sz="4" w:space="0" w:color="auto"/>
            </w:tcBorders>
            <w:shd w:val="clear" w:color="auto" w:fill="auto"/>
            <w:noWrap/>
            <w:vAlign w:val="center"/>
            <w:hideMark/>
          </w:tcPr>
          <w:p w14:paraId="04DB83E3"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5F6079" w14:textId="77777777" w:rsidR="00171983" w:rsidRPr="0028334F" w:rsidRDefault="00171983" w:rsidP="00171983">
            <w:pPr>
              <w:jc w:val="center"/>
              <w:rPr>
                <w:sz w:val="20"/>
                <w:szCs w:val="20"/>
              </w:rPr>
            </w:pPr>
            <w:r w:rsidRPr="0028334F">
              <w:rPr>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14:paraId="0A04E6F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1D3F8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1A5DC0"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88B94F2"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1DDDEE0B"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601E5A6"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1D40058" w14:textId="77777777" w:rsidR="00171983" w:rsidRPr="0028334F" w:rsidRDefault="00171983" w:rsidP="00171983">
            <w:pPr>
              <w:jc w:val="center"/>
              <w:rPr>
                <w:b/>
                <w:bCs/>
                <w:sz w:val="20"/>
                <w:szCs w:val="20"/>
              </w:rPr>
            </w:pPr>
            <w:r w:rsidRPr="0028334F">
              <w:rPr>
                <w:b/>
                <w:bCs/>
                <w:sz w:val="20"/>
                <w:szCs w:val="20"/>
              </w:rPr>
              <w:t>25</w:t>
            </w:r>
          </w:p>
        </w:tc>
      </w:tr>
      <w:tr w:rsidR="00171983" w:rsidRPr="0028334F" w14:paraId="5BBF5FCA"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3B448D0F" w14:textId="77777777" w:rsidR="00171983" w:rsidRPr="0028334F" w:rsidRDefault="00171983" w:rsidP="00171983">
            <w:pPr>
              <w:jc w:val="center"/>
              <w:rPr>
                <w:sz w:val="20"/>
                <w:szCs w:val="20"/>
              </w:rPr>
            </w:pPr>
            <w:r w:rsidRPr="0028334F">
              <w:rPr>
                <w:sz w:val="20"/>
                <w:szCs w:val="20"/>
              </w:rPr>
              <w:t>6</w:t>
            </w:r>
          </w:p>
        </w:tc>
        <w:tc>
          <w:tcPr>
            <w:tcW w:w="3585" w:type="dxa"/>
            <w:tcBorders>
              <w:top w:val="nil"/>
              <w:left w:val="nil"/>
              <w:bottom w:val="single" w:sz="4" w:space="0" w:color="auto"/>
              <w:right w:val="single" w:sz="4" w:space="0" w:color="auto"/>
            </w:tcBorders>
            <w:shd w:val="clear" w:color="auto" w:fill="auto"/>
            <w:vAlign w:val="center"/>
            <w:hideMark/>
          </w:tcPr>
          <w:p w14:paraId="4FE444A7" w14:textId="77777777" w:rsidR="00171983" w:rsidRPr="0028334F" w:rsidRDefault="00171983" w:rsidP="00171983">
            <w:pPr>
              <w:rPr>
                <w:sz w:val="20"/>
                <w:szCs w:val="20"/>
              </w:rPr>
            </w:pPr>
            <w:r w:rsidRPr="0028334F">
              <w:rPr>
                <w:sz w:val="20"/>
                <w:szCs w:val="20"/>
              </w:rPr>
              <w:t>Kątownik aluminiowy 50x50x5x3000mm</w:t>
            </w:r>
          </w:p>
        </w:tc>
        <w:tc>
          <w:tcPr>
            <w:tcW w:w="658" w:type="dxa"/>
            <w:tcBorders>
              <w:top w:val="nil"/>
              <w:left w:val="nil"/>
              <w:bottom w:val="single" w:sz="4" w:space="0" w:color="auto"/>
              <w:right w:val="single" w:sz="4" w:space="0" w:color="auto"/>
            </w:tcBorders>
            <w:shd w:val="clear" w:color="auto" w:fill="auto"/>
            <w:noWrap/>
            <w:vAlign w:val="center"/>
            <w:hideMark/>
          </w:tcPr>
          <w:p w14:paraId="032A8A19"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120082E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A9A225"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EBE3CF5"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3562D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1D91CB"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36F01B8"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04A1DC1E"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0863082" w14:textId="77777777" w:rsidR="00171983" w:rsidRPr="0028334F" w:rsidRDefault="00171983" w:rsidP="00171983">
            <w:pPr>
              <w:jc w:val="center"/>
              <w:rPr>
                <w:sz w:val="20"/>
                <w:szCs w:val="20"/>
              </w:rPr>
            </w:pPr>
            <w:r w:rsidRPr="0028334F">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14:paraId="46FFBB40" w14:textId="77777777" w:rsidR="00171983" w:rsidRPr="0028334F" w:rsidRDefault="00171983" w:rsidP="00171983">
            <w:pPr>
              <w:jc w:val="center"/>
              <w:rPr>
                <w:b/>
                <w:bCs/>
                <w:sz w:val="20"/>
                <w:szCs w:val="20"/>
              </w:rPr>
            </w:pPr>
            <w:r w:rsidRPr="0028334F">
              <w:rPr>
                <w:b/>
                <w:bCs/>
                <w:sz w:val="20"/>
                <w:szCs w:val="20"/>
              </w:rPr>
              <w:t>20</w:t>
            </w:r>
          </w:p>
        </w:tc>
      </w:tr>
      <w:tr w:rsidR="00171983" w:rsidRPr="0028334F" w14:paraId="3842BD0C" w14:textId="77777777" w:rsidTr="00171983">
        <w:trPr>
          <w:trHeight w:val="6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7CAA48B" w14:textId="77777777" w:rsidR="00171983" w:rsidRPr="0028334F" w:rsidRDefault="00171983" w:rsidP="00171983">
            <w:pPr>
              <w:jc w:val="center"/>
              <w:rPr>
                <w:sz w:val="20"/>
                <w:szCs w:val="20"/>
              </w:rPr>
            </w:pPr>
            <w:r w:rsidRPr="0028334F">
              <w:rPr>
                <w:sz w:val="20"/>
                <w:szCs w:val="20"/>
              </w:rPr>
              <w:t>7</w:t>
            </w:r>
          </w:p>
        </w:tc>
        <w:tc>
          <w:tcPr>
            <w:tcW w:w="3585" w:type="dxa"/>
            <w:tcBorders>
              <w:top w:val="nil"/>
              <w:left w:val="nil"/>
              <w:bottom w:val="nil"/>
              <w:right w:val="nil"/>
            </w:tcBorders>
            <w:shd w:val="clear" w:color="auto" w:fill="auto"/>
            <w:vAlign w:val="center"/>
            <w:hideMark/>
          </w:tcPr>
          <w:p w14:paraId="1417525F" w14:textId="77777777" w:rsidR="00171983" w:rsidRPr="0028334F" w:rsidRDefault="00171983" w:rsidP="00171983">
            <w:pPr>
              <w:rPr>
                <w:sz w:val="20"/>
                <w:szCs w:val="20"/>
              </w:rPr>
            </w:pPr>
            <w:r w:rsidRPr="0028334F">
              <w:rPr>
                <w:sz w:val="20"/>
                <w:szCs w:val="20"/>
              </w:rPr>
              <w:t>Kątownik perforowany stalowy 75x40x2,5x2000 mm. Posiada otwory do śrub. Przeznaczony do montażu regałów.</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5DBFD33D"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317A500" w14:textId="77777777" w:rsidR="00171983" w:rsidRPr="0028334F" w:rsidRDefault="00171983" w:rsidP="00171983">
            <w:pPr>
              <w:jc w:val="center"/>
              <w:rPr>
                <w:sz w:val="20"/>
                <w:szCs w:val="20"/>
              </w:rPr>
            </w:pPr>
            <w:r w:rsidRPr="0028334F">
              <w:rPr>
                <w:sz w:val="20"/>
                <w:szCs w:val="20"/>
              </w:rPr>
              <w:t>92</w:t>
            </w:r>
          </w:p>
        </w:tc>
        <w:tc>
          <w:tcPr>
            <w:tcW w:w="1134" w:type="dxa"/>
            <w:tcBorders>
              <w:top w:val="nil"/>
              <w:left w:val="nil"/>
              <w:bottom w:val="single" w:sz="4" w:space="0" w:color="auto"/>
              <w:right w:val="single" w:sz="4" w:space="0" w:color="auto"/>
            </w:tcBorders>
            <w:shd w:val="clear" w:color="auto" w:fill="auto"/>
            <w:noWrap/>
            <w:vAlign w:val="center"/>
            <w:hideMark/>
          </w:tcPr>
          <w:p w14:paraId="5D21C2AC"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33619DF"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B749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0503B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D6BB614"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0835051F"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512204B"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36DD9A0" w14:textId="77777777" w:rsidR="00171983" w:rsidRPr="0028334F" w:rsidRDefault="00171983" w:rsidP="00171983">
            <w:pPr>
              <w:jc w:val="center"/>
              <w:rPr>
                <w:b/>
                <w:bCs/>
                <w:sz w:val="20"/>
                <w:szCs w:val="20"/>
              </w:rPr>
            </w:pPr>
            <w:r w:rsidRPr="0028334F">
              <w:rPr>
                <w:b/>
                <w:bCs/>
                <w:sz w:val="20"/>
                <w:szCs w:val="20"/>
              </w:rPr>
              <w:t>92</w:t>
            </w:r>
          </w:p>
        </w:tc>
      </w:tr>
      <w:tr w:rsidR="00171983" w:rsidRPr="0028334F" w14:paraId="18DC4D9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35B3ABD" w14:textId="77777777" w:rsidR="00171983" w:rsidRPr="0028334F" w:rsidRDefault="00171983" w:rsidP="00171983">
            <w:pPr>
              <w:jc w:val="center"/>
              <w:rPr>
                <w:sz w:val="20"/>
                <w:szCs w:val="20"/>
              </w:rPr>
            </w:pPr>
            <w:r w:rsidRPr="0028334F">
              <w:rPr>
                <w:sz w:val="20"/>
                <w:szCs w:val="20"/>
              </w:rPr>
              <w:t>8</w:t>
            </w:r>
          </w:p>
        </w:tc>
        <w:tc>
          <w:tcPr>
            <w:tcW w:w="3585" w:type="dxa"/>
            <w:tcBorders>
              <w:top w:val="single" w:sz="4" w:space="0" w:color="000000"/>
              <w:left w:val="nil"/>
              <w:bottom w:val="single" w:sz="4" w:space="0" w:color="000000"/>
              <w:right w:val="single" w:sz="4" w:space="0" w:color="000000"/>
            </w:tcBorders>
            <w:shd w:val="clear" w:color="auto" w:fill="auto"/>
            <w:vAlign w:val="center"/>
            <w:hideMark/>
          </w:tcPr>
          <w:p w14:paraId="0DE96C82" w14:textId="77777777" w:rsidR="00171983" w:rsidRPr="0028334F" w:rsidRDefault="00171983" w:rsidP="00171983">
            <w:pPr>
              <w:rPr>
                <w:sz w:val="20"/>
                <w:szCs w:val="20"/>
              </w:rPr>
            </w:pPr>
            <w:r w:rsidRPr="0028334F">
              <w:rPr>
                <w:sz w:val="20"/>
                <w:szCs w:val="20"/>
              </w:rPr>
              <w:t>Kątownik stalowy 40x40x3mm odcinki 6m</w:t>
            </w:r>
          </w:p>
        </w:tc>
        <w:tc>
          <w:tcPr>
            <w:tcW w:w="658" w:type="dxa"/>
            <w:tcBorders>
              <w:top w:val="nil"/>
              <w:left w:val="nil"/>
              <w:bottom w:val="single" w:sz="4" w:space="0" w:color="auto"/>
              <w:right w:val="single" w:sz="4" w:space="0" w:color="auto"/>
            </w:tcBorders>
            <w:shd w:val="clear" w:color="auto" w:fill="auto"/>
            <w:noWrap/>
            <w:vAlign w:val="center"/>
            <w:hideMark/>
          </w:tcPr>
          <w:p w14:paraId="4EF476D7"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137FF81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5E3A7E"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F6B1F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16216E" w14:textId="77777777" w:rsidR="00171983" w:rsidRPr="0028334F" w:rsidRDefault="00171983" w:rsidP="00171983">
            <w:pPr>
              <w:jc w:val="center"/>
              <w:rPr>
                <w:sz w:val="20"/>
                <w:szCs w:val="20"/>
              </w:rPr>
            </w:pPr>
            <w:r w:rsidRPr="0028334F">
              <w:rPr>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7F0D447C"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3B094CD9"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6ED5E7C9"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1F2A0AC0"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AEB1DA0" w14:textId="77777777" w:rsidR="00171983" w:rsidRPr="0028334F" w:rsidRDefault="00171983" w:rsidP="00171983">
            <w:pPr>
              <w:jc w:val="center"/>
              <w:rPr>
                <w:b/>
                <w:bCs/>
                <w:sz w:val="20"/>
                <w:szCs w:val="20"/>
              </w:rPr>
            </w:pPr>
            <w:r w:rsidRPr="0028334F">
              <w:rPr>
                <w:b/>
                <w:bCs/>
                <w:sz w:val="20"/>
                <w:szCs w:val="20"/>
              </w:rPr>
              <w:t>250</w:t>
            </w:r>
          </w:p>
        </w:tc>
      </w:tr>
      <w:tr w:rsidR="00171983" w:rsidRPr="0028334F" w14:paraId="214E27A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699FBEA" w14:textId="77777777" w:rsidR="00171983" w:rsidRPr="0028334F" w:rsidRDefault="00171983" w:rsidP="00171983">
            <w:pPr>
              <w:jc w:val="center"/>
              <w:rPr>
                <w:sz w:val="20"/>
                <w:szCs w:val="20"/>
              </w:rPr>
            </w:pPr>
            <w:r w:rsidRPr="0028334F">
              <w:rPr>
                <w:sz w:val="20"/>
                <w:szCs w:val="20"/>
              </w:rPr>
              <w:t>9</w:t>
            </w:r>
          </w:p>
        </w:tc>
        <w:tc>
          <w:tcPr>
            <w:tcW w:w="3585" w:type="dxa"/>
            <w:tcBorders>
              <w:top w:val="nil"/>
              <w:left w:val="nil"/>
              <w:bottom w:val="single" w:sz="4" w:space="0" w:color="000000"/>
              <w:right w:val="single" w:sz="4" w:space="0" w:color="000000"/>
            </w:tcBorders>
            <w:shd w:val="clear" w:color="auto" w:fill="auto"/>
            <w:vAlign w:val="center"/>
            <w:hideMark/>
          </w:tcPr>
          <w:p w14:paraId="6C621A38" w14:textId="77777777" w:rsidR="00171983" w:rsidRPr="0028334F" w:rsidRDefault="00171983" w:rsidP="00171983">
            <w:pPr>
              <w:rPr>
                <w:sz w:val="20"/>
                <w:szCs w:val="20"/>
              </w:rPr>
            </w:pPr>
            <w:r w:rsidRPr="0028334F">
              <w:rPr>
                <w:sz w:val="20"/>
                <w:szCs w:val="20"/>
              </w:rPr>
              <w:t>Kątownik stalowy 50x50x5mm odcinki 6m</w:t>
            </w:r>
          </w:p>
        </w:tc>
        <w:tc>
          <w:tcPr>
            <w:tcW w:w="658" w:type="dxa"/>
            <w:tcBorders>
              <w:top w:val="nil"/>
              <w:left w:val="nil"/>
              <w:bottom w:val="single" w:sz="4" w:space="0" w:color="auto"/>
              <w:right w:val="single" w:sz="4" w:space="0" w:color="auto"/>
            </w:tcBorders>
            <w:shd w:val="clear" w:color="auto" w:fill="auto"/>
            <w:noWrap/>
            <w:vAlign w:val="center"/>
            <w:hideMark/>
          </w:tcPr>
          <w:p w14:paraId="0A94CADC"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09371EC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A4B5BA"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3DC5698"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F2DDA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2D769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712AE6B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5E25B0B"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7CB7702"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3A1628A"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3E25BF02" w14:textId="77777777" w:rsidTr="00171983">
        <w:trPr>
          <w:trHeight w:val="6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4E54954D" w14:textId="77777777" w:rsidR="00171983" w:rsidRPr="0028334F" w:rsidRDefault="00171983" w:rsidP="00171983">
            <w:pPr>
              <w:jc w:val="center"/>
              <w:rPr>
                <w:sz w:val="20"/>
                <w:szCs w:val="20"/>
              </w:rPr>
            </w:pPr>
            <w:r w:rsidRPr="0028334F">
              <w:rPr>
                <w:sz w:val="20"/>
                <w:szCs w:val="20"/>
              </w:rPr>
              <w:t>10</w:t>
            </w:r>
          </w:p>
        </w:tc>
        <w:tc>
          <w:tcPr>
            <w:tcW w:w="3585" w:type="dxa"/>
            <w:tcBorders>
              <w:top w:val="nil"/>
              <w:left w:val="nil"/>
              <w:bottom w:val="single" w:sz="4" w:space="0" w:color="000000"/>
              <w:right w:val="single" w:sz="4" w:space="0" w:color="000000"/>
            </w:tcBorders>
            <w:shd w:val="clear" w:color="auto" w:fill="auto"/>
            <w:vAlign w:val="bottom"/>
            <w:hideMark/>
          </w:tcPr>
          <w:p w14:paraId="1DF07E12" w14:textId="77777777" w:rsidR="00171983" w:rsidRPr="0028334F" w:rsidRDefault="00171983" w:rsidP="00171983">
            <w:pPr>
              <w:rPr>
                <w:sz w:val="20"/>
                <w:szCs w:val="20"/>
              </w:rPr>
            </w:pPr>
            <w:r w:rsidRPr="0028334F">
              <w:rPr>
                <w:sz w:val="20"/>
                <w:szCs w:val="20"/>
              </w:rPr>
              <w:t>Kołki do montażu w styropianie A-ISOL 85 TORX 40, min. dł. wkrętu 40mm</w:t>
            </w:r>
          </w:p>
        </w:tc>
        <w:tc>
          <w:tcPr>
            <w:tcW w:w="658" w:type="dxa"/>
            <w:tcBorders>
              <w:top w:val="nil"/>
              <w:left w:val="nil"/>
              <w:bottom w:val="single" w:sz="4" w:space="0" w:color="auto"/>
              <w:right w:val="single" w:sz="4" w:space="0" w:color="auto"/>
            </w:tcBorders>
            <w:shd w:val="clear" w:color="auto" w:fill="auto"/>
            <w:noWrap/>
            <w:vAlign w:val="center"/>
            <w:hideMark/>
          </w:tcPr>
          <w:p w14:paraId="2E213CE0"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C292A0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3E2169"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494B54E"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FC23F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FD72A7" w14:textId="77777777" w:rsidR="00171983" w:rsidRPr="0028334F" w:rsidRDefault="00171983" w:rsidP="00171983">
            <w:pPr>
              <w:jc w:val="center"/>
              <w:rPr>
                <w:sz w:val="20"/>
                <w:szCs w:val="20"/>
              </w:rPr>
            </w:pPr>
            <w:r w:rsidRPr="0028334F">
              <w:rPr>
                <w:sz w:val="20"/>
                <w:szCs w:val="20"/>
              </w:rPr>
              <w:t>100</w:t>
            </w:r>
          </w:p>
        </w:tc>
        <w:tc>
          <w:tcPr>
            <w:tcW w:w="1318" w:type="dxa"/>
            <w:tcBorders>
              <w:top w:val="nil"/>
              <w:left w:val="nil"/>
              <w:bottom w:val="single" w:sz="4" w:space="0" w:color="auto"/>
              <w:right w:val="single" w:sz="4" w:space="0" w:color="auto"/>
            </w:tcBorders>
            <w:shd w:val="clear" w:color="auto" w:fill="auto"/>
            <w:noWrap/>
            <w:vAlign w:val="center"/>
            <w:hideMark/>
          </w:tcPr>
          <w:p w14:paraId="5C247763" w14:textId="77777777" w:rsidR="00171983" w:rsidRPr="0028334F" w:rsidRDefault="00171983" w:rsidP="00171983">
            <w:pPr>
              <w:jc w:val="center"/>
              <w:rPr>
                <w:sz w:val="20"/>
                <w:szCs w:val="20"/>
              </w:rPr>
            </w:pPr>
            <w:r w:rsidRPr="0028334F">
              <w:rPr>
                <w:sz w:val="20"/>
                <w:szCs w:val="20"/>
              </w:rPr>
              <w:t>50</w:t>
            </w:r>
          </w:p>
        </w:tc>
        <w:tc>
          <w:tcPr>
            <w:tcW w:w="1234" w:type="dxa"/>
            <w:tcBorders>
              <w:top w:val="nil"/>
              <w:left w:val="nil"/>
              <w:bottom w:val="single" w:sz="4" w:space="0" w:color="auto"/>
              <w:right w:val="single" w:sz="4" w:space="0" w:color="auto"/>
            </w:tcBorders>
            <w:shd w:val="clear" w:color="auto" w:fill="auto"/>
            <w:noWrap/>
            <w:vAlign w:val="center"/>
            <w:hideMark/>
          </w:tcPr>
          <w:p w14:paraId="7E05019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11A8B32"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25ABD88" w14:textId="77777777" w:rsidR="00171983" w:rsidRPr="0028334F" w:rsidRDefault="00171983" w:rsidP="00171983">
            <w:pPr>
              <w:jc w:val="center"/>
              <w:rPr>
                <w:b/>
                <w:bCs/>
                <w:sz w:val="20"/>
                <w:szCs w:val="20"/>
              </w:rPr>
            </w:pPr>
            <w:r w:rsidRPr="0028334F">
              <w:rPr>
                <w:b/>
                <w:bCs/>
                <w:sz w:val="20"/>
                <w:szCs w:val="20"/>
              </w:rPr>
              <w:t>150</w:t>
            </w:r>
          </w:p>
        </w:tc>
      </w:tr>
      <w:tr w:rsidR="00171983" w:rsidRPr="0028334F" w14:paraId="7DEAA0D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91D76D5" w14:textId="77777777" w:rsidR="00171983" w:rsidRPr="0028334F" w:rsidRDefault="00171983" w:rsidP="00171983">
            <w:pPr>
              <w:jc w:val="center"/>
              <w:rPr>
                <w:sz w:val="20"/>
                <w:szCs w:val="20"/>
              </w:rPr>
            </w:pPr>
            <w:r w:rsidRPr="0028334F">
              <w:rPr>
                <w:sz w:val="20"/>
                <w:szCs w:val="20"/>
              </w:rPr>
              <w:t>11</w:t>
            </w:r>
          </w:p>
        </w:tc>
        <w:tc>
          <w:tcPr>
            <w:tcW w:w="3585" w:type="dxa"/>
            <w:tcBorders>
              <w:top w:val="nil"/>
              <w:left w:val="nil"/>
              <w:bottom w:val="single" w:sz="4" w:space="0" w:color="000000"/>
              <w:right w:val="single" w:sz="4" w:space="0" w:color="000000"/>
            </w:tcBorders>
            <w:shd w:val="clear" w:color="auto" w:fill="auto"/>
            <w:vAlign w:val="bottom"/>
            <w:hideMark/>
          </w:tcPr>
          <w:p w14:paraId="0A64B1AF" w14:textId="77777777" w:rsidR="00171983" w:rsidRPr="0028334F" w:rsidRDefault="00171983" w:rsidP="00171983">
            <w:pPr>
              <w:rPr>
                <w:sz w:val="20"/>
                <w:szCs w:val="20"/>
              </w:rPr>
            </w:pPr>
            <w:r w:rsidRPr="0028334F">
              <w:rPr>
                <w:sz w:val="20"/>
                <w:szCs w:val="20"/>
              </w:rPr>
              <w:t>Kołki metalowe sufitowe "parasolka" do płyt karton/gips 5x80mm</w:t>
            </w:r>
          </w:p>
        </w:tc>
        <w:tc>
          <w:tcPr>
            <w:tcW w:w="658" w:type="dxa"/>
            <w:tcBorders>
              <w:top w:val="nil"/>
              <w:left w:val="nil"/>
              <w:bottom w:val="single" w:sz="4" w:space="0" w:color="auto"/>
              <w:right w:val="single" w:sz="4" w:space="0" w:color="auto"/>
            </w:tcBorders>
            <w:shd w:val="clear" w:color="auto" w:fill="auto"/>
            <w:noWrap/>
            <w:vAlign w:val="center"/>
            <w:hideMark/>
          </w:tcPr>
          <w:p w14:paraId="5401340E"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D36E0B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58A2D4"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C6B75A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8CA0CB"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015687"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D613728" w14:textId="77777777" w:rsidR="00171983" w:rsidRPr="0028334F" w:rsidRDefault="00171983" w:rsidP="00171983">
            <w:pPr>
              <w:jc w:val="center"/>
              <w:rPr>
                <w:sz w:val="20"/>
                <w:szCs w:val="20"/>
              </w:rPr>
            </w:pPr>
            <w:r w:rsidRPr="0028334F">
              <w:rPr>
                <w:sz w:val="20"/>
                <w:szCs w:val="20"/>
              </w:rPr>
              <w:t>50</w:t>
            </w:r>
          </w:p>
        </w:tc>
        <w:tc>
          <w:tcPr>
            <w:tcW w:w="1234" w:type="dxa"/>
            <w:tcBorders>
              <w:top w:val="nil"/>
              <w:left w:val="nil"/>
              <w:bottom w:val="single" w:sz="4" w:space="0" w:color="auto"/>
              <w:right w:val="single" w:sz="4" w:space="0" w:color="auto"/>
            </w:tcBorders>
            <w:shd w:val="clear" w:color="auto" w:fill="auto"/>
            <w:noWrap/>
            <w:vAlign w:val="center"/>
            <w:hideMark/>
          </w:tcPr>
          <w:p w14:paraId="458DE9A0"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0486EC5"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5CE7EFE"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4123D9D9"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D28B497" w14:textId="77777777" w:rsidR="00171983" w:rsidRPr="0028334F" w:rsidRDefault="00171983" w:rsidP="00171983">
            <w:pPr>
              <w:jc w:val="center"/>
              <w:rPr>
                <w:sz w:val="20"/>
                <w:szCs w:val="20"/>
              </w:rPr>
            </w:pPr>
            <w:r w:rsidRPr="0028334F">
              <w:rPr>
                <w:sz w:val="20"/>
                <w:szCs w:val="20"/>
              </w:rPr>
              <w:t>12</w:t>
            </w:r>
          </w:p>
        </w:tc>
        <w:tc>
          <w:tcPr>
            <w:tcW w:w="3585" w:type="dxa"/>
            <w:tcBorders>
              <w:top w:val="nil"/>
              <w:left w:val="nil"/>
              <w:bottom w:val="single" w:sz="4" w:space="0" w:color="000000"/>
              <w:right w:val="single" w:sz="4" w:space="0" w:color="000000"/>
            </w:tcBorders>
            <w:shd w:val="clear" w:color="auto" w:fill="auto"/>
            <w:vAlign w:val="center"/>
            <w:hideMark/>
          </w:tcPr>
          <w:p w14:paraId="0DA4DB1A" w14:textId="77777777" w:rsidR="00171983" w:rsidRPr="0028334F" w:rsidRDefault="00171983" w:rsidP="00171983">
            <w:pPr>
              <w:rPr>
                <w:sz w:val="20"/>
                <w:szCs w:val="20"/>
              </w:rPr>
            </w:pPr>
            <w:r w:rsidRPr="0028334F">
              <w:rPr>
                <w:sz w:val="20"/>
                <w:szCs w:val="20"/>
              </w:rPr>
              <w:t>Kołki ramowe rozporowe z łbem sześciokątnym 12x60mm</w:t>
            </w:r>
          </w:p>
        </w:tc>
        <w:tc>
          <w:tcPr>
            <w:tcW w:w="658" w:type="dxa"/>
            <w:tcBorders>
              <w:top w:val="nil"/>
              <w:left w:val="nil"/>
              <w:bottom w:val="single" w:sz="4" w:space="0" w:color="auto"/>
              <w:right w:val="single" w:sz="4" w:space="0" w:color="auto"/>
            </w:tcBorders>
            <w:shd w:val="clear" w:color="auto" w:fill="auto"/>
            <w:noWrap/>
            <w:vAlign w:val="center"/>
            <w:hideMark/>
          </w:tcPr>
          <w:p w14:paraId="08762A8C"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84AF5E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C79B58" w14:textId="77777777" w:rsidR="00171983" w:rsidRPr="0028334F" w:rsidRDefault="00171983" w:rsidP="00171983">
            <w:pPr>
              <w:jc w:val="center"/>
              <w:rPr>
                <w:sz w:val="20"/>
                <w:szCs w:val="20"/>
              </w:rPr>
            </w:pPr>
            <w:r w:rsidRPr="0028334F">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3A9F5A4F"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584C4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736036"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13EF3B3"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0717EC1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BC86AC5"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2B4E78D"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714461A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17693A91" w14:textId="77777777" w:rsidR="00171983" w:rsidRPr="0028334F" w:rsidRDefault="00171983" w:rsidP="00171983">
            <w:pPr>
              <w:jc w:val="center"/>
              <w:rPr>
                <w:sz w:val="20"/>
                <w:szCs w:val="20"/>
              </w:rPr>
            </w:pPr>
            <w:r w:rsidRPr="0028334F">
              <w:rPr>
                <w:sz w:val="20"/>
                <w:szCs w:val="20"/>
              </w:rPr>
              <w:t>13</w:t>
            </w:r>
          </w:p>
        </w:tc>
        <w:tc>
          <w:tcPr>
            <w:tcW w:w="3585" w:type="dxa"/>
            <w:tcBorders>
              <w:top w:val="nil"/>
              <w:left w:val="nil"/>
              <w:bottom w:val="single" w:sz="4" w:space="0" w:color="000000"/>
              <w:right w:val="single" w:sz="4" w:space="0" w:color="000000"/>
            </w:tcBorders>
            <w:shd w:val="clear" w:color="auto" w:fill="auto"/>
            <w:vAlign w:val="center"/>
            <w:hideMark/>
          </w:tcPr>
          <w:p w14:paraId="3AF89342" w14:textId="77777777" w:rsidR="00171983" w:rsidRPr="0028334F" w:rsidRDefault="00171983" w:rsidP="00171983">
            <w:pPr>
              <w:rPr>
                <w:sz w:val="20"/>
                <w:szCs w:val="20"/>
              </w:rPr>
            </w:pPr>
            <w:r w:rsidRPr="0028334F">
              <w:rPr>
                <w:sz w:val="20"/>
                <w:szCs w:val="20"/>
              </w:rPr>
              <w:t>Kołki ramowe rozporowe z łbem sześciokątnym 12x80mm</w:t>
            </w:r>
          </w:p>
        </w:tc>
        <w:tc>
          <w:tcPr>
            <w:tcW w:w="658" w:type="dxa"/>
            <w:tcBorders>
              <w:top w:val="nil"/>
              <w:left w:val="nil"/>
              <w:bottom w:val="single" w:sz="4" w:space="0" w:color="auto"/>
              <w:right w:val="single" w:sz="4" w:space="0" w:color="auto"/>
            </w:tcBorders>
            <w:shd w:val="clear" w:color="auto" w:fill="auto"/>
            <w:noWrap/>
            <w:vAlign w:val="center"/>
            <w:hideMark/>
          </w:tcPr>
          <w:p w14:paraId="6D3628DC"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1CA709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4F1811" w14:textId="77777777" w:rsidR="00171983" w:rsidRPr="0028334F" w:rsidRDefault="00171983" w:rsidP="00171983">
            <w:pPr>
              <w:jc w:val="center"/>
              <w:rPr>
                <w:sz w:val="20"/>
                <w:szCs w:val="20"/>
              </w:rPr>
            </w:pPr>
            <w:r w:rsidRPr="0028334F">
              <w:rPr>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B5B26A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E5E24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25A37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6FBF8FE"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3B8C2B6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B69BD1A"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2884823"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206BEFB8"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6763E02B" w14:textId="77777777" w:rsidR="00171983" w:rsidRPr="0028334F" w:rsidRDefault="00171983" w:rsidP="00171983">
            <w:pPr>
              <w:jc w:val="center"/>
              <w:rPr>
                <w:sz w:val="20"/>
                <w:szCs w:val="20"/>
              </w:rPr>
            </w:pPr>
            <w:r w:rsidRPr="0028334F">
              <w:rPr>
                <w:sz w:val="20"/>
                <w:szCs w:val="20"/>
              </w:rPr>
              <w:lastRenderedPageBreak/>
              <w:t>14</w:t>
            </w:r>
          </w:p>
        </w:tc>
        <w:tc>
          <w:tcPr>
            <w:tcW w:w="3585" w:type="dxa"/>
            <w:tcBorders>
              <w:top w:val="nil"/>
              <w:left w:val="nil"/>
              <w:bottom w:val="single" w:sz="4" w:space="0" w:color="000000"/>
              <w:right w:val="single" w:sz="4" w:space="0" w:color="000000"/>
            </w:tcBorders>
            <w:shd w:val="clear" w:color="auto" w:fill="auto"/>
            <w:vAlign w:val="center"/>
            <w:hideMark/>
          </w:tcPr>
          <w:p w14:paraId="7D9BC5FB" w14:textId="77777777" w:rsidR="00171983" w:rsidRPr="0028334F" w:rsidRDefault="00171983" w:rsidP="00171983">
            <w:pPr>
              <w:rPr>
                <w:sz w:val="20"/>
                <w:szCs w:val="20"/>
              </w:rPr>
            </w:pPr>
            <w:r w:rsidRPr="0028334F">
              <w:rPr>
                <w:sz w:val="20"/>
                <w:szCs w:val="20"/>
              </w:rPr>
              <w:t>Kołki rozporowe  fi 10x160mm, łeb stożkowy</w:t>
            </w:r>
          </w:p>
        </w:tc>
        <w:tc>
          <w:tcPr>
            <w:tcW w:w="658" w:type="dxa"/>
            <w:tcBorders>
              <w:top w:val="nil"/>
              <w:left w:val="nil"/>
              <w:bottom w:val="single" w:sz="4" w:space="0" w:color="auto"/>
              <w:right w:val="single" w:sz="4" w:space="0" w:color="auto"/>
            </w:tcBorders>
            <w:shd w:val="clear" w:color="auto" w:fill="auto"/>
            <w:noWrap/>
            <w:vAlign w:val="center"/>
            <w:hideMark/>
          </w:tcPr>
          <w:p w14:paraId="5C0731C2"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1B0CB7D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F4ACAF"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9194A9"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00DE2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565D73"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1E4BC6DE"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5C18EE11"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371DD97" w14:textId="77777777" w:rsidR="00171983" w:rsidRPr="0028334F" w:rsidRDefault="00171983" w:rsidP="00171983">
            <w:pPr>
              <w:jc w:val="center"/>
              <w:rPr>
                <w:sz w:val="20"/>
                <w:szCs w:val="20"/>
              </w:rPr>
            </w:pPr>
            <w:r w:rsidRPr="0028334F">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024EB46A" w14:textId="77777777" w:rsidR="00171983" w:rsidRPr="0028334F" w:rsidRDefault="00171983" w:rsidP="00171983">
            <w:pPr>
              <w:jc w:val="center"/>
              <w:rPr>
                <w:b/>
                <w:bCs/>
                <w:sz w:val="20"/>
                <w:szCs w:val="20"/>
              </w:rPr>
            </w:pPr>
            <w:r w:rsidRPr="0028334F">
              <w:rPr>
                <w:b/>
                <w:bCs/>
                <w:sz w:val="20"/>
                <w:szCs w:val="20"/>
              </w:rPr>
              <w:t>30</w:t>
            </w:r>
          </w:p>
        </w:tc>
      </w:tr>
      <w:tr w:rsidR="00171983" w:rsidRPr="0028334F" w14:paraId="1D0785CF" w14:textId="77777777" w:rsidTr="00171983">
        <w:trPr>
          <w:trHeight w:val="6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7D83BF0" w14:textId="77777777" w:rsidR="00171983" w:rsidRPr="0028334F" w:rsidRDefault="00171983" w:rsidP="00171983">
            <w:pPr>
              <w:jc w:val="center"/>
              <w:rPr>
                <w:sz w:val="20"/>
                <w:szCs w:val="20"/>
              </w:rPr>
            </w:pPr>
            <w:r w:rsidRPr="0028334F">
              <w:rPr>
                <w:sz w:val="20"/>
                <w:szCs w:val="20"/>
              </w:rPr>
              <w:t>15</w:t>
            </w:r>
          </w:p>
        </w:tc>
        <w:tc>
          <w:tcPr>
            <w:tcW w:w="3585" w:type="dxa"/>
            <w:tcBorders>
              <w:top w:val="nil"/>
              <w:left w:val="nil"/>
              <w:bottom w:val="single" w:sz="4" w:space="0" w:color="000000"/>
              <w:right w:val="single" w:sz="4" w:space="0" w:color="000000"/>
            </w:tcBorders>
            <w:shd w:val="clear" w:color="auto" w:fill="auto"/>
            <w:vAlign w:val="center"/>
            <w:hideMark/>
          </w:tcPr>
          <w:p w14:paraId="6D804BB6" w14:textId="77777777" w:rsidR="00171983" w:rsidRPr="0028334F" w:rsidRDefault="00171983" w:rsidP="00171983">
            <w:pPr>
              <w:rPr>
                <w:sz w:val="20"/>
                <w:szCs w:val="20"/>
              </w:rPr>
            </w:pPr>
            <w:r w:rsidRPr="0028334F">
              <w:rPr>
                <w:sz w:val="20"/>
                <w:szCs w:val="20"/>
              </w:rPr>
              <w:t>Kołki rozporowe do mocowania lekkich elementów w płytach karton-gips 8x40mm</w:t>
            </w:r>
          </w:p>
        </w:tc>
        <w:tc>
          <w:tcPr>
            <w:tcW w:w="658" w:type="dxa"/>
            <w:tcBorders>
              <w:top w:val="nil"/>
              <w:left w:val="nil"/>
              <w:bottom w:val="single" w:sz="4" w:space="0" w:color="auto"/>
              <w:right w:val="single" w:sz="4" w:space="0" w:color="auto"/>
            </w:tcBorders>
            <w:shd w:val="clear" w:color="auto" w:fill="auto"/>
            <w:noWrap/>
            <w:vAlign w:val="center"/>
            <w:hideMark/>
          </w:tcPr>
          <w:p w14:paraId="6DE58A0A"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19ED847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FF932F"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BE56A1"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0E2F3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350FF6" w14:textId="77777777" w:rsidR="00171983" w:rsidRPr="0028334F" w:rsidRDefault="00171983" w:rsidP="00171983">
            <w:pPr>
              <w:jc w:val="center"/>
              <w:rPr>
                <w:sz w:val="20"/>
                <w:szCs w:val="20"/>
              </w:rPr>
            </w:pPr>
            <w:r w:rsidRPr="0028334F">
              <w:rPr>
                <w:sz w:val="20"/>
                <w:szCs w:val="20"/>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60B2542A"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bottom"/>
            <w:hideMark/>
          </w:tcPr>
          <w:p w14:paraId="3453BC9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B765422"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55865213" w14:textId="77777777" w:rsidR="00171983" w:rsidRPr="0028334F" w:rsidRDefault="00171983" w:rsidP="00171983">
            <w:pPr>
              <w:jc w:val="center"/>
              <w:rPr>
                <w:b/>
                <w:bCs/>
                <w:sz w:val="20"/>
                <w:szCs w:val="20"/>
              </w:rPr>
            </w:pPr>
            <w:r w:rsidRPr="0028334F">
              <w:rPr>
                <w:b/>
                <w:bCs/>
                <w:sz w:val="20"/>
                <w:szCs w:val="20"/>
              </w:rPr>
              <w:t>250</w:t>
            </w:r>
          </w:p>
        </w:tc>
      </w:tr>
      <w:tr w:rsidR="00171983" w:rsidRPr="0028334F" w14:paraId="61D19559"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4A5270C" w14:textId="77777777" w:rsidR="00171983" w:rsidRPr="0028334F" w:rsidRDefault="00171983" w:rsidP="00171983">
            <w:pPr>
              <w:jc w:val="center"/>
              <w:rPr>
                <w:sz w:val="20"/>
                <w:szCs w:val="20"/>
              </w:rPr>
            </w:pPr>
            <w:r w:rsidRPr="0028334F">
              <w:rPr>
                <w:sz w:val="20"/>
                <w:szCs w:val="20"/>
              </w:rPr>
              <w:t>16</w:t>
            </w:r>
          </w:p>
        </w:tc>
        <w:tc>
          <w:tcPr>
            <w:tcW w:w="3585" w:type="dxa"/>
            <w:tcBorders>
              <w:top w:val="nil"/>
              <w:left w:val="nil"/>
              <w:bottom w:val="single" w:sz="4" w:space="0" w:color="000000"/>
              <w:right w:val="single" w:sz="4" w:space="0" w:color="000000"/>
            </w:tcBorders>
            <w:shd w:val="clear" w:color="auto" w:fill="auto"/>
            <w:vAlign w:val="center"/>
            <w:hideMark/>
          </w:tcPr>
          <w:p w14:paraId="0ED7D0D4" w14:textId="77777777" w:rsidR="00171983" w:rsidRPr="0028334F" w:rsidRDefault="00171983" w:rsidP="00171983">
            <w:pPr>
              <w:rPr>
                <w:sz w:val="20"/>
                <w:szCs w:val="20"/>
              </w:rPr>
            </w:pPr>
            <w:r w:rsidRPr="0028334F">
              <w:rPr>
                <w:sz w:val="20"/>
                <w:szCs w:val="20"/>
              </w:rPr>
              <w:t>Kołki rozporowe do płyt gipsowych fi 10 wkręt o długości 55mm</w:t>
            </w:r>
          </w:p>
        </w:tc>
        <w:tc>
          <w:tcPr>
            <w:tcW w:w="658" w:type="dxa"/>
            <w:tcBorders>
              <w:top w:val="nil"/>
              <w:left w:val="nil"/>
              <w:bottom w:val="single" w:sz="4" w:space="0" w:color="auto"/>
              <w:right w:val="single" w:sz="4" w:space="0" w:color="auto"/>
            </w:tcBorders>
            <w:shd w:val="clear" w:color="auto" w:fill="auto"/>
            <w:noWrap/>
            <w:vAlign w:val="center"/>
            <w:hideMark/>
          </w:tcPr>
          <w:p w14:paraId="087303D9"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F67637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5F9894" w14:textId="77777777" w:rsidR="00171983" w:rsidRPr="0028334F" w:rsidRDefault="00171983" w:rsidP="00171983">
            <w:pPr>
              <w:jc w:val="center"/>
              <w:rPr>
                <w:sz w:val="20"/>
                <w:szCs w:val="20"/>
              </w:rPr>
            </w:pPr>
            <w:r w:rsidRPr="0028334F">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A6D697D"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74C6D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FCE545"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4F466A0"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bottom"/>
            <w:hideMark/>
          </w:tcPr>
          <w:p w14:paraId="3F11EACE"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D69C325"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D7021E8" w14:textId="77777777" w:rsidR="00171983" w:rsidRPr="0028334F" w:rsidRDefault="00171983" w:rsidP="00171983">
            <w:pPr>
              <w:jc w:val="center"/>
              <w:rPr>
                <w:b/>
                <w:bCs/>
                <w:sz w:val="20"/>
                <w:szCs w:val="20"/>
              </w:rPr>
            </w:pPr>
            <w:r w:rsidRPr="0028334F">
              <w:rPr>
                <w:b/>
                <w:bCs/>
                <w:sz w:val="20"/>
                <w:szCs w:val="20"/>
              </w:rPr>
              <w:t>400</w:t>
            </w:r>
          </w:p>
        </w:tc>
      </w:tr>
      <w:tr w:rsidR="00171983" w:rsidRPr="0028334F" w14:paraId="117AED42"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05B6FE4" w14:textId="77777777" w:rsidR="00171983" w:rsidRPr="0028334F" w:rsidRDefault="00171983" w:rsidP="00171983">
            <w:pPr>
              <w:jc w:val="center"/>
              <w:rPr>
                <w:sz w:val="20"/>
                <w:szCs w:val="20"/>
              </w:rPr>
            </w:pPr>
            <w:r w:rsidRPr="0028334F">
              <w:rPr>
                <w:sz w:val="20"/>
                <w:szCs w:val="20"/>
              </w:rPr>
              <w:t>17</w:t>
            </w:r>
          </w:p>
        </w:tc>
        <w:tc>
          <w:tcPr>
            <w:tcW w:w="3585" w:type="dxa"/>
            <w:tcBorders>
              <w:top w:val="nil"/>
              <w:left w:val="nil"/>
              <w:bottom w:val="single" w:sz="4" w:space="0" w:color="000000"/>
              <w:right w:val="single" w:sz="4" w:space="0" w:color="000000"/>
            </w:tcBorders>
            <w:shd w:val="clear" w:color="auto" w:fill="auto"/>
            <w:vAlign w:val="bottom"/>
            <w:hideMark/>
          </w:tcPr>
          <w:p w14:paraId="0EE061A3" w14:textId="77777777" w:rsidR="00171983" w:rsidRPr="0028334F" w:rsidRDefault="00171983" w:rsidP="00171983">
            <w:pPr>
              <w:rPr>
                <w:sz w:val="20"/>
                <w:szCs w:val="20"/>
              </w:rPr>
            </w:pPr>
            <w:r w:rsidRPr="0028334F">
              <w:rPr>
                <w:sz w:val="20"/>
                <w:szCs w:val="20"/>
              </w:rPr>
              <w:t>Kołki rozporowe do płyt gipsowych fi 6 wkręt o długości 35mm</w:t>
            </w:r>
          </w:p>
        </w:tc>
        <w:tc>
          <w:tcPr>
            <w:tcW w:w="658" w:type="dxa"/>
            <w:tcBorders>
              <w:top w:val="nil"/>
              <w:left w:val="nil"/>
              <w:bottom w:val="single" w:sz="4" w:space="0" w:color="auto"/>
              <w:right w:val="single" w:sz="4" w:space="0" w:color="auto"/>
            </w:tcBorders>
            <w:shd w:val="clear" w:color="auto" w:fill="auto"/>
            <w:noWrap/>
            <w:vAlign w:val="center"/>
            <w:hideMark/>
          </w:tcPr>
          <w:p w14:paraId="510E5B98"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EDCA49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A334E8"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D319261"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C974E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955C7D" w14:textId="77777777" w:rsidR="00171983" w:rsidRPr="0028334F" w:rsidRDefault="00171983" w:rsidP="00171983">
            <w:pPr>
              <w:jc w:val="center"/>
              <w:rPr>
                <w:sz w:val="20"/>
                <w:szCs w:val="20"/>
              </w:rPr>
            </w:pPr>
            <w:r w:rsidRPr="0028334F">
              <w:rPr>
                <w:sz w:val="20"/>
                <w:szCs w:val="20"/>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0509FA36"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bottom"/>
            <w:hideMark/>
          </w:tcPr>
          <w:p w14:paraId="6AD0A91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1F35EB2"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084CB5F" w14:textId="77777777" w:rsidR="00171983" w:rsidRPr="0028334F" w:rsidRDefault="00171983" w:rsidP="00171983">
            <w:pPr>
              <w:jc w:val="center"/>
              <w:rPr>
                <w:b/>
                <w:bCs/>
                <w:sz w:val="20"/>
                <w:szCs w:val="20"/>
              </w:rPr>
            </w:pPr>
            <w:r w:rsidRPr="0028334F">
              <w:rPr>
                <w:b/>
                <w:bCs/>
                <w:sz w:val="20"/>
                <w:szCs w:val="20"/>
              </w:rPr>
              <w:t>300</w:t>
            </w:r>
          </w:p>
        </w:tc>
      </w:tr>
      <w:tr w:rsidR="00171983" w:rsidRPr="0028334F" w14:paraId="3F57A50F"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33ECA61D" w14:textId="77777777" w:rsidR="00171983" w:rsidRPr="0028334F" w:rsidRDefault="00171983" w:rsidP="00171983">
            <w:pPr>
              <w:jc w:val="center"/>
              <w:rPr>
                <w:sz w:val="20"/>
                <w:szCs w:val="20"/>
              </w:rPr>
            </w:pPr>
            <w:r w:rsidRPr="0028334F">
              <w:rPr>
                <w:sz w:val="20"/>
                <w:szCs w:val="20"/>
              </w:rPr>
              <w:t>18</w:t>
            </w:r>
          </w:p>
        </w:tc>
        <w:tc>
          <w:tcPr>
            <w:tcW w:w="3585" w:type="dxa"/>
            <w:tcBorders>
              <w:top w:val="nil"/>
              <w:left w:val="nil"/>
              <w:bottom w:val="single" w:sz="4" w:space="0" w:color="000000"/>
              <w:right w:val="single" w:sz="4" w:space="0" w:color="000000"/>
            </w:tcBorders>
            <w:shd w:val="clear" w:color="auto" w:fill="auto"/>
            <w:vAlign w:val="center"/>
            <w:hideMark/>
          </w:tcPr>
          <w:p w14:paraId="18AD75AA" w14:textId="77777777" w:rsidR="00171983" w:rsidRPr="0028334F" w:rsidRDefault="00171983" w:rsidP="00171983">
            <w:pPr>
              <w:rPr>
                <w:sz w:val="20"/>
                <w:szCs w:val="20"/>
              </w:rPr>
            </w:pPr>
            <w:r w:rsidRPr="0028334F">
              <w:rPr>
                <w:sz w:val="20"/>
                <w:szCs w:val="20"/>
              </w:rPr>
              <w:t>Kołki rozporowe fi 10x80mm na wkrętak krzyżowy</w:t>
            </w:r>
          </w:p>
        </w:tc>
        <w:tc>
          <w:tcPr>
            <w:tcW w:w="658" w:type="dxa"/>
            <w:tcBorders>
              <w:top w:val="nil"/>
              <w:left w:val="nil"/>
              <w:bottom w:val="single" w:sz="4" w:space="0" w:color="auto"/>
              <w:right w:val="single" w:sz="4" w:space="0" w:color="auto"/>
            </w:tcBorders>
            <w:shd w:val="clear" w:color="auto" w:fill="auto"/>
            <w:noWrap/>
            <w:vAlign w:val="center"/>
            <w:hideMark/>
          </w:tcPr>
          <w:p w14:paraId="5187A70A"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C2011E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5AF07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C86F4F"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62EE4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5B3B88" w14:textId="77777777" w:rsidR="00171983" w:rsidRPr="0028334F" w:rsidRDefault="00171983" w:rsidP="00171983">
            <w:pPr>
              <w:jc w:val="center"/>
              <w:rPr>
                <w:sz w:val="20"/>
                <w:szCs w:val="20"/>
              </w:rPr>
            </w:pPr>
            <w:r w:rsidRPr="0028334F">
              <w:rPr>
                <w:sz w:val="20"/>
                <w:szCs w:val="20"/>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0D07BD48"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CF523C8"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36AAB70"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E3FC43A" w14:textId="77777777" w:rsidR="00171983" w:rsidRPr="0028334F" w:rsidRDefault="00171983" w:rsidP="00171983">
            <w:pPr>
              <w:jc w:val="center"/>
              <w:rPr>
                <w:b/>
                <w:bCs/>
                <w:sz w:val="20"/>
                <w:szCs w:val="20"/>
              </w:rPr>
            </w:pPr>
            <w:r w:rsidRPr="0028334F">
              <w:rPr>
                <w:b/>
                <w:bCs/>
                <w:sz w:val="20"/>
                <w:szCs w:val="20"/>
              </w:rPr>
              <w:t>200</w:t>
            </w:r>
          </w:p>
        </w:tc>
      </w:tr>
      <w:tr w:rsidR="00171983" w:rsidRPr="0028334F" w14:paraId="211AA67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0640EF0" w14:textId="77777777" w:rsidR="00171983" w:rsidRPr="0028334F" w:rsidRDefault="00171983" w:rsidP="00171983">
            <w:pPr>
              <w:jc w:val="center"/>
              <w:rPr>
                <w:sz w:val="20"/>
                <w:szCs w:val="20"/>
              </w:rPr>
            </w:pPr>
            <w:r w:rsidRPr="0028334F">
              <w:rPr>
                <w:sz w:val="20"/>
                <w:szCs w:val="20"/>
              </w:rPr>
              <w:t>19</w:t>
            </w:r>
          </w:p>
        </w:tc>
        <w:tc>
          <w:tcPr>
            <w:tcW w:w="3585" w:type="dxa"/>
            <w:tcBorders>
              <w:top w:val="nil"/>
              <w:left w:val="nil"/>
              <w:bottom w:val="single" w:sz="4" w:space="0" w:color="000000"/>
              <w:right w:val="single" w:sz="4" w:space="0" w:color="000000"/>
            </w:tcBorders>
            <w:shd w:val="clear" w:color="auto" w:fill="auto"/>
            <w:vAlign w:val="center"/>
            <w:hideMark/>
          </w:tcPr>
          <w:p w14:paraId="399DC28A" w14:textId="77777777" w:rsidR="00171983" w:rsidRPr="0028334F" w:rsidRDefault="00171983" w:rsidP="00171983">
            <w:pPr>
              <w:rPr>
                <w:sz w:val="20"/>
                <w:szCs w:val="20"/>
              </w:rPr>
            </w:pPr>
            <w:r w:rsidRPr="0028334F">
              <w:rPr>
                <w:sz w:val="20"/>
                <w:szCs w:val="20"/>
              </w:rPr>
              <w:t>Kołki rozporowe fi 12x120mm z wkrętem na klucz 13</w:t>
            </w:r>
          </w:p>
        </w:tc>
        <w:tc>
          <w:tcPr>
            <w:tcW w:w="658" w:type="dxa"/>
            <w:tcBorders>
              <w:top w:val="nil"/>
              <w:left w:val="nil"/>
              <w:bottom w:val="single" w:sz="4" w:space="0" w:color="auto"/>
              <w:right w:val="single" w:sz="4" w:space="0" w:color="auto"/>
            </w:tcBorders>
            <w:shd w:val="clear" w:color="auto" w:fill="auto"/>
            <w:noWrap/>
            <w:vAlign w:val="center"/>
            <w:hideMark/>
          </w:tcPr>
          <w:p w14:paraId="743CE832"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FA4AB9E" w14:textId="77777777" w:rsidR="00171983" w:rsidRPr="0028334F" w:rsidRDefault="00171983" w:rsidP="00171983">
            <w:pPr>
              <w:jc w:val="center"/>
              <w:rPr>
                <w:sz w:val="20"/>
                <w:szCs w:val="20"/>
              </w:rPr>
            </w:pPr>
            <w:r w:rsidRPr="0028334F">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B58A424"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29DC775"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F986D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B65D1E"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331F032B"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47C95619"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11F8CFE2" w14:textId="77777777" w:rsidR="00171983" w:rsidRPr="0028334F" w:rsidRDefault="00171983" w:rsidP="00171983">
            <w:pPr>
              <w:jc w:val="center"/>
              <w:rPr>
                <w:sz w:val="20"/>
                <w:szCs w:val="20"/>
              </w:rPr>
            </w:pPr>
            <w:r w:rsidRPr="0028334F">
              <w:rPr>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114BB991" w14:textId="77777777" w:rsidR="00171983" w:rsidRPr="0028334F" w:rsidRDefault="00171983" w:rsidP="00171983">
            <w:pPr>
              <w:jc w:val="center"/>
              <w:rPr>
                <w:b/>
                <w:bCs/>
                <w:sz w:val="20"/>
                <w:szCs w:val="20"/>
              </w:rPr>
            </w:pPr>
            <w:r w:rsidRPr="0028334F">
              <w:rPr>
                <w:b/>
                <w:bCs/>
                <w:sz w:val="20"/>
                <w:szCs w:val="20"/>
              </w:rPr>
              <w:t>130</w:t>
            </w:r>
          </w:p>
        </w:tc>
      </w:tr>
      <w:tr w:rsidR="00171983" w:rsidRPr="0028334F" w14:paraId="1F325AF7"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16705B27" w14:textId="77777777" w:rsidR="00171983" w:rsidRPr="0028334F" w:rsidRDefault="00171983" w:rsidP="00171983">
            <w:pPr>
              <w:jc w:val="center"/>
              <w:rPr>
                <w:sz w:val="20"/>
                <w:szCs w:val="20"/>
              </w:rPr>
            </w:pPr>
            <w:r w:rsidRPr="0028334F">
              <w:rPr>
                <w:sz w:val="20"/>
                <w:szCs w:val="20"/>
              </w:rPr>
              <w:t>20</w:t>
            </w:r>
          </w:p>
        </w:tc>
        <w:tc>
          <w:tcPr>
            <w:tcW w:w="3585" w:type="dxa"/>
            <w:tcBorders>
              <w:top w:val="nil"/>
              <w:left w:val="nil"/>
              <w:bottom w:val="single" w:sz="4" w:space="0" w:color="000000"/>
              <w:right w:val="single" w:sz="4" w:space="0" w:color="000000"/>
            </w:tcBorders>
            <w:shd w:val="clear" w:color="auto" w:fill="auto"/>
            <w:vAlign w:val="center"/>
            <w:hideMark/>
          </w:tcPr>
          <w:p w14:paraId="6F65A4AE" w14:textId="77777777" w:rsidR="00171983" w:rsidRPr="0028334F" w:rsidRDefault="00171983" w:rsidP="00171983">
            <w:pPr>
              <w:rPr>
                <w:sz w:val="20"/>
                <w:szCs w:val="20"/>
              </w:rPr>
            </w:pPr>
            <w:r w:rsidRPr="0028334F">
              <w:rPr>
                <w:sz w:val="20"/>
                <w:szCs w:val="20"/>
              </w:rPr>
              <w:t>Kołki rozporowe fi 6 z wkrętem 3x30mm</w:t>
            </w:r>
          </w:p>
        </w:tc>
        <w:tc>
          <w:tcPr>
            <w:tcW w:w="658" w:type="dxa"/>
            <w:tcBorders>
              <w:top w:val="nil"/>
              <w:left w:val="nil"/>
              <w:bottom w:val="single" w:sz="4" w:space="0" w:color="auto"/>
              <w:right w:val="single" w:sz="4" w:space="0" w:color="auto"/>
            </w:tcBorders>
            <w:shd w:val="clear" w:color="auto" w:fill="auto"/>
            <w:noWrap/>
            <w:vAlign w:val="center"/>
            <w:hideMark/>
          </w:tcPr>
          <w:p w14:paraId="296BAC49"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2BD36C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EB23FE"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AD0ADDB"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AA513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FAC70E"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1B34BA3"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36699E1B"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CE34F3F"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763EAC6"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2677B2DC"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9D86F93" w14:textId="77777777" w:rsidR="00171983" w:rsidRPr="0028334F" w:rsidRDefault="00171983" w:rsidP="00171983">
            <w:pPr>
              <w:jc w:val="center"/>
              <w:rPr>
                <w:sz w:val="20"/>
                <w:szCs w:val="20"/>
              </w:rPr>
            </w:pPr>
            <w:r w:rsidRPr="0028334F">
              <w:rPr>
                <w:sz w:val="20"/>
                <w:szCs w:val="20"/>
              </w:rPr>
              <w:t>21</w:t>
            </w:r>
          </w:p>
        </w:tc>
        <w:tc>
          <w:tcPr>
            <w:tcW w:w="3585" w:type="dxa"/>
            <w:tcBorders>
              <w:top w:val="nil"/>
              <w:left w:val="nil"/>
              <w:bottom w:val="single" w:sz="4" w:space="0" w:color="000000"/>
              <w:right w:val="single" w:sz="4" w:space="0" w:color="000000"/>
            </w:tcBorders>
            <w:shd w:val="clear" w:color="auto" w:fill="auto"/>
            <w:vAlign w:val="center"/>
            <w:hideMark/>
          </w:tcPr>
          <w:p w14:paraId="2F3D3CEF" w14:textId="77777777" w:rsidR="00171983" w:rsidRPr="0028334F" w:rsidRDefault="00171983" w:rsidP="00171983">
            <w:pPr>
              <w:rPr>
                <w:sz w:val="20"/>
                <w:szCs w:val="20"/>
              </w:rPr>
            </w:pPr>
            <w:r w:rsidRPr="0028334F">
              <w:rPr>
                <w:sz w:val="20"/>
                <w:szCs w:val="20"/>
              </w:rPr>
              <w:t>Kołki rozporowe fi 6x30mm z hakiem prostym</w:t>
            </w:r>
          </w:p>
        </w:tc>
        <w:tc>
          <w:tcPr>
            <w:tcW w:w="658" w:type="dxa"/>
            <w:tcBorders>
              <w:top w:val="nil"/>
              <w:left w:val="nil"/>
              <w:bottom w:val="single" w:sz="4" w:space="0" w:color="auto"/>
              <w:right w:val="single" w:sz="4" w:space="0" w:color="auto"/>
            </w:tcBorders>
            <w:shd w:val="clear" w:color="auto" w:fill="auto"/>
            <w:noWrap/>
            <w:vAlign w:val="center"/>
            <w:hideMark/>
          </w:tcPr>
          <w:p w14:paraId="5B57713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49E52DF" w14:textId="77777777" w:rsidR="00171983" w:rsidRPr="0028334F" w:rsidRDefault="00171983" w:rsidP="00171983">
            <w:pPr>
              <w:jc w:val="center"/>
              <w:rPr>
                <w:sz w:val="20"/>
                <w:szCs w:val="20"/>
              </w:rPr>
            </w:pPr>
            <w:r w:rsidRPr="0028334F">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08DE0856"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8F27E1E"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DD2B8E"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DC9437"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D2EF393"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D430FF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10C84E1A"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F68E720" w14:textId="77777777" w:rsidR="00171983" w:rsidRPr="0028334F" w:rsidRDefault="00171983" w:rsidP="00171983">
            <w:pPr>
              <w:jc w:val="center"/>
              <w:rPr>
                <w:b/>
                <w:bCs/>
                <w:sz w:val="20"/>
                <w:szCs w:val="20"/>
              </w:rPr>
            </w:pPr>
            <w:r w:rsidRPr="0028334F">
              <w:rPr>
                <w:b/>
                <w:bCs/>
                <w:sz w:val="20"/>
                <w:szCs w:val="20"/>
              </w:rPr>
              <w:t>200</w:t>
            </w:r>
          </w:p>
        </w:tc>
      </w:tr>
      <w:tr w:rsidR="00171983" w:rsidRPr="0028334F" w14:paraId="240846F6" w14:textId="77777777" w:rsidTr="00171983">
        <w:trPr>
          <w:trHeight w:val="405"/>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59155BB1" w14:textId="77777777" w:rsidR="00171983" w:rsidRPr="0028334F" w:rsidRDefault="00171983" w:rsidP="00171983">
            <w:pPr>
              <w:jc w:val="center"/>
              <w:rPr>
                <w:sz w:val="20"/>
                <w:szCs w:val="20"/>
              </w:rPr>
            </w:pPr>
            <w:r w:rsidRPr="0028334F">
              <w:rPr>
                <w:sz w:val="20"/>
                <w:szCs w:val="20"/>
              </w:rPr>
              <w:t>22</w:t>
            </w:r>
          </w:p>
        </w:tc>
        <w:tc>
          <w:tcPr>
            <w:tcW w:w="3585" w:type="dxa"/>
            <w:tcBorders>
              <w:top w:val="nil"/>
              <w:left w:val="nil"/>
              <w:bottom w:val="single" w:sz="4" w:space="0" w:color="000000"/>
              <w:right w:val="single" w:sz="4" w:space="0" w:color="000000"/>
            </w:tcBorders>
            <w:shd w:val="clear" w:color="auto" w:fill="auto"/>
            <w:vAlign w:val="center"/>
            <w:hideMark/>
          </w:tcPr>
          <w:p w14:paraId="236B70DD" w14:textId="77777777" w:rsidR="00171983" w:rsidRPr="0028334F" w:rsidRDefault="00171983" w:rsidP="00171983">
            <w:pPr>
              <w:rPr>
                <w:sz w:val="20"/>
                <w:szCs w:val="20"/>
              </w:rPr>
            </w:pPr>
            <w:r w:rsidRPr="0028334F">
              <w:rPr>
                <w:sz w:val="20"/>
                <w:szCs w:val="20"/>
              </w:rPr>
              <w:t>Kołki rozporowe fi 6x40mm z kołnierzem szybki montaż</w:t>
            </w:r>
          </w:p>
        </w:tc>
        <w:tc>
          <w:tcPr>
            <w:tcW w:w="658" w:type="dxa"/>
            <w:tcBorders>
              <w:top w:val="nil"/>
              <w:left w:val="nil"/>
              <w:bottom w:val="single" w:sz="4" w:space="0" w:color="auto"/>
              <w:right w:val="single" w:sz="4" w:space="0" w:color="auto"/>
            </w:tcBorders>
            <w:shd w:val="clear" w:color="auto" w:fill="auto"/>
            <w:noWrap/>
            <w:vAlign w:val="center"/>
            <w:hideMark/>
          </w:tcPr>
          <w:p w14:paraId="6BD5A6C6"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7E6BE79F" w14:textId="77777777" w:rsidR="00171983" w:rsidRPr="0028334F" w:rsidRDefault="00171983" w:rsidP="00171983">
            <w:pPr>
              <w:jc w:val="center"/>
              <w:rPr>
                <w:sz w:val="20"/>
                <w:szCs w:val="20"/>
              </w:rPr>
            </w:pPr>
            <w:r w:rsidRPr="0028334F">
              <w:rPr>
                <w:sz w:val="20"/>
                <w:szCs w:val="20"/>
              </w:rPr>
              <w:t>400</w:t>
            </w:r>
          </w:p>
        </w:tc>
        <w:tc>
          <w:tcPr>
            <w:tcW w:w="1134" w:type="dxa"/>
            <w:tcBorders>
              <w:top w:val="nil"/>
              <w:left w:val="nil"/>
              <w:bottom w:val="single" w:sz="4" w:space="0" w:color="auto"/>
              <w:right w:val="single" w:sz="4" w:space="0" w:color="auto"/>
            </w:tcBorders>
            <w:shd w:val="clear" w:color="auto" w:fill="auto"/>
            <w:noWrap/>
            <w:vAlign w:val="bottom"/>
            <w:hideMark/>
          </w:tcPr>
          <w:p w14:paraId="0CA1BBF8"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3B4E0A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1B2C0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75D03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0C140CC"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0DF86CA"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A429B18" w14:textId="77777777" w:rsidR="00171983" w:rsidRPr="0028334F" w:rsidRDefault="00171983" w:rsidP="00171983">
            <w:pPr>
              <w:jc w:val="center"/>
              <w:rPr>
                <w:sz w:val="20"/>
                <w:szCs w:val="20"/>
              </w:rPr>
            </w:pPr>
            <w:r w:rsidRPr="0028334F">
              <w:rPr>
                <w:sz w:val="20"/>
                <w:szCs w:val="20"/>
              </w:rPr>
              <w:t>250</w:t>
            </w:r>
          </w:p>
        </w:tc>
        <w:tc>
          <w:tcPr>
            <w:tcW w:w="851" w:type="dxa"/>
            <w:tcBorders>
              <w:top w:val="nil"/>
              <w:left w:val="nil"/>
              <w:bottom w:val="single" w:sz="4" w:space="0" w:color="auto"/>
              <w:right w:val="single" w:sz="4" w:space="0" w:color="auto"/>
            </w:tcBorders>
            <w:shd w:val="clear" w:color="auto" w:fill="auto"/>
            <w:noWrap/>
            <w:vAlign w:val="center"/>
            <w:hideMark/>
          </w:tcPr>
          <w:p w14:paraId="1844D767" w14:textId="77777777" w:rsidR="00171983" w:rsidRPr="0028334F" w:rsidRDefault="00171983" w:rsidP="00171983">
            <w:pPr>
              <w:jc w:val="center"/>
              <w:rPr>
                <w:b/>
                <w:bCs/>
                <w:sz w:val="20"/>
                <w:szCs w:val="20"/>
              </w:rPr>
            </w:pPr>
            <w:r w:rsidRPr="0028334F">
              <w:rPr>
                <w:b/>
                <w:bCs/>
                <w:sz w:val="20"/>
                <w:szCs w:val="20"/>
              </w:rPr>
              <w:t>650</w:t>
            </w:r>
          </w:p>
        </w:tc>
      </w:tr>
      <w:tr w:rsidR="00171983" w:rsidRPr="0028334F" w14:paraId="3B733F93" w14:textId="77777777" w:rsidTr="00171983">
        <w:trPr>
          <w:trHeight w:val="40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C971C36" w14:textId="77777777" w:rsidR="00171983" w:rsidRPr="0028334F" w:rsidRDefault="00171983" w:rsidP="00171983">
            <w:pPr>
              <w:jc w:val="center"/>
              <w:rPr>
                <w:sz w:val="20"/>
                <w:szCs w:val="20"/>
              </w:rPr>
            </w:pPr>
            <w:r w:rsidRPr="0028334F">
              <w:rPr>
                <w:sz w:val="20"/>
                <w:szCs w:val="20"/>
              </w:rPr>
              <w:t>23</w:t>
            </w:r>
          </w:p>
        </w:tc>
        <w:tc>
          <w:tcPr>
            <w:tcW w:w="3585" w:type="dxa"/>
            <w:tcBorders>
              <w:top w:val="nil"/>
              <w:left w:val="nil"/>
              <w:bottom w:val="single" w:sz="4" w:space="0" w:color="000000"/>
              <w:right w:val="single" w:sz="4" w:space="0" w:color="000000"/>
            </w:tcBorders>
            <w:shd w:val="clear" w:color="auto" w:fill="auto"/>
            <w:vAlign w:val="center"/>
            <w:hideMark/>
          </w:tcPr>
          <w:p w14:paraId="7C224371" w14:textId="77777777" w:rsidR="00171983" w:rsidRPr="0028334F" w:rsidRDefault="00171983" w:rsidP="00171983">
            <w:pPr>
              <w:rPr>
                <w:sz w:val="20"/>
                <w:szCs w:val="20"/>
              </w:rPr>
            </w:pPr>
            <w:r w:rsidRPr="0028334F">
              <w:rPr>
                <w:sz w:val="20"/>
                <w:szCs w:val="20"/>
              </w:rPr>
              <w:t>Kołki rozporowe fi 6x40mm z wkrętem  (do podłoży pełnych)</w:t>
            </w:r>
          </w:p>
        </w:tc>
        <w:tc>
          <w:tcPr>
            <w:tcW w:w="658" w:type="dxa"/>
            <w:tcBorders>
              <w:top w:val="nil"/>
              <w:left w:val="nil"/>
              <w:bottom w:val="single" w:sz="4" w:space="0" w:color="auto"/>
              <w:right w:val="single" w:sz="4" w:space="0" w:color="auto"/>
            </w:tcBorders>
            <w:shd w:val="clear" w:color="auto" w:fill="auto"/>
            <w:noWrap/>
            <w:vAlign w:val="center"/>
            <w:hideMark/>
          </w:tcPr>
          <w:p w14:paraId="498241C2"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521851F" w14:textId="77777777" w:rsidR="00171983" w:rsidRPr="0028334F" w:rsidRDefault="00171983" w:rsidP="00171983">
            <w:pPr>
              <w:jc w:val="center"/>
              <w:rPr>
                <w:sz w:val="20"/>
                <w:szCs w:val="20"/>
              </w:rPr>
            </w:pPr>
            <w:r w:rsidRPr="0028334F">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11FCC158"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8920099"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2DA6D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65E429"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DEEEE3B"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02363883"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5229C6E"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BD8138F" w14:textId="77777777" w:rsidR="00171983" w:rsidRPr="0028334F" w:rsidRDefault="00171983" w:rsidP="00171983">
            <w:pPr>
              <w:jc w:val="center"/>
              <w:rPr>
                <w:b/>
                <w:bCs/>
                <w:sz w:val="20"/>
                <w:szCs w:val="20"/>
              </w:rPr>
            </w:pPr>
            <w:r w:rsidRPr="0028334F">
              <w:rPr>
                <w:b/>
                <w:bCs/>
                <w:sz w:val="20"/>
                <w:szCs w:val="20"/>
              </w:rPr>
              <w:t>600</w:t>
            </w:r>
          </w:p>
        </w:tc>
      </w:tr>
      <w:tr w:rsidR="00171983" w:rsidRPr="0028334F" w14:paraId="5B867A60" w14:textId="77777777" w:rsidTr="00171983">
        <w:trPr>
          <w:trHeight w:val="40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F5AB016" w14:textId="77777777" w:rsidR="00171983" w:rsidRPr="0028334F" w:rsidRDefault="00171983" w:rsidP="00171983">
            <w:pPr>
              <w:jc w:val="center"/>
              <w:rPr>
                <w:sz w:val="20"/>
                <w:szCs w:val="20"/>
              </w:rPr>
            </w:pPr>
            <w:r w:rsidRPr="0028334F">
              <w:rPr>
                <w:sz w:val="20"/>
                <w:szCs w:val="20"/>
              </w:rPr>
              <w:t>24</w:t>
            </w:r>
          </w:p>
        </w:tc>
        <w:tc>
          <w:tcPr>
            <w:tcW w:w="3585" w:type="dxa"/>
            <w:tcBorders>
              <w:top w:val="nil"/>
              <w:left w:val="nil"/>
              <w:bottom w:val="nil"/>
              <w:right w:val="single" w:sz="4" w:space="0" w:color="000000"/>
            </w:tcBorders>
            <w:shd w:val="clear" w:color="auto" w:fill="auto"/>
            <w:vAlign w:val="center"/>
            <w:hideMark/>
          </w:tcPr>
          <w:p w14:paraId="652212FB" w14:textId="77777777" w:rsidR="00171983" w:rsidRPr="0028334F" w:rsidRDefault="00171983" w:rsidP="00171983">
            <w:pPr>
              <w:rPr>
                <w:sz w:val="20"/>
                <w:szCs w:val="20"/>
              </w:rPr>
            </w:pPr>
            <w:r w:rsidRPr="0028334F">
              <w:rPr>
                <w:sz w:val="20"/>
                <w:szCs w:val="20"/>
              </w:rPr>
              <w:t>Kołki rozporowe fi 8x40mm z wkrętem</w:t>
            </w:r>
          </w:p>
        </w:tc>
        <w:tc>
          <w:tcPr>
            <w:tcW w:w="658" w:type="dxa"/>
            <w:tcBorders>
              <w:top w:val="nil"/>
              <w:left w:val="nil"/>
              <w:bottom w:val="single" w:sz="4" w:space="0" w:color="auto"/>
              <w:right w:val="single" w:sz="4" w:space="0" w:color="auto"/>
            </w:tcBorders>
            <w:shd w:val="clear" w:color="auto" w:fill="auto"/>
            <w:noWrap/>
            <w:vAlign w:val="center"/>
            <w:hideMark/>
          </w:tcPr>
          <w:p w14:paraId="673F22F7"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7C2D3A43" w14:textId="77777777" w:rsidR="00171983" w:rsidRPr="0028334F" w:rsidRDefault="00171983" w:rsidP="00171983">
            <w:pPr>
              <w:jc w:val="center"/>
              <w:rPr>
                <w:sz w:val="20"/>
                <w:szCs w:val="20"/>
              </w:rPr>
            </w:pPr>
            <w:r w:rsidRPr="0028334F">
              <w:rPr>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E21290D"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930DCB9" w14:textId="77777777" w:rsidR="00171983" w:rsidRPr="0028334F" w:rsidRDefault="00171983" w:rsidP="00171983">
            <w:pPr>
              <w:jc w:val="center"/>
              <w:rPr>
                <w:sz w:val="20"/>
                <w:szCs w:val="20"/>
              </w:rPr>
            </w:pPr>
            <w:r w:rsidRPr="0028334F">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3290689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0867D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284121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1FB71A02"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E6D78CC"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58C0122F" w14:textId="77777777" w:rsidR="00171983" w:rsidRPr="0028334F" w:rsidRDefault="00171983" w:rsidP="00171983">
            <w:pPr>
              <w:jc w:val="center"/>
              <w:rPr>
                <w:b/>
                <w:bCs/>
                <w:sz w:val="20"/>
                <w:szCs w:val="20"/>
              </w:rPr>
            </w:pPr>
            <w:r w:rsidRPr="0028334F">
              <w:rPr>
                <w:b/>
                <w:bCs/>
                <w:sz w:val="20"/>
                <w:szCs w:val="20"/>
              </w:rPr>
              <w:t>850</w:t>
            </w:r>
          </w:p>
        </w:tc>
      </w:tr>
      <w:tr w:rsidR="00171983" w:rsidRPr="0028334F" w14:paraId="4287E952" w14:textId="77777777" w:rsidTr="00171983">
        <w:trPr>
          <w:trHeight w:val="40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111A4E4" w14:textId="77777777" w:rsidR="00171983" w:rsidRPr="0028334F" w:rsidRDefault="00171983" w:rsidP="00171983">
            <w:pPr>
              <w:jc w:val="center"/>
              <w:rPr>
                <w:sz w:val="20"/>
                <w:szCs w:val="20"/>
              </w:rPr>
            </w:pPr>
            <w:r w:rsidRPr="0028334F">
              <w:rPr>
                <w:sz w:val="20"/>
                <w:szCs w:val="20"/>
              </w:rPr>
              <w:t>25</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14:paraId="2CEFADE0" w14:textId="77777777" w:rsidR="00171983" w:rsidRPr="0028334F" w:rsidRDefault="00171983" w:rsidP="00171983">
            <w:pPr>
              <w:rPr>
                <w:sz w:val="20"/>
                <w:szCs w:val="20"/>
              </w:rPr>
            </w:pPr>
            <w:r w:rsidRPr="0028334F">
              <w:rPr>
                <w:sz w:val="20"/>
                <w:szCs w:val="20"/>
              </w:rPr>
              <w:t>Kołki rozporowe fi 8x40mm z wkrętem 4x40mm</w:t>
            </w:r>
          </w:p>
        </w:tc>
        <w:tc>
          <w:tcPr>
            <w:tcW w:w="658" w:type="dxa"/>
            <w:tcBorders>
              <w:top w:val="nil"/>
              <w:left w:val="nil"/>
              <w:bottom w:val="single" w:sz="4" w:space="0" w:color="auto"/>
              <w:right w:val="single" w:sz="4" w:space="0" w:color="auto"/>
            </w:tcBorders>
            <w:shd w:val="clear" w:color="auto" w:fill="auto"/>
            <w:noWrap/>
            <w:vAlign w:val="center"/>
            <w:hideMark/>
          </w:tcPr>
          <w:p w14:paraId="01EE2533"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815B93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6E7853"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D0AEBBB"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024E2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7C4918"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10CCFEC"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03915F0A"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AF7AEFD"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B010E22"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5F97AAE0"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730EC6C1" w14:textId="77777777" w:rsidR="00171983" w:rsidRPr="0028334F" w:rsidRDefault="00171983" w:rsidP="00171983">
            <w:pPr>
              <w:jc w:val="center"/>
              <w:rPr>
                <w:sz w:val="20"/>
                <w:szCs w:val="20"/>
              </w:rPr>
            </w:pPr>
            <w:r w:rsidRPr="0028334F">
              <w:rPr>
                <w:sz w:val="20"/>
                <w:szCs w:val="20"/>
              </w:rPr>
              <w:t>26</w:t>
            </w:r>
          </w:p>
        </w:tc>
        <w:tc>
          <w:tcPr>
            <w:tcW w:w="3585" w:type="dxa"/>
            <w:tcBorders>
              <w:top w:val="nil"/>
              <w:left w:val="nil"/>
              <w:bottom w:val="single" w:sz="4" w:space="0" w:color="000000"/>
              <w:right w:val="single" w:sz="4" w:space="0" w:color="000000"/>
            </w:tcBorders>
            <w:shd w:val="clear" w:color="auto" w:fill="auto"/>
            <w:vAlign w:val="center"/>
            <w:hideMark/>
          </w:tcPr>
          <w:p w14:paraId="18EBBD65" w14:textId="77777777" w:rsidR="00171983" w:rsidRPr="0028334F" w:rsidRDefault="00171983" w:rsidP="00171983">
            <w:pPr>
              <w:rPr>
                <w:sz w:val="20"/>
                <w:szCs w:val="20"/>
              </w:rPr>
            </w:pPr>
            <w:r w:rsidRPr="0028334F">
              <w:rPr>
                <w:sz w:val="20"/>
                <w:szCs w:val="20"/>
              </w:rPr>
              <w:t>Kołki rozporowe fi 8x60mm z hakiem prostym</w:t>
            </w:r>
          </w:p>
        </w:tc>
        <w:tc>
          <w:tcPr>
            <w:tcW w:w="658" w:type="dxa"/>
            <w:tcBorders>
              <w:top w:val="nil"/>
              <w:left w:val="nil"/>
              <w:bottom w:val="single" w:sz="4" w:space="0" w:color="auto"/>
              <w:right w:val="single" w:sz="4" w:space="0" w:color="auto"/>
            </w:tcBorders>
            <w:shd w:val="clear" w:color="auto" w:fill="auto"/>
            <w:noWrap/>
            <w:vAlign w:val="center"/>
            <w:hideMark/>
          </w:tcPr>
          <w:p w14:paraId="26CD9918"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876F98C" w14:textId="77777777" w:rsidR="00171983" w:rsidRPr="0028334F" w:rsidRDefault="00171983" w:rsidP="00171983">
            <w:pPr>
              <w:jc w:val="center"/>
              <w:rPr>
                <w:sz w:val="20"/>
                <w:szCs w:val="20"/>
              </w:rPr>
            </w:pPr>
            <w:r w:rsidRPr="0028334F">
              <w:rPr>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75042CE" w14:textId="77777777" w:rsidR="00171983" w:rsidRPr="0028334F" w:rsidRDefault="00171983" w:rsidP="00171983">
            <w:pPr>
              <w:jc w:val="center"/>
              <w:rPr>
                <w:sz w:val="20"/>
                <w:szCs w:val="20"/>
              </w:rPr>
            </w:pPr>
            <w:r w:rsidRPr="0028334F">
              <w:rPr>
                <w:sz w:val="20"/>
                <w:szCs w:val="20"/>
              </w:rPr>
              <w:t>200</w:t>
            </w:r>
          </w:p>
        </w:tc>
        <w:tc>
          <w:tcPr>
            <w:tcW w:w="992" w:type="dxa"/>
            <w:tcBorders>
              <w:top w:val="nil"/>
              <w:left w:val="nil"/>
              <w:bottom w:val="single" w:sz="4" w:space="0" w:color="auto"/>
              <w:right w:val="single" w:sz="4" w:space="0" w:color="auto"/>
            </w:tcBorders>
            <w:shd w:val="clear" w:color="auto" w:fill="auto"/>
            <w:noWrap/>
            <w:vAlign w:val="center"/>
            <w:hideMark/>
          </w:tcPr>
          <w:p w14:paraId="6D1FB598"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86837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6EB184" w14:textId="77777777" w:rsidR="00171983" w:rsidRPr="0028334F" w:rsidRDefault="00171983" w:rsidP="00171983">
            <w:pPr>
              <w:jc w:val="center"/>
              <w:rPr>
                <w:sz w:val="20"/>
                <w:szCs w:val="20"/>
              </w:rPr>
            </w:pPr>
            <w:r w:rsidRPr="0028334F">
              <w:rPr>
                <w:sz w:val="20"/>
                <w:szCs w:val="20"/>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1C9CF8D6"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4D02E21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2A8569D"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F0F78BD" w14:textId="77777777" w:rsidR="00171983" w:rsidRPr="0028334F" w:rsidRDefault="00171983" w:rsidP="00171983">
            <w:pPr>
              <w:jc w:val="center"/>
              <w:rPr>
                <w:b/>
                <w:bCs/>
                <w:sz w:val="20"/>
                <w:szCs w:val="20"/>
              </w:rPr>
            </w:pPr>
            <w:r w:rsidRPr="0028334F">
              <w:rPr>
                <w:b/>
                <w:bCs/>
                <w:sz w:val="20"/>
                <w:szCs w:val="20"/>
              </w:rPr>
              <w:t>400</w:t>
            </w:r>
          </w:p>
        </w:tc>
      </w:tr>
      <w:tr w:rsidR="00171983" w:rsidRPr="0028334F" w14:paraId="714AD164"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8833767" w14:textId="77777777" w:rsidR="00171983" w:rsidRPr="0028334F" w:rsidRDefault="00171983" w:rsidP="00171983">
            <w:pPr>
              <w:jc w:val="center"/>
              <w:rPr>
                <w:sz w:val="20"/>
                <w:szCs w:val="20"/>
              </w:rPr>
            </w:pPr>
            <w:r w:rsidRPr="0028334F">
              <w:rPr>
                <w:sz w:val="20"/>
                <w:szCs w:val="20"/>
              </w:rPr>
              <w:t>27</w:t>
            </w:r>
          </w:p>
        </w:tc>
        <w:tc>
          <w:tcPr>
            <w:tcW w:w="3585" w:type="dxa"/>
            <w:tcBorders>
              <w:top w:val="nil"/>
              <w:left w:val="nil"/>
              <w:bottom w:val="single" w:sz="4" w:space="0" w:color="000000"/>
              <w:right w:val="single" w:sz="4" w:space="0" w:color="000000"/>
            </w:tcBorders>
            <w:shd w:val="clear" w:color="auto" w:fill="auto"/>
            <w:vAlign w:val="center"/>
            <w:hideMark/>
          </w:tcPr>
          <w:p w14:paraId="3CF15711" w14:textId="77777777" w:rsidR="00171983" w:rsidRPr="0028334F" w:rsidRDefault="00171983" w:rsidP="00171983">
            <w:pPr>
              <w:rPr>
                <w:sz w:val="20"/>
                <w:szCs w:val="20"/>
              </w:rPr>
            </w:pPr>
            <w:r w:rsidRPr="0028334F">
              <w:rPr>
                <w:sz w:val="20"/>
                <w:szCs w:val="20"/>
              </w:rPr>
              <w:t>Kołki rozporowe fi 8x60mm z wkrętem  (do podłoży pełnych)</w:t>
            </w:r>
          </w:p>
        </w:tc>
        <w:tc>
          <w:tcPr>
            <w:tcW w:w="658" w:type="dxa"/>
            <w:tcBorders>
              <w:top w:val="nil"/>
              <w:left w:val="nil"/>
              <w:bottom w:val="single" w:sz="4" w:space="0" w:color="auto"/>
              <w:right w:val="single" w:sz="4" w:space="0" w:color="auto"/>
            </w:tcBorders>
            <w:shd w:val="clear" w:color="auto" w:fill="auto"/>
            <w:noWrap/>
            <w:vAlign w:val="center"/>
            <w:hideMark/>
          </w:tcPr>
          <w:p w14:paraId="11A5E93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4EFB141" w14:textId="77777777" w:rsidR="00171983" w:rsidRPr="0028334F" w:rsidRDefault="00171983" w:rsidP="00171983">
            <w:pPr>
              <w:jc w:val="center"/>
              <w:rPr>
                <w:sz w:val="20"/>
                <w:szCs w:val="20"/>
              </w:rPr>
            </w:pPr>
            <w:r w:rsidRPr="0028334F">
              <w:rPr>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1A6FC3C9"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B6C033" w14:textId="77777777" w:rsidR="00171983" w:rsidRPr="0028334F" w:rsidRDefault="00171983" w:rsidP="00171983">
            <w:pPr>
              <w:jc w:val="center"/>
              <w:rPr>
                <w:sz w:val="20"/>
                <w:szCs w:val="20"/>
              </w:rPr>
            </w:pPr>
            <w:r w:rsidRPr="0028334F">
              <w:rPr>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19F837A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7AB975"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1929B086"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6F65B12F"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B4B543B"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3EB3487" w14:textId="77777777" w:rsidR="00171983" w:rsidRPr="0028334F" w:rsidRDefault="00171983" w:rsidP="00171983">
            <w:pPr>
              <w:jc w:val="center"/>
              <w:rPr>
                <w:b/>
                <w:bCs/>
                <w:sz w:val="20"/>
                <w:szCs w:val="20"/>
              </w:rPr>
            </w:pPr>
            <w:r w:rsidRPr="0028334F">
              <w:rPr>
                <w:b/>
                <w:bCs/>
                <w:sz w:val="20"/>
                <w:szCs w:val="20"/>
              </w:rPr>
              <w:t>600</w:t>
            </w:r>
          </w:p>
        </w:tc>
      </w:tr>
      <w:tr w:rsidR="00171983" w:rsidRPr="0028334F" w14:paraId="1401C7C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E4FEBED" w14:textId="77777777" w:rsidR="00171983" w:rsidRPr="0028334F" w:rsidRDefault="00171983" w:rsidP="00171983">
            <w:pPr>
              <w:jc w:val="center"/>
              <w:rPr>
                <w:sz w:val="20"/>
                <w:szCs w:val="20"/>
              </w:rPr>
            </w:pPr>
            <w:r w:rsidRPr="0028334F">
              <w:rPr>
                <w:sz w:val="20"/>
                <w:szCs w:val="20"/>
              </w:rPr>
              <w:t>28</w:t>
            </w:r>
          </w:p>
        </w:tc>
        <w:tc>
          <w:tcPr>
            <w:tcW w:w="3585" w:type="dxa"/>
            <w:tcBorders>
              <w:top w:val="nil"/>
              <w:left w:val="nil"/>
              <w:bottom w:val="single" w:sz="4" w:space="0" w:color="000000"/>
              <w:right w:val="single" w:sz="4" w:space="0" w:color="000000"/>
            </w:tcBorders>
            <w:shd w:val="clear" w:color="auto" w:fill="auto"/>
            <w:vAlign w:val="center"/>
            <w:hideMark/>
          </w:tcPr>
          <w:p w14:paraId="3B1AD404" w14:textId="77777777" w:rsidR="00171983" w:rsidRPr="0028334F" w:rsidRDefault="00171983" w:rsidP="00171983">
            <w:pPr>
              <w:rPr>
                <w:sz w:val="20"/>
                <w:szCs w:val="20"/>
              </w:rPr>
            </w:pPr>
            <w:r w:rsidRPr="0028334F">
              <w:rPr>
                <w:sz w:val="20"/>
                <w:szCs w:val="20"/>
              </w:rPr>
              <w:t>Kołki szybki montaż fi 6x60mm</w:t>
            </w:r>
          </w:p>
        </w:tc>
        <w:tc>
          <w:tcPr>
            <w:tcW w:w="658" w:type="dxa"/>
            <w:tcBorders>
              <w:top w:val="nil"/>
              <w:left w:val="nil"/>
              <w:bottom w:val="single" w:sz="4" w:space="0" w:color="auto"/>
              <w:right w:val="single" w:sz="4" w:space="0" w:color="auto"/>
            </w:tcBorders>
            <w:shd w:val="clear" w:color="auto" w:fill="auto"/>
            <w:noWrap/>
            <w:vAlign w:val="center"/>
            <w:hideMark/>
          </w:tcPr>
          <w:p w14:paraId="0F446D08"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F177BA3"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EEEABD"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B03C4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059E6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99AB4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A4BC969"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87A9118"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11D184A"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439AF2A"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7C52DC54" w14:textId="77777777" w:rsidTr="00171983">
        <w:trPr>
          <w:trHeight w:val="6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3592DBA" w14:textId="77777777" w:rsidR="00171983" w:rsidRPr="0028334F" w:rsidRDefault="00171983" w:rsidP="00171983">
            <w:pPr>
              <w:jc w:val="center"/>
              <w:rPr>
                <w:sz w:val="20"/>
                <w:szCs w:val="20"/>
              </w:rPr>
            </w:pPr>
            <w:r w:rsidRPr="0028334F">
              <w:rPr>
                <w:sz w:val="20"/>
                <w:szCs w:val="20"/>
              </w:rPr>
              <w:t>29</w:t>
            </w:r>
          </w:p>
        </w:tc>
        <w:tc>
          <w:tcPr>
            <w:tcW w:w="3585" w:type="dxa"/>
            <w:tcBorders>
              <w:top w:val="nil"/>
              <w:left w:val="nil"/>
              <w:bottom w:val="single" w:sz="4" w:space="0" w:color="000000"/>
              <w:right w:val="single" w:sz="4" w:space="0" w:color="000000"/>
            </w:tcBorders>
            <w:shd w:val="clear" w:color="auto" w:fill="auto"/>
            <w:vAlign w:val="center"/>
            <w:hideMark/>
          </w:tcPr>
          <w:p w14:paraId="2F3C00A7" w14:textId="77777777" w:rsidR="00171983" w:rsidRPr="0028334F" w:rsidRDefault="00171983" w:rsidP="00171983">
            <w:pPr>
              <w:rPr>
                <w:sz w:val="20"/>
                <w:szCs w:val="20"/>
              </w:rPr>
            </w:pPr>
            <w:r w:rsidRPr="0028334F">
              <w:rPr>
                <w:sz w:val="20"/>
                <w:szCs w:val="20"/>
              </w:rPr>
              <w:t>Kołki rozporowe uniwersalne do betonu, pustaków, cegły i płyt KG 8x60mm</w:t>
            </w:r>
          </w:p>
        </w:tc>
        <w:tc>
          <w:tcPr>
            <w:tcW w:w="658" w:type="dxa"/>
            <w:tcBorders>
              <w:top w:val="nil"/>
              <w:left w:val="nil"/>
              <w:bottom w:val="single" w:sz="4" w:space="0" w:color="auto"/>
              <w:right w:val="single" w:sz="4" w:space="0" w:color="auto"/>
            </w:tcBorders>
            <w:shd w:val="clear" w:color="auto" w:fill="auto"/>
            <w:noWrap/>
            <w:vAlign w:val="center"/>
            <w:hideMark/>
          </w:tcPr>
          <w:p w14:paraId="2BF1D678"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77BD7E3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05F99"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280330C"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330B4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43A9C8"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ED55072"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center"/>
            <w:hideMark/>
          </w:tcPr>
          <w:p w14:paraId="687C09BE"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98EA02D"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FA3DC99"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577C208D" w14:textId="77777777" w:rsidTr="00171983">
        <w:trPr>
          <w:trHeight w:val="6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11DB815F" w14:textId="77777777" w:rsidR="00171983" w:rsidRPr="0028334F" w:rsidRDefault="00171983" w:rsidP="00171983">
            <w:pPr>
              <w:jc w:val="center"/>
              <w:rPr>
                <w:sz w:val="20"/>
                <w:szCs w:val="20"/>
              </w:rPr>
            </w:pPr>
            <w:r w:rsidRPr="0028334F">
              <w:rPr>
                <w:sz w:val="20"/>
                <w:szCs w:val="20"/>
              </w:rPr>
              <w:t>30</w:t>
            </w:r>
          </w:p>
        </w:tc>
        <w:tc>
          <w:tcPr>
            <w:tcW w:w="3585" w:type="dxa"/>
            <w:tcBorders>
              <w:top w:val="nil"/>
              <w:left w:val="nil"/>
              <w:bottom w:val="single" w:sz="4" w:space="0" w:color="000000"/>
              <w:right w:val="single" w:sz="4" w:space="0" w:color="000000"/>
            </w:tcBorders>
            <w:shd w:val="clear" w:color="auto" w:fill="auto"/>
            <w:vAlign w:val="center"/>
            <w:hideMark/>
          </w:tcPr>
          <w:p w14:paraId="2CFEE0EB" w14:textId="77777777" w:rsidR="00171983" w:rsidRPr="0028334F" w:rsidRDefault="00171983" w:rsidP="00171983">
            <w:pPr>
              <w:rPr>
                <w:sz w:val="20"/>
                <w:szCs w:val="20"/>
              </w:rPr>
            </w:pPr>
            <w:r w:rsidRPr="0028334F">
              <w:rPr>
                <w:sz w:val="20"/>
                <w:szCs w:val="20"/>
              </w:rPr>
              <w:t>Kołki rozporowe uniwersalne do betonu, pustaków, cegły i płyt KG 6x60mm</w:t>
            </w:r>
          </w:p>
        </w:tc>
        <w:tc>
          <w:tcPr>
            <w:tcW w:w="658" w:type="dxa"/>
            <w:tcBorders>
              <w:top w:val="nil"/>
              <w:left w:val="nil"/>
              <w:bottom w:val="single" w:sz="4" w:space="0" w:color="auto"/>
              <w:right w:val="single" w:sz="4" w:space="0" w:color="auto"/>
            </w:tcBorders>
            <w:shd w:val="clear" w:color="auto" w:fill="auto"/>
            <w:noWrap/>
            <w:vAlign w:val="center"/>
            <w:hideMark/>
          </w:tcPr>
          <w:p w14:paraId="4907752E"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E274F6F"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1F3A7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A133C67" w14:textId="77777777" w:rsidR="00171983" w:rsidRPr="0028334F" w:rsidRDefault="00171983" w:rsidP="00171983">
            <w:pPr>
              <w:jc w:val="center"/>
              <w:rPr>
                <w:sz w:val="20"/>
                <w:szCs w:val="20"/>
              </w:rPr>
            </w:pPr>
            <w:r w:rsidRPr="0028334F">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6F010C5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3460B"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DE2BEC8"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center"/>
            <w:hideMark/>
          </w:tcPr>
          <w:p w14:paraId="6EBDCDA1"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02868491"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D985184" w14:textId="77777777" w:rsidR="00171983" w:rsidRPr="0028334F" w:rsidRDefault="00171983" w:rsidP="00171983">
            <w:pPr>
              <w:jc w:val="center"/>
              <w:rPr>
                <w:b/>
                <w:bCs/>
                <w:sz w:val="20"/>
                <w:szCs w:val="20"/>
              </w:rPr>
            </w:pPr>
            <w:r w:rsidRPr="0028334F">
              <w:rPr>
                <w:b/>
                <w:bCs/>
                <w:sz w:val="20"/>
                <w:szCs w:val="20"/>
              </w:rPr>
              <w:t>300</w:t>
            </w:r>
          </w:p>
        </w:tc>
      </w:tr>
      <w:tr w:rsidR="00171983" w:rsidRPr="0028334F" w14:paraId="19E322A6" w14:textId="77777777" w:rsidTr="00171983">
        <w:trPr>
          <w:trHeight w:val="6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FF9ABD8" w14:textId="77777777" w:rsidR="00171983" w:rsidRPr="0028334F" w:rsidRDefault="00171983" w:rsidP="00171983">
            <w:pPr>
              <w:jc w:val="center"/>
              <w:rPr>
                <w:sz w:val="20"/>
                <w:szCs w:val="20"/>
              </w:rPr>
            </w:pPr>
            <w:r w:rsidRPr="0028334F">
              <w:rPr>
                <w:sz w:val="20"/>
                <w:szCs w:val="20"/>
              </w:rPr>
              <w:t>31</w:t>
            </w:r>
          </w:p>
        </w:tc>
        <w:tc>
          <w:tcPr>
            <w:tcW w:w="3585" w:type="dxa"/>
            <w:tcBorders>
              <w:top w:val="nil"/>
              <w:left w:val="nil"/>
              <w:bottom w:val="single" w:sz="4" w:space="0" w:color="000000"/>
              <w:right w:val="single" w:sz="4" w:space="0" w:color="000000"/>
            </w:tcBorders>
            <w:shd w:val="clear" w:color="auto" w:fill="auto"/>
            <w:vAlign w:val="center"/>
            <w:hideMark/>
          </w:tcPr>
          <w:p w14:paraId="38426984" w14:textId="77777777" w:rsidR="00171983" w:rsidRPr="0028334F" w:rsidRDefault="00171983" w:rsidP="00171983">
            <w:pPr>
              <w:rPr>
                <w:sz w:val="20"/>
                <w:szCs w:val="20"/>
              </w:rPr>
            </w:pPr>
            <w:r w:rsidRPr="0028334F">
              <w:rPr>
                <w:sz w:val="20"/>
                <w:szCs w:val="20"/>
              </w:rPr>
              <w:t>Kołki rozporowe uniwersalne do betonu, pustaków, cegły i płyt KG 6x40mm</w:t>
            </w:r>
          </w:p>
        </w:tc>
        <w:tc>
          <w:tcPr>
            <w:tcW w:w="658" w:type="dxa"/>
            <w:tcBorders>
              <w:top w:val="nil"/>
              <w:left w:val="nil"/>
              <w:bottom w:val="single" w:sz="4" w:space="0" w:color="auto"/>
              <w:right w:val="single" w:sz="4" w:space="0" w:color="auto"/>
            </w:tcBorders>
            <w:shd w:val="clear" w:color="auto" w:fill="auto"/>
            <w:noWrap/>
            <w:vAlign w:val="center"/>
            <w:hideMark/>
          </w:tcPr>
          <w:p w14:paraId="66D6C3F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827F05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3BC96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3AACDDD" w14:textId="77777777" w:rsidR="00171983" w:rsidRPr="0028334F" w:rsidRDefault="00171983" w:rsidP="00171983">
            <w:pPr>
              <w:jc w:val="center"/>
              <w:rPr>
                <w:sz w:val="20"/>
                <w:szCs w:val="20"/>
              </w:rPr>
            </w:pPr>
            <w:r w:rsidRPr="0028334F">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4AA84F6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FB247F"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EB3DC32" w14:textId="77777777" w:rsidR="00171983" w:rsidRPr="0028334F" w:rsidRDefault="00171983" w:rsidP="00171983">
            <w:pPr>
              <w:jc w:val="center"/>
              <w:rPr>
                <w:sz w:val="20"/>
                <w:szCs w:val="20"/>
              </w:rPr>
            </w:pPr>
            <w:r w:rsidRPr="0028334F">
              <w:rPr>
                <w:sz w:val="20"/>
                <w:szCs w:val="20"/>
              </w:rPr>
              <w:t>100</w:t>
            </w:r>
          </w:p>
        </w:tc>
        <w:tc>
          <w:tcPr>
            <w:tcW w:w="1234" w:type="dxa"/>
            <w:tcBorders>
              <w:top w:val="nil"/>
              <w:left w:val="nil"/>
              <w:bottom w:val="single" w:sz="4" w:space="0" w:color="auto"/>
              <w:right w:val="single" w:sz="4" w:space="0" w:color="auto"/>
            </w:tcBorders>
            <w:shd w:val="clear" w:color="auto" w:fill="auto"/>
            <w:noWrap/>
            <w:vAlign w:val="center"/>
            <w:hideMark/>
          </w:tcPr>
          <w:p w14:paraId="551375FB"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6A1F5EC"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E645378" w14:textId="77777777" w:rsidR="00171983" w:rsidRPr="0028334F" w:rsidRDefault="00171983" w:rsidP="00171983">
            <w:pPr>
              <w:jc w:val="center"/>
              <w:rPr>
                <w:b/>
                <w:bCs/>
                <w:sz w:val="20"/>
                <w:szCs w:val="20"/>
              </w:rPr>
            </w:pPr>
            <w:r w:rsidRPr="0028334F">
              <w:rPr>
                <w:b/>
                <w:bCs/>
                <w:sz w:val="20"/>
                <w:szCs w:val="20"/>
              </w:rPr>
              <w:t>300</w:t>
            </w:r>
          </w:p>
        </w:tc>
      </w:tr>
      <w:tr w:rsidR="00171983" w:rsidRPr="0028334F" w14:paraId="2558634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9B4FE1E" w14:textId="77777777" w:rsidR="00171983" w:rsidRPr="0028334F" w:rsidRDefault="00171983" w:rsidP="00171983">
            <w:pPr>
              <w:jc w:val="center"/>
              <w:rPr>
                <w:sz w:val="20"/>
                <w:szCs w:val="20"/>
              </w:rPr>
            </w:pPr>
            <w:r w:rsidRPr="0028334F">
              <w:rPr>
                <w:sz w:val="20"/>
                <w:szCs w:val="20"/>
              </w:rPr>
              <w:lastRenderedPageBreak/>
              <w:t>32</w:t>
            </w:r>
          </w:p>
        </w:tc>
        <w:tc>
          <w:tcPr>
            <w:tcW w:w="3585" w:type="dxa"/>
            <w:tcBorders>
              <w:top w:val="nil"/>
              <w:left w:val="nil"/>
              <w:bottom w:val="single" w:sz="4" w:space="0" w:color="000000"/>
              <w:right w:val="single" w:sz="4" w:space="0" w:color="000000"/>
            </w:tcBorders>
            <w:shd w:val="clear" w:color="auto" w:fill="auto"/>
            <w:vAlign w:val="center"/>
            <w:hideMark/>
          </w:tcPr>
          <w:p w14:paraId="6F858722" w14:textId="77777777" w:rsidR="00171983" w:rsidRPr="0028334F" w:rsidRDefault="00171983" w:rsidP="00171983">
            <w:pPr>
              <w:rPr>
                <w:sz w:val="20"/>
                <w:szCs w:val="20"/>
              </w:rPr>
            </w:pPr>
            <w:r w:rsidRPr="0028334F">
              <w:rPr>
                <w:sz w:val="20"/>
                <w:szCs w:val="20"/>
              </w:rPr>
              <w:t>Kołki wkręt ślimak do styropianu 50mm</w:t>
            </w:r>
          </w:p>
        </w:tc>
        <w:tc>
          <w:tcPr>
            <w:tcW w:w="658" w:type="dxa"/>
            <w:tcBorders>
              <w:top w:val="nil"/>
              <w:left w:val="nil"/>
              <w:bottom w:val="single" w:sz="4" w:space="0" w:color="auto"/>
              <w:right w:val="single" w:sz="4" w:space="0" w:color="auto"/>
            </w:tcBorders>
            <w:shd w:val="clear" w:color="auto" w:fill="auto"/>
            <w:noWrap/>
            <w:vAlign w:val="center"/>
            <w:hideMark/>
          </w:tcPr>
          <w:p w14:paraId="709E131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7B4E6CC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B02D5F"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3C93A9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D9FC6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B53983"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56C29AF"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188094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AD88F15"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70F5EB7F"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764C170A"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AE60D56" w14:textId="77777777" w:rsidR="00171983" w:rsidRPr="0028334F" w:rsidRDefault="00171983" w:rsidP="00171983">
            <w:pPr>
              <w:jc w:val="center"/>
              <w:rPr>
                <w:sz w:val="20"/>
                <w:szCs w:val="20"/>
              </w:rPr>
            </w:pPr>
            <w:r w:rsidRPr="0028334F">
              <w:rPr>
                <w:sz w:val="20"/>
                <w:szCs w:val="20"/>
              </w:rPr>
              <w:t>33</w:t>
            </w:r>
          </w:p>
        </w:tc>
        <w:tc>
          <w:tcPr>
            <w:tcW w:w="3585" w:type="dxa"/>
            <w:tcBorders>
              <w:top w:val="nil"/>
              <w:left w:val="nil"/>
              <w:bottom w:val="single" w:sz="4" w:space="0" w:color="auto"/>
              <w:right w:val="single" w:sz="4" w:space="0" w:color="auto"/>
            </w:tcBorders>
            <w:shd w:val="clear" w:color="auto" w:fill="auto"/>
            <w:vAlign w:val="center"/>
            <w:hideMark/>
          </w:tcPr>
          <w:p w14:paraId="769A74F4" w14:textId="77777777" w:rsidR="00171983" w:rsidRPr="0028334F" w:rsidRDefault="00171983" w:rsidP="00171983">
            <w:pPr>
              <w:rPr>
                <w:sz w:val="20"/>
                <w:szCs w:val="20"/>
              </w:rPr>
            </w:pPr>
            <w:r w:rsidRPr="0028334F">
              <w:rPr>
                <w:sz w:val="20"/>
                <w:szCs w:val="20"/>
              </w:rPr>
              <w:t>Naciągacze do siatki i drutu</w:t>
            </w:r>
          </w:p>
        </w:tc>
        <w:tc>
          <w:tcPr>
            <w:tcW w:w="658" w:type="dxa"/>
            <w:tcBorders>
              <w:top w:val="nil"/>
              <w:left w:val="nil"/>
              <w:bottom w:val="single" w:sz="4" w:space="0" w:color="auto"/>
              <w:right w:val="single" w:sz="4" w:space="0" w:color="auto"/>
            </w:tcBorders>
            <w:shd w:val="clear" w:color="auto" w:fill="auto"/>
            <w:noWrap/>
            <w:vAlign w:val="center"/>
            <w:hideMark/>
          </w:tcPr>
          <w:p w14:paraId="1E85B73E"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0AD3901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4B1ED6"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9EAF43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A7172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2F1539"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74DE313" w14:textId="77777777" w:rsidR="00171983" w:rsidRPr="0028334F" w:rsidRDefault="00171983" w:rsidP="00171983">
            <w:pPr>
              <w:jc w:val="center"/>
              <w:rPr>
                <w:sz w:val="20"/>
                <w:szCs w:val="20"/>
              </w:rPr>
            </w:pPr>
            <w:r w:rsidRPr="0028334F">
              <w:rPr>
                <w:sz w:val="20"/>
                <w:szCs w:val="20"/>
              </w:rPr>
              <w:t>10</w:t>
            </w:r>
          </w:p>
        </w:tc>
        <w:tc>
          <w:tcPr>
            <w:tcW w:w="1234" w:type="dxa"/>
            <w:tcBorders>
              <w:top w:val="nil"/>
              <w:left w:val="nil"/>
              <w:bottom w:val="single" w:sz="4" w:space="0" w:color="auto"/>
              <w:right w:val="single" w:sz="4" w:space="0" w:color="auto"/>
            </w:tcBorders>
            <w:shd w:val="clear" w:color="auto" w:fill="auto"/>
            <w:noWrap/>
            <w:vAlign w:val="center"/>
            <w:hideMark/>
          </w:tcPr>
          <w:p w14:paraId="020D590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51CFE3D"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45259CE" w14:textId="77777777" w:rsidR="00171983" w:rsidRPr="0028334F" w:rsidRDefault="00171983" w:rsidP="00171983">
            <w:pPr>
              <w:jc w:val="center"/>
              <w:rPr>
                <w:b/>
                <w:bCs/>
                <w:sz w:val="20"/>
                <w:szCs w:val="20"/>
              </w:rPr>
            </w:pPr>
            <w:r w:rsidRPr="0028334F">
              <w:rPr>
                <w:b/>
                <w:bCs/>
                <w:sz w:val="20"/>
                <w:szCs w:val="20"/>
              </w:rPr>
              <w:t>10</w:t>
            </w:r>
          </w:p>
        </w:tc>
      </w:tr>
      <w:tr w:rsidR="00171983" w:rsidRPr="0028334F" w14:paraId="75D98E97"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601CC75A" w14:textId="77777777" w:rsidR="00171983" w:rsidRPr="0028334F" w:rsidRDefault="00171983" w:rsidP="00171983">
            <w:pPr>
              <w:jc w:val="center"/>
              <w:rPr>
                <w:sz w:val="20"/>
                <w:szCs w:val="20"/>
              </w:rPr>
            </w:pPr>
            <w:r w:rsidRPr="0028334F">
              <w:rPr>
                <w:sz w:val="20"/>
                <w:szCs w:val="20"/>
              </w:rPr>
              <w:t>34</w:t>
            </w:r>
          </w:p>
        </w:tc>
        <w:tc>
          <w:tcPr>
            <w:tcW w:w="3585" w:type="dxa"/>
            <w:tcBorders>
              <w:top w:val="nil"/>
              <w:left w:val="nil"/>
              <w:bottom w:val="single" w:sz="4" w:space="0" w:color="auto"/>
              <w:right w:val="single" w:sz="4" w:space="0" w:color="auto"/>
            </w:tcBorders>
            <w:shd w:val="clear" w:color="auto" w:fill="auto"/>
            <w:vAlign w:val="center"/>
            <w:hideMark/>
          </w:tcPr>
          <w:p w14:paraId="4B18B71D" w14:textId="77777777" w:rsidR="00171983" w:rsidRPr="0028334F" w:rsidRDefault="00171983" w:rsidP="00171983">
            <w:pPr>
              <w:rPr>
                <w:sz w:val="20"/>
                <w:szCs w:val="20"/>
              </w:rPr>
            </w:pPr>
            <w:r w:rsidRPr="0028334F">
              <w:rPr>
                <w:sz w:val="20"/>
                <w:szCs w:val="20"/>
              </w:rPr>
              <w:t>Narożnik aluminiowy perforowany 25x25x3000mm</w:t>
            </w:r>
          </w:p>
        </w:tc>
        <w:tc>
          <w:tcPr>
            <w:tcW w:w="658" w:type="dxa"/>
            <w:tcBorders>
              <w:top w:val="nil"/>
              <w:left w:val="nil"/>
              <w:bottom w:val="single" w:sz="4" w:space="0" w:color="auto"/>
              <w:right w:val="single" w:sz="4" w:space="0" w:color="auto"/>
            </w:tcBorders>
            <w:shd w:val="clear" w:color="auto" w:fill="auto"/>
            <w:noWrap/>
            <w:vAlign w:val="center"/>
            <w:hideMark/>
          </w:tcPr>
          <w:p w14:paraId="0E35B133"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CDBA6F4"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A0A5AC"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0098D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F361E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FF4B1C"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3F13E80"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18F784DD"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AB0D1AC" w14:textId="77777777" w:rsidR="00171983" w:rsidRPr="0028334F" w:rsidRDefault="00171983" w:rsidP="00171983">
            <w:pPr>
              <w:jc w:val="center"/>
              <w:rPr>
                <w:sz w:val="20"/>
                <w:szCs w:val="20"/>
              </w:rPr>
            </w:pPr>
            <w:r w:rsidRPr="0028334F">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14:paraId="1C68A6F4" w14:textId="77777777" w:rsidR="00171983" w:rsidRPr="0028334F" w:rsidRDefault="00171983" w:rsidP="00171983">
            <w:pPr>
              <w:jc w:val="center"/>
              <w:rPr>
                <w:b/>
                <w:bCs/>
                <w:sz w:val="20"/>
                <w:szCs w:val="20"/>
              </w:rPr>
            </w:pPr>
            <w:r w:rsidRPr="0028334F">
              <w:rPr>
                <w:b/>
                <w:bCs/>
                <w:sz w:val="20"/>
                <w:szCs w:val="20"/>
              </w:rPr>
              <w:t>20</w:t>
            </w:r>
          </w:p>
        </w:tc>
      </w:tr>
      <w:tr w:rsidR="00171983" w:rsidRPr="0028334F" w14:paraId="6502C40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64040A6" w14:textId="77777777" w:rsidR="00171983" w:rsidRPr="0028334F" w:rsidRDefault="00171983" w:rsidP="00171983">
            <w:pPr>
              <w:jc w:val="center"/>
              <w:rPr>
                <w:sz w:val="20"/>
                <w:szCs w:val="20"/>
              </w:rPr>
            </w:pPr>
            <w:r w:rsidRPr="0028334F">
              <w:rPr>
                <w:sz w:val="20"/>
                <w:szCs w:val="20"/>
              </w:rPr>
              <w:t>35</w:t>
            </w:r>
          </w:p>
        </w:tc>
        <w:tc>
          <w:tcPr>
            <w:tcW w:w="3585" w:type="dxa"/>
            <w:tcBorders>
              <w:top w:val="nil"/>
              <w:left w:val="nil"/>
              <w:bottom w:val="single" w:sz="4" w:space="0" w:color="auto"/>
              <w:right w:val="single" w:sz="4" w:space="0" w:color="auto"/>
            </w:tcBorders>
            <w:shd w:val="clear" w:color="auto" w:fill="auto"/>
            <w:vAlign w:val="center"/>
            <w:hideMark/>
          </w:tcPr>
          <w:p w14:paraId="59FCFBA4" w14:textId="77777777" w:rsidR="00171983" w:rsidRPr="0028334F" w:rsidRDefault="00171983" w:rsidP="00171983">
            <w:pPr>
              <w:rPr>
                <w:sz w:val="20"/>
                <w:szCs w:val="20"/>
              </w:rPr>
            </w:pPr>
            <w:r w:rsidRPr="0028334F">
              <w:rPr>
                <w:sz w:val="20"/>
                <w:szCs w:val="20"/>
              </w:rPr>
              <w:t>Nit stożkowy aluminiowy 5x25mm</w:t>
            </w:r>
          </w:p>
        </w:tc>
        <w:tc>
          <w:tcPr>
            <w:tcW w:w="658" w:type="dxa"/>
            <w:tcBorders>
              <w:top w:val="nil"/>
              <w:left w:val="nil"/>
              <w:bottom w:val="single" w:sz="4" w:space="0" w:color="auto"/>
              <w:right w:val="single" w:sz="4" w:space="0" w:color="auto"/>
            </w:tcBorders>
            <w:shd w:val="clear" w:color="auto" w:fill="auto"/>
            <w:noWrap/>
            <w:vAlign w:val="center"/>
            <w:hideMark/>
          </w:tcPr>
          <w:p w14:paraId="594EAC87"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3A3D8AB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04A60"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4323D49"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65EF64"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D88F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99B9FE8"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525241A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8AD6A40" w14:textId="77777777" w:rsidR="00171983" w:rsidRPr="0028334F" w:rsidRDefault="00171983" w:rsidP="00171983">
            <w:pPr>
              <w:jc w:val="center"/>
              <w:rPr>
                <w:sz w:val="20"/>
                <w:szCs w:val="20"/>
              </w:rPr>
            </w:pPr>
            <w:r w:rsidRPr="0028334F">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6FD1F722" w14:textId="77777777" w:rsidR="00171983" w:rsidRPr="0028334F" w:rsidRDefault="00171983" w:rsidP="00171983">
            <w:pPr>
              <w:jc w:val="center"/>
              <w:rPr>
                <w:b/>
                <w:bCs/>
                <w:sz w:val="20"/>
                <w:szCs w:val="20"/>
              </w:rPr>
            </w:pPr>
            <w:r w:rsidRPr="0028334F">
              <w:rPr>
                <w:b/>
                <w:bCs/>
                <w:sz w:val="20"/>
                <w:szCs w:val="20"/>
              </w:rPr>
              <w:t>2</w:t>
            </w:r>
          </w:p>
        </w:tc>
      </w:tr>
      <w:tr w:rsidR="00171983" w:rsidRPr="0028334F" w14:paraId="67BC1800" w14:textId="77777777" w:rsidTr="00171983">
        <w:trPr>
          <w:trHeight w:val="31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627BB07" w14:textId="77777777" w:rsidR="00171983" w:rsidRPr="0028334F" w:rsidRDefault="00171983" w:rsidP="00171983">
            <w:pPr>
              <w:jc w:val="center"/>
              <w:rPr>
                <w:sz w:val="20"/>
                <w:szCs w:val="20"/>
              </w:rPr>
            </w:pPr>
            <w:r w:rsidRPr="0028334F">
              <w:rPr>
                <w:sz w:val="20"/>
                <w:szCs w:val="20"/>
              </w:rPr>
              <w:t>36</w:t>
            </w:r>
          </w:p>
        </w:tc>
        <w:tc>
          <w:tcPr>
            <w:tcW w:w="3585" w:type="dxa"/>
            <w:tcBorders>
              <w:top w:val="nil"/>
              <w:left w:val="nil"/>
              <w:bottom w:val="single" w:sz="4" w:space="0" w:color="auto"/>
              <w:right w:val="single" w:sz="4" w:space="0" w:color="auto"/>
            </w:tcBorders>
            <w:shd w:val="clear" w:color="auto" w:fill="auto"/>
            <w:vAlign w:val="center"/>
            <w:hideMark/>
          </w:tcPr>
          <w:p w14:paraId="2D3EDE00" w14:textId="77777777" w:rsidR="00171983" w:rsidRPr="0028334F" w:rsidRDefault="00171983" w:rsidP="00171983">
            <w:pPr>
              <w:rPr>
                <w:sz w:val="20"/>
                <w:szCs w:val="20"/>
              </w:rPr>
            </w:pPr>
            <w:r w:rsidRPr="0028334F">
              <w:rPr>
                <w:sz w:val="20"/>
                <w:szCs w:val="20"/>
              </w:rPr>
              <w:t xml:space="preserve">Nit </w:t>
            </w:r>
            <w:proofErr w:type="spellStart"/>
            <w:r w:rsidRPr="0028334F">
              <w:rPr>
                <w:sz w:val="20"/>
                <w:szCs w:val="20"/>
              </w:rPr>
              <w:t>zrywalny</w:t>
            </w:r>
            <w:proofErr w:type="spellEnd"/>
            <w:r w:rsidRPr="0028334F">
              <w:rPr>
                <w:sz w:val="20"/>
                <w:szCs w:val="20"/>
              </w:rPr>
              <w:t xml:space="preserve"> 3x6 mm, aluminiowy, op. 50 szt.</w:t>
            </w:r>
          </w:p>
        </w:tc>
        <w:tc>
          <w:tcPr>
            <w:tcW w:w="658" w:type="dxa"/>
            <w:tcBorders>
              <w:top w:val="nil"/>
              <w:left w:val="nil"/>
              <w:bottom w:val="single" w:sz="4" w:space="0" w:color="auto"/>
              <w:right w:val="single" w:sz="4" w:space="0" w:color="auto"/>
            </w:tcBorders>
            <w:shd w:val="clear" w:color="000000" w:fill="FFFFFF"/>
            <w:noWrap/>
            <w:vAlign w:val="center"/>
            <w:hideMark/>
          </w:tcPr>
          <w:p w14:paraId="5FD77366" w14:textId="77777777" w:rsidR="00171983" w:rsidRPr="0028334F" w:rsidRDefault="00171983" w:rsidP="00171983">
            <w:pPr>
              <w:jc w:val="center"/>
              <w:rPr>
                <w:sz w:val="20"/>
                <w:szCs w:val="20"/>
              </w:rPr>
            </w:pPr>
            <w:r w:rsidRPr="0028334F">
              <w:rPr>
                <w:sz w:val="20"/>
                <w:szCs w:val="20"/>
              </w:rPr>
              <w:t>op.</w:t>
            </w:r>
          </w:p>
        </w:tc>
        <w:tc>
          <w:tcPr>
            <w:tcW w:w="901" w:type="dxa"/>
            <w:tcBorders>
              <w:top w:val="nil"/>
              <w:left w:val="nil"/>
              <w:bottom w:val="single" w:sz="4" w:space="0" w:color="auto"/>
              <w:right w:val="single" w:sz="4" w:space="0" w:color="auto"/>
            </w:tcBorders>
            <w:shd w:val="clear" w:color="000000" w:fill="FFFFFF"/>
            <w:noWrap/>
            <w:vAlign w:val="center"/>
            <w:hideMark/>
          </w:tcPr>
          <w:p w14:paraId="6773023E" w14:textId="77777777" w:rsidR="00171983" w:rsidRPr="0028334F" w:rsidRDefault="00171983" w:rsidP="00171983">
            <w:pPr>
              <w:jc w:val="center"/>
              <w:rPr>
                <w:sz w:val="20"/>
                <w:szCs w:val="20"/>
              </w:rPr>
            </w:pPr>
            <w:r w:rsidRPr="0028334F">
              <w:rPr>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229FDD5"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BB123"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C786F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91D09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EFB9A9B"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6566E1CE"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6F19033"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C35D1BC" w14:textId="77777777" w:rsidR="00171983" w:rsidRPr="0028334F" w:rsidRDefault="00171983" w:rsidP="00171983">
            <w:pPr>
              <w:jc w:val="center"/>
              <w:rPr>
                <w:b/>
                <w:bCs/>
                <w:sz w:val="20"/>
                <w:szCs w:val="20"/>
              </w:rPr>
            </w:pPr>
            <w:r w:rsidRPr="0028334F">
              <w:rPr>
                <w:b/>
                <w:bCs/>
                <w:sz w:val="20"/>
                <w:szCs w:val="20"/>
              </w:rPr>
              <w:t>2</w:t>
            </w:r>
          </w:p>
        </w:tc>
      </w:tr>
      <w:tr w:rsidR="00171983" w:rsidRPr="0028334F" w14:paraId="36F5DD3E" w14:textId="77777777" w:rsidTr="00171983">
        <w:trPr>
          <w:trHeight w:val="315"/>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5F197D6" w14:textId="77777777" w:rsidR="00171983" w:rsidRPr="0028334F" w:rsidRDefault="00171983" w:rsidP="00171983">
            <w:pPr>
              <w:jc w:val="center"/>
              <w:rPr>
                <w:sz w:val="20"/>
                <w:szCs w:val="20"/>
              </w:rPr>
            </w:pPr>
            <w:r w:rsidRPr="0028334F">
              <w:rPr>
                <w:sz w:val="20"/>
                <w:szCs w:val="20"/>
              </w:rPr>
              <w:t>37</w:t>
            </w:r>
          </w:p>
        </w:tc>
        <w:tc>
          <w:tcPr>
            <w:tcW w:w="3585" w:type="dxa"/>
            <w:tcBorders>
              <w:top w:val="nil"/>
              <w:left w:val="nil"/>
              <w:bottom w:val="single" w:sz="4" w:space="0" w:color="auto"/>
              <w:right w:val="single" w:sz="4" w:space="0" w:color="auto"/>
            </w:tcBorders>
            <w:shd w:val="clear" w:color="auto" w:fill="auto"/>
            <w:vAlign w:val="center"/>
            <w:hideMark/>
          </w:tcPr>
          <w:p w14:paraId="105AAC6F" w14:textId="77777777" w:rsidR="00171983" w:rsidRPr="0028334F" w:rsidRDefault="00171983" w:rsidP="00171983">
            <w:pPr>
              <w:rPr>
                <w:sz w:val="20"/>
                <w:szCs w:val="20"/>
              </w:rPr>
            </w:pPr>
            <w:r w:rsidRPr="0028334F">
              <w:rPr>
                <w:sz w:val="20"/>
                <w:szCs w:val="20"/>
              </w:rPr>
              <w:t>Płaskownik stalowy 25x5x6000mm</w:t>
            </w:r>
          </w:p>
        </w:tc>
        <w:tc>
          <w:tcPr>
            <w:tcW w:w="658" w:type="dxa"/>
            <w:tcBorders>
              <w:top w:val="nil"/>
              <w:left w:val="nil"/>
              <w:bottom w:val="single" w:sz="4" w:space="0" w:color="auto"/>
              <w:right w:val="single" w:sz="4" w:space="0" w:color="auto"/>
            </w:tcBorders>
            <w:shd w:val="clear" w:color="auto" w:fill="auto"/>
            <w:noWrap/>
            <w:vAlign w:val="center"/>
            <w:hideMark/>
          </w:tcPr>
          <w:p w14:paraId="0195E0F1"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000000" w:fill="FFFFFF"/>
            <w:noWrap/>
            <w:vAlign w:val="center"/>
            <w:hideMark/>
          </w:tcPr>
          <w:p w14:paraId="6DE31D0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DD2DBF"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0D12E"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D58E8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CAA3F1" w14:textId="77777777" w:rsidR="00171983" w:rsidRPr="0028334F" w:rsidRDefault="00171983" w:rsidP="00171983">
            <w:pPr>
              <w:jc w:val="center"/>
              <w:rPr>
                <w:sz w:val="20"/>
                <w:szCs w:val="20"/>
              </w:rPr>
            </w:pPr>
            <w:r w:rsidRPr="0028334F">
              <w:rPr>
                <w:sz w:val="20"/>
                <w:szCs w:val="20"/>
              </w:rPr>
              <w:t>50</w:t>
            </w:r>
          </w:p>
        </w:tc>
        <w:tc>
          <w:tcPr>
            <w:tcW w:w="1318" w:type="dxa"/>
            <w:tcBorders>
              <w:top w:val="nil"/>
              <w:left w:val="nil"/>
              <w:bottom w:val="single" w:sz="4" w:space="0" w:color="auto"/>
              <w:right w:val="single" w:sz="4" w:space="0" w:color="auto"/>
            </w:tcBorders>
            <w:shd w:val="clear" w:color="auto" w:fill="auto"/>
            <w:noWrap/>
            <w:vAlign w:val="bottom"/>
            <w:hideMark/>
          </w:tcPr>
          <w:p w14:paraId="070043E6"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0397EE2"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8C58403"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C662DBF"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522F9944"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113559BC" w14:textId="77777777" w:rsidR="00171983" w:rsidRPr="0028334F" w:rsidRDefault="00171983" w:rsidP="00171983">
            <w:pPr>
              <w:jc w:val="center"/>
              <w:rPr>
                <w:sz w:val="20"/>
                <w:szCs w:val="20"/>
              </w:rPr>
            </w:pPr>
            <w:r w:rsidRPr="0028334F">
              <w:rPr>
                <w:sz w:val="20"/>
                <w:szCs w:val="20"/>
              </w:rPr>
              <w:t>38</w:t>
            </w:r>
          </w:p>
        </w:tc>
        <w:tc>
          <w:tcPr>
            <w:tcW w:w="3585" w:type="dxa"/>
            <w:tcBorders>
              <w:top w:val="nil"/>
              <w:left w:val="nil"/>
              <w:bottom w:val="single" w:sz="4" w:space="0" w:color="auto"/>
              <w:right w:val="single" w:sz="4" w:space="0" w:color="auto"/>
            </w:tcBorders>
            <w:shd w:val="clear" w:color="auto" w:fill="auto"/>
            <w:vAlign w:val="center"/>
            <w:hideMark/>
          </w:tcPr>
          <w:p w14:paraId="46C03C57" w14:textId="77777777" w:rsidR="00171983" w:rsidRPr="0028334F" w:rsidRDefault="00171983" w:rsidP="00171983">
            <w:pPr>
              <w:rPr>
                <w:sz w:val="20"/>
                <w:szCs w:val="20"/>
              </w:rPr>
            </w:pPr>
            <w:r w:rsidRPr="0028334F">
              <w:rPr>
                <w:sz w:val="20"/>
                <w:szCs w:val="20"/>
              </w:rPr>
              <w:t>Płaskownik stalowy 25x6x6000mm</w:t>
            </w:r>
          </w:p>
        </w:tc>
        <w:tc>
          <w:tcPr>
            <w:tcW w:w="658" w:type="dxa"/>
            <w:tcBorders>
              <w:top w:val="nil"/>
              <w:left w:val="nil"/>
              <w:bottom w:val="single" w:sz="4" w:space="0" w:color="auto"/>
              <w:right w:val="single" w:sz="4" w:space="0" w:color="auto"/>
            </w:tcBorders>
            <w:shd w:val="clear" w:color="auto" w:fill="auto"/>
            <w:noWrap/>
            <w:vAlign w:val="center"/>
            <w:hideMark/>
          </w:tcPr>
          <w:p w14:paraId="57D7B48A"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000000" w:fill="FFFFFF"/>
            <w:noWrap/>
            <w:vAlign w:val="center"/>
            <w:hideMark/>
          </w:tcPr>
          <w:p w14:paraId="0935F14C"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7697F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1B0069D"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FA9DDC"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86DF30"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E2CD4E2"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08EFAE89"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E0760DF"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2C1C3BD1"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6EE79FA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717A577" w14:textId="77777777" w:rsidR="00171983" w:rsidRPr="0028334F" w:rsidRDefault="00171983" w:rsidP="00171983">
            <w:pPr>
              <w:jc w:val="center"/>
              <w:rPr>
                <w:sz w:val="20"/>
                <w:szCs w:val="20"/>
              </w:rPr>
            </w:pPr>
            <w:r w:rsidRPr="0028334F">
              <w:rPr>
                <w:sz w:val="20"/>
                <w:szCs w:val="20"/>
              </w:rPr>
              <w:t>39</w:t>
            </w:r>
          </w:p>
        </w:tc>
        <w:tc>
          <w:tcPr>
            <w:tcW w:w="3585" w:type="dxa"/>
            <w:tcBorders>
              <w:top w:val="nil"/>
              <w:left w:val="nil"/>
              <w:bottom w:val="single" w:sz="4" w:space="0" w:color="auto"/>
              <w:right w:val="single" w:sz="4" w:space="0" w:color="auto"/>
            </w:tcBorders>
            <w:shd w:val="clear" w:color="auto" w:fill="auto"/>
            <w:vAlign w:val="center"/>
            <w:hideMark/>
          </w:tcPr>
          <w:p w14:paraId="31337EF4" w14:textId="77777777" w:rsidR="00171983" w:rsidRPr="0028334F" w:rsidRDefault="00171983" w:rsidP="00171983">
            <w:pPr>
              <w:rPr>
                <w:sz w:val="20"/>
                <w:szCs w:val="20"/>
              </w:rPr>
            </w:pPr>
            <w:r w:rsidRPr="0028334F">
              <w:rPr>
                <w:sz w:val="20"/>
                <w:szCs w:val="20"/>
              </w:rPr>
              <w:t>Płaskownik stalowy 35x4x2000mm</w:t>
            </w:r>
          </w:p>
        </w:tc>
        <w:tc>
          <w:tcPr>
            <w:tcW w:w="658" w:type="dxa"/>
            <w:tcBorders>
              <w:top w:val="nil"/>
              <w:left w:val="nil"/>
              <w:bottom w:val="single" w:sz="4" w:space="0" w:color="auto"/>
              <w:right w:val="single" w:sz="4" w:space="0" w:color="auto"/>
            </w:tcBorders>
            <w:shd w:val="clear" w:color="auto" w:fill="auto"/>
            <w:noWrap/>
            <w:vAlign w:val="center"/>
            <w:hideMark/>
          </w:tcPr>
          <w:p w14:paraId="1F9A1D60"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7665B15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0F254"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A6D627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6698C4"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FF5984" w14:textId="77777777" w:rsidR="00171983" w:rsidRPr="0028334F" w:rsidRDefault="00171983" w:rsidP="00171983">
            <w:pPr>
              <w:jc w:val="center"/>
              <w:rPr>
                <w:sz w:val="20"/>
                <w:szCs w:val="20"/>
              </w:rPr>
            </w:pPr>
            <w:r w:rsidRPr="0028334F">
              <w:rPr>
                <w:sz w:val="20"/>
                <w:szCs w:val="20"/>
              </w:rPr>
              <w:t>50</w:t>
            </w:r>
          </w:p>
        </w:tc>
        <w:tc>
          <w:tcPr>
            <w:tcW w:w="1318" w:type="dxa"/>
            <w:tcBorders>
              <w:top w:val="nil"/>
              <w:left w:val="nil"/>
              <w:bottom w:val="single" w:sz="4" w:space="0" w:color="auto"/>
              <w:right w:val="single" w:sz="4" w:space="0" w:color="auto"/>
            </w:tcBorders>
            <w:shd w:val="clear" w:color="auto" w:fill="auto"/>
            <w:noWrap/>
            <w:vAlign w:val="bottom"/>
            <w:hideMark/>
          </w:tcPr>
          <w:p w14:paraId="2A19ED47"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FB08BD8"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2F1A925"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BF2DBD0"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5A801230"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46E431B1" w14:textId="77777777" w:rsidR="00171983" w:rsidRPr="0028334F" w:rsidRDefault="00171983" w:rsidP="00171983">
            <w:pPr>
              <w:jc w:val="center"/>
              <w:rPr>
                <w:sz w:val="20"/>
                <w:szCs w:val="20"/>
              </w:rPr>
            </w:pPr>
            <w:r w:rsidRPr="0028334F">
              <w:rPr>
                <w:sz w:val="20"/>
                <w:szCs w:val="20"/>
              </w:rPr>
              <w:t>40</w:t>
            </w:r>
          </w:p>
        </w:tc>
        <w:tc>
          <w:tcPr>
            <w:tcW w:w="3585" w:type="dxa"/>
            <w:tcBorders>
              <w:top w:val="nil"/>
              <w:left w:val="nil"/>
              <w:bottom w:val="nil"/>
              <w:right w:val="single" w:sz="4" w:space="0" w:color="000000"/>
            </w:tcBorders>
            <w:shd w:val="clear" w:color="000000" w:fill="FFFFFF"/>
            <w:vAlign w:val="center"/>
            <w:hideMark/>
          </w:tcPr>
          <w:p w14:paraId="3B532858" w14:textId="77777777" w:rsidR="00171983" w:rsidRPr="0028334F" w:rsidRDefault="00171983" w:rsidP="00171983">
            <w:pPr>
              <w:rPr>
                <w:sz w:val="20"/>
                <w:szCs w:val="20"/>
              </w:rPr>
            </w:pPr>
            <w:r w:rsidRPr="0028334F">
              <w:rPr>
                <w:sz w:val="20"/>
                <w:szCs w:val="20"/>
              </w:rPr>
              <w:t>Podkładki okrągłe M16</w:t>
            </w:r>
          </w:p>
        </w:tc>
        <w:tc>
          <w:tcPr>
            <w:tcW w:w="658" w:type="dxa"/>
            <w:tcBorders>
              <w:top w:val="nil"/>
              <w:left w:val="nil"/>
              <w:bottom w:val="single" w:sz="4" w:space="0" w:color="auto"/>
              <w:right w:val="single" w:sz="4" w:space="0" w:color="auto"/>
            </w:tcBorders>
            <w:shd w:val="clear" w:color="auto" w:fill="auto"/>
            <w:noWrap/>
            <w:vAlign w:val="center"/>
            <w:hideMark/>
          </w:tcPr>
          <w:p w14:paraId="003F9808"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000000" w:fill="FFFFFF"/>
            <w:noWrap/>
            <w:vAlign w:val="center"/>
            <w:hideMark/>
          </w:tcPr>
          <w:p w14:paraId="22B81924" w14:textId="77777777" w:rsidR="00171983" w:rsidRPr="0028334F" w:rsidRDefault="00171983" w:rsidP="00171983">
            <w:pPr>
              <w:jc w:val="center"/>
              <w:rPr>
                <w:sz w:val="20"/>
                <w:szCs w:val="20"/>
              </w:rPr>
            </w:pPr>
            <w:r w:rsidRPr="0028334F">
              <w:rPr>
                <w:sz w:val="20"/>
                <w:szCs w:val="20"/>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0BA93055"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4AFDBDB"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925C7E"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F31209"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6E07A8F3"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6E96FA2"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46C6F59"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EF86679" w14:textId="77777777" w:rsidR="00171983" w:rsidRPr="0028334F" w:rsidRDefault="00171983" w:rsidP="00171983">
            <w:pPr>
              <w:jc w:val="center"/>
              <w:rPr>
                <w:b/>
                <w:bCs/>
                <w:sz w:val="20"/>
                <w:szCs w:val="20"/>
              </w:rPr>
            </w:pPr>
            <w:r w:rsidRPr="0028334F">
              <w:rPr>
                <w:b/>
                <w:bCs/>
                <w:sz w:val="20"/>
                <w:szCs w:val="20"/>
              </w:rPr>
              <w:t>4000</w:t>
            </w:r>
          </w:p>
        </w:tc>
      </w:tr>
      <w:tr w:rsidR="00171983" w:rsidRPr="0028334F" w14:paraId="04B79670"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E469A4B" w14:textId="77777777" w:rsidR="00171983" w:rsidRPr="0028334F" w:rsidRDefault="00171983" w:rsidP="00171983">
            <w:pPr>
              <w:jc w:val="center"/>
              <w:rPr>
                <w:sz w:val="20"/>
                <w:szCs w:val="20"/>
              </w:rPr>
            </w:pPr>
            <w:r w:rsidRPr="0028334F">
              <w:rPr>
                <w:sz w:val="20"/>
                <w:szCs w:val="20"/>
              </w:rPr>
              <w:t>41</w:t>
            </w:r>
          </w:p>
        </w:tc>
        <w:tc>
          <w:tcPr>
            <w:tcW w:w="3585" w:type="dxa"/>
            <w:tcBorders>
              <w:top w:val="single" w:sz="4" w:space="0" w:color="000000"/>
              <w:left w:val="nil"/>
              <w:bottom w:val="nil"/>
              <w:right w:val="single" w:sz="4" w:space="0" w:color="000000"/>
            </w:tcBorders>
            <w:shd w:val="clear" w:color="000000" w:fill="FFFFFF"/>
            <w:vAlign w:val="center"/>
            <w:hideMark/>
          </w:tcPr>
          <w:p w14:paraId="759A2DCC" w14:textId="77777777" w:rsidR="00171983" w:rsidRPr="0028334F" w:rsidRDefault="00171983" w:rsidP="00171983">
            <w:pPr>
              <w:rPr>
                <w:sz w:val="20"/>
                <w:szCs w:val="20"/>
              </w:rPr>
            </w:pPr>
            <w:r w:rsidRPr="0028334F">
              <w:rPr>
                <w:sz w:val="20"/>
                <w:szCs w:val="20"/>
              </w:rPr>
              <w:t>Podkładki okrągłe M18</w:t>
            </w:r>
          </w:p>
        </w:tc>
        <w:tc>
          <w:tcPr>
            <w:tcW w:w="658" w:type="dxa"/>
            <w:tcBorders>
              <w:top w:val="nil"/>
              <w:left w:val="nil"/>
              <w:bottom w:val="single" w:sz="4" w:space="0" w:color="auto"/>
              <w:right w:val="single" w:sz="4" w:space="0" w:color="auto"/>
            </w:tcBorders>
            <w:shd w:val="clear" w:color="auto" w:fill="auto"/>
            <w:noWrap/>
            <w:vAlign w:val="center"/>
            <w:hideMark/>
          </w:tcPr>
          <w:p w14:paraId="36DBE35F"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000000" w:fill="FFFFFF"/>
            <w:noWrap/>
            <w:vAlign w:val="center"/>
            <w:hideMark/>
          </w:tcPr>
          <w:p w14:paraId="2CAE7B85" w14:textId="77777777" w:rsidR="00171983" w:rsidRPr="0028334F" w:rsidRDefault="00171983" w:rsidP="00171983">
            <w:pPr>
              <w:jc w:val="center"/>
              <w:rPr>
                <w:sz w:val="20"/>
                <w:szCs w:val="20"/>
              </w:rPr>
            </w:pPr>
            <w:r w:rsidRPr="0028334F">
              <w:rPr>
                <w:sz w:val="20"/>
                <w:szCs w:val="20"/>
              </w:rPr>
              <w:t>4000</w:t>
            </w:r>
          </w:p>
        </w:tc>
        <w:tc>
          <w:tcPr>
            <w:tcW w:w="1134" w:type="dxa"/>
            <w:tcBorders>
              <w:top w:val="nil"/>
              <w:left w:val="nil"/>
              <w:bottom w:val="single" w:sz="4" w:space="0" w:color="auto"/>
              <w:right w:val="single" w:sz="4" w:space="0" w:color="auto"/>
            </w:tcBorders>
            <w:shd w:val="clear" w:color="auto" w:fill="auto"/>
            <w:noWrap/>
            <w:vAlign w:val="bottom"/>
            <w:hideMark/>
          </w:tcPr>
          <w:p w14:paraId="3CC56626"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BEC888F"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3FBE1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6CB180"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E27556"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2BC253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36EC283D"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CD078D0" w14:textId="77777777" w:rsidR="00171983" w:rsidRPr="0028334F" w:rsidRDefault="00171983" w:rsidP="00171983">
            <w:pPr>
              <w:jc w:val="center"/>
              <w:rPr>
                <w:b/>
                <w:bCs/>
                <w:sz w:val="20"/>
                <w:szCs w:val="20"/>
              </w:rPr>
            </w:pPr>
            <w:r w:rsidRPr="0028334F">
              <w:rPr>
                <w:b/>
                <w:bCs/>
                <w:sz w:val="20"/>
                <w:szCs w:val="20"/>
              </w:rPr>
              <w:t>4000</w:t>
            </w:r>
          </w:p>
        </w:tc>
      </w:tr>
      <w:tr w:rsidR="00171983" w:rsidRPr="0028334F" w14:paraId="00F71B52"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1212F61F" w14:textId="77777777" w:rsidR="00171983" w:rsidRPr="0028334F" w:rsidRDefault="00171983" w:rsidP="00171983">
            <w:pPr>
              <w:jc w:val="center"/>
              <w:rPr>
                <w:sz w:val="20"/>
                <w:szCs w:val="20"/>
              </w:rPr>
            </w:pPr>
            <w:r w:rsidRPr="0028334F">
              <w:rPr>
                <w:sz w:val="20"/>
                <w:szCs w:val="20"/>
              </w:rPr>
              <w:t>42</w:t>
            </w:r>
          </w:p>
        </w:tc>
        <w:tc>
          <w:tcPr>
            <w:tcW w:w="3585" w:type="dxa"/>
            <w:tcBorders>
              <w:top w:val="single" w:sz="4" w:space="0" w:color="000000"/>
              <w:left w:val="nil"/>
              <w:bottom w:val="nil"/>
              <w:right w:val="single" w:sz="4" w:space="0" w:color="000000"/>
            </w:tcBorders>
            <w:shd w:val="clear" w:color="auto" w:fill="auto"/>
            <w:vAlign w:val="center"/>
            <w:hideMark/>
          </w:tcPr>
          <w:p w14:paraId="7C78B5E9" w14:textId="77777777" w:rsidR="00171983" w:rsidRPr="0028334F" w:rsidRDefault="00171983" w:rsidP="00171983">
            <w:pPr>
              <w:rPr>
                <w:sz w:val="20"/>
                <w:szCs w:val="20"/>
              </w:rPr>
            </w:pPr>
            <w:r w:rsidRPr="0028334F">
              <w:rPr>
                <w:sz w:val="20"/>
                <w:szCs w:val="20"/>
              </w:rPr>
              <w:t>Pręt metalowy (zbrojeniowy) fi 12 odcinki 6m</w:t>
            </w:r>
          </w:p>
        </w:tc>
        <w:tc>
          <w:tcPr>
            <w:tcW w:w="658" w:type="dxa"/>
            <w:tcBorders>
              <w:top w:val="nil"/>
              <w:left w:val="nil"/>
              <w:bottom w:val="single" w:sz="4" w:space="0" w:color="auto"/>
              <w:right w:val="single" w:sz="4" w:space="0" w:color="auto"/>
            </w:tcBorders>
            <w:shd w:val="clear" w:color="auto" w:fill="auto"/>
            <w:noWrap/>
            <w:vAlign w:val="center"/>
            <w:hideMark/>
          </w:tcPr>
          <w:p w14:paraId="3DE7A3C1"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7A82038B"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CEE2EE"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3E4B2F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B31DF3" w14:textId="77777777" w:rsidR="00171983" w:rsidRPr="0028334F" w:rsidRDefault="00171983" w:rsidP="00171983">
            <w:pPr>
              <w:jc w:val="center"/>
              <w:rPr>
                <w:sz w:val="20"/>
                <w:szCs w:val="20"/>
              </w:rPr>
            </w:pPr>
            <w:r w:rsidRPr="0028334F">
              <w:rP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D90DA28"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90DF312"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732B867"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FD93077"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A25388B" w14:textId="77777777" w:rsidR="00171983" w:rsidRPr="0028334F" w:rsidRDefault="00171983" w:rsidP="00171983">
            <w:pPr>
              <w:jc w:val="center"/>
              <w:rPr>
                <w:b/>
                <w:bCs/>
                <w:sz w:val="20"/>
                <w:szCs w:val="20"/>
              </w:rPr>
            </w:pPr>
            <w:r w:rsidRPr="0028334F">
              <w:rPr>
                <w:b/>
                <w:bCs/>
                <w:sz w:val="20"/>
                <w:szCs w:val="20"/>
              </w:rPr>
              <w:t>200</w:t>
            </w:r>
          </w:p>
        </w:tc>
      </w:tr>
      <w:tr w:rsidR="00171983" w:rsidRPr="0028334F" w14:paraId="6CFB5EE7"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2DFBEC8" w14:textId="77777777" w:rsidR="00171983" w:rsidRPr="0028334F" w:rsidRDefault="00171983" w:rsidP="00171983">
            <w:pPr>
              <w:jc w:val="center"/>
              <w:rPr>
                <w:sz w:val="20"/>
                <w:szCs w:val="20"/>
              </w:rPr>
            </w:pPr>
            <w:r w:rsidRPr="0028334F">
              <w:rPr>
                <w:sz w:val="20"/>
                <w:szCs w:val="20"/>
              </w:rPr>
              <w:t>43</w:t>
            </w:r>
          </w:p>
        </w:tc>
        <w:tc>
          <w:tcPr>
            <w:tcW w:w="3585" w:type="dxa"/>
            <w:tcBorders>
              <w:top w:val="single" w:sz="4" w:space="0" w:color="auto"/>
              <w:left w:val="nil"/>
              <w:bottom w:val="single" w:sz="4" w:space="0" w:color="auto"/>
              <w:right w:val="single" w:sz="4" w:space="0" w:color="auto"/>
            </w:tcBorders>
            <w:shd w:val="clear" w:color="auto" w:fill="auto"/>
            <w:vAlign w:val="bottom"/>
            <w:hideMark/>
          </w:tcPr>
          <w:p w14:paraId="7CA6B5A7" w14:textId="77777777" w:rsidR="00171983" w:rsidRPr="0028334F" w:rsidRDefault="00171983" w:rsidP="00171983">
            <w:pPr>
              <w:rPr>
                <w:sz w:val="20"/>
                <w:szCs w:val="20"/>
              </w:rPr>
            </w:pPr>
            <w:r w:rsidRPr="0028334F">
              <w:rPr>
                <w:sz w:val="20"/>
                <w:szCs w:val="20"/>
              </w:rPr>
              <w:t>Profil przyścienny CW 50mm dł.: 3000mm</w:t>
            </w:r>
          </w:p>
        </w:tc>
        <w:tc>
          <w:tcPr>
            <w:tcW w:w="658" w:type="dxa"/>
            <w:tcBorders>
              <w:top w:val="nil"/>
              <w:left w:val="nil"/>
              <w:bottom w:val="single" w:sz="4" w:space="0" w:color="auto"/>
              <w:right w:val="single" w:sz="4" w:space="0" w:color="auto"/>
            </w:tcBorders>
            <w:shd w:val="clear" w:color="auto" w:fill="auto"/>
            <w:noWrap/>
            <w:vAlign w:val="center"/>
            <w:hideMark/>
          </w:tcPr>
          <w:p w14:paraId="2293B973"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183E30B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DECDD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28AAAC3"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6CC5BA8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91B604"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900A3B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895DC2D"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82CA0BC" w14:textId="77777777" w:rsidR="00171983" w:rsidRPr="0028334F" w:rsidRDefault="00171983" w:rsidP="00171983">
            <w:pPr>
              <w:jc w:val="center"/>
              <w:rPr>
                <w:sz w:val="20"/>
                <w:szCs w:val="20"/>
              </w:rPr>
            </w:pPr>
            <w:r w:rsidRPr="0028334F">
              <w:rPr>
                <w:sz w:val="20"/>
                <w:szCs w:val="20"/>
              </w:rPr>
              <w:t>20</w:t>
            </w:r>
          </w:p>
        </w:tc>
        <w:tc>
          <w:tcPr>
            <w:tcW w:w="851" w:type="dxa"/>
            <w:tcBorders>
              <w:top w:val="nil"/>
              <w:left w:val="nil"/>
              <w:bottom w:val="single" w:sz="4" w:space="0" w:color="auto"/>
              <w:right w:val="single" w:sz="4" w:space="0" w:color="auto"/>
            </w:tcBorders>
            <w:shd w:val="clear" w:color="auto" w:fill="auto"/>
            <w:noWrap/>
            <w:vAlign w:val="center"/>
            <w:hideMark/>
          </w:tcPr>
          <w:p w14:paraId="531F25D6" w14:textId="77777777" w:rsidR="00171983" w:rsidRPr="0028334F" w:rsidRDefault="00171983" w:rsidP="00171983">
            <w:pPr>
              <w:jc w:val="center"/>
              <w:rPr>
                <w:b/>
                <w:bCs/>
                <w:sz w:val="20"/>
                <w:szCs w:val="20"/>
              </w:rPr>
            </w:pPr>
            <w:r w:rsidRPr="0028334F">
              <w:rPr>
                <w:b/>
                <w:bCs/>
                <w:sz w:val="20"/>
                <w:szCs w:val="20"/>
              </w:rPr>
              <w:t>20</w:t>
            </w:r>
          </w:p>
        </w:tc>
      </w:tr>
      <w:tr w:rsidR="00171983" w:rsidRPr="0028334F" w14:paraId="5BD071C6"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274ADCC" w14:textId="77777777" w:rsidR="00171983" w:rsidRPr="0028334F" w:rsidRDefault="00171983" w:rsidP="00171983">
            <w:pPr>
              <w:jc w:val="center"/>
              <w:rPr>
                <w:sz w:val="20"/>
                <w:szCs w:val="20"/>
              </w:rPr>
            </w:pPr>
            <w:r w:rsidRPr="0028334F">
              <w:rPr>
                <w:sz w:val="20"/>
                <w:szCs w:val="20"/>
              </w:rPr>
              <w:t>44</w:t>
            </w:r>
          </w:p>
        </w:tc>
        <w:tc>
          <w:tcPr>
            <w:tcW w:w="3585" w:type="dxa"/>
            <w:tcBorders>
              <w:top w:val="nil"/>
              <w:left w:val="nil"/>
              <w:bottom w:val="single" w:sz="4" w:space="0" w:color="auto"/>
              <w:right w:val="single" w:sz="4" w:space="0" w:color="auto"/>
            </w:tcBorders>
            <w:shd w:val="clear" w:color="auto" w:fill="auto"/>
            <w:vAlign w:val="bottom"/>
            <w:hideMark/>
          </w:tcPr>
          <w:p w14:paraId="513C118C" w14:textId="77777777" w:rsidR="00171983" w:rsidRPr="0028334F" w:rsidRDefault="00171983" w:rsidP="00171983">
            <w:pPr>
              <w:rPr>
                <w:sz w:val="20"/>
                <w:szCs w:val="20"/>
              </w:rPr>
            </w:pPr>
            <w:r w:rsidRPr="0028334F">
              <w:rPr>
                <w:sz w:val="20"/>
                <w:szCs w:val="20"/>
              </w:rPr>
              <w:t>Profil sufitowy UW 50mm 3000mm</w:t>
            </w:r>
          </w:p>
        </w:tc>
        <w:tc>
          <w:tcPr>
            <w:tcW w:w="658" w:type="dxa"/>
            <w:tcBorders>
              <w:top w:val="nil"/>
              <w:left w:val="nil"/>
              <w:bottom w:val="single" w:sz="4" w:space="0" w:color="auto"/>
              <w:right w:val="single" w:sz="4" w:space="0" w:color="auto"/>
            </w:tcBorders>
            <w:shd w:val="clear" w:color="auto" w:fill="auto"/>
            <w:noWrap/>
            <w:vAlign w:val="center"/>
            <w:hideMark/>
          </w:tcPr>
          <w:p w14:paraId="087A08AC"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CAB6CA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74F98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D963B64"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71226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41904D"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3049AD5E"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58CCF5C"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5FBB897" w14:textId="77777777" w:rsidR="00171983" w:rsidRPr="0028334F" w:rsidRDefault="00171983" w:rsidP="00171983">
            <w:pPr>
              <w:jc w:val="center"/>
              <w:rPr>
                <w:sz w:val="20"/>
                <w:szCs w:val="20"/>
              </w:rPr>
            </w:pPr>
            <w:r w:rsidRPr="0028334F">
              <w:rP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34E54D3A" w14:textId="77777777" w:rsidR="00171983" w:rsidRPr="0028334F" w:rsidRDefault="00171983" w:rsidP="00171983">
            <w:pPr>
              <w:jc w:val="center"/>
              <w:rPr>
                <w:b/>
                <w:bCs/>
                <w:sz w:val="20"/>
                <w:szCs w:val="20"/>
              </w:rPr>
            </w:pPr>
            <w:r w:rsidRPr="0028334F">
              <w:rPr>
                <w:b/>
                <w:bCs/>
                <w:sz w:val="20"/>
                <w:szCs w:val="20"/>
              </w:rPr>
              <w:t>10</w:t>
            </w:r>
          </w:p>
        </w:tc>
      </w:tr>
      <w:tr w:rsidR="00171983" w:rsidRPr="0028334F" w14:paraId="34CE98EB"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6A9B29C" w14:textId="77777777" w:rsidR="00171983" w:rsidRPr="0028334F" w:rsidRDefault="00171983" w:rsidP="00171983">
            <w:pPr>
              <w:jc w:val="center"/>
              <w:rPr>
                <w:sz w:val="20"/>
                <w:szCs w:val="20"/>
              </w:rPr>
            </w:pPr>
            <w:r w:rsidRPr="0028334F">
              <w:rPr>
                <w:sz w:val="20"/>
                <w:szCs w:val="20"/>
              </w:rPr>
              <w:t>45</w:t>
            </w:r>
          </w:p>
        </w:tc>
        <w:tc>
          <w:tcPr>
            <w:tcW w:w="3585" w:type="dxa"/>
            <w:tcBorders>
              <w:top w:val="nil"/>
              <w:left w:val="nil"/>
              <w:bottom w:val="single" w:sz="4" w:space="0" w:color="auto"/>
              <w:right w:val="single" w:sz="4" w:space="0" w:color="auto"/>
            </w:tcBorders>
            <w:shd w:val="clear" w:color="auto" w:fill="auto"/>
            <w:vAlign w:val="center"/>
            <w:hideMark/>
          </w:tcPr>
          <w:p w14:paraId="17360A47" w14:textId="77777777" w:rsidR="00171983" w:rsidRPr="0028334F" w:rsidRDefault="00171983" w:rsidP="00171983">
            <w:pPr>
              <w:rPr>
                <w:sz w:val="20"/>
                <w:szCs w:val="20"/>
              </w:rPr>
            </w:pPr>
            <w:r w:rsidRPr="0028334F">
              <w:rPr>
                <w:sz w:val="20"/>
                <w:szCs w:val="20"/>
              </w:rPr>
              <w:t>Siatka ogrodzeniowa ocynkowana 50x50x3 mm, wys. 2000mm</w:t>
            </w:r>
          </w:p>
        </w:tc>
        <w:tc>
          <w:tcPr>
            <w:tcW w:w="658" w:type="dxa"/>
            <w:tcBorders>
              <w:top w:val="nil"/>
              <w:left w:val="nil"/>
              <w:bottom w:val="single" w:sz="4" w:space="0" w:color="auto"/>
              <w:right w:val="single" w:sz="4" w:space="0" w:color="auto"/>
            </w:tcBorders>
            <w:shd w:val="clear" w:color="auto" w:fill="auto"/>
            <w:noWrap/>
            <w:vAlign w:val="bottom"/>
            <w:hideMark/>
          </w:tcPr>
          <w:p w14:paraId="0F350616" w14:textId="77777777" w:rsidR="00171983" w:rsidRPr="0028334F" w:rsidRDefault="00171983" w:rsidP="00171983">
            <w:pPr>
              <w:jc w:val="center"/>
              <w:rPr>
                <w:sz w:val="20"/>
                <w:szCs w:val="20"/>
              </w:rPr>
            </w:pPr>
            <w:r w:rsidRPr="0028334F">
              <w:rPr>
                <w:sz w:val="20"/>
                <w:szCs w:val="20"/>
              </w:rPr>
              <w:t>m.b.</w:t>
            </w:r>
          </w:p>
        </w:tc>
        <w:tc>
          <w:tcPr>
            <w:tcW w:w="901" w:type="dxa"/>
            <w:tcBorders>
              <w:top w:val="nil"/>
              <w:left w:val="nil"/>
              <w:bottom w:val="single" w:sz="4" w:space="0" w:color="auto"/>
              <w:right w:val="single" w:sz="4" w:space="0" w:color="auto"/>
            </w:tcBorders>
            <w:shd w:val="clear" w:color="auto" w:fill="auto"/>
            <w:noWrap/>
            <w:vAlign w:val="bottom"/>
            <w:hideMark/>
          </w:tcPr>
          <w:p w14:paraId="003727A1" w14:textId="77777777" w:rsidR="00171983" w:rsidRPr="0028334F" w:rsidRDefault="00171983" w:rsidP="00171983">
            <w:pPr>
              <w:jc w:val="center"/>
              <w:rPr>
                <w:sz w:val="20"/>
                <w:szCs w:val="20"/>
              </w:rPr>
            </w:pPr>
            <w:r w:rsidRPr="0028334F">
              <w:rPr>
                <w:sz w:val="20"/>
                <w:szCs w:val="20"/>
              </w:rPr>
              <w:t>30</w:t>
            </w:r>
          </w:p>
        </w:tc>
        <w:tc>
          <w:tcPr>
            <w:tcW w:w="1134" w:type="dxa"/>
            <w:tcBorders>
              <w:top w:val="nil"/>
              <w:left w:val="nil"/>
              <w:bottom w:val="single" w:sz="4" w:space="0" w:color="auto"/>
              <w:right w:val="single" w:sz="4" w:space="0" w:color="auto"/>
            </w:tcBorders>
            <w:shd w:val="clear" w:color="auto" w:fill="auto"/>
            <w:noWrap/>
            <w:vAlign w:val="bottom"/>
            <w:hideMark/>
          </w:tcPr>
          <w:p w14:paraId="5EF7F05A"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8CC949F"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6E7D8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D1FE0E" w14:textId="77777777" w:rsidR="00171983" w:rsidRPr="0028334F" w:rsidRDefault="00171983" w:rsidP="00171983">
            <w:pPr>
              <w:jc w:val="center"/>
              <w:rPr>
                <w:sz w:val="20"/>
                <w:szCs w:val="20"/>
              </w:rPr>
            </w:pPr>
            <w:r w:rsidRPr="0028334F">
              <w:rPr>
                <w:sz w:val="20"/>
                <w:szCs w:val="20"/>
              </w:rPr>
              <w:t>2000</w:t>
            </w:r>
          </w:p>
        </w:tc>
        <w:tc>
          <w:tcPr>
            <w:tcW w:w="1318" w:type="dxa"/>
            <w:tcBorders>
              <w:top w:val="nil"/>
              <w:left w:val="nil"/>
              <w:bottom w:val="single" w:sz="4" w:space="0" w:color="auto"/>
              <w:right w:val="single" w:sz="4" w:space="0" w:color="auto"/>
            </w:tcBorders>
            <w:shd w:val="clear" w:color="auto" w:fill="auto"/>
            <w:noWrap/>
            <w:vAlign w:val="center"/>
            <w:hideMark/>
          </w:tcPr>
          <w:p w14:paraId="1B0C3568"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3E6993D9"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359C718" w14:textId="77777777" w:rsidR="00171983" w:rsidRPr="0028334F" w:rsidRDefault="00171983" w:rsidP="00171983">
            <w:pPr>
              <w:jc w:val="center"/>
              <w:rPr>
                <w:sz w:val="20"/>
                <w:szCs w:val="20"/>
              </w:rPr>
            </w:pPr>
            <w:r w:rsidRPr="0028334F">
              <w:rPr>
                <w:sz w:val="20"/>
                <w:szCs w:val="20"/>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5637C6B3" w14:textId="77777777" w:rsidR="00171983" w:rsidRPr="0028334F" w:rsidRDefault="00171983" w:rsidP="00171983">
            <w:pPr>
              <w:jc w:val="center"/>
              <w:rPr>
                <w:b/>
                <w:bCs/>
                <w:sz w:val="20"/>
                <w:szCs w:val="20"/>
              </w:rPr>
            </w:pPr>
            <w:r w:rsidRPr="0028334F">
              <w:rPr>
                <w:b/>
                <w:bCs/>
                <w:sz w:val="20"/>
                <w:szCs w:val="20"/>
              </w:rPr>
              <w:t>3030</w:t>
            </w:r>
          </w:p>
        </w:tc>
      </w:tr>
      <w:tr w:rsidR="00171983" w:rsidRPr="0028334F" w14:paraId="605FC960"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74CD4BAE" w14:textId="77777777" w:rsidR="00171983" w:rsidRPr="0028334F" w:rsidRDefault="00171983" w:rsidP="00171983">
            <w:pPr>
              <w:jc w:val="center"/>
              <w:rPr>
                <w:sz w:val="20"/>
                <w:szCs w:val="20"/>
              </w:rPr>
            </w:pPr>
            <w:r w:rsidRPr="0028334F">
              <w:rPr>
                <w:sz w:val="20"/>
                <w:szCs w:val="20"/>
              </w:rPr>
              <w:t>46</w:t>
            </w:r>
          </w:p>
        </w:tc>
        <w:tc>
          <w:tcPr>
            <w:tcW w:w="3585" w:type="dxa"/>
            <w:tcBorders>
              <w:top w:val="nil"/>
              <w:left w:val="nil"/>
              <w:bottom w:val="single" w:sz="4" w:space="0" w:color="auto"/>
              <w:right w:val="nil"/>
            </w:tcBorders>
            <w:shd w:val="clear" w:color="auto" w:fill="auto"/>
            <w:vAlign w:val="center"/>
            <w:hideMark/>
          </w:tcPr>
          <w:p w14:paraId="02DD4A06" w14:textId="77777777" w:rsidR="00171983" w:rsidRPr="0028334F" w:rsidRDefault="00171983" w:rsidP="00171983">
            <w:pPr>
              <w:rPr>
                <w:sz w:val="20"/>
                <w:szCs w:val="20"/>
              </w:rPr>
            </w:pPr>
            <w:r w:rsidRPr="0028334F">
              <w:rPr>
                <w:sz w:val="20"/>
                <w:szCs w:val="20"/>
              </w:rPr>
              <w:t>Śruba montażu szyldu zamka drzwiowego M3,5x53mm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7E6D8CBC"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4BBD1038"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2411EE" w14:textId="77777777" w:rsidR="00171983" w:rsidRPr="0028334F" w:rsidRDefault="00171983" w:rsidP="00171983">
            <w:pPr>
              <w:jc w:val="center"/>
              <w:rPr>
                <w:sz w:val="20"/>
                <w:szCs w:val="20"/>
              </w:rPr>
            </w:pPr>
            <w:r w:rsidRPr="0028334F">
              <w:rPr>
                <w:sz w:val="20"/>
                <w:szCs w:val="20"/>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5D0AC48"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16E115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9AE4A7"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F42DC85"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312B77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014AE83"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477BB78"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7A6904CF"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5BD5F76" w14:textId="77777777" w:rsidR="00171983" w:rsidRPr="0028334F" w:rsidRDefault="00171983" w:rsidP="00171983">
            <w:pPr>
              <w:jc w:val="center"/>
              <w:rPr>
                <w:sz w:val="20"/>
                <w:szCs w:val="20"/>
              </w:rPr>
            </w:pPr>
            <w:r w:rsidRPr="0028334F">
              <w:rPr>
                <w:sz w:val="20"/>
                <w:szCs w:val="20"/>
              </w:rPr>
              <w:t>47</w:t>
            </w:r>
          </w:p>
        </w:tc>
        <w:tc>
          <w:tcPr>
            <w:tcW w:w="3585" w:type="dxa"/>
            <w:tcBorders>
              <w:top w:val="nil"/>
              <w:left w:val="nil"/>
              <w:bottom w:val="single" w:sz="4" w:space="0" w:color="auto"/>
              <w:right w:val="nil"/>
            </w:tcBorders>
            <w:shd w:val="clear" w:color="auto" w:fill="auto"/>
            <w:vAlign w:val="center"/>
            <w:hideMark/>
          </w:tcPr>
          <w:p w14:paraId="5D0407CF" w14:textId="77777777" w:rsidR="00171983" w:rsidRPr="0028334F" w:rsidRDefault="00171983" w:rsidP="00171983">
            <w:pPr>
              <w:rPr>
                <w:sz w:val="20"/>
                <w:szCs w:val="20"/>
              </w:rPr>
            </w:pPr>
            <w:r w:rsidRPr="0028334F">
              <w:rPr>
                <w:sz w:val="20"/>
                <w:szCs w:val="20"/>
              </w:rPr>
              <w:t>Śruba z łbem stożkowym fi 4x10mm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7EAC7726"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3963DCAC"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593A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1CED12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63A8A54"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D98517"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9D3B59F"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9EB6EAD"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801BB7D"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05827FAF"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6DB330FD"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9EA67CC" w14:textId="77777777" w:rsidR="00171983" w:rsidRPr="0028334F" w:rsidRDefault="00171983" w:rsidP="00171983">
            <w:pPr>
              <w:jc w:val="center"/>
              <w:rPr>
                <w:sz w:val="20"/>
                <w:szCs w:val="20"/>
              </w:rPr>
            </w:pPr>
            <w:r w:rsidRPr="0028334F">
              <w:rPr>
                <w:sz w:val="20"/>
                <w:szCs w:val="20"/>
              </w:rPr>
              <w:t>48</w:t>
            </w:r>
          </w:p>
        </w:tc>
        <w:tc>
          <w:tcPr>
            <w:tcW w:w="3585" w:type="dxa"/>
            <w:tcBorders>
              <w:top w:val="nil"/>
              <w:left w:val="nil"/>
              <w:bottom w:val="single" w:sz="4" w:space="0" w:color="auto"/>
              <w:right w:val="nil"/>
            </w:tcBorders>
            <w:shd w:val="clear" w:color="auto" w:fill="auto"/>
            <w:vAlign w:val="center"/>
            <w:hideMark/>
          </w:tcPr>
          <w:p w14:paraId="209CB47C" w14:textId="77777777" w:rsidR="00171983" w:rsidRPr="0028334F" w:rsidRDefault="00171983" w:rsidP="00171983">
            <w:pPr>
              <w:rPr>
                <w:sz w:val="20"/>
                <w:szCs w:val="20"/>
              </w:rPr>
            </w:pPr>
            <w:r w:rsidRPr="0028334F">
              <w:rPr>
                <w:sz w:val="20"/>
                <w:szCs w:val="20"/>
              </w:rPr>
              <w:t>Śruba z łbem stożkowym fi 5x10mm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36C4B57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337172F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542913"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1B8925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D32F01"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BF2EEC"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717813C9"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69BF032"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75A707A"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7399C8A4"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6A885F2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0E6B4C08" w14:textId="77777777" w:rsidR="00171983" w:rsidRPr="0028334F" w:rsidRDefault="00171983" w:rsidP="00171983">
            <w:pPr>
              <w:jc w:val="center"/>
              <w:rPr>
                <w:sz w:val="20"/>
                <w:szCs w:val="20"/>
              </w:rPr>
            </w:pPr>
            <w:r w:rsidRPr="0028334F">
              <w:rPr>
                <w:sz w:val="20"/>
                <w:szCs w:val="20"/>
              </w:rPr>
              <w:t>49</w:t>
            </w:r>
          </w:p>
        </w:tc>
        <w:tc>
          <w:tcPr>
            <w:tcW w:w="3585" w:type="dxa"/>
            <w:tcBorders>
              <w:top w:val="nil"/>
              <w:left w:val="nil"/>
              <w:bottom w:val="single" w:sz="4" w:space="0" w:color="auto"/>
              <w:right w:val="nil"/>
            </w:tcBorders>
            <w:shd w:val="clear" w:color="auto" w:fill="auto"/>
            <w:vAlign w:val="center"/>
            <w:hideMark/>
          </w:tcPr>
          <w:p w14:paraId="45507498" w14:textId="77777777" w:rsidR="00171983" w:rsidRPr="0028334F" w:rsidRDefault="00171983" w:rsidP="00171983">
            <w:pPr>
              <w:rPr>
                <w:sz w:val="20"/>
                <w:szCs w:val="20"/>
              </w:rPr>
            </w:pPr>
            <w:r w:rsidRPr="0028334F">
              <w:rPr>
                <w:sz w:val="20"/>
                <w:szCs w:val="20"/>
              </w:rPr>
              <w:t>Śruba z łbem stożkowym fi 6x60mm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3A95D312"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20CF29F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88B235"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52962D0"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C08AF3"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9F4766"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182D398"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2FC4942"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393370D"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01B3D1E8"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339A1B20"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0CB6A1DB" w14:textId="77777777" w:rsidR="00171983" w:rsidRPr="0028334F" w:rsidRDefault="00171983" w:rsidP="00171983">
            <w:pPr>
              <w:jc w:val="center"/>
              <w:rPr>
                <w:sz w:val="20"/>
                <w:szCs w:val="20"/>
              </w:rPr>
            </w:pPr>
            <w:r w:rsidRPr="0028334F">
              <w:rPr>
                <w:sz w:val="20"/>
                <w:szCs w:val="20"/>
              </w:rPr>
              <w:t>50</w:t>
            </w:r>
          </w:p>
        </w:tc>
        <w:tc>
          <w:tcPr>
            <w:tcW w:w="3585" w:type="dxa"/>
            <w:tcBorders>
              <w:top w:val="nil"/>
              <w:left w:val="nil"/>
              <w:bottom w:val="single" w:sz="4" w:space="0" w:color="auto"/>
              <w:right w:val="nil"/>
            </w:tcBorders>
            <w:shd w:val="clear" w:color="auto" w:fill="auto"/>
            <w:noWrap/>
            <w:vAlign w:val="bottom"/>
            <w:hideMark/>
          </w:tcPr>
          <w:p w14:paraId="556BF465" w14:textId="77777777" w:rsidR="00171983" w:rsidRPr="0028334F" w:rsidRDefault="00171983" w:rsidP="00171983">
            <w:pPr>
              <w:rPr>
                <w:sz w:val="20"/>
                <w:szCs w:val="20"/>
              </w:rPr>
            </w:pPr>
            <w:r w:rsidRPr="0028334F">
              <w:rPr>
                <w:sz w:val="20"/>
                <w:szCs w:val="20"/>
              </w:rPr>
              <w:t xml:space="preserve">Wkręt </w:t>
            </w:r>
            <w:proofErr w:type="spellStart"/>
            <w:r w:rsidRPr="0028334F">
              <w:rPr>
                <w:sz w:val="20"/>
                <w:szCs w:val="20"/>
              </w:rPr>
              <w:t>podkładkowy</w:t>
            </w:r>
            <w:proofErr w:type="spellEnd"/>
            <w:r w:rsidRPr="0028334F">
              <w:rPr>
                <w:sz w:val="20"/>
                <w:szCs w:val="20"/>
              </w:rPr>
              <w:t xml:space="preserve"> samowiercący 4,2x19mm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298BBC7B"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70CA82D6" w14:textId="77777777" w:rsidR="00171983" w:rsidRPr="0028334F" w:rsidRDefault="00171983" w:rsidP="00171983">
            <w:pPr>
              <w:jc w:val="center"/>
              <w:rPr>
                <w:sz w:val="20"/>
                <w:szCs w:val="20"/>
              </w:rPr>
            </w:pPr>
            <w:r w:rsidRPr="0028334F">
              <w:rPr>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240A48E0"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99A7A0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48A21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FC2CB"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4F60CF9F"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5009D37D"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4033C40"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B2B34EC" w14:textId="77777777" w:rsidR="00171983" w:rsidRPr="0028334F" w:rsidRDefault="00171983" w:rsidP="00171983">
            <w:pPr>
              <w:jc w:val="center"/>
              <w:rPr>
                <w:b/>
                <w:bCs/>
                <w:sz w:val="20"/>
                <w:szCs w:val="20"/>
              </w:rPr>
            </w:pPr>
            <w:r w:rsidRPr="0028334F">
              <w:rPr>
                <w:b/>
                <w:bCs/>
                <w:sz w:val="20"/>
                <w:szCs w:val="20"/>
              </w:rPr>
              <w:t>250</w:t>
            </w:r>
          </w:p>
        </w:tc>
      </w:tr>
      <w:tr w:rsidR="00171983" w:rsidRPr="0028334F" w14:paraId="517DF1F5"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A0F68DA" w14:textId="77777777" w:rsidR="00171983" w:rsidRPr="0028334F" w:rsidRDefault="00171983" w:rsidP="00171983">
            <w:pPr>
              <w:jc w:val="center"/>
              <w:rPr>
                <w:sz w:val="20"/>
                <w:szCs w:val="20"/>
              </w:rPr>
            </w:pPr>
            <w:r w:rsidRPr="0028334F">
              <w:rPr>
                <w:sz w:val="20"/>
                <w:szCs w:val="20"/>
              </w:rPr>
              <w:t>51</w:t>
            </w:r>
          </w:p>
        </w:tc>
        <w:tc>
          <w:tcPr>
            <w:tcW w:w="3585" w:type="dxa"/>
            <w:tcBorders>
              <w:top w:val="nil"/>
              <w:left w:val="nil"/>
              <w:bottom w:val="single" w:sz="4" w:space="0" w:color="auto"/>
              <w:right w:val="nil"/>
            </w:tcBorders>
            <w:shd w:val="clear" w:color="auto" w:fill="auto"/>
            <w:vAlign w:val="center"/>
            <w:hideMark/>
          </w:tcPr>
          <w:p w14:paraId="7C363EF2" w14:textId="77777777" w:rsidR="00171983" w:rsidRPr="0028334F" w:rsidRDefault="00171983" w:rsidP="00171983">
            <w:pPr>
              <w:rPr>
                <w:sz w:val="20"/>
                <w:szCs w:val="20"/>
              </w:rPr>
            </w:pPr>
            <w:r w:rsidRPr="0028334F">
              <w:rPr>
                <w:sz w:val="20"/>
                <w:szCs w:val="20"/>
              </w:rPr>
              <w:t>Wkręt farmerski 4,8x20mm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4819BC41"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1E57EAA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D19E66"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DB67C74"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D1605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696FD3"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32F3CE6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4E428D67"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A377A8A"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6D64DCF7"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2986F622"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7B81227" w14:textId="77777777" w:rsidR="00171983" w:rsidRPr="0028334F" w:rsidRDefault="00171983" w:rsidP="00171983">
            <w:pPr>
              <w:jc w:val="center"/>
              <w:rPr>
                <w:sz w:val="20"/>
                <w:szCs w:val="20"/>
              </w:rPr>
            </w:pPr>
            <w:r w:rsidRPr="0028334F">
              <w:rPr>
                <w:sz w:val="20"/>
                <w:szCs w:val="20"/>
              </w:rPr>
              <w:t>52</w:t>
            </w:r>
          </w:p>
        </w:tc>
        <w:tc>
          <w:tcPr>
            <w:tcW w:w="3585" w:type="dxa"/>
            <w:tcBorders>
              <w:top w:val="nil"/>
              <w:left w:val="nil"/>
              <w:bottom w:val="single" w:sz="4" w:space="0" w:color="auto"/>
              <w:right w:val="nil"/>
            </w:tcBorders>
            <w:shd w:val="clear" w:color="auto" w:fill="auto"/>
            <w:vAlign w:val="center"/>
            <w:hideMark/>
          </w:tcPr>
          <w:p w14:paraId="1B9D4D51" w14:textId="77777777" w:rsidR="00171983" w:rsidRPr="0028334F" w:rsidRDefault="00171983" w:rsidP="00171983">
            <w:pPr>
              <w:rPr>
                <w:sz w:val="20"/>
                <w:szCs w:val="20"/>
              </w:rPr>
            </w:pPr>
            <w:r w:rsidRPr="0028334F">
              <w:rPr>
                <w:sz w:val="20"/>
                <w:szCs w:val="20"/>
              </w:rPr>
              <w:t>Wkręt farmerski 4,8x35mm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7CABEC85"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bottom"/>
            <w:hideMark/>
          </w:tcPr>
          <w:p w14:paraId="6A9DB12F"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A3567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B39709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A05A3F"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B2E81E"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317FC0CF"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0D148D0F"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8743357"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4CE287F7" w14:textId="77777777" w:rsidR="00171983" w:rsidRPr="0028334F" w:rsidRDefault="00171983" w:rsidP="00171983">
            <w:pPr>
              <w:jc w:val="center"/>
              <w:rPr>
                <w:b/>
                <w:bCs/>
                <w:sz w:val="20"/>
                <w:szCs w:val="20"/>
              </w:rPr>
            </w:pPr>
            <w:r w:rsidRPr="0028334F">
              <w:rPr>
                <w:b/>
                <w:bCs/>
                <w:sz w:val="20"/>
                <w:szCs w:val="20"/>
              </w:rPr>
              <w:t>100</w:t>
            </w:r>
          </w:p>
        </w:tc>
      </w:tr>
      <w:tr w:rsidR="00171983" w:rsidRPr="0028334F" w14:paraId="0816A2EF"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399D434E" w14:textId="77777777" w:rsidR="00171983" w:rsidRPr="0028334F" w:rsidRDefault="00171983" w:rsidP="00171983">
            <w:pPr>
              <w:jc w:val="center"/>
              <w:rPr>
                <w:sz w:val="20"/>
                <w:szCs w:val="20"/>
              </w:rPr>
            </w:pPr>
            <w:r w:rsidRPr="0028334F">
              <w:rPr>
                <w:sz w:val="20"/>
                <w:szCs w:val="20"/>
              </w:rPr>
              <w:t>53</w:t>
            </w:r>
          </w:p>
        </w:tc>
        <w:tc>
          <w:tcPr>
            <w:tcW w:w="3585" w:type="dxa"/>
            <w:tcBorders>
              <w:top w:val="nil"/>
              <w:left w:val="nil"/>
              <w:bottom w:val="single" w:sz="4" w:space="0" w:color="auto"/>
              <w:right w:val="nil"/>
            </w:tcBorders>
            <w:shd w:val="clear" w:color="auto" w:fill="auto"/>
            <w:vAlign w:val="center"/>
            <w:hideMark/>
          </w:tcPr>
          <w:p w14:paraId="612BCFB7" w14:textId="77777777" w:rsidR="00171983" w:rsidRPr="0028334F" w:rsidRDefault="00171983" w:rsidP="00171983">
            <w:pPr>
              <w:rPr>
                <w:sz w:val="20"/>
                <w:szCs w:val="20"/>
              </w:rPr>
            </w:pPr>
            <w:r w:rsidRPr="0028334F">
              <w:rPr>
                <w:sz w:val="20"/>
                <w:szCs w:val="20"/>
              </w:rPr>
              <w:t xml:space="preserve">Wkręt </w:t>
            </w:r>
            <w:proofErr w:type="spellStart"/>
            <w:r w:rsidRPr="0028334F">
              <w:rPr>
                <w:sz w:val="20"/>
                <w:szCs w:val="20"/>
              </w:rPr>
              <w:t>fosfatowany</w:t>
            </w:r>
            <w:proofErr w:type="spellEnd"/>
            <w:r w:rsidRPr="0028334F">
              <w:rPr>
                <w:sz w:val="20"/>
                <w:szCs w:val="20"/>
              </w:rPr>
              <w:t xml:space="preserve"> do drewna 3,5x25mm</w:t>
            </w: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68CC8B26"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0A0331AF" w14:textId="77777777" w:rsidR="00171983" w:rsidRPr="0028334F" w:rsidRDefault="00171983" w:rsidP="00171983">
            <w:pPr>
              <w:jc w:val="center"/>
              <w:rPr>
                <w:sz w:val="20"/>
                <w:szCs w:val="20"/>
              </w:rPr>
            </w:pPr>
            <w:r w:rsidRPr="0028334F">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3795CA3C"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87C3A7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DB927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8EB1A7"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7422603"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FB932D5" w14:textId="77777777" w:rsidR="00171983" w:rsidRPr="0028334F" w:rsidRDefault="00171983" w:rsidP="00171983">
            <w:pPr>
              <w:jc w:val="center"/>
              <w:rPr>
                <w:sz w:val="20"/>
                <w:szCs w:val="20"/>
              </w:rPr>
            </w:pPr>
            <w:r w:rsidRPr="0028334F">
              <w:rPr>
                <w:sz w:val="20"/>
                <w:szCs w:val="20"/>
              </w:rPr>
              <w:t>300</w:t>
            </w:r>
          </w:p>
        </w:tc>
        <w:tc>
          <w:tcPr>
            <w:tcW w:w="1135" w:type="dxa"/>
            <w:tcBorders>
              <w:top w:val="nil"/>
              <w:left w:val="nil"/>
              <w:bottom w:val="single" w:sz="4" w:space="0" w:color="auto"/>
              <w:right w:val="single" w:sz="4" w:space="0" w:color="auto"/>
            </w:tcBorders>
            <w:shd w:val="clear" w:color="auto" w:fill="auto"/>
            <w:noWrap/>
            <w:vAlign w:val="center"/>
            <w:hideMark/>
          </w:tcPr>
          <w:p w14:paraId="1EDFE4E1"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E5C5ADE" w14:textId="77777777" w:rsidR="00171983" w:rsidRPr="0028334F" w:rsidRDefault="00171983" w:rsidP="00171983">
            <w:pPr>
              <w:jc w:val="center"/>
              <w:rPr>
                <w:b/>
                <w:bCs/>
                <w:sz w:val="20"/>
                <w:szCs w:val="20"/>
              </w:rPr>
            </w:pPr>
            <w:r w:rsidRPr="0028334F">
              <w:rPr>
                <w:b/>
                <w:bCs/>
                <w:sz w:val="20"/>
                <w:szCs w:val="20"/>
              </w:rPr>
              <w:t>600</w:t>
            </w:r>
          </w:p>
        </w:tc>
      </w:tr>
      <w:tr w:rsidR="00171983" w:rsidRPr="0028334F" w14:paraId="46D4F69F"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67756BB6" w14:textId="77777777" w:rsidR="00171983" w:rsidRPr="0028334F" w:rsidRDefault="00171983" w:rsidP="00171983">
            <w:pPr>
              <w:jc w:val="center"/>
              <w:rPr>
                <w:sz w:val="20"/>
                <w:szCs w:val="20"/>
              </w:rPr>
            </w:pPr>
            <w:r w:rsidRPr="0028334F">
              <w:rPr>
                <w:sz w:val="20"/>
                <w:szCs w:val="20"/>
              </w:rPr>
              <w:t>54</w:t>
            </w:r>
          </w:p>
        </w:tc>
        <w:tc>
          <w:tcPr>
            <w:tcW w:w="3585" w:type="dxa"/>
            <w:tcBorders>
              <w:top w:val="nil"/>
              <w:left w:val="nil"/>
              <w:bottom w:val="single" w:sz="4" w:space="0" w:color="auto"/>
              <w:right w:val="single" w:sz="4" w:space="0" w:color="auto"/>
            </w:tcBorders>
            <w:shd w:val="clear" w:color="auto" w:fill="auto"/>
            <w:vAlign w:val="center"/>
            <w:hideMark/>
          </w:tcPr>
          <w:p w14:paraId="1EB20A7F" w14:textId="77777777" w:rsidR="00171983" w:rsidRPr="0028334F" w:rsidRDefault="00171983" w:rsidP="00171983">
            <w:pPr>
              <w:rPr>
                <w:sz w:val="20"/>
                <w:szCs w:val="20"/>
              </w:rPr>
            </w:pPr>
            <w:r w:rsidRPr="0028334F">
              <w:rPr>
                <w:sz w:val="20"/>
                <w:szCs w:val="20"/>
              </w:rPr>
              <w:t xml:space="preserve">Wkręt </w:t>
            </w:r>
            <w:proofErr w:type="spellStart"/>
            <w:r w:rsidRPr="0028334F">
              <w:rPr>
                <w:sz w:val="20"/>
                <w:szCs w:val="20"/>
              </w:rPr>
              <w:t>fosfatowany</w:t>
            </w:r>
            <w:proofErr w:type="spellEnd"/>
            <w:r w:rsidRPr="0028334F">
              <w:rPr>
                <w:sz w:val="20"/>
                <w:szCs w:val="20"/>
              </w:rPr>
              <w:t xml:space="preserve"> do drewna 3,5x55mm</w:t>
            </w:r>
          </w:p>
        </w:tc>
        <w:tc>
          <w:tcPr>
            <w:tcW w:w="658" w:type="dxa"/>
            <w:tcBorders>
              <w:top w:val="nil"/>
              <w:left w:val="nil"/>
              <w:bottom w:val="single" w:sz="4" w:space="0" w:color="auto"/>
              <w:right w:val="single" w:sz="4" w:space="0" w:color="auto"/>
            </w:tcBorders>
            <w:shd w:val="clear" w:color="auto" w:fill="auto"/>
            <w:noWrap/>
            <w:vAlign w:val="center"/>
            <w:hideMark/>
          </w:tcPr>
          <w:p w14:paraId="2F497AC3"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0F74F67" w14:textId="77777777" w:rsidR="00171983" w:rsidRPr="0028334F" w:rsidRDefault="00171983" w:rsidP="00171983">
            <w:pPr>
              <w:jc w:val="center"/>
              <w:rPr>
                <w:sz w:val="20"/>
                <w:szCs w:val="20"/>
              </w:rPr>
            </w:pPr>
            <w:r w:rsidRPr="0028334F">
              <w:rPr>
                <w:sz w:val="20"/>
                <w:szCs w:val="20"/>
              </w:rPr>
              <w:t>200</w:t>
            </w:r>
          </w:p>
        </w:tc>
        <w:tc>
          <w:tcPr>
            <w:tcW w:w="1134" w:type="dxa"/>
            <w:tcBorders>
              <w:top w:val="nil"/>
              <w:left w:val="nil"/>
              <w:bottom w:val="single" w:sz="4" w:space="0" w:color="auto"/>
              <w:right w:val="single" w:sz="4" w:space="0" w:color="auto"/>
            </w:tcBorders>
            <w:shd w:val="clear" w:color="auto" w:fill="auto"/>
            <w:noWrap/>
            <w:vAlign w:val="bottom"/>
            <w:hideMark/>
          </w:tcPr>
          <w:p w14:paraId="1AADDD9D"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1B968C"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6B296B"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2095F6"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B25B8A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612A115F" w14:textId="77777777" w:rsidR="00171983" w:rsidRPr="0028334F" w:rsidRDefault="00171983" w:rsidP="00171983">
            <w:pPr>
              <w:jc w:val="center"/>
              <w:rPr>
                <w:sz w:val="20"/>
                <w:szCs w:val="20"/>
              </w:rPr>
            </w:pPr>
            <w:r w:rsidRPr="0028334F">
              <w:rPr>
                <w:sz w:val="20"/>
                <w:szCs w:val="20"/>
              </w:rPr>
              <w:t>300</w:t>
            </w:r>
          </w:p>
        </w:tc>
        <w:tc>
          <w:tcPr>
            <w:tcW w:w="1135" w:type="dxa"/>
            <w:tcBorders>
              <w:top w:val="nil"/>
              <w:left w:val="nil"/>
              <w:bottom w:val="single" w:sz="4" w:space="0" w:color="auto"/>
              <w:right w:val="single" w:sz="4" w:space="0" w:color="auto"/>
            </w:tcBorders>
            <w:shd w:val="clear" w:color="auto" w:fill="auto"/>
            <w:noWrap/>
            <w:vAlign w:val="center"/>
            <w:hideMark/>
          </w:tcPr>
          <w:p w14:paraId="25E94B85" w14:textId="77777777" w:rsidR="00171983" w:rsidRPr="0028334F" w:rsidRDefault="00171983" w:rsidP="00171983">
            <w:pPr>
              <w:jc w:val="center"/>
              <w:rPr>
                <w:sz w:val="20"/>
                <w:szCs w:val="20"/>
              </w:rPr>
            </w:pPr>
            <w:r w:rsidRPr="0028334F">
              <w:rPr>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0202F746" w14:textId="77777777" w:rsidR="00171983" w:rsidRPr="0028334F" w:rsidRDefault="00171983" w:rsidP="00171983">
            <w:pPr>
              <w:jc w:val="center"/>
              <w:rPr>
                <w:b/>
                <w:bCs/>
                <w:sz w:val="20"/>
                <w:szCs w:val="20"/>
              </w:rPr>
            </w:pPr>
            <w:r w:rsidRPr="0028334F">
              <w:rPr>
                <w:b/>
                <w:bCs/>
                <w:sz w:val="20"/>
                <w:szCs w:val="20"/>
              </w:rPr>
              <w:t>600</w:t>
            </w:r>
          </w:p>
        </w:tc>
      </w:tr>
      <w:tr w:rsidR="00171983" w:rsidRPr="0028334F" w14:paraId="04DCC85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3060276" w14:textId="77777777" w:rsidR="00171983" w:rsidRPr="0028334F" w:rsidRDefault="00171983" w:rsidP="00171983">
            <w:pPr>
              <w:jc w:val="center"/>
              <w:rPr>
                <w:sz w:val="20"/>
                <w:szCs w:val="20"/>
              </w:rPr>
            </w:pPr>
            <w:r w:rsidRPr="0028334F">
              <w:rPr>
                <w:sz w:val="20"/>
                <w:szCs w:val="20"/>
              </w:rPr>
              <w:t>55</w:t>
            </w:r>
          </w:p>
        </w:tc>
        <w:tc>
          <w:tcPr>
            <w:tcW w:w="3585" w:type="dxa"/>
            <w:tcBorders>
              <w:top w:val="nil"/>
              <w:left w:val="nil"/>
              <w:bottom w:val="single" w:sz="4" w:space="0" w:color="auto"/>
              <w:right w:val="single" w:sz="4" w:space="0" w:color="auto"/>
            </w:tcBorders>
            <w:shd w:val="clear" w:color="auto" w:fill="auto"/>
            <w:noWrap/>
            <w:vAlign w:val="bottom"/>
            <w:hideMark/>
          </w:tcPr>
          <w:p w14:paraId="48994B66" w14:textId="77777777" w:rsidR="00171983" w:rsidRPr="0028334F" w:rsidRDefault="00171983" w:rsidP="00171983">
            <w:pPr>
              <w:rPr>
                <w:sz w:val="20"/>
                <w:szCs w:val="20"/>
              </w:rPr>
            </w:pPr>
            <w:r w:rsidRPr="0028334F">
              <w:rPr>
                <w:sz w:val="20"/>
                <w:szCs w:val="20"/>
              </w:rPr>
              <w:t>Wkręt pchełka do profili KG 3,9x14mm</w:t>
            </w:r>
          </w:p>
        </w:tc>
        <w:tc>
          <w:tcPr>
            <w:tcW w:w="658" w:type="dxa"/>
            <w:tcBorders>
              <w:top w:val="nil"/>
              <w:left w:val="nil"/>
              <w:bottom w:val="single" w:sz="4" w:space="0" w:color="auto"/>
              <w:right w:val="single" w:sz="4" w:space="0" w:color="auto"/>
            </w:tcBorders>
            <w:shd w:val="clear" w:color="auto" w:fill="auto"/>
            <w:noWrap/>
            <w:vAlign w:val="center"/>
            <w:hideMark/>
          </w:tcPr>
          <w:p w14:paraId="3BEE5C80"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25F692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2B28C"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C987E79"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4138CB1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D3F0BF"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6FC79C7C"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57CB3DBA"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B0BEC00" w14:textId="77777777" w:rsidR="00171983" w:rsidRPr="0028334F" w:rsidRDefault="00171983" w:rsidP="00171983">
            <w:pPr>
              <w:jc w:val="center"/>
              <w:rPr>
                <w:sz w:val="20"/>
                <w:szCs w:val="20"/>
              </w:rPr>
            </w:pPr>
            <w:r w:rsidRPr="0028334F">
              <w:rPr>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03699744" w14:textId="77777777" w:rsidR="00171983" w:rsidRPr="0028334F" w:rsidRDefault="00171983" w:rsidP="00171983">
            <w:pPr>
              <w:jc w:val="center"/>
              <w:rPr>
                <w:b/>
                <w:bCs/>
                <w:sz w:val="20"/>
                <w:szCs w:val="20"/>
              </w:rPr>
            </w:pPr>
            <w:r w:rsidRPr="0028334F">
              <w:rPr>
                <w:b/>
                <w:bCs/>
                <w:sz w:val="20"/>
                <w:szCs w:val="20"/>
              </w:rPr>
              <w:t>500</w:t>
            </w:r>
          </w:p>
        </w:tc>
      </w:tr>
      <w:tr w:rsidR="00171983" w:rsidRPr="0028334F" w14:paraId="59A9988C"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4FDC99B" w14:textId="77777777" w:rsidR="00171983" w:rsidRPr="0028334F" w:rsidRDefault="00171983" w:rsidP="00171983">
            <w:pPr>
              <w:jc w:val="center"/>
              <w:rPr>
                <w:sz w:val="20"/>
                <w:szCs w:val="20"/>
              </w:rPr>
            </w:pPr>
            <w:r w:rsidRPr="0028334F">
              <w:rPr>
                <w:sz w:val="20"/>
                <w:szCs w:val="20"/>
              </w:rPr>
              <w:lastRenderedPageBreak/>
              <w:t>56</w:t>
            </w:r>
          </w:p>
        </w:tc>
        <w:tc>
          <w:tcPr>
            <w:tcW w:w="3585" w:type="dxa"/>
            <w:tcBorders>
              <w:top w:val="nil"/>
              <w:left w:val="nil"/>
              <w:bottom w:val="single" w:sz="4" w:space="0" w:color="auto"/>
              <w:right w:val="single" w:sz="4" w:space="0" w:color="auto"/>
            </w:tcBorders>
            <w:shd w:val="clear" w:color="auto" w:fill="auto"/>
            <w:noWrap/>
            <w:vAlign w:val="bottom"/>
            <w:hideMark/>
          </w:tcPr>
          <w:p w14:paraId="372C14A7" w14:textId="77777777" w:rsidR="00171983" w:rsidRPr="0028334F" w:rsidRDefault="00171983" w:rsidP="00171983">
            <w:pPr>
              <w:rPr>
                <w:sz w:val="20"/>
                <w:szCs w:val="20"/>
              </w:rPr>
            </w:pPr>
            <w:r w:rsidRPr="0028334F">
              <w:rPr>
                <w:sz w:val="20"/>
                <w:szCs w:val="20"/>
              </w:rPr>
              <w:t>Wkręt pchełka samowiercący 3,5x9,5mm</w:t>
            </w:r>
          </w:p>
        </w:tc>
        <w:tc>
          <w:tcPr>
            <w:tcW w:w="658" w:type="dxa"/>
            <w:tcBorders>
              <w:top w:val="nil"/>
              <w:left w:val="nil"/>
              <w:bottom w:val="single" w:sz="4" w:space="0" w:color="auto"/>
              <w:right w:val="single" w:sz="4" w:space="0" w:color="auto"/>
            </w:tcBorders>
            <w:shd w:val="clear" w:color="auto" w:fill="auto"/>
            <w:noWrap/>
            <w:vAlign w:val="center"/>
            <w:hideMark/>
          </w:tcPr>
          <w:p w14:paraId="3121203D"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EDE8845"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1E9D2E"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380A695"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8376CD"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7153B0"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DA47024"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86EC973"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D333FB5" w14:textId="77777777" w:rsidR="00171983" w:rsidRPr="0028334F" w:rsidRDefault="00171983" w:rsidP="00171983">
            <w:pPr>
              <w:jc w:val="center"/>
              <w:rPr>
                <w:sz w:val="20"/>
                <w:szCs w:val="20"/>
              </w:rPr>
            </w:pPr>
            <w:r w:rsidRPr="0028334F">
              <w:rPr>
                <w:sz w:val="20"/>
                <w:szCs w:val="20"/>
              </w:rPr>
              <w:t>200</w:t>
            </w:r>
          </w:p>
        </w:tc>
        <w:tc>
          <w:tcPr>
            <w:tcW w:w="851" w:type="dxa"/>
            <w:tcBorders>
              <w:top w:val="nil"/>
              <w:left w:val="nil"/>
              <w:bottom w:val="single" w:sz="4" w:space="0" w:color="auto"/>
              <w:right w:val="single" w:sz="4" w:space="0" w:color="auto"/>
            </w:tcBorders>
            <w:shd w:val="clear" w:color="auto" w:fill="auto"/>
            <w:noWrap/>
            <w:vAlign w:val="center"/>
            <w:hideMark/>
          </w:tcPr>
          <w:p w14:paraId="421FD134" w14:textId="77777777" w:rsidR="00171983" w:rsidRPr="0028334F" w:rsidRDefault="00171983" w:rsidP="00171983">
            <w:pPr>
              <w:jc w:val="center"/>
              <w:rPr>
                <w:b/>
                <w:bCs/>
                <w:sz w:val="20"/>
                <w:szCs w:val="20"/>
              </w:rPr>
            </w:pPr>
            <w:r w:rsidRPr="0028334F">
              <w:rPr>
                <w:b/>
                <w:bCs/>
                <w:sz w:val="20"/>
                <w:szCs w:val="20"/>
              </w:rPr>
              <w:t>200</w:t>
            </w:r>
          </w:p>
        </w:tc>
      </w:tr>
      <w:tr w:rsidR="00171983" w:rsidRPr="0028334F" w14:paraId="3D08E06F"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5A4E18D6" w14:textId="77777777" w:rsidR="00171983" w:rsidRPr="0028334F" w:rsidRDefault="00171983" w:rsidP="00171983">
            <w:pPr>
              <w:jc w:val="center"/>
              <w:rPr>
                <w:sz w:val="20"/>
                <w:szCs w:val="20"/>
              </w:rPr>
            </w:pPr>
            <w:r w:rsidRPr="0028334F">
              <w:rPr>
                <w:sz w:val="20"/>
                <w:szCs w:val="20"/>
              </w:rPr>
              <w:t>57</w:t>
            </w:r>
          </w:p>
        </w:tc>
        <w:tc>
          <w:tcPr>
            <w:tcW w:w="3585" w:type="dxa"/>
            <w:tcBorders>
              <w:top w:val="nil"/>
              <w:left w:val="nil"/>
              <w:bottom w:val="single" w:sz="4" w:space="0" w:color="auto"/>
              <w:right w:val="single" w:sz="4" w:space="0" w:color="auto"/>
            </w:tcBorders>
            <w:shd w:val="clear" w:color="auto" w:fill="auto"/>
            <w:noWrap/>
            <w:vAlign w:val="bottom"/>
            <w:hideMark/>
          </w:tcPr>
          <w:p w14:paraId="011BABC1" w14:textId="77777777" w:rsidR="00171983" w:rsidRPr="0028334F" w:rsidRDefault="00171983" w:rsidP="00171983">
            <w:pPr>
              <w:rPr>
                <w:sz w:val="20"/>
                <w:szCs w:val="20"/>
              </w:rPr>
            </w:pPr>
            <w:r w:rsidRPr="0028334F">
              <w:rPr>
                <w:sz w:val="20"/>
                <w:szCs w:val="20"/>
              </w:rPr>
              <w:t>Wkręt samowiercący do blachy z podkładką 4,8x25mm</w:t>
            </w:r>
          </w:p>
        </w:tc>
        <w:tc>
          <w:tcPr>
            <w:tcW w:w="658" w:type="dxa"/>
            <w:tcBorders>
              <w:top w:val="nil"/>
              <w:left w:val="nil"/>
              <w:bottom w:val="single" w:sz="4" w:space="0" w:color="auto"/>
              <w:right w:val="single" w:sz="4" w:space="0" w:color="auto"/>
            </w:tcBorders>
            <w:shd w:val="clear" w:color="auto" w:fill="auto"/>
            <w:noWrap/>
            <w:vAlign w:val="center"/>
            <w:hideMark/>
          </w:tcPr>
          <w:p w14:paraId="1D98AEB5"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057313F3" w14:textId="77777777" w:rsidR="00171983" w:rsidRPr="0028334F" w:rsidRDefault="00171983" w:rsidP="00171983">
            <w:pPr>
              <w:jc w:val="center"/>
              <w:rPr>
                <w:sz w:val="20"/>
                <w:szCs w:val="20"/>
              </w:rPr>
            </w:pPr>
            <w:r w:rsidRPr="0028334F">
              <w:rPr>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2AD1071D"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00ABDB6"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1CCCF7"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EFF9C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F4D5764"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51E533C"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176BF3F6"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37AE751" w14:textId="77777777" w:rsidR="00171983" w:rsidRPr="0028334F" w:rsidRDefault="00171983" w:rsidP="00171983">
            <w:pPr>
              <w:jc w:val="center"/>
              <w:rPr>
                <w:b/>
                <w:bCs/>
                <w:sz w:val="20"/>
                <w:szCs w:val="20"/>
              </w:rPr>
            </w:pPr>
            <w:r w:rsidRPr="0028334F">
              <w:rPr>
                <w:b/>
                <w:bCs/>
                <w:sz w:val="20"/>
                <w:szCs w:val="20"/>
              </w:rPr>
              <w:t>250</w:t>
            </w:r>
          </w:p>
        </w:tc>
      </w:tr>
      <w:tr w:rsidR="00171983" w:rsidRPr="0028334F" w14:paraId="32A5D2E7"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1896E7E4" w14:textId="77777777" w:rsidR="00171983" w:rsidRPr="0028334F" w:rsidRDefault="00171983" w:rsidP="00171983">
            <w:pPr>
              <w:jc w:val="center"/>
              <w:rPr>
                <w:sz w:val="20"/>
                <w:szCs w:val="20"/>
              </w:rPr>
            </w:pPr>
            <w:r w:rsidRPr="0028334F">
              <w:rPr>
                <w:sz w:val="20"/>
                <w:szCs w:val="20"/>
              </w:rPr>
              <w:t>58</w:t>
            </w:r>
          </w:p>
        </w:tc>
        <w:tc>
          <w:tcPr>
            <w:tcW w:w="3585" w:type="dxa"/>
            <w:tcBorders>
              <w:top w:val="nil"/>
              <w:left w:val="nil"/>
              <w:bottom w:val="single" w:sz="4" w:space="0" w:color="auto"/>
              <w:right w:val="single" w:sz="4" w:space="0" w:color="auto"/>
            </w:tcBorders>
            <w:shd w:val="clear" w:color="auto" w:fill="auto"/>
            <w:noWrap/>
            <w:vAlign w:val="bottom"/>
            <w:hideMark/>
          </w:tcPr>
          <w:p w14:paraId="704AE4A6" w14:textId="77777777" w:rsidR="00171983" w:rsidRPr="0028334F" w:rsidRDefault="00171983" w:rsidP="00171983">
            <w:pPr>
              <w:rPr>
                <w:sz w:val="20"/>
                <w:szCs w:val="20"/>
              </w:rPr>
            </w:pPr>
            <w:r w:rsidRPr="0028334F">
              <w:rPr>
                <w:sz w:val="20"/>
                <w:szCs w:val="20"/>
              </w:rPr>
              <w:t>Wkręt samowiercący do blachy z podkładką 4,8x35mm</w:t>
            </w:r>
          </w:p>
        </w:tc>
        <w:tc>
          <w:tcPr>
            <w:tcW w:w="658" w:type="dxa"/>
            <w:tcBorders>
              <w:top w:val="nil"/>
              <w:left w:val="nil"/>
              <w:bottom w:val="single" w:sz="4" w:space="0" w:color="auto"/>
              <w:right w:val="single" w:sz="4" w:space="0" w:color="auto"/>
            </w:tcBorders>
            <w:shd w:val="clear" w:color="auto" w:fill="auto"/>
            <w:noWrap/>
            <w:vAlign w:val="center"/>
            <w:hideMark/>
          </w:tcPr>
          <w:p w14:paraId="0432B7CF"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28C22B49" w14:textId="77777777" w:rsidR="00171983" w:rsidRPr="0028334F" w:rsidRDefault="00171983" w:rsidP="00171983">
            <w:pPr>
              <w:jc w:val="center"/>
              <w:rPr>
                <w:sz w:val="20"/>
                <w:szCs w:val="20"/>
              </w:rPr>
            </w:pPr>
            <w:r w:rsidRPr="0028334F">
              <w:rPr>
                <w:sz w:val="20"/>
                <w:szCs w:val="20"/>
              </w:rPr>
              <w:t>250</w:t>
            </w:r>
          </w:p>
        </w:tc>
        <w:tc>
          <w:tcPr>
            <w:tcW w:w="1134" w:type="dxa"/>
            <w:tcBorders>
              <w:top w:val="nil"/>
              <w:left w:val="nil"/>
              <w:bottom w:val="single" w:sz="4" w:space="0" w:color="auto"/>
              <w:right w:val="single" w:sz="4" w:space="0" w:color="auto"/>
            </w:tcBorders>
            <w:shd w:val="clear" w:color="auto" w:fill="auto"/>
            <w:noWrap/>
            <w:vAlign w:val="bottom"/>
            <w:hideMark/>
          </w:tcPr>
          <w:p w14:paraId="3C035401"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6BA84F3"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C8B4F4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6CE09C"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16F192A5"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4C9392D7"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4752635"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47B2DF" w14:textId="77777777" w:rsidR="00171983" w:rsidRPr="0028334F" w:rsidRDefault="00171983" w:rsidP="00171983">
            <w:pPr>
              <w:jc w:val="center"/>
              <w:rPr>
                <w:b/>
                <w:bCs/>
                <w:sz w:val="20"/>
                <w:szCs w:val="20"/>
              </w:rPr>
            </w:pPr>
            <w:r w:rsidRPr="0028334F">
              <w:rPr>
                <w:b/>
                <w:bCs/>
                <w:sz w:val="20"/>
                <w:szCs w:val="20"/>
              </w:rPr>
              <w:t>250</w:t>
            </w:r>
          </w:p>
        </w:tc>
      </w:tr>
      <w:tr w:rsidR="00171983" w:rsidRPr="0028334F" w14:paraId="04F67F8C" w14:textId="77777777" w:rsidTr="00171983">
        <w:trPr>
          <w:trHeight w:val="15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1E98C31C" w14:textId="77777777" w:rsidR="00171983" w:rsidRPr="0028334F" w:rsidRDefault="00171983" w:rsidP="00171983">
            <w:pPr>
              <w:jc w:val="center"/>
              <w:rPr>
                <w:sz w:val="20"/>
                <w:szCs w:val="20"/>
              </w:rPr>
            </w:pPr>
            <w:r w:rsidRPr="0028334F">
              <w:rPr>
                <w:sz w:val="20"/>
                <w:szCs w:val="20"/>
              </w:rPr>
              <w:t>59</w:t>
            </w:r>
          </w:p>
        </w:tc>
        <w:tc>
          <w:tcPr>
            <w:tcW w:w="3585" w:type="dxa"/>
            <w:tcBorders>
              <w:top w:val="nil"/>
              <w:left w:val="nil"/>
              <w:bottom w:val="single" w:sz="4" w:space="0" w:color="auto"/>
              <w:right w:val="single" w:sz="4" w:space="0" w:color="auto"/>
            </w:tcBorders>
            <w:shd w:val="clear" w:color="auto" w:fill="auto"/>
            <w:vAlign w:val="center"/>
            <w:hideMark/>
          </w:tcPr>
          <w:p w14:paraId="6581BED2" w14:textId="77777777" w:rsidR="00171983" w:rsidRPr="0028334F" w:rsidRDefault="00171983" w:rsidP="00171983">
            <w:pPr>
              <w:rPr>
                <w:sz w:val="20"/>
                <w:szCs w:val="20"/>
              </w:rPr>
            </w:pPr>
            <w:r w:rsidRPr="0028334F">
              <w:rPr>
                <w:sz w:val="20"/>
                <w:szCs w:val="20"/>
              </w:rPr>
              <w:t>Wkręt stożkowy TORX 4x35mm wykonany z nierdzewnej stali szlachetnej A2, podwójny gwint stabilizacyjny zakończony szpicem CUT. Wkręt przeznaczony do drewna, tworzyw sztucznych, cienkich blach, profili metalowych. Wyposażony w żeberka frezujące główki cylindrycznej.</w:t>
            </w:r>
          </w:p>
        </w:tc>
        <w:tc>
          <w:tcPr>
            <w:tcW w:w="658" w:type="dxa"/>
            <w:tcBorders>
              <w:top w:val="nil"/>
              <w:left w:val="nil"/>
              <w:bottom w:val="single" w:sz="4" w:space="0" w:color="auto"/>
              <w:right w:val="single" w:sz="4" w:space="0" w:color="auto"/>
            </w:tcBorders>
            <w:shd w:val="clear" w:color="auto" w:fill="auto"/>
            <w:noWrap/>
            <w:vAlign w:val="center"/>
            <w:hideMark/>
          </w:tcPr>
          <w:p w14:paraId="3D825A3A"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4CCC380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8EB0B9"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A1E81EB"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2F6B16F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5D18F0"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09277CC"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center"/>
            <w:hideMark/>
          </w:tcPr>
          <w:p w14:paraId="2E0A80F6"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64022B84"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424C521A"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4F5C4E13"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7F87D800" w14:textId="77777777" w:rsidR="00171983" w:rsidRPr="0028334F" w:rsidRDefault="00171983" w:rsidP="00171983">
            <w:pPr>
              <w:jc w:val="center"/>
              <w:rPr>
                <w:sz w:val="20"/>
                <w:szCs w:val="20"/>
              </w:rPr>
            </w:pPr>
            <w:r w:rsidRPr="0028334F">
              <w:rPr>
                <w:sz w:val="20"/>
                <w:szCs w:val="20"/>
              </w:rPr>
              <w:t>60</w:t>
            </w:r>
          </w:p>
        </w:tc>
        <w:tc>
          <w:tcPr>
            <w:tcW w:w="3585" w:type="dxa"/>
            <w:tcBorders>
              <w:top w:val="nil"/>
              <w:left w:val="nil"/>
              <w:bottom w:val="single" w:sz="4" w:space="0" w:color="auto"/>
              <w:right w:val="single" w:sz="4" w:space="0" w:color="auto"/>
            </w:tcBorders>
            <w:shd w:val="clear" w:color="auto" w:fill="auto"/>
            <w:vAlign w:val="center"/>
            <w:hideMark/>
          </w:tcPr>
          <w:p w14:paraId="19767668" w14:textId="77777777" w:rsidR="00171983" w:rsidRPr="0028334F" w:rsidRDefault="00171983" w:rsidP="00171983">
            <w:pPr>
              <w:rPr>
                <w:sz w:val="20"/>
                <w:szCs w:val="20"/>
              </w:rPr>
            </w:pPr>
            <w:r w:rsidRPr="0028334F">
              <w:rPr>
                <w:sz w:val="20"/>
                <w:szCs w:val="20"/>
              </w:rPr>
              <w:t>Wkręty do drewna 3,5x50mm</w:t>
            </w:r>
          </w:p>
        </w:tc>
        <w:tc>
          <w:tcPr>
            <w:tcW w:w="658" w:type="dxa"/>
            <w:tcBorders>
              <w:top w:val="nil"/>
              <w:left w:val="nil"/>
              <w:bottom w:val="single" w:sz="4" w:space="0" w:color="auto"/>
              <w:right w:val="single" w:sz="4" w:space="0" w:color="auto"/>
            </w:tcBorders>
            <w:shd w:val="clear" w:color="auto" w:fill="auto"/>
            <w:noWrap/>
            <w:vAlign w:val="center"/>
            <w:hideMark/>
          </w:tcPr>
          <w:p w14:paraId="70A937BD"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000000" w:fill="FFFFFF"/>
            <w:noWrap/>
            <w:vAlign w:val="center"/>
            <w:hideMark/>
          </w:tcPr>
          <w:p w14:paraId="26CC4433" w14:textId="77777777" w:rsidR="00171983" w:rsidRPr="0028334F" w:rsidRDefault="00171983" w:rsidP="00171983">
            <w:pPr>
              <w:jc w:val="center"/>
              <w:rPr>
                <w:sz w:val="20"/>
                <w:szCs w:val="20"/>
              </w:rPr>
            </w:pPr>
            <w:r w:rsidRPr="0028334F">
              <w:rPr>
                <w:sz w:val="20"/>
                <w:szCs w:val="20"/>
              </w:rPr>
              <w:t>6000</w:t>
            </w:r>
          </w:p>
        </w:tc>
        <w:tc>
          <w:tcPr>
            <w:tcW w:w="1134" w:type="dxa"/>
            <w:tcBorders>
              <w:top w:val="nil"/>
              <w:left w:val="nil"/>
              <w:bottom w:val="single" w:sz="4" w:space="0" w:color="auto"/>
              <w:right w:val="single" w:sz="4" w:space="0" w:color="auto"/>
            </w:tcBorders>
            <w:shd w:val="clear" w:color="auto" w:fill="auto"/>
            <w:noWrap/>
            <w:vAlign w:val="bottom"/>
            <w:hideMark/>
          </w:tcPr>
          <w:p w14:paraId="056119CB"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9273C3C"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13ED28A"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1FE50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6CA12E5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7E7C2E79"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14:paraId="7D0FDADA"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644BE9FC" w14:textId="77777777" w:rsidR="00171983" w:rsidRPr="0028334F" w:rsidRDefault="00171983" w:rsidP="00171983">
            <w:pPr>
              <w:jc w:val="center"/>
              <w:rPr>
                <w:b/>
                <w:bCs/>
                <w:sz w:val="20"/>
                <w:szCs w:val="20"/>
              </w:rPr>
            </w:pPr>
            <w:r w:rsidRPr="0028334F">
              <w:rPr>
                <w:b/>
                <w:bCs/>
                <w:sz w:val="20"/>
                <w:szCs w:val="20"/>
              </w:rPr>
              <w:t>6050</w:t>
            </w:r>
          </w:p>
        </w:tc>
      </w:tr>
      <w:tr w:rsidR="00171983" w:rsidRPr="0028334F" w14:paraId="5C3A2D1A"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32C0D77" w14:textId="77777777" w:rsidR="00171983" w:rsidRPr="0028334F" w:rsidRDefault="00171983" w:rsidP="00171983">
            <w:pPr>
              <w:jc w:val="center"/>
              <w:rPr>
                <w:sz w:val="20"/>
                <w:szCs w:val="20"/>
              </w:rPr>
            </w:pPr>
            <w:r w:rsidRPr="0028334F">
              <w:rPr>
                <w:sz w:val="20"/>
                <w:szCs w:val="20"/>
              </w:rPr>
              <w:t>61</w:t>
            </w:r>
          </w:p>
        </w:tc>
        <w:tc>
          <w:tcPr>
            <w:tcW w:w="3585" w:type="dxa"/>
            <w:tcBorders>
              <w:top w:val="nil"/>
              <w:left w:val="nil"/>
              <w:bottom w:val="single" w:sz="4" w:space="0" w:color="auto"/>
              <w:right w:val="single" w:sz="4" w:space="0" w:color="auto"/>
            </w:tcBorders>
            <w:shd w:val="clear" w:color="auto" w:fill="auto"/>
            <w:vAlign w:val="center"/>
            <w:hideMark/>
          </w:tcPr>
          <w:p w14:paraId="6C0D4A8C" w14:textId="77777777" w:rsidR="00171983" w:rsidRPr="0028334F" w:rsidRDefault="00171983" w:rsidP="00171983">
            <w:pPr>
              <w:rPr>
                <w:sz w:val="20"/>
                <w:szCs w:val="20"/>
              </w:rPr>
            </w:pPr>
            <w:r w:rsidRPr="0028334F">
              <w:rPr>
                <w:sz w:val="20"/>
                <w:szCs w:val="20"/>
              </w:rPr>
              <w:t>Wkręty do drewna 3x35mm</w:t>
            </w:r>
          </w:p>
        </w:tc>
        <w:tc>
          <w:tcPr>
            <w:tcW w:w="658" w:type="dxa"/>
            <w:tcBorders>
              <w:top w:val="nil"/>
              <w:left w:val="nil"/>
              <w:bottom w:val="single" w:sz="4" w:space="0" w:color="auto"/>
              <w:right w:val="single" w:sz="4" w:space="0" w:color="auto"/>
            </w:tcBorders>
            <w:shd w:val="clear" w:color="auto" w:fill="auto"/>
            <w:noWrap/>
            <w:vAlign w:val="center"/>
            <w:hideMark/>
          </w:tcPr>
          <w:p w14:paraId="54F1BF2A"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000000" w:fill="FFFFFF"/>
            <w:noWrap/>
            <w:vAlign w:val="center"/>
            <w:hideMark/>
          </w:tcPr>
          <w:p w14:paraId="593F9416" w14:textId="77777777" w:rsidR="00171983" w:rsidRPr="0028334F" w:rsidRDefault="00171983" w:rsidP="00171983">
            <w:pPr>
              <w:jc w:val="center"/>
              <w:rPr>
                <w:sz w:val="20"/>
                <w:szCs w:val="20"/>
              </w:rPr>
            </w:pPr>
            <w:r w:rsidRPr="0028334F">
              <w:rPr>
                <w:sz w:val="20"/>
                <w:szCs w:val="20"/>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720E40F"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3DA0C02"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0B8C9C"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1DF505"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2D4D8B12"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12DD0B9B"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4512F986" w14:textId="77777777" w:rsidR="00171983" w:rsidRPr="0028334F" w:rsidRDefault="00171983" w:rsidP="00171983">
            <w:pPr>
              <w:jc w:val="center"/>
              <w:rPr>
                <w:sz w:val="20"/>
                <w:szCs w:val="20"/>
              </w:rPr>
            </w:pPr>
            <w:r w:rsidRPr="0028334F">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3FB56B6" w14:textId="77777777" w:rsidR="00171983" w:rsidRPr="0028334F" w:rsidRDefault="00171983" w:rsidP="00171983">
            <w:pPr>
              <w:jc w:val="center"/>
              <w:rPr>
                <w:b/>
                <w:bCs/>
                <w:sz w:val="20"/>
                <w:szCs w:val="20"/>
              </w:rPr>
            </w:pPr>
            <w:r w:rsidRPr="0028334F">
              <w:rPr>
                <w:b/>
                <w:bCs/>
                <w:sz w:val="20"/>
                <w:szCs w:val="20"/>
              </w:rPr>
              <w:t>10000</w:t>
            </w:r>
          </w:p>
        </w:tc>
      </w:tr>
      <w:tr w:rsidR="00171983" w:rsidRPr="0028334F" w14:paraId="5AB811FF"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3EE125FF" w14:textId="77777777" w:rsidR="00171983" w:rsidRPr="0028334F" w:rsidRDefault="00171983" w:rsidP="00171983">
            <w:pPr>
              <w:jc w:val="center"/>
              <w:rPr>
                <w:sz w:val="20"/>
                <w:szCs w:val="20"/>
              </w:rPr>
            </w:pPr>
            <w:r w:rsidRPr="0028334F">
              <w:rPr>
                <w:sz w:val="20"/>
                <w:szCs w:val="20"/>
              </w:rPr>
              <w:t>62</w:t>
            </w:r>
          </w:p>
        </w:tc>
        <w:tc>
          <w:tcPr>
            <w:tcW w:w="3585" w:type="dxa"/>
            <w:tcBorders>
              <w:top w:val="nil"/>
              <w:left w:val="nil"/>
              <w:bottom w:val="single" w:sz="4" w:space="0" w:color="auto"/>
              <w:right w:val="single" w:sz="4" w:space="0" w:color="auto"/>
            </w:tcBorders>
            <w:shd w:val="clear" w:color="auto" w:fill="auto"/>
            <w:vAlign w:val="center"/>
            <w:hideMark/>
          </w:tcPr>
          <w:p w14:paraId="5E7B8286" w14:textId="77777777" w:rsidR="00171983" w:rsidRPr="0028334F" w:rsidRDefault="00171983" w:rsidP="00171983">
            <w:pPr>
              <w:rPr>
                <w:sz w:val="20"/>
                <w:szCs w:val="20"/>
              </w:rPr>
            </w:pPr>
            <w:r w:rsidRPr="0028334F">
              <w:rPr>
                <w:sz w:val="20"/>
                <w:szCs w:val="20"/>
              </w:rPr>
              <w:t>Wkręty do drewna 4,2x80mm</w:t>
            </w:r>
          </w:p>
        </w:tc>
        <w:tc>
          <w:tcPr>
            <w:tcW w:w="658" w:type="dxa"/>
            <w:tcBorders>
              <w:top w:val="nil"/>
              <w:left w:val="nil"/>
              <w:bottom w:val="single" w:sz="4" w:space="0" w:color="auto"/>
              <w:right w:val="single" w:sz="4" w:space="0" w:color="auto"/>
            </w:tcBorders>
            <w:shd w:val="clear" w:color="auto" w:fill="auto"/>
            <w:noWrap/>
            <w:vAlign w:val="center"/>
            <w:hideMark/>
          </w:tcPr>
          <w:p w14:paraId="434B352F"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37441222"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7875D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D4CE077"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4C13A3"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9A4F52"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E1E76A"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2D779344"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5F5975A9"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0603CC0F"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257F7747"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62974677" w14:textId="77777777" w:rsidR="00171983" w:rsidRPr="0028334F" w:rsidRDefault="00171983" w:rsidP="00171983">
            <w:pPr>
              <w:jc w:val="center"/>
              <w:rPr>
                <w:sz w:val="20"/>
                <w:szCs w:val="20"/>
              </w:rPr>
            </w:pPr>
            <w:r w:rsidRPr="0028334F">
              <w:rPr>
                <w:sz w:val="20"/>
                <w:szCs w:val="20"/>
              </w:rPr>
              <w:t>63</w:t>
            </w:r>
          </w:p>
        </w:tc>
        <w:tc>
          <w:tcPr>
            <w:tcW w:w="3585" w:type="dxa"/>
            <w:tcBorders>
              <w:top w:val="nil"/>
              <w:left w:val="nil"/>
              <w:bottom w:val="single" w:sz="4" w:space="0" w:color="auto"/>
              <w:right w:val="single" w:sz="4" w:space="0" w:color="auto"/>
            </w:tcBorders>
            <w:shd w:val="clear" w:color="auto" w:fill="auto"/>
            <w:vAlign w:val="center"/>
            <w:hideMark/>
          </w:tcPr>
          <w:p w14:paraId="60773379" w14:textId="77777777" w:rsidR="00171983" w:rsidRPr="0028334F" w:rsidRDefault="00171983" w:rsidP="00171983">
            <w:pPr>
              <w:rPr>
                <w:sz w:val="20"/>
                <w:szCs w:val="20"/>
              </w:rPr>
            </w:pPr>
            <w:r w:rsidRPr="0028334F">
              <w:rPr>
                <w:sz w:val="20"/>
                <w:szCs w:val="20"/>
              </w:rPr>
              <w:t>Wkręty do drewna 4,2x90mm</w:t>
            </w:r>
          </w:p>
        </w:tc>
        <w:tc>
          <w:tcPr>
            <w:tcW w:w="658" w:type="dxa"/>
            <w:tcBorders>
              <w:top w:val="nil"/>
              <w:left w:val="nil"/>
              <w:bottom w:val="single" w:sz="4" w:space="0" w:color="auto"/>
              <w:right w:val="single" w:sz="4" w:space="0" w:color="auto"/>
            </w:tcBorders>
            <w:shd w:val="clear" w:color="auto" w:fill="auto"/>
            <w:noWrap/>
            <w:vAlign w:val="center"/>
            <w:hideMark/>
          </w:tcPr>
          <w:p w14:paraId="57FE868B"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5A7C5750"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2E8994"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760D3B9"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A73BD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AFACEE"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7889E9AB"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5DD642B3"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FC9B759"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788BC7DE" w14:textId="77777777" w:rsidR="00171983" w:rsidRPr="0028334F" w:rsidRDefault="00171983" w:rsidP="00171983">
            <w:pPr>
              <w:jc w:val="center"/>
              <w:rPr>
                <w:b/>
                <w:bCs/>
                <w:sz w:val="20"/>
                <w:szCs w:val="20"/>
              </w:rPr>
            </w:pPr>
            <w:r w:rsidRPr="0028334F">
              <w:rPr>
                <w:b/>
                <w:bCs/>
                <w:sz w:val="20"/>
                <w:szCs w:val="20"/>
              </w:rPr>
              <w:t>50</w:t>
            </w:r>
          </w:p>
        </w:tc>
      </w:tr>
      <w:tr w:rsidR="00171983" w:rsidRPr="0028334F" w14:paraId="7BBD4224"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60F9A5D" w14:textId="77777777" w:rsidR="00171983" w:rsidRPr="0028334F" w:rsidRDefault="00171983" w:rsidP="00171983">
            <w:pPr>
              <w:jc w:val="center"/>
              <w:rPr>
                <w:sz w:val="20"/>
                <w:szCs w:val="20"/>
              </w:rPr>
            </w:pPr>
            <w:r w:rsidRPr="0028334F">
              <w:rPr>
                <w:sz w:val="20"/>
                <w:szCs w:val="20"/>
              </w:rPr>
              <w:t>64</w:t>
            </w:r>
          </w:p>
        </w:tc>
        <w:tc>
          <w:tcPr>
            <w:tcW w:w="3585" w:type="dxa"/>
            <w:tcBorders>
              <w:top w:val="nil"/>
              <w:left w:val="nil"/>
              <w:bottom w:val="single" w:sz="4" w:space="0" w:color="auto"/>
              <w:right w:val="single" w:sz="4" w:space="0" w:color="auto"/>
            </w:tcBorders>
            <w:shd w:val="clear" w:color="auto" w:fill="auto"/>
            <w:vAlign w:val="center"/>
            <w:hideMark/>
          </w:tcPr>
          <w:p w14:paraId="3FA1A4C5" w14:textId="77777777" w:rsidR="00171983" w:rsidRPr="0028334F" w:rsidRDefault="00171983" w:rsidP="00171983">
            <w:pPr>
              <w:rPr>
                <w:sz w:val="20"/>
                <w:szCs w:val="20"/>
              </w:rPr>
            </w:pPr>
            <w:r w:rsidRPr="0028334F">
              <w:rPr>
                <w:sz w:val="20"/>
                <w:szCs w:val="20"/>
              </w:rPr>
              <w:t>Wkręty do drewna 4,5x30mm</w:t>
            </w:r>
          </w:p>
        </w:tc>
        <w:tc>
          <w:tcPr>
            <w:tcW w:w="658" w:type="dxa"/>
            <w:tcBorders>
              <w:top w:val="nil"/>
              <w:left w:val="nil"/>
              <w:bottom w:val="single" w:sz="4" w:space="0" w:color="auto"/>
              <w:right w:val="single" w:sz="4" w:space="0" w:color="auto"/>
            </w:tcBorders>
            <w:shd w:val="clear" w:color="auto" w:fill="auto"/>
            <w:noWrap/>
            <w:vAlign w:val="center"/>
            <w:hideMark/>
          </w:tcPr>
          <w:p w14:paraId="373B023E" w14:textId="77777777" w:rsidR="00171983" w:rsidRPr="0028334F" w:rsidRDefault="00171983" w:rsidP="00171983">
            <w:pPr>
              <w:jc w:val="center"/>
              <w:rPr>
                <w:sz w:val="20"/>
                <w:szCs w:val="20"/>
              </w:rPr>
            </w:pPr>
            <w:r w:rsidRPr="0028334F">
              <w:rPr>
                <w:sz w:val="20"/>
                <w:szCs w:val="20"/>
              </w:rPr>
              <w:t>szt.</w:t>
            </w:r>
          </w:p>
        </w:tc>
        <w:tc>
          <w:tcPr>
            <w:tcW w:w="901" w:type="dxa"/>
            <w:tcBorders>
              <w:top w:val="nil"/>
              <w:left w:val="nil"/>
              <w:bottom w:val="single" w:sz="4" w:space="0" w:color="auto"/>
              <w:right w:val="single" w:sz="4" w:space="0" w:color="auto"/>
            </w:tcBorders>
            <w:shd w:val="clear" w:color="auto" w:fill="auto"/>
            <w:noWrap/>
            <w:vAlign w:val="center"/>
            <w:hideMark/>
          </w:tcPr>
          <w:p w14:paraId="6DD1D4D8" w14:textId="77777777" w:rsidR="00171983" w:rsidRPr="0028334F" w:rsidRDefault="00171983" w:rsidP="00171983">
            <w:pPr>
              <w:jc w:val="center"/>
              <w:rPr>
                <w:sz w:val="20"/>
                <w:szCs w:val="20"/>
              </w:rPr>
            </w:pPr>
            <w:r w:rsidRPr="0028334F">
              <w:rPr>
                <w:sz w:val="20"/>
                <w:szCs w:val="20"/>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25DF57E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43B44DC"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CD5189"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BDD5A8"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0BA3C44"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03A6B2F5"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2D2C019A" w14:textId="77777777" w:rsidR="00171983" w:rsidRPr="0028334F" w:rsidRDefault="00171983" w:rsidP="00171983">
            <w:pPr>
              <w:jc w:val="center"/>
              <w:rPr>
                <w:sz w:val="20"/>
                <w:szCs w:val="20"/>
              </w:rPr>
            </w:pPr>
            <w:r w:rsidRPr="0028334F">
              <w:rPr>
                <w:sz w:val="20"/>
                <w:szCs w:val="20"/>
              </w:rPr>
              <w:t>50</w:t>
            </w:r>
          </w:p>
        </w:tc>
        <w:tc>
          <w:tcPr>
            <w:tcW w:w="851" w:type="dxa"/>
            <w:tcBorders>
              <w:top w:val="nil"/>
              <w:left w:val="nil"/>
              <w:bottom w:val="single" w:sz="4" w:space="0" w:color="auto"/>
              <w:right w:val="single" w:sz="4" w:space="0" w:color="auto"/>
            </w:tcBorders>
            <w:shd w:val="clear" w:color="auto" w:fill="auto"/>
            <w:noWrap/>
            <w:vAlign w:val="center"/>
            <w:hideMark/>
          </w:tcPr>
          <w:p w14:paraId="0C463072" w14:textId="77777777" w:rsidR="00171983" w:rsidRPr="0028334F" w:rsidRDefault="00171983" w:rsidP="00171983">
            <w:pPr>
              <w:jc w:val="center"/>
              <w:rPr>
                <w:b/>
                <w:bCs/>
                <w:sz w:val="20"/>
                <w:szCs w:val="20"/>
              </w:rPr>
            </w:pPr>
            <w:r w:rsidRPr="0028334F">
              <w:rPr>
                <w:b/>
                <w:bCs/>
                <w:sz w:val="20"/>
                <w:szCs w:val="20"/>
              </w:rPr>
              <w:t>1550</w:t>
            </w:r>
          </w:p>
        </w:tc>
      </w:tr>
      <w:tr w:rsidR="00171983" w:rsidRPr="0028334F" w14:paraId="0FCE820D" w14:textId="77777777" w:rsidTr="00171983">
        <w:trPr>
          <w:trHeight w:val="300"/>
        </w:trPr>
        <w:tc>
          <w:tcPr>
            <w:tcW w:w="521" w:type="dxa"/>
            <w:tcBorders>
              <w:top w:val="nil"/>
              <w:left w:val="single" w:sz="4" w:space="0" w:color="auto"/>
              <w:bottom w:val="single" w:sz="4" w:space="0" w:color="auto"/>
              <w:right w:val="single" w:sz="4" w:space="0" w:color="auto"/>
            </w:tcBorders>
            <w:shd w:val="clear" w:color="auto" w:fill="auto"/>
            <w:noWrap/>
            <w:vAlign w:val="center"/>
            <w:hideMark/>
          </w:tcPr>
          <w:p w14:paraId="269F5488" w14:textId="77777777" w:rsidR="00171983" w:rsidRPr="0028334F" w:rsidRDefault="00171983" w:rsidP="00171983">
            <w:pPr>
              <w:jc w:val="center"/>
              <w:rPr>
                <w:sz w:val="20"/>
                <w:szCs w:val="20"/>
              </w:rPr>
            </w:pPr>
            <w:r w:rsidRPr="0028334F">
              <w:rPr>
                <w:sz w:val="20"/>
                <w:szCs w:val="20"/>
              </w:rPr>
              <w:t>65</w:t>
            </w:r>
          </w:p>
        </w:tc>
        <w:tc>
          <w:tcPr>
            <w:tcW w:w="3585" w:type="dxa"/>
            <w:tcBorders>
              <w:top w:val="nil"/>
              <w:left w:val="nil"/>
              <w:bottom w:val="single" w:sz="4" w:space="0" w:color="auto"/>
              <w:right w:val="single" w:sz="4" w:space="0" w:color="auto"/>
            </w:tcBorders>
            <w:shd w:val="clear" w:color="auto" w:fill="auto"/>
            <w:vAlign w:val="center"/>
            <w:hideMark/>
          </w:tcPr>
          <w:p w14:paraId="497AA16C" w14:textId="77777777" w:rsidR="00171983" w:rsidRPr="0028334F" w:rsidRDefault="00171983" w:rsidP="00171983">
            <w:pPr>
              <w:rPr>
                <w:sz w:val="20"/>
                <w:szCs w:val="20"/>
              </w:rPr>
            </w:pPr>
            <w:r w:rsidRPr="0028334F">
              <w:rPr>
                <w:sz w:val="20"/>
                <w:szCs w:val="20"/>
              </w:rPr>
              <w:t>Wkręty do drewna 6x70mm</w:t>
            </w:r>
          </w:p>
        </w:tc>
        <w:tc>
          <w:tcPr>
            <w:tcW w:w="658" w:type="dxa"/>
            <w:tcBorders>
              <w:top w:val="nil"/>
              <w:left w:val="nil"/>
              <w:bottom w:val="single" w:sz="4" w:space="0" w:color="auto"/>
              <w:right w:val="single" w:sz="4" w:space="0" w:color="auto"/>
            </w:tcBorders>
            <w:shd w:val="clear" w:color="auto" w:fill="auto"/>
            <w:noWrap/>
            <w:vAlign w:val="center"/>
            <w:hideMark/>
          </w:tcPr>
          <w:p w14:paraId="008F9909"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1FEE97DB"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447F22"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1CE00C6"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007DB6"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E3A623"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00698E6B"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6C896274" w14:textId="77777777" w:rsidR="00171983" w:rsidRPr="0028334F" w:rsidRDefault="00171983" w:rsidP="00171983">
            <w:pPr>
              <w:jc w:val="center"/>
              <w:rPr>
                <w:sz w:val="20"/>
                <w:szCs w:val="20"/>
              </w:rPr>
            </w:pPr>
            <w:r w:rsidRPr="0028334F">
              <w:rPr>
                <w:sz w:val="20"/>
                <w:szCs w:val="20"/>
              </w:rPr>
              <w:t>2</w:t>
            </w:r>
          </w:p>
        </w:tc>
        <w:tc>
          <w:tcPr>
            <w:tcW w:w="1135" w:type="dxa"/>
            <w:tcBorders>
              <w:top w:val="nil"/>
              <w:left w:val="nil"/>
              <w:bottom w:val="single" w:sz="4" w:space="0" w:color="auto"/>
              <w:right w:val="single" w:sz="4" w:space="0" w:color="auto"/>
            </w:tcBorders>
            <w:shd w:val="clear" w:color="auto" w:fill="auto"/>
            <w:noWrap/>
            <w:vAlign w:val="center"/>
            <w:hideMark/>
          </w:tcPr>
          <w:p w14:paraId="6D92F633" w14:textId="77777777" w:rsidR="00171983" w:rsidRPr="0028334F" w:rsidRDefault="00171983" w:rsidP="00171983">
            <w:pPr>
              <w:jc w:val="center"/>
              <w:rPr>
                <w:sz w:val="20"/>
                <w:szCs w:val="20"/>
              </w:rPr>
            </w:pPr>
            <w:r w:rsidRPr="0028334F">
              <w:rPr>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39FBE6B5" w14:textId="77777777" w:rsidR="00171983" w:rsidRPr="0028334F" w:rsidRDefault="00171983" w:rsidP="00171983">
            <w:pPr>
              <w:jc w:val="center"/>
              <w:rPr>
                <w:b/>
                <w:bCs/>
                <w:sz w:val="20"/>
                <w:szCs w:val="20"/>
              </w:rPr>
            </w:pPr>
            <w:r w:rsidRPr="0028334F">
              <w:rPr>
                <w:b/>
                <w:bCs/>
                <w:sz w:val="20"/>
                <w:szCs w:val="20"/>
              </w:rPr>
              <w:t>3</w:t>
            </w:r>
          </w:p>
        </w:tc>
      </w:tr>
      <w:tr w:rsidR="00171983" w:rsidRPr="0028334F" w14:paraId="714C6531" w14:textId="77777777" w:rsidTr="00171983">
        <w:trPr>
          <w:trHeight w:val="300"/>
        </w:trPr>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14:paraId="005FED77" w14:textId="77777777" w:rsidR="00171983" w:rsidRPr="0028334F" w:rsidRDefault="00171983" w:rsidP="00171983">
            <w:pPr>
              <w:jc w:val="center"/>
              <w:rPr>
                <w:sz w:val="20"/>
                <w:szCs w:val="20"/>
              </w:rPr>
            </w:pPr>
            <w:r w:rsidRPr="0028334F">
              <w:rPr>
                <w:sz w:val="20"/>
                <w:szCs w:val="20"/>
              </w:rPr>
              <w:t>66</w:t>
            </w:r>
          </w:p>
        </w:tc>
        <w:tc>
          <w:tcPr>
            <w:tcW w:w="3585" w:type="dxa"/>
            <w:tcBorders>
              <w:top w:val="nil"/>
              <w:left w:val="nil"/>
              <w:bottom w:val="single" w:sz="4" w:space="0" w:color="auto"/>
              <w:right w:val="single" w:sz="4" w:space="0" w:color="auto"/>
            </w:tcBorders>
            <w:shd w:val="clear" w:color="auto" w:fill="auto"/>
            <w:noWrap/>
            <w:vAlign w:val="center"/>
            <w:hideMark/>
          </w:tcPr>
          <w:p w14:paraId="7B259F4E" w14:textId="77777777" w:rsidR="00171983" w:rsidRPr="0028334F" w:rsidRDefault="00171983" w:rsidP="00171983">
            <w:pPr>
              <w:rPr>
                <w:sz w:val="20"/>
                <w:szCs w:val="20"/>
              </w:rPr>
            </w:pPr>
            <w:r w:rsidRPr="0028334F">
              <w:rPr>
                <w:sz w:val="20"/>
                <w:szCs w:val="20"/>
              </w:rPr>
              <w:t>Wkręty do płyt karton-gips 3,5X25mm</w:t>
            </w:r>
          </w:p>
        </w:tc>
        <w:tc>
          <w:tcPr>
            <w:tcW w:w="658" w:type="dxa"/>
            <w:tcBorders>
              <w:top w:val="nil"/>
              <w:left w:val="nil"/>
              <w:bottom w:val="single" w:sz="4" w:space="0" w:color="auto"/>
              <w:right w:val="single" w:sz="4" w:space="0" w:color="auto"/>
            </w:tcBorders>
            <w:shd w:val="clear" w:color="auto" w:fill="auto"/>
            <w:noWrap/>
            <w:vAlign w:val="center"/>
            <w:hideMark/>
          </w:tcPr>
          <w:p w14:paraId="6D5D7290" w14:textId="77777777" w:rsidR="00171983" w:rsidRPr="0028334F" w:rsidRDefault="00171983" w:rsidP="00171983">
            <w:pPr>
              <w:jc w:val="center"/>
              <w:rPr>
                <w:sz w:val="20"/>
                <w:szCs w:val="20"/>
              </w:rPr>
            </w:pPr>
            <w:r w:rsidRPr="0028334F">
              <w:rPr>
                <w:sz w:val="20"/>
                <w:szCs w:val="20"/>
              </w:rPr>
              <w:t>kg</w:t>
            </w:r>
          </w:p>
        </w:tc>
        <w:tc>
          <w:tcPr>
            <w:tcW w:w="901" w:type="dxa"/>
            <w:tcBorders>
              <w:top w:val="nil"/>
              <w:left w:val="nil"/>
              <w:bottom w:val="single" w:sz="4" w:space="0" w:color="auto"/>
              <w:right w:val="single" w:sz="4" w:space="0" w:color="auto"/>
            </w:tcBorders>
            <w:shd w:val="clear" w:color="auto" w:fill="auto"/>
            <w:noWrap/>
            <w:vAlign w:val="center"/>
            <w:hideMark/>
          </w:tcPr>
          <w:p w14:paraId="3500F6E0" w14:textId="77777777" w:rsidR="00171983" w:rsidRPr="0028334F" w:rsidRDefault="00171983" w:rsidP="00171983">
            <w:pPr>
              <w:jc w:val="center"/>
              <w:rPr>
                <w:sz w:val="20"/>
                <w:szCs w:val="20"/>
              </w:rPr>
            </w:pPr>
            <w:r w:rsidRPr="0028334F">
              <w:rPr>
                <w:sz w:val="20"/>
                <w:szCs w:val="20"/>
              </w:rPr>
              <w:t>2</w:t>
            </w:r>
          </w:p>
        </w:tc>
        <w:tc>
          <w:tcPr>
            <w:tcW w:w="1134" w:type="dxa"/>
            <w:tcBorders>
              <w:top w:val="nil"/>
              <w:left w:val="nil"/>
              <w:bottom w:val="single" w:sz="4" w:space="0" w:color="auto"/>
              <w:right w:val="single" w:sz="4" w:space="0" w:color="auto"/>
            </w:tcBorders>
            <w:shd w:val="clear" w:color="auto" w:fill="auto"/>
            <w:noWrap/>
            <w:vAlign w:val="bottom"/>
            <w:hideMark/>
          </w:tcPr>
          <w:p w14:paraId="010BACE5" w14:textId="77777777" w:rsidR="00171983" w:rsidRPr="0028334F" w:rsidRDefault="00171983" w:rsidP="00171983">
            <w:pPr>
              <w:jc w:val="center"/>
              <w:rPr>
                <w:sz w:val="20"/>
                <w:szCs w:val="20"/>
              </w:rPr>
            </w:pPr>
            <w:r w:rsidRPr="0028334F">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7F4858A" w14:textId="77777777" w:rsidR="00171983" w:rsidRPr="0028334F" w:rsidRDefault="00171983" w:rsidP="00171983">
            <w:pPr>
              <w:jc w:val="center"/>
              <w:rPr>
                <w:sz w:val="20"/>
                <w:szCs w:val="20"/>
              </w:rPr>
            </w:pPr>
            <w:r w:rsidRPr="0028334F">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B3C963" w14:textId="77777777" w:rsidR="00171983" w:rsidRPr="0028334F" w:rsidRDefault="00171983" w:rsidP="00171983">
            <w:pPr>
              <w:jc w:val="center"/>
              <w:rPr>
                <w:sz w:val="20"/>
                <w:szCs w:val="20"/>
              </w:rPr>
            </w:pPr>
            <w:r w:rsidRPr="0028334F">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41C07F" w14:textId="77777777" w:rsidR="00171983" w:rsidRPr="0028334F" w:rsidRDefault="00171983" w:rsidP="00171983">
            <w:pPr>
              <w:jc w:val="center"/>
              <w:rPr>
                <w:sz w:val="20"/>
                <w:szCs w:val="20"/>
              </w:rPr>
            </w:pPr>
            <w:r w:rsidRPr="0028334F">
              <w:rPr>
                <w:sz w:val="20"/>
                <w:szCs w:val="20"/>
              </w:rPr>
              <w:t> </w:t>
            </w:r>
          </w:p>
        </w:tc>
        <w:tc>
          <w:tcPr>
            <w:tcW w:w="1318" w:type="dxa"/>
            <w:tcBorders>
              <w:top w:val="nil"/>
              <w:left w:val="nil"/>
              <w:bottom w:val="single" w:sz="4" w:space="0" w:color="auto"/>
              <w:right w:val="single" w:sz="4" w:space="0" w:color="auto"/>
            </w:tcBorders>
            <w:shd w:val="clear" w:color="auto" w:fill="auto"/>
            <w:noWrap/>
            <w:vAlign w:val="bottom"/>
            <w:hideMark/>
          </w:tcPr>
          <w:p w14:paraId="5B828055" w14:textId="77777777" w:rsidR="00171983" w:rsidRPr="0028334F" w:rsidRDefault="00171983" w:rsidP="00171983">
            <w:pPr>
              <w:jc w:val="center"/>
              <w:rPr>
                <w:sz w:val="20"/>
                <w:szCs w:val="20"/>
              </w:rPr>
            </w:pPr>
            <w:r w:rsidRPr="0028334F">
              <w:rPr>
                <w:sz w:val="20"/>
                <w:szCs w:val="20"/>
              </w:rPr>
              <w:t> </w:t>
            </w:r>
          </w:p>
        </w:tc>
        <w:tc>
          <w:tcPr>
            <w:tcW w:w="1234" w:type="dxa"/>
            <w:tcBorders>
              <w:top w:val="nil"/>
              <w:left w:val="nil"/>
              <w:bottom w:val="single" w:sz="4" w:space="0" w:color="auto"/>
              <w:right w:val="single" w:sz="4" w:space="0" w:color="auto"/>
            </w:tcBorders>
            <w:shd w:val="clear" w:color="auto" w:fill="auto"/>
            <w:noWrap/>
            <w:vAlign w:val="bottom"/>
            <w:hideMark/>
          </w:tcPr>
          <w:p w14:paraId="38821F8F" w14:textId="77777777" w:rsidR="00171983" w:rsidRPr="0028334F" w:rsidRDefault="00171983" w:rsidP="00171983">
            <w:pPr>
              <w:jc w:val="center"/>
              <w:rPr>
                <w:sz w:val="20"/>
                <w:szCs w:val="20"/>
              </w:rPr>
            </w:pPr>
            <w:r w:rsidRPr="0028334F">
              <w:rPr>
                <w:sz w:val="20"/>
                <w:szCs w:val="20"/>
              </w:rPr>
              <w:t> </w:t>
            </w:r>
          </w:p>
        </w:tc>
        <w:tc>
          <w:tcPr>
            <w:tcW w:w="1135" w:type="dxa"/>
            <w:tcBorders>
              <w:top w:val="nil"/>
              <w:left w:val="nil"/>
              <w:bottom w:val="single" w:sz="4" w:space="0" w:color="auto"/>
              <w:right w:val="single" w:sz="4" w:space="0" w:color="auto"/>
            </w:tcBorders>
            <w:shd w:val="clear" w:color="auto" w:fill="auto"/>
            <w:noWrap/>
            <w:vAlign w:val="center"/>
            <w:hideMark/>
          </w:tcPr>
          <w:p w14:paraId="73019341" w14:textId="77777777" w:rsidR="00171983" w:rsidRPr="0028334F" w:rsidRDefault="00171983" w:rsidP="00171983">
            <w:pPr>
              <w:jc w:val="center"/>
              <w:rPr>
                <w:sz w:val="20"/>
                <w:szCs w:val="20"/>
              </w:rPr>
            </w:pPr>
            <w:r w:rsidRPr="0028334F">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1E7B0A71" w14:textId="77777777" w:rsidR="00171983" w:rsidRPr="0028334F" w:rsidRDefault="00171983" w:rsidP="00171983">
            <w:pPr>
              <w:jc w:val="center"/>
              <w:rPr>
                <w:b/>
                <w:bCs/>
                <w:sz w:val="20"/>
                <w:szCs w:val="20"/>
              </w:rPr>
            </w:pPr>
            <w:r w:rsidRPr="0028334F">
              <w:rPr>
                <w:b/>
                <w:bCs/>
                <w:sz w:val="20"/>
                <w:szCs w:val="20"/>
              </w:rPr>
              <w:t>7</w:t>
            </w:r>
          </w:p>
        </w:tc>
      </w:tr>
    </w:tbl>
    <w:p w14:paraId="1AD30855" w14:textId="77777777" w:rsidR="00171983" w:rsidRPr="00D51D01" w:rsidRDefault="00171983" w:rsidP="00171983"/>
    <w:p w14:paraId="06F499A5" w14:textId="77777777" w:rsidR="00171983" w:rsidRDefault="00171983" w:rsidP="00977BAC">
      <w:pPr>
        <w:jc w:val="right"/>
        <w:rPr>
          <w:b/>
          <w:sz w:val="22"/>
          <w:szCs w:val="22"/>
        </w:rPr>
      </w:pPr>
    </w:p>
    <w:p w14:paraId="7AE1491E" w14:textId="531716CF" w:rsidR="00171983" w:rsidRDefault="00171983" w:rsidP="00977BAC">
      <w:pPr>
        <w:rPr>
          <w:b/>
          <w:sz w:val="22"/>
          <w:szCs w:val="22"/>
        </w:rPr>
      </w:pPr>
    </w:p>
    <w:p w14:paraId="37D2D52D" w14:textId="77777777" w:rsidR="00171983" w:rsidRDefault="00171983">
      <w:pPr>
        <w:rPr>
          <w:b/>
          <w:sz w:val="22"/>
          <w:szCs w:val="22"/>
        </w:rPr>
      </w:pPr>
      <w:r>
        <w:rPr>
          <w:b/>
          <w:sz w:val="22"/>
          <w:szCs w:val="22"/>
        </w:rPr>
        <w:br w:type="page"/>
      </w:r>
    </w:p>
    <w:p w14:paraId="2E48DEE3" w14:textId="1272D353" w:rsidR="00171983" w:rsidRDefault="00171983" w:rsidP="00171983">
      <w:pPr>
        <w:jc w:val="right"/>
        <w:rPr>
          <w:b/>
          <w:sz w:val="22"/>
          <w:szCs w:val="22"/>
        </w:rPr>
      </w:pPr>
      <w:r w:rsidRPr="00977BAC">
        <w:rPr>
          <w:b/>
          <w:sz w:val="22"/>
          <w:szCs w:val="22"/>
        </w:rPr>
        <w:lastRenderedPageBreak/>
        <w:t>Załącznik n</w:t>
      </w:r>
      <w:r>
        <w:rPr>
          <w:b/>
          <w:sz w:val="22"/>
          <w:szCs w:val="22"/>
        </w:rPr>
        <w:t>umer</w:t>
      </w:r>
      <w:r w:rsidRPr="00977BAC">
        <w:rPr>
          <w:b/>
          <w:sz w:val="22"/>
          <w:szCs w:val="22"/>
        </w:rPr>
        <w:t xml:space="preserve"> 6</w:t>
      </w:r>
      <w:r>
        <w:rPr>
          <w:b/>
          <w:sz w:val="22"/>
          <w:szCs w:val="22"/>
        </w:rPr>
        <w:t>.2</w:t>
      </w:r>
      <w:r w:rsidRPr="00977BAC">
        <w:rPr>
          <w:b/>
          <w:sz w:val="22"/>
          <w:szCs w:val="22"/>
        </w:rPr>
        <w:t xml:space="preserve"> do Umowy</w:t>
      </w:r>
    </w:p>
    <w:p w14:paraId="15D9AC8B" w14:textId="77777777" w:rsidR="00171983" w:rsidRDefault="00171983" w:rsidP="00171983">
      <w:pPr>
        <w:rPr>
          <w:b/>
        </w:rPr>
      </w:pPr>
    </w:p>
    <w:p w14:paraId="34D9C42F" w14:textId="65A8BFF9" w:rsidR="00171983" w:rsidRPr="00D51D01" w:rsidRDefault="00171983" w:rsidP="00171983">
      <w:pPr>
        <w:rPr>
          <w:b/>
        </w:rPr>
      </w:pPr>
      <w:r>
        <w:rPr>
          <w:b/>
        </w:rPr>
        <w:t>ROZDZIELNIK DOSTAW</w:t>
      </w:r>
    </w:p>
    <w:p w14:paraId="6241DC1A" w14:textId="38614700" w:rsidR="00171983" w:rsidRDefault="00171983" w:rsidP="00171983">
      <w:pPr>
        <w:rPr>
          <w:b/>
        </w:rPr>
      </w:pPr>
      <w:r w:rsidRPr="00D51D01">
        <w:rPr>
          <w:b/>
        </w:rPr>
        <w:t xml:space="preserve">Część </w:t>
      </w:r>
      <w:r>
        <w:rPr>
          <w:b/>
        </w:rPr>
        <w:t>2 - F</w:t>
      </w:r>
      <w:r w:rsidRPr="00071969">
        <w:rPr>
          <w:b/>
        </w:rPr>
        <w:t>arby, lakiery, rozpuszczalnik i akcesoria malarskie</w:t>
      </w:r>
    </w:p>
    <w:p w14:paraId="06EDA392" w14:textId="77777777" w:rsidR="00171983" w:rsidRPr="00D51D01" w:rsidRDefault="00171983" w:rsidP="00171983">
      <w:pPr>
        <w:rPr>
          <w:b/>
        </w:rPr>
      </w:pPr>
    </w:p>
    <w:tbl>
      <w:tblPr>
        <w:tblW w:w="14705" w:type="dxa"/>
        <w:tblCellMar>
          <w:left w:w="70" w:type="dxa"/>
          <w:right w:w="70" w:type="dxa"/>
        </w:tblCellMar>
        <w:tblLook w:val="04A0" w:firstRow="1" w:lastRow="0" w:firstColumn="1" w:lastColumn="0" w:noHBand="0" w:noVBand="1"/>
      </w:tblPr>
      <w:tblGrid>
        <w:gridCol w:w="580"/>
        <w:gridCol w:w="3668"/>
        <w:gridCol w:w="700"/>
        <w:gridCol w:w="859"/>
        <w:gridCol w:w="1074"/>
        <w:gridCol w:w="910"/>
        <w:gridCol w:w="1140"/>
        <w:gridCol w:w="1128"/>
        <w:gridCol w:w="1318"/>
        <w:gridCol w:w="1118"/>
        <w:gridCol w:w="1250"/>
        <w:gridCol w:w="960"/>
      </w:tblGrid>
      <w:tr w:rsidR="00171983" w:rsidRPr="00071969" w14:paraId="6173AB55" w14:textId="77777777" w:rsidTr="00171983">
        <w:trPr>
          <w:trHeight w:val="1080"/>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13A5AAC3" w14:textId="77777777" w:rsidR="00171983" w:rsidRPr="00071969" w:rsidRDefault="00171983" w:rsidP="00171983">
            <w:pPr>
              <w:jc w:val="center"/>
              <w:rPr>
                <w:b/>
                <w:bCs/>
                <w:sz w:val="20"/>
                <w:szCs w:val="20"/>
              </w:rPr>
            </w:pPr>
            <w:r w:rsidRPr="00071969">
              <w:rPr>
                <w:b/>
                <w:bCs/>
                <w:sz w:val="20"/>
                <w:szCs w:val="20"/>
              </w:rPr>
              <w:t>Lp.</w:t>
            </w:r>
          </w:p>
        </w:tc>
        <w:tc>
          <w:tcPr>
            <w:tcW w:w="3668" w:type="dxa"/>
            <w:tcBorders>
              <w:top w:val="single" w:sz="4" w:space="0" w:color="auto"/>
              <w:left w:val="nil"/>
              <w:bottom w:val="nil"/>
              <w:right w:val="single" w:sz="4" w:space="0" w:color="auto"/>
            </w:tcBorders>
            <w:shd w:val="clear" w:color="auto" w:fill="auto"/>
            <w:vAlign w:val="center"/>
            <w:hideMark/>
          </w:tcPr>
          <w:p w14:paraId="5594C218" w14:textId="77777777" w:rsidR="00171983" w:rsidRPr="00071969" w:rsidRDefault="00171983" w:rsidP="00171983">
            <w:pPr>
              <w:jc w:val="center"/>
              <w:rPr>
                <w:b/>
                <w:bCs/>
                <w:sz w:val="20"/>
                <w:szCs w:val="20"/>
              </w:rPr>
            </w:pPr>
            <w:r w:rsidRPr="00071969">
              <w:rPr>
                <w:b/>
                <w:bCs/>
                <w:sz w:val="20"/>
                <w:szCs w:val="20"/>
              </w:rPr>
              <w:t>Wyszczególnienie</w:t>
            </w:r>
          </w:p>
        </w:tc>
        <w:tc>
          <w:tcPr>
            <w:tcW w:w="700" w:type="dxa"/>
            <w:tcBorders>
              <w:top w:val="single" w:sz="4" w:space="0" w:color="auto"/>
              <w:left w:val="nil"/>
              <w:bottom w:val="nil"/>
              <w:right w:val="single" w:sz="4" w:space="0" w:color="auto"/>
            </w:tcBorders>
            <w:shd w:val="clear" w:color="auto" w:fill="auto"/>
            <w:vAlign w:val="center"/>
            <w:hideMark/>
          </w:tcPr>
          <w:p w14:paraId="46E708F5" w14:textId="77777777" w:rsidR="00171983" w:rsidRPr="00071969" w:rsidRDefault="00171983" w:rsidP="00171983">
            <w:pPr>
              <w:jc w:val="center"/>
              <w:rPr>
                <w:b/>
                <w:bCs/>
                <w:sz w:val="20"/>
                <w:szCs w:val="20"/>
              </w:rPr>
            </w:pPr>
            <w:r w:rsidRPr="00071969">
              <w:rPr>
                <w:b/>
                <w:bCs/>
                <w:sz w:val="20"/>
                <w:szCs w:val="20"/>
              </w:rPr>
              <w:t>j.m.</w:t>
            </w:r>
          </w:p>
        </w:tc>
        <w:tc>
          <w:tcPr>
            <w:tcW w:w="859" w:type="dxa"/>
            <w:tcBorders>
              <w:top w:val="single" w:sz="4" w:space="0" w:color="auto"/>
              <w:left w:val="nil"/>
              <w:bottom w:val="nil"/>
              <w:right w:val="single" w:sz="4" w:space="0" w:color="auto"/>
            </w:tcBorders>
            <w:shd w:val="clear" w:color="000000" w:fill="FFFFFF"/>
            <w:vAlign w:val="center"/>
            <w:hideMark/>
          </w:tcPr>
          <w:p w14:paraId="284F6A9C" w14:textId="77777777" w:rsidR="00171983" w:rsidRPr="00071969" w:rsidRDefault="00171983" w:rsidP="00171983">
            <w:pPr>
              <w:jc w:val="center"/>
              <w:rPr>
                <w:b/>
                <w:bCs/>
                <w:sz w:val="20"/>
                <w:szCs w:val="20"/>
              </w:rPr>
            </w:pPr>
            <w:r w:rsidRPr="00071969">
              <w:rPr>
                <w:b/>
                <w:bCs/>
                <w:sz w:val="20"/>
                <w:szCs w:val="20"/>
              </w:rPr>
              <w:t>Zegrze</w:t>
            </w:r>
          </w:p>
        </w:tc>
        <w:tc>
          <w:tcPr>
            <w:tcW w:w="1074" w:type="dxa"/>
            <w:tcBorders>
              <w:top w:val="single" w:sz="4" w:space="0" w:color="auto"/>
              <w:left w:val="nil"/>
              <w:bottom w:val="single" w:sz="4" w:space="0" w:color="auto"/>
              <w:right w:val="single" w:sz="4" w:space="0" w:color="auto"/>
            </w:tcBorders>
            <w:shd w:val="clear" w:color="000000" w:fill="FFFFFF"/>
            <w:noWrap/>
            <w:vAlign w:val="center"/>
            <w:hideMark/>
          </w:tcPr>
          <w:p w14:paraId="09B9A0B7" w14:textId="77777777" w:rsidR="00171983" w:rsidRPr="00071969" w:rsidRDefault="00171983" w:rsidP="00171983">
            <w:pPr>
              <w:jc w:val="center"/>
              <w:rPr>
                <w:b/>
                <w:bCs/>
                <w:sz w:val="20"/>
                <w:szCs w:val="20"/>
              </w:rPr>
            </w:pPr>
            <w:r w:rsidRPr="00071969">
              <w:rPr>
                <w:b/>
                <w:bCs/>
                <w:sz w:val="20"/>
                <w:szCs w:val="20"/>
              </w:rPr>
              <w:t>Legionowo</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14:paraId="31574F3E" w14:textId="77777777" w:rsidR="00171983" w:rsidRPr="00071969" w:rsidRDefault="00171983" w:rsidP="00171983">
            <w:pPr>
              <w:jc w:val="center"/>
              <w:rPr>
                <w:b/>
                <w:bCs/>
                <w:sz w:val="20"/>
                <w:szCs w:val="20"/>
              </w:rPr>
            </w:pPr>
            <w:r w:rsidRPr="00071969">
              <w:rPr>
                <w:b/>
                <w:bCs/>
                <w:sz w:val="20"/>
                <w:szCs w:val="20"/>
              </w:rPr>
              <w:t xml:space="preserve">Ostrów </w:t>
            </w:r>
            <w:proofErr w:type="spellStart"/>
            <w:r w:rsidRPr="00071969">
              <w:rPr>
                <w:b/>
                <w:bCs/>
                <w:sz w:val="20"/>
                <w:szCs w:val="20"/>
              </w:rPr>
              <w:t>Maz</w:t>
            </w:r>
            <w:proofErr w:type="spellEnd"/>
            <w:r w:rsidRPr="00071969">
              <w:rPr>
                <w:b/>
                <w:bCs/>
                <w:sz w:val="20"/>
                <w:szCs w:val="20"/>
              </w:rPr>
              <w:t>.</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14:paraId="7D87D14A" w14:textId="77777777" w:rsidR="00171983" w:rsidRPr="00071969" w:rsidRDefault="00171983" w:rsidP="00171983">
            <w:pPr>
              <w:jc w:val="center"/>
              <w:rPr>
                <w:b/>
                <w:bCs/>
                <w:sz w:val="20"/>
                <w:szCs w:val="20"/>
              </w:rPr>
            </w:pPr>
            <w:r w:rsidRPr="00071969">
              <w:rPr>
                <w:b/>
                <w:bCs/>
                <w:sz w:val="20"/>
                <w:szCs w:val="20"/>
              </w:rPr>
              <w:t>Rembertów</w:t>
            </w:r>
          </w:p>
        </w:tc>
        <w:tc>
          <w:tcPr>
            <w:tcW w:w="1128" w:type="dxa"/>
            <w:tcBorders>
              <w:top w:val="single" w:sz="4" w:space="0" w:color="auto"/>
              <w:left w:val="nil"/>
              <w:bottom w:val="single" w:sz="4" w:space="0" w:color="auto"/>
              <w:right w:val="single" w:sz="4" w:space="0" w:color="auto"/>
            </w:tcBorders>
            <w:shd w:val="clear" w:color="000000" w:fill="FFFFFF"/>
            <w:noWrap/>
            <w:vAlign w:val="center"/>
            <w:hideMark/>
          </w:tcPr>
          <w:p w14:paraId="5E7506EE" w14:textId="77777777" w:rsidR="00171983" w:rsidRPr="00071969" w:rsidRDefault="00171983" w:rsidP="00171983">
            <w:pPr>
              <w:jc w:val="center"/>
              <w:rPr>
                <w:b/>
                <w:bCs/>
                <w:sz w:val="20"/>
                <w:szCs w:val="20"/>
              </w:rPr>
            </w:pPr>
            <w:r w:rsidRPr="00071969">
              <w:rPr>
                <w:b/>
                <w:bCs/>
                <w:sz w:val="20"/>
                <w:szCs w:val="20"/>
              </w:rPr>
              <w:t>Białobrzegi</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4A97CCD3" w14:textId="77777777" w:rsidR="00171983" w:rsidRPr="00071969" w:rsidRDefault="00171983" w:rsidP="00171983">
            <w:pPr>
              <w:jc w:val="center"/>
              <w:rPr>
                <w:b/>
                <w:bCs/>
                <w:sz w:val="20"/>
                <w:szCs w:val="20"/>
              </w:rPr>
            </w:pPr>
            <w:r w:rsidRPr="00071969">
              <w:rPr>
                <w:b/>
                <w:bCs/>
                <w:sz w:val="20"/>
                <w:szCs w:val="20"/>
              </w:rPr>
              <w:t>Pomiechówek</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14:paraId="3C9997DD" w14:textId="77777777" w:rsidR="00171983" w:rsidRPr="00071969" w:rsidRDefault="00171983" w:rsidP="00171983">
            <w:pPr>
              <w:jc w:val="center"/>
              <w:rPr>
                <w:b/>
                <w:bCs/>
                <w:sz w:val="20"/>
                <w:szCs w:val="20"/>
              </w:rPr>
            </w:pPr>
            <w:r w:rsidRPr="00071969">
              <w:rPr>
                <w:b/>
                <w:bCs/>
                <w:sz w:val="20"/>
                <w:szCs w:val="20"/>
              </w:rPr>
              <w:t>Celestynów</w:t>
            </w:r>
          </w:p>
        </w:tc>
        <w:tc>
          <w:tcPr>
            <w:tcW w:w="1250" w:type="dxa"/>
            <w:tcBorders>
              <w:top w:val="single" w:sz="4" w:space="0" w:color="auto"/>
              <w:left w:val="nil"/>
              <w:bottom w:val="nil"/>
              <w:right w:val="single" w:sz="4" w:space="0" w:color="auto"/>
            </w:tcBorders>
            <w:shd w:val="clear" w:color="000000" w:fill="FFFFFF"/>
            <w:vAlign w:val="center"/>
            <w:hideMark/>
          </w:tcPr>
          <w:p w14:paraId="6B63D1A0" w14:textId="77777777" w:rsidR="00171983" w:rsidRPr="00071969" w:rsidRDefault="00171983" w:rsidP="00171983">
            <w:pPr>
              <w:jc w:val="center"/>
              <w:rPr>
                <w:b/>
                <w:bCs/>
                <w:sz w:val="20"/>
                <w:szCs w:val="20"/>
              </w:rPr>
            </w:pPr>
            <w:r w:rsidRPr="00071969">
              <w:rPr>
                <w:b/>
                <w:bCs/>
                <w:sz w:val="20"/>
                <w:szCs w:val="20"/>
              </w:rPr>
              <w:t xml:space="preserve">Kazuń                r. Nowy Dwór </w:t>
            </w:r>
            <w:proofErr w:type="spellStart"/>
            <w:r w:rsidRPr="00071969">
              <w:rPr>
                <w:b/>
                <w:bCs/>
                <w:sz w:val="20"/>
                <w:szCs w:val="20"/>
              </w:rPr>
              <w:t>Maz</w:t>
            </w:r>
            <w:proofErr w:type="spellEnd"/>
            <w:r w:rsidRPr="00071969">
              <w:rPr>
                <w:b/>
                <w:bCs/>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6DC6E1" w14:textId="77777777" w:rsidR="00171983" w:rsidRPr="00071969" w:rsidRDefault="00171983" w:rsidP="00171983">
            <w:pPr>
              <w:jc w:val="center"/>
              <w:rPr>
                <w:b/>
                <w:bCs/>
                <w:sz w:val="20"/>
                <w:szCs w:val="20"/>
              </w:rPr>
            </w:pPr>
            <w:r w:rsidRPr="00071969">
              <w:rPr>
                <w:b/>
                <w:bCs/>
                <w:sz w:val="20"/>
                <w:szCs w:val="20"/>
              </w:rPr>
              <w:t>razem</w:t>
            </w:r>
          </w:p>
        </w:tc>
      </w:tr>
      <w:tr w:rsidR="00171983" w:rsidRPr="00071969" w14:paraId="54C5C769" w14:textId="77777777" w:rsidTr="00171983">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D6FD" w14:textId="77777777" w:rsidR="00171983" w:rsidRPr="00071969" w:rsidRDefault="00171983" w:rsidP="00171983">
            <w:pPr>
              <w:jc w:val="center"/>
              <w:rPr>
                <w:sz w:val="20"/>
                <w:szCs w:val="20"/>
              </w:rPr>
            </w:pPr>
            <w:r w:rsidRPr="00071969">
              <w:rPr>
                <w:sz w:val="20"/>
                <w:szCs w:val="20"/>
              </w:rPr>
              <w:t>1</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14:paraId="42C46C18" w14:textId="77777777" w:rsidR="00171983" w:rsidRPr="00071969" w:rsidRDefault="00171983" w:rsidP="00171983">
            <w:pPr>
              <w:rPr>
                <w:sz w:val="20"/>
                <w:szCs w:val="20"/>
              </w:rPr>
            </w:pPr>
            <w:r w:rsidRPr="00071969">
              <w:rPr>
                <w:sz w:val="20"/>
                <w:szCs w:val="20"/>
              </w:rPr>
              <w:t xml:space="preserve">Benzyna ekstrakcyjna. </w:t>
            </w:r>
            <w:r w:rsidRPr="00071969">
              <w:rPr>
                <w:b/>
                <w:bCs/>
                <w:sz w:val="20"/>
                <w:szCs w:val="20"/>
              </w:rPr>
              <w:t>Opakowanie 5L*</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473B9CD"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single" w:sz="4" w:space="0" w:color="auto"/>
              <w:left w:val="nil"/>
              <w:bottom w:val="nil"/>
              <w:right w:val="single" w:sz="4" w:space="0" w:color="auto"/>
            </w:tcBorders>
            <w:shd w:val="clear" w:color="auto" w:fill="auto"/>
            <w:noWrap/>
            <w:vAlign w:val="center"/>
            <w:hideMark/>
          </w:tcPr>
          <w:p w14:paraId="66ABA238" w14:textId="77777777" w:rsidR="00171983" w:rsidRPr="00071969" w:rsidRDefault="00171983" w:rsidP="00171983">
            <w:pPr>
              <w:jc w:val="center"/>
              <w:rPr>
                <w:sz w:val="20"/>
                <w:szCs w:val="20"/>
              </w:rPr>
            </w:pPr>
            <w:r w:rsidRPr="00071969">
              <w:rPr>
                <w:sz w:val="20"/>
                <w:szCs w:val="20"/>
              </w:rPr>
              <w:t>2</w:t>
            </w:r>
          </w:p>
        </w:tc>
        <w:tc>
          <w:tcPr>
            <w:tcW w:w="1074" w:type="dxa"/>
            <w:tcBorders>
              <w:top w:val="nil"/>
              <w:left w:val="nil"/>
              <w:bottom w:val="single" w:sz="4" w:space="0" w:color="auto"/>
              <w:right w:val="single" w:sz="4" w:space="0" w:color="auto"/>
            </w:tcBorders>
            <w:shd w:val="clear" w:color="auto" w:fill="auto"/>
            <w:noWrap/>
            <w:vAlign w:val="center"/>
            <w:hideMark/>
          </w:tcPr>
          <w:p w14:paraId="617B39C0"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4F635ACF" w14:textId="77777777" w:rsidR="00171983" w:rsidRPr="00071969" w:rsidRDefault="00171983" w:rsidP="00171983">
            <w:pPr>
              <w:jc w:val="center"/>
              <w:rPr>
                <w:sz w:val="20"/>
                <w:szCs w:val="20"/>
              </w:rPr>
            </w:pPr>
            <w:r w:rsidRPr="00071969">
              <w:rPr>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319F8BCB"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50C2C75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B66DB61"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3FAF29B" w14:textId="77777777" w:rsidR="00171983" w:rsidRPr="00071969" w:rsidRDefault="00171983" w:rsidP="00171983">
            <w:pPr>
              <w:jc w:val="center"/>
              <w:rPr>
                <w:sz w:val="20"/>
                <w:szCs w:val="20"/>
              </w:rPr>
            </w:pPr>
            <w:r w:rsidRPr="00071969">
              <w:rPr>
                <w:sz w:val="20"/>
                <w:szCs w:val="20"/>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1D39DA09"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6E47D0" w14:textId="77777777" w:rsidR="00171983" w:rsidRPr="00071969" w:rsidRDefault="00171983" w:rsidP="00171983">
            <w:pPr>
              <w:jc w:val="center"/>
              <w:rPr>
                <w:b/>
                <w:bCs/>
                <w:sz w:val="20"/>
                <w:szCs w:val="20"/>
              </w:rPr>
            </w:pPr>
            <w:r w:rsidRPr="00071969">
              <w:rPr>
                <w:b/>
                <w:bCs/>
                <w:sz w:val="20"/>
                <w:szCs w:val="20"/>
              </w:rPr>
              <w:t>3</w:t>
            </w:r>
          </w:p>
        </w:tc>
      </w:tr>
      <w:tr w:rsidR="00171983" w:rsidRPr="00071969" w14:paraId="3D1A3FC5"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7FE09C" w14:textId="77777777" w:rsidR="00171983" w:rsidRPr="00071969" w:rsidRDefault="00171983" w:rsidP="00171983">
            <w:pPr>
              <w:jc w:val="center"/>
              <w:rPr>
                <w:sz w:val="20"/>
                <w:szCs w:val="20"/>
              </w:rPr>
            </w:pPr>
            <w:r w:rsidRPr="00071969">
              <w:rPr>
                <w:sz w:val="20"/>
                <w:szCs w:val="20"/>
              </w:rPr>
              <w:t>2</w:t>
            </w:r>
          </w:p>
        </w:tc>
        <w:tc>
          <w:tcPr>
            <w:tcW w:w="3668" w:type="dxa"/>
            <w:tcBorders>
              <w:top w:val="nil"/>
              <w:left w:val="nil"/>
              <w:bottom w:val="single" w:sz="4" w:space="0" w:color="auto"/>
              <w:right w:val="single" w:sz="4" w:space="0" w:color="auto"/>
            </w:tcBorders>
            <w:shd w:val="clear" w:color="auto" w:fill="auto"/>
            <w:vAlign w:val="bottom"/>
            <w:hideMark/>
          </w:tcPr>
          <w:p w14:paraId="3ED895DE" w14:textId="77777777" w:rsidR="00171983" w:rsidRPr="00071969" w:rsidRDefault="00171983" w:rsidP="00171983">
            <w:pPr>
              <w:rPr>
                <w:sz w:val="20"/>
                <w:szCs w:val="20"/>
              </w:rPr>
            </w:pPr>
            <w:r w:rsidRPr="00071969">
              <w:rPr>
                <w:sz w:val="20"/>
                <w:szCs w:val="20"/>
              </w:rPr>
              <w:t xml:space="preserve">Farba </w:t>
            </w:r>
            <w:proofErr w:type="spellStart"/>
            <w:r w:rsidRPr="00071969">
              <w:rPr>
                <w:sz w:val="20"/>
                <w:szCs w:val="20"/>
              </w:rPr>
              <w:t>antykondensacyjna</w:t>
            </w:r>
            <w:proofErr w:type="spellEnd"/>
            <w:r w:rsidRPr="00071969">
              <w:rPr>
                <w:sz w:val="20"/>
                <w:szCs w:val="20"/>
              </w:rPr>
              <w:t xml:space="preserve"> grzybobójcza do stosowania jako powłoka zabezpieczająca ściany i sufity prze wilgocią. </w:t>
            </w:r>
            <w:r w:rsidRPr="00071969">
              <w:rPr>
                <w:b/>
                <w:bCs/>
                <w:sz w:val="20"/>
                <w:szCs w:val="20"/>
              </w:rPr>
              <w:t>Opakowanie 5L*</w:t>
            </w:r>
          </w:p>
        </w:tc>
        <w:tc>
          <w:tcPr>
            <w:tcW w:w="700" w:type="dxa"/>
            <w:tcBorders>
              <w:top w:val="nil"/>
              <w:left w:val="nil"/>
              <w:bottom w:val="single" w:sz="4" w:space="0" w:color="auto"/>
              <w:right w:val="single" w:sz="4" w:space="0" w:color="auto"/>
            </w:tcBorders>
            <w:shd w:val="clear" w:color="auto" w:fill="auto"/>
            <w:noWrap/>
            <w:vAlign w:val="center"/>
            <w:hideMark/>
          </w:tcPr>
          <w:p w14:paraId="15FA2D48"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single" w:sz="4" w:space="0" w:color="auto"/>
              <w:left w:val="nil"/>
              <w:bottom w:val="nil"/>
              <w:right w:val="single" w:sz="4" w:space="0" w:color="auto"/>
            </w:tcBorders>
            <w:shd w:val="clear" w:color="auto" w:fill="auto"/>
            <w:vAlign w:val="center"/>
            <w:hideMark/>
          </w:tcPr>
          <w:p w14:paraId="39A7EF82" w14:textId="77777777" w:rsidR="00171983" w:rsidRPr="00071969" w:rsidRDefault="00171983" w:rsidP="00171983">
            <w:pPr>
              <w:jc w:val="center"/>
              <w:rPr>
                <w:sz w:val="20"/>
                <w:szCs w:val="20"/>
              </w:rPr>
            </w:pPr>
            <w:r w:rsidRPr="00071969">
              <w:rPr>
                <w:sz w:val="20"/>
                <w:szCs w:val="20"/>
              </w:rPr>
              <w:t>2</w:t>
            </w:r>
          </w:p>
        </w:tc>
        <w:tc>
          <w:tcPr>
            <w:tcW w:w="1074" w:type="dxa"/>
            <w:tcBorders>
              <w:top w:val="nil"/>
              <w:left w:val="nil"/>
              <w:bottom w:val="single" w:sz="4" w:space="0" w:color="auto"/>
              <w:right w:val="single" w:sz="4" w:space="0" w:color="auto"/>
            </w:tcBorders>
            <w:shd w:val="clear" w:color="auto" w:fill="auto"/>
            <w:noWrap/>
            <w:vAlign w:val="center"/>
            <w:hideMark/>
          </w:tcPr>
          <w:p w14:paraId="7A9C2B95"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5440FFC5" w14:textId="77777777" w:rsidR="00171983" w:rsidRPr="00071969" w:rsidRDefault="00171983" w:rsidP="00171983">
            <w:pPr>
              <w:jc w:val="center"/>
              <w:rPr>
                <w:sz w:val="20"/>
                <w:szCs w:val="20"/>
              </w:rPr>
            </w:pPr>
            <w:r w:rsidRPr="00071969">
              <w:rPr>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5CA1002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78FE556"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65DCFCF"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67FA218C"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01E5E08A"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AE3B817" w14:textId="77777777" w:rsidR="00171983" w:rsidRPr="00071969" w:rsidRDefault="00171983" w:rsidP="00171983">
            <w:pPr>
              <w:jc w:val="center"/>
              <w:rPr>
                <w:b/>
                <w:bCs/>
                <w:sz w:val="20"/>
                <w:szCs w:val="20"/>
              </w:rPr>
            </w:pPr>
            <w:r w:rsidRPr="00071969">
              <w:rPr>
                <w:b/>
                <w:bCs/>
                <w:sz w:val="20"/>
                <w:szCs w:val="20"/>
              </w:rPr>
              <w:t>3</w:t>
            </w:r>
          </w:p>
        </w:tc>
      </w:tr>
      <w:tr w:rsidR="00171983" w:rsidRPr="00071969" w14:paraId="24090E16"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0D4B40" w14:textId="77777777" w:rsidR="00171983" w:rsidRPr="00071969" w:rsidRDefault="00171983" w:rsidP="00171983">
            <w:pPr>
              <w:jc w:val="center"/>
              <w:rPr>
                <w:sz w:val="20"/>
                <w:szCs w:val="20"/>
              </w:rPr>
            </w:pPr>
            <w:r w:rsidRPr="00071969">
              <w:rPr>
                <w:sz w:val="20"/>
                <w:szCs w:val="20"/>
              </w:rPr>
              <w:t>3</w:t>
            </w:r>
          </w:p>
        </w:tc>
        <w:tc>
          <w:tcPr>
            <w:tcW w:w="3668" w:type="dxa"/>
            <w:tcBorders>
              <w:top w:val="nil"/>
              <w:left w:val="nil"/>
              <w:bottom w:val="single" w:sz="4" w:space="0" w:color="000000"/>
              <w:right w:val="nil"/>
            </w:tcBorders>
            <w:shd w:val="clear" w:color="auto" w:fill="auto"/>
            <w:vAlign w:val="bottom"/>
            <w:hideMark/>
          </w:tcPr>
          <w:p w14:paraId="200C9232" w14:textId="77777777" w:rsidR="00171983" w:rsidRPr="00071969" w:rsidRDefault="00171983" w:rsidP="00171983">
            <w:pPr>
              <w:rPr>
                <w:sz w:val="20"/>
                <w:szCs w:val="20"/>
              </w:rPr>
            </w:pPr>
            <w:r w:rsidRPr="00071969">
              <w:rPr>
                <w:sz w:val="20"/>
                <w:szCs w:val="20"/>
              </w:rPr>
              <w:t xml:space="preserve">Farba antykorozyjna tlenkowa kolor czerwony. </w:t>
            </w:r>
            <w:r w:rsidRPr="00071969">
              <w:rPr>
                <w:b/>
                <w:bCs/>
                <w:sz w:val="20"/>
                <w:szCs w:val="20"/>
              </w:rPr>
              <w:t>Opakowanie 1L*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5147A1"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5235BF8F"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302A325"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4739A63F" w14:textId="77777777" w:rsidR="00171983" w:rsidRPr="00071969" w:rsidRDefault="00171983" w:rsidP="00171983">
            <w:pPr>
              <w:jc w:val="center"/>
              <w:rPr>
                <w:sz w:val="20"/>
                <w:szCs w:val="20"/>
              </w:rPr>
            </w:pPr>
            <w:r w:rsidRPr="00071969">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09AB96A2" w14:textId="77777777" w:rsidR="00171983" w:rsidRPr="00071969" w:rsidRDefault="00171983" w:rsidP="00171983">
            <w:pPr>
              <w:jc w:val="center"/>
              <w:rPr>
                <w:sz w:val="20"/>
                <w:szCs w:val="20"/>
              </w:rPr>
            </w:pPr>
            <w:r w:rsidRPr="00071969">
              <w:rPr>
                <w:sz w:val="20"/>
                <w:szCs w:val="20"/>
              </w:rPr>
              <w:t>5</w:t>
            </w:r>
          </w:p>
        </w:tc>
        <w:tc>
          <w:tcPr>
            <w:tcW w:w="1128" w:type="dxa"/>
            <w:tcBorders>
              <w:top w:val="nil"/>
              <w:left w:val="nil"/>
              <w:bottom w:val="single" w:sz="4" w:space="0" w:color="auto"/>
              <w:right w:val="single" w:sz="4" w:space="0" w:color="auto"/>
            </w:tcBorders>
            <w:shd w:val="clear" w:color="auto" w:fill="auto"/>
            <w:noWrap/>
            <w:vAlign w:val="center"/>
            <w:hideMark/>
          </w:tcPr>
          <w:p w14:paraId="16BE6CDE"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26333FA"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2CDC18E"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A874638" w14:textId="77777777" w:rsidR="00171983" w:rsidRPr="00071969" w:rsidRDefault="00171983" w:rsidP="00171983">
            <w:pPr>
              <w:jc w:val="center"/>
              <w:rPr>
                <w:sz w:val="20"/>
                <w:szCs w:val="20"/>
              </w:rPr>
            </w:pPr>
            <w:r w:rsidRPr="00071969">
              <w:rPr>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14:paraId="729D9FD1" w14:textId="77777777" w:rsidR="00171983" w:rsidRPr="00071969" w:rsidRDefault="00171983" w:rsidP="00171983">
            <w:pPr>
              <w:jc w:val="center"/>
              <w:rPr>
                <w:b/>
                <w:bCs/>
                <w:sz w:val="20"/>
                <w:szCs w:val="20"/>
              </w:rPr>
            </w:pPr>
            <w:r w:rsidRPr="00071969">
              <w:rPr>
                <w:b/>
                <w:bCs/>
                <w:sz w:val="20"/>
                <w:szCs w:val="20"/>
              </w:rPr>
              <w:t>10</w:t>
            </w:r>
          </w:p>
        </w:tc>
      </w:tr>
      <w:tr w:rsidR="00171983" w:rsidRPr="00071969" w14:paraId="11CF58D9"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6E30E5" w14:textId="77777777" w:rsidR="00171983" w:rsidRPr="00071969" w:rsidRDefault="00171983" w:rsidP="00171983">
            <w:pPr>
              <w:jc w:val="center"/>
              <w:rPr>
                <w:sz w:val="20"/>
                <w:szCs w:val="20"/>
              </w:rPr>
            </w:pPr>
            <w:r w:rsidRPr="00071969">
              <w:rPr>
                <w:sz w:val="20"/>
                <w:szCs w:val="20"/>
              </w:rPr>
              <w:t>4</w:t>
            </w:r>
          </w:p>
        </w:tc>
        <w:tc>
          <w:tcPr>
            <w:tcW w:w="3668" w:type="dxa"/>
            <w:tcBorders>
              <w:top w:val="nil"/>
              <w:left w:val="nil"/>
              <w:bottom w:val="single" w:sz="4" w:space="0" w:color="auto"/>
              <w:right w:val="single" w:sz="4" w:space="0" w:color="auto"/>
            </w:tcBorders>
            <w:shd w:val="clear" w:color="auto" w:fill="auto"/>
            <w:vAlign w:val="bottom"/>
            <w:hideMark/>
          </w:tcPr>
          <w:p w14:paraId="40567EEF" w14:textId="77777777" w:rsidR="00171983" w:rsidRPr="00071969" w:rsidRDefault="00171983" w:rsidP="00171983">
            <w:pPr>
              <w:rPr>
                <w:sz w:val="20"/>
                <w:szCs w:val="20"/>
              </w:rPr>
            </w:pPr>
            <w:r w:rsidRPr="00071969">
              <w:rPr>
                <w:sz w:val="20"/>
                <w:szCs w:val="20"/>
              </w:rPr>
              <w:t xml:space="preserve">Farba chlorokauczukowa biała. </w:t>
            </w:r>
            <w:r w:rsidRPr="00071969">
              <w:rPr>
                <w:b/>
                <w:bCs/>
                <w:sz w:val="20"/>
                <w:szCs w:val="20"/>
              </w:rPr>
              <w:t>Opakowanie 0,9L*</w:t>
            </w:r>
          </w:p>
        </w:tc>
        <w:tc>
          <w:tcPr>
            <w:tcW w:w="700" w:type="dxa"/>
            <w:tcBorders>
              <w:top w:val="nil"/>
              <w:left w:val="nil"/>
              <w:bottom w:val="single" w:sz="4" w:space="0" w:color="auto"/>
              <w:right w:val="single" w:sz="4" w:space="0" w:color="auto"/>
            </w:tcBorders>
            <w:shd w:val="clear" w:color="auto" w:fill="auto"/>
            <w:noWrap/>
            <w:vAlign w:val="center"/>
            <w:hideMark/>
          </w:tcPr>
          <w:p w14:paraId="51506413"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41C1129"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13CB06B9"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ECD9CDA" w14:textId="77777777" w:rsidR="00171983" w:rsidRPr="00071969" w:rsidRDefault="00171983" w:rsidP="00171983">
            <w:pPr>
              <w:jc w:val="center"/>
              <w:rPr>
                <w:sz w:val="20"/>
                <w:szCs w:val="20"/>
              </w:rPr>
            </w:pPr>
            <w:r w:rsidRPr="00071969">
              <w:rPr>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14:paraId="6107597E" w14:textId="77777777" w:rsidR="00171983" w:rsidRPr="00071969" w:rsidRDefault="00171983" w:rsidP="00171983">
            <w:pPr>
              <w:jc w:val="center"/>
              <w:rPr>
                <w:sz w:val="20"/>
                <w:szCs w:val="20"/>
              </w:rPr>
            </w:pPr>
            <w:r w:rsidRPr="00071969">
              <w:rPr>
                <w:sz w:val="20"/>
                <w:szCs w:val="20"/>
              </w:rPr>
              <w:t>24</w:t>
            </w:r>
          </w:p>
        </w:tc>
        <w:tc>
          <w:tcPr>
            <w:tcW w:w="1128" w:type="dxa"/>
            <w:tcBorders>
              <w:top w:val="nil"/>
              <w:left w:val="nil"/>
              <w:bottom w:val="single" w:sz="4" w:space="0" w:color="auto"/>
              <w:right w:val="single" w:sz="4" w:space="0" w:color="auto"/>
            </w:tcBorders>
            <w:shd w:val="clear" w:color="auto" w:fill="auto"/>
            <w:noWrap/>
            <w:vAlign w:val="center"/>
            <w:hideMark/>
          </w:tcPr>
          <w:p w14:paraId="7201322D" w14:textId="77777777" w:rsidR="00171983" w:rsidRPr="00071969" w:rsidRDefault="00171983" w:rsidP="00171983">
            <w:pPr>
              <w:jc w:val="center"/>
              <w:rPr>
                <w:sz w:val="20"/>
                <w:szCs w:val="20"/>
              </w:rPr>
            </w:pPr>
            <w:r w:rsidRPr="00071969">
              <w:rPr>
                <w:sz w:val="20"/>
                <w:szCs w:val="20"/>
              </w:rPr>
              <w:t>20</w:t>
            </w:r>
          </w:p>
        </w:tc>
        <w:tc>
          <w:tcPr>
            <w:tcW w:w="1318" w:type="dxa"/>
            <w:tcBorders>
              <w:top w:val="nil"/>
              <w:left w:val="nil"/>
              <w:bottom w:val="single" w:sz="4" w:space="0" w:color="auto"/>
              <w:right w:val="single" w:sz="4" w:space="0" w:color="auto"/>
            </w:tcBorders>
            <w:shd w:val="clear" w:color="auto" w:fill="auto"/>
            <w:noWrap/>
            <w:vAlign w:val="center"/>
            <w:hideMark/>
          </w:tcPr>
          <w:p w14:paraId="32EEEEC5"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34AD050"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8265140"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3107C2F7" w14:textId="77777777" w:rsidR="00171983" w:rsidRPr="00071969" w:rsidRDefault="00171983" w:rsidP="00171983">
            <w:pPr>
              <w:jc w:val="center"/>
              <w:rPr>
                <w:b/>
                <w:bCs/>
                <w:sz w:val="20"/>
                <w:szCs w:val="20"/>
              </w:rPr>
            </w:pPr>
            <w:r w:rsidRPr="00071969">
              <w:rPr>
                <w:b/>
                <w:bCs/>
                <w:sz w:val="20"/>
                <w:szCs w:val="20"/>
              </w:rPr>
              <w:t>58</w:t>
            </w:r>
          </w:p>
        </w:tc>
      </w:tr>
      <w:tr w:rsidR="00171983" w:rsidRPr="00071969" w14:paraId="4B7D70D2"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902B83" w14:textId="77777777" w:rsidR="00171983" w:rsidRPr="00071969" w:rsidRDefault="00171983" w:rsidP="00171983">
            <w:pPr>
              <w:jc w:val="center"/>
              <w:rPr>
                <w:sz w:val="20"/>
                <w:szCs w:val="20"/>
              </w:rPr>
            </w:pPr>
            <w:r w:rsidRPr="00071969">
              <w:rPr>
                <w:sz w:val="20"/>
                <w:szCs w:val="20"/>
              </w:rPr>
              <w:t>5</w:t>
            </w:r>
          </w:p>
        </w:tc>
        <w:tc>
          <w:tcPr>
            <w:tcW w:w="3668" w:type="dxa"/>
            <w:tcBorders>
              <w:top w:val="nil"/>
              <w:left w:val="nil"/>
              <w:bottom w:val="single" w:sz="4" w:space="0" w:color="000000"/>
              <w:right w:val="nil"/>
            </w:tcBorders>
            <w:shd w:val="clear" w:color="auto" w:fill="auto"/>
            <w:vAlign w:val="bottom"/>
            <w:hideMark/>
          </w:tcPr>
          <w:p w14:paraId="67E220A5" w14:textId="77777777" w:rsidR="00171983" w:rsidRPr="00071969" w:rsidRDefault="00171983" w:rsidP="00171983">
            <w:pPr>
              <w:rPr>
                <w:sz w:val="20"/>
                <w:szCs w:val="20"/>
              </w:rPr>
            </w:pPr>
            <w:r w:rsidRPr="00071969">
              <w:rPr>
                <w:sz w:val="20"/>
                <w:szCs w:val="20"/>
              </w:rPr>
              <w:t xml:space="preserve">Farba chlorokauczukowa czarna.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0B54E6"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72C4D82A"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4A5B095"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373F834" w14:textId="77777777" w:rsidR="00171983" w:rsidRPr="00071969" w:rsidRDefault="00171983" w:rsidP="00171983">
            <w:pPr>
              <w:jc w:val="center"/>
              <w:rPr>
                <w:sz w:val="20"/>
                <w:szCs w:val="20"/>
              </w:rPr>
            </w:pPr>
            <w:r w:rsidRPr="00071969">
              <w:rPr>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14:paraId="7305C5F1" w14:textId="77777777" w:rsidR="00171983" w:rsidRPr="00071969" w:rsidRDefault="00171983" w:rsidP="00171983">
            <w:pPr>
              <w:jc w:val="center"/>
              <w:rPr>
                <w:sz w:val="20"/>
                <w:szCs w:val="20"/>
              </w:rPr>
            </w:pPr>
            <w:r w:rsidRPr="00071969">
              <w:rPr>
                <w:sz w:val="20"/>
                <w:szCs w:val="20"/>
              </w:rPr>
              <w:t>12</w:t>
            </w:r>
          </w:p>
        </w:tc>
        <w:tc>
          <w:tcPr>
            <w:tcW w:w="1128" w:type="dxa"/>
            <w:tcBorders>
              <w:top w:val="nil"/>
              <w:left w:val="nil"/>
              <w:bottom w:val="single" w:sz="4" w:space="0" w:color="auto"/>
              <w:right w:val="single" w:sz="4" w:space="0" w:color="auto"/>
            </w:tcBorders>
            <w:shd w:val="clear" w:color="auto" w:fill="auto"/>
            <w:noWrap/>
            <w:vAlign w:val="center"/>
            <w:hideMark/>
          </w:tcPr>
          <w:p w14:paraId="3F87B3B3"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405AB53" w14:textId="77777777" w:rsidR="00171983" w:rsidRPr="00071969" w:rsidRDefault="00171983" w:rsidP="00171983">
            <w:pPr>
              <w:jc w:val="center"/>
              <w:rPr>
                <w:sz w:val="20"/>
                <w:szCs w:val="20"/>
              </w:rPr>
            </w:pPr>
            <w:r w:rsidRPr="00071969">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788A6C0F"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716084A4" w14:textId="77777777" w:rsidR="00171983" w:rsidRPr="00071969" w:rsidRDefault="00171983" w:rsidP="00171983">
            <w:pPr>
              <w:jc w:val="center"/>
              <w:rPr>
                <w:sz w:val="20"/>
                <w:szCs w:val="20"/>
              </w:rPr>
            </w:pPr>
            <w:r w:rsidRPr="00071969">
              <w:rPr>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14:paraId="1ECD77E6" w14:textId="77777777" w:rsidR="00171983" w:rsidRPr="00071969" w:rsidRDefault="00171983" w:rsidP="00171983">
            <w:pPr>
              <w:jc w:val="center"/>
              <w:rPr>
                <w:b/>
                <w:bCs/>
                <w:sz w:val="20"/>
                <w:szCs w:val="20"/>
              </w:rPr>
            </w:pPr>
            <w:r w:rsidRPr="00071969">
              <w:rPr>
                <w:b/>
                <w:bCs/>
                <w:sz w:val="20"/>
                <w:szCs w:val="20"/>
              </w:rPr>
              <w:t>56</w:t>
            </w:r>
          </w:p>
        </w:tc>
      </w:tr>
      <w:tr w:rsidR="00171983" w:rsidRPr="00071969" w14:paraId="65AD4F85"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5DFFF5" w14:textId="77777777" w:rsidR="00171983" w:rsidRPr="00071969" w:rsidRDefault="00171983" w:rsidP="00171983">
            <w:pPr>
              <w:jc w:val="center"/>
              <w:rPr>
                <w:sz w:val="20"/>
                <w:szCs w:val="20"/>
              </w:rPr>
            </w:pPr>
            <w:r w:rsidRPr="00071969">
              <w:rPr>
                <w:sz w:val="20"/>
                <w:szCs w:val="20"/>
              </w:rPr>
              <w:t>6</w:t>
            </w:r>
          </w:p>
        </w:tc>
        <w:tc>
          <w:tcPr>
            <w:tcW w:w="3668" w:type="dxa"/>
            <w:tcBorders>
              <w:top w:val="nil"/>
              <w:left w:val="nil"/>
              <w:bottom w:val="single" w:sz="4" w:space="0" w:color="000000"/>
              <w:right w:val="nil"/>
            </w:tcBorders>
            <w:shd w:val="clear" w:color="auto" w:fill="auto"/>
            <w:vAlign w:val="bottom"/>
            <w:hideMark/>
          </w:tcPr>
          <w:p w14:paraId="7F312168" w14:textId="77777777" w:rsidR="00171983" w:rsidRPr="00071969" w:rsidRDefault="00171983" w:rsidP="00171983">
            <w:pPr>
              <w:rPr>
                <w:sz w:val="20"/>
                <w:szCs w:val="20"/>
              </w:rPr>
            </w:pPr>
            <w:r w:rsidRPr="00071969">
              <w:rPr>
                <w:sz w:val="20"/>
                <w:szCs w:val="20"/>
              </w:rPr>
              <w:t xml:space="preserve">Farba chlorokauczukowa szara.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DB96F5"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753AF85D" w14:textId="77777777" w:rsidR="00171983" w:rsidRPr="00071969" w:rsidRDefault="00171983" w:rsidP="00171983">
            <w:pPr>
              <w:jc w:val="center"/>
              <w:rPr>
                <w:sz w:val="20"/>
                <w:szCs w:val="20"/>
              </w:rPr>
            </w:pPr>
            <w:r w:rsidRPr="00071969">
              <w:rPr>
                <w:sz w:val="20"/>
                <w:szCs w:val="20"/>
              </w:rPr>
              <w:t>24</w:t>
            </w:r>
          </w:p>
        </w:tc>
        <w:tc>
          <w:tcPr>
            <w:tcW w:w="1074" w:type="dxa"/>
            <w:tcBorders>
              <w:top w:val="nil"/>
              <w:left w:val="nil"/>
              <w:bottom w:val="single" w:sz="4" w:space="0" w:color="auto"/>
              <w:right w:val="single" w:sz="4" w:space="0" w:color="auto"/>
            </w:tcBorders>
            <w:shd w:val="clear" w:color="auto" w:fill="auto"/>
            <w:noWrap/>
            <w:vAlign w:val="center"/>
            <w:hideMark/>
          </w:tcPr>
          <w:p w14:paraId="7256ECF0"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0BCC956C"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28D08CE"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797A5FF"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FC7F556" w14:textId="77777777" w:rsidR="00171983" w:rsidRPr="00071969" w:rsidRDefault="00171983" w:rsidP="00171983">
            <w:pPr>
              <w:jc w:val="center"/>
              <w:rPr>
                <w:sz w:val="20"/>
                <w:szCs w:val="20"/>
              </w:rPr>
            </w:pPr>
            <w:r w:rsidRPr="00071969">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451BCBF1"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566BC560"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F7FD222" w14:textId="77777777" w:rsidR="00171983" w:rsidRPr="00071969" w:rsidRDefault="00171983" w:rsidP="00171983">
            <w:pPr>
              <w:jc w:val="center"/>
              <w:rPr>
                <w:b/>
                <w:bCs/>
                <w:sz w:val="20"/>
                <w:szCs w:val="20"/>
              </w:rPr>
            </w:pPr>
            <w:r w:rsidRPr="00071969">
              <w:rPr>
                <w:b/>
                <w:bCs/>
                <w:sz w:val="20"/>
                <w:szCs w:val="20"/>
              </w:rPr>
              <w:t>39</w:t>
            </w:r>
          </w:p>
        </w:tc>
      </w:tr>
      <w:tr w:rsidR="00171983" w:rsidRPr="00071969" w14:paraId="2463DE90"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D0942E" w14:textId="77777777" w:rsidR="00171983" w:rsidRPr="00071969" w:rsidRDefault="00171983" w:rsidP="00171983">
            <w:pPr>
              <w:jc w:val="center"/>
              <w:rPr>
                <w:sz w:val="20"/>
                <w:szCs w:val="20"/>
              </w:rPr>
            </w:pPr>
            <w:r w:rsidRPr="00071969">
              <w:rPr>
                <w:sz w:val="20"/>
                <w:szCs w:val="20"/>
              </w:rPr>
              <w:t>7</w:t>
            </w:r>
          </w:p>
        </w:tc>
        <w:tc>
          <w:tcPr>
            <w:tcW w:w="3668" w:type="dxa"/>
            <w:tcBorders>
              <w:top w:val="nil"/>
              <w:left w:val="nil"/>
              <w:bottom w:val="single" w:sz="4" w:space="0" w:color="000000"/>
              <w:right w:val="nil"/>
            </w:tcBorders>
            <w:shd w:val="clear" w:color="auto" w:fill="auto"/>
            <w:vAlign w:val="bottom"/>
            <w:hideMark/>
          </w:tcPr>
          <w:p w14:paraId="10D19403" w14:textId="77777777" w:rsidR="00171983" w:rsidRPr="00071969" w:rsidRDefault="00171983" w:rsidP="00171983">
            <w:pPr>
              <w:rPr>
                <w:sz w:val="20"/>
                <w:szCs w:val="20"/>
              </w:rPr>
            </w:pPr>
            <w:r w:rsidRPr="00071969">
              <w:rPr>
                <w:sz w:val="20"/>
                <w:szCs w:val="20"/>
              </w:rPr>
              <w:t xml:space="preserve">Farba chlorokauczukowa zielona.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27EEC3"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3DFF871B" w14:textId="77777777" w:rsidR="00171983" w:rsidRPr="00071969" w:rsidRDefault="00171983" w:rsidP="00171983">
            <w:pPr>
              <w:jc w:val="center"/>
              <w:rPr>
                <w:sz w:val="20"/>
                <w:szCs w:val="20"/>
              </w:rPr>
            </w:pPr>
            <w:r w:rsidRPr="00071969">
              <w:rPr>
                <w:sz w:val="20"/>
                <w:szCs w:val="20"/>
              </w:rPr>
              <w:t>12</w:t>
            </w:r>
          </w:p>
        </w:tc>
        <w:tc>
          <w:tcPr>
            <w:tcW w:w="1074" w:type="dxa"/>
            <w:tcBorders>
              <w:top w:val="nil"/>
              <w:left w:val="nil"/>
              <w:bottom w:val="single" w:sz="4" w:space="0" w:color="auto"/>
              <w:right w:val="single" w:sz="4" w:space="0" w:color="auto"/>
            </w:tcBorders>
            <w:shd w:val="clear" w:color="auto" w:fill="auto"/>
            <w:noWrap/>
            <w:vAlign w:val="center"/>
            <w:hideMark/>
          </w:tcPr>
          <w:p w14:paraId="0EEEEF9A"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F6AA3C9" w14:textId="77777777" w:rsidR="00171983" w:rsidRPr="00071969" w:rsidRDefault="00171983" w:rsidP="00171983">
            <w:pPr>
              <w:jc w:val="center"/>
              <w:rPr>
                <w:sz w:val="20"/>
                <w:szCs w:val="20"/>
              </w:rPr>
            </w:pPr>
            <w:r w:rsidRPr="00071969">
              <w:rPr>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14:paraId="391A42BE"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F7F3C14"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F30A8EE"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8CD67E2"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5B17367F"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4928778" w14:textId="77777777" w:rsidR="00171983" w:rsidRPr="00071969" w:rsidRDefault="00171983" w:rsidP="00171983">
            <w:pPr>
              <w:jc w:val="center"/>
              <w:rPr>
                <w:b/>
                <w:bCs/>
                <w:sz w:val="20"/>
                <w:szCs w:val="20"/>
              </w:rPr>
            </w:pPr>
            <w:r w:rsidRPr="00071969">
              <w:rPr>
                <w:b/>
                <w:bCs/>
                <w:sz w:val="20"/>
                <w:szCs w:val="20"/>
              </w:rPr>
              <w:t>17</w:t>
            </w:r>
          </w:p>
        </w:tc>
      </w:tr>
      <w:tr w:rsidR="00171983" w:rsidRPr="00071969" w14:paraId="2CD431C2"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5DF73B" w14:textId="77777777" w:rsidR="00171983" w:rsidRPr="00071969" w:rsidRDefault="00171983" w:rsidP="00171983">
            <w:pPr>
              <w:jc w:val="center"/>
              <w:rPr>
                <w:sz w:val="20"/>
                <w:szCs w:val="20"/>
              </w:rPr>
            </w:pPr>
            <w:r w:rsidRPr="00071969">
              <w:rPr>
                <w:sz w:val="20"/>
                <w:szCs w:val="20"/>
              </w:rPr>
              <w:t>8</w:t>
            </w:r>
          </w:p>
        </w:tc>
        <w:tc>
          <w:tcPr>
            <w:tcW w:w="3668" w:type="dxa"/>
            <w:tcBorders>
              <w:top w:val="nil"/>
              <w:left w:val="nil"/>
              <w:bottom w:val="single" w:sz="4" w:space="0" w:color="000000"/>
              <w:right w:val="nil"/>
            </w:tcBorders>
            <w:shd w:val="clear" w:color="auto" w:fill="auto"/>
            <w:vAlign w:val="bottom"/>
            <w:hideMark/>
          </w:tcPr>
          <w:p w14:paraId="7DE25FC2" w14:textId="77777777" w:rsidR="00171983" w:rsidRPr="00071969" w:rsidRDefault="00171983" w:rsidP="00171983">
            <w:pPr>
              <w:rPr>
                <w:sz w:val="20"/>
                <w:szCs w:val="20"/>
              </w:rPr>
            </w:pPr>
            <w:r w:rsidRPr="00071969">
              <w:rPr>
                <w:sz w:val="20"/>
                <w:szCs w:val="20"/>
              </w:rPr>
              <w:t xml:space="preserve">Farba chlorokauczukowa żółta.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8080B2"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0CD62A2C"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0F1C970E"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56DBA8FC" w14:textId="77777777" w:rsidR="00171983" w:rsidRPr="00071969" w:rsidRDefault="00171983" w:rsidP="00171983">
            <w:pPr>
              <w:jc w:val="center"/>
              <w:rPr>
                <w:sz w:val="20"/>
                <w:szCs w:val="20"/>
              </w:rPr>
            </w:pPr>
            <w:r w:rsidRPr="00071969">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43EEAE87"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6AA48DC" w14:textId="77777777" w:rsidR="00171983" w:rsidRPr="00071969" w:rsidRDefault="00171983" w:rsidP="00171983">
            <w:pPr>
              <w:jc w:val="center"/>
              <w:rPr>
                <w:sz w:val="20"/>
                <w:szCs w:val="20"/>
              </w:rPr>
            </w:pPr>
            <w:r w:rsidRPr="00071969">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3DB9F544"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2030746"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693ACC8A"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FC5A83F" w14:textId="77777777" w:rsidR="00171983" w:rsidRPr="00071969" w:rsidRDefault="00171983" w:rsidP="00171983">
            <w:pPr>
              <w:jc w:val="center"/>
              <w:rPr>
                <w:b/>
                <w:bCs/>
                <w:sz w:val="20"/>
                <w:szCs w:val="20"/>
              </w:rPr>
            </w:pPr>
            <w:r w:rsidRPr="00071969">
              <w:rPr>
                <w:b/>
                <w:bCs/>
                <w:sz w:val="20"/>
                <w:szCs w:val="20"/>
              </w:rPr>
              <w:t>22</w:t>
            </w:r>
          </w:p>
        </w:tc>
      </w:tr>
      <w:tr w:rsidR="00171983" w:rsidRPr="00071969" w14:paraId="56D38E13" w14:textId="77777777" w:rsidTr="00171983">
        <w:trPr>
          <w:trHeight w:val="55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385B425" w14:textId="77777777" w:rsidR="00171983" w:rsidRPr="00071969" w:rsidRDefault="00171983" w:rsidP="00171983">
            <w:pPr>
              <w:jc w:val="center"/>
              <w:rPr>
                <w:sz w:val="20"/>
                <w:szCs w:val="20"/>
              </w:rPr>
            </w:pPr>
            <w:r w:rsidRPr="00071969">
              <w:rPr>
                <w:sz w:val="20"/>
                <w:szCs w:val="20"/>
              </w:rPr>
              <w:t>9</w:t>
            </w:r>
          </w:p>
        </w:tc>
        <w:tc>
          <w:tcPr>
            <w:tcW w:w="3668" w:type="dxa"/>
            <w:tcBorders>
              <w:top w:val="nil"/>
              <w:left w:val="nil"/>
              <w:bottom w:val="single" w:sz="4" w:space="0" w:color="000000"/>
              <w:right w:val="nil"/>
            </w:tcBorders>
            <w:shd w:val="clear" w:color="auto" w:fill="auto"/>
            <w:vAlign w:val="bottom"/>
            <w:hideMark/>
          </w:tcPr>
          <w:p w14:paraId="1B5CD306" w14:textId="77777777" w:rsidR="00171983" w:rsidRPr="00071969" w:rsidRDefault="00171983" w:rsidP="00171983">
            <w:pPr>
              <w:rPr>
                <w:sz w:val="20"/>
                <w:szCs w:val="20"/>
              </w:rPr>
            </w:pPr>
            <w:r w:rsidRPr="00071969">
              <w:rPr>
                <w:sz w:val="20"/>
                <w:szCs w:val="20"/>
              </w:rPr>
              <w:t xml:space="preserve">Farba do betonu szara jasna posiadająca zwiększona odporność na ścieranie, wysoce odporna na warunki atmosferyczne i wysoce przyczepna do podłoży tj.: posadzki betonowe w garażach,  piwnicach, kostki brukowej, chodników, ogrodzeń betonowych, elewacji i budynków mieszkalnych, przemysłowych. Wydajność: </w:t>
            </w:r>
            <w:r w:rsidRPr="00071969">
              <w:rPr>
                <w:sz w:val="20"/>
                <w:szCs w:val="20"/>
              </w:rPr>
              <w:lastRenderedPageBreak/>
              <w:t>do 8m</w:t>
            </w:r>
            <w:r w:rsidRPr="00071969">
              <w:rPr>
                <w:sz w:val="20"/>
                <w:szCs w:val="20"/>
                <w:vertAlign w:val="superscript"/>
              </w:rPr>
              <w:t xml:space="preserve">2 </w:t>
            </w:r>
            <w:r w:rsidRPr="00071969">
              <w:rPr>
                <w:sz w:val="20"/>
                <w:szCs w:val="20"/>
              </w:rPr>
              <w:t xml:space="preserve">/L przy jednokrotnym malowaniu. Ilość warstw: 2-3. </w:t>
            </w:r>
            <w:r w:rsidRPr="00071969">
              <w:rPr>
                <w:b/>
                <w:bCs/>
                <w:sz w:val="20"/>
                <w:szCs w:val="20"/>
              </w:rPr>
              <w:t>Opakowanie 5L*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185004" w14:textId="77777777" w:rsidR="00171983" w:rsidRPr="00071969" w:rsidRDefault="00171983" w:rsidP="00171983">
            <w:pPr>
              <w:jc w:val="center"/>
              <w:rPr>
                <w:b/>
                <w:bCs/>
                <w:sz w:val="20"/>
                <w:szCs w:val="20"/>
              </w:rPr>
            </w:pPr>
            <w:r w:rsidRPr="00071969">
              <w:rPr>
                <w:b/>
                <w:bCs/>
                <w:sz w:val="20"/>
                <w:szCs w:val="20"/>
              </w:rPr>
              <w:lastRenderedPageBreak/>
              <w:t>szt.</w:t>
            </w:r>
          </w:p>
        </w:tc>
        <w:tc>
          <w:tcPr>
            <w:tcW w:w="859" w:type="dxa"/>
            <w:tcBorders>
              <w:top w:val="nil"/>
              <w:left w:val="nil"/>
              <w:bottom w:val="single" w:sz="4" w:space="0" w:color="auto"/>
              <w:right w:val="single" w:sz="4" w:space="0" w:color="auto"/>
            </w:tcBorders>
            <w:shd w:val="clear" w:color="auto" w:fill="auto"/>
            <w:noWrap/>
            <w:vAlign w:val="center"/>
            <w:hideMark/>
          </w:tcPr>
          <w:p w14:paraId="66C28430"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F56245E"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6BDF873" w14:textId="77777777" w:rsidR="00171983" w:rsidRPr="00071969" w:rsidRDefault="00171983" w:rsidP="00171983">
            <w:pPr>
              <w:jc w:val="center"/>
              <w:rPr>
                <w:sz w:val="20"/>
                <w:szCs w:val="20"/>
              </w:rPr>
            </w:pPr>
            <w:r w:rsidRPr="00071969">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30F12680"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E5EC45C" w14:textId="77777777" w:rsidR="00171983" w:rsidRPr="00071969" w:rsidRDefault="00171983" w:rsidP="00171983">
            <w:pPr>
              <w:jc w:val="center"/>
              <w:rPr>
                <w:sz w:val="20"/>
                <w:szCs w:val="20"/>
              </w:rPr>
            </w:pPr>
            <w:r w:rsidRPr="00071969">
              <w:rPr>
                <w:sz w:val="20"/>
                <w:szCs w:val="20"/>
              </w:rPr>
              <w:t>6</w:t>
            </w:r>
          </w:p>
        </w:tc>
        <w:tc>
          <w:tcPr>
            <w:tcW w:w="1318" w:type="dxa"/>
            <w:tcBorders>
              <w:top w:val="nil"/>
              <w:left w:val="nil"/>
              <w:bottom w:val="single" w:sz="4" w:space="0" w:color="auto"/>
              <w:right w:val="single" w:sz="4" w:space="0" w:color="auto"/>
            </w:tcBorders>
            <w:shd w:val="clear" w:color="auto" w:fill="auto"/>
            <w:noWrap/>
            <w:vAlign w:val="center"/>
            <w:hideMark/>
          </w:tcPr>
          <w:p w14:paraId="049FB852"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7E6ECC6B"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7BA532A2"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B94642B" w14:textId="77777777" w:rsidR="00171983" w:rsidRPr="00071969" w:rsidRDefault="00171983" w:rsidP="00171983">
            <w:pPr>
              <w:jc w:val="center"/>
              <w:rPr>
                <w:b/>
                <w:bCs/>
                <w:sz w:val="20"/>
                <w:szCs w:val="20"/>
              </w:rPr>
            </w:pPr>
            <w:r w:rsidRPr="00071969">
              <w:rPr>
                <w:b/>
                <w:bCs/>
                <w:sz w:val="20"/>
                <w:szCs w:val="20"/>
              </w:rPr>
              <w:t>8</w:t>
            </w:r>
          </w:p>
        </w:tc>
      </w:tr>
      <w:tr w:rsidR="00171983" w:rsidRPr="00071969" w14:paraId="22512614" w14:textId="77777777" w:rsidTr="00171983">
        <w:trPr>
          <w:trHeight w:val="9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E618C" w14:textId="77777777" w:rsidR="00171983" w:rsidRPr="00071969" w:rsidRDefault="00171983" w:rsidP="00171983">
            <w:pPr>
              <w:jc w:val="center"/>
              <w:rPr>
                <w:sz w:val="20"/>
                <w:szCs w:val="20"/>
              </w:rPr>
            </w:pPr>
            <w:r w:rsidRPr="00071969">
              <w:rPr>
                <w:sz w:val="20"/>
                <w:szCs w:val="20"/>
              </w:rPr>
              <w:t>10</w:t>
            </w:r>
          </w:p>
        </w:tc>
        <w:tc>
          <w:tcPr>
            <w:tcW w:w="3668" w:type="dxa"/>
            <w:tcBorders>
              <w:top w:val="nil"/>
              <w:left w:val="nil"/>
              <w:bottom w:val="single" w:sz="4" w:space="0" w:color="000000"/>
              <w:right w:val="nil"/>
            </w:tcBorders>
            <w:shd w:val="clear" w:color="auto" w:fill="auto"/>
            <w:vAlign w:val="bottom"/>
            <w:hideMark/>
          </w:tcPr>
          <w:p w14:paraId="15F0E7E4" w14:textId="77777777" w:rsidR="00171983" w:rsidRPr="00071969" w:rsidRDefault="00171983" w:rsidP="00171983">
            <w:pPr>
              <w:rPr>
                <w:sz w:val="20"/>
                <w:szCs w:val="20"/>
              </w:rPr>
            </w:pPr>
            <w:r w:rsidRPr="00071969">
              <w:rPr>
                <w:sz w:val="20"/>
                <w:szCs w:val="20"/>
              </w:rPr>
              <w:t>Farba emulsyjna biała matowa przeznaczona do malowania ścian i sufitów wewnątrz pomieszczeń o dobrych parametrach krycia. Wydajność ok. 10m</w:t>
            </w:r>
            <w:r w:rsidRPr="00071969">
              <w:rPr>
                <w:sz w:val="20"/>
                <w:szCs w:val="20"/>
                <w:vertAlign w:val="superscript"/>
              </w:rPr>
              <w:t xml:space="preserve">2 </w:t>
            </w:r>
            <w:r w:rsidRPr="00071969">
              <w:rPr>
                <w:sz w:val="20"/>
                <w:szCs w:val="20"/>
              </w:rPr>
              <w:t xml:space="preserve">/L przy jednokrotnym malowaniu. </w:t>
            </w:r>
            <w:r w:rsidRPr="00071969">
              <w:rPr>
                <w:b/>
                <w:bCs/>
                <w:sz w:val="20"/>
                <w:szCs w:val="20"/>
              </w:rPr>
              <w:t>Opakowanie 10L*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FCD9DD"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603ECA6D" w14:textId="77777777" w:rsidR="00171983" w:rsidRPr="00071969" w:rsidRDefault="00171983" w:rsidP="00171983">
            <w:pPr>
              <w:jc w:val="center"/>
              <w:rPr>
                <w:sz w:val="20"/>
                <w:szCs w:val="20"/>
              </w:rPr>
            </w:pPr>
            <w:r w:rsidRPr="00071969">
              <w:rPr>
                <w:sz w:val="20"/>
                <w:szCs w:val="20"/>
              </w:rPr>
              <w:t>20</w:t>
            </w:r>
          </w:p>
        </w:tc>
        <w:tc>
          <w:tcPr>
            <w:tcW w:w="1074" w:type="dxa"/>
            <w:tcBorders>
              <w:top w:val="nil"/>
              <w:left w:val="nil"/>
              <w:bottom w:val="single" w:sz="4" w:space="0" w:color="auto"/>
              <w:right w:val="single" w:sz="4" w:space="0" w:color="auto"/>
            </w:tcBorders>
            <w:shd w:val="clear" w:color="auto" w:fill="auto"/>
            <w:noWrap/>
            <w:vAlign w:val="center"/>
            <w:hideMark/>
          </w:tcPr>
          <w:p w14:paraId="63E89AF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D8D56EF"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24CF5EC" w14:textId="77777777" w:rsidR="00171983" w:rsidRPr="00071969" w:rsidRDefault="00171983" w:rsidP="00171983">
            <w:pPr>
              <w:jc w:val="center"/>
              <w:rPr>
                <w:sz w:val="20"/>
                <w:szCs w:val="20"/>
              </w:rPr>
            </w:pPr>
            <w:r w:rsidRPr="00071969">
              <w:rPr>
                <w:sz w:val="20"/>
                <w:szCs w:val="20"/>
              </w:rPr>
              <w:t>40</w:t>
            </w:r>
          </w:p>
        </w:tc>
        <w:tc>
          <w:tcPr>
            <w:tcW w:w="1128" w:type="dxa"/>
            <w:tcBorders>
              <w:top w:val="nil"/>
              <w:left w:val="nil"/>
              <w:bottom w:val="single" w:sz="4" w:space="0" w:color="auto"/>
              <w:right w:val="single" w:sz="4" w:space="0" w:color="auto"/>
            </w:tcBorders>
            <w:shd w:val="clear" w:color="auto" w:fill="auto"/>
            <w:noWrap/>
            <w:vAlign w:val="center"/>
            <w:hideMark/>
          </w:tcPr>
          <w:p w14:paraId="3D835C8A"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381F2FF"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B540ACF"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2F8FE0" w14:textId="77777777" w:rsidR="00171983" w:rsidRPr="00071969" w:rsidRDefault="00171983" w:rsidP="00171983">
            <w:pPr>
              <w:jc w:val="center"/>
              <w:rPr>
                <w:sz w:val="20"/>
                <w:szCs w:val="20"/>
              </w:rPr>
            </w:pPr>
            <w:r w:rsidRPr="00071969">
              <w:rPr>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35AF54B3" w14:textId="77777777" w:rsidR="00171983" w:rsidRPr="00071969" w:rsidRDefault="00171983" w:rsidP="00171983">
            <w:pPr>
              <w:jc w:val="center"/>
              <w:rPr>
                <w:b/>
                <w:bCs/>
                <w:sz w:val="20"/>
                <w:szCs w:val="20"/>
              </w:rPr>
            </w:pPr>
            <w:r w:rsidRPr="00071969">
              <w:rPr>
                <w:b/>
                <w:bCs/>
                <w:sz w:val="20"/>
                <w:szCs w:val="20"/>
              </w:rPr>
              <w:t>90</w:t>
            </w:r>
          </w:p>
        </w:tc>
      </w:tr>
      <w:tr w:rsidR="00171983" w:rsidRPr="00071969" w14:paraId="5A04DE42" w14:textId="77777777" w:rsidTr="00171983">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2E98F2" w14:textId="77777777" w:rsidR="00171983" w:rsidRPr="00071969" w:rsidRDefault="00171983" w:rsidP="00171983">
            <w:pPr>
              <w:jc w:val="center"/>
              <w:rPr>
                <w:sz w:val="20"/>
                <w:szCs w:val="20"/>
              </w:rPr>
            </w:pPr>
            <w:r w:rsidRPr="00071969">
              <w:rPr>
                <w:sz w:val="20"/>
                <w:szCs w:val="20"/>
              </w:rPr>
              <w:t>11</w:t>
            </w:r>
          </w:p>
        </w:tc>
        <w:tc>
          <w:tcPr>
            <w:tcW w:w="3668" w:type="dxa"/>
            <w:tcBorders>
              <w:top w:val="nil"/>
              <w:left w:val="nil"/>
              <w:bottom w:val="single" w:sz="4" w:space="0" w:color="000000"/>
              <w:right w:val="nil"/>
            </w:tcBorders>
            <w:shd w:val="clear" w:color="auto" w:fill="auto"/>
            <w:vAlign w:val="bottom"/>
            <w:hideMark/>
          </w:tcPr>
          <w:p w14:paraId="7CAE40EB" w14:textId="77777777" w:rsidR="00171983" w:rsidRPr="00071969" w:rsidRDefault="00171983" w:rsidP="00171983">
            <w:pPr>
              <w:rPr>
                <w:sz w:val="20"/>
                <w:szCs w:val="20"/>
              </w:rPr>
            </w:pPr>
            <w:r w:rsidRPr="00071969">
              <w:rPr>
                <w:sz w:val="20"/>
                <w:szCs w:val="20"/>
              </w:rPr>
              <w:t xml:space="preserve">Farba emulsyjna, fasadowa, biała, przy jednokrotnym malowaniu do 9m2/L, na wszelkiego rodzaju podłoża budowlane takie, jak: tynki cementowe, cementowo-wapienne, płyty cementowe, beton, gazobeton, cegłę, kamienie, wyprawy akrylowe i mineralne, szpachlówki. </w:t>
            </w:r>
            <w:r w:rsidRPr="00071969">
              <w:rPr>
                <w:b/>
                <w:bCs/>
                <w:sz w:val="20"/>
                <w:szCs w:val="20"/>
              </w:rPr>
              <w:t>Opakowanie 10L*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FD82BD"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6F8D60CD"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1DC79801"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0D1F17D6"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CE22C6E"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0BCF60F0"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DC69D19"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7858D9E"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996AF75"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4D5D2CD" w14:textId="77777777" w:rsidR="00171983" w:rsidRPr="00071969" w:rsidRDefault="00171983" w:rsidP="00171983">
            <w:pPr>
              <w:jc w:val="center"/>
              <w:rPr>
                <w:b/>
                <w:bCs/>
                <w:sz w:val="20"/>
                <w:szCs w:val="20"/>
              </w:rPr>
            </w:pPr>
            <w:r w:rsidRPr="00071969">
              <w:rPr>
                <w:b/>
                <w:bCs/>
                <w:sz w:val="20"/>
                <w:szCs w:val="20"/>
              </w:rPr>
              <w:t>25</w:t>
            </w:r>
          </w:p>
        </w:tc>
      </w:tr>
      <w:tr w:rsidR="00171983" w:rsidRPr="00071969" w14:paraId="72AA6715" w14:textId="77777777" w:rsidTr="00171983">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CF7760" w14:textId="77777777" w:rsidR="00171983" w:rsidRPr="00071969" w:rsidRDefault="00171983" w:rsidP="00171983">
            <w:pPr>
              <w:jc w:val="center"/>
              <w:rPr>
                <w:sz w:val="20"/>
                <w:szCs w:val="20"/>
              </w:rPr>
            </w:pPr>
            <w:r w:rsidRPr="00071969">
              <w:rPr>
                <w:sz w:val="20"/>
                <w:szCs w:val="20"/>
              </w:rPr>
              <w:t>12</w:t>
            </w:r>
          </w:p>
        </w:tc>
        <w:tc>
          <w:tcPr>
            <w:tcW w:w="3668" w:type="dxa"/>
            <w:tcBorders>
              <w:top w:val="nil"/>
              <w:left w:val="nil"/>
              <w:bottom w:val="single" w:sz="4" w:space="0" w:color="000000"/>
              <w:right w:val="nil"/>
            </w:tcBorders>
            <w:shd w:val="clear" w:color="auto" w:fill="auto"/>
            <w:vAlign w:val="bottom"/>
            <w:hideMark/>
          </w:tcPr>
          <w:p w14:paraId="3D2358D8" w14:textId="77777777" w:rsidR="00171983" w:rsidRPr="00071969" w:rsidRDefault="00171983" w:rsidP="00171983">
            <w:pPr>
              <w:rPr>
                <w:sz w:val="20"/>
                <w:szCs w:val="20"/>
              </w:rPr>
            </w:pPr>
            <w:r w:rsidRPr="00071969">
              <w:rPr>
                <w:sz w:val="20"/>
                <w:szCs w:val="20"/>
              </w:rPr>
              <w:t xml:space="preserve">Farba ftalowa na zacieki, kolor biały, przeznaczona do malowania i renowacji ścian i sufitów wykonanych z różnego rodzaju podłoży mineralnych. Farba zabezpiecza przed rozwojem grzybów, wydajność do 12m²/L przy jednokrotnym malowaniu.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142E70"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71463B9A" w14:textId="77777777" w:rsidR="00171983" w:rsidRPr="00071969" w:rsidRDefault="00171983" w:rsidP="00171983">
            <w:pPr>
              <w:jc w:val="center"/>
              <w:rPr>
                <w:sz w:val="20"/>
                <w:szCs w:val="20"/>
              </w:rPr>
            </w:pPr>
            <w:r w:rsidRPr="00071969">
              <w:rPr>
                <w:sz w:val="20"/>
                <w:szCs w:val="20"/>
              </w:rPr>
              <w:t>24</w:t>
            </w:r>
          </w:p>
        </w:tc>
        <w:tc>
          <w:tcPr>
            <w:tcW w:w="1074" w:type="dxa"/>
            <w:tcBorders>
              <w:top w:val="nil"/>
              <w:left w:val="nil"/>
              <w:bottom w:val="single" w:sz="4" w:space="0" w:color="auto"/>
              <w:right w:val="single" w:sz="4" w:space="0" w:color="auto"/>
            </w:tcBorders>
            <w:shd w:val="clear" w:color="auto" w:fill="auto"/>
            <w:noWrap/>
            <w:vAlign w:val="center"/>
            <w:hideMark/>
          </w:tcPr>
          <w:p w14:paraId="2E6976A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EF91014"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3EA7FF8" w14:textId="77777777" w:rsidR="00171983" w:rsidRPr="00071969" w:rsidRDefault="00171983" w:rsidP="00171983">
            <w:pPr>
              <w:jc w:val="center"/>
              <w:rPr>
                <w:sz w:val="20"/>
                <w:szCs w:val="20"/>
              </w:rPr>
            </w:pPr>
            <w:r w:rsidRPr="00071969">
              <w:rPr>
                <w:sz w:val="20"/>
                <w:szCs w:val="20"/>
              </w:rPr>
              <w:t>10</w:t>
            </w:r>
          </w:p>
        </w:tc>
        <w:tc>
          <w:tcPr>
            <w:tcW w:w="1128" w:type="dxa"/>
            <w:tcBorders>
              <w:top w:val="nil"/>
              <w:left w:val="nil"/>
              <w:bottom w:val="single" w:sz="4" w:space="0" w:color="auto"/>
              <w:right w:val="single" w:sz="4" w:space="0" w:color="auto"/>
            </w:tcBorders>
            <w:shd w:val="clear" w:color="auto" w:fill="auto"/>
            <w:noWrap/>
            <w:vAlign w:val="center"/>
            <w:hideMark/>
          </w:tcPr>
          <w:p w14:paraId="663C297A"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D102C1A"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6078A1CF"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0EE45D2A"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9D6DB5D" w14:textId="77777777" w:rsidR="00171983" w:rsidRPr="00071969" w:rsidRDefault="00171983" w:rsidP="00171983">
            <w:pPr>
              <w:jc w:val="center"/>
              <w:rPr>
                <w:b/>
                <w:bCs/>
                <w:sz w:val="20"/>
                <w:szCs w:val="20"/>
              </w:rPr>
            </w:pPr>
            <w:r w:rsidRPr="00071969">
              <w:rPr>
                <w:b/>
                <w:bCs/>
                <w:sz w:val="20"/>
                <w:szCs w:val="20"/>
              </w:rPr>
              <w:t>34</w:t>
            </w:r>
          </w:p>
        </w:tc>
      </w:tr>
      <w:tr w:rsidR="00171983" w:rsidRPr="00071969" w14:paraId="19D676C5"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418AD7" w14:textId="77777777" w:rsidR="00171983" w:rsidRPr="00071969" w:rsidRDefault="00171983" w:rsidP="00171983">
            <w:pPr>
              <w:jc w:val="center"/>
              <w:rPr>
                <w:sz w:val="20"/>
                <w:szCs w:val="20"/>
              </w:rPr>
            </w:pPr>
            <w:r w:rsidRPr="00071969">
              <w:rPr>
                <w:sz w:val="20"/>
                <w:szCs w:val="20"/>
              </w:rPr>
              <w:t>13</w:t>
            </w:r>
          </w:p>
        </w:tc>
        <w:tc>
          <w:tcPr>
            <w:tcW w:w="3668" w:type="dxa"/>
            <w:tcBorders>
              <w:top w:val="nil"/>
              <w:left w:val="nil"/>
              <w:bottom w:val="single" w:sz="4" w:space="0" w:color="auto"/>
              <w:right w:val="nil"/>
            </w:tcBorders>
            <w:shd w:val="clear" w:color="auto" w:fill="auto"/>
            <w:vAlign w:val="bottom"/>
            <w:hideMark/>
          </w:tcPr>
          <w:p w14:paraId="0378177A" w14:textId="77777777" w:rsidR="00171983" w:rsidRPr="00071969" w:rsidRDefault="00171983" w:rsidP="00171983">
            <w:pPr>
              <w:rPr>
                <w:sz w:val="20"/>
                <w:szCs w:val="20"/>
              </w:rPr>
            </w:pPr>
            <w:r w:rsidRPr="00071969">
              <w:rPr>
                <w:sz w:val="20"/>
                <w:szCs w:val="20"/>
              </w:rPr>
              <w:t xml:space="preserve">Farba ftalowa ogólnego stosowania, kolor biały, wydajność ok. 16 m²/L przy jednokrotnym malowaniu, gęstość  0,9 - 1,1 kg/dm3.  </w:t>
            </w:r>
            <w:r w:rsidRPr="00071969">
              <w:rPr>
                <w:b/>
                <w:bCs/>
                <w:sz w:val="20"/>
                <w:szCs w:val="20"/>
              </w:rPr>
              <w:t>Opakowanie 0,9L*</w:t>
            </w:r>
            <w:r w:rsidRPr="00071969">
              <w:rPr>
                <w:sz w:val="20"/>
                <w:szCs w:val="20"/>
              </w:rPr>
              <w:t xml:space="preserve">                                                       </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294DBB"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897D16F" w14:textId="77777777" w:rsidR="00171983" w:rsidRPr="00071969" w:rsidRDefault="00171983" w:rsidP="00171983">
            <w:pPr>
              <w:jc w:val="center"/>
              <w:rPr>
                <w:sz w:val="20"/>
                <w:szCs w:val="20"/>
              </w:rPr>
            </w:pPr>
            <w:r w:rsidRPr="00071969">
              <w:rPr>
                <w:sz w:val="20"/>
                <w:szCs w:val="20"/>
              </w:rPr>
              <w:t>12</w:t>
            </w:r>
          </w:p>
        </w:tc>
        <w:tc>
          <w:tcPr>
            <w:tcW w:w="1074" w:type="dxa"/>
            <w:tcBorders>
              <w:top w:val="nil"/>
              <w:left w:val="nil"/>
              <w:bottom w:val="single" w:sz="4" w:space="0" w:color="auto"/>
              <w:right w:val="single" w:sz="4" w:space="0" w:color="auto"/>
            </w:tcBorders>
            <w:shd w:val="clear" w:color="auto" w:fill="auto"/>
            <w:noWrap/>
            <w:vAlign w:val="center"/>
            <w:hideMark/>
          </w:tcPr>
          <w:p w14:paraId="134A4247"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22DD650D"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27A7399" w14:textId="77777777" w:rsidR="00171983" w:rsidRPr="00071969" w:rsidRDefault="00171983" w:rsidP="00171983">
            <w:pPr>
              <w:jc w:val="center"/>
              <w:rPr>
                <w:sz w:val="20"/>
                <w:szCs w:val="20"/>
              </w:rPr>
            </w:pPr>
            <w:r w:rsidRPr="00071969">
              <w:rPr>
                <w:sz w:val="20"/>
                <w:szCs w:val="20"/>
              </w:rPr>
              <w:t>12</w:t>
            </w:r>
          </w:p>
        </w:tc>
        <w:tc>
          <w:tcPr>
            <w:tcW w:w="1128" w:type="dxa"/>
            <w:tcBorders>
              <w:top w:val="nil"/>
              <w:left w:val="nil"/>
              <w:bottom w:val="single" w:sz="4" w:space="0" w:color="auto"/>
              <w:right w:val="single" w:sz="4" w:space="0" w:color="auto"/>
            </w:tcBorders>
            <w:shd w:val="clear" w:color="auto" w:fill="auto"/>
            <w:noWrap/>
            <w:vAlign w:val="center"/>
            <w:hideMark/>
          </w:tcPr>
          <w:p w14:paraId="4EB1802F"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A8F6F7B"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BB48472" w14:textId="77777777" w:rsidR="00171983" w:rsidRPr="00071969" w:rsidRDefault="00171983" w:rsidP="00171983">
            <w:pPr>
              <w:jc w:val="center"/>
              <w:rPr>
                <w:sz w:val="20"/>
                <w:szCs w:val="20"/>
              </w:rPr>
            </w:pPr>
            <w:r w:rsidRPr="00071969">
              <w:rPr>
                <w:sz w:val="20"/>
                <w:szCs w:val="20"/>
              </w:rPr>
              <w:t>5</w:t>
            </w:r>
          </w:p>
        </w:tc>
        <w:tc>
          <w:tcPr>
            <w:tcW w:w="1250" w:type="dxa"/>
            <w:tcBorders>
              <w:top w:val="nil"/>
              <w:left w:val="nil"/>
              <w:bottom w:val="single" w:sz="4" w:space="0" w:color="auto"/>
              <w:right w:val="single" w:sz="4" w:space="0" w:color="auto"/>
            </w:tcBorders>
            <w:shd w:val="clear" w:color="auto" w:fill="auto"/>
            <w:noWrap/>
            <w:vAlign w:val="center"/>
            <w:hideMark/>
          </w:tcPr>
          <w:p w14:paraId="1749DD30" w14:textId="77777777" w:rsidR="00171983" w:rsidRPr="00071969" w:rsidRDefault="00171983" w:rsidP="00171983">
            <w:pPr>
              <w:jc w:val="center"/>
              <w:rPr>
                <w:sz w:val="20"/>
                <w:szCs w:val="20"/>
              </w:rPr>
            </w:pPr>
            <w:r w:rsidRPr="00071969">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07B730C4" w14:textId="77777777" w:rsidR="00171983" w:rsidRPr="00071969" w:rsidRDefault="00171983" w:rsidP="00171983">
            <w:pPr>
              <w:jc w:val="center"/>
              <w:rPr>
                <w:b/>
                <w:bCs/>
                <w:sz w:val="20"/>
                <w:szCs w:val="20"/>
              </w:rPr>
            </w:pPr>
            <w:r w:rsidRPr="00071969">
              <w:rPr>
                <w:b/>
                <w:bCs/>
                <w:sz w:val="20"/>
                <w:szCs w:val="20"/>
              </w:rPr>
              <w:t>49</w:t>
            </w:r>
          </w:p>
        </w:tc>
      </w:tr>
      <w:tr w:rsidR="00171983" w:rsidRPr="00071969" w14:paraId="3DCE6BDA"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3971372" w14:textId="77777777" w:rsidR="00171983" w:rsidRPr="00071969" w:rsidRDefault="00171983" w:rsidP="00171983">
            <w:pPr>
              <w:jc w:val="center"/>
              <w:rPr>
                <w:sz w:val="20"/>
                <w:szCs w:val="20"/>
              </w:rPr>
            </w:pPr>
            <w:r w:rsidRPr="00071969">
              <w:rPr>
                <w:sz w:val="20"/>
                <w:szCs w:val="20"/>
              </w:rPr>
              <w:t>14</w:t>
            </w:r>
          </w:p>
        </w:tc>
        <w:tc>
          <w:tcPr>
            <w:tcW w:w="3668" w:type="dxa"/>
            <w:tcBorders>
              <w:top w:val="nil"/>
              <w:left w:val="nil"/>
              <w:bottom w:val="single" w:sz="4" w:space="0" w:color="000000"/>
              <w:right w:val="nil"/>
            </w:tcBorders>
            <w:shd w:val="clear" w:color="auto" w:fill="auto"/>
            <w:vAlign w:val="bottom"/>
            <w:hideMark/>
          </w:tcPr>
          <w:p w14:paraId="65D1D8E0" w14:textId="77777777" w:rsidR="00171983" w:rsidRPr="00071969" w:rsidRDefault="00171983" w:rsidP="00171983">
            <w:pPr>
              <w:rPr>
                <w:sz w:val="20"/>
                <w:szCs w:val="20"/>
              </w:rPr>
            </w:pPr>
            <w:r w:rsidRPr="00071969">
              <w:rPr>
                <w:sz w:val="20"/>
                <w:szCs w:val="20"/>
              </w:rPr>
              <w:t xml:space="preserve">Farba ftalowa, ogólnego stosowania, kolor  czarny,  wydajność ok. 16 m²/L przy jednokrotnym malowaniu, gęstość  0,9 - 1,1 kg/dm3.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79E8C2"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65E33D15"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9AB29F7"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675D2AF"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12030E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0B010A01"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1E9740C"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415C63A"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42627F0E" w14:textId="77777777" w:rsidR="00171983" w:rsidRPr="00071969" w:rsidRDefault="00171983" w:rsidP="00171983">
            <w:pPr>
              <w:jc w:val="center"/>
              <w:rPr>
                <w:sz w:val="20"/>
                <w:szCs w:val="20"/>
              </w:rPr>
            </w:pPr>
            <w:r w:rsidRPr="00071969">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57B109B6" w14:textId="77777777" w:rsidR="00171983" w:rsidRPr="00071969" w:rsidRDefault="00171983" w:rsidP="00171983">
            <w:pPr>
              <w:jc w:val="center"/>
              <w:rPr>
                <w:b/>
                <w:bCs/>
                <w:sz w:val="20"/>
                <w:szCs w:val="20"/>
              </w:rPr>
            </w:pPr>
            <w:r w:rsidRPr="00071969">
              <w:rPr>
                <w:b/>
                <w:bCs/>
                <w:sz w:val="20"/>
                <w:szCs w:val="20"/>
              </w:rPr>
              <w:t>20</w:t>
            </w:r>
          </w:p>
        </w:tc>
      </w:tr>
      <w:tr w:rsidR="00171983" w:rsidRPr="00071969" w14:paraId="307B21C1"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0C50C7" w14:textId="77777777" w:rsidR="00171983" w:rsidRPr="00071969" w:rsidRDefault="00171983" w:rsidP="00171983">
            <w:pPr>
              <w:jc w:val="center"/>
              <w:rPr>
                <w:sz w:val="20"/>
                <w:szCs w:val="20"/>
              </w:rPr>
            </w:pPr>
            <w:r w:rsidRPr="00071969">
              <w:rPr>
                <w:sz w:val="20"/>
                <w:szCs w:val="20"/>
              </w:rPr>
              <w:t>15</w:t>
            </w:r>
          </w:p>
        </w:tc>
        <w:tc>
          <w:tcPr>
            <w:tcW w:w="3668" w:type="dxa"/>
            <w:tcBorders>
              <w:top w:val="nil"/>
              <w:left w:val="nil"/>
              <w:bottom w:val="single" w:sz="4" w:space="0" w:color="000000"/>
              <w:right w:val="nil"/>
            </w:tcBorders>
            <w:shd w:val="clear" w:color="auto" w:fill="auto"/>
            <w:vAlign w:val="bottom"/>
            <w:hideMark/>
          </w:tcPr>
          <w:p w14:paraId="7A83C02D" w14:textId="77777777" w:rsidR="00171983" w:rsidRPr="00071969" w:rsidRDefault="00171983" w:rsidP="00171983">
            <w:pPr>
              <w:rPr>
                <w:sz w:val="20"/>
                <w:szCs w:val="20"/>
              </w:rPr>
            </w:pPr>
            <w:r w:rsidRPr="00071969">
              <w:rPr>
                <w:sz w:val="20"/>
                <w:szCs w:val="20"/>
              </w:rPr>
              <w:t xml:space="preserve">Farba ftalowa, ogólnego stosowania, kolor  czerwony,  wydajność ok. 16 m²/L przy jednokrotnym malowaniu, gęstość  0,9 - 1,1 kg/dm3.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706F0B"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360B3AB"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FD96336"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51C00261"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E283581"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7996FC6" w14:textId="77777777" w:rsidR="00171983" w:rsidRPr="00071969" w:rsidRDefault="00171983" w:rsidP="00171983">
            <w:pPr>
              <w:jc w:val="center"/>
              <w:rPr>
                <w:sz w:val="20"/>
                <w:szCs w:val="20"/>
              </w:rPr>
            </w:pPr>
            <w:r w:rsidRPr="00071969">
              <w:rPr>
                <w:sz w:val="20"/>
                <w:szCs w:val="20"/>
              </w:rPr>
              <w:t>5</w:t>
            </w:r>
          </w:p>
        </w:tc>
        <w:tc>
          <w:tcPr>
            <w:tcW w:w="1318" w:type="dxa"/>
            <w:tcBorders>
              <w:top w:val="nil"/>
              <w:left w:val="nil"/>
              <w:bottom w:val="single" w:sz="4" w:space="0" w:color="auto"/>
              <w:right w:val="single" w:sz="4" w:space="0" w:color="auto"/>
            </w:tcBorders>
            <w:shd w:val="clear" w:color="auto" w:fill="auto"/>
            <w:noWrap/>
            <w:vAlign w:val="center"/>
            <w:hideMark/>
          </w:tcPr>
          <w:p w14:paraId="5461FDEF"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E578F2B"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01C3A31"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5F12DEA" w14:textId="77777777" w:rsidR="00171983" w:rsidRPr="00071969" w:rsidRDefault="00171983" w:rsidP="00171983">
            <w:pPr>
              <w:jc w:val="center"/>
              <w:rPr>
                <w:b/>
                <w:bCs/>
                <w:sz w:val="20"/>
                <w:szCs w:val="20"/>
              </w:rPr>
            </w:pPr>
            <w:r w:rsidRPr="00071969">
              <w:rPr>
                <w:b/>
                <w:bCs/>
                <w:sz w:val="20"/>
                <w:szCs w:val="20"/>
              </w:rPr>
              <w:t>5</w:t>
            </w:r>
          </w:p>
        </w:tc>
      </w:tr>
      <w:tr w:rsidR="00171983" w:rsidRPr="00071969" w14:paraId="28936B34"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ECAC858" w14:textId="77777777" w:rsidR="00171983" w:rsidRPr="00071969" w:rsidRDefault="00171983" w:rsidP="00171983">
            <w:pPr>
              <w:jc w:val="center"/>
              <w:rPr>
                <w:sz w:val="20"/>
                <w:szCs w:val="20"/>
              </w:rPr>
            </w:pPr>
            <w:r w:rsidRPr="00071969">
              <w:rPr>
                <w:sz w:val="20"/>
                <w:szCs w:val="20"/>
              </w:rPr>
              <w:lastRenderedPageBreak/>
              <w:t>16</w:t>
            </w:r>
          </w:p>
        </w:tc>
        <w:tc>
          <w:tcPr>
            <w:tcW w:w="3668" w:type="dxa"/>
            <w:tcBorders>
              <w:top w:val="nil"/>
              <w:left w:val="nil"/>
              <w:bottom w:val="single" w:sz="4" w:space="0" w:color="000000"/>
              <w:right w:val="nil"/>
            </w:tcBorders>
            <w:shd w:val="clear" w:color="auto" w:fill="auto"/>
            <w:vAlign w:val="bottom"/>
            <w:hideMark/>
          </w:tcPr>
          <w:p w14:paraId="4474D300" w14:textId="77777777" w:rsidR="00171983" w:rsidRPr="00071969" w:rsidRDefault="00171983" w:rsidP="00171983">
            <w:pPr>
              <w:rPr>
                <w:sz w:val="20"/>
                <w:szCs w:val="20"/>
              </w:rPr>
            </w:pPr>
            <w:r w:rsidRPr="00071969">
              <w:rPr>
                <w:sz w:val="20"/>
                <w:szCs w:val="20"/>
              </w:rPr>
              <w:t xml:space="preserve">Farba ftalowa, ogólnego stosowania, kolor brązowy,  wydajność ok. 16 m²/L przy jednokrotnym malowaniu, gęstość  0,9 - 1,1 kg/dm3.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CF8ABB"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4509F8B5"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2A970A40"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F711290"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FE20BEF" w14:textId="77777777" w:rsidR="00171983" w:rsidRPr="00071969" w:rsidRDefault="00171983" w:rsidP="00171983">
            <w:pPr>
              <w:jc w:val="center"/>
              <w:rPr>
                <w:sz w:val="20"/>
                <w:szCs w:val="20"/>
              </w:rPr>
            </w:pPr>
            <w:r w:rsidRPr="00071969">
              <w:rPr>
                <w:sz w:val="20"/>
                <w:szCs w:val="20"/>
              </w:rPr>
              <w:t>12</w:t>
            </w:r>
          </w:p>
        </w:tc>
        <w:tc>
          <w:tcPr>
            <w:tcW w:w="1128" w:type="dxa"/>
            <w:tcBorders>
              <w:top w:val="nil"/>
              <w:left w:val="nil"/>
              <w:bottom w:val="single" w:sz="4" w:space="0" w:color="auto"/>
              <w:right w:val="single" w:sz="4" w:space="0" w:color="auto"/>
            </w:tcBorders>
            <w:shd w:val="clear" w:color="auto" w:fill="auto"/>
            <w:noWrap/>
            <w:vAlign w:val="center"/>
            <w:hideMark/>
          </w:tcPr>
          <w:p w14:paraId="0DF09FC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32E4180"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093ABC9"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C320128"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5632BC7" w14:textId="77777777" w:rsidR="00171983" w:rsidRPr="00071969" w:rsidRDefault="00171983" w:rsidP="00171983">
            <w:pPr>
              <w:jc w:val="center"/>
              <w:rPr>
                <w:b/>
                <w:bCs/>
                <w:sz w:val="20"/>
                <w:szCs w:val="20"/>
              </w:rPr>
            </w:pPr>
            <w:r w:rsidRPr="00071969">
              <w:rPr>
                <w:b/>
                <w:bCs/>
                <w:sz w:val="20"/>
                <w:szCs w:val="20"/>
              </w:rPr>
              <w:t>12</w:t>
            </w:r>
          </w:p>
        </w:tc>
      </w:tr>
      <w:tr w:rsidR="00171983" w:rsidRPr="00071969" w14:paraId="3ED04140"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8471AC" w14:textId="77777777" w:rsidR="00171983" w:rsidRPr="00071969" w:rsidRDefault="00171983" w:rsidP="00171983">
            <w:pPr>
              <w:jc w:val="center"/>
              <w:rPr>
                <w:sz w:val="20"/>
                <w:szCs w:val="20"/>
              </w:rPr>
            </w:pPr>
            <w:r w:rsidRPr="00071969">
              <w:rPr>
                <w:sz w:val="20"/>
                <w:szCs w:val="20"/>
              </w:rPr>
              <w:t>17</w:t>
            </w:r>
          </w:p>
        </w:tc>
        <w:tc>
          <w:tcPr>
            <w:tcW w:w="3668" w:type="dxa"/>
            <w:tcBorders>
              <w:top w:val="nil"/>
              <w:left w:val="nil"/>
              <w:bottom w:val="single" w:sz="4" w:space="0" w:color="auto"/>
              <w:right w:val="nil"/>
            </w:tcBorders>
            <w:shd w:val="clear" w:color="auto" w:fill="auto"/>
            <w:vAlign w:val="bottom"/>
            <w:hideMark/>
          </w:tcPr>
          <w:p w14:paraId="0609ADC7" w14:textId="77777777" w:rsidR="00171983" w:rsidRPr="00071969" w:rsidRDefault="00171983" w:rsidP="00171983">
            <w:pPr>
              <w:rPr>
                <w:sz w:val="20"/>
                <w:szCs w:val="20"/>
              </w:rPr>
            </w:pPr>
            <w:r w:rsidRPr="00071969">
              <w:rPr>
                <w:sz w:val="20"/>
                <w:szCs w:val="20"/>
              </w:rPr>
              <w:t xml:space="preserve">Farba ftalowa, ogólnego stosowania, kolor szary,  wydajność ok. 16 m²/L przy jednokrotnym malowaniu, gęstość  0,9 - 1,1 kg/dm3. </w:t>
            </w:r>
            <w:r w:rsidRPr="00071969">
              <w:rPr>
                <w:b/>
                <w:bCs/>
                <w:sz w:val="20"/>
                <w:szCs w:val="20"/>
              </w:rPr>
              <w:t>Opakowanie 0,9L*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C5C5A0C"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3DF76563" w14:textId="77777777" w:rsidR="00171983" w:rsidRPr="00071969" w:rsidRDefault="00171983" w:rsidP="00171983">
            <w:pPr>
              <w:jc w:val="center"/>
              <w:rPr>
                <w:sz w:val="20"/>
                <w:szCs w:val="20"/>
              </w:rPr>
            </w:pPr>
            <w:r w:rsidRPr="00071969">
              <w:rPr>
                <w:sz w:val="20"/>
                <w:szCs w:val="20"/>
              </w:rPr>
              <w:t>12</w:t>
            </w:r>
          </w:p>
        </w:tc>
        <w:tc>
          <w:tcPr>
            <w:tcW w:w="1074" w:type="dxa"/>
            <w:tcBorders>
              <w:top w:val="nil"/>
              <w:left w:val="nil"/>
              <w:bottom w:val="single" w:sz="4" w:space="0" w:color="auto"/>
              <w:right w:val="single" w:sz="4" w:space="0" w:color="auto"/>
            </w:tcBorders>
            <w:shd w:val="clear" w:color="auto" w:fill="auto"/>
            <w:noWrap/>
            <w:vAlign w:val="center"/>
            <w:hideMark/>
          </w:tcPr>
          <w:p w14:paraId="56F95770"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69C40AD"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369F049" w14:textId="77777777" w:rsidR="00171983" w:rsidRPr="00071969" w:rsidRDefault="00171983" w:rsidP="00171983">
            <w:pPr>
              <w:jc w:val="center"/>
              <w:rPr>
                <w:sz w:val="20"/>
                <w:szCs w:val="20"/>
              </w:rPr>
            </w:pPr>
            <w:r w:rsidRPr="00071969">
              <w:rPr>
                <w:sz w:val="20"/>
                <w:szCs w:val="20"/>
              </w:rPr>
              <w:t>12</w:t>
            </w:r>
          </w:p>
        </w:tc>
        <w:tc>
          <w:tcPr>
            <w:tcW w:w="1128" w:type="dxa"/>
            <w:tcBorders>
              <w:top w:val="nil"/>
              <w:left w:val="nil"/>
              <w:bottom w:val="single" w:sz="4" w:space="0" w:color="auto"/>
              <w:right w:val="single" w:sz="4" w:space="0" w:color="auto"/>
            </w:tcBorders>
            <w:shd w:val="clear" w:color="auto" w:fill="auto"/>
            <w:noWrap/>
            <w:vAlign w:val="center"/>
            <w:hideMark/>
          </w:tcPr>
          <w:p w14:paraId="3233E647" w14:textId="77777777" w:rsidR="00171983" w:rsidRPr="00071969" w:rsidRDefault="00171983" w:rsidP="00171983">
            <w:pPr>
              <w:jc w:val="center"/>
              <w:rPr>
                <w:sz w:val="20"/>
                <w:szCs w:val="20"/>
              </w:rPr>
            </w:pPr>
            <w:r w:rsidRPr="00071969">
              <w:rPr>
                <w:sz w:val="20"/>
                <w:szCs w:val="20"/>
              </w:rPr>
              <w:t>20</w:t>
            </w:r>
          </w:p>
        </w:tc>
        <w:tc>
          <w:tcPr>
            <w:tcW w:w="1318" w:type="dxa"/>
            <w:tcBorders>
              <w:top w:val="nil"/>
              <w:left w:val="nil"/>
              <w:bottom w:val="single" w:sz="4" w:space="0" w:color="auto"/>
              <w:right w:val="single" w:sz="4" w:space="0" w:color="auto"/>
            </w:tcBorders>
            <w:shd w:val="clear" w:color="auto" w:fill="auto"/>
            <w:noWrap/>
            <w:vAlign w:val="center"/>
            <w:hideMark/>
          </w:tcPr>
          <w:p w14:paraId="0C160FC2"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5673069" w14:textId="77777777" w:rsidR="00171983" w:rsidRPr="00071969" w:rsidRDefault="00171983" w:rsidP="00171983">
            <w:pPr>
              <w:jc w:val="center"/>
              <w:rPr>
                <w:sz w:val="20"/>
                <w:szCs w:val="20"/>
              </w:rPr>
            </w:pPr>
            <w:r w:rsidRPr="00071969">
              <w:rPr>
                <w:sz w:val="20"/>
                <w:szCs w:val="20"/>
              </w:rPr>
              <w:t>12</w:t>
            </w:r>
          </w:p>
        </w:tc>
        <w:tc>
          <w:tcPr>
            <w:tcW w:w="1250" w:type="dxa"/>
            <w:tcBorders>
              <w:top w:val="nil"/>
              <w:left w:val="nil"/>
              <w:bottom w:val="single" w:sz="4" w:space="0" w:color="auto"/>
              <w:right w:val="single" w:sz="4" w:space="0" w:color="auto"/>
            </w:tcBorders>
            <w:shd w:val="clear" w:color="auto" w:fill="auto"/>
            <w:noWrap/>
            <w:vAlign w:val="center"/>
            <w:hideMark/>
          </w:tcPr>
          <w:p w14:paraId="22B9090F"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F9D40EB" w14:textId="77777777" w:rsidR="00171983" w:rsidRPr="00071969" w:rsidRDefault="00171983" w:rsidP="00171983">
            <w:pPr>
              <w:jc w:val="center"/>
              <w:rPr>
                <w:b/>
                <w:bCs/>
                <w:sz w:val="20"/>
                <w:szCs w:val="20"/>
              </w:rPr>
            </w:pPr>
            <w:r w:rsidRPr="00071969">
              <w:rPr>
                <w:b/>
                <w:bCs/>
                <w:sz w:val="20"/>
                <w:szCs w:val="20"/>
              </w:rPr>
              <w:t>56</w:t>
            </w:r>
          </w:p>
        </w:tc>
      </w:tr>
      <w:tr w:rsidR="00171983" w:rsidRPr="00071969" w14:paraId="084617A2"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6411D6" w14:textId="77777777" w:rsidR="00171983" w:rsidRPr="00071969" w:rsidRDefault="00171983" w:rsidP="00171983">
            <w:pPr>
              <w:jc w:val="center"/>
              <w:rPr>
                <w:sz w:val="20"/>
                <w:szCs w:val="20"/>
              </w:rPr>
            </w:pPr>
            <w:r w:rsidRPr="00071969">
              <w:rPr>
                <w:sz w:val="20"/>
                <w:szCs w:val="20"/>
              </w:rPr>
              <w:t>18</w:t>
            </w:r>
          </w:p>
        </w:tc>
        <w:tc>
          <w:tcPr>
            <w:tcW w:w="3668" w:type="dxa"/>
            <w:tcBorders>
              <w:top w:val="nil"/>
              <w:left w:val="nil"/>
              <w:bottom w:val="single" w:sz="4" w:space="0" w:color="auto"/>
              <w:right w:val="single" w:sz="4" w:space="0" w:color="auto"/>
            </w:tcBorders>
            <w:shd w:val="clear" w:color="auto" w:fill="auto"/>
            <w:vAlign w:val="bottom"/>
            <w:hideMark/>
          </w:tcPr>
          <w:p w14:paraId="580D138F" w14:textId="77777777" w:rsidR="00171983" w:rsidRPr="00071969" w:rsidRDefault="00171983" w:rsidP="00171983">
            <w:pPr>
              <w:rPr>
                <w:sz w:val="20"/>
                <w:szCs w:val="20"/>
              </w:rPr>
            </w:pPr>
            <w:r w:rsidRPr="00071969">
              <w:rPr>
                <w:sz w:val="20"/>
                <w:szCs w:val="20"/>
              </w:rPr>
              <w:t xml:space="preserve">Farba ftalowa, ogólnego stosowania, kolor zielony,  wydajność ok. 16 m²/L przy jednokrotnym malowaniu, gęstość  0,9 - 1,1 kg/dm3. </w:t>
            </w:r>
            <w:r w:rsidRPr="00071969">
              <w:rPr>
                <w:b/>
                <w:bCs/>
                <w:sz w:val="20"/>
                <w:szCs w:val="20"/>
              </w:rPr>
              <w:t>Opakowanie 0,9L*</w:t>
            </w:r>
          </w:p>
        </w:tc>
        <w:tc>
          <w:tcPr>
            <w:tcW w:w="700" w:type="dxa"/>
            <w:tcBorders>
              <w:top w:val="nil"/>
              <w:left w:val="nil"/>
              <w:bottom w:val="single" w:sz="4" w:space="0" w:color="auto"/>
              <w:right w:val="single" w:sz="4" w:space="0" w:color="auto"/>
            </w:tcBorders>
            <w:shd w:val="clear" w:color="auto" w:fill="auto"/>
            <w:noWrap/>
            <w:vAlign w:val="center"/>
            <w:hideMark/>
          </w:tcPr>
          <w:p w14:paraId="08B44678"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07002431"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2B7920ED"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0F0F59E"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70BA03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40E3473" w14:textId="77777777" w:rsidR="00171983" w:rsidRPr="00071969" w:rsidRDefault="00171983" w:rsidP="00171983">
            <w:pPr>
              <w:jc w:val="center"/>
              <w:rPr>
                <w:sz w:val="20"/>
                <w:szCs w:val="20"/>
              </w:rPr>
            </w:pPr>
            <w:r w:rsidRPr="00071969">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1FFEEAC8"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181CDAE" w14:textId="77777777" w:rsidR="00171983" w:rsidRPr="00071969" w:rsidRDefault="00171983" w:rsidP="00171983">
            <w:pPr>
              <w:jc w:val="center"/>
              <w:rPr>
                <w:sz w:val="20"/>
                <w:szCs w:val="20"/>
              </w:rPr>
            </w:pPr>
            <w:r w:rsidRPr="00071969">
              <w:rPr>
                <w:sz w:val="20"/>
                <w:szCs w:val="20"/>
              </w:rPr>
              <w:t>7</w:t>
            </w:r>
          </w:p>
        </w:tc>
        <w:tc>
          <w:tcPr>
            <w:tcW w:w="1250" w:type="dxa"/>
            <w:tcBorders>
              <w:top w:val="nil"/>
              <w:left w:val="nil"/>
              <w:bottom w:val="single" w:sz="4" w:space="0" w:color="auto"/>
              <w:right w:val="single" w:sz="4" w:space="0" w:color="auto"/>
            </w:tcBorders>
            <w:shd w:val="clear" w:color="auto" w:fill="auto"/>
            <w:noWrap/>
            <w:vAlign w:val="center"/>
            <w:hideMark/>
          </w:tcPr>
          <w:p w14:paraId="3BBC4994"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15F838A" w14:textId="77777777" w:rsidR="00171983" w:rsidRPr="00071969" w:rsidRDefault="00171983" w:rsidP="00171983">
            <w:pPr>
              <w:jc w:val="center"/>
              <w:rPr>
                <w:b/>
                <w:bCs/>
                <w:sz w:val="20"/>
                <w:szCs w:val="20"/>
              </w:rPr>
            </w:pPr>
            <w:r w:rsidRPr="00071969">
              <w:rPr>
                <w:b/>
                <w:bCs/>
                <w:sz w:val="20"/>
                <w:szCs w:val="20"/>
              </w:rPr>
              <w:t>17</w:t>
            </w:r>
          </w:p>
        </w:tc>
      </w:tr>
      <w:tr w:rsidR="00171983" w:rsidRPr="00071969" w14:paraId="1D1DD8AD"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40554CF" w14:textId="77777777" w:rsidR="00171983" w:rsidRPr="00071969" w:rsidRDefault="00171983" w:rsidP="00171983">
            <w:pPr>
              <w:jc w:val="center"/>
              <w:rPr>
                <w:sz w:val="20"/>
                <w:szCs w:val="20"/>
              </w:rPr>
            </w:pPr>
            <w:r w:rsidRPr="00071969">
              <w:rPr>
                <w:sz w:val="20"/>
                <w:szCs w:val="20"/>
              </w:rPr>
              <w:t>19</w:t>
            </w:r>
          </w:p>
        </w:tc>
        <w:tc>
          <w:tcPr>
            <w:tcW w:w="3668" w:type="dxa"/>
            <w:tcBorders>
              <w:top w:val="nil"/>
              <w:left w:val="nil"/>
              <w:bottom w:val="single" w:sz="4" w:space="0" w:color="auto"/>
              <w:right w:val="single" w:sz="4" w:space="0" w:color="auto"/>
            </w:tcBorders>
            <w:shd w:val="clear" w:color="auto" w:fill="auto"/>
            <w:vAlign w:val="bottom"/>
            <w:hideMark/>
          </w:tcPr>
          <w:p w14:paraId="5B932A17" w14:textId="77777777" w:rsidR="00171983" w:rsidRPr="00071969" w:rsidRDefault="00171983" w:rsidP="00171983">
            <w:pPr>
              <w:rPr>
                <w:sz w:val="20"/>
                <w:szCs w:val="20"/>
              </w:rPr>
            </w:pPr>
            <w:r w:rsidRPr="00071969">
              <w:rPr>
                <w:sz w:val="20"/>
                <w:szCs w:val="20"/>
              </w:rPr>
              <w:t xml:space="preserve">Farba ftalowa, ogólnego stosowania, kolor żółty,  wydajność do 16 m²/L przy jednokrotnym malowaniu, gęstość  0,9 - 1,1 kg/dm3. </w:t>
            </w:r>
            <w:r w:rsidRPr="00071969">
              <w:rPr>
                <w:b/>
                <w:bCs/>
                <w:sz w:val="20"/>
                <w:szCs w:val="20"/>
              </w:rPr>
              <w:t>Opakowanie  0,9L*</w:t>
            </w:r>
          </w:p>
        </w:tc>
        <w:tc>
          <w:tcPr>
            <w:tcW w:w="700" w:type="dxa"/>
            <w:tcBorders>
              <w:top w:val="nil"/>
              <w:left w:val="nil"/>
              <w:bottom w:val="single" w:sz="4" w:space="0" w:color="auto"/>
              <w:right w:val="single" w:sz="4" w:space="0" w:color="auto"/>
            </w:tcBorders>
            <w:shd w:val="clear" w:color="auto" w:fill="auto"/>
            <w:noWrap/>
            <w:vAlign w:val="center"/>
            <w:hideMark/>
          </w:tcPr>
          <w:p w14:paraId="37C2AA98"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421754D2" w14:textId="77777777" w:rsidR="00171983" w:rsidRPr="00071969" w:rsidRDefault="00171983" w:rsidP="00171983">
            <w:pPr>
              <w:jc w:val="center"/>
              <w:rPr>
                <w:sz w:val="20"/>
                <w:szCs w:val="20"/>
              </w:rPr>
            </w:pPr>
            <w:r w:rsidRPr="00071969">
              <w:rPr>
                <w:sz w:val="20"/>
                <w:szCs w:val="20"/>
              </w:rPr>
              <w:t>12</w:t>
            </w:r>
          </w:p>
        </w:tc>
        <w:tc>
          <w:tcPr>
            <w:tcW w:w="1074" w:type="dxa"/>
            <w:tcBorders>
              <w:top w:val="nil"/>
              <w:left w:val="nil"/>
              <w:bottom w:val="single" w:sz="4" w:space="0" w:color="auto"/>
              <w:right w:val="single" w:sz="4" w:space="0" w:color="auto"/>
            </w:tcBorders>
            <w:shd w:val="clear" w:color="auto" w:fill="auto"/>
            <w:noWrap/>
            <w:vAlign w:val="center"/>
            <w:hideMark/>
          </w:tcPr>
          <w:p w14:paraId="141DE0B2"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5941CF6D"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CBF5C5E"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64475ED5"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10E05AB"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1FC475D"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64A973F"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6992B45" w14:textId="77777777" w:rsidR="00171983" w:rsidRPr="00071969" w:rsidRDefault="00171983" w:rsidP="00171983">
            <w:pPr>
              <w:jc w:val="center"/>
              <w:rPr>
                <w:b/>
                <w:bCs/>
                <w:sz w:val="20"/>
                <w:szCs w:val="20"/>
              </w:rPr>
            </w:pPr>
            <w:r w:rsidRPr="00071969">
              <w:rPr>
                <w:b/>
                <w:bCs/>
                <w:sz w:val="20"/>
                <w:szCs w:val="20"/>
              </w:rPr>
              <w:t>12</w:t>
            </w:r>
          </w:p>
        </w:tc>
      </w:tr>
      <w:tr w:rsidR="00171983" w:rsidRPr="00071969" w14:paraId="43A2F59F"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D0E19D3" w14:textId="77777777" w:rsidR="00171983" w:rsidRPr="00071969" w:rsidRDefault="00171983" w:rsidP="00171983">
            <w:pPr>
              <w:jc w:val="center"/>
              <w:rPr>
                <w:sz w:val="20"/>
                <w:szCs w:val="20"/>
              </w:rPr>
            </w:pPr>
            <w:r w:rsidRPr="00071969">
              <w:rPr>
                <w:sz w:val="20"/>
                <w:szCs w:val="20"/>
              </w:rPr>
              <w:t>20</w:t>
            </w:r>
          </w:p>
        </w:tc>
        <w:tc>
          <w:tcPr>
            <w:tcW w:w="3668" w:type="dxa"/>
            <w:tcBorders>
              <w:top w:val="nil"/>
              <w:left w:val="nil"/>
              <w:bottom w:val="single" w:sz="4" w:space="0" w:color="auto"/>
              <w:right w:val="single" w:sz="4" w:space="0" w:color="auto"/>
            </w:tcBorders>
            <w:shd w:val="clear" w:color="auto" w:fill="auto"/>
            <w:vAlign w:val="bottom"/>
            <w:hideMark/>
          </w:tcPr>
          <w:p w14:paraId="4101773D" w14:textId="77777777" w:rsidR="00171983" w:rsidRPr="00071969" w:rsidRDefault="00171983" w:rsidP="00171983">
            <w:pPr>
              <w:rPr>
                <w:sz w:val="20"/>
                <w:szCs w:val="20"/>
              </w:rPr>
            </w:pPr>
            <w:r w:rsidRPr="00071969">
              <w:rPr>
                <w:sz w:val="20"/>
                <w:szCs w:val="20"/>
              </w:rPr>
              <w:t xml:space="preserve">Farba lateksowa biała wewnętrzna o wysokiej przyczepności do podłoża, zwiększonej zwartości żywicy  i odporności na szorowanie. </w:t>
            </w:r>
            <w:r w:rsidRPr="00071969">
              <w:rPr>
                <w:b/>
                <w:bCs/>
                <w:sz w:val="20"/>
                <w:szCs w:val="20"/>
              </w:rPr>
              <w:t>Opakowanie 10L*</w:t>
            </w:r>
          </w:p>
        </w:tc>
        <w:tc>
          <w:tcPr>
            <w:tcW w:w="700" w:type="dxa"/>
            <w:tcBorders>
              <w:top w:val="nil"/>
              <w:left w:val="nil"/>
              <w:bottom w:val="single" w:sz="4" w:space="0" w:color="auto"/>
              <w:right w:val="single" w:sz="4" w:space="0" w:color="auto"/>
            </w:tcBorders>
            <w:shd w:val="clear" w:color="auto" w:fill="auto"/>
            <w:noWrap/>
            <w:vAlign w:val="center"/>
            <w:hideMark/>
          </w:tcPr>
          <w:p w14:paraId="704832DA"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CD3D147"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51062D8"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0ACA7F9" w14:textId="77777777" w:rsidR="00171983" w:rsidRPr="00071969" w:rsidRDefault="00171983" w:rsidP="00171983">
            <w:pPr>
              <w:jc w:val="center"/>
              <w:rPr>
                <w:sz w:val="20"/>
                <w:szCs w:val="20"/>
              </w:rPr>
            </w:pPr>
            <w:r w:rsidRPr="00071969">
              <w:rPr>
                <w:sz w:val="20"/>
                <w:szCs w:val="20"/>
              </w:rPr>
              <w:t>40</w:t>
            </w:r>
          </w:p>
        </w:tc>
        <w:tc>
          <w:tcPr>
            <w:tcW w:w="1140" w:type="dxa"/>
            <w:tcBorders>
              <w:top w:val="nil"/>
              <w:left w:val="nil"/>
              <w:bottom w:val="single" w:sz="4" w:space="0" w:color="auto"/>
              <w:right w:val="single" w:sz="4" w:space="0" w:color="auto"/>
            </w:tcBorders>
            <w:shd w:val="clear" w:color="auto" w:fill="auto"/>
            <w:noWrap/>
            <w:vAlign w:val="center"/>
            <w:hideMark/>
          </w:tcPr>
          <w:p w14:paraId="5AB4DB70"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67534BAD" w14:textId="77777777" w:rsidR="00171983" w:rsidRPr="00071969" w:rsidRDefault="00171983" w:rsidP="00171983">
            <w:pPr>
              <w:jc w:val="center"/>
              <w:rPr>
                <w:sz w:val="20"/>
                <w:szCs w:val="20"/>
              </w:rPr>
            </w:pPr>
            <w:r w:rsidRPr="00071969">
              <w:rPr>
                <w:sz w:val="20"/>
                <w:szCs w:val="20"/>
              </w:rPr>
              <w:t>6</w:t>
            </w:r>
          </w:p>
        </w:tc>
        <w:tc>
          <w:tcPr>
            <w:tcW w:w="1318" w:type="dxa"/>
            <w:tcBorders>
              <w:top w:val="nil"/>
              <w:left w:val="nil"/>
              <w:bottom w:val="single" w:sz="4" w:space="0" w:color="auto"/>
              <w:right w:val="single" w:sz="4" w:space="0" w:color="auto"/>
            </w:tcBorders>
            <w:shd w:val="clear" w:color="auto" w:fill="auto"/>
            <w:noWrap/>
            <w:vAlign w:val="center"/>
            <w:hideMark/>
          </w:tcPr>
          <w:p w14:paraId="018B0C96"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E6E76B6"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7ECD0200" w14:textId="77777777" w:rsidR="00171983" w:rsidRPr="00071969" w:rsidRDefault="00171983" w:rsidP="00171983">
            <w:pPr>
              <w:jc w:val="center"/>
              <w:rPr>
                <w:sz w:val="20"/>
                <w:szCs w:val="20"/>
              </w:rPr>
            </w:pPr>
            <w:r w:rsidRPr="00071969">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9D2B629" w14:textId="77777777" w:rsidR="00171983" w:rsidRPr="00071969" w:rsidRDefault="00171983" w:rsidP="00171983">
            <w:pPr>
              <w:jc w:val="center"/>
              <w:rPr>
                <w:b/>
                <w:bCs/>
                <w:sz w:val="20"/>
                <w:szCs w:val="20"/>
              </w:rPr>
            </w:pPr>
            <w:r w:rsidRPr="00071969">
              <w:rPr>
                <w:b/>
                <w:bCs/>
                <w:sz w:val="20"/>
                <w:szCs w:val="20"/>
              </w:rPr>
              <w:t>81</w:t>
            </w:r>
          </w:p>
        </w:tc>
      </w:tr>
      <w:tr w:rsidR="00171983" w:rsidRPr="00071969" w14:paraId="4946852C"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5AD7A" w14:textId="77777777" w:rsidR="00171983" w:rsidRPr="00071969" w:rsidRDefault="00171983" w:rsidP="00171983">
            <w:pPr>
              <w:jc w:val="center"/>
              <w:rPr>
                <w:sz w:val="20"/>
                <w:szCs w:val="20"/>
              </w:rPr>
            </w:pPr>
            <w:r w:rsidRPr="00071969">
              <w:rPr>
                <w:sz w:val="20"/>
                <w:szCs w:val="20"/>
              </w:rPr>
              <w:t>21</w:t>
            </w:r>
          </w:p>
        </w:tc>
        <w:tc>
          <w:tcPr>
            <w:tcW w:w="3668" w:type="dxa"/>
            <w:tcBorders>
              <w:top w:val="nil"/>
              <w:left w:val="nil"/>
              <w:bottom w:val="single" w:sz="4" w:space="0" w:color="auto"/>
              <w:right w:val="single" w:sz="4" w:space="0" w:color="auto"/>
            </w:tcBorders>
            <w:shd w:val="clear" w:color="auto" w:fill="auto"/>
            <w:vAlign w:val="bottom"/>
            <w:hideMark/>
          </w:tcPr>
          <w:p w14:paraId="1DCCFD8F" w14:textId="77777777" w:rsidR="00171983" w:rsidRPr="00071969" w:rsidRDefault="00171983" w:rsidP="00171983">
            <w:pPr>
              <w:rPr>
                <w:sz w:val="20"/>
                <w:szCs w:val="20"/>
              </w:rPr>
            </w:pPr>
            <w:r w:rsidRPr="00071969">
              <w:rPr>
                <w:sz w:val="20"/>
                <w:szCs w:val="20"/>
              </w:rPr>
              <w:t xml:space="preserve">Farba nitro szara. </w:t>
            </w:r>
            <w:r w:rsidRPr="00071969">
              <w:rPr>
                <w:b/>
                <w:bCs/>
                <w:sz w:val="20"/>
                <w:szCs w:val="20"/>
              </w:rPr>
              <w:t>Opakowanie 1L*</w:t>
            </w:r>
          </w:p>
        </w:tc>
        <w:tc>
          <w:tcPr>
            <w:tcW w:w="700" w:type="dxa"/>
            <w:tcBorders>
              <w:top w:val="nil"/>
              <w:left w:val="nil"/>
              <w:bottom w:val="single" w:sz="4" w:space="0" w:color="auto"/>
              <w:right w:val="single" w:sz="4" w:space="0" w:color="auto"/>
            </w:tcBorders>
            <w:shd w:val="clear" w:color="auto" w:fill="auto"/>
            <w:noWrap/>
            <w:vAlign w:val="center"/>
            <w:hideMark/>
          </w:tcPr>
          <w:p w14:paraId="5C28216D" w14:textId="77777777" w:rsidR="00171983" w:rsidRPr="00071969" w:rsidRDefault="00171983" w:rsidP="00171983">
            <w:pPr>
              <w:jc w:val="center"/>
              <w:rPr>
                <w:b/>
                <w:bCs/>
                <w:sz w:val="20"/>
                <w:szCs w:val="20"/>
              </w:rPr>
            </w:pPr>
            <w:r w:rsidRPr="00071969">
              <w:rPr>
                <w:b/>
                <w:bCs/>
                <w:sz w:val="20"/>
                <w:szCs w:val="20"/>
              </w:rPr>
              <w:t xml:space="preserve">szt. </w:t>
            </w:r>
          </w:p>
        </w:tc>
        <w:tc>
          <w:tcPr>
            <w:tcW w:w="859" w:type="dxa"/>
            <w:tcBorders>
              <w:top w:val="nil"/>
              <w:left w:val="nil"/>
              <w:bottom w:val="single" w:sz="4" w:space="0" w:color="auto"/>
              <w:right w:val="single" w:sz="4" w:space="0" w:color="auto"/>
            </w:tcBorders>
            <w:shd w:val="clear" w:color="auto" w:fill="auto"/>
            <w:noWrap/>
            <w:vAlign w:val="center"/>
            <w:hideMark/>
          </w:tcPr>
          <w:p w14:paraId="0A974192"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7BB31E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375C5FB"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838F2F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2BCDE432"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4B80C50" w14:textId="77777777" w:rsidR="00171983" w:rsidRPr="00071969" w:rsidRDefault="00171983" w:rsidP="00171983">
            <w:pPr>
              <w:jc w:val="center"/>
              <w:rPr>
                <w:sz w:val="20"/>
                <w:szCs w:val="20"/>
              </w:rPr>
            </w:pPr>
            <w:r w:rsidRPr="00071969">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73BD0ABD"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651DEE9"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DE159FF" w14:textId="77777777" w:rsidR="00171983" w:rsidRPr="00071969" w:rsidRDefault="00171983" w:rsidP="00171983">
            <w:pPr>
              <w:jc w:val="center"/>
              <w:rPr>
                <w:b/>
                <w:bCs/>
                <w:sz w:val="20"/>
                <w:szCs w:val="20"/>
              </w:rPr>
            </w:pPr>
            <w:r w:rsidRPr="00071969">
              <w:rPr>
                <w:b/>
                <w:bCs/>
                <w:sz w:val="20"/>
                <w:szCs w:val="20"/>
              </w:rPr>
              <w:t>5</w:t>
            </w:r>
          </w:p>
        </w:tc>
      </w:tr>
      <w:tr w:rsidR="00171983" w:rsidRPr="00071969" w14:paraId="26CCCE96"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6FB470" w14:textId="77777777" w:rsidR="00171983" w:rsidRPr="00071969" w:rsidRDefault="00171983" w:rsidP="00171983">
            <w:pPr>
              <w:jc w:val="center"/>
              <w:rPr>
                <w:sz w:val="20"/>
                <w:szCs w:val="20"/>
              </w:rPr>
            </w:pPr>
            <w:r w:rsidRPr="00071969">
              <w:rPr>
                <w:sz w:val="20"/>
                <w:szCs w:val="20"/>
              </w:rPr>
              <w:t>22</w:t>
            </w:r>
          </w:p>
        </w:tc>
        <w:tc>
          <w:tcPr>
            <w:tcW w:w="3668" w:type="dxa"/>
            <w:tcBorders>
              <w:top w:val="nil"/>
              <w:left w:val="nil"/>
              <w:bottom w:val="single" w:sz="4" w:space="0" w:color="auto"/>
              <w:right w:val="single" w:sz="4" w:space="0" w:color="auto"/>
            </w:tcBorders>
            <w:shd w:val="clear" w:color="auto" w:fill="auto"/>
            <w:vAlign w:val="bottom"/>
            <w:hideMark/>
          </w:tcPr>
          <w:p w14:paraId="256A0328" w14:textId="77777777" w:rsidR="00171983" w:rsidRPr="00071969" w:rsidRDefault="00171983" w:rsidP="00171983">
            <w:pPr>
              <w:rPr>
                <w:sz w:val="20"/>
                <w:szCs w:val="20"/>
              </w:rPr>
            </w:pPr>
            <w:r w:rsidRPr="00071969">
              <w:rPr>
                <w:sz w:val="20"/>
                <w:szCs w:val="20"/>
              </w:rPr>
              <w:t xml:space="preserve">Grunt uniwersalny do gruntowania podłoży przed użyciem farb dyspersyjnych, mas tynkarskich  a także przed wykonaniem płytek, posadzek, podkładów podłogowych, tapet, gładzi. </w:t>
            </w:r>
            <w:r w:rsidRPr="00071969">
              <w:rPr>
                <w:b/>
                <w:bCs/>
                <w:sz w:val="20"/>
                <w:szCs w:val="20"/>
              </w:rPr>
              <w:t>Opakowanie 5L*</w:t>
            </w:r>
          </w:p>
        </w:tc>
        <w:tc>
          <w:tcPr>
            <w:tcW w:w="700" w:type="dxa"/>
            <w:tcBorders>
              <w:top w:val="nil"/>
              <w:left w:val="nil"/>
              <w:bottom w:val="single" w:sz="4" w:space="0" w:color="auto"/>
              <w:right w:val="single" w:sz="4" w:space="0" w:color="auto"/>
            </w:tcBorders>
            <w:shd w:val="clear" w:color="auto" w:fill="auto"/>
            <w:noWrap/>
            <w:vAlign w:val="center"/>
            <w:hideMark/>
          </w:tcPr>
          <w:p w14:paraId="6F07E088"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C3DBACB"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33BB1E"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69E184E" w14:textId="77777777" w:rsidR="00171983" w:rsidRPr="00071969" w:rsidRDefault="00171983" w:rsidP="00171983">
            <w:pPr>
              <w:jc w:val="center"/>
              <w:rPr>
                <w:sz w:val="20"/>
                <w:szCs w:val="20"/>
              </w:rPr>
            </w:pPr>
            <w:r w:rsidRPr="00071969">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5A176132" w14:textId="77777777" w:rsidR="00171983" w:rsidRPr="00071969" w:rsidRDefault="00171983" w:rsidP="00171983">
            <w:pPr>
              <w:jc w:val="center"/>
              <w:rPr>
                <w:sz w:val="20"/>
                <w:szCs w:val="20"/>
              </w:rPr>
            </w:pPr>
            <w:r w:rsidRPr="00071969">
              <w:rPr>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4DF8947A"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464F9F1"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0D5626D" w14:textId="77777777" w:rsidR="00171983" w:rsidRPr="00071969" w:rsidRDefault="00171983" w:rsidP="00171983">
            <w:pPr>
              <w:jc w:val="center"/>
              <w:rPr>
                <w:sz w:val="20"/>
                <w:szCs w:val="20"/>
              </w:rPr>
            </w:pPr>
            <w:r w:rsidRPr="00071969">
              <w:rPr>
                <w:sz w:val="20"/>
                <w:szCs w:val="20"/>
              </w:rPr>
              <w:t>2</w:t>
            </w:r>
          </w:p>
        </w:tc>
        <w:tc>
          <w:tcPr>
            <w:tcW w:w="1250" w:type="dxa"/>
            <w:tcBorders>
              <w:top w:val="nil"/>
              <w:left w:val="nil"/>
              <w:bottom w:val="single" w:sz="4" w:space="0" w:color="auto"/>
              <w:right w:val="single" w:sz="4" w:space="0" w:color="auto"/>
            </w:tcBorders>
            <w:shd w:val="clear" w:color="auto" w:fill="auto"/>
            <w:noWrap/>
            <w:vAlign w:val="center"/>
            <w:hideMark/>
          </w:tcPr>
          <w:p w14:paraId="552DBB33"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67377EE" w14:textId="77777777" w:rsidR="00171983" w:rsidRPr="00071969" w:rsidRDefault="00171983" w:rsidP="00171983">
            <w:pPr>
              <w:jc w:val="center"/>
              <w:rPr>
                <w:b/>
                <w:bCs/>
                <w:sz w:val="20"/>
                <w:szCs w:val="20"/>
              </w:rPr>
            </w:pPr>
            <w:r w:rsidRPr="00071969">
              <w:rPr>
                <w:b/>
                <w:bCs/>
                <w:sz w:val="20"/>
                <w:szCs w:val="20"/>
              </w:rPr>
              <w:t>34</w:t>
            </w:r>
          </w:p>
        </w:tc>
      </w:tr>
      <w:tr w:rsidR="00171983" w:rsidRPr="00071969" w14:paraId="6DC8B3DA"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A1E2444" w14:textId="77777777" w:rsidR="00171983" w:rsidRPr="00071969" w:rsidRDefault="00171983" w:rsidP="00171983">
            <w:pPr>
              <w:jc w:val="center"/>
              <w:rPr>
                <w:sz w:val="20"/>
                <w:szCs w:val="20"/>
              </w:rPr>
            </w:pPr>
            <w:r w:rsidRPr="00071969">
              <w:rPr>
                <w:sz w:val="20"/>
                <w:szCs w:val="20"/>
              </w:rPr>
              <w:t>23</w:t>
            </w:r>
          </w:p>
        </w:tc>
        <w:tc>
          <w:tcPr>
            <w:tcW w:w="3668" w:type="dxa"/>
            <w:tcBorders>
              <w:top w:val="nil"/>
              <w:left w:val="nil"/>
              <w:bottom w:val="single" w:sz="4" w:space="0" w:color="auto"/>
              <w:right w:val="single" w:sz="4" w:space="0" w:color="auto"/>
            </w:tcBorders>
            <w:shd w:val="clear" w:color="auto" w:fill="auto"/>
            <w:vAlign w:val="bottom"/>
            <w:hideMark/>
          </w:tcPr>
          <w:p w14:paraId="1161FB08" w14:textId="77777777" w:rsidR="00171983" w:rsidRPr="00071969" w:rsidRDefault="00171983" w:rsidP="00171983">
            <w:pPr>
              <w:rPr>
                <w:sz w:val="20"/>
                <w:szCs w:val="20"/>
              </w:rPr>
            </w:pPr>
            <w:r w:rsidRPr="00071969">
              <w:rPr>
                <w:sz w:val="20"/>
                <w:szCs w:val="20"/>
              </w:rPr>
              <w:t xml:space="preserve">Impregnat do drewna, palisander, wydajność przy jednokrotnym malowaniu od 10-12m2/L, zabezpiecza przed sinizną, grzybami i pleśnią.  </w:t>
            </w:r>
            <w:r w:rsidRPr="00071969">
              <w:rPr>
                <w:b/>
                <w:bCs/>
                <w:sz w:val="20"/>
                <w:szCs w:val="20"/>
              </w:rPr>
              <w:t>Opakowanie 5L*</w:t>
            </w:r>
          </w:p>
        </w:tc>
        <w:tc>
          <w:tcPr>
            <w:tcW w:w="700" w:type="dxa"/>
            <w:tcBorders>
              <w:top w:val="nil"/>
              <w:left w:val="nil"/>
              <w:bottom w:val="single" w:sz="4" w:space="0" w:color="auto"/>
              <w:right w:val="single" w:sz="4" w:space="0" w:color="auto"/>
            </w:tcBorders>
            <w:shd w:val="clear" w:color="auto" w:fill="auto"/>
            <w:noWrap/>
            <w:vAlign w:val="center"/>
            <w:hideMark/>
          </w:tcPr>
          <w:p w14:paraId="76E80977"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3EC016D6"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A38EC47"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24CD4626"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208D7EC"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58507ACF" w14:textId="77777777" w:rsidR="00171983" w:rsidRPr="00071969" w:rsidRDefault="00171983" w:rsidP="00171983">
            <w:pPr>
              <w:jc w:val="center"/>
              <w:rPr>
                <w:sz w:val="20"/>
                <w:szCs w:val="20"/>
              </w:rPr>
            </w:pPr>
            <w:r w:rsidRPr="00071969">
              <w:rPr>
                <w:sz w:val="20"/>
                <w:szCs w:val="20"/>
              </w:rPr>
              <w:t>2</w:t>
            </w:r>
          </w:p>
        </w:tc>
        <w:tc>
          <w:tcPr>
            <w:tcW w:w="1318" w:type="dxa"/>
            <w:tcBorders>
              <w:top w:val="nil"/>
              <w:left w:val="nil"/>
              <w:bottom w:val="single" w:sz="4" w:space="0" w:color="auto"/>
              <w:right w:val="single" w:sz="4" w:space="0" w:color="auto"/>
            </w:tcBorders>
            <w:shd w:val="clear" w:color="auto" w:fill="auto"/>
            <w:noWrap/>
            <w:vAlign w:val="center"/>
            <w:hideMark/>
          </w:tcPr>
          <w:p w14:paraId="22843DA1"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63D0894"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2E7EED5C"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664A2DC" w14:textId="77777777" w:rsidR="00171983" w:rsidRPr="00071969" w:rsidRDefault="00171983" w:rsidP="00171983">
            <w:pPr>
              <w:jc w:val="center"/>
              <w:rPr>
                <w:b/>
                <w:bCs/>
                <w:sz w:val="20"/>
                <w:szCs w:val="20"/>
              </w:rPr>
            </w:pPr>
            <w:r w:rsidRPr="00071969">
              <w:rPr>
                <w:b/>
                <w:bCs/>
                <w:sz w:val="20"/>
                <w:szCs w:val="20"/>
              </w:rPr>
              <w:t>2</w:t>
            </w:r>
          </w:p>
        </w:tc>
      </w:tr>
      <w:tr w:rsidR="00171983" w:rsidRPr="00071969" w14:paraId="42D1B9FA" w14:textId="77777777" w:rsidTr="00171983">
        <w:trPr>
          <w:trHeight w:val="55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A89B8B" w14:textId="77777777" w:rsidR="00171983" w:rsidRPr="00071969" w:rsidRDefault="00171983" w:rsidP="00171983">
            <w:pPr>
              <w:jc w:val="center"/>
              <w:rPr>
                <w:sz w:val="20"/>
                <w:szCs w:val="20"/>
              </w:rPr>
            </w:pPr>
            <w:r w:rsidRPr="00071969">
              <w:rPr>
                <w:sz w:val="20"/>
                <w:szCs w:val="20"/>
              </w:rPr>
              <w:t>24</w:t>
            </w:r>
          </w:p>
        </w:tc>
        <w:tc>
          <w:tcPr>
            <w:tcW w:w="3668" w:type="dxa"/>
            <w:tcBorders>
              <w:top w:val="nil"/>
              <w:left w:val="nil"/>
              <w:bottom w:val="nil"/>
              <w:right w:val="nil"/>
            </w:tcBorders>
            <w:shd w:val="clear" w:color="auto" w:fill="auto"/>
            <w:vAlign w:val="bottom"/>
            <w:hideMark/>
          </w:tcPr>
          <w:p w14:paraId="2A640C53" w14:textId="77777777" w:rsidR="00171983" w:rsidRPr="00071969" w:rsidRDefault="00171983" w:rsidP="00171983">
            <w:pPr>
              <w:rPr>
                <w:sz w:val="20"/>
                <w:szCs w:val="20"/>
              </w:rPr>
            </w:pPr>
            <w:proofErr w:type="spellStart"/>
            <w:r w:rsidRPr="00071969">
              <w:rPr>
                <w:sz w:val="20"/>
                <w:szCs w:val="20"/>
              </w:rPr>
              <w:t>Lakierobejca</w:t>
            </w:r>
            <w:proofErr w:type="spellEnd"/>
            <w:r w:rsidRPr="00071969">
              <w:rPr>
                <w:sz w:val="20"/>
                <w:szCs w:val="20"/>
              </w:rPr>
              <w:t xml:space="preserve">, kolor TEAK, przeznaczona do zabezpieczania drewnianych powierzchni narażonych na szkodliwe działanie czynników atmosferycznych. Skutecznie dekoruje, zapobiega przedostawaniu się wody do struktury </w:t>
            </w:r>
            <w:r w:rsidRPr="00071969">
              <w:rPr>
                <w:sz w:val="20"/>
                <w:szCs w:val="20"/>
              </w:rPr>
              <w:lastRenderedPageBreak/>
              <w:t>drewna. Wydajność 15-20m</w:t>
            </w:r>
            <w:r w:rsidRPr="00071969">
              <w:rPr>
                <w:sz w:val="20"/>
                <w:szCs w:val="20"/>
                <w:vertAlign w:val="superscript"/>
              </w:rPr>
              <w:t>2</w:t>
            </w:r>
            <w:r w:rsidRPr="00071969">
              <w:rPr>
                <w:sz w:val="20"/>
                <w:szCs w:val="20"/>
              </w:rPr>
              <w:t xml:space="preserve">/L. </w:t>
            </w:r>
            <w:r w:rsidRPr="00071969">
              <w:rPr>
                <w:b/>
                <w:bCs/>
                <w:sz w:val="20"/>
                <w:szCs w:val="20"/>
              </w:rPr>
              <w:t>Opakowanie 5L*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39840C" w14:textId="77777777" w:rsidR="00171983" w:rsidRPr="00071969" w:rsidRDefault="00171983" w:rsidP="00171983">
            <w:pPr>
              <w:jc w:val="center"/>
              <w:rPr>
                <w:b/>
                <w:bCs/>
                <w:sz w:val="20"/>
                <w:szCs w:val="20"/>
              </w:rPr>
            </w:pPr>
            <w:r w:rsidRPr="00071969">
              <w:rPr>
                <w:b/>
                <w:bCs/>
                <w:sz w:val="20"/>
                <w:szCs w:val="20"/>
              </w:rPr>
              <w:lastRenderedPageBreak/>
              <w:t>szt.</w:t>
            </w:r>
          </w:p>
        </w:tc>
        <w:tc>
          <w:tcPr>
            <w:tcW w:w="859" w:type="dxa"/>
            <w:tcBorders>
              <w:top w:val="nil"/>
              <w:left w:val="nil"/>
              <w:bottom w:val="single" w:sz="4" w:space="0" w:color="auto"/>
              <w:right w:val="single" w:sz="4" w:space="0" w:color="auto"/>
            </w:tcBorders>
            <w:shd w:val="clear" w:color="auto" w:fill="auto"/>
            <w:noWrap/>
            <w:vAlign w:val="center"/>
            <w:hideMark/>
          </w:tcPr>
          <w:p w14:paraId="488BAD88"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18D06D6"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0A4BFDB6"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050EAEA"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5B50C489"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4909815" w14:textId="77777777" w:rsidR="00171983" w:rsidRPr="00071969" w:rsidRDefault="00171983" w:rsidP="00171983">
            <w:pPr>
              <w:jc w:val="center"/>
              <w:rPr>
                <w:sz w:val="20"/>
                <w:szCs w:val="20"/>
              </w:rPr>
            </w:pPr>
            <w:r w:rsidRPr="00071969">
              <w:rPr>
                <w:sz w:val="20"/>
                <w:szCs w:val="20"/>
              </w:rPr>
              <w:t>2</w:t>
            </w:r>
          </w:p>
        </w:tc>
        <w:tc>
          <w:tcPr>
            <w:tcW w:w="1118" w:type="dxa"/>
            <w:tcBorders>
              <w:top w:val="nil"/>
              <w:left w:val="nil"/>
              <w:bottom w:val="single" w:sz="4" w:space="0" w:color="auto"/>
              <w:right w:val="single" w:sz="4" w:space="0" w:color="auto"/>
            </w:tcBorders>
            <w:shd w:val="clear" w:color="auto" w:fill="auto"/>
            <w:noWrap/>
            <w:vAlign w:val="center"/>
            <w:hideMark/>
          </w:tcPr>
          <w:p w14:paraId="7A272F13"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4C45D6C0"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E4C5E7D" w14:textId="77777777" w:rsidR="00171983" w:rsidRPr="00071969" w:rsidRDefault="00171983" w:rsidP="00171983">
            <w:pPr>
              <w:jc w:val="center"/>
              <w:rPr>
                <w:b/>
                <w:bCs/>
                <w:sz w:val="20"/>
                <w:szCs w:val="20"/>
              </w:rPr>
            </w:pPr>
            <w:r w:rsidRPr="00071969">
              <w:rPr>
                <w:b/>
                <w:bCs/>
                <w:sz w:val="20"/>
                <w:szCs w:val="20"/>
              </w:rPr>
              <w:t>2</w:t>
            </w:r>
          </w:p>
        </w:tc>
      </w:tr>
      <w:tr w:rsidR="00171983" w:rsidRPr="00071969" w14:paraId="08740FE0"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D87A20" w14:textId="77777777" w:rsidR="00171983" w:rsidRPr="00071969" w:rsidRDefault="00171983" w:rsidP="00171983">
            <w:pPr>
              <w:jc w:val="center"/>
              <w:rPr>
                <w:sz w:val="20"/>
                <w:szCs w:val="20"/>
              </w:rPr>
            </w:pPr>
            <w:r w:rsidRPr="00071969">
              <w:rPr>
                <w:sz w:val="20"/>
                <w:szCs w:val="20"/>
              </w:rPr>
              <w:t>25</w:t>
            </w:r>
          </w:p>
        </w:tc>
        <w:tc>
          <w:tcPr>
            <w:tcW w:w="3668" w:type="dxa"/>
            <w:tcBorders>
              <w:top w:val="single" w:sz="4" w:space="0" w:color="auto"/>
              <w:left w:val="nil"/>
              <w:bottom w:val="single" w:sz="4" w:space="0" w:color="auto"/>
              <w:right w:val="single" w:sz="4" w:space="0" w:color="auto"/>
            </w:tcBorders>
            <w:shd w:val="clear" w:color="auto" w:fill="auto"/>
            <w:vAlign w:val="bottom"/>
            <w:hideMark/>
          </w:tcPr>
          <w:p w14:paraId="45D1C9FC" w14:textId="77777777" w:rsidR="00171983" w:rsidRPr="00071969" w:rsidRDefault="00171983" w:rsidP="00171983">
            <w:pPr>
              <w:rPr>
                <w:sz w:val="20"/>
                <w:szCs w:val="20"/>
              </w:rPr>
            </w:pPr>
            <w:r w:rsidRPr="00071969">
              <w:rPr>
                <w:sz w:val="20"/>
                <w:szCs w:val="20"/>
              </w:rPr>
              <w:t xml:space="preserve">Pigment do farb, kolor: karmel. </w:t>
            </w:r>
            <w:r w:rsidRPr="00071969">
              <w:rPr>
                <w:b/>
                <w:bCs/>
                <w:sz w:val="20"/>
                <w:szCs w:val="20"/>
              </w:rPr>
              <w:t>Opakowanie 80ml</w:t>
            </w:r>
          </w:p>
        </w:tc>
        <w:tc>
          <w:tcPr>
            <w:tcW w:w="700" w:type="dxa"/>
            <w:tcBorders>
              <w:top w:val="nil"/>
              <w:left w:val="nil"/>
              <w:bottom w:val="single" w:sz="4" w:space="0" w:color="auto"/>
              <w:right w:val="single" w:sz="4" w:space="0" w:color="auto"/>
            </w:tcBorders>
            <w:shd w:val="clear" w:color="auto" w:fill="auto"/>
            <w:noWrap/>
            <w:vAlign w:val="center"/>
            <w:hideMark/>
          </w:tcPr>
          <w:p w14:paraId="1C3E9068"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2736B7AE" w14:textId="77777777" w:rsidR="00171983" w:rsidRPr="00071969" w:rsidRDefault="00171983" w:rsidP="00171983">
            <w:pPr>
              <w:jc w:val="center"/>
              <w:rPr>
                <w:sz w:val="20"/>
                <w:szCs w:val="20"/>
              </w:rPr>
            </w:pPr>
            <w:r w:rsidRPr="00071969">
              <w:rPr>
                <w:sz w:val="20"/>
                <w:szCs w:val="20"/>
              </w:rPr>
              <w:t>25</w:t>
            </w:r>
          </w:p>
        </w:tc>
        <w:tc>
          <w:tcPr>
            <w:tcW w:w="1074" w:type="dxa"/>
            <w:tcBorders>
              <w:top w:val="nil"/>
              <w:left w:val="nil"/>
              <w:bottom w:val="single" w:sz="4" w:space="0" w:color="auto"/>
              <w:right w:val="single" w:sz="4" w:space="0" w:color="auto"/>
            </w:tcBorders>
            <w:shd w:val="clear" w:color="auto" w:fill="auto"/>
            <w:noWrap/>
            <w:vAlign w:val="center"/>
            <w:hideMark/>
          </w:tcPr>
          <w:p w14:paraId="79315624"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4C28B4D"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666FC49"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17E96B5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0C7B4E1"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873187F"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27F843F"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10142FF" w14:textId="77777777" w:rsidR="00171983" w:rsidRPr="00071969" w:rsidRDefault="00171983" w:rsidP="00171983">
            <w:pPr>
              <w:jc w:val="center"/>
              <w:rPr>
                <w:b/>
                <w:bCs/>
                <w:sz w:val="20"/>
                <w:szCs w:val="20"/>
              </w:rPr>
            </w:pPr>
            <w:r w:rsidRPr="00071969">
              <w:rPr>
                <w:b/>
                <w:bCs/>
                <w:sz w:val="20"/>
                <w:szCs w:val="20"/>
              </w:rPr>
              <w:t>25</w:t>
            </w:r>
          </w:p>
        </w:tc>
      </w:tr>
      <w:tr w:rsidR="00171983" w:rsidRPr="00071969" w14:paraId="340CD07A"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91B2AE" w14:textId="77777777" w:rsidR="00171983" w:rsidRPr="00071969" w:rsidRDefault="00171983" w:rsidP="00171983">
            <w:pPr>
              <w:jc w:val="center"/>
              <w:rPr>
                <w:sz w:val="20"/>
                <w:szCs w:val="20"/>
              </w:rPr>
            </w:pPr>
            <w:r w:rsidRPr="00071969">
              <w:rPr>
                <w:sz w:val="20"/>
                <w:szCs w:val="20"/>
              </w:rPr>
              <w:t>26</w:t>
            </w:r>
          </w:p>
        </w:tc>
        <w:tc>
          <w:tcPr>
            <w:tcW w:w="3668" w:type="dxa"/>
            <w:tcBorders>
              <w:top w:val="nil"/>
              <w:left w:val="nil"/>
              <w:bottom w:val="single" w:sz="4" w:space="0" w:color="auto"/>
              <w:right w:val="single" w:sz="4" w:space="0" w:color="auto"/>
            </w:tcBorders>
            <w:shd w:val="clear" w:color="auto" w:fill="auto"/>
            <w:vAlign w:val="bottom"/>
            <w:hideMark/>
          </w:tcPr>
          <w:p w14:paraId="5B80A0CA" w14:textId="77777777" w:rsidR="00171983" w:rsidRPr="00071969" w:rsidRDefault="00171983" w:rsidP="00171983">
            <w:pPr>
              <w:rPr>
                <w:sz w:val="20"/>
                <w:szCs w:val="20"/>
              </w:rPr>
            </w:pPr>
            <w:r w:rsidRPr="00071969">
              <w:rPr>
                <w:sz w:val="20"/>
                <w:szCs w:val="20"/>
              </w:rPr>
              <w:t xml:space="preserve">Rozcieńczalnik uniwersalny, przeznaczony do wyrobów ftalowych, olejnych, chlorokauczukowych, chemoutwardzalnych, renowacyjnych oraz do klei typu butapren; do mycia narzędzi malarskich. </w:t>
            </w:r>
            <w:r w:rsidRPr="00071969">
              <w:rPr>
                <w:b/>
                <w:bCs/>
                <w:sz w:val="20"/>
                <w:szCs w:val="20"/>
              </w:rPr>
              <w:t>Opakowanie 0,5L*</w:t>
            </w:r>
          </w:p>
        </w:tc>
        <w:tc>
          <w:tcPr>
            <w:tcW w:w="700" w:type="dxa"/>
            <w:tcBorders>
              <w:top w:val="nil"/>
              <w:left w:val="nil"/>
              <w:bottom w:val="single" w:sz="4" w:space="0" w:color="auto"/>
              <w:right w:val="single" w:sz="4" w:space="0" w:color="auto"/>
            </w:tcBorders>
            <w:shd w:val="clear" w:color="auto" w:fill="auto"/>
            <w:noWrap/>
            <w:vAlign w:val="center"/>
            <w:hideMark/>
          </w:tcPr>
          <w:p w14:paraId="70A54E94"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10C484DF"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E2A1149"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0EE61928"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2C5FBBC5" w14:textId="77777777" w:rsidR="00171983" w:rsidRPr="00071969" w:rsidRDefault="00171983" w:rsidP="00171983">
            <w:pPr>
              <w:jc w:val="center"/>
              <w:rPr>
                <w:sz w:val="20"/>
                <w:szCs w:val="20"/>
              </w:rPr>
            </w:pPr>
            <w:r w:rsidRPr="00071969">
              <w:rPr>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6FB33CC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A303BD8"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774B04D"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29C43DB"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0FE3DFC9" w14:textId="77777777" w:rsidR="00171983" w:rsidRPr="00071969" w:rsidRDefault="00171983" w:rsidP="00171983">
            <w:pPr>
              <w:jc w:val="center"/>
              <w:rPr>
                <w:b/>
                <w:bCs/>
                <w:sz w:val="20"/>
                <w:szCs w:val="20"/>
              </w:rPr>
            </w:pPr>
            <w:r w:rsidRPr="00071969">
              <w:rPr>
                <w:b/>
                <w:bCs/>
                <w:sz w:val="20"/>
                <w:szCs w:val="20"/>
              </w:rPr>
              <w:t>50</w:t>
            </w:r>
          </w:p>
        </w:tc>
      </w:tr>
      <w:tr w:rsidR="00171983" w:rsidRPr="00071969" w14:paraId="46AD7BFA"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A6A379" w14:textId="77777777" w:rsidR="00171983" w:rsidRPr="00071969" w:rsidRDefault="00171983" w:rsidP="00171983">
            <w:pPr>
              <w:jc w:val="center"/>
              <w:rPr>
                <w:sz w:val="20"/>
                <w:szCs w:val="20"/>
              </w:rPr>
            </w:pPr>
            <w:r w:rsidRPr="00071969">
              <w:rPr>
                <w:sz w:val="20"/>
                <w:szCs w:val="20"/>
              </w:rPr>
              <w:t>27</w:t>
            </w:r>
          </w:p>
        </w:tc>
        <w:tc>
          <w:tcPr>
            <w:tcW w:w="3668" w:type="dxa"/>
            <w:tcBorders>
              <w:top w:val="nil"/>
              <w:left w:val="nil"/>
              <w:bottom w:val="single" w:sz="4" w:space="0" w:color="auto"/>
              <w:right w:val="single" w:sz="4" w:space="0" w:color="auto"/>
            </w:tcBorders>
            <w:shd w:val="clear" w:color="auto" w:fill="auto"/>
            <w:vAlign w:val="bottom"/>
            <w:hideMark/>
          </w:tcPr>
          <w:p w14:paraId="15DA39EB" w14:textId="77777777" w:rsidR="00171983" w:rsidRPr="00071969" w:rsidRDefault="00171983" w:rsidP="00171983">
            <w:pPr>
              <w:rPr>
                <w:sz w:val="20"/>
                <w:szCs w:val="20"/>
              </w:rPr>
            </w:pPr>
            <w:r w:rsidRPr="00071969">
              <w:rPr>
                <w:sz w:val="20"/>
                <w:szCs w:val="20"/>
              </w:rPr>
              <w:t xml:space="preserve">Rozpuszczalnik chlorokauczukowy. </w:t>
            </w:r>
            <w:r w:rsidRPr="00071969">
              <w:rPr>
                <w:b/>
                <w:bCs/>
                <w:sz w:val="20"/>
                <w:szCs w:val="20"/>
              </w:rPr>
              <w:t>Opakowanie 0,5L*</w:t>
            </w:r>
          </w:p>
        </w:tc>
        <w:tc>
          <w:tcPr>
            <w:tcW w:w="700" w:type="dxa"/>
            <w:tcBorders>
              <w:top w:val="nil"/>
              <w:left w:val="nil"/>
              <w:bottom w:val="single" w:sz="4" w:space="0" w:color="auto"/>
              <w:right w:val="single" w:sz="4" w:space="0" w:color="auto"/>
            </w:tcBorders>
            <w:shd w:val="clear" w:color="auto" w:fill="auto"/>
            <w:noWrap/>
            <w:vAlign w:val="center"/>
            <w:hideMark/>
          </w:tcPr>
          <w:p w14:paraId="6FECA17E"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63FC56A8"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2955CD8"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717C74D"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459FFB"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8170CD7" w14:textId="77777777" w:rsidR="00171983" w:rsidRPr="00071969" w:rsidRDefault="00171983" w:rsidP="00171983">
            <w:pPr>
              <w:jc w:val="center"/>
              <w:rPr>
                <w:sz w:val="20"/>
                <w:szCs w:val="20"/>
              </w:rPr>
            </w:pPr>
            <w:r w:rsidRPr="00071969">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675477D5" w14:textId="77777777" w:rsidR="00171983" w:rsidRPr="00071969" w:rsidRDefault="00171983" w:rsidP="00171983">
            <w:pPr>
              <w:jc w:val="center"/>
              <w:rPr>
                <w:sz w:val="20"/>
                <w:szCs w:val="20"/>
              </w:rPr>
            </w:pPr>
            <w:r w:rsidRPr="00071969">
              <w:rPr>
                <w:sz w:val="20"/>
                <w:szCs w:val="20"/>
              </w:rPr>
              <w:t>10</w:t>
            </w:r>
          </w:p>
        </w:tc>
        <w:tc>
          <w:tcPr>
            <w:tcW w:w="1118" w:type="dxa"/>
            <w:tcBorders>
              <w:top w:val="nil"/>
              <w:left w:val="nil"/>
              <w:bottom w:val="single" w:sz="4" w:space="0" w:color="auto"/>
              <w:right w:val="single" w:sz="4" w:space="0" w:color="auto"/>
            </w:tcBorders>
            <w:shd w:val="clear" w:color="auto" w:fill="auto"/>
            <w:noWrap/>
            <w:vAlign w:val="center"/>
            <w:hideMark/>
          </w:tcPr>
          <w:p w14:paraId="2E861D84"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6A272372"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A87CC17" w14:textId="77777777" w:rsidR="00171983" w:rsidRPr="00071969" w:rsidRDefault="00171983" w:rsidP="00171983">
            <w:pPr>
              <w:jc w:val="center"/>
              <w:rPr>
                <w:b/>
                <w:bCs/>
                <w:sz w:val="20"/>
                <w:szCs w:val="20"/>
              </w:rPr>
            </w:pPr>
            <w:r w:rsidRPr="00071969">
              <w:rPr>
                <w:b/>
                <w:bCs/>
                <w:sz w:val="20"/>
                <w:szCs w:val="20"/>
              </w:rPr>
              <w:t>30</w:t>
            </w:r>
          </w:p>
        </w:tc>
      </w:tr>
      <w:tr w:rsidR="00171983" w:rsidRPr="00071969" w14:paraId="5380BE63"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79F5C6" w14:textId="77777777" w:rsidR="00171983" w:rsidRPr="00071969" w:rsidRDefault="00171983" w:rsidP="00171983">
            <w:pPr>
              <w:jc w:val="center"/>
              <w:rPr>
                <w:sz w:val="20"/>
                <w:szCs w:val="20"/>
              </w:rPr>
            </w:pPr>
            <w:r w:rsidRPr="00071969">
              <w:rPr>
                <w:sz w:val="20"/>
                <w:szCs w:val="20"/>
              </w:rPr>
              <w:t>28</w:t>
            </w:r>
          </w:p>
        </w:tc>
        <w:tc>
          <w:tcPr>
            <w:tcW w:w="3668" w:type="dxa"/>
            <w:tcBorders>
              <w:top w:val="nil"/>
              <w:left w:val="nil"/>
              <w:bottom w:val="single" w:sz="4" w:space="0" w:color="000000"/>
              <w:right w:val="single" w:sz="4" w:space="0" w:color="000000"/>
            </w:tcBorders>
            <w:shd w:val="clear" w:color="auto" w:fill="auto"/>
            <w:vAlign w:val="bottom"/>
            <w:hideMark/>
          </w:tcPr>
          <w:p w14:paraId="49D65923" w14:textId="77777777" w:rsidR="00171983" w:rsidRPr="00071969" w:rsidRDefault="00171983" w:rsidP="00171983">
            <w:pPr>
              <w:rPr>
                <w:sz w:val="20"/>
                <w:szCs w:val="20"/>
              </w:rPr>
            </w:pPr>
            <w:r w:rsidRPr="00071969">
              <w:rPr>
                <w:sz w:val="20"/>
                <w:szCs w:val="20"/>
              </w:rPr>
              <w:t xml:space="preserve">Rozpuszczalnik nitro. </w:t>
            </w:r>
            <w:r w:rsidRPr="00071969">
              <w:rPr>
                <w:b/>
                <w:bCs/>
                <w:sz w:val="20"/>
                <w:szCs w:val="20"/>
              </w:rPr>
              <w:t>Opakowanie 0,5*</w:t>
            </w:r>
          </w:p>
        </w:tc>
        <w:tc>
          <w:tcPr>
            <w:tcW w:w="700" w:type="dxa"/>
            <w:tcBorders>
              <w:top w:val="nil"/>
              <w:left w:val="nil"/>
              <w:bottom w:val="single" w:sz="4" w:space="0" w:color="auto"/>
              <w:right w:val="single" w:sz="4" w:space="0" w:color="auto"/>
            </w:tcBorders>
            <w:shd w:val="clear" w:color="auto" w:fill="auto"/>
            <w:noWrap/>
            <w:vAlign w:val="center"/>
            <w:hideMark/>
          </w:tcPr>
          <w:p w14:paraId="3F267400"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413CE723"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87BF9F6" w14:textId="77777777" w:rsidR="00171983" w:rsidRPr="00071969" w:rsidRDefault="00171983" w:rsidP="00171983">
            <w:pPr>
              <w:jc w:val="center"/>
              <w:rPr>
                <w:sz w:val="20"/>
                <w:szCs w:val="20"/>
              </w:rPr>
            </w:pPr>
            <w:r w:rsidRPr="00071969">
              <w:rPr>
                <w:sz w:val="20"/>
                <w:szCs w:val="20"/>
              </w:rPr>
              <w:t>30</w:t>
            </w:r>
          </w:p>
        </w:tc>
        <w:tc>
          <w:tcPr>
            <w:tcW w:w="910" w:type="dxa"/>
            <w:tcBorders>
              <w:top w:val="nil"/>
              <w:left w:val="nil"/>
              <w:bottom w:val="single" w:sz="4" w:space="0" w:color="auto"/>
              <w:right w:val="single" w:sz="4" w:space="0" w:color="auto"/>
            </w:tcBorders>
            <w:shd w:val="clear" w:color="auto" w:fill="auto"/>
            <w:noWrap/>
            <w:vAlign w:val="center"/>
            <w:hideMark/>
          </w:tcPr>
          <w:p w14:paraId="273140D0"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7903B5D"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6342236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B55A865" w14:textId="77777777" w:rsidR="00171983" w:rsidRPr="00071969" w:rsidRDefault="00171983" w:rsidP="00171983">
            <w:pPr>
              <w:jc w:val="center"/>
              <w:rPr>
                <w:sz w:val="20"/>
                <w:szCs w:val="20"/>
              </w:rPr>
            </w:pPr>
            <w:r w:rsidRPr="00071969">
              <w:rPr>
                <w:sz w:val="20"/>
                <w:szCs w:val="20"/>
              </w:rPr>
              <w:t>10</w:t>
            </w:r>
          </w:p>
        </w:tc>
        <w:tc>
          <w:tcPr>
            <w:tcW w:w="1118" w:type="dxa"/>
            <w:tcBorders>
              <w:top w:val="nil"/>
              <w:left w:val="nil"/>
              <w:bottom w:val="single" w:sz="4" w:space="0" w:color="auto"/>
              <w:right w:val="single" w:sz="4" w:space="0" w:color="auto"/>
            </w:tcBorders>
            <w:shd w:val="clear" w:color="auto" w:fill="auto"/>
            <w:noWrap/>
            <w:vAlign w:val="center"/>
            <w:hideMark/>
          </w:tcPr>
          <w:p w14:paraId="202A1372" w14:textId="77777777" w:rsidR="00171983" w:rsidRPr="00071969" w:rsidRDefault="00171983" w:rsidP="00171983">
            <w:pPr>
              <w:jc w:val="center"/>
              <w:rPr>
                <w:sz w:val="20"/>
                <w:szCs w:val="20"/>
              </w:rPr>
            </w:pPr>
            <w:r w:rsidRPr="00071969">
              <w:rPr>
                <w:sz w:val="20"/>
                <w:szCs w:val="20"/>
              </w:rPr>
              <w:t>5</w:t>
            </w:r>
          </w:p>
        </w:tc>
        <w:tc>
          <w:tcPr>
            <w:tcW w:w="1250" w:type="dxa"/>
            <w:tcBorders>
              <w:top w:val="nil"/>
              <w:left w:val="nil"/>
              <w:bottom w:val="single" w:sz="4" w:space="0" w:color="auto"/>
              <w:right w:val="single" w:sz="4" w:space="0" w:color="auto"/>
            </w:tcBorders>
            <w:shd w:val="clear" w:color="auto" w:fill="auto"/>
            <w:noWrap/>
            <w:vAlign w:val="center"/>
            <w:hideMark/>
          </w:tcPr>
          <w:p w14:paraId="0938AD7F"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E6493A3" w14:textId="77777777" w:rsidR="00171983" w:rsidRPr="00071969" w:rsidRDefault="00171983" w:rsidP="00171983">
            <w:pPr>
              <w:jc w:val="center"/>
              <w:rPr>
                <w:b/>
                <w:bCs/>
                <w:sz w:val="20"/>
                <w:szCs w:val="20"/>
              </w:rPr>
            </w:pPr>
            <w:r w:rsidRPr="00071969">
              <w:rPr>
                <w:b/>
                <w:bCs/>
                <w:sz w:val="20"/>
                <w:szCs w:val="20"/>
              </w:rPr>
              <w:t>45</w:t>
            </w:r>
          </w:p>
        </w:tc>
      </w:tr>
      <w:tr w:rsidR="00171983" w:rsidRPr="00071969" w14:paraId="32DDF761"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14C491" w14:textId="77777777" w:rsidR="00171983" w:rsidRPr="00071969" w:rsidRDefault="00171983" w:rsidP="00171983">
            <w:pPr>
              <w:jc w:val="center"/>
              <w:rPr>
                <w:sz w:val="20"/>
                <w:szCs w:val="20"/>
              </w:rPr>
            </w:pPr>
            <w:r w:rsidRPr="00071969">
              <w:rPr>
                <w:sz w:val="20"/>
                <w:szCs w:val="20"/>
              </w:rPr>
              <w:t>29</w:t>
            </w:r>
          </w:p>
        </w:tc>
        <w:tc>
          <w:tcPr>
            <w:tcW w:w="3668" w:type="dxa"/>
            <w:tcBorders>
              <w:top w:val="nil"/>
              <w:left w:val="nil"/>
              <w:bottom w:val="nil"/>
              <w:right w:val="nil"/>
            </w:tcBorders>
            <w:shd w:val="clear" w:color="auto" w:fill="auto"/>
            <w:vAlign w:val="center"/>
            <w:hideMark/>
          </w:tcPr>
          <w:p w14:paraId="70C5B807" w14:textId="77777777" w:rsidR="00171983" w:rsidRPr="00071969" w:rsidRDefault="00171983" w:rsidP="00171983">
            <w:pPr>
              <w:rPr>
                <w:sz w:val="20"/>
                <w:szCs w:val="20"/>
              </w:rPr>
            </w:pPr>
            <w:r w:rsidRPr="00071969">
              <w:rPr>
                <w:sz w:val="20"/>
                <w:szCs w:val="20"/>
              </w:rPr>
              <w:t>Folia malarska ochronna GRUBA MOCNA 4X5m</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31DE13"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502170B8" w14:textId="77777777" w:rsidR="00171983" w:rsidRPr="00071969" w:rsidRDefault="00171983" w:rsidP="00171983">
            <w:pPr>
              <w:jc w:val="center"/>
              <w:rPr>
                <w:sz w:val="20"/>
                <w:szCs w:val="20"/>
              </w:rPr>
            </w:pPr>
            <w:r w:rsidRPr="00071969">
              <w:rPr>
                <w:sz w:val="20"/>
                <w:szCs w:val="20"/>
              </w:rPr>
              <w:t>20</w:t>
            </w:r>
          </w:p>
        </w:tc>
        <w:tc>
          <w:tcPr>
            <w:tcW w:w="1074" w:type="dxa"/>
            <w:tcBorders>
              <w:top w:val="nil"/>
              <w:left w:val="nil"/>
              <w:bottom w:val="single" w:sz="4" w:space="0" w:color="auto"/>
              <w:right w:val="single" w:sz="4" w:space="0" w:color="auto"/>
            </w:tcBorders>
            <w:shd w:val="clear" w:color="auto" w:fill="auto"/>
            <w:noWrap/>
            <w:vAlign w:val="center"/>
            <w:hideMark/>
          </w:tcPr>
          <w:p w14:paraId="2DEE196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2250BCF0" w14:textId="77777777" w:rsidR="00171983" w:rsidRPr="00071969" w:rsidRDefault="00171983" w:rsidP="00171983">
            <w:pPr>
              <w:jc w:val="center"/>
              <w:rPr>
                <w:sz w:val="20"/>
                <w:szCs w:val="20"/>
              </w:rPr>
            </w:pPr>
            <w:r w:rsidRPr="00071969">
              <w:rPr>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0E6D1217" w14:textId="77777777" w:rsidR="00171983" w:rsidRPr="00071969" w:rsidRDefault="00171983" w:rsidP="00171983">
            <w:pPr>
              <w:jc w:val="center"/>
              <w:rPr>
                <w:sz w:val="20"/>
                <w:szCs w:val="20"/>
              </w:rPr>
            </w:pPr>
            <w:r w:rsidRPr="00071969">
              <w:rPr>
                <w:sz w:val="20"/>
                <w:szCs w:val="20"/>
              </w:rPr>
              <w:t>10</w:t>
            </w:r>
          </w:p>
        </w:tc>
        <w:tc>
          <w:tcPr>
            <w:tcW w:w="1128" w:type="dxa"/>
            <w:tcBorders>
              <w:top w:val="nil"/>
              <w:left w:val="nil"/>
              <w:bottom w:val="single" w:sz="4" w:space="0" w:color="auto"/>
              <w:right w:val="single" w:sz="4" w:space="0" w:color="auto"/>
            </w:tcBorders>
            <w:shd w:val="clear" w:color="auto" w:fill="auto"/>
            <w:noWrap/>
            <w:vAlign w:val="center"/>
            <w:hideMark/>
          </w:tcPr>
          <w:p w14:paraId="095BBA1A" w14:textId="77777777" w:rsidR="00171983" w:rsidRPr="00071969" w:rsidRDefault="00171983" w:rsidP="00171983">
            <w:pPr>
              <w:jc w:val="center"/>
              <w:rPr>
                <w:sz w:val="20"/>
                <w:szCs w:val="20"/>
              </w:rPr>
            </w:pPr>
            <w:r w:rsidRPr="00071969">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1EFF1E56"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C3B8722"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52BBFE8A" w14:textId="77777777" w:rsidR="00171983" w:rsidRPr="00071969" w:rsidRDefault="00171983" w:rsidP="00171983">
            <w:pPr>
              <w:jc w:val="center"/>
              <w:rPr>
                <w:sz w:val="20"/>
                <w:szCs w:val="20"/>
              </w:rPr>
            </w:pPr>
            <w:r w:rsidRPr="00071969">
              <w:rPr>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14:paraId="1120D026" w14:textId="77777777" w:rsidR="00171983" w:rsidRPr="00071969" w:rsidRDefault="00171983" w:rsidP="00171983">
            <w:pPr>
              <w:jc w:val="center"/>
              <w:rPr>
                <w:b/>
                <w:bCs/>
                <w:sz w:val="20"/>
                <w:szCs w:val="20"/>
              </w:rPr>
            </w:pPr>
            <w:r w:rsidRPr="00071969">
              <w:rPr>
                <w:b/>
                <w:bCs/>
                <w:sz w:val="20"/>
                <w:szCs w:val="20"/>
              </w:rPr>
              <w:t>75</w:t>
            </w:r>
          </w:p>
        </w:tc>
      </w:tr>
      <w:tr w:rsidR="00171983" w:rsidRPr="00071969" w14:paraId="35AAD1A6"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681936" w14:textId="77777777" w:rsidR="00171983" w:rsidRPr="00071969" w:rsidRDefault="00171983" w:rsidP="00171983">
            <w:pPr>
              <w:jc w:val="center"/>
              <w:rPr>
                <w:sz w:val="20"/>
                <w:szCs w:val="20"/>
              </w:rPr>
            </w:pPr>
            <w:r w:rsidRPr="00071969">
              <w:rPr>
                <w:sz w:val="20"/>
                <w:szCs w:val="20"/>
              </w:rPr>
              <w:t>30</w:t>
            </w:r>
          </w:p>
        </w:tc>
        <w:tc>
          <w:tcPr>
            <w:tcW w:w="3668" w:type="dxa"/>
            <w:tcBorders>
              <w:top w:val="single" w:sz="4" w:space="0" w:color="000000"/>
              <w:left w:val="nil"/>
              <w:bottom w:val="nil"/>
              <w:right w:val="single" w:sz="4" w:space="0" w:color="000000"/>
            </w:tcBorders>
            <w:shd w:val="clear" w:color="auto" w:fill="auto"/>
            <w:vAlign w:val="center"/>
            <w:hideMark/>
          </w:tcPr>
          <w:p w14:paraId="1C9BDF59" w14:textId="77777777" w:rsidR="00171983" w:rsidRPr="00071969" w:rsidRDefault="00171983" w:rsidP="00171983">
            <w:pPr>
              <w:rPr>
                <w:sz w:val="20"/>
                <w:szCs w:val="20"/>
              </w:rPr>
            </w:pPr>
            <w:r w:rsidRPr="00071969">
              <w:rPr>
                <w:sz w:val="20"/>
                <w:szCs w:val="20"/>
              </w:rPr>
              <w:t>Kij teleskopowy malarski, długość złożonego kija: 90cm, długość po rozłożeniu: 150cm.</w:t>
            </w:r>
          </w:p>
        </w:tc>
        <w:tc>
          <w:tcPr>
            <w:tcW w:w="700" w:type="dxa"/>
            <w:tcBorders>
              <w:top w:val="nil"/>
              <w:left w:val="nil"/>
              <w:bottom w:val="single" w:sz="4" w:space="0" w:color="auto"/>
              <w:right w:val="single" w:sz="4" w:space="0" w:color="auto"/>
            </w:tcBorders>
            <w:shd w:val="clear" w:color="auto" w:fill="auto"/>
            <w:noWrap/>
            <w:vAlign w:val="center"/>
            <w:hideMark/>
          </w:tcPr>
          <w:p w14:paraId="22D40BB0"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3BD114D0"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F183A0A"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F77809A"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68D6E2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5AC7E90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2443625"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DDDF98A"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57BB03A4" w14:textId="77777777" w:rsidR="00171983" w:rsidRPr="00071969" w:rsidRDefault="00171983" w:rsidP="00171983">
            <w:pPr>
              <w:jc w:val="center"/>
              <w:rPr>
                <w:sz w:val="20"/>
                <w:szCs w:val="20"/>
              </w:rPr>
            </w:pPr>
            <w:r w:rsidRPr="00071969">
              <w:rPr>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3C87829F" w14:textId="77777777" w:rsidR="00171983" w:rsidRPr="00071969" w:rsidRDefault="00171983" w:rsidP="00171983">
            <w:pPr>
              <w:jc w:val="center"/>
              <w:rPr>
                <w:b/>
                <w:bCs/>
                <w:sz w:val="20"/>
                <w:szCs w:val="20"/>
              </w:rPr>
            </w:pPr>
            <w:r w:rsidRPr="00071969">
              <w:rPr>
                <w:b/>
                <w:bCs/>
                <w:sz w:val="20"/>
                <w:szCs w:val="20"/>
              </w:rPr>
              <w:t>2</w:t>
            </w:r>
          </w:p>
        </w:tc>
      </w:tr>
      <w:tr w:rsidR="00171983" w:rsidRPr="00071969" w14:paraId="14D552E9"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5399682" w14:textId="77777777" w:rsidR="00171983" w:rsidRPr="00071969" w:rsidRDefault="00171983" w:rsidP="00171983">
            <w:pPr>
              <w:jc w:val="center"/>
              <w:rPr>
                <w:sz w:val="20"/>
                <w:szCs w:val="20"/>
              </w:rPr>
            </w:pPr>
            <w:r w:rsidRPr="00071969">
              <w:rPr>
                <w:sz w:val="20"/>
                <w:szCs w:val="20"/>
              </w:rPr>
              <w:t>31</w:t>
            </w:r>
          </w:p>
        </w:tc>
        <w:tc>
          <w:tcPr>
            <w:tcW w:w="3668" w:type="dxa"/>
            <w:tcBorders>
              <w:top w:val="single" w:sz="4" w:space="0" w:color="000000"/>
              <w:left w:val="nil"/>
              <w:bottom w:val="single" w:sz="4" w:space="0" w:color="auto"/>
              <w:right w:val="single" w:sz="4" w:space="0" w:color="000000"/>
            </w:tcBorders>
            <w:shd w:val="clear" w:color="auto" w:fill="auto"/>
            <w:vAlign w:val="center"/>
            <w:hideMark/>
          </w:tcPr>
          <w:p w14:paraId="3D4FE4D3" w14:textId="77777777" w:rsidR="00171983" w:rsidRPr="00071969" w:rsidRDefault="00171983" w:rsidP="00171983">
            <w:pPr>
              <w:rPr>
                <w:sz w:val="20"/>
                <w:szCs w:val="20"/>
              </w:rPr>
            </w:pPr>
            <w:r w:rsidRPr="00071969">
              <w:rPr>
                <w:sz w:val="20"/>
                <w:szCs w:val="20"/>
              </w:rPr>
              <w:t>Pędzel angielski 2", rączka drewniana, skuwka ocynkowana, włosie syntetyczne i naturalne, długość włosia: 50-60mm.</w:t>
            </w:r>
          </w:p>
        </w:tc>
        <w:tc>
          <w:tcPr>
            <w:tcW w:w="700" w:type="dxa"/>
            <w:tcBorders>
              <w:top w:val="nil"/>
              <w:left w:val="nil"/>
              <w:bottom w:val="single" w:sz="4" w:space="0" w:color="auto"/>
              <w:right w:val="single" w:sz="4" w:space="0" w:color="auto"/>
            </w:tcBorders>
            <w:shd w:val="clear" w:color="auto" w:fill="auto"/>
            <w:noWrap/>
            <w:vAlign w:val="center"/>
            <w:hideMark/>
          </w:tcPr>
          <w:p w14:paraId="3D0A4633"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single" w:sz="4" w:space="0" w:color="auto"/>
              <w:right w:val="single" w:sz="4" w:space="0" w:color="auto"/>
            </w:tcBorders>
            <w:shd w:val="clear" w:color="auto" w:fill="auto"/>
            <w:noWrap/>
            <w:vAlign w:val="center"/>
            <w:hideMark/>
          </w:tcPr>
          <w:p w14:paraId="4E33DA4F" w14:textId="77777777" w:rsidR="00171983" w:rsidRPr="00071969" w:rsidRDefault="00171983" w:rsidP="00171983">
            <w:pPr>
              <w:jc w:val="center"/>
              <w:rPr>
                <w:sz w:val="20"/>
                <w:szCs w:val="20"/>
              </w:rPr>
            </w:pPr>
            <w:r w:rsidRPr="00071969">
              <w:rPr>
                <w:sz w:val="20"/>
                <w:szCs w:val="20"/>
              </w:rPr>
              <w:t>20</w:t>
            </w:r>
          </w:p>
        </w:tc>
        <w:tc>
          <w:tcPr>
            <w:tcW w:w="1074" w:type="dxa"/>
            <w:tcBorders>
              <w:top w:val="nil"/>
              <w:left w:val="nil"/>
              <w:bottom w:val="single" w:sz="4" w:space="0" w:color="auto"/>
              <w:right w:val="single" w:sz="4" w:space="0" w:color="auto"/>
            </w:tcBorders>
            <w:shd w:val="clear" w:color="auto" w:fill="auto"/>
            <w:noWrap/>
            <w:vAlign w:val="center"/>
            <w:hideMark/>
          </w:tcPr>
          <w:p w14:paraId="364AE2FD"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1F2D907"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C7CC893"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2A275997" w14:textId="77777777" w:rsidR="00171983" w:rsidRPr="00071969" w:rsidRDefault="00171983" w:rsidP="00171983">
            <w:pPr>
              <w:jc w:val="center"/>
              <w:rPr>
                <w:sz w:val="20"/>
                <w:szCs w:val="20"/>
              </w:rPr>
            </w:pPr>
            <w:r w:rsidRPr="00071969">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42A4B372"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3850218"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60AE18DA" w14:textId="77777777" w:rsidR="00171983" w:rsidRPr="00071969" w:rsidRDefault="00171983" w:rsidP="00171983">
            <w:pPr>
              <w:jc w:val="center"/>
              <w:rPr>
                <w:sz w:val="20"/>
                <w:szCs w:val="20"/>
              </w:rPr>
            </w:pPr>
            <w:r w:rsidRPr="00071969">
              <w:rPr>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14:paraId="11FC3DA3" w14:textId="77777777" w:rsidR="00171983" w:rsidRPr="00071969" w:rsidRDefault="00171983" w:rsidP="00171983">
            <w:pPr>
              <w:jc w:val="center"/>
              <w:rPr>
                <w:b/>
                <w:bCs/>
                <w:sz w:val="20"/>
                <w:szCs w:val="20"/>
              </w:rPr>
            </w:pPr>
            <w:r w:rsidRPr="00071969">
              <w:rPr>
                <w:b/>
                <w:bCs/>
                <w:sz w:val="20"/>
                <w:szCs w:val="20"/>
              </w:rPr>
              <w:t>80</w:t>
            </w:r>
          </w:p>
        </w:tc>
      </w:tr>
      <w:tr w:rsidR="00171983" w:rsidRPr="00071969" w14:paraId="6F4E392F"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DA6D11" w14:textId="77777777" w:rsidR="00171983" w:rsidRPr="00071969" w:rsidRDefault="00171983" w:rsidP="00171983">
            <w:pPr>
              <w:jc w:val="center"/>
              <w:rPr>
                <w:sz w:val="20"/>
                <w:szCs w:val="20"/>
              </w:rPr>
            </w:pPr>
            <w:r w:rsidRPr="00071969">
              <w:rPr>
                <w:sz w:val="20"/>
                <w:szCs w:val="20"/>
              </w:rPr>
              <w:t>32</w:t>
            </w:r>
          </w:p>
        </w:tc>
        <w:tc>
          <w:tcPr>
            <w:tcW w:w="3668" w:type="dxa"/>
            <w:tcBorders>
              <w:top w:val="nil"/>
              <w:left w:val="nil"/>
              <w:bottom w:val="single" w:sz="4" w:space="0" w:color="auto"/>
              <w:right w:val="single" w:sz="4" w:space="0" w:color="000000"/>
            </w:tcBorders>
            <w:shd w:val="clear" w:color="auto" w:fill="auto"/>
            <w:vAlign w:val="center"/>
            <w:hideMark/>
          </w:tcPr>
          <w:p w14:paraId="1496F667" w14:textId="77777777" w:rsidR="00171983" w:rsidRPr="00071969" w:rsidRDefault="00171983" w:rsidP="00171983">
            <w:pPr>
              <w:rPr>
                <w:sz w:val="20"/>
                <w:szCs w:val="20"/>
              </w:rPr>
            </w:pPr>
            <w:r w:rsidRPr="00071969">
              <w:rPr>
                <w:sz w:val="20"/>
                <w:szCs w:val="20"/>
              </w:rPr>
              <w:t>Pędzel angielski 3", rączka drewniana, skuwka ocynkowana, włosie syntetyczne i naturalne, długość włosia: 55-65mm.</w:t>
            </w:r>
          </w:p>
        </w:tc>
        <w:tc>
          <w:tcPr>
            <w:tcW w:w="700" w:type="dxa"/>
            <w:tcBorders>
              <w:top w:val="nil"/>
              <w:left w:val="nil"/>
              <w:bottom w:val="single" w:sz="4" w:space="0" w:color="auto"/>
              <w:right w:val="single" w:sz="4" w:space="0" w:color="auto"/>
            </w:tcBorders>
            <w:shd w:val="clear" w:color="auto" w:fill="auto"/>
            <w:noWrap/>
            <w:vAlign w:val="center"/>
            <w:hideMark/>
          </w:tcPr>
          <w:p w14:paraId="7E777CFE"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nil"/>
              <w:bottom w:val="nil"/>
              <w:right w:val="single" w:sz="4" w:space="0" w:color="auto"/>
            </w:tcBorders>
            <w:shd w:val="clear" w:color="auto" w:fill="auto"/>
            <w:noWrap/>
            <w:vAlign w:val="center"/>
            <w:hideMark/>
          </w:tcPr>
          <w:p w14:paraId="49032997" w14:textId="77777777" w:rsidR="00171983" w:rsidRPr="00071969" w:rsidRDefault="00171983" w:rsidP="00171983">
            <w:pPr>
              <w:jc w:val="center"/>
              <w:rPr>
                <w:sz w:val="20"/>
                <w:szCs w:val="20"/>
              </w:rPr>
            </w:pPr>
            <w:r w:rsidRPr="00071969">
              <w:rPr>
                <w:sz w:val="20"/>
                <w:szCs w:val="20"/>
              </w:rPr>
              <w:t>20</w:t>
            </w:r>
          </w:p>
        </w:tc>
        <w:tc>
          <w:tcPr>
            <w:tcW w:w="1074" w:type="dxa"/>
            <w:tcBorders>
              <w:top w:val="nil"/>
              <w:left w:val="nil"/>
              <w:bottom w:val="single" w:sz="4" w:space="0" w:color="auto"/>
              <w:right w:val="single" w:sz="4" w:space="0" w:color="auto"/>
            </w:tcBorders>
            <w:shd w:val="clear" w:color="auto" w:fill="auto"/>
            <w:noWrap/>
            <w:vAlign w:val="center"/>
            <w:hideMark/>
          </w:tcPr>
          <w:p w14:paraId="195F4F8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87A1D44"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FC1C13F"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471F7E5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E3F3543"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79EB1AC3"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4B6E995C" w14:textId="77777777" w:rsidR="00171983" w:rsidRPr="00071969" w:rsidRDefault="00171983" w:rsidP="00171983">
            <w:pPr>
              <w:jc w:val="center"/>
              <w:rPr>
                <w:sz w:val="20"/>
                <w:szCs w:val="20"/>
              </w:rPr>
            </w:pPr>
            <w:r w:rsidRPr="00071969">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CFE3543" w14:textId="77777777" w:rsidR="00171983" w:rsidRPr="00071969" w:rsidRDefault="00171983" w:rsidP="00171983">
            <w:pPr>
              <w:jc w:val="center"/>
              <w:rPr>
                <w:b/>
                <w:bCs/>
                <w:sz w:val="20"/>
                <w:szCs w:val="20"/>
              </w:rPr>
            </w:pPr>
            <w:r w:rsidRPr="00071969">
              <w:rPr>
                <w:b/>
                <w:bCs/>
                <w:sz w:val="20"/>
                <w:szCs w:val="20"/>
              </w:rPr>
              <w:t>55</w:t>
            </w:r>
          </w:p>
        </w:tc>
      </w:tr>
      <w:tr w:rsidR="00171983" w:rsidRPr="00071969" w14:paraId="77507461"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F4A501" w14:textId="77777777" w:rsidR="00171983" w:rsidRPr="00071969" w:rsidRDefault="00171983" w:rsidP="00171983">
            <w:pPr>
              <w:jc w:val="center"/>
              <w:rPr>
                <w:sz w:val="20"/>
                <w:szCs w:val="20"/>
              </w:rPr>
            </w:pPr>
            <w:r w:rsidRPr="00071969">
              <w:rPr>
                <w:sz w:val="20"/>
                <w:szCs w:val="20"/>
              </w:rPr>
              <w:t>33</w:t>
            </w:r>
          </w:p>
        </w:tc>
        <w:tc>
          <w:tcPr>
            <w:tcW w:w="3668" w:type="dxa"/>
            <w:tcBorders>
              <w:top w:val="nil"/>
              <w:left w:val="nil"/>
              <w:bottom w:val="single" w:sz="4" w:space="0" w:color="auto"/>
              <w:right w:val="single" w:sz="4" w:space="0" w:color="000000"/>
            </w:tcBorders>
            <w:shd w:val="clear" w:color="auto" w:fill="auto"/>
            <w:vAlign w:val="center"/>
            <w:hideMark/>
          </w:tcPr>
          <w:p w14:paraId="126AE49E" w14:textId="77777777" w:rsidR="00171983" w:rsidRPr="00071969" w:rsidRDefault="00171983" w:rsidP="00171983">
            <w:pPr>
              <w:rPr>
                <w:sz w:val="20"/>
                <w:szCs w:val="20"/>
              </w:rPr>
            </w:pPr>
            <w:r w:rsidRPr="00071969">
              <w:rPr>
                <w:sz w:val="20"/>
                <w:szCs w:val="20"/>
              </w:rPr>
              <w:t>Pędzel angielski 4", rączka drewniana, skuwka ocynkowana, włosie syntetyczne i naturalne, długość włosia 60-70mm.</w:t>
            </w:r>
          </w:p>
        </w:tc>
        <w:tc>
          <w:tcPr>
            <w:tcW w:w="700" w:type="dxa"/>
            <w:tcBorders>
              <w:top w:val="nil"/>
              <w:left w:val="nil"/>
              <w:bottom w:val="single" w:sz="4" w:space="0" w:color="auto"/>
              <w:right w:val="single" w:sz="4" w:space="0" w:color="auto"/>
            </w:tcBorders>
            <w:shd w:val="clear" w:color="auto" w:fill="auto"/>
            <w:noWrap/>
            <w:vAlign w:val="center"/>
            <w:hideMark/>
          </w:tcPr>
          <w:p w14:paraId="29D13F4A"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single" w:sz="4" w:space="0" w:color="auto"/>
              <w:left w:val="nil"/>
              <w:bottom w:val="nil"/>
              <w:right w:val="single" w:sz="4" w:space="0" w:color="auto"/>
            </w:tcBorders>
            <w:shd w:val="clear" w:color="auto" w:fill="auto"/>
            <w:noWrap/>
            <w:vAlign w:val="center"/>
            <w:hideMark/>
          </w:tcPr>
          <w:p w14:paraId="5B75D512"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27BEF8D"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7A1D028"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5BB89DE"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56A4BC86"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8E14756"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57A5BE0"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02236B9B" w14:textId="77777777" w:rsidR="00171983" w:rsidRPr="00071969" w:rsidRDefault="00171983" w:rsidP="00171983">
            <w:pPr>
              <w:jc w:val="center"/>
              <w:rPr>
                <w:sz w:val="20"/>
                <w:szCs w:val="20"/>
              </w:rPr>
            </w:pPr>
            <w:r w:rsidRPr="00071969">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3E3DADF" w14:textId="77777777" w:rsidR="00171983" w:rsidRPr="00071969" w:rsidRDefault="00171983" w:rsidP="00171983">
            <w:pPr>
              <w:jc w:val="center"/>
              <w:rPr>
                <w:b/>
                <w:bCs/>
                <w:sz w:val="20"/>
                <w:szCs w:val="20"/>
              </w:rPr>
            </w:pPr>
            <w:r w:rsidRPr="00071969">
              <w:rPr>
                <w:b/>
                <w:bCs/>
                <w:sz w:val="20"/>
                <w:szCs w:val="20"/>
              </w:rPr>
              <w:t>20</w:t>
            </w:r>
          </w:p>
        </w:tc>
      </w:tr>
      <w:tr w:rsidR="00171983" w:rsidRPr="00071969" w14:paraId="51178819"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8D9623" w14:textId="77777777" w:rsidR="00171983" w:rsidRPr="00071969" w:rsidRDefault="00171983" w:rsidP="00171983">
            <w:pPr>
              <w:jc w:val="center"/>
              <w:rPr>
                <w:sz w:val="20"/>
                <w:szCs w:val="20"/>
              </w:rPr>
            </w:pPr>
            <w:r w:rsidRPr="00071969">
              <w:rPr>
                <w:sz w:val="20"/>
                <w:szCs w:val="20"/>
              </w:rPr>
              <w:t>34</w:t>
            </w:r>
          </w:p>
        </w:tc>
        <w:tc>
          <w:tcPr>
            <w:tcW w:w="3668" w:type="dxa"/>
            <w:tcBorders>
              <w:top w:val="nil"/>
              <w:left w:val="nil"/>
              <w:bottom w:val="single" w:sz="4" w:space="0" w:color="auto"/>
              <w:right w:val="single" w:sz="4" w:space="0" w:color="auto"/>
            </w:tcBorders>
            <w:shd w:val="clear" w:color="auto" w:fill="auto"/>
            <w:vAlign w:val="center"/>
            <w:hideMark/>
          </w:tcPr>
          <w:p w14:paraId="26C5A1F2" w14:textId="77777777" w:rsidR="00171983" w:rsidRPr="00071969" w:rsidRDefault="00171983" w:rsidP="00171983">
            <w:pPr>
              <w:rPr>
                <w:sz w:val="20"/>
                <w:szCs w:val="20"/>
              </w:rPr>
            </w:pPr>
            <w:r w:rsidRPr="00071969">
              <w:rPr>
                <w:sz w:val="20"/>
                <w:szCs w:val="20"/>
              </w:rPr>
              <w:t>Pędzel kaloryferowy 36mm do malowania trudno dostępnych miejsc, trzonek z drewna bukowego, skuwka niklowana, włosie: szczecina naturalna, szerokość: 36mm, wysokość włosia: 51mm.</w:t>
            </w:r>
          </w:p>
        </w:tc>
        <w:tc>
          <w:tcPr>
            <w:tcW w:w="700" w:type="dxa"/>
            <w:tcBorders>
              <w:top w:val="nil"/>
              <w:left w:val="nil"/>
              <w:bottom w:val="nil"/>
              <w:right w:val="single" w:sz="4" w:space="0" w:color="auto"/>
            </w:tcBorders>
            <w:shd w:val="clear" w:color="auto" w:fill="auto"/>
            <w:noWrap/>
            <w:vAlign w:val="center"/>
            <w:hideMark/>
          </w:tcPr>
          <w:p w14:paraId="06E2839B"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3ADF77BF"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2A01BB32"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F773AB8"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3C14583F"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38A3396"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7EA055E"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7DCB501"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9189046" w14:textId="77777777" w:rsidR="00171983" w:rsidRPr="00071969" w:rsidRDefault="00171983" w:rsidP="00171983">
            <w:pPr>
              <w:jc w:val="center"/>
              <w:rPr>
                <w:sz w:val="20"/>
                <w:szCs w:val="20"/>
              </w:rPr>
            </w:pPr>
            <w:r w:rsidRPr="00071969">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7E63AE02" w14:textId="77777777" w:rsidR="00171983" w:rsidRPr="00071969" w:rsidRDefault="00171983" w:rsidP="00171983">
            <w:pPr>
              <w:jc w:val="center"/>
              <w:rPr>
                <w:b/>
                <w:bCs/>
                <w:sz w:val="20"/>
                <w:szCs w:val="20"/>
              </w:rPr>
            </w:pPr>
            <w:r w:rsidRPr="00071969">
              <w:rPr>
                <w:b/>
                <w:bCs/>
                <w:sz w:val="20"/>
                <w:szCs w:val="20"/>
              </w:rPr>
              <w:t>15</w:t>
            </w:r>
          </w:p>
        </w:tc>
      </w:tr>
      <w:tr w:rsidR="00171983" w:rsidRPr="00071969" w14:paraId="198B6398"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CD0D36" w14:textId="77777777" w:rsidR="00171983" w:rsidRPr="00071969" w:rsidRDefault="00171983" w:rsidP="00171983">
            <w:pPr>
              <w:jc w:val="center"/>
              <w:rPr>
                <w:sz w:val="20"/>
                <w:szCs w:val="20"/>
              </w:rPr>
            </w:pPr>
            <w:r w:rsidRPr="00071969">
              <w:rPr>
                <w:sz w:val="20"/>
                <w:szCs w:val="20"/>
              </w:rPr>
              <w:t>35</w:t>
            </w:r>
          </w:p>
        </w:tc>
        <w:tc>
          <w:tcPr>
            <w:tcW w:w="3668" w:type="dxa"/>
            <w:tcBorders>
              <w:top w:val="nil"/>
              <w:left w:val="nil"/>
              <w:bottom w:val="single" w:sz="4" w:space="0" w:color="000000"/>
              <w:right w:val="single" w:sz="4" w:space="0" w:color="000000"/>
            </w:tcBorders>
            <w:shd w:val="clear" w:color="auto" w:fill="auto"/>
            <w:vAlign w:val="center"/>
            <w:hideMark/>
          </w:tcPr>
          <w:p w14:paraId="6B809A32" w14:textId="77777777" w:rsidR="00171983" w:rsidRPr="00071969" w:rsidRDefault="00171983" w:rsidP="00171983">
            <w:pPr>
              <w:rPr>
                <w:sz w:val="20"/>
                <w:szCs w:val="20"/>
              </w:rPr>
            </w:pPr>
            <w:r w:rsidRPr="00071969">
              <w:rPr>
                <w:sz w:val="20"/>
                <w:szCs w:val="20"/>
              </w:rPr>
              <w:t xml:space="preserve">Pędzel ławkowiec do malowania gruntami, farbami wodnymi, lateksowymi, emulsjami, wym.: 190x85mm, lakierowany </w:t>
            </w:r>
            <w:r w:rsidRPr="00071969">
              <w:rPr>
                <w:sz w:val="20"/>
                <w:szCs w:val="20"/>
              </w:rPr>
              <w:lastRenderedPageBreak/>
              <w:t>uchwyt z drewna, szczecina świńska, długość włosia: 75-85mm.</w:t>
            </w:r>
          </w:p>
        </w:tc>
        <w:tc>
          <w:tcPr>
            <w:tcW w:w="700" w:type="dxa"/>
            <w:tcBorders>
              <w:top w:val="single" w:sz="4" w:space="0" w:color="000000"/>
              <w:left w:val="nil"/>
              <w:bottom w:val="single" w:sz="4" w:space="0" w:color="000000"/>
              <w:right w:val="nil"/>
            </w:tcBorders>
            <w:shd w:val="clear" w:color="auto" w:fill="auto"/>
            <w:noWrap/>
            <w:vAlign w:val="center"/>
            <w:hideMark/>
          </w:tcPr>
          <w:p w14:paraId="3FA8583D" w14:textId="77777777" w:rsidR="00171983" w:rsidRPr="00071969" w:rsidRDefault="00171983" w:rsidP="00171983">
            <w:pPr>
              <w:jc w:val="center"/>
              <w:rPr>
                <w:b/>
                <w:bCs/>
                <w:sz w:val="20"/>
                <w:szCs w:val="20"/>
              </w:rPr>
            </w:pPr>
            <w:r w:rsidRPr="00071969">
              <w:rPr>
                <w:b/>
                <w:bCs/>
                <w:sz w:val="20"/>
                <w:szCs w:val="20"/>
              </w:rPr>
              <w:lastRenderedPageBreak/>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384E018A" w14:textId="77777777" w:rsidR="00171983" w:rsidRPr="00071969" w:rsidRDefault="00171983" w:rsidP="00171983">
            <w:pPr>
              <w:jc w:val="center"/>
              <w:rPr>
                <w:sz w:val="20"/>
                <w:szCs w:val="20"/>
              </w:rPr>
            </w:pPr>
            <w:r w:rsidRPr="00071969">
              <w:rPr>
                <w:sz w:val="20"/>
                <w:szCs w:val="20"/>
              </w:rPr>
              <w:t>5</w:t>
            </w:r>
          </w:p>
        </w:tc>
        <w:tc>
          <w:tcPr>
            <w:tcW w:w="1074" w:type="dxa"/>
            <w:tcBorders>
              <w:top w:val="nil"/>
              <w:left w:val="nil"/>
              <w:bottom w:val="single" w:sz="4" w:space="0" w:color="auto"/>
              <w:right w:val="single" w:sz="4" w:space="0" w:color="auto"/>
            </w:tcBorders>
            <w:shd w:val="clear" w:color="auto" w:fill="auto"/>
            <w:noWrap/>
            <w:vAlign w:val="center"/>
            <w:hideMark/>
          </w:tcPr>
          <w:p w14:paraId="239DDBC2"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A046608"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5CB48D4"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2B5B3AD"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FBAB256"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85879D0"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546020C"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9C945E6" w14:textId="77777777" w:rsidR="00171983" w:rsidRPr="00071969" w:rsidRDefault="00171983" w:rsidP="00171983">
            <w:pPr>
              <w:jc w:val="center"/>
              <w:rPr>
                <w:b/>
                <w:bCs/>
                <w:sz w:val="20"/>
                <w:szCs w:val="20"/>
              </w:rPr>
            </w:pPr>
            <w:r w:rsidRPr="00071969">
              <w:rPr>
                <w:b/>
                <w:bCs/>
                <w:sz w:val="20"/>
                <w:szCs w:val="20"/>
              </w:rPr>
              <w:t>5</w:t>
            </w:r>
          </w:p>
        </w:tc>
      </w:tr>
      <w:tr w:rsidR="00171983" w:rsidRPr="00071969" w14:paraId="2045F785" w14:textId="77777777" w:rsidTr="00171983">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788C4C" w14:textId="77777777" w:rsidR="00171983" w:rsidRPr="00071969" w:rsidRDefault="00171983" w:rsidP="00171983">
            <w:pPr>
              <w:jc w:val="center"/>
              <w:rPr>
                <w:sz w:val="20"/>
                <w:szCs w:val="20"/>
              </w:rPr>
            </w:pPr>
            <w:r w:rsidRPr="00071969">
              <w:rPr>
                <w:sz w:val="20"/>
                <w:szCs w:val="20"/>
              </w:rPr>
              <w:t>36</w:t>
            </w:r>
          </w:p>
        </w:tc>
        <w:tc>
          <w:tcPr>
            <w:tcW w:w="3668" w:type="dxa"/>
            <w:tcBorders>
              <w:top w:val="nil"/>
              <w:left w:val="nil"/>
              <w:bottom w:val="single" w:sz="4" w:space="0" w:color="000000"/>
              <w:right w:val="single" w:sz="4" w:space="0" w:color="000000"/>
            </w:tcBorders>
            <w:shd w:val="clear" w:color="auto" w:fill="auto"/>
            <w:vAlign w:val="center"/>
            <w:hideMark/>
          </w:tcPr>
          <w:p w14:paraId="12AAFD6E" w14:textId="77777777" w:rsidR="00171983" w:rsidRPr="00071969" w:rsidRDefault="00171983" w:rsidP="00171983">
            <w:pPr>
              <w:rPr>
                <w:sz w:val="20"/>
                <w:szCs w:val="20"/>
              </w:rPr>
            </w:pPr>
            <w:r w:rsidRPr="00071969">
              <w:rPr>
                <w:sz w:val="20"/>
                <w:szCs w:val="20"/>
              </w:rPr>
              <w:t>Plandeka zabezpieczająca 5x8m niebieska wzmacniana, gramatura od 70 do 75g/m</w:t>
            </w:r>
            <w:r w:rsidRPr="00071969">
              <w:rPr>
                <w:sz w:val="20"/>
                <w:szCs w:val="20"/>
                <w:vertAlign w:val="superscript"/>
              </w:rPr>
              <w:t>2</w:t>
            </w:r>
          </w:p>
        </w:tc>
        <w:tc>
          <w:tcPr>
            <w:tcW w:w="700" w:type="dxa"/>
            <w:tcBorders>
              <w:top w:val="nil"/>
              <w:left w:val="nil"/>
              <w:bottom w:val="single" w:sz="4" w:space="0" w:color="000000"/>
              <w:right w:val="nil"/>
            </w:tcBorders>
            <w:shd w:val="clear" w:color="auto" w:fill="auto"/>
            <w:noWrap/>
            <w:vAlign w:val="center"/>
            <w:hideMark/>
          </w:tcPr>
          <w:p w14:paraId="44C912D1"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0E3BC0E"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BB26702"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626B6BB"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3CF948"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6C33EE5C" w14:textId="77777777" w:rsidR="00171983" w:rsidRPr="00071969" w:rsidRDefault="00171983" w:rsidP="00171983">
            <w:pPr>
              <w:jc w:val="center"/>
              <w:rPr>
                <w:sz w:val="20"/>
                <w:szCs w:val="20"/>
              </w:rPr>
            </w:pPr>
            <w:r w:rsidRPr="00071969">
              <w:rPr>
                <w:sz w:val="20"/>
                <w:szCs w:val="20"/>
              </w:rPr>
              <w:t>4</w:t>
            </w:r>
          </w:p>
        </w:tc>
        <w:tc>
          <w:tcPr>
            <w:tcW w:w="1318" w:type="dxa"/>
            <w:tcBorders>
              <w:top w:val="nil"/>
              <w:left w:val="nil"/>
              <w:bottom w:val="single" w:sz="4" w:space="0" w:color="auto"/>
              <w:right w:val="single" w:sz="4" w:space="0" w:color="auto"/>
            </w:tcBorders>
            <w:shd w:val="clear" w:color="auto" w:fill="auto"/>
            <w:noWrap/>
            <w:vAlign w:val="center"/>
            <w:hideMark/>
          </w:tcPr>
          <w:p w14:paraId="1F4C29E6"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7F01460"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604A8D13" w14:textId="77777777" w:rsidR="00171983" w:rsidRPr="00071969" w:rsidRDefault="00171983" w:rsidP="00171983">
            <w:pPr>
              <w:jc w:val="center"/>
              <w:rPr>
                <w:sz w:val="20"/>
                <w:szCs w:val="20"/>
              </w:rPr>
            </w:pPr>
            <w:r w:rsidRPr="00071969">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71308D1" w14:textId="77777777" w:rsidR="00171983" w:rsidRPr="00071969" w:rsidRDefault="00171983" w:rsidP="00171983">
            <w:pPr>
              <w:jc w:val="center"/>
              <w:rPr>
                <w:b/>
                <w:bCs/>
                <w:sz w:val="20"/>
                <w:szCs w:val="20"/>
              </w:rPr>
            </w:pPr>
            <w:r w:rsidRPr="00071969">
              <w:rPr>
                <w:b/>
                <w:bCs/>
                <w:sz w:val="20"/>
                <w:szCs w:val="20"/>
              </w:rPr>
              <w:t>9</w:t>
            </w:r>
          </w:p>
        </w:tc>
      </w:tr>
      <w:tr w:rsidR="00171983" w:rsidRPr="00071969" w14:paraId="77758065"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3568A2" w14:textId="77777777" w:rsidR="00171983" w:rsidRPr="00071969" w:rsidRDefault="00171983" w:rsidP="00171983">
            <w:pPr>
              <w:jc w:val="center"/>
              <w:rPr>
                <w:sz w:val="20"/>
                <w:szCs w:val="20"/>
              </w:rPr>
            </w:pPr>
            <w:r w:rsidRPr="00071969">
              <w:rPr>
                <w:sz w:val="20"/>
                <w:szCs w:val="20"/>
              </w:rPr>
              <w:t>37</w:t>
            </w:r>
          </w:p>
        </w:tc>
        <w:tc>
          <w:tcPr>
            <w:tcW w:w="3668" w:type="dxa"/>
            <w:tcBorders>
              <w:top w:val="nil"/>
              <w:left w:val="nil"/>
              <w:bottom w:val="single" w:sz="4" w:space="0" w:color="000000"/>
              <w:right w:val="single" w:sz="4" w:space="0" w:color="000000"/>
            </w:tcBorders>
            <w:shd w:val="clear" w:color="auto" w:fill="auto"/>
            <w:vAlign w:val="bottom"/>
            <w:hideMark/>
          </w:tcPr>
          <w:p w14:paraId="16FBD4FD" w14:textId="77777777" w:rsidR="00171983" w:rsidRPr="00071969" w:rsidRDefault="00171983" w:rsidP="00171983">
            <w:pPr>
              <w:rPr>
                <w:sz w:val="20"/>
                <w:szCs w:val="20"/>
              </w:rPr>
            </w:pPr>
            <w:r w:rsidRPr="00071969">
              <w:rPr>
                <w:sz w:val="20"/>
                <w:szCs w:val="20"/>
              </w:rPr>
              <w:t>Taśma malarska, papierowa, niebieska, samoprzylepna o dobrych właściwościach klejących szer.48mm rolka 50mb.</w:t>
            </w:r>
          </w:p>
        </w:tc>
        <w:tc>
          <w:tcPr>
            <w:tcW w:w="700" w:type="dxa"/>
            <w:tcBorders>
              <w:top w:val="nil"/>
              <w:left w:val="nil"/>
              <w:bottom w:val="single" w:sz="4" w:space="0" w:color="000000"/>
              <w:right w:val="nil"/>
            </w:tcBorders>
            <w:shd w:val="clear" w:color="auto" w:fill="auto"/>
            <w:noWrap/>
            <w:vAlign w:val="center"/>
            <w:hideMark/>
          </w:tcPr>
          <w:p w14:paraId="5626A1FC"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321239B"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95FA9BB" w14:textId="77777777" w:rsidR="00171983" w:rsidRPr="00071969" w:rsidRDefault="00171983" w:rsidP="00171983">
            <w:pPr>
              <w:jc w:val="center"/>
              <w:rPr>
                <w:sz w:val="20"/>
                <w:szCs w:val="20"/>
              </w:rPr>
            </w:pPr>
            <w:r w:rsidRPr="00071969">
              <w:rPr>
                <w:sz w:val="20"/>
                <w:szCs w:val="20"/>
              </w:rPr>
              <w:t>5</w:t>
            </w:r>
          </w:p>
        </w:tc>
        <w:tc>
          <w:tcPr>
            <w:tcW w:w="910" w:type="dxa"/>
            <w:tcBorders>
              <w:top w:val="nil"/>
              <w:left w:val="nil"/>
              <w:bottom w:val="single" w:sz="4" w:space="0" w:color="auto"/>
              <w:right w:val="single" w:sz="4" w:space="0" w:color="auto"/>
            </w:tcBorders>
            <w:shd w:val="clear" w:color="auto" w:fill="auto"/>
            <w:noWrap/>
            <w:vAlign w:val="center"/>
            <w:hideMark/>
          </w:tcPr>
          <w:p w14:paraId="75FF3C27"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5BB3A079" w14:textId="77777777" w:rsidR="00171983" w:rsidRPr="00071969" w:rsidRDefault="00171983" w:rsidP="00171983">
            <w:pPr>
              <w:jc w:val="center"/>
              <w:rPr>
                <w:sz w:val="20"/>
                <w:szCs w:val="20"/>
              </w:rPr>
            </w:pPr>
            <w:r w:rsidRPr="00071969">
              <w:rPr>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152028FD" w14:textId="77777777" w:rsidR="00171983" w:rsidRPr="00071969" w:rsidRDefault="00171983" w:rsidP="00171983">
            <w:pPr>
              <w:jc w:val="center"/>
              <w:rPr>
                <w:sz w:val="20"/>
                <w:szCs w:val="20"/>
              </w:rPr>
            </w:pPr>
            <w:r w:rsidRPr="00071969">
              <w:rPr>
                <w:sz w:val="20"/>
                <w:szCs w:val="20"/>
              </w:rPr>
              <w:t>30</w:t>
            </w:r>
          </w:p>
        </w:tc>
        <w:tc>
          <w:tcPr>
            <w:tcW w:w="1318" w:type="dxa"/>
            <w:tcBorders>
              <w:top w:val="nil"/>
              <w:left w:val="nil"/>
              <w:bottom w:val="single" w:sz="4" w:space="0" w:color="auto"/>
              <w:right w:val="single" w:sz="4" w:space="0" w:color="auto"/>
            </w:tcBorders>
            <w:shd w:val="clear" w:color="auto" w:fill="auto"/>
            <w:noWrap/>
            <w:vAlign w:val="center"/>
            <w:hideMark/>
          </w:tcPr>
          <w:p w14:paraId="0DD11C06" w14:textId="77777777" w:rsidR="00171983" w:rsidRPr="00071969" w:rsidRDefault="00171983" w:rsidP="00171983">
            <w:pPr>
              <w:jc w:val="center"/>
              <w:rPr>
                <w:sz w:val="20"/>
                <w:szCs w:val="20"/>
              </w:rPr>
            </w:pPr>
            <w:r w:rsidRPr="00071969">
              <w:rPr>
                <w:sz w:val="20"/>
                <w:szCs w:val="20"/>
              </w:rPr>
              <w:t>10</w:t>
            </w:r>
          </w:p>
        </w:tc>
        <w:tc>
          <w:tcPr>
            <w:tcW w:w="1118" w:type="dxa"/>
            <w:tcBorders>
              <w:top w:val="nil"/>
              <w:left w:val="nil"/>
              <w:bottom w:val="single" w:sz="4" w:space="0" w:color="auto"/>
              <w:right w:val="single" w:sz="4" w:space="0" w:color="auto"/>
            </w:tcBorders>
            <w:shd w:val="clear" w:color="auto" w:fill="auto"/>
            <w:noWrap/>
            <w:vAlign w:val="center"/>
            <w:hideMark/>
          </w:tcPr>
          <w:p w14:paraId="2A2CC8CE"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3204A46" w14:textId="77777777" w:rsidR="00171983" w:rsidRPr="00071969" w:rsidRDefault="00171983" w:rsidP="00171983">
            <w:pPr>
              <w:jc w:val="center"/>
              <w:rPr>
                <w:sz w:val="20"/>
                <w:szCs w:val="20"/>
              </w:rPr>
            </w:pPr>
            <w:r w:rsidRPr="00071969">
              <w:rPr>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58CE2530" w14:textId="77777777" w:rsidR="00171983" w:rsidRPr="00071969" w:rsidRDefault="00171983" w:rsidP="00171983">
            <w:pPr>
              <w:jc w:val="center"/>
              <w:rPr>
                <w:b/>
                <w:bCs/>
                <w:sz w:val="20"/>
                <w:szCs w:val="20"/>
              </w:rPr>
            </w:pPr>
            <w:r w:rsidRPr="00071969">
              <w:rPr>
                <w:b/>
                <w:bCs/>
                <w:sz w:val="20"/>
                <w:szCs w:val="20"/>
              </w:rPr>
              <w:t>109</w:t>
            </w:r>
          </w:p>
        </w:tc>
      </w:tr>
      <w:tr w:rsidR="00171983" w:rsidRPr="00071969" w14:paraId="2CD55D64"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1CB9A59" w14:textId="77777777" w:rsidR="00171983" w:rsidRPr="00071969" w:rsidRDefault="00171983" w:rsidP="00171983">
            <w:pPr>
              <w:jc w:val="center"/>
              <w:rPr>
                <w:sz w:val="20"/>
                <w:szCs w:val="20"/>
              </w:rPr>
            </w:pPr>
            <w:r w:rsidRPr="00071969">
              <w:rPr>
                <w:sz w:val="20"/>
                <w:szCs w:val="20"/>
              </w:rPr>
              <w:t>38</w:t>
            </w:r>
          </w:p>
        </w:tc>
        <w:tc>
          <w:tcPr>
            <w:tcW w:w="3668" w:type="dxa"/>
            <w:tcBorders>
              <w:top w:val="nil"/>
              <w:left w:val="nil"/>
              <w:bottom w:val="single" w:sz="4" w:space="0" w:color="000000"/>
              <w:right w:val="single" w:sz="4" w:space="0" w:color="000000"/>
            </w:tcBorders>
            <w:shd w:val="clear" w:color="auto" w:fill="auto"/>
            <w:vAlign w:val="bottom"/>
            <w:hideMark/>
          </w:tcPr>
          <w:p w14:paraId="2AED4BAF" w14:textId="77777777" w:rsidR="00171983" w:rsidRPr="00071969" w:rsidRDefault="00171983" w:rsidP="00171983">
            <w:pPr>
              <w:rPr>
                <w:sz w:val="20"/>
                <w:szCs w:val="20"/>
              </w:rPr>
            </w:pPr>
            <w:r w:rsidRPr="00071969">
              <w:rPr>
                <w:sz w:val="20"/>
                <w:szCs w:val="20"/>
              </w:rPr>
              <w:t>Taśma malarska, papierowa, samoprzylepna o dobrych właściwościach klejących szer.25mm rolka 50mb.</w:t>
            </w:r>
          </w:p>
        </w:tc>
        <w:tc>
          <w:tcPr>
            <w:tcW w:w="700" w:type="dxa"/>
            <w:tcBorders>
              <w:top w:val="nil"/>
              <w:left w:val="nil"/>
              <w:bottom w:val="single" w:sz="4" w:space="0" w:color="000000"/>
              <w:right w:val="nil"/>
            </w:tcBorders>
            <w:shd w:val="clear" w:color="auto" w:fill="auto"/>
            <w:noWrap/>
            <w:vAlign w:val="center"/>
            <w:hideMark/>
          </w:tcPr>
          <w:p w14:paraId="6C7D3C15"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B76E4B9"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B3140AF"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B8B4B3E"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9D28946"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CE9371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9F36671"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9ADC4E9"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0A67D98B" w14:textId="77777777" w:rsidR="00171983" w:rsidRPr="00071969" w:rsidRDefault="00171983" w:rsidP="00171983">
            <w:pPr>
              <w:jc w:val="center"/>
              <w:rPr>
                <w:sz w:val="20"/>
                <w:szCs w:val="20"/>
              </w:rPr>
            </w:pPr>
            <w:r w:rsidRPr="00071969">
              <w:rPr>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4D115421" w14:textId="77777777" w:rsidR="00171983" w:rsidRPr="00071969" w:rsidRDefault="00171983" w:rsidP="00171983">
            <w:pPr>
              <w:jc w:val="center"/>
              <w:rPr>
                <w:b/>
                <w:bCs/>
                <w:sz w:val="20"/>
                <w:szCs w:val="20"/>
              </w:rPr>
            </w:pPr>
            <w:r w:rsidRPr="00071969">
              <w:rPr>
                <w:b/>
                <w:bCs/>
                <w:sz w:val="20"/>
                <w:szCs w:val="20"/>
              </w:rPr>
              <w:t>24</w:t>
            </w:r>
          </w:p>
        </w:tc>
      </w:tr>
      <w:tr w:rsidR="00171983" w:rsidRPr="00071969" w14:paraId="3EA922B4"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6C9248" w14:textId="77777777" w:rsidR="00171983" w:rsidRPr="00071969" w:rsidRDefault="00171983" w:rsidP="00171983">
            <w:pPr>
              <w:jc w:val="center"/>
              <w:rPr>
                <w:sz w:val="20"/>
                <w:szCs w:val="20"/>
              </w:rPr>
            </w:pPr>
            <w:r w:rsidRPr="00071969">
              <w:rPr>
                <w:sz w:val="20"/>
                <w:szCs w:val="20"/>
              </w:rPr>
              <w:t>39</w:t>
            </w:r>
          </w:p>
        </w:tc>
        <w:tc>
          <w:tcPr>
            <w:tcW w:w="3668" w:type="dxa"/>
            <w:tcBorders>
              <w:top w:val="nil"/>
              <w:left w:val="nil"/>
              <w:bottom w:val="single" w:sz="4" w:space="0" w:color="000000"/>
              <w:right w:val="single" w:sz="4" w:space="0" w:color="000000"/>
            </w:tcBorders>
            <w:shd w:val="clear" w:color="auto" w:fill="auto"/>
            <w:vAlign w:val="bottom"/>
            <w:hideMark/>
          </w:tcPr>
          <w:p w14:paraId="30349C8A" w14:textId="77777777" w:rsidR="00171983" w:rsidRPr="00071969" w:rsidRDefault="00171983" w:rsidP="00171983">
            <w:pPr>
              <w:rPr>
                <w:sz w:val="20"/>
                <w:szCs w:val="20"/>
              </w:rPr>
            </w:pPr>
            <w:r w:rsidRPr="00071969">
              <w:rPr>
                <w:sz w:val="20"/>
                <w:szCs w:val="20"/>
              </w:rPr>
              <w:t>Taśma malarska, papierowa, samoprzylepna o dobrych właściwościach klejących szer.38mm rolka 50mb.</w:t>
            </w:r>
          </w:p>
        </w:tc>
        <w:tc>
          <w:tcPr>
            <w:tcW w:w="700" w:type="dxa"/>
            <w:tcBorders>
              <w:top w:val="nil"/>
              <w:left w:val="nil"/>
              <w:bottom w:val="single" w:sz="4" w:space="0" w:color="000000"/>
              <w:right w:val="nil"/>
            </w:tcBorders>
            <w:shd w:val="clear" w:color="auto" w:fill="auto"/>
            <w:noWrap/>
            <w:vAlign w:val="center"/>
            <w:hideMark/>
          </w:tcPr>
          <w:p w14:paraId="6D661F70"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1D10C91"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BDBDA56"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4C53EFE8" w14:textId="77777777" w:rsidR="00171983" w:rsidRPr="00071969" w:rsidRDefault="00171983" w:rsidP="00171983">
            <w:pPr>
              <w:jc w:val="center"/>
              <w:rPr>
                <w:sz w:val="20"/>
                <w:szCs w:val="20"/>
              </w:rPr>
            </w:pPr>
            <w:r w:rsidRPr="00071969">
              <w:rPr>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4B277FE1"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4561CA75"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3A0BDAC"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8996126"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0F30DDB4" w14:textId="77777777" w:rsidR="00171983" w:rsidRPr="00071969" w:rsidRDefault="00171983" w:rsidP="00171983">
            <w:pPr>
              <w:jc w:val="center"/>
              <w:rPr>
                <w:sz w:val="20"/>
                <w:szCs w:val="20"/>
              </w:rPr>
            </w:pPr>
            <w:r w:rsidRPr="00071969">
              <w:rPr>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14:paraId="60B5EF45" w14:textId="77777777" w:rsidR="00171983" w:rsidRPr="00071969" w:rsidRDefault="00171983" w:rsidP="00171983">
            <w:pPr>
              <w:jc w:val="center"/>
              <w:rPr>
                <w:b/>
                <w:bCs/>
                <w:sz w:val="20"/>
                <w:szCs w:val="20"/>
              </w:rPr>
            </w:pPr>
            <w:r w:rsidRPr="00071969">
              <w:rPr>
                <w:b/>
                <w:bCs/>
                <w:sz w:val="20"/>
                <w:szCs w:val="20"/>
              </w:rPr>
              <w:t>59</w:t>
            </w:r>
          </w:p>
        </w:tc>
      </w:tr>
      <w:tr w:rsidR="00171983" w:rsidRPr="00071969" w14:paraId="5A27FA49" w14:textId="77777777" w:rsidTr="00171983">
        <w:trPr>
          <w:trHeight w:val="15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A517CC" w14:textId="77777777" w:rsidR="00171983" w:rsidRPr="00071969" w:rsidRDefault="00171983" w:rsidP="00171983">
            <w:pPr>
              <w:jc w:val="center"/>
              <w:rPr>
                <w:sz w:val="20"/>
                <w:szCs w:val="20"/>
              </w:rPr>
            </w:pPr>
            <w:r w:rsidRPr="00071969">
              <w:rPr>
                <w:sz w:val="20"/>
                <w:szCs w:val="20"/>
              </w:rPr>
              <w:t>40</w:t>
            </w:r>
          </w:p>
        </w:tc>
        <w:tc>
          <w:tcPr>
            <w:tcW w:w="3668" w:type="dxa"/>
            <w:tcBorders>
              <w:top w:val="nil"/>
              <w:left w:val="nil"/>
              <w:bottom w:val="single" w:sz="4" w:space="0" w:color="000000"/>
              <w:right w:val="single" w:sz="4" w:space="0" w:color="000000"/>
            </w:tcBorders>
            <w:shd w:val="clear" w:color="auto" w:fill="auto"/>
            <w:vAlign w:val="center"/>
            <w:hideMark/>
          </w:tcPr>
          <w:p w14:paraId="4D8EE718" w14:textId="77777777" w:rsidR="00171983" w:rsidRPr="00071969" w:rsidRDefault="00171983" w:rsidP="00171983">
            <w:pPr>
              <w:rPr>
                <w:sz w:val="20"/>
                <w:szCs w:val="20"/>
              </w:rPr>
            </w:pPr>
            <w:r w:rsidRPr="00071969">
              <w:rPr>
                <w:sz w:val="20"/>
                <w:szCs w:val="20"/>
              </w:rPr>
              <w:t xml:space="preserve">Wałek do odcinania kolorów 100mm; Przeznaczony do malowania farbami emulsyjnymi i lateksowymi. Służy do odcięć kolorów w narożach ścian i sufitów. Wykonany z włókna </w:t>
            </w:r>
            <w:proofErr w:type="spellStart"/>
            <w:r w:rsidRPr="00071969">
              <w:rPr>
                <w:sz w:val="20"/>
                <w:szCs w:val="20"/>
              </w:rPr>
              <w:t>poliakrylowego</w:t>
            </w:r>
            <w:proofErr w:type="spellEnd"/>
            <w:r w:rsidRPr="00071969">
              <w:rPr>
                <w:sz w:val="20"/>
                <w:szCs w:val="20"/>
              </w:rPr>
              <w:t>. Posiada ogranicznik umożliwiający malowanie z odcięciem koloru. Średnica wałka: 45mm, długość wałka: 100mm, runo: 10mm, rączka z drutu fi 6mm.</w:t>
            </w:r>
          </w:p>
        </w:tc>
        <w:tc>
          <w:tcPr>
            <w:tcW w:w="700" w:type="dxa"/>
            <w:tcBorders>
              <w:top w:val="nil"/>
              <w:left w:val="nil"/>
              <w:bottom w:val="single" w:sz="4" w:space="0" w:color="000000"/>
              <w:right w:val="nil"/>
            </w:tcBorders>
            <w:shd w:val="clear" w:color="auto" w:fill="auto"/>
            <w:noWrap/>
            <w:vAlign w:val="center"/>
            <w:hideMark/>
          </w:tcPr>
          <w:p w14:paraId="7E445277"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E1C9BC4"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A905D7C"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F5F2921"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0B98A9E" w14:textId="77777777" w:rsidR="00171983" w:rsidRPr="00071969" w:rsidRDefault="00171983" w:rsidP="00171983">
            <w:pPr>
              <w:jc w:val="center"/>
              <w:rPr>
                <w:sz w:val="20"/>
                <w:szCs w:val="20"/>
              </w:rPr>
            </w:pPr>
            <w:r w:rsidRPr="00071969">
              <w:rPr>
                <w:sz w:val="20"/>
                <w:szCs w:val="20"/>
              </w:rPr>
              <w:t>5</w:t>
            </w:r>
          </w:p>
        </w:tc>
        <w:tc>
          <w:tcPr>
            <w:tcW w:w="1128" w:type="dxa"/>
            <w:tcBorders>
              <w:top w:val="nil"/>
              <w:left w:val="nil"/>
              <w:bottom w:val="single" w:sz="4" w:space="0" w:color="auto"/>
              <w:right w:val="single" w:sz="4" w:space="0" w:color="auto"/>
            </w:tcBorders>
            <w:shd w:val="clear" w:color="auto" w:fill="auto"/>
            <w:noWrap/>
            <w:vAlign w:val="center"/>
            <w:hideMark/>
          </w:tcPr>
          <w:p w14:paraId="090788A6"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111F318"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8A78855"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E25E997"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F7F1A7D" w14:textId="77777777" w:rsidR="00171983" w:rsidRPr="00071969" w:rsidRDefault="00171983" w:rsidP="00171983">
            <w:pPr>
              <w:jc w:val="center"/>
              <w:rPr>
                <w:b/>
                <w:bCs/>
                <w:sz w:val="20"/>
                <w:szCs w:val="20"/>
              </w:rPr>
            </w:pPr>
            <w:r w:rsidRPr="00071969">
              <w:rPr>
                <w:b/>
                <w:bCs/>
                <w:sz w:val="20"/>
                <w:szCs w:val="20"/>
              </w:rPr>
              <w:t>5</w:t>
            </w:r>
          </w:p>
        </w:tc>
      </w:tr>
      <w:tr w:rsidR="00171983" w:rsidRPr="00071969" w14:paraId="5AA6C77D"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B9AA4B" w14:textId="77777777" w:rsidR="00171983" w:rsidRPr="00071969" w:rsidRDefault="00171983" w:rsidP="00171983">
            <w:pPr>
              <w:jc w:val="center"/>
              <w:rPr>
                <w:sz w:val="20"/>
                <w:szCs w:val="20"/>
              </w:rPr>
            </w:pPr>
            <w:r w:rsidRPr="00071969">
              <w:rPr>
                <w:sz w:val="20"/>
                <w:szCs w:val="20"/>
              </w:rPr>
              <w:t>41</w:t>
            </w:r>
          </w:p>
        </w:tc>
        <w:tc>
          <w:tcPr>
            <w:tcW w:w="3668" w:type="dxa"/>
            <w:tcBorders>
              <w:top w:val="nil"/>
              <w:left w:val="nil"/>
              <w:bottom w:val="nil"/>
              <w:right w:val="single" w:sz="4" w:space="0" w:color="000000"/>
            </w:tcBorders>
            <w:shd w:val="clear" w:color="auto" w:fill="auto"/>
            <w:vAlign w:val="center"/>
            <w:hideMark/>
          </w:tcPr>
          <w:p w14:paraId="4FC6EF0A" w14:textId="77777777" w:rsidR="00171983" w:rsidRPr="00071969" w:rsidRDefault="00171983" w:rsidP="00171983">
            <w:pPr>
              <w:rPr>
                <w:sz w:val="20"/>
                <w:szCs w:val="20"/>
              </w:rPr>
            </w:pPr>
            <w:r w:rsidRPr="00071969">
              <w:rPr>
                <w:sz w:val="20"/>
                <w:szCs w:val="20"/>
              </w:rPr>
              <w:t>Wałek malarski 180mm z rączką, śr. 40-50mm, wykonany z tkaniny poliestrowej, wysokość włosia 8-12mm, średnica otworu na pręt: 8mm + kratka o wym.  250x200 (+/-20)mm.</w:t>
            </w:r>
          </w:p>
        </w:tc>
        <w:tc>
          <w:tcPr>
            <w:tcW w:w="700" w:type="dxa"/>
            <w:tcBorders>
              <w:top w:val="nil"/>
              <w:left w:val="nil"/>
              <w:bottom w:val="nil"/>
              <w:right w:val="nil"/>
            </w:tcBorders>
            <w:shd w:val="clear" w:color="auto" w:fill="auto"/>
            <w:noWrap/>
            <w:vAlign w:val="center"/>
            <w:hideMark/>
          </w:tcPr>
          <w:p w14:paraId="1DCD2CC6"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633B6F1C"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7A227470"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6D9E2C7"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FDDA9F6"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35CE08A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3C2EB0AE"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663CDE06"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481E6BB7" w14:textId="77777777" w:rsidR="00171983" w:rsidRPr="00071969" w:rsidRDefault="00171983" w:rsidP="00171983">
            <w:pPr>
              <w:jc w:val="center"/>
              <w:rPr>
                <w:sz w:val="20"/>
                <w:szCs w:val="20"/>
              </w:rPr>
            </w:pPr>
            <w:r w:rsidRPr="00071969">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521715A9" w14:textId="77777777" w:rsidR="00171983" w:rsidRPr="00071969" w:rsidRDefault="00171983" w:rsidP="00171983">
            <w:pPr>
              <w:jc w:val="center"/>
              <w:rPr>
                <w:b/>
                <w:bCs/>
                <w:sz w:val="20"/>
                <w:szCs w:val="20"/>
              </w:rPr>
            </w:pPr>
            <w:r w:rsidRPr="00071969">
              <w:rPr>
                <w:b/>
                <w:bCs/>
                <w:sz w:val="20"/>
                <w:szCs w:val="20"/>
              </w:rPr>
              <w:t>15</w:t>
            </w:r>
          </w:p>
        </w:tc>
      </w:tr>
      <w:tr w:rsidR="00171983" w:rsidRPr="00071969" w14:paraId="5D6FC47B" w14:textId="77777777" w:rsidTr="0017198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B3FF11C" w14:textId="77777777" w:rsidR="00171983" w:rsidRPr="00071969" w:rsidRDefault="00171983" w:rsidP="00171983">
            <w:pPr>
              <w:jc w:val="center"/>
              <w:rPr>
                <w:sz w:val="20"/>
                <w:szCs w:val="20"/>
              </w:rPr>
            </w:pPr>
            <w:r w:rsidRPr="00071969">
              <w:rPr>
                <w:sz w:val="20"/>
                <w:szCs w:val="20"/>
              </w:rPr>
              <w:t>42</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6F118BD2" w14:textId="77777777" w:rsidR="00171983" w:rsidRPr="00071969" w:rsidRDefault="00171983" w:rsidP="00171983">
            <w:pPr>
              <w:rPr>
                <w:sz w:val="20"/>
                <w:szCs w:val="20"/>
              </w:rPr>
            </w:pPr>
            <w:r w:rsidRPr="00071969">
              <w:rPr>
                <w:sz w:val="20"/>
                <w:szCs w:val="20"/>
              </w:rPr>
              <w:t xml:space="preserve">Wałek malarski 250mm z rączką, wykonany z </w:t>
            </w:r>
            <w:proofErr w:type="spellStart"/>
            <w:r w:rsidRPr="00071969">
              <w:rPr>
                <w:sz w:val="20"/>
                <w:szCs w:val="20"/>
              </w:rPr>
              <w:t>mikrofibry</w:t>
            </w:r>
            <w:proofErr w:type="spellEnd"/>
            <w:r w:rsidRPr="00071969">
              <w:rPr>
                <w:sz w:val="20"/>
                <w:szCs w:val="20"/>
              </w:rPr>
              <w:t xml:space="preserve">, wysokość włosia 8-12mm, średnica 45-55 mm, średnica otworu na pręt: 8mm + kuweta malarska o wym. 350x300 (+/-20)mm. </w:t>
            </w:r>
          </w:p>
        </w:tc>
        <w:tc>
          <w:tcPr>
            <w:tcW w:w="700" w:type="dxa"/>
            <w:tcBorders>
              <w:top w:val="single" w:sz="4" w:space="0" w:color="auto"/>
              <w:left w:val="nil"/>
              <w:bottom w:val="single" w:sz="4" w:space="0" w:color="auto"/>
              <w:right w:val="nil"/>
            </w:tcBorders>
            <w:shd w:val="clear" w:color="auto" w:fill="auto"/>
            <w:noWrap/>
            <w:vAlign w:val="center"/>
            <w:hideMark/>
          </w:tcPr>
          <w:p w14:paraId="0F2DF087"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0711A9F"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3E172CB7"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A1B3223" w14:textId="77777777" w:rsidR="00171983" w:rsidRPr="00071969" w:rsidRDefault="00171983" w:rsidP="00171983">
            <w:pPr>
              <w:jc w:val="center"/>
              <w:rPr>
                <w:sz w:val="20"/>
                <w:szCs w:val="20"/>
              </w:rPr>
            </w:pPr>
            <w:r w:rsidRPr="00071969">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205F3166"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EF6D0DF"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DB7EB67"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73CEB9F0"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5CC01F20" w14:textId="77777777" w:rsidR="00171983" w:rsidRPr="00071969" w:rsidRDefault="00171983" w:rsidP="00171983">
            <w:pPr>
              <w:jc w:val="center"/>
              <w:rPr>
                <w:sz w:val="20"/>
                <w:szCs w:val="20"/>
              </w:rPr>
            </w:pPr>
            <w:r w:rsidRPr="00071969">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177010A" w14:textId="77777777" w:rsidR="00171983" w:rsidRPr="00071969" w:rsidRDefault="00171983" w:rsidP="00171983">
            <w:pPr>
              <w:jc w:val="center"/>
              <w:rPr>
                <w:b/>
                <w:bCs/>
                <w:sz w:val="20"/>
                <w:szCs w:val="20"/>
              </w:rPr>
            </w:pPr>
            <w:r w:rsidRPr="00071969">
              <w:rPr>
                <w:b/>
                <w:bCs/>
                <w:sz w:val="20"/>
                <w:szCs w:val="20"/>
              </w:rPr>
              <w:t>12</w:t>
            </w:r>
          </w:p>
        </w:tc>
      </w:tr>
      <w:tr w:rsidR="00171983" w:rsidRPr="00071969" w14:paraId="33CF4316"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3D19972" w14:textId="77777777" w:rsidR="00171983" w:rsidRPr="00071969" w:rsidRDefault="00171983" w:rsidP="00171983">
            <w:pPr>
              <w:jc w:val="center"/>
              <w:rPr>
                <w:sz w:val="20"/>
                <w:szCs w:val="20"/>
              </w:rPr>
            </w:pPr>
            <w:r w:rsidRPr="00071969">
              <w:rPr>
                <w:sz w:val="20"/>
                <w:szCs w:val="20"/>
              </w:rPr>
              <w:t>43</w:t>
            </w:r>
          </w:p>
        </w:tc>
        <w:tc>
          <w:tcPr>
            <w:tcW w:w="3668" w:type="dxa"/>
            <w:tcBorders>
              <w:top w:val="nil"/>
              <w:left w:val="nil"/>
              <w:bottom w:val="single" w:sz="4" w:space="0" w:color="000000"/>
              <w:right w:val="single" w:sz="4" w:space="0" w:color="000000"/>
            </w:tcBorders>
            <w:shd w:val="clear" w:color="auto" w:fill="auto"/>
            <w:vAlign w:val="center"/>
            <w:hideMark/>
          </w:tcPr>
          <w:p w14:paraId="3AF8806F" w14:textId="77777777" w:rsidR="00171983" w:rsidRPr="00071969" w:rsidRDefault="00171983" w:rsidP="00171983">
            <w:pPr>
              <w:rPr>
                <w:sz w:val="20"/>
                <w:szCs w:val="20"/>
              </w:rPr>
            </w:pPr>
            <w:r w:rsidRPr="00071969">
              <w:rPr>
                <w:sz w:val="20"/>
                <w:szCs w:val="20"/>
              </w:rPr>
              <w:t xml:space="preserve">Wałek malarski welurowy z rączką, wykonany z wysokiej jakości włókna </w:t>
            </w:r>
            <w:r w:rsidRPr="00071969">
              <w:rPr>
                <w:sz w:val="20"/>
                <w:szCs w:val="20"/>
              </w:rPr>
              <w:lastRenderedPageBreak/>
              <w:t xml:space="preserve">klejonego </w:t>
            </w:r>
            <w:proofErr w:type="spellStart"/>
            <w:r w:rsidRPr="00071969">
              <w:rPr>
                <w:sz w:val="20"/>
                <w:szCs w:val="20"/>
              </w:rPr>
              <w:t>termofuzją</w:t>
            </w:r>
            <w:proofErr w:type="spellEnd"/>
            <w:r w:rsidRPr="00071969">
              <w:rPr>
                <w:sz w:val="20"/>
                <w:szCs w:val="20"/>
              </w:rPr>
              <w:t>, wymiary: 45x100mm, średnica drutu rączki: fi 6mm.</w:t>
            </w:r>
          </w:p>
        </w:tc>
        <w:tc>
          <w:tcPr>
            <w:tcW w:w="700" w:type="dxa"/>
            <w:tcBorders>
              <w:top w:val="nil"/>
              <w:left w:val="nil"/>
              <w:bottom w:val="nil"/>
              <w:right w:val="nil"/>
            </w:tcBorders>
            <w:shd w:val="clear" w:color="auto" w:fill="auto"/>
            <w:noWrap/>
            <w:vAlign w:val="center"/>
            <w:hideMark/>
          </w:tcPr>
          <w:p w14:paraId="6A63E9E1" w14:textId="77777777" w:rsidR="00171983" w:rsidRPr="00071969" w:rsidRDefault="00171983" w:rsidP="00171983">
            <w:pPr>
              <w:jc w:val="center"/>
              <w:rPr>
                <w:b/>
                <w:bCs/>
                <w:sz w:val="20"/>
                <w:szCs w:val="20"/>
              </w:rPr>
            </w:pPr>
            <w:r w:rsidRPr="00071969">
              <w:rPr>
                <w:b/>
                <w:bCs/>
                <w:sz w:val="20"/>
                <w:szCs w:val="20"/>
              </w:rPr>
              <w:lastRenderedPageBreak/>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610487D" w14:textId="77777777" w:rsidR="00171983" w:rsidRPr="00071969" w:rsidRDefault="00171983" w:rsidP="00171983">
            <w:pPr>
              <w:jc w:val="center"/>
              <w:rPr>
                <w:sz w:val="20"/>
                <w:szCs w:val="20"/>
              </w:rPr>
            </w:pPr>
            <w:r w:rsidRPr="00071969">
              <w:rPr>
                <w:sz w:val="20"/>
                <w:szCs w:val="20"/>
              </w:rPr>
              <w:t>5</w:t>
            </w:r>
          </w:p>
        </w:tc>
        <w:tc>
          <w:tcPr>
            <w:tcW w:w="1074" w:type="dxa"/>
            <w:tcBorders>
              <w:top w:val="nil"/>
              <w:left w:val="nil"/>
              <w:bottom w:val="single" w:sz="4" w:space="0" w:color="auto"/>
              <w:right w:val="single" w:sz="4" w:space="0" w:color="auto"/>
            </w:tcBorders>
            <w:shd w:val="clear" w:color="auto" w:fill="auto"/>
            <w:noWrap/>
            <w:vAlign w:val="center"/>
            <w:hideMark/>
          </w:tcPr>
          <w:p w14:paraId="09B99E88"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10386F2"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6F5CCCF3" w14:textId="77777777" w:rsidR="00171983" w:rsidRPr="00071969" w:rsidRDefault="00171983" w:rsidP="00171983">
            <w:pPr>
              <w:jc w:val="center"/>
              <w:rPr>
                <w:sz w:val="20"/>
                <w:szCs w:val="20"/>
              </w:rPr>
            </w:pPr>
            <w:r w:rsidRPr="00071969">
              <w:rPr>
                <w:sz w:val="20"/>
                <w:szCs w:val="20"/>
              </w:rPr>
              <w:t>15</w:t>
            </w:r>
          </w:p>
        </w:tc>
        <w:tc>
          <w:tcPr>
            <w:tcW w:w="1128" w:type="dxa"/>
            <w:tcBorders>
              <w:top w:val="nil"/>
              <w:left w:val="nil"/>
              <w:bottom w:val="single" w:sz="4" w:space="0" w:color="auto"/>
              <w:right w:val="single" w:sz="4" w:space="0" w:color="auto"/>
            </w:tcBorders>
            <w:shd w:val="clear" w:color="auto" w:fill="auto"/>
            <w:noWrap/>
            <w:vAlign w:val="center"/>
            <w:hideMark/>
          </w:tcPr>
          <w:p w14:paraId="562F7AB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683A2CE"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309C15B"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84B981A" w14:textId="77777777" w:rsidR="00171983" w:rsidRPr="00071969" w:rsidRDefault="00171983" w:rsidP="00171983">
            <w:pPr>
              <w:jc w:val="center"/>
              <w:rPr>
                <w:sz w:val="20"/>
                <w:szCs w:val="20"/>
              </w:rPr>
            </w:pPr>
            <w:r w:rsidRPr="00071969">
              <w:rPr>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2716E155" w14:textId="77777777" w:rsidR="00171983" w:rsidRPr="00071969" w:rsidRDefault="00171983" w:rsidP="00171983">
            <w:pPr>
              <w:jc w:val="center"/>
              <w:rPr>
                <w:b/>
                <w:bCs/>
                <w:sz w:val="20"/>
                <w:szCs w:val="20"/>
              </w:rPr>
            </w:pPr>
            <w:r w:rsidRPr="00071969">
              <w:rPr>
                <w:b/>
                <w:bCs/>
                <w:sz w:val="20"/>
                <w:szCs w:val="20"/>
              </w:rPr>
              <w:t>35</w:t>
            </w:r>
          </w:p>
        </w:tc>
      </w:tr>
      <w:tr w:rsidR="00171983" w:rsidRPr="00071969" w14:paraId="72677FAA"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4D683A" w14:textId="77777777" w:rsidR="00171983" w:rsidRPr="00071969" w:rsidRDefault="00171983" w:rsidP="00171983">
            <w:pPr>
              <w:jc w:val="center"/>
              <w:rPr>
                <w:sz w:val="20"/>
                <w:szCs w:val="20"/>
              </w:rPr>
            </w:pPr>
            <w:r w:rsidRPr="00071969">
              <w:rPr>
                <w:sz w:val="20"/>
                <w:szCs w:val="20"/>
              </w:rPr>
              <w:t>44</w:t>
            </w:r>
          </w:p>
        </w:tc>
        <w:tc>
          <w:tcPr>
            <w:tcW w:w="3668" w:type="dxa"/>
            <w:tcBorders>
              <w:top w:val="nil"/>
              <w:left w:val="nil"/>
              <w:bottom w:val="single" w:sz="4" w:space="0" w:color="000000"/>
              <w:right w:val="nil"/>
            </w:tcBorders>
            <w:shd w:val="clear" w:color="auto" w:fill="auto"/>
            <w:vAlign w:val="center"/>
            <w:hideMark/>
          </w:tcPr>
          <w:p w14:paraId="01A44C9F" w14:textId="77777777" w:rsidR="00171983" w:rsidRPr="00071969" w:rsidRDefault="00171983" w:rsidP="00171983">
            <w:pPr>
              <w:rPr>
                <w:sz w:val="20"/>
                <w:szCs w:val="20"/>
              </w:rPr>
            </w:pPr>
            <w:r w:rsidRPr="00071969">
              <w:rPr>
                <w:sz w:val="20"/>
                <w:szCs w:val="20"/>
              </w:rPr>
              <w:t>Wkład do wałka malarskiego szerokość: 180 mm, średnica: 50-70 mm, wysokość włosia 18mm, wykonany z tkaniny akrylowej, średnica otworu na pręt: 8 mm.</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71C112F"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2ACBEC01"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6C299C9E"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36A4F14"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0685CE6"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6EC0CAF4"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36E5F4"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620B075"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F1E6B38"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0D0420B5" w14:textId="77777777" w:rsidR="00171983" w:rsidRPr="00071969" w:rsidRDefault="00171983" w:rsidP="00171983">
            <w:pPr>
              <w:jc w:val="center"/>
              <w:rPr>
                <w:b/>
                <w:bCs/>
                <w:sz w:val="20"/>
                <w:szCs w:val="20"/>
              </w:rPr>
            </w:pPr>
            <w:r w:rsidRPr="00071969">
              <w:rPr>
                <w:b/>
                <w:bCs/>
                <w:sz w:val="20"/>
                <w:szCs w:val="20"/>
              </w:rPr>
              <w:t>20</w:t>
            </w:r>
          </w:p>
        </w:tc>
      </w:tr>
      <w:tr w:rsidR="00171983" w:rsidRPr="00071969" w14:paraId="5A027CE9" w14:textId="77777777" w:rsidTr="0017198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7999AA4" w14:textId="77777777" w:rsidR="00171983" w:rsidRPr="00071969" w:rsidRDefault="00171983" w:rsidP="00171983">
            <w:pPr>
              <w:jc w:val="center"/>
              <w:rPr>
                <w:sz w:val="20"/>
                <w:szCs w:val="20"/>
              </w:rPr>
            </w:pPr>
            <w:r w:rsidRPr="00071969">
              <w:rPr>
                <w:sz w:val="20"/>
                <w:szCs w:val="20"/>
              </w:rPr>
              <w:t>45</w:t>
            </w:r>
          </w:p>
        </w:tc>
        <w:tc>
          <w:tcPr>
            <w:tcW w:w="3668" w:type="dxa"/>
            <w:tcBorders>
              <w:top w:val="nil"/>
              <w:left w:val="nil"/>
              <w:bottom w:val="single" w:sz="4" w:space="0" w:color="000000"/>
              <w:right w:val="nil"/>
            </w:tcBorders>
            <w:shd w:val="clear" w:color="auto" w:fill="auto"/>
            <w:vAlign w:val="center"/>
            <w:hideMark/>
          </w:tcPr>
          <w:p w14:paraId="2ACE3F0D" w14:textId="77777777" w:rsidR="00171983" w:rsidRPr="00071969" w:rsidRDefault="00171983" w:rsidP="00171983">
            <w:pPr>
              <w:rPr>
                <w:sz w:val="20"/>
                <w:szCs w:val="20"/>
              </w:rPr>
            </w:pPr>
            <w:r w:rsidRPr="00071969">
              <w:rPr>
                <w:sz w:val="20"/>
                <w:szCs w:val="20"/>
              </w:rPr>
              <w:t>Wkład gąbkowy do wałka malarskiego szerokość: 100 mm, średnica: 30-40 mm.</w:t>
            </w:r>
          </w:p>
        </w:tc>
        <w:tc>
          <w:tcPr>
            <w:tcW w:w="700" w:type="dxa"/>
            <w:tcBorders>
              <w:top w:val="nil"/>
              <w:left w:val="single" w:sz="4" w:space="0" w:color="auto"/>
              <w:bottom w:val="single" w:sz="4" w:space="0" w:color="auto"/>
              <w:right w:val="nil"/>
            </w:tcBorders>
            <w:shd w:val="clear" w:color="auto" w:fill="auto"/>
            <w:noWrap/>
            <w:vAlign w:val="center"/>
            <w:hideMark/>
          </w:tcPr>
          <w:p w14:paraId="45559569"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7F51C61E"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7F2A5917"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16A8D2A6"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5A5F78E" w14:textId="77777777" w:rsidR="00171983" w:rsidRPr="00071969" w:rsidRDefault="00171983" w:rsidP="00171983">
            <w:pPr>
              <w:jc w:val="center"/>
              <w:rPr>
                <w:sz w:val="20"/>
                <w:szCs w:val="20"/>
              </w:rPr>
            </w:pPr>
            <w:r w:rsidRPr="00071969">
              <w:rPr>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2B16E6D7"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8A2A14C" w14:textId="77777777" w:rsidR="00171983" w:rsidRPr="00071969" w:rsidRDefault="00171983" w:rsidP="00171983">
            <w:pPr>
              <w:jc w:val="center"/>
              <w:rPr>
                <w:sz w:val="20"/>
                <w:szCs w:val="20"/>
              </w:rPr>
            </w:pPr>
            <w:r w:rsidRPr="00071969">
              <w:rPr>
                <w:sz w:val="20"/>
                <w:szCs w:val="20"/>
              </w:rPr>
              <w:t>10</w:t>
            </w:r>
          </w:p>
        </w:tc>
        <w:tc>
          <w:tcPr>
            <w:tcW w:w="1118" w:type="dxa"/>
            <w:tcBorders>
              <w:top w:val="nil"/>
              <w:left w:val="nil"/>
              <w:bottom w:val="single" w:sz="4" w:space="0" w:color="auto"/>
              <w:right w:val="single" w:sz="4" w:space="0" w:color="auto"/>
            </w:tcBorders>
            <w:shd w:val="clear" w:color="auto" w:fill="auto"/>
            <w:noWrap/>
            <w:vAlign w:val="center"/>
            <w:hideMark/>
          </w:tcPr>
          <w:p w14:paraId="02129643"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1E1B3DEA"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6230EFB" w14:textId="77777777" w:rsidR="00171983" w:rsidRPr="00071969" w:rsidRDefault="00171983" w:rsidP="00171983">
            <w:pPr>
              <w:jc w:val="center"/>
              <w:rPr>
                <w:b/>
                <w:bCs/>
                <w:sz w:val="20"/>
                <w:szCs w:val="20"/>
              </w:rPr>
            </w:pPr>
            <w:r w:rsidRPr="00071969">
              <w:rPr>
                <w:b/>
                <w:bCs/>
                <w:sz w:val="20"/>
                <w:szCs w:val="20"/>
              </w:rPr>
              <w:t>60</w:t>
            </w:r>
          </w:p>
        </w:tc>
      </w:tr>
      <w:tr w:rsidR="00171983" w:rsidRPr="00071969" w14:paraId="68FE5380"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7EECA8" w14:textId="77777777" w:rsidR="00171983" w:rsidRPr="00071969" w:rsidRDefault="00171983" w:rsidP="00171983">
            <w:pPr>
              <w:jc w:val="center"/>
              <w:rPr>
                <w:sz w:val="20"/>
                <w:szCs w:val="20"/>
              </w:rPr>
            </w:pPr>
            <w:r w:rsidRPr="00071969">
              <w:rPr>
                <w:sz w:val="20"/>
                <w:szCs w:val="20"/>
              </w:rPr>
              <w:t>46</w:t>
            </w:r>
          </w:p>
        </w:tc>
        <w:tc>
          <w:tcPr>
            <w:tcW w:w="3668" w:type="dxa"/>
            <w:tcBorders>
              <w:top w:val="nil"/>
              <w:left w:val="nil"/>
              <w:bottom w:val="single" w:sz="4" w:space="0" w:color="auto"/>
              <w:right w:val="single" w:sz="4" w:space="0" w:color="auto"/>
            </w:tcBorders>
            <w:shd w:val="clear" w:color="auto" w:fill="auto"/>
            <w:vAlign w:val="center"/>
            <w:hideMark/>
          </w:tcPr>
          <w:p w14:paraId="1C49C618" w14:textId="77777777" w:rsidR="00171983" w:rsidRPr="00071969" w:rsidRDefault="00171983" w:rsidP="00171983">
            <w:pPr>
              <w:rPr>
                <w:sz w:val="20"/>
                <w:szCs w:val="20"/>
              </w:rPr>
            </w:pPr>
            <w:r w:rsidRPr="00071969">
              <w:rPr>
                <w:sz w:val="20"/>
                <w:szCs w:val="20"/>
              </w:rPr>
              <w:t>Wkład gąbkowy do wałka malarskiego szerokość: 150 mm, średnica: 30-40 mm, do farb olejnych, średnica otworu na pręt: 6 mm.</w:t>
            </w:r>
          </w:p>
        </w:tc>
        <w:tc>
          <w:tcPr>
            <w:tcW w:w="700" w:type="dxa"/>
            <w:tcBorders>
              <w:top w:val="nil"/>
              <w:left w:val="nil"/>
              <w:bottom w:val="single" w:sz="4" w:space="0" w:color="auto"/>
              <w:right w:val="nil"/>
            </w:tcBorders>
            <w:shd w:val="clear" w:color="auto" w:fill="auto"/>
            <w:noWrap/>
            <w:vAlign w:val="center"/>
            <w:hideMark/>
          </w:tcPr>
          <w:p w14:paraId="5541511F"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45D1FA43"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237ABAAD"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6584CA0" w14:textId="77777777" w:rsidR="00171983" w:rsidRPr="00071969" w:rsidRDefault="00171983" w:rsidP="00171983">
            <w:pPr>
              <w:jc w:val="center"/>
              <w:rPr>
                <w:sz w:val="20"/>
                <w:szCs w:val="20"/>
              </w:rPr>
            </w:pPr>
            <w:r w:rsidRPr="00071969">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4805E6E"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7BB386A9"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31420665"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CFC140D"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7D9A1BDF"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1C2C4275" w14:textId="77777777" w:rsidR="00171983" w:rsidRPr="00071969" w:rsidRDefault="00171983" w:rsidP="00171983">
            <w:pPr>
              <w:jc w:val="center"/>
              <w:rPr>
                <w:b/>
                <w:bCs/>
                <w:sz w:val="20"/>
                <w:szCs w:val="20"/>
              </w:rPr>
            </w:pPr>
            <w:r w:rsidRPr="00071969">
              <w:rPr>
                <w:b/>
                <w:bCs/>
                <w:sz w:val="20"/>
                <w:szCs w:val="20"/>
              </w:rPr>
              <w:t>10</w:t>
            </w:r>
          </w:p>
        </w:tc>
      </w:tr>
      <w:tr w:rsidR="00171983" w:rsidRPr="00071969" w14:paraId="0EE6DDBC"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FD63CE6" w14:textId="77777777" w:rsidR="00171983" w:rsidRPr="00071969" w:rsidRDefault="00171983" w:rsidP="00171983">
            <w:pPr>
              <w:jc w:val="center"/>
              <w:rPr>
                <w:sz w:val="20"/>
                <w:szCs w:val="20"/>
              </w:rPr>
            </w:pPr>
            <w:r w:rsidRPr="00071969">
              <w:rPr>
                <w:sz w:val="20"/>
                <w:szCs w:val="20"/>
              </w:rPr>
              <w:t>47</w:t>
            </w:r>
          </w:p>
        </w:tc>
        <w:tc>
          <w:tcPr>
            <w:tcW w:w="3668" w:type="dxa"/>
            <w:tcBorders>
              <w:top w:val="nil"/>
              <w:left w:val="nil"/>
              <w:bottom w:val="single" w:sz="4" w:space="0" w:color="auto"/>
              <w:right w:val="single" w:sz="4" w:space="0" w:color="auto"/>
            </w:tcBorders>
            <w:shd w:val="clear" w:color="auto" w:fill="auto"/>
            <w:vAlign w:val="center"/>
            <w:hideMark/>
          </w:tcPr>
          <w:p w14:paraId="58EB36DE" w14:textId="77777777" w:rsidR="00171983" w:rsidRPr="00071969" w:rsidRDefault="00171983" w:rsidP="00171983">
            <w:pPr>
              <w:rPr>
                <w:sz w:val="20"/>
                <w:szCs w:val="20"/>
              </w:rPr>
            </w:pPr>
            <w:r w:rsidRPr="00071969">
              <w:rPr>
                <w:sz w:val="20"/>
                <w:szCs w:val="20"/>
              </w:rPr>
              <w:t>Wkład, zapas do wałka malarskiego typu futrzak, długość: 100mm, wysokość runa: 16mm.</w:t>
            </w:r>
          </w:p>
        </w:tc>
        <w:tc>
          <w:tcPr>
            <w:tcW w:w="700" w:type="dxa"/>
            <w:tcBorders>
              <w:top w:val="nil"/>
              <w:left w:val="nil"/>
              <w:bottom w:val="single" w:sz="4" w:space="0" w:color="auto"/>
              <w:right w:val="nil"/>
            </w:tcBorders>
            <w:shd w:val="clear" w:color="auto" w:fill="auto"/>
            <w:noWrap/>
            <w:vAlign w:val="center"/>
            <w:hideMark/>
          </w:tcPr>
          <w:p w14:paraId="52A4D177"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1804B4E0" w14:textId="77777777" w:rsidR="00171983" w:rsidRPr="00071969" w:rsidRDefault="00171983" w:rsidP="00171983">
            <w:pPr>
              <w:jc w:val="center"/>
              <w:rPr>
                <w:sz w:val="20"/>
                <w:szCs w:val="20"/>
              </w:rPr>
            </w:pPr>
            <w:r w:rsidRPr="00071969">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79BA568"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79254AD0" w14:textId="77777777" w:rsidR="00171983" w:rsidRPr="00071969" w:rsidRDefault="00171983" w:rsidP="00171983">
            <w:pPr>
              <w:jc w:val="center"/>
              <w:rPr>
                <w:sz w:val="20"/>
                <w:szCs w:val="20"/>
              </w:rPr>
            </w:pPr>
            <w:r w:rsidRPr="00071969">
              <w:rPr>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14:paraId="26B40B12" w14:textId="77777777" w:rsidR="00171983" w:rsidRPr="00071969" w:rsidRDefault="00171983" w:rsidP="00171983">
            <w:pPr>
              <w:jc w:val="center"/>
              <w:rPr>
                <w:sz w:val="20"/>
                <w:szCs w:val="20"/>
              </w:rPr>
            </w:pPr>
            <w:r w:rsidRPr="00071969">
              <w:rPr>
                <w:sz w:val="20"/>
                <w:szCs w:val="20"/>
              </w:rPr>
              <w:t>50</w:t>
            </w:r>
          </w:p>
        </w:tc>
        <w:tc>
          <w:tcPr>
            <w:tcW w:w="1128" w:type="dxa"/>
            <w:tcBorders>
              <w:top w:val="nil"/>
              <w:left w:val="nil"/>
              <w:bottom w:val="single" w:sz="4" w:space="0" w:color="auto"/>
              <w:right w:val="single" w:sz="4" w:space="0" w:color="auto"/>
            </w:tcBorders>
            <w:shd w:val="clear" w:color="auto" w:fill="auto"/>
            <w:noWrap/>
            <w:vAlign w:val="center"/>
            <w:hideMark/>
          </w:tcPr>
          <w:p w14:paraId="64196E9B"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3EB50B92"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289C305" w14:textId="77777777" w:rsidR="00171983" w:rsidRPr="00071969" w:rsidRDefault="00171983" w:rsidP="00171983">
            <w:pPr>
              <w:jc w:val="center"/>
              <w:rPr>
                <w:sz w:val="20"/>
                <w:szCs w:val="20"/>
              </w:rPr>
            </w:pPr>
            <w:r w:rsidRPr="00071969">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14:paraId="3A0B6EA2" w14:textId="77777777" w:rsidR="00171983" w:rsidRPr="00071969" w:rsidRDefault="00171983" w:rsidP="00171983">
            <w:pPr>
              <w:jc w:val="center"/>
              <w:rPr>
                <w:sz w:val="20"/>
                <w:szCs w:val="20"/>
              </w:rPr>
            </w:pPr>
            <w:r w:rsidRPr="00071969">
              <w:rPr>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3A01231" w14:textId="77777777" w:rsidR="00171983" w:rsidRPr="00071969" w:rsidRDefault="00171983" w:rsidP="00171983">
            <w:pPr>
              <w:jc w:val="center"/>
              <w:rPr>
                <w:b/>
                <w:bCs/>
                <w:sz w:val="20"/>
                <w:szCs w:val="20"/>
              </w:rPr>
            </w:pPr>
            <w:r w:rsidRPr="00071969">
              <w:rPr>
                <w:b/>
                <w:bCs/>
                <w:sz w:val="20"/>
                <w:szCs w:val="20"/>
              </w:rPr>
              <w:t>90</w:t>
            </w:r>
          </w:p>
        </w:tc>
      </w:tr>
      <w:tr w:rsidR="00171983" w:rsidRPr="00071969" w14:paraId="7AF9566A" w14:textId="77777777" w:rsidTr="0017198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D53968" w14:textId="77777777" w:rsidR="00171983" w:rsidRPr="00071969" w:rsidRDefault="00171983" w:rsidP="00171983">
            <w:pPr>
              <w:jc w:val="center"/>
              <w:rPr>
                <w:sz w:val="20"/>
                <w:szCs w:val="20"/>
              </w:rPr>
            </w:pPr>
            <w:r w:rsidRPr="00071969">
              <w:rPr>
                <w:sz w:val="20"/>
                <w:szCs w:val="20"/>
              </w:rPr>
              <w:t>48</w:t>
            </w:r>
          </w:p>
        </w:tc>
        <w:tc>
          <w:tcPr>
            <w:tcW w:w="3668" w:type="dxa"/>
            <w:tcBorders>
              <w:top w:val="nil"/>
              <w:left w:val="nil"/>
              <w:bottom w:val="single" w:sz="4" w:space="0" w:color="auto"/>
              <w:right w:val="single" w:sz="4" w:space="0" w:color="000000"/>
            </w:tcBorders>
            <w:shd w:val="clear" w:color="auto" w:fill="auto"/>
            <w:vAlign w:val="bottom"/>
            <w:hideMark/>
          </w:tcPr>
          <w:p w14:paraId="140828E5" w14:textId="77777777" w:rsidR="00171983" w:rsidRPr="00071969" w:rsidRDefault="00171983" w:rsidP="00171983">
            <w:pPr>
              <w:rPr>
                <w:sz w:val="20"/>
                <w:szCs w:val="20"/>
              </w:rPr>
            </w:pPr>
            <w:r w:rsidRPr="00071969">
              <w:rPr>
                <w:sz w:val="20"/>
                <w:szCs w:val="20"/>
              </w:rPr>
              <w:t xml:space="preserve">Wkład, zapas do wałka malarskiego typu futrzak, długość: 250mm,wysokość runa: 18mm. </w:t>
            </w:r>
          </w:p>
        </w:tc>
        <w:tc>
          <w:tcPr>
            <w:tcW w:w="700" w:type="dxa"/>
            <w:tcBorders>
              <w:top w:val="nil"/>
              <w:left w:val="nil"/>
              <w:bottom w:val="single" w:sz="4" w:space="0" w:color="auto"/>
              <w:right w:val="nil"/>
            </w:tcBorders>
            <w:shd w:val="clear" w:color="auto" w:fill="auto"/>
            <w:noWrap/>
            <w:vAlign w:val="center"/>
            <w:hideMark/>
          </w:tcPr>
          <w:p w14:paraId="18159211" w14:textId="77777777" w:rsidR="00171983" w:rsidRPr="00071969" w:rsidRDefault="00171983" w:rsidP="00171983">
            <w:pPr>
              <w:jc w:val="center"/>
              <w:rPr>
                <w:b/>
                <w:bCs/>
                <w:sz w:val="20"/>
                <w:szCs w:val="20"/>
              </w:rPr>
            </w:pPr>
            <w:r w:rsidRPr="00071969">
              <w:rPr>
                <w:b/>
                <w:bCs/>
                <w:sz w:val="20"/>
                <w:szCs w:val="20"/>
              </w:rPr>
              <w:t>szt.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14:paraId="0E91447C" w14:textId="77777777" w:rsidR="00171983" w:rsidRPr="00071969" w:rsidRDefault="00171983" w:rsidP="00171983">
            <w:pPr>
              <w:jc w:val="center"/>
              <w:rPr>
                <w:sz w:val="20"/>
                <w:szCs w:val="20"/>
              </w:rPr>
            </w:pPr>
            <w:r w:rsidRPr="00071969">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75FD0643" w14:textId="77777777" w:rsidR="00171983" w:rsidRPr="00071969" w:rsidRDefault="00171983" w:rsidP="00171983">
            <w:pPr>
              <w:jc w:val="center"/>
              <w:rPr>
                <w:sz w:val="20"/>
                <w:szCs w:val="20"/>
              </w:rPr>
            </w:pPr>
            <w:r w:rsidRPr="00071969">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06E6218B" w14:textId="77777777" w:rsidR="00171983" w:rsidRPr="00071969" w:rsidRDefault="00171983" w:rsidP="00171983">
            <w:pPr>
              <w:jc w:val="center"/>
              <w:rPr>
                <w:sz w:val="20"/>
                <w:szCs w:val="20"/>
              </w:rPr>
            </w:pPr>
            <w:r w:rsidRPr="00071969">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45A185DF" w14:textId="77777777" w:rsidR="00171983" w:rsidRPr="00071969" w:rsidRDefault="00171983" w:rsidP="00171983">
            <w:pPr>
              <w:jc w:val="center"/>
              <w:rPr>
                <w:sz w:val="20"/>
                <w:szCs w:val="20"/>
              </w:rPr>
            </w:pPr>
            <w:r w:rsidRPr="00071969">
              <w:rPr>
                <w:sz w:val="20"/>
                <w:szCs w:val="20"/>
              </w:rPr>
              <w:t> </w:t>
            </w:r>
          </w:p>
        </w:tc>
        <w:tc>
          <w:tcPr>
            <w:tcW w:w="1128" w:type="dxa"/>
            <w:tcBorders>
              <w:top w:val="nil"/>
              <w:left w:val="nil"/>
              <w:bottom w:val="single" w:sz="4" w:space="0" w:color="auto"/>
              <w:right w:val="single" w:sz="4" w:space="0" w:color="auto"/>
            </w:tcBorders>
            <w:shd w:val="clear" w:color="auto" w:fill="auto"/>
            <w:noWrap/>
            <w:vAlign w:val="center"/>
            <w:hideMark/>
          </w:tcPr>
          <w:p w14:paraId="60999493" w14:textId="77777777" w:rsidR="00171983" w:rsidRPr="00071969" w:rsidRDefault="00171983" w:rsidP="00171983">
            <w:pPr>
              <w:jc w:val="center"/>
              <w:rPr>
                <w:sz w:val="20"/>
                <w:szCs w:val="20"/>
              </w:rPr>
            </w:pPr>
            <w:r w:rsidRPr="00071969">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EE5C010" w14:textId="77777777" w:rsidR="00171983" w:rsidRPr="00071969" w:rsidRDefault="00171983" w:rsidP="00171983">
            <w:pPr>
              <w:jc w:val="center"/>
              <w:rPr>
                <w:sz w:val="20"/>
                <w:szCs w:val="20"/>
              </w:rPr>
            </w:pPr>
            <w:r w:rsidRPr="00071969">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F061EE5" w14:textId="77777777" w:rsidR="00171983" w:rsidRPr="00071969" w:rsidRDefault="00171983" w:rsidP="00171983">
            <w:pPr>
              <w:jc w:val="center"/>
              <w:rPr>
                <w:sz w:val="20"/>
                <w:szCs w:val="20"/>
              </w:rPr>
            </w:pPr>
            <w:r w:rsidRPr="00071969">
              <w:rPr>
                <w:sz w:val="20"/>
                <w:szCs w:val="20"/>
              </w:rPr>
              <w:t>5</w:t>
            </w:r>
          </w:p>
        </w:tc>
        <w:tc>
          <w:tcPr>
            <w:tcW w:w="1250" w:type="dxa"/>
            <w:tcBorders>
              <w:top w:val="nil"/>
              <w:left w:val="nil"/>
              <w:bottom w:val="single" w:sz="4" w:space="0" w:color="auto"/>
              <w:right w:val="single" w:sz="4" w:space="0" w:color="auto"/>
            </w:tcBorders>
            <w:shd w:val="clear" w:color="auto" w:fill="auto"/>
            <w:noWrap/>
            <w:vAlign w:val="center"/>
            <w:hideMark/>
          </w:tcPr>
          <w:p w14:paraId="38DC2569" w14:textId="77777777" w:rsidR="00171983" w:rsidRPr="00071969" w:rsidRDefault="00171983" w:rsidP="00171983">
            <w:pPr>
              <w:jc w:val="center"/>
              <w:rPr>
                <w:sz w:val="20"/>
                <w:szCs w:val="20"/>
              </w:rPr>
            </w:pPr>
            <w:r w:rsidRPr="00071969">
              <w:rPr>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0940E66" w14:textId="77777777" w:rsidR="00171983" w:rsidRPr="00071969" w:rsidRDefault="00171983" w:rsidP="00171983">
            <w:pPr>
              <w:jc w:val="center"/>
              <w:rPr>
                <w:b/>
                <w:bCs/>
                <w:sz w:val="20"/>
                <w:szCs w:val="20"/>
              </w:rPr>
            </w:pPr>
            <w:r w:rsidRPr="00071969">
              <w:rPr>
                <w:b/>
                <w:bCs/>
                <w:sz w:val="20"/>
                <w:szCs w:val="20"/>
              </w:rPr>
              <w:t>35</w:t>
            </w:r>
          </w:p>
        </w:tc>
      </w:tr>
      <w:tr w:rsidR="00171983" w:rsidRPr="00071969" w14:paraId="4AA0A4D1" w14:textId="77777777" w:rsidTr="00171983">
        <w:trPr>
          <w:trHeight w:val="300"/>
        </w:trPr>
        <w:tc>
          <w:tcPr>
            <w:tcW w:w="4248" w:type="dxa"/>
            <w:gridSpan w:val="2"/>
            <w:tcBorders>
              <w:top w:val="nil"/>
              <w:left w:val="nil"/>
              <w:bottom w:val="nil"/>
              <w:right w:val="nil"/>
            </w:tcBorders>
            <w:shd w:val="clear" w:color="auto" w:fill="auto"/>
            <w:noWrap/>
            <w:vAlign w:val="center"/>
            <w:hideMark/>
          </w:tcPr>
          <w:p w14:paraId="4A7507FC" w14:textId="77777777" w:rsidR="00171983" w:rsidRDefault="00171983" w:rsidP="00171983">
            <w:pPr>
              <w:rPr>
                <w:sz w:val="20"/>
                <w:szCs w:val="20"/>
              </w:rPr>
            </w:pPr>
          </w:p>
          <w:p w14:paraId="06C0228C" w14:textId="77777777" w:rsidR="00171983" w:rsidRDefault="00171983" w:rsidP="00171983">
            <w:pPr>
              <w:rPr>
                <w:sz w:val="20"/>
                <w:szCs w:val="20"/>
              </w:rPr>
            </w:pPr>
          </w:p>
          <w:p w14:paraId="13F9F9BA" w14:textId="5039AC4A" w:rsidR="00171983" w:rsidRPr="00071969" w:rsidRDefault="00171983" w:rsidP="00171983">
            <w:pPr>
              <w:ind w:right="-65"/>
              <w:rPr>
                <w:sz w:val="20"/>
                <w:szCs w:val="20"/>
              </w:rPr>
            </w:pPr>
            <w:r w:rsidRPr="00071969">
              <w:rPr>
                <w:sz w:val="20"/>
                <w:szCs w:val="20"/>
              </w:rPr>
              <w:t xml:space="preserve">* </w:t>
            </w:r>
            <w:r w:rsidRPr="00071969">
              <w:rPr>
                <w:b/>
                <w:bCs/>
                <w:sz w:val="20"/>
                <w:szCs w:val="20"/>
              </w:rPr>
              <w:t>Opakowanie</w:t>
            </w:r>
            <w:r w:rsidRPr="00071969">
              <w:rPr>
                <w:sz w:val="20"/>
                <w:szCs w:val="20"/>
              </w:rPr>
              <w:t xml:space="preserve"> równoważne z jednostką miary - </w:t>
            </w:r>
            <w:r>
              <w:rPr>
                <w:sz w:val="20"/>
                <w:szCs w:val="20"/>
              </w:rPr>
              <w:t>s</w:t>
            </w:r>
            <w:r w:rsidRPr="00071969">
              <w:rPr>
                <w:sz w:val="20"/>
                <w:szCs w:val="20"/>
              </w:rPr>
              <w:t>ztuka</w:t>
            </w:r>
          </w:p>
        </w:tc>
        <w:tc>
          <w:tcPr>
            <w:tcW w:w="700" w:type="dxa"/>
            <w:tcBorders>
              <w:top w:val="nil"/>
              <w:left w:val="nil"/>
              <w:bottom w:val="nil"/>
              <w:right w:val="nil"/>
            </w:tcBorders>
            <w:shd w:val="clear" w:color="auto" w:fill="auto"/>
            <w:noWrap/>
            <w:vAlign w:val="center"/>
            <w:hideMark/>
          </w:tcPr>
          <w:p w14:paraId="77EE1621" w14:textId="77777777" w:rsidR="00171983" w:rsidRPr="00071969" w:rsidRDefault="00171983" w:rsidP="00171983">
            <w:pPr>
              <w:rPr>
                <w:sz w:val="20"/>
                <w:szCs w:val="20"/>
              </w:rPr>
            </w:pPr>
          </w:p>
        </w:tc>
        <w:tc>
          <w:tcPr>
            <w:tcW w:w="859" w:type="dxa"/>
            <w:tcBorders>
              <w:top w:val="nil"/>
              <w:left w:val="nil"/>
              <w:bottom w:val="nil"/>
              <w:right w:val="nil"/>
            </w:tcBorders>
            <w:shd w:val="clear" w:color="auto" w:fill="auto"/>
            <w:noWrap/>
            <w:vAlign w:val="bottom"/>
            <w:hideMark/>
          </w:tcPr>
          <w:p w14:paraId="03D3EDB9" w14:textId="77777777" w:rsidR="00171983" w:rsidRPr="00071969" w:rsidRDefault="00171983" w:rsidP="00171983">
            <w:pPr>
              <w:rPr>
                <w:sz w:val="20"/>
                <w:szCs w:val="20"/>
              </w:rPr>
            </w:pPr>
          </w:p>
        </w:tc>
        <w:tc>
          <w:tcPr>
            <w:tcW w:w="1074" w:type="dxa"/>
            <w:tcBorders>
              <w:top w:val="nil"/>
              <w:left w:val="nil"/>
              <w:bottom w:val="nil"/>
              <w:right w:val="nil"/>
            </w:tcBorders>
            <w:shd w:val="clear" w:color="auto" w:fill="auto"/>
            <w:noWrap/>
            <w:vAlign w:val="center"/>
            <w:hideMark/>
          </w:tcPr>
          <w:p w14:paraId="74537DE3" w14:textId="77777777" w:rsidR="00171983" w:rsidRPr="00071969" w:rsidRDefault="00171983" w:rsidP="00171983">
            <w:pPr>
              <w:rPr>
                <w:sz w:val="20"/>
                <w:szCs w:val="20"/>
              </w:rPr>
            </w:pPr>
          </w:p>
        </w:tc>
        <w:tc>
          <w:tcPr>
            <w:tcW w:w="910" w:type="dxa"/>
            <w:tcBorders>
              <w:top w:val="nil"/>
              <w:left w:val="nil"/>
              <w:bottom w:val="nil"/>
              <w:right w:val="nil"/>
            </w:tcBorders>
            <w:shd w:val="clear" w:color="auto" w:fill="auto"/>
            <w:noWrap/>
            <w:vAlign w:val="center"/>
            <w:hideMark/>
          </w:tcPr>
          <w:p w14:paraId="421169B2" w14:textId="77777777" w:rsidR="00171983" w:rsidRPr="00071969" w:rsidRDefault="00171983" w:rsidP="00171983">
            <w:pPr>
              <w:jc w:val="center"/>
              <w:rPr>
                <w:sz w:val="20"/>
                <w:szCs w:val="20"/>
              </w:rPr>
            </w:pPr>
          </w:p>
        </w:tc>
        <w:tc>
          <w:tcPr>
            <w:tcW w:w="1140" w:type="dxa"/>
            <w:tcBorders>
              <w:top w:val="nil"/>
              <w:left w:val="nil"/>
              <w:bottom w:val="nil"/>
              <w:right w:val="nil"/>
            </w:tcBorders>
            <w:shd w:val="clear" w:color="auto" w:fill="auto"/>
            <w:noWrap/>
            <w:vAlign w:val="center"/>
            <w:hideMark/>
          </w:tcPr>
          <w:p w14:paraId="3110B1CC" w14:textId="77777777" w:rsidR="00171983" w:rsidRPr="00071969" w:rsidRDefault="00171983" w:rsidP="00171983">
            <w:pPr>
              <w:jc w:val="center"/>
              <w:rPr>
                <w:sz w:val="20"/>
                <w:szCs w:val="20"/>
              </w:rPr>
            </w:pPr>
          </w:p>
        </w:tc>
        <w:tc>
          <w:tcPr>
            <w:tcW w:w="1128" w:type="dxa"/>
            <w:tcBorders>
              <w:top w:val="nil"/>
              <w:left w:val="nil"/>
              <w:bottom w:val="nil"/>
              <w:right w:val="nil"/>
            </w:tcBorders>
            <w:shd w:val="clear" w:color="auto" w:fill="auto"/>
            <w:noWrap/>
            <w:vAlign w:val="center"/>
            <w:hideMark/>
          </w:tcPr>
          <w:p w14:paraId="6881BAAB" w14:textId="77777777" w:rsidR="00171983" w:rsidRPr="00071969" w:rsidRDefault="00171983" w:rsidP="00171983">
            <w:pPr>
              <w:jc w:val="center"/>
              <w:rPr>
                <w:sz w:val="20"/>
                <w:szCs w:val="20"/>
              </w:rPr>
            </w:pPr>
          </w:p>
        </w:tc>
        <w:tc>
          <w:tcPr>
            <w:tcW w:w="1318" w:type="dxa"/>
            <w:tcBorders>
              <w:top w:val="nil"/>
              <w:left w:val="nil"/>
              <w:bottom w:val="nil"/>
              <w:right w:val="nil"/>
            </w:tcBorders>
            <w:shd w:val="clear" w:color="auto" w:fill="auto"/>
            <w:noWrap/>
            <w:vAlign w:val="center"/>
            <w:hideMark/>
          </w:tcPr>
          <w:p w14:paraId="53E330F9" w14:textId="77777777" w:rsidR="00171983" w:rsidRPr="00071969" w:rsidRDefault="00171983" w:rsidP="00171983">
            <w:pPr>
              <w:jc w:val="center"/>
              <w:rPr>
                <w:sz w:val="20"/>
                <w:szCs w:val="20"/>
              </w:rPr>
            </w:pPr>
          </w:p>
        </w:tc>
        <w:tc>
          <w:tcPr>
            <w:tcW w:w="1118" w:type="dxa"/>
            <w:tcBorders>
              <w:top w:val="nil"/>
              <w:left w:val="nil"/>
              <w:bottom w:val="nil"/>
              <w:right w:val="nil"/>
            </w:tcBorders>
            <w:shd w:val="clear" w:color="auto" w:fill="auto"/>
            <w:noWrap/>
            <w:vAlign w:val="center"/>
            <w:hideMark/>
          </w:tcPr>
          <w:p w14:paraId="4DDAAE27" w14:textId="77777777" w:rsidR="00171983" w:rsidRPr="00071969" w:rsidRDefault="00171983" w:rsidP="00171983">
            <w:pPr>
              <w:jc w:val="center"/>
              <w:rPr>
                <w:sz w:val="20"/>
                <w:szCs w:val="20"/>
              </w:rPr>
            </w:pPr>
          </w:p>
        </w:tc>
        <w:tc>
          <w:tcPr>
            <w:tcW w:w="1250" w:type="dxa"/>
            <w:tcBorders>
              <w:top w:val="nil"/>
              <w:left w:val="nil"/>
              <w:bottom w:val="nil"/>
              <w:right w:val="nil"/>
            </w:tcBorders>
            <w:shd w:val="clear" w:color="auto" w:fill="auto"/>
            <w:noWrap/>
            <w:vAlign w:val="center"/>
            <w:hideMark/>
          </w:tcPr>
          <w:p w14:paraId="5957E502" w14:textId="77777777" w:rsidR="00171983" w:rsidRPr="00071969" w:rsidRDefault="00171983" w:rsidP="00171983">
            <w:pPr>
              <w:jc w:val="center"/>
              <w:rPr>
                <w:sz w:val="20"/>
                <w:szCs w:val="20"/>
              </w:rPr>
            </w:pPr>
          </w:p>
        </w:tc>
        <w:tc>
          <w:tcPr>
            <w:tcW w:w="960" w:type="dxa"/>
            <w:tcBorders>
              <w:top w:val="nil"/>
              <w:left w:val="nil"/>
              <w:bottom w:val="nil"/>
              <w:right w:val="nil"/>
            </w:tcBorders>
            <w:shd w:val="clear" w:color="auto" w:fill="auto"/>
            <w:noWrap/>
            <w:vAlign w:val="center"/>
            <w:hideMark/>
          </w:tcPr>
          <w:p w14:paraId="1BF96B93" w14:textId="77777777" w:rsidR="00171983" w:rsidRPr="00071969" w:rsidRDefault="00171983" w:rsidP="00171983">
            <w:pPr>
              <w:jc w:val="center"/>
              <w:rPr>
                <w:sz w:val="20"/>
                <w:szCs w:val="20"/>
              </w:rPr>
            </w:pPr>
          </w:p>
        </w:tc>
      </w:tr>
    </w:tbl>
    <w:p w14:paraId="0FDFCB88" w14:textId="77777777" w:rsidR="00171983" w:rsidRPr="00D51D01" w:rsidRDefault="00171983" w:rsidP="00171983"/>
    <w:p w14:paraId="5A21CF59" w14:textId="77777777" w:rsidR="00171983" w:rsidRDefault="00171983" w:rsidP="00171983">
      <w:pPr>
        <w:jc w:val="right"/>
        <w:rPr>
          <w:b/>
          <w:sz w:val="22"/>
          <w:szCs w:val="22"/>
        </w:rPr>
      </w:pPr>
    </w:p>
    <w:p w14:paraId="030E3515" w14:textId="674BCEA5" w:rsidR="00171983" w:rsidRDefault="00171983" w:rsidP="00977BAC">
      <w:pPr>
        <w:rPr>
          <w:b/>
          <w:sz w:val="22"/>
          <w:szCs w:val="22"/>
        </w:rPr>
      </w:pPr>
    </w:p>
    <w:p w14:paraId="624375C4" w14:textId="77777777" w:rsidR="00171983" w:rsidRDefault="00171983">
      <w:pPr>
        <w:rPr>
          <w:b/>
          <w:sz w:val="22"/>
          <w:szCs w:val="22"/>
        </w:rPr>
      </w:pPr>
      <w:r>
        <w:rPr>
          <w:b/>
          <w:sz w:val="22"/>
          <w:szCs w:val="22"/>
        </w:rPr>
        <w:br w:type="page"/>
      </w:r>
    </w:p>
    <w:p w14:paraId="5109DAA3" w14:textId="7A73BE04" w:rsidR="00171983" w:rsidRDefault="00171983" w:rsidP="00171983">
      <w:pPr>
        <w:jc w:val="right"/>
        <w:rPr>
          <w:b/>
          <w:sz w:val="22"/>
          <w:szCs w:val="22"/>
        </w:rPr>
      </w:pPr>
      <w:r w:rsidRPr="00977BAC">
        <w:rPr>
          <w:b/>
          <w:sz w:val="22"/>
          <w:szCs w:val="22"/>
        </w:rPr>
        <w:lastRenderedPageBreak/>
        <w:t>Załącznik n</w:t>
      </w:r>
      <w:r>
        <w:rPr>
          <w:b/>
          <w:sz w:val="22"/>
          <w:szCs w:val="22"/>
        </w:rPr>
        <w:t>umer</w:t>
      </w:r>
      <w:r w:rsidRPr="00977BAC">
        <w:rPr>
          <w:b/>
          <w:sz w:val="22"/>
          <w:szCs w:val="22"/>
        </w:rPr>
        <w:t xml:space="preserve"> 6</w:t>
      </w:r>
      <w:r>
        <w:rPr>
          <w:b/>
          <w:sz w:val="22"/>
          <w:szCs w:val="22"/>
        </w:rPr>
        <w:t>.3</w:t>
      </w:r>
      <w:r w:rsidRPr="00977BAC">
        <w:rPr>
          <w:b/>
          <w:sz w:val="22"/>
          <w:szCs w:val="22"/>
        </w:rPr>
        <w:t xml:space="preserve"> do Umowy</w:t>
      </w:r>
    </w:p>
    <w:p w14:paraId="7308F800" w14:textId="77777777" w:rsidR="00171983" w:rsidRDefault="00171983" w:rsidP="00171983">
      <w:pPr>
        <w:rPr>
          <w:b/>
        </w:rPr>
      </w:pPr>
    </w:p>
    <w:p w14:paraId="125B6471" w14:textId="104CF2BD" w:rsidR="00171983" w:rsidRPr="00D51D01" w:rsidRDefault="00171983" w:rsidP="00171983">
      <w:pPr>
        <w:rPr>
          <w:b/>
        </w:rPr>
      </w:pPr>
      <w:r>
        <w:rPr>
          <w:b/>
        </w:rPr>
        <w:t>ROZDZIELNIK DOSTAW</w:t>
      </w:r>
    </w:p>
    <w:p w14:paraId="585B782A" w14:textId="3A1F12CF" w:rsidR="00171983" w:rsidRDefault="00171983" w:rsidP="00171983">
      <w:pPr>
        <w:rPr>
          <w:b/>
        </w:rPr>
      </w:pPr>
      <w:r w:rsidRPr="00D51D01">
        <w:rPr>
          <w:b/>
        </w:rPr>
        <w:t xml:space="preserve">Część </w:t>
      </w:r>
      <w:r>
        <w:rPr>
          <w:b/>
        </w:rPr>
        <w:t>3 - Materiały budowlane</w:t>
      </w:r>
    </w:p>
    <w:p w14:paraId="55215DF3" w14:textId="77777777" w:rsidR="00171983" w:rsidRPr="00D51D01" w:rsidRDefault="00171983" w:rsidP="00171983">
      <w:pPr>
        <w:rPr>
          <w:b/>
        </w:rPr>
      </w:pPr>
    </w:p>
    <w:tbl>
      <w:tblPr>
        <w:tblW w:w="14598" w:type="dxa"/>
        <w:tblCellMar>
          <w:left w:w="70" w:type="dxa"/>
          <w:right w:w="70" w:type="dxa"/>
        </w:tblCellMar>
        <w:tblLook w:val="04A0" w:firstRow="1" w:lastRow="0" w:firstColumn="1" w:lastColumn="0" w:noHBand="0" w:noVBand="1"/>
      </w:tblPr>
      <w:tblGrid>
        <w:gridCol w:w="485"/>
        <w:gridCol w:w="4046"/>
        <w:gridCol w:w="638"/>
        <w:gridCol w:w="780"/>
        <w:gridCol w:w="1074"/>
        <w:gridCol w:w="851"/>
        <w:gridCol w:w="1140"/>
        <w:gridCol w:w="1118"/>
        <w:gridCol w:w="1318"/>
        <w:gridCol w:w="1134"/>
        <w:gridCol w:w="1134"/>
        <w:gridCol w:w="880"/>
      </w:tblGrid>
      <w:tr w:rsidR="00171983" w:rsidRPr="00FF14D2" w14:paraId="5C093A98" w14:textId="77777777" w:rsidTr="00171983">
        <w:trPr>
          <w:trHeight w:val="120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C33E" w14:textId="77777777" w:rsidR="00171983" w:rsidRPr="00FF14D2" w:rsidRDefault="00171983" w:rsidP="00171983">
            <w:pPr>
              <w:rPr>
                <w:b/>
                <w:bCs/>
                <w:sz w:val="20"/>
                <w:szCs w:val="20"/>
              </w:rPr>
            </w:pPr>
            <w:r w:rsidRPr="00FF14D2">
              <w:rPr>
                <w:b/>
                <w:bCs/>
                <w:sz w:val="20"/>
                <w:szCs w:val="20"/>
              </w:rPr>
              <w:t>L.p.</w:t>
            </w:r>
          </w:p>
        </w:tc>
        <w:tc>
          <w:tcPr>
            <w:tcW w:w="4046" w:type="dxa"/>
            <w:tcBorders>
              <w:top w:val="single" w:sz="4" w:space="0" w:color="auto"/>
              <w:left w:val="nil"/>
              <w:bottom w:val="nil"/>
              <w:right w:val="single" w:sz="4" w:space="0" w:color="auto"/>
            </w:tcBorders>
            <w:shd w:val="clear" w:color="auto" w:fill="auto"/>
            <w:vAlign w:val="center"/>
            <w:hideMark/>
          </w:tcPr>
          <w:p w14:paraId="38D7EF26" w14:textId="77777777" w:rsidR="00171983" w:rsidRPr="00FF14D2" w:rsidRDefault="00171983" w:rsidP="00171983">
            <w:pPr>
              <w:jc w:val="center"/>
              <w:rPr>
                <w:b/>
                <w:bCs/>
                <w:sz w:val="20"/>
                <w:szCs w:val="20"/>
              </w:rPr>
            </w:pPr>
            <w:r w:rsidRPr="00FF14D2">
              <w:rPr>
                <w:b/>
                <w:bCs/>
                <w:sz w:val="20"/>
                <w:szCs w:val="20"/>
              </w:rPr>
              <w:t>Wyszczególnienie</w:t>
            </w:r>
          </w:p>
        </w:tc>
        <w:tc>
          <w:tcPr>
            <w:tcW w:w="638" w:type="dxa"/>
            <w:tcBorders>
              <w:top w:val="single" w:sz="4" w:space="0" w:color="auto"/>
              <w:left w:val="nil"/>
              <w:bottom w:val="nil"/>
              <w:right w:val="single" w:sz="4" w:space="0" w:color="auto"/>
            </w:tcBorders>
            <w:shd w:val="clear" w:color="auto" w:fill="auto"/>
            <w:vAlign w:val="center"/>
            <w:hideMark/>
          </w:tcPr>
          <w:p w14:paraId="4EFE6589" w14:textId="77777777" w:rsidR="00171983" w:rsidRPr="00FF14D2" w:rsidRDefault="00171983" w:rsidP="00171983">
            <w:pPr>
              <w:jc w:val="center"/>
              <w:rPr>
                <w:b/>
                <w:bCs/>
                <w:sz w:val="20"/>
                <w:szCs w:val="20"/>
              </w:rPr>
            </w:pPr>
            <w:r w:rsidRPr="00FF14D2">
              <w:rPr>
                <w:b/>
                <w:bCs/>
                <w:sz w:val="20"/>
                <w:szCs w:val="20"/>
              </w:rPr>
              <w:t>j.m.</w:t>
            </w:r>
          </w:p>
        </w:tc>
        <w:tc>
          <w:tcPr>
            <w:tcW w:w="780" w:type="dxa"/>
            <w:tcBorders>
              <w:top w:val="single" w:sz="4" w:space="0" w:color="auto"/>
              <w:left w:val="single" w:sz="4" w:space="0" w:color="auto"/>
              <w:bottom w:val="nil"/>
              <w:right w:val="nil"/>
            </w:tcBorders>
            <w:shd w:val="clear" w:color="auto" w:fill="auto"/>
            <w:vAlign w:val="center"/>
            <w:hideMark/>
          </w:tcPr>
          <w:p w14:paraId="108A25B8" w14:textId="77777777" w:rsidR="00171983" w:rsidRPr="00FF14D2" w:rsidRDefault="00171983" w:rsidP="00171983">
            <w:pPr>
              <w:jc w:val="center"/>
              <w:rPr>
                <w:b/>
                <w:bCs/>
                <w:sz w:val="20"/>
                <w:szCs w:val="20"/>
              </w:rPr>
            </w:pPr>
            <w:r w:rsidRPr="00FF14D2">
              <w:rPr>
                <w:b/>
                <w:bCs/>
                <w:sz w:val="20"/>
                <w:szCs w:val="20"/>
              </w:rPr>
              <w:t xml:space="preserve">Zegrze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BB5E" w14:textId="77777777" w:rsidR="00171983" w:rsidRPr="00FF14D2" w:rsidRDefault="00171983" w:rsidP="00171983">
            <w:pPr>
              <w:jc w:val="center"/>
              <w:rPr>
                <w:b/>
                <w:bCs/>
                <w:sz w:val="20"/>
                <w:szCs w:val="20"/>
              </w:rPr>
            </w:pPr>
            <w:r w:rsidRPr="00FF14D2">
              <w:rPr>
                <w:b/>
                <w:bCs/>
                <w:sz w:val="20"/>
                <w:szCs w:val="20"/>
              </w:rPr>
              <w:t>Legionowo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81CF7B" w14:textId="77777777" w:rsidR="00171983" w:rsidRPr="00FF14D2" w:rsidRDefault="00171983" w:rsidP="00171983">
            <w:pPr>
              <w:jc w:val="center"/>
              <w:rPr>
                <w:b/>
                <w:bCs/>
                <w:sz w:val="20"/>
                <w:szCs w:val="20"/>
              </w:rPr>
            </w:pPr>
            <w:r w:rsidRPr="00FF14D2">
              <w:rPr>
                <w:b/>
                <w:bCs/>
                <w:sz w:val="20"/>
                <w:szCs w:val="20"/>
              </w:rPr>
              <w:t xml:space="preserve">Ostrów </w:t>
            </w:r>
            <w:proofErr w:type="spellStart"/>
            <w:r w:rsidRPr="00FF14D2">
              <w:rPr>
                <w:b/>
                <w:bCs/>
                <w:sz w:val="20"/>
                <w:szCs w:val="20"/>
              </w:rPr>
              <w:t>Maz</w:t>
            </w:r>
            <w:proofErr w:type="spellEnd"/>
            <w:r w:rsidRPr="00FF14D2">
              <w:rPr>
                <w:b/>
                <w:bCs/>
                <w:sz w:val="20"/>
                <w:szCs w:val="20"/>
              </w:rPr>
              <w:t>.</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7015C59" w14:textId="77777777" w:rsidR="00171983" w:rsidRPr="00FF14D2" w:rsidRDefault="00171983" w:rsidP="00171983">
            <w:pPr>
              <w:jc w:val="center"/>
              <w:rPr>
                <w:b/>
                <w:bCs/>
                <w:sz w:val="20"/>
                <w:szCs w:val="20"/>
              </w:rPr>
            </w:pPr>
            <w:r w:rsidRPr="00FF14D2">
              <w:rPr>
                <w:b/>
                <w:bCs/>
                <w:sz w:val="20"/>
                <w:szCs w:val="20"/>
              </w:rPr>
              <w:t>Rembertów</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0A40CB28" w14:textId="77777777" w:rsidR="00171983" w:rsidRPr="00FF14D2" w:rsidRDefault="00171983" w:rsidP="00171983">
            <w:pPr>
              <w:jc w:val="center"/>
              <w:rPr>
                <w:b/>
                <w:bCs/>
                <w:sz w:val="20"/>
                <w:szCs w:val="20"/>
              </w:rPr>
            </w:pPr>
            <w:r w:rsidRPr="00FF14D2">
              <w:rPr>
                <w:b/>
                <w:bCs/>
                <w:sz w:val="20"/>
                <w:szCs w:val="20"/>
              </w:rPr>
              <w:t>Białobrzegi</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72BE64B7" w14:textId="77777777" w:rsidR="00171983" w:rsidRPr="00FF14D2" w:rsidRDefault="00171983" w:rsidP="00171983">
            <w:pPr>
              <w:jc w:val="center"/>
              <w:rPr>
                <w:b/>
                <w:bCs/>
                <w:sz w:val="20"/>
                <w:szCs w:val="20"/>
              </w:rPr>
            </w:pPr>
            <w:r w:rsidRPr="00FF14D2">
              <w:rPr>
                <w:b/>
                <w:bCs/>
                <w:sz w:val="20"/>
                <w:szCs w:val="20"/>
              </w:rPr>
              <w:t>Pomiechówek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2AC09C" w14:textId="77777777" w:rsidR="00171983" w:rsidRPr="00FF14D2" w:rsidRDefault="00171983" w:rsidP="00171983">
            <w:pPr>
              <w:jc w:val="center"/>
              <w:rPr>
                <w:b/>
                <w:bCs/>
                <w:sz w:val="20"/>
                <w:szCs w:val="20"/>
              </w:rPr>
            </w:pPr>
            <w:r w:rsidRPr="00FF14D2">
              <w:rPr>
                <w:b/>
                <w:bCs/>
                <w:sz w:val="20"/>
                <w:szCs w:val="20"/>
              </w:rPr>
              <w:t>Celestynów</w:t>
            </w:r>
          </w:p>
        </w:tc>
        <w:tc>
          <w:tcPr>
            <w:tcW w:w="1134" w:type="dxa"/>
            <w:tcBorders>
              <w:top w:val="single" w:sz="4" w:space="0" w:color="auto"/>
              <w:left w:val="nil"/>
              <w:bottom w:val="nil"/>
              <w:right w:val="single" w:sz="4" w:space="0" w:color="auto"/>
            </w:tcBorders>
            <w:shd w:val="clear" w:color="auto" w:fill="auto"/>
            <w:vAlign w:val="center"/>
            <w:hideMark/>
          </w:tcPr>
          <w:p w14:paraId="3C2BEB87" w14:textId="77777777" w:rsidR="00171983" w:rsidRPr="00FF14D2" w:rsidRDefault="00171983" w:rsidP="00171983">
            <w:pPr>
              <w:jc w:val="center"/>
              <w:rPr>
                <w:b/>
                <w:bCs/>
                <w:sz w:val="20"/>
                <w:szCs w:val="20"/>
              </w:rPr>
            </w:pPr>
            <w:r w:rsidRPr="00FF14D2">
              <w:rPr>
                <w:b/>
                <w:bCs/>
                <w:sz w:val="20"/>
                <w:szCs w:val="20"/>
              </w:rPr>
              <w:t xml:space="preserve">Kazuń                r. Nowy Dwór </w:t>
            </w:r>
            <w:proofErr w:type="spellStart"/>
            <w:r w:rsidRPr="00FF14D2">
              <w:rPr>
                <w:b/>
                <w:bCs/>
                <w:sz w:val="20"/>
                <w:szCs w:val="20"/>
              </w:rPr>
              <w:t>Maz</w:t>
            </w:r>
            <w:proofErr w:type="spellEnd"/>
            <w:r w:rsidRPr="00FF14D2">
              <w:rPr>
                <w:b/>
                <w:bCs/>
                <w:sz w:val="20"/>
                <w:szCs w:val="20"/>
              </w:rPr>
              <w:t>.</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BF75F20" w14:textId="77777777" w:rsidR="00171983" w:rsidRPr="00FF14D2" w:rsidRDefault="00171983" w:rsidP="00171983">
            <w:pPr>
              <w:jc w:val="center"/>
              <w:rPr>
                <w:b/>
                <w:bCs/>
                <w:sz w:val="20"/>
                <w:szCs w:val="20"/>
              </w:rPr>
            </w:pPr>
            <w:r w:rsidRPr="00FF14D2">
              <w:rPr>
                <w:b/>
                <w:bCs/>
                <w:sz w:val="20"/>
                <w:szCs w:val="20"/>
              </w:rPr>
              <w:t>razem</w:t>
            </w:r>
          </w:p>
        </w:tc>
      </w:tr>
      <w:tr w:rsidR="00171983" w:rsidRPr="00FF14D2" w14:paraId="6F97D034" w14:textId="77777777" w:rsidTr="0017198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919CFAE" w14:textId="77777777" w:rsidR="00171983" w:rsidRPr="00FF14D2" w:rsidRDefault="00171983" w:rsidP="00171983">
            <w:pPr>
              <w:jc w:val="center"/>
              <w:rPr>
                <w:sz w:val="20"/>
                <w:szCs w:val="20"/>
              </w:rPr>
            </w:pPr>
            <w:r w:rsidRPr="00FF14D2">
              <w:rPr>
                <w:sz w:val="20"/>
                <w:szCs w:val="20"/>
              </w:rPr>
              <w:t>1</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E4126B9" w14:textId="77777777" w:rsidR="00171983" w:rsidRPr="00FF14D2" w:rsidRDefault="00171983" w:rsidP="00171983">
            <w:pPr>
              <w:rPr>
                <w:sz w:val="20"/>
                <w:szCs w:val="20"/>
              </w:rPr>
            </w:pPr>
            <w:r w:rsidRPr="00FF14D2">
              <w:rPr>
                <w:sz w:val="20"/>
                <w:szCs w:val="20"/>
              </w:rPr>
              <w:t>Akryl szpachlowy lekki do wygładzania pęknięć i szczelin w tynkach. Pojemność 280ml.</w:t>
            </w:r>
          </w:p>
        </w:tc>
        <w:tc>
          <w:tcPr>
            <w:tcW w:w="638" w:type="dxa"/>
            <w:tcBorders>
              <w:top w:val="single" w:sz="4" w:space="0" w:color="auto"/>
              <w:left w:val="nil"/>
              <w:bottom w:val="nil"/>
              <w:right w:val="single" w:sz="4" w:space="0" w:color="auto"/>
            </w:tcBorders>
            <w:shd w:val="clear" w:color="auto" w:fill="auto"/>
            <w:vAlign w:val="center"/>
            <w:hideMark/>
          </w:tcPr>
          <w:p w14:paraId="447738E2"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vAlign w:val="center"/>
            <w:hideMark/>
          </w:tcPr>
          <w:p w14:paraId="2CCE205A" w14:textId="77777777" w:rsidR="00171983" w:rsidRPr="00FF14D2" w:rsidRDefault="00171983" w:rsidP="00171983">
            <w:pPr>
              <w:jc w:val="center"/>
              <w:rPr>
                <w:sz w:val="20"/>
                <w:szCs w:val="20"/>
              </w:rPr>
            </w:pPr>
            <w:r w:rsidRPr="00FF14D2">
              <w:rPr>
                <w:sz w:val="20"/>
                <w:szCs w:val="20"/>
              </w:rPr>
              <w:t>5</w:t>
            </w:r>
          </w:p>
        </w:tc>
        <w:tc>
          <w:tcPr>
            <w:tcW w:w="1074" w:type="dxa"/>
            <w:tcBorders>
              <w:top w:val="nil"/>
              <w:left w:val="nil"/>
              <w:bottom w:val="single" w:sz="4" w:space="0" w:color="auto"/>
              <w:right w:val="single" w:sz="4" w:space="0" w:color="auto"/>
            </w:tcBorders>
            <w:shd w:val="clear" w:color="auto" w:fill="auto"/>
            <w:noWrap/>
            <w:vAlign w:val="center"/>
            <w:hideMark/>
          </w:tcPr>
          <w:p w14:paraId="7ABBE5E6"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56F9428"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4936FB6"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7318743"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21EEFC8" w14:textId="77777777" w:rsidR="00171983" w:rsidRPr="00FF14D2" w:rsidRDefault="00171983" w:rsidP="00171983">
            <w:pPr>
              <w:jc w:val="center"/>
              <w:rPr>
                <w:sz w:val="20"/>
                <w:szCs w:val="20"/>
              </w:rPr>
            </w:pPr>
            <w:r w:rsidRPr="00FF14D2">
              <w:rPr>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17E1885A" w14:textId="77777777" w:rsidR="00171983" w:rsidRPr="00FF14D2" w:rsidRDefault="00171983" w:rsidP="00171983">
            <w:pPr>
              <w:jc w:val="center"/>
              <w:rPr>
                <w:sz w:val="20"/>
                <w:szCs w:val="20"/>
              </w:rPr>
            </w:pPr>
            <w:r w:rsidRPr="00FF14D2">
              <w:rPr>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389D1E"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10F05920" w14:textId="77777777" w:rsidR="00171983" w:rsidRPr="00FF14D2" w:rsidRDefault="00171983" w:rsidP="00171983">
            <w:pPr>
              <w:jc w:val="center"/>
              <w:rPr>
                <w:b/>
                <w:bCs/>
                <w:sz w:val="20"/>
                <w:szCs w:val="20"/>
              </w:rPr>
            </w:pPr>
            <w:r w:rsidRPr="00FF14D2">
              <w:rPr>
                <w:b/>
                <w:bCs/>
                <w:sz w:val="20"/>
                <w:szCs w:val="20"/>
              </w:rPr>
              <w:t>22</w:t>
            </w:r>
          </w:p>
        </w:tc>
      </w:tr>
      <w:tr w:rsidR="00171983" w:rsidRPr="00FF14D2" w14:paraId="0E2EDE0A"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2E1B41D8" w14:textId="77777777" w:rsidR="00171983" w:rsidRPr="00FF14D2" w:rsidRDefault="00171983" w:rsidP="00171983">
            <w:pPr>
              <w:jc w:val="center"/>
              <w:rPr>
                <w:sz w:val="20"/>
                <w:szCs w:val="20"/>
              </w:rPr>
            </w:pPr>
            <w:r w:rsidRPr="00FF14D2">
              <w:rPr>
                <w:sz w:val="20"/>
                <w:szCs w:val="20"/>
              </w:rPr>
              <w:t>2</w:t>
            </w:r>
          </w:p>
        </w:tc>
        <w:tc>
          <w:tcPr>
            <w:tcW w:w="4046" w:type="dxa"/>
            <w:tcBorders>
              <w:top w:val="nil"/>
              <w:left w:val="nil"/>
              <w:bottom w:val="single" w:sz="4" w:space="0" w:color="000000"/>
              <w:right w:val="single" w:sz="4" w:space="0" w:color="000000"/>
            </w:tcBorders>
            <w:shd w:val="clear" w:color="auto" w:fill="auto"/>
            <w:vAlign w:val="center"/>
            <w:hideMark/>
          </w:tcPr>
          <w:p w14:paraId="66B9C51F" w14:textId="77777777" w:rsidR="00171983" w:rsidRPr="00FF14D2" w:rsidRDefault="00171983" w:rsidP="00171983">
            <w:pPr>
              <w:rPr>
                <w:sz w:val="20"/>
                <w:szCs w:val="20"/>
              </w:rPr>
            </w:pPr>
            <w:r w:rsidRPr="00FF14D2">
              <w:rPr>
                <w:sz w:val="20"/>
                <w:szCs w:val="20"/>
              </w:rPr>
              <w:t>Cement portlandzki CEM I 32,5R. Opakowanie: worek 25 kg.</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7FCC254D"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5C00284"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22D726C"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48B655C" w14:textId="77777777" w:rsidR="00171983" w:rsidRPr="00FF14D2" w:rsidRDefault="00171983" w:rsidP="00171983">
            <w:pPr>
              <w:jc w:val="center"/>
              <w:rPr>
                <w:sz w:val="20"/>
                <w:szCs w:val="20"/>
              </w:rPr>
            </w:pPr>
            <w:r w:rsidRPr="00FF14D2">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52BC693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11E3BCD" w14:textId="77777777" w:rsidR="00171983" w:rsidRPr="00FF14D2" w:rsidRDefault="00171983" w:rsidP="00171983">
            <w:pPr>
              <w:jc w:val="center"/>
              <w:rPr>
                <w:sz w:val="20"/>
                <w:szCs w:val="20"/>
              </w:rPr>
            </w:pPr>
            <w:r w:rsidRPr="00FF14D2">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1FE8FDD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FF1A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C79DB8" w14:textId="77777777" w:rsidR="00171983" w:rsidRPr="00FF14D2" w:rsidRDefault="00171983" w:rsidP="00171983">
            <w:pPr>
              <w:jc w:val="center"/>
              <w:rPr>
                <w:sz w:val="20"/>
                <w:szCs w:val="20"/>
              </w:rPr>
            </w:pPr>
            <w:r w:rsidRPr="00FF14D2">
              <w:rPr>
                <w:sz w:val="20"/>
                <w:szCs w:val="2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3BFA58D6" w14:textId="77777777" w:rsidR="00171983" w:rsidRPr="00FF14D2" w:rsidRDefault="00171983" w:rsidP="00171983">
            <w:pPr>
              <w:jc w:val="center"/>
              <w:rPr>
                <w:b/>
                <w:bCs/>
                <w:sz w:val="20"/>
                <w:szCs w:val="20"/>
              </w:rPr>
            </w:pPr>
            <w:r w:rsidRPr="00FF14D2">
              <w:rPr>
                <w:b/>
                <w:bCs/>
                <w:sz w:val="20"/>
                <w:szCs w:val="20"/>
              </w:rPr>
              <w:t>412</w:t>
            </w:r>
          </w:p>
        </w:tc>
      </w:tr>
      <w:tr w:rsidR="00171983" w:rsidRPr="00FF14D2" w14:paraId="4D5EC865"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3708E65F" w14:textId="77777777" w:rsidR="00171983" w:rsidRPr="00FF14D2" w:rsidRDefault="00171983" w:rsidP="00171983">
            <w:pPr>
              <w:jc w:val="center"/>
              <w:rPr>
                <w:sz w:val="20"/>
                <w:szCs w:val="20"/>
              </w:rPr>
            </w:pPr>
            <w:r w:rsidRPr="00FF14D2">
              <w:rPr>
                <w:sz w:val="20"/>
                <w:szCs w:val="20"/>
              </w:rPr>
              <w:t>3</w:t>
            </w:r>
          </w:p>
        </w:tc>
        <w:tc>
          <w:tcPr>
            <w:tcW w:w="4046" w:type="dxa"/>
            <w:tcBorders>
              <w:top w:val="nil"/>
              <w:left w:val="nil"/>
              <w:bottom w:val="nil"/>
              <w:right w:val="nil"/>
            </w:tcBorders>
            <w:shd w:val="clear" w:color="auto" w:fill="auto"/>
            <w:vAlign w:val="center"/>
            <w:hideMark/>
          </w:tcPr>
          <w:p w14:paraId="6B7AA1F3" w14:textId="77777777" w:rsidR="00171983" w:rsidRPr="00FF14D2" w:rsidRDefault="00171983" w:rsidP="00171983">
            <w:pPr>
              <w:rPr>
                <w:sz w:val="20"/>
                <w:szCs w:val="20"/>
              </w:rPr>
            </w:pPr>
            <w:r w:rsidRPr="00FF14D2">
              <w:rPr>
                <w:sz w:val="20"/>
                <w:szCs w:val="20"/>
              </w:rPr>
              <w:t>Deska strugana, wymiary (szer. x gr. x dł.)</w:t>
            </w:r>
            <w:r>
              <w:rPr>
                <w:sz w:val="20"/>
                <w:szCs w:val="20"/>
              </w:rPr>
              <w:t xml:space="preserve"> </w:t>
            </w:r>
            <w:r w:rsidRPr="00FF14D2">
              <w:rPr>
                <w:sz w:val="20"/>
                <w:szCs w:val="20"/>
              </w:rPr>
              <w:t>15x3x200cm</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5AA3E681"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5CCECD2F" w14:textId="77777777" w:rsidR="00171983" w:rsidRPr="00FF14D2" w:rsidRDefault="00171983" w:rsidP="00171983">
            <w:pPr>
              <w:jc w:val="center"/>
              <w:rPr>
                <w:sz w:val="20"/>
                <w:szCs w:val="20"/>
              </w:rPr>
            </w:pPr>
            <w:r w:rsidRPr="00FF14D2">
              <w:rPr>
                <w:sz w:val="20"/>
                <w:szCs w:val="20"/>
              </w:rPr>
              <w:t>300</w:t>
            </w:r>
          </w:p>
        </w:tc>
        <w:tc>
          <w:tcPr>
            <w:tcW w:w="1074" w:type="dxa"/>
            <w:tcBorders>
              <w:top w:val="nil"/>
              <w:left w:val="nil"/>
              <w:bottom w:val="single" w:sz="4" w:space="0" w:color="auto"/>
              <w:right w:val="single" w:sz="4" w:space="0" w:color="auto"/>
            </w:tcBorders>
            <w:shd w:val="clear" w:color="auto" w:fill="auto"/>
            <w:noWrap/>
            <w:vAlign w:val="center"/>
            <w:hideMark/>
          </w:tcPr>
          <w:p w14:paraId="04A27A9D"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68469A25"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79477B9"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5C1DED5"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98E5723"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B1B7AC"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E03925"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4FD1D6E" w14:textId="77777777" w:rsidR="00171983" w:rsidRPr="00FF14D2" w:rsidRDefault="00171983" w:rsidP="00171983">
            <w:pPr>
              <w:jc w:val="center"/>
              <w:rPr>
                <w:b/>
                <w:bCs/>
                <w:sz w:val="20"/>
                <w:szCs w:val="20"/>
              </w:rPr>
            </w:pPr>
            <w:r w:rsidRPr="00FF14D2">
              <w:rPr>
                <w:b/>
                <w:bCs/>
                <w:sz w:val="20"/>
                <w:szCs w:val="20"/>
              </w:rPr>
              <w:t>300</w:t>
            </w:r>
          </w:p>
        </w:tc>
      </w:tr>
      <w:tr w:rsidR="00171983" w:rsidRPr="00FF14D2" w14:paraId="6882AEF6" w14:textId="77777777" w:rsidTr="00171983">
        <w:trPr>
          <w:trHeight w:val="9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83AB6D0" w14:textId="77777777" w:rsidR="00171983" w:rsidRPr="00FF14D2" w:rsidRDefault="00171983" w:rsidP="00171983">
            <w:pPr>
              <w:jc w:val="center"/>
              <w:rPr>
                <w:sz w:val="20"/>
                <w:szCs w:val="20"/>
              </w:rPr>
            </w:pPr>
            <w:r w:rsidRPr="00FF14D2">
              <w:rPr>
                <w:sz w:val="20"/>
                <w:szCs w:val="20"/>
              </w:rPr>
              <w:t>4</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0F842787" w14:textId="77777777" w:rsidR="00171983" w:rsidRPr="00FF14D2" w:rsidRDefault="00171983" w:rsidP="00171983">
            <w:pPr>
              <w:rPr>
                <w:sz w:val="20"/>
                <w:szCs w:val="20"/>
              </w:rPr>
            </w:pPr>
            <w:r w:rsidRPr="00FF14D2">
              <w:rPr>
                <w:sz w:val="20"/>
                <w:szCs w:val="20"/>
              </w:rPr>
              <w:t>Gładź szpachlowa biała,  norma  EN 15824, grubość warstwy do 3 mm,  wydajność ~1, 5 kg/m2/mm, przyczepność do podłoża: ≥0,3 N/mm2. Opakowanie: 20kg.</w:t>
            </w:r>
          </w:p>
        </w:tc>
        <w:tc>
          <w:tcPr>
            <w:tcW w:w="638" w:type="dxa"/>
            <w:tcBorders>
              <w:top w:val="nil"/>
              <w:left w:val="nil"/>
              <w:bottom w:val="single" w:sz="4" w:space="0" w:color="auto"/>
              <w:right w:val="single" w:sz="4" w:space="0" w:color="auto"/>
            </w:tcBorders>
            <w:shd w:val="clear" w:color="auto" w:fill="auto"/>
            <w:noWrap/>
            <w:vAlign w:val="center"/>
            <w:hideMark/>
          </w:tcPr>
          <w:p w14:paraId="5BED10FA"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30B123BC"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16B49FC4"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A61EC16" w14:textId="77777777" w:rsidR="00171983" w:rsidRPr="00FF14D2" w:rsidRDefault="00171983" w:rsidP="00171983">
            <w:pPr>
              <w:jc w:val="center"/>
              <w:rPr>
                <w:sz w:val="20"/>
                <w:szCs w:val="20"/>
              </w:rPr>
            </w:pPr>
            <w:r w:rsidRPr="00FF14D2">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09AABF38"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767675CC" w14:textId="77777777" w:rsidR="00171983" w:rsidRPr="00FF14D2" w:rsidRDefault="00171983" w:rsidP="00171983">
            <w:pPr>
              <w:jc w:val="center"/>
              <w:rPr>
                <w:sz w:val="20"/>
                <w:szCs w:val="20"/>
              </w:rPr>
            </w:pPr>
            <w:r w:rsidRPr="00FF14D2">
              <w:rPr>
                <w:sz w:val="20"/>
                <w:szCs w:val="20"/>
              </w:rPr>
              <w:t>2</w:t>
            </w:r>
          </w:p>
        </w:tc>
        <w:tc>
          <w:tcPr>
            <w:tcW w:w="1318" w:type="dxa"/>
            <w:tcBorders>
              <w:top w:val="nil"/>
              <w:left w:val="nil"/>
              <w:bottom w:val="single" w:sz="4" w:space="0" w:color="auto"/>
              <w:right w:val="single" w:sz="4" w:space="0" w:color="auto"/>
            </w:tcBorders>
            <w:shd w:val="clear" w:color="auto" w:fill="auto"/>
            <w:noWrap/>
            <w:vAlign w:val="center"/>
            <w:hideMark/>
          </w:tcPr>
          <w:p w14:paraId="399204A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C84F29" w14:textId="77777777" w:rsidR="00171983" w:rsidRPr="00FF14D2" w:rsidRDefault="00171983" w:rsidP="00171983">
            <w:pPr>
              <w:jc w:val="center"/>
              <w:rPr>
                <w:sz w:val="20"/>
                <w:szCs w:val="20"/>
              </w:rPr>
            </w:pPr>
            <w:r w:rsidRPr="00FF14D2">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9193FC" w14:textId="77777777" w:rsidR="00171983" w:rsidRPr="00FF14D2" w:rsidRDefault="00171983" w:rsidP="00171983">
            <w:pPr>
              <w:jc w:val="center"/>
              <w:rPr>
                <w:sz w:val="20"/>
                <w:szCs w:val="20"/>
              </w:rPr>
            </w:pPr>
            <w:r w:rsidRPr="00FF14D2">
              <w:rPr>
                <w:sz w:val="20"/>
                <w:szCs w:val="20"/>
              </w:rPr>
              <w:t>3</w:t>
            </w:r>
          </w:p>
        </w:tc>
        <w:tc>
          <w:tcPr>
            <w:tcW w:w="880" w:type="dxa"/>
            <w:tcBorders>
              <w:top w:val="nil"/>
              <w:left w:val="nil"/>
              <w:bottom w:val="single" w:sz="4" w:space="0" w:color="auto"/>
              <w:right w:val="single" w:sz="4" w:space="0" w:color="auto"/>
            </w:tcBorders>
            <w:shd w:val="clear" w:color="auto" w:fill="auto"/>
            <w:noWrap/>
            <w:vAlign w:val="center"/>
            <w:hideMark/>
          </w:tcPr>
          <w:p w14:paraId="27E71E50" w14:textId="77777777" w:rsidR="00171983" w:rsidRPr="00FF14D2" w:rsidRDefault="00171983" w:rsidP="00171983">
            <w:pPr>
              <w:jc w:val="center"/>
              <w:rPr>
                <w:b/>
                <w:bCs/>
                <w:sz w:val="20"/>
                <w:szCs w:val="20"/>
              </w:rPr>
            </w:pPr>
            <w:r w:rsidRPr="00FF14D2">
              <w:rPr>
                <w:b/>
                <w:bCs/>
                <w:sz w:val="20"/>
                <w:szCs w:val="20"/>
              </w:rPr>
              <w:t>8</w:t>
            </w:r>
          </w:p>
        </w:tc>
      </w:tr>
      <w:tr w:rsidR="00171983" w:rsidRPr="00FF14D2" w14:paraId="5ACC5017" w14:textId="77777777" w:rsidTr="00171983">
        <w:trPr>
          <w:trHeight w:val="525"/>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787F13A4" w14:textId="77777777" w:rsidR="00171983" w:rsidRPr="00FF14D2" w:rsidRDefault="00171983" w:rsidP="00171983">
            <w:pPr>
              <w:jc w:val="center"/>
              <w:rPr>
                <w:sz w:val="20"/>
                <w:szCs w:val="20"/>
              </w:rPr>
            </w:pPr>
            <w:r w:rsidRPr="00FF14D2">
              <w:rPr>
                <w:sz w:val="20"/>
                <w:szCs w:val="20"/>
              </w:rPr>
              <w:t>5</w:t>
            </w:r>
          </w:p>
        </w:tc>
        <w:tc>
          <w:tcPr>
            <w:tcW w:w="4046" w:type="dxa"/>
            <w:tcBorders>
              <w:top w:val="nil"/>
              <w:left w:val="nil"/>
              <w:bottom w:val="single" w:sz="4" w:space="0" w:color="auto"/>
              <w:right w:val="single" w:sz="4" w:space="0" w:color="auto"/>
            </w:tcBorders>
            <w:shd w:val="clear" w:color="auto" w:fill="auto"/>
            <w:vAlign w:val="center"/>
            <w:hideMark/>
          </w:tcPr>
          <w:p w14:paraId="3E217995" w14:textId="77777777" w:rsidR="00171983" w:rsidRPr="00FF14D2" w:rsidRDefault="00171983" w:rsidP="00171983">
            <w:pPr>
              <w:rPr>
                <w:sz w:val="20"/>
                <w:szCs w:val="20"/>
              </w:rPr>
            </w:pPr>
            <w:r w:rsidRPr="00FF14D2">
              <w:rPr>
                <w:sz w:val="20"/>
                <w:szCs w:val="20"/>
              </w:rPr>
              <w:t>Kantówka konstrukcyjna drewniana, wymiary (szer. x gr. x dł.)3,5x5,5x200cm</w:t>
            </w:r>
          </w:p>
        </w:tc>
        <w:tc>
          <w:tcPr>
            <w:tcW w:w="638" w:type="dxa"/>
            <w:tcBorders>
              <w:top w:val="nil"/>
              <w:left w:val="nil"/>
              <w:bottom w:val="single" w:sz="4" w:space="0" w:color="auto"/>
              <w:right w:val="single" w:sz="4" w:space="0" w:color="auto"/>
            </w:tcBorders>
            <w:shd w:val="clear" w:color="auto" w:fill="auto"/>
            <w:noWrap/>
            <w:vAlign w:val="center"/>
            <w:hideMark/>
          </w:tcPr>
          <w:p w14:paraId="25421E79"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7497DD86" w14:textId="77777777" w:rsidR="00171983" w:rsidRPr="00FF14D2" w:rsidRDefault="00171983" w:rsidP="00171983">
            <w:pPr>
              <w:jc w:val="center"/>
              <w:rPr>
                <w:sz w:val="20"/>
                <w:szCs w:val="20"/>
              </w:rPr>
            </w:pPr>
            <w:r w:rsidRPr="00FF14D2">
              <w:rPr>
                <w:sz w:val="20"/>
                <w:szCs w:val="20"/>
              </w:rPr>
              <w:t>100</w:t>
            </w:r>
          </w:p>
        </w:tc>
        <w:tc>
          <w:tcPr>
            <w:tcW w:w="1074" w:type="dxa"/>
            <w:tcBorders>
              <w:top w:val="nil"/>
              <w:left w:val="nil"/>
              <w:bottom w:val="single" w:sz="4" w:space="0" w:color="auto"/>
              <w:right w:val="single" w:sz="4" w:space="0" w:color="auto"/>
            </w:tcBorders>
            <w:shd w:val="clear" w:color="auto" w:fill="auto"/>
            <w:noWrap/>
            <w:vAlign w:val="center"/>
            <w:hideMark/>
          </w:tcPr>
          <w:p w14:paraId="011A4828"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84EDE5A"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4B508E6"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0233B92"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2B1059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312D01"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985874"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08649DC" w14:textId="77777777" w:rsidR="00171983" w:rsidRPr="00FF14D2" w:rsidRDefault="00171983" w:rsidP="00171983">
            <w:pPr>
              <w:jc w:val="center"/>
              <w:rPr>
                <w:b/>
                <w:bCs/>
                <w:sz w:val="20"/>
                <w:szCs w:val="20"/>
              </w:rPr>
            </w:pPr>
            <w:r w:rsidRPr="00FF14D2">
              <w:rPr>
                <w:b/>
                <w:bCs/>
                <w:sz w:val="20"/>
                <w:szCs w:val="20"/>
              </w:rPr>
              <w:t>100</w:t>
            </w:r>
          </w:p>
        </w:tc>
      </w:tr>
      <w:tr w:rsidR="00171983" w:rsidRPr="00FF14D2" w14:paraId="37F7B6C9" w14:textId="77777777" w:rsidTr="00171983">
        <w:trPr>
          <w:trHeight w:val="6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6B297405" w14:textId="77777777" w:rsidR="00171983" w:rsidRPr="00FF14D2" w:rsidRDefault="00171983" w:rsidP="00171983">
            <w:pPr>
              <w:jc w:val="center"/>
              <w:rPr>
                <w:sz w:val="20"/>
                <w:szCs w:val="20"/>
              </w:rPr>
            </w:pPr>
            <w:r w:rsidRPr="00FF14D2">
              <w:rPr>
                <w:sz w:val="20"/>
                <w:szCs w:val="20"/>
              </w:rPr>
              <w:t>6</w:t>
            </w:r>
          </w:p>
        </w:tc>
        <w:tc>
          <w:tcPr>
            <w:tcW w:w="4046" w:type="dxa"/>
            <w:tcBorders>
              <w:top w:val="nil"/>
              <w:left w:val="nil"/>
              <w:bottom w:val="single" w:sz="4" w:space="0" w:color="auto"/>
              <w:right w:val="single" w:sz="4" w:space="0" w:color="auto"/>
            </w:tcBorders>
            <w:shd w:val="clear" w:color="auto" w:fill="auto"/>
            <w:vAlign w:val="center"/>
            <w:hideMark/>
          </w:tcPr>
          <w:p w14:paraId="3054D2B6" w14:textId="77777777" w:rsidR="00171983" w:rsidRPr="00FF14D2" w:rsidRDefault="00171983" w:rsidP="00171983">
            <w:pPr>
              <w:rPr>
                <w:sz w:val="20"/>
                <w:szCs w:val="20"/>
              </w:rPr>
            </w:pPr>
            <w:r w:rsidRPr="00FF14D2">
              <w:rPr>
                <w:sz w:val="20"/>
                <w:szCs w:val="20"/>
              </w:rPr>
              <w:t>Kasetony sufitowe o wymiarach: 600x600mm, grubość: 13mm, kolor: biały, faktura: perforowana.</w:t>
            </w:r>
          </w:p>
        </w:tc>
        <w:tc>
          <w:tcPr>
            <w:tcW w:w="638" w:type="dxa"/>
            <w:tcBorders>
              <w:top w:val="nil"/>
              <w:left w:val="nil"/>
              <w:bottom w:val="single" w:sz="4" w:space="0" w:color="auto"/>
              <w:right w:val="single" w:sz="4" w:space="0" w:color="auto"/>
            </w:tcBorders>
            <w:shd w:val="clear" w:color="auto" w:fill="auto"/>
            <w:noWrap/>
            <w:vAlign w:val="center"/>
            <w:hideMark/>
          </w:tcPr>
          <w:p w14:paraId="4124635D"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2C04B90F"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C3C38DC"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D5E238B"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F865A3E" w14:textId="77777777" w:rsidR="00171983" w:rsidRPr="00FF14D2" w:rsidRDefault="00171983" w:rsidP="00171983">
            <w:pPr>
              <w:jc w:val="center"/>
              <w:rPr>
                <w:sz w:val="20"/>
                <w:szCs w:val="20"/>
              </w:rPr>
            </w:pPr>
            <w:r w:rsidRPr="00FF14D2">
              <w:rPr>
                <w:sz w:val="20"/>
                <w:szCs w:val="20"/>
              </w:rPr>
              <w:t>250</w:t>
            </w:r>
          </w:p>
        </w:tc>
        <w:tc>
          <w:tcPr>
            <w:tcW w:w="1118" w:type="dxa"/>
            <w:tcBorders>
              <w:top w:val="nil"/>
              <w:left w:val="nil"/>
              <w:bottom w:val="single" w:sz="4" w:space="0" w:color="auto"/>
              <w:right w:val="single" w:sz="4" w:space="0" w:color="auto"/>
            </w:tcBorders>
            <w:shd w:val="clear" w:color="auto" w:fill="auto"/>
            <w:noWrap/>
            <w:vAlign w:val="center"/>
            <w:hideMark/>
          </w:tcPr>
          <w:p w14:paraId="4040F90E"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79F6395"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BC0845"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6214C"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A883F78" w14:textId="77777777" w:rsidR="00171983" w:rsidRPr="00FF14D2" w:rsidRDefault="00171983" w:rsidP="00171983">
            <w:pPr>
              <w:jc w:val="center"/>
              <w:rPr>
                <w:b/>
                <w:bCs/>
                <w:sz w:val="20"/>
                <w:szCs w:val="20"/>
              </w:rPr>
            </w:pPr>
            <w:r w:rsidRPr="00FF14D2">
              <w:rPr>
                <w:b/>
                <w:bCs/>
                <w:sz w:val="20"/>
                <w:szCs w:val="20"/>
              </w:rPr>
              <w:t>250</w:t>
            </w:r>
          </w:p>
        </w:tc>
      </w:tr>
      <w:tr w:rsidR="00171983" w:rsidRPr="00FF14D2" w14:paraId="6D640FD0" w14:textId="77777777" w:rsidTr="00171983">
        <w:trPr>
          <w:trHeight w:val="126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52C0ED8" w14:textId="77777777" w:rsidR="00171983" w:rsidRPr="00FF14D2" w:rsidRDefault="00171983" w:rsidP="00171983">
            <w:pPr>
              <w:jc w:val="center"/>
              <w:rPr>
                <w:sz w:val="20"/>
                <w:szCs w:val="20"/>
              </w:rPr>
            </w:pPr>
            <w:r w:rsidRPr="00FF14D2">
              <w:rPr>
                <w:sz w:val="20"/>
                <w:szCs w:val="20"/>
              </w:rPr>
              <w:t>7</w:t>
            </w:r>
          </w:p>
        </w:tc>
        <w:tc>
          <w:tcPr>
            <w:tcW w:w="4046" w:type="dxa"/>
            <w:tcBorders>
              <w:top w:val="nil"/>
              <w:left w:val="nil"/>
              <w:bottom w:val="single" w:sz="4" w:space="0" w:color="000000"/>
              <w:right w:val="single" w:sz="4" w:space="0" w:color="000000"/>
            </w:tcBorders>
            <w:shd w:val="clear" w:color="auto" w:fill="auto"/>
            <w:vAlign w:val="center"/>
            <w:hideMark/>
          </w:tcPr>
          <w:p w14:paraId="7642356E" w14:textId="77777777" w:rsidR="00171983" w:rsidRPr="00FF14D2" w:rsidRDefault="00171983" w:rsidP="00171983">
            <w:pPr>
              <w:rPr>
                <w:sz w:val="20"/>
                <w:szCs w:val="20"/>
              </w:rPr>
            </w:pPr>
            <w:r w:rsidRPr="00FF14D2">
              <w:rPr>
                <w:sz w:val="20"/>
                <w:szCs w:val="20"/>
              </w:rPr>
              <w:t>Klej do montażu kolców na ptaki, wysoce odporny na warunki atmosferyczne, promieniowania UV, temp. w zakresie:-40</w:t>
            </w:r>
            <w:r w:rsidRPr="00FF14D2">
              <w:rPr>
                <w:sz w:val="20"/>
                <w:szCs w:val="20"/>
                <w:vertAlign w:val="superscript"/>
              </w:rPr>
              <w:t>o</w:t>
            </w:r>
            <w:r w:rsidRPr="00FF14D2">
              <w:rPr>
                <w:sz w:val="20"/>
                <w:szCs w:val="20"/>
              </w:rPr>
              <w:t>C</w:t>
            </w:r>
            <w:r w:rsidRPr="00FF14D2">
              <w:rPr>
                <w:sz w:val="20"/>
                <w:szCs w:val="20"/>
                <w:vertAlign w:val="superscript"/>
              </w:rPr>
              <w:t xml:space="preserve"> </w:t>
            </w:r>
            <w:r w:rsidRPr="00FF14D2">
              <w:rPr>
                <w:sz w:val="20"/>
                <w:szCs w:val="20"/>
              </w:rPr>
              <w:t>do +120</w:t>
            </w:r>
            <w:r w:rsidRPr="00FF14D2">
              <w:rPr>
                <w:sz w:val="20"/>
                <w:szCs w:val="20"/>
                <w:vertAlign w:val="superscript"/>
              </w:rPr>
              <w:t>o</w:t>
            </w:r>
            <w:r w:rsidRPr="00FF14D2">
              <w:rPr>
                <w:sz w:val="20"/>
                <w:szCs w:val="20"/>
              </w:rPr>
              <w:t>C. Posiada doskonałą przyczepność z podłożem: betonowym, metalowym, poliestrowym, tworzywami sztucznymi itp. Opakowanie: 310ml</w:t>
            </w:r>
          </w:p>
        </w:tc>
        <w:tc>
          <w:tcPr>
            <w:tcW w:w="638" w:type="dxa"/>
            <w:tcBorders>
              <w:top w:val="nil"/>
              <w:left w:val="nil"/>
              <w:bottom w:val="single" w:sz="4" w:space="0" w:color="auto"/>
              <w:right w:val="single" w:sz="4" w:space="0" w:color="auto"/>
            </w:tcBorders>
            <w:shd w:val="clear" w:color="auto" w:fill="auto"/>
            <w:noWrap/>
            <w:vAlign w:val="center"/>
            <w:hideMark/>
          </w:tcPr>
          <w:p w14:paraId="6508A94E"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1854085B" w14:textId="77777777" w:rsidR="00171983" w:rsidRPr="00FF14D2" w:rsidRDefault="00171983" w:rsidP="00171983">
            <w:pPr>
              <w:jc w:val="center"/>
              <w:rPr>
                <w:sz w:val="20"/>
                <w:szCs w:val="20"/>
              </w:rPr>
            </w:pPr>
            <w:r w:rsidRPr="00FF14D2">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6AD13790"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74D8B77"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4EC53AE"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953395E"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8CC881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8CC18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836BA"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2882E45" w14:textId="77777777" w:rsidR="00171983" w:rsidRPr="00FF14D2" w:rsidRDefault="00171983" w:rsidP="00171983">
            <w:pPr>
              <w:jc w:val="center"/>
              <w:rPr>
                <w:b/>
                <w:bCs/>
                <w:sz w:val="20"/>
                <w:szCs w:val="20"/>
              </w:rPr>
            </w:pPr>
            <w:r w:rsidRPr="00FF14D2">
              <w:rPr>
                <w:b/>
                <w:bCs/>
                <w:sz w:val="20"/>
                <w:szCs w:val="20"/>
              </w:rPr>
              <w:t>10</w:t>
            </w:r>
          </w:p>
        </w:tc>
      </w:tr>
      <w:tr w:rsidR="00171983" w:rsidRPr="00FF14D2" w14:paraId="2CE0629C" w14:textId="77777777" w:rsidTr="00171983">
        <w:trPr>
          <w:trHeight w:val="21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32BF9D6B" w14:textId="77777777" w:rsidR="00171983" w:rsidRPr="00FF14D2" w:rsidRDefault="00171983" w:rsidP="00171983">
            <w:pPr>
              <w:jc w:val="center"/>
              <w:rPr>
                <w:sz w:val="20"/>
                <w:szCs w:val="20"/>
              </w:rPr>
            </w:pPr>
            <w:r w:rsidRPr="00FF14D2">
              <w:rPr>
                <w:sz w:val="20"/>
                <w:szCs w:val="20"/>
              </w:rPr>
              <w:lastRenderedPageBreak/>
              <w:t>8</w:t>
            </w:r>
          </w:p>
        </w:tc>
        <w:tc>
          <w:tcPr>
            <w:tcW w:w="4046" w:type="dxa"/>
            <w:tcBorders>
              <w:top w:val="nil"/>
              <w:left w:val="nil"/>
              <w:bottom w:val="nil"/>
              <w:right w:val="single" w:sz="4" w:space="0" w:color="000000"/>
            </w:tcBorders>
            <w:shd w:val="clear" w:color="auto" w:fill="auto"/>
            <w:vAlign w:val="center"/>
            <w:hideMark/>
          </w:tcPr>
          <w:p w14:paraId="7C06D946" w14:textId="77777777" w:rsidR="00171983" w:rsidRPr="00FF14D2" w:rsidRDefault="00171983" w:rsidP="00171983">
            <w:pPr>
              <w:rPr>
                <w:sz w:val="20"/>
                <w:szCs w:val="20"/>
              </w:rPr>
            </w:pPr>
            <w:r w:rsidRPr="00FF14D2">
              <w:rPr>
                <w:sz w:val="20"/>
                <w:szCs w:val="20"/>
              </w:rPr>
              <w:t xml:space="preserve">Klej do płytek ceramicznych, mrozoodporny, elastyczny, wodoodporny,  średnie zużycie: 1,5-3,7kg/m2, temp. stos.: od +5°C do +25°C; zastosowanie: do mocowania płytek ceramicznych na podłożach odkształcalnych oraz na podłożach krytycznych - odporny na odkształcenia podłoża, wysoka przyczepność do różnych podłoży, stabilność na powierzchniach pionowych (brak spływu), do wnętrz i na zewnątrz, do płytek </w:t>
            </w:r>
            <w:proofErr w:type="spellStart"/>
            <w:r w:rsidRPr="00FF14D2">
              <w:rPr>
                <w:sz w:val="20"/>
                <w:szCs w:val="20"/>
              </w:rPr>
              <w:t>gresowych</w:t>
            </w:r>
            <w:proofErr w:type="spellEnd"/>
            <w:r w:rsidRPr="00FF14D2">
              <w:rPr>
                <w:sz w:val="20"/>
                <w:szCs w:val="20"/>
              </w:rPr>
              <w:t>, na ogrzewane podłogi, na balkony i tarasy. Opakowanie: 25 kg</w:t>
            </w:r>
          </w:p>
        </w:tc>
        <w:tc>
          <w:tcPr>
            <w:tcW w:w="638" w:type="dxa"/>
            <w:tcBorders>
              <w:top w:val="nil"/>
              <w:left w:val="nil"/>
              <w:bottom w:val="single" w:sz="4" w:space="0" w:color="auto"/>
              <w:right w:val="single" w:sz="4" w:space="0" w:color="auto"/>
            </w:tcBorders>
            <w:shd w:val="clear" w:color="auto" w:fill="auto"/>
            <w:noWrap/>
            <w:vAlign w:val="center"/>
            <w:hideMark/>
          </w:tcPr>
          <w:p w14:paraId="2DCA569B"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6693BAB" w14:textId="77777777" w:rsidR="00171983" w:rsidRPr="00FF14D2" w:rsidRDefault="00171983" w:rsidP="00171983">
            <w:pPr>
              <w:jc w:val="center"/>
              <w:rPr>
                <w:sz w:val="20"/>
                <w:szCs w:val="20"/>
              </w:rPr>
            </w:pPr>
            <w:r w:rsidRPr="00FF14D2">
              <w:rPr>
                <w:sz w:val="20"/>
                <w:szCs w:val="20"/>
              </w:rPr>
              <w:t>12</w:t>
            </w:r>
          </w:p>
        </w:tc>
        <w:tc>
          <w:tcPr>
            <w:tcW w:w="1074" w:type="dxa"/>
            <w:tcBorders>
              <w:top w:val="nil"/>
              <w:left w:val="nil"/>
              <w:bottom w:val="single" w:sz="4" w:space="0" w:color="auto"/>
              <w:right w:val="single" w:sz="4" w:space="0" w:color="auto"/>
            </w:tcBorders>
            <w:shd w:val="clear" w:color="auto" w:fill="auto"/>
            <w:noWrap/>
            <w:vAlign w:val="center"/>
            <w:hideMark/>
          </w:tcPr>
          <w:p w14:paraId="4E22F446"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E020383" w14:textId="77777777" w:rsidR="00171983" w:rsidRPr="00FF14D2" w:rsidRDefault="00171983" w:rsidP="00171983">
            <w:pPr>
              <w:jc w:val="center"/>
              <w:rPr>
                <w:sz w:val="20"/>
                <w:szCs w:val="20"/>
              </w:rPr>
            </w:pPr>
            <w:r w:rsidRPr="00FF14D2">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1E4D8984" w14:textId="77777777" w:rsidR="00171983" w:rsidRPr="00FF14D2" w:rsidRDefault="00171983" w:rsidP="00171983">
            <w:pPr>
              <w:jc w:val="center"/>
              <w:rPr>
                <w:sz w:val="20"/>
                <w:szCs w:val="20"/>
              </w:rPr>
            </w:pPr>
            <w:r w:rsidRPr="00FF14D2">
              <w:rPr>
                <w:sz w:val="20"/>
                <w:szCs w:val="20"/>
              </w:rPr>
              <w:t>6</w:t>
            </w:r>
          </w:p>
        </w:tc>
        <w:tc>
          <w:tcPr>
            <w:tcW w:w="1118" w:type="dxa"/>
            <w:tcBorders>
              <w:top w:val="nil"/>
              <w:left w:val="nil"/>
              <w:bottom w:val="single" w:sz="4" w:space="0" w:color="auto"/>
              <w:right w:val="single" w:sz="4" w:space="0" w:color="auto"/>
            </w:tcBorders>
            <w:shd w:val="clear" w:color="auto" w:fill="auto"/>
            <w:noWrap/>
            <w:vAlign w:val="center"/>
            <w:hideMark/>
          </w:tcPr>
          <w:p w14:paraId="1FA14706" w14:textId="77777777" w:rsidR="00171983" w:rsidRPr="00FF14D2" w:rsidRDefault="00171983" w:rsidP="00171983">
            <w:pPr>
              <w:jc w:val="center"/>
              <w:rPr>
                <w:sz w:val="20"/>
                <w:szCs w:val="20"/>
              </w:rPr>
            </w:pPr>
            <w:r w:rsidRPr="00FF14D2">
              <w:rPr>
                <w:sz w:val="20"/>
                <w:szCs w:val="20"/>
              </w:rPr>
              <w:t>6</w:t>
            </w:r>
          </w:p>
        </w:tc>
        <w:tc>
          <w:tcPr>
            <w:tcW w:w="1318" w:type="dxa"/>
            <w:tcBorders>
              <w:top w:val="nil"/>
              <w:left w:val="nil"/>
              <w:bottom w:val="single" w:sz="4" w:space="0" w:color="auto"/>
              <w:right w:val="single" w:sz="4" w:space="0" w:color="auto"/>
            </w:tcBorders>
            <w:shd w:val="clear" w:color="auto" w:fill="auto"/>
            <w:noWrap/>
            <w:vAlign w:val="center"/>
            <w:hideMark/>
          </w:tcPr>
          <w:p w14:paraId="092E8241"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47BF9E" w14:textId="77777777" w:rsidR="00171983" w:rsidRPr="00FF14D2" w:rsidRDefault="00171983" w:rsidP="00171983">
            <w:pPr>
              <w:jc w:val="center"/>
              <w:rPr>
                <w:sz w:val="20"/>
                <w:szCs w:val="20"/>
              </w:rPr>
            </w:pPr>
            <w:r w:rsidRPr="00FF14D2">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8EFF97" w14:textId="77777777" w:rsidR="00171983" w:rsidRPr="00FF14D2" w:rsidRDefault="00171983" w:rsidP="00171983">
            <w:pPr>
              <w:jc w:val="center"/>
              <w:rPr>
                <w:sz w:val="20"/>
                <w:szCs w:val="20"/>
              </w:rPr>
            </w:pPr>
            <w:r w:rsidRPr="00FF14D2">
              <w:rPr>
                <w:sz w:val="20"/>
                <w:szCs w:val="20"/>
              </w:rPr>
              <w:t>15</w:t>
            </w:r>
          </w:p>
        </w:tc>
        <w:tc>
          <w:tcPr>
            <w:tcW w:w="880" w:type="dxa"/>
            <w:tcBorders>
              <w:top w:val="nil"/>
              <w:left w:val="nil"/>
              <w:bottom w:val="single" w:sz="4" w:space="0" w:color="auto"/>
              <w:right w:val="single" w:sz="4" w:space="0" w:color="auto"/>
            </w:tcBorders>
            <w:shd w:val="clear" w:color="auto" w:fill="auto"/>
            <w:noWrap/>
            <w:vAlign w:val="center"/>
            <w:hideMark/>
          </w:tcPr>
          <w:p w14:paraId="2FF032FA" w14:textId="77777777" w:rsidR="00171983" w:rsidRPr="00FF14D2" w:rsidRDefault="00171983" w:rsidP="00171983">
            <w:pPr>
              <w:jc w:val="center"/>
              <w:rPr>
                <w:b/>
                <w:bCs/>
                <w:sz w:val="20"/>
                <w:szCs w:val="20"/>
              </w:rPr>
            </w:pPr>
            <w:r w:rsidRPr="00FF14D2">
              <w:rPr>
                <w:b/>
                <w:bCs/>
                <w:sz w:val="20"/>
                <w:szCs w:val="20"/>
              </w:rPr>
              <w:t>42</w:t>
            </w:r>
          </w:p>
        </w:tc>
      </w:tr>
      <w:tr w:rsidR="00171983" w:rsidRPr="00FF14D2" w14:paraId="14923477" w14:textId="77777777" w:rsidTr="00171983">
        <w:trPr>
          <w:trHeight w:val="96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3733C095" w14:textId="77777777" w:rsidR="00171983" w:rsidRPr="00FF14D2" w:rsidRDefault="00171983" w:rsidP="00171983">
            <w:pPr>
              <w:jc w:val="center"/>
              <w:rPr>
                <w:sz w:val="20"/>
                <w:szCs w:val="20"/>
              </w:rPr>
            </w:pPr>
            <w:r w:rsidRPr="00FF14D2">
              <w:rPr>
                <w:sz w:val="20"/>
                <w:szCs w:val="20"/>
              </w:rPr>
              <w:t>9</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76FD9A9" w14:textId="77777777" w:rsidR="00171983" w:rsidRPr="00FF14D2" w:rsidRDefault="00171983" w:rsidP="00171983">
            <w:pPr>
              <w:rPr>
                <w:sz w:val="20"/>
                <w:szCs w:val="20"/>
              </w:rPr>
            </w:pPr>
            <w:r w:rsidRPr="00FF14D2">
              <w:rPr>
                <w:sz w:val="20"/>
                <w:szCs w:val="20"/>
              </w:rPr>
              <w:t>Klej montażowy budowlany uniwersalny na bazie MS POLIMERU. Odporny na działanie warunków atmosferycznych. Przeznaczony do trwałego mocowania ciężkich lub mocno obciążonych elementów. Opakowanie: 290ml</w:t>
            </w:r>
          </w:p>
        </w:tc>
        <w:tc>
          <w:tcPr>
            <w:tcW w:w="638" w:type="dxa"/>
            <w:tcBorders>
              <w:top w:val="nil"/>
              <w:left w:val="nil"/>
              <w:bottom w:val="single" w:sz="4" w:space="0" w:color="auto"/>
              <w:right w:val="single" w:sz="4" w:space="0" w:color="auto"/>
            </w:tcBorders>
            <w:shd w:val="clear" w:color="auto" w:fill="auto"/>
            <w:noWrap/>
            <w:vAlign w:val="center"/>
            <w:hideMark/>
          </w:tcPr>
          <w:p w14:paraId="78FE17CF"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6E46439"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2E5BAA5" w14:textId="77777777" w:rsidR="00171983" w:rsidRPr="00FF14D2" w:rsidRDefault="00171983" w:rsidP="00171983">
            <w:pPr>
              <w:jc w:val="center"/>
              <w:rPr>
                <w:sz w:val="20"/>
                <w:szCs w:val="20"/>
              </w:rPr>
            </w:pPr>
            <w:r w:rsidRPr="00FF14D2">
              <w:rP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023620EA"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19963BB"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493FC04"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C37F26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5B4829"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C3890" w14:textId="77777777" w:rsidR="00171983" w:rsidRPr="00FF14D2" w:rsidRDefault="00171983" w:rsidP="00171983">
            <w:pPr>
              <w:jc w:val="center"/>
              <w:rPr>
                <w:sz w:val="20"/>
                <w:szCs w:val="20"/>
              </w:rPr>
            </w:pPr>
            <w:r w:rsidRPr="00FF14D2">
              <w:rPr>
                <w:sz w:val="20"/>
                <w:szCs w:val="20"/>
              </w:rPr>
              <w:t>10</w:t>
            </w:r>
          </w:p>
        </w:tc>
        <w:tc>
          <w:tcPr>
            <w:tcW w:w="880" w:type="dxa"/>
            <w:tcBorders>
              <w:top w:val="nil"/>
              <w:left w:val="nil"/>
              <w:bottom w:val="single" w:sz="4" w:space="0" w:color="auto"/>
              <w:right w:val="single" w:sz="4" w:space="0" w:color="auto"/>
            </w:tcBorders>
            <w:shd w:val="clear" w:color="auto" w:fill="auto"/>
            <w:noWrap/>
            <w:vAlign w:val="center"/>
            <w:hideMark/>
          </w:tcPr>
          <w:p w14:paraId="1A42ED31" w14:textId="77777777" w:rsidR="00171983" w:rsidRPr="00FF14D2" w:rsidRDefault="00171983" w:rsidP="00171983">
            <w:pPr>
              <w:jc w:val="center"/>
              <w:rPr>
                <w:b/>
                <w:bCs/>
                <w:sz w:val="20"/>
                <w:szCs w:val="20"/>
              </w:rPr>
            </w:pPr>
            <w:r w:rsidRPr="00FF14D2">
              <w:rPr>
                <w:b/>
                <w:bCs/>
                <w:sz w:val="20"/>
                <w:szCs w:val="20"/>
              </w:rPr>
              <w:t>20</w:t>
            </w:r>
          </w:p>
        </w:tc>
      </w:tr>
      <w:tr w:rsidR="00171983" w:rsidRPr="00FF14D2" w14:paraId="7FF70536"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7F36D88" w14:textId="77777777" w:rsidR="00171983" w:rsidRPr="00FF14D2" w:rsidRDefault="00171983" w:rsidP="00171983">
            <w:pPr>
              <w:jc w:val="center"/>
              <w:rPr>
                <w:sz w:val="20"/>
                <w:szCs w:val="20"/>
              </w:rPr>
            </w:pPr>
            <w:r w:rsidRPr="00FF14D2">
              <w:rPr>
                <w:sz w:val="20"/>
                <w:szCs w:val="20"/>
              </w:rPr>
              <w:t>10</w:t>
            </w:r>
          </w:p>
        </w:tc>
        <w:tc>
          <w:tcPr>
            <w:tcW w:w="4046" w:type="dxa"/>
            <w:tcBorders>
              <w:top w:val="nil"/>
              <w:left w:val="nil"/>
              <w:bottom w:val="single" w:sz="4" w:space="0" w:color="auto"/>
              <w:right w:val="single" w:sz="4" w:space="0" w:color="auto"/>
            </w:tcBorders>
            <w:shd w:val="clear" w:color="auto" w:fill="auto"/>
            <w:vAlign w:val="center"/>
            <w:hideMark/>
          </w:tcPr>
          <w:p w14:paraId="60BDCC00" w14:textId="77777777" w:rsidR="00171983" w:rsidRPr="00FF14D2" w:rsidRDefault="00171983" w:rsidP="00171983">
            <w:pPr>
              <w:rPr>
                <w:sz w:val="20"/>
                <w:szCs w:val="20"/>
              </w:rPr>
            </w:pPr>
            <w:r w:rsidRPr="00FF14D2">
              <w:rPr>
                <w:sz w:val="20"/>
                <w:szCs w:val="20"/>
              </w:rPr>
              <w:t>Kratka wentylacyjna PCV 140X140mm biała</w:t>
            </w:r>
          </w:p>
        </w:tc>
        <w:tc>
          <w:tcPr>
            <w:tcW w:w="638" w:type="dxa"/>
            <w:tcBorders>
              <w:top w:val="nil"/>
              <w:left w:val="nil"/>
              <w:bottom w:val="single" w:sz="4" w:space="0" w:color="auto"/>
              <w:right w:val="single" w:sz="4" w:space="0" w:color="auto"/>
            </w:tcBorders>
            <w:shd w:val="clear" w:color="auto" w:fill="auto"/>
            <w:noWrap/>
            <w:vAlign w:val="center"/>
            <w:hideMark/>
          </w:tcPr>
          <w:p w14:paraId="6C4814C8"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2452355E" w14:textId="77777777" w:rsidR="00171983" w:rsidRPr="00FF14D2" w:rsidRDefault="00171983" w:rsidP="00171983">
            <w:pPr>
              <w:jc w:val="center"/>
              <w:rPr>
                <w:sz w:val="20"/>
                <w:szCs w:val="20"/>
              </w:rPr>
            </w:pPr>
            <w:r w:rsidRPr="00FF14D2">
              <w:rPr>
                <w:sz w:val="20"/>
                <w:szCs w:val="20"/>
              </w:rPr>
              <w:t>20</w:t>
            </w:r>
          </w:p>
        </w:tc>
        <w:tc>
          <w:tcPr>
            <w:tcW w:w="1074" w:type="dxa"/>
            <w:tcBorders>
              <w:top w:val="nil"/>
              <w:left w:val="nil"/>
              <w:bottom w:val="single" w:sz="4" w:space="0" w:color="auto"/>
              <w:right w:val="single" w:sz="4" w:space="0" w:color="auto"/>
            </w:tcBorders>
            <w:shd w:val="clear" w:color="auto" w:fill="auto"/>
            <w:noWrap/>
            <w:vAlign w:val="center"/>
            <w:hideMark/>
          </w:tcPr>
          <w:p w14:paraId="00D6229B"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1FA446A"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91F6183"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73ECBD1C"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C1FCD83"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1BFB9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90E539" w14:textId="77777777" w:rsidR="00171983" w:rsidRPr="00FF14D2" w:rsidRDefault="00171983" w:rsidP="00171983">
            <w:pPr>
              <w:jc w:val="center"/>
              <w:rPr>
                <w:sz w:val="20"/>
                <w:szCs w:val="20"/>
              </w:rPr>
            </w:pPr>
            <w:r w:rsidRPr="00FF14D2">
              <w:rPr>
                <w:sz w:val="20"/>
                <w:szCs w:val="20"/>
              </w:rPr>
              <w:t>50</w:t>
            </w:r>
          </w:p>
        </w:tc>
        <w:tc>
          <w:tcPr>
            <w:tcW w:w="880" w:type="dxa"/>
            <w:tcBorders>
              <w:top w:val="nil"/>
              <w:left w:val="nil"/>
              <w:bottom w:val="single" w:sz="4" w:space="0" w:color="auto"/>
              <w:right w:val="single" w:sz="4" w:space="0" w:color="auto"/>
            </w:tcBorders>
            <w:shd w:val="clear" w:color="auto" w:fill="auto"/>
            <w:noWrap/>
            <w:vAlign w:val="center"/>
            <w:hideMark/>
          </w:tcPr>
          <w:p w14:paraId="50B662BE" w14:textId="77777777" w:rsidR="00171983" w:rsidRPr="00FF14D2" w:rsidRDefault="00171983" w:rsidP="00171983">
            <w:pPr>
              <w:jc w:val="center"/>
              <w:rPr>
                <w:b/>
                <w:bCs/>
                <w:sz w:val="20"/>
                <w:szCs w:val="20"/>
              </w:rPr>
            </w:pPr>
            <w:r w:rsidRPr="00FF14D2">
              <w:rPr>
                <w:b/>
                <w:bCs/>
                <w:sz w:val="20"/>
                <w:szCs w:val="20"/>
              </w:rPr>
              <w:t>70</w:t>
            </w:r>
          </w:p>
        </w:tc>
      </w:tr>
      <w:tr w:rsidR="00171983" w:rsidRPr="00FF14D2" w14:paraId="48961419"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428FE1ED" w14:textId="77777777" w:rsidR="00171983" w:rsidRPr="00FF14D2" w:rsidRDefault="00171983" w:rsidP="00171983">
            <w:pPr>
              <w:jc w:val="center"/>
              <w:rPr>
                <w:sz w:val="20"/>
                <w:szCs w:val="20"/>
              </w:rPr>
            </w:pPr>
            <w:r w:rsidRPr="00FF14D2">
              <w:rPr>
                <w:sz w:val="20"/>
                <w:szCs w:val="20"/>
              </w:rPr>
              <w:t>11</w:t>
            </w:r>
          </w:p>
        </w:tc>
        <w:tc>
          <w:tcPr>
            <w:tcW w:w="4046" w:type="dxa"/>
            <w:tcBorders>
              <w:top w:val="nil"/>
              <w:left w:val="nil"/>
              <w:bottom w:val="single" w:sz="4" w:space="0" w:color="000000"/>
              <w:right w:val="single" w:sz="4" w:space="0" w:color="000000"/>
            </w:tcBorders>
            <w:shd w:val="clear" w:color="auto" w:fill="auto"/>
            <w:vAlign w:val="center"/>
            <w:hideMark/>
          </w:tcPr>
          <w:p w14:paraId="24DB1DF0" w14:textId="77777777" w:rsidR="00171983" w:rsidRPr="00FF14D2" w:rsidRDefault="00171983" w:rsidP="00171983">
            <w:pPr>
              <w:rPr>
                <w:sz w:val="20"/>
                <w:szCs w:val="20"/>
              </w:rPr>
            </w:pPr>
            <w:r w:rsidRPr="00FF14D2">
              <w:rPr>
                <w:sz w:val="20"/>
                <w:szCs w:val="20"/>
              </w:rPr>
              <w:t>Masa asfaltowa, do naprawy dróg na zimno. Opakowanie: 25 kg.</w:t>
            </w:r>
          </w:p>
        </w:tc>
        <w:tc>
          <w:tcPr>
            <w:tcW w:w="638" w:type="dxa"/>
            <w:tcBorders>
              <w:top w:val="nil"/>
              <w:left w:val="nil"/>
              <w:bottom w:val="single" w:sz="4" w:space="0" w:color="auto"/>
              <w:right w:val="single" w:sz="4" w:space="0" w:color="auto"/>
            </w:tcBorders>
            <w:shd w:val="clear" w:color="auto" w:fill="auto"/>
            <w:noWrap/>
            <w:vAlign w:val="center"/>
            <w:hideMark/>
          </w:tcPr>
          <w:p w14:paraId="051835B1"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0CD06EF1" w14:textId="77777777" w:rsidR="00171983" w:rsidRPr="00FF14D2" w:rsidRDefault="00171983" w:rsidP="00171983">
            <w:pPr>
              <w:jc w:val="center"/>
              <w:rPr>
                <w:sz w:val="20"/>
                <w:szCs w:val="20"/>
              </w:rPr>
            </w:pPr>
            <w:r w:rsidRPr="00FF14D2">
              <w:rPr>
                <w:sz w:val="20"/>
                <w:szCs w:val="20"/>
              </w:rPr>
              <w:t>25</w:t>
            </w:r>
          </w:p>
        </w:tc>
        <w:tc>
          <w:tcPr>
            <w:tcW w:w="1074" w:type="dxa"/>
            <w:tcBorders>
              <w:top w:val="nil"/>
              <w:left w:val="nil"/>
              <w:bottom w:val="single" w:sz="4" w:space="0" w:color="auto"/>
              <w:right w:val="single" w:sz="4" w:space="0" w:color="auto"/>
            </w:tcBorders>
            <w:shd w:val="clear" w:color="auto" w:fill="auto"/>
            <w:noWrap/>
            <w:vAlign w:val="center"/>
            <w:hideMark/>
          </w:tcPr>
          <w:p w14:paraId="333CCA66"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E2D8365"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3169972"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509AFDD" w14:textId="77777777" w:rsidR="00171983" w:rsidRPr="00FF14D2" w:rsidRDefault="00171983" w:rsidP="00171983">
            <w:pPr>
              <w:jc w:val="center"/>
              <w:rPr>
                <w:sz w:val="20"/>
                <w:szCs w:val="20"/>
              </w:rPr>
            </w:pPr>
            <w:r w:rsidRPr="00FF14D2">
              <w:rPr>
                <w:sz w:val="20"/>
                <w:szCs w:val="20"/>
              </w:rPr>
              <w:t>100</w:t>
            </w:r>
          </w:p>
        </w:tc>
        <w:tc>
          <w:tcPr>
            <w:tcW w:w="1318" w:type="dxa"/>
            <w:tcBorders>
              <w:top w:val="nil"/>
              <w:left w:val="nil"/>
              <w:bottom w:val="single" w:sz="4" w:space="0" w:color="auto"/>
              <w:right w:val="single" w:sz="4" w:space="0" w:color="auto"/>
            </w:tcBorders>
            <w:shd w:val="clear" w:color="auto" w:fill="auto"/>
            <w:noWrap/>
            <w:vAlign w:val="center"/>
            <w:hideMark/>
          </w:tcPr>
          <w:p w14:paraId="1FAC7818"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87FD2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0758C6" w14:textId="77777777" w:rsidR="00171983" w:rsidRPr="00FF14D2" w:rsidRDefault="00171983" w:rsidP="00171983">
            <w:pPr>
              <w:jc w:val="center"/>
              <w:rPr>
                <w:sz w:val="20"/>
                <w:szCs w:val="20"/>
              </w:rPr>
            </w:pPr>
            <w:r w:rsidRPr="00FF14D2">
              <w:rPr>
                <w:sz w:val="20"/>
                <w:szCs w:val="2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26E55FB9" w14:textId="77777777" w:rsidR="00171983" w:rsidRPr="00FF14D2" w:rsidRDefault="00171983" w:rsidP="00171983">
            <w:pPr>
              <w:jc w:val="center"/>
              <w:rPr>
                <w:b/>
                <w:bCs/>
                <w:sz w:val="20"/>
                <w:szCs w:val="20"/>
              </w:rPr>
            </w:pPr>
            <w:r w:rsidRPr="00FF14D2">
              <w:rPr>
                <w:b/>
                <w:bCs/>
                <w:sz w:val="20"/>
                <w:szCs w:val="20"/>
              </w:rPr>
              <w:t>525</w:t>
            </w:r>
          </w:p>
        </w:tc>
      </w:tr>
      <w:tr w:rsidR="00171983" w:rsidRPr="00FF14D2" w14:paraId="4D6A1E6A" w14:textId="77777777" w:rsidTr="00171983">
        <w:trPr>
          <w:trHeight w:val="66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408DDF65" w14:textId="77777777" w:rsidR="00171983" w:rsidRPr="00FF14D2" w:rsidRDefault="00171983" w:rsidP="00171983">
            <w:pPr>
              <w:jc w:val="center"/>
              <w:rPr>
                <w:sz w:val="20"/>
                <w:szCs w:val="20"/>
              </w:rPr>
            </w:pPr>
            <w:r w:rsidRPr="00FF14D2">
              <w:rPr>
                <w:sz w:val="20"/>
                <w:szCs w:val="20"/>
              </w:rPr>
              <w:t>12</w:t>
            </w:r>
          </w:p>
        </w:tc>
        <w:tc>
          <w:tcPr>
            <w:tcW w:w="4046" w:type="dxa"/>
            <w:tcBorders>
              <w:top w:val="nil"/>
              <w:left w:val="nil"/>
              <w:bottom w:val="single" w:sz="4" w:space="0" w:color="000000"/>
              <w:right w:val="single" w:sz="4" w:space="0" w:color="000000"/>
            </w:tcBorders>
            <w:shd w:val="clear" w:color="auto" w:fill="auto"/>
            <w:vAlign w:val="center"/>
            <w:hideMark/>
          </w:tcPr>
          <w:p w14:paraId="1DBFF724" w14:textId="77777777" w:rsidR="00171983" w:rsidRPr="00FF14D2" w:rsidRDefault="00171983" w:rsidP="00171983">
            <w:pPr>
              <w:rPr>
                <w:sz w:val="20"/>
                <w:szCs w:val="20"/>
              </w:rPr>
            </w:pPr>
            <w:r w:rsidRPr="00FF14D2">
              <w:rPr>
                <w:sz w:val="20"/>
                <w:szCs w:val="20"/>
              </w:rPr>
              <w:t>Papa termozgrzewalna  wierzchniego krycia, grubość:5,2mm, długość: 5m, szerokość: 1m, rolka: 5m</w:t>
            </w:r>
            <w:r w:rsidRPr="00FF14D2">
              <w:rPr>
                <w:sz w:val="20"/>
                <w:szCs w:val="20"/>
                <w:vertAlign w:val="superscript"/>
              </w:rPr>
              <w:t>2</w:t>
            </w:r>
          </w:p>
        </w:tc>
        <w:tc>
          <w:tcPr>
            <w:tcW w:w="638" w:type="dxa"/>
            <w:tcBorders>
              <w:top w:val="nil"/>
              <w:left w:val="nil"/>
              <w:bottom w:val="single" w:sz="4" w:space="0" w:color="auto"/>
              <w:right w:val="single" w:sz="4" w:space="0" w:color="auto"/>
            </w:tcBorders>
            <w:shd w:val="clear" w:color="auto" w:fill="auto"/>
            <w:noWrap/>
            <w:vAlign w:val="center"/>
            <w:hideMark/>
          </w:tcPr>
          <w:p w14:paraId="6878E48F"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nil"/>
              <w:right w:val="single" w:sz="4" w:space="0" w:color="auto"/>
            </w:tcBorders>
            <w:shd w:val="clear" w:color="auto" w:fill="auto"/>
            <w:noWrap/>
            <w:vAlign w:val="center"/>
            <w:hideMark/>
          </w:tcPr>
          <w:p w14:paraId="00E542E8"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644628B"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8856B67"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1762C00"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D82F72E"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451913B"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3D3F0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A7CB07" w14:textId="77777777" w:rsidR="00171983" w:rsidRPr="00FF14D2" w:rsidRDefault="00171983" w:rsidP="00171983">
            <w:pPr>
              <w:jc w:val="center"/>
              <w:rPr>
                <w:sz w:val="20"/>
                <w:szCs w:val="20"/>
              </w:rPr>
            </w:pPr>
            <w:r w:rsidRPr="00FF14D2">
              <w:rPr>
                <w:sz w:val="20"/>
                <w:szCs w:val="20"/>
              </w:rPr>
              <w:t>250</w:t>
            </w:r>
          </w:p>
        </w:tc>
        <w:tc>
          <w:tcPr>
            <w:tcW w:w="880" w:type="dxa"/>
            <w:tcBorders>
              <w:top w:val="nil"/>
              <w:left w:val="nil"/>
              <w:bottom w:val="single" w:sz="4" w:space="0" w:color="auto"/>
              <w:right w:val="single" w:sz="4" w:space="0" w:color="auto"/>
            </w:tcBorders>
            <w:shd w:val="clear" w:color="auto" w:fill="auto"/>
            <w:noWrap/>
            <w:vAlign w:val="center"/>
            <w:hideMark/>
          </w:tcPr>
          <w:p w14:paraId="7024C36D" w14:textId="77777777" w:rsidR="00171983" w:rsidRPr="00FF14D2" w:rsidRDefault="00171983" w:rsidP="00171983">
            <w:pPr>
              <w:jc w:val="center"/>
              <w:rPr>
                <w:b/>
                <w:bCs/>
                <w:sz w:val="20"/>
                <w:szCs w:val="20"/>
              </w:rPr>
            </w:pPr>
            <w:r w:rsidRPr="00FF14D2">
              <w:rPr>
                <w:b/>
                <w:bCs/>
                <w:sz w:val="20"/>
                <w:szCs w:val="20"/>
              </w:rPr>
              <w:t>250</w:t>
            </w:r>
          </w:p>
        </w:tc>
      </w:tr>
      <w:tr w:rsidR="00171983" w:rsidRPr="00FF14D2" w14:paraId="2A9D099A" w14:textId="77777777" w:rsidTr="00171983">
        <w:trPr>
          <w:trHeight w:val="102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B1D9F0C" w14:textId="77777777" w:rsidR="00171983" w:rsidRPr="00FF14D2" w:rsidRDefault="00171983" w:rsidP="00171983">
            <w:pPr>
              <w:jc w:val="center"/>
              <w:rPr>
                <w:sz w:val="20"/>
                <w:szCs w:val="20"/>
              </w:rPr>
            </w:pPr>
            <w:r w:rsidRPr="00FF14D2">
              <w:rPr>
                <w:sz w:val="20"/>
                <w:szCs w:val="20"/>
              </w:rPr>
              <w:t>13</w:t>
            </w:r>
          </w:p>
        </w:tc>
        <w:tc>
          <w:tcPr>
            <w:tcW w:w="4046" w:type="dxa"/>
            <w:tcBorders>
              <w:top w:val="nil"/>
              <w:left w:val="nil"/>
              <w:bottom w:val="nil"/>
              <w:right w:val="single" w:sz="4" w:space="0" w:color="000000"/>
            </w:tcBorders>
            <w:shd w:val="clear" w:color="auto" w:fill="auto"/>
            <w:vAlign w:val="center"/>
            <w:hideMark/>
          </w:tcPr>
          <w:p w14:paraId="3A6B87B2" w14:textId="77777777" w:rsidR="00171983" w:rsidRPr="00FF14D2" w:rsidRDefault="00171983" w:rsidP="00171983">
            <w:pPr>
              <w:rPr>
                <w:sz w:val="20"/>
                <w:szCs w:val="20"/>
              </w:rPr>
            </w:pPr>
            <w:r w:rsidRPr="00FF14D2">
              <w:rPr>
                <w:sz w:val="20"/>
                <w:szCs w:val="20"/>
              </w:rPr>
              <w:t>Pianka montażowa 750 ml ( ręczna): temperatura: stosowanie od +5</w:t>
            </w:r>
            <w:r w:rsidRPr="00FF14D2">
              <w:rPr>
                <w:sz w:val="20"/>
                <w:szCs w:val="20"/>
                <w:vertAlign w:val="superscript"/>
              </w:rPr>
              <w:t>o</w:t>
            </w:r>
            <w:r w:rsidRPr="00FF14D2">
              <w:rPr>
                <w:sz w:val="20"/>
                <w:szCs w:val="20"/>
              </w:rPr>
              <w:t>C do 30</w:t>
            </w:r>
            <w:r w:rsidRPr="00FF14D2">
              <w:rPr>
                <w:sz w:val="20"/>
                <w:szCs w:val="20"/>
                <w:vertAlign w:val="superscript"/>
              </w:rPr>
              <w:t>o</w:t>
            </w:r>
            <w:r w:rsidRPr="00FF14D2">
              <w:rPr>
                <w:sz w:val="20"/>
                <w:szCs w:val="20"/>
              </w:rPr>
              <w:t>C odporność termiczna od -40</w:t>
            </w:r>
            <w:r w:rsidRPr="00FF14D2">
              <w:rPr>
                <w:sz w:val="20"/>
                <w:szCs w:val="20"/>
                <w:vertAlign w:val="superscript"/>
              </w:rPr>
              <w:t>o</w:t>
            </w:r>
            <w:r w:rsidRPr="00FF14D2">
              <w:rPr>
                <w:sz w:val="20"/>
                <w:szCs w:val="20"/>
              </w:rPr>
              <w:t>C do +100</w:t>
            </w:r>
            <w:r w:rsidRPr="00FF14D2">
              <w:rPr>
                <w:sz w:val="20"/>
                <w:szCs w:val="20"/>
                <w:vertAlign w:val="superscript"/>
              </w:rPr>
              <w:t>o</w:t>
            </w:r>
            <w:r w:rsidRPr="00FF14D2">
              <w:rPr>
                <w:sz w:val="20"/>
                <w:szCs w:val="20"/>
              </w:rPr>
              <w:t>C wydajność do 45 litrów z 1000ml pełne utwardzenie 24 godz.</w:t>
            </w:r>
          </w:p>
        </w:tc>
        <w:tc>
          <w:tcPr>
            <w:tcW w:w="638" w:type="dxa"/>
            <w:tcBorders>
              <w:top w:val="nil"/>
              <w:left w:val="nil"/>
              <w:bottom w:val="single" w:sz="4" w:space="0" w:color="auto"/>
              <w:right w:val="single" w:sz="4" w:space="0" w:color="auto"/>
            </w:tcBorders>
            <w:shd w:val="clear" w:color="auto" w:fill="auto"/>
            <w:noWrap/>
            <w:vAlign w:val="center"/>
            <w:hideMark/>
          </w:tcPr>
          <w:p w14:paraId="4A4186B7"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ED9E628" w14:textId="77777777" w:rsidR="00171983" w:rsidRPr="00FF14D2" w:rsidRDefault="00171983" w:rsidP="00171983">
            <w:pPr>
              <w:jc w:val="center"/>
              <w:rPr>
                <w:sz w:val="20"/>
                <w:szCs w:val="20"/>
              </w:rPr>
            </w:pPr>
            <w:r w:rsidRPr="00FF14D2">
              <w:rPr>
                <w:sz w:val="20"/>
                <w:szCs w:val="20"/>
              </w:rPr>
              <w:t>24</w:t>
            </w:r>
          </w:p>
        </w:tc>
        <w:tc>
          <w:tcPr>
            <w:tcW w:w="1074" w:type="dxa"/>
            <w:tcBorders>
              <w:top w:val="nil"/>
              <w:left w:val="nil"/>
              <w:bottom w:val="single" w:sz="4" w:space="0" w:color="auto"/>
              <w:right w:val="single" w:sz="4" w:space="0" w:color="auto"/>
            </w:tcBorders>
            <w:shd w:val="clear" w:color="auto" w:fill="auto"/>
            <w:noWrap/>
            <w:vAlign w:val="center"/>
            <w:hideMark/>
          </w:tcPr>
          <w:p w14:paraId="185F77E8"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187BDEC" w14:textId="77777777" w:rsidR="00171983" w:rsidRPr="00FF14D2" w:rsidRDefault="00171983" w:rsidP="00171983">
            <w:pPr>
              <w:jc w:val="center"/>
              <w:rPr>
                <w:sz w:val="20"/>
                <w:szCs w:val="20"/>
              </w:rPr>
            </w:pPr>
            <w:r w:rsidRPr="00FF14D2">
              <w:rPr>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14:paraId="6F8DDAE0" w14:textId="77777777" w:rsidR="00171983" w:rsidRPr="00FF14D2" w:rsidRDefault="00171983" w:rsidP="00171983">
            <w:pPr>
              <w:jc w:val="center"/>
              <w:rPr>
                <w:sz w:val="20"/>
                <w:szCs w:val="20"/>
              </w:rPr>
            </w:pPr>
            <w:r w:rsidRPr="00FF14D2">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3012C2E7" w14:textId="77777777" w:rsidR="00171983" w:rsidRPr="00FF14D2" w:rsidRDefault="00171983" w:rsidP="00171983">
            <w:pPr>
              <w:jc w:val="center"/>
              <w:rPr>
                <w:sz w:val="20"/>
                <w:szCs w:val="20"/>
              </w:rPr>
            </w:pPr>
            <w:r w:rsidRPr="00FF14D2">
              <w:rPr>
                <w:sz w:val="20"/>
                <w:szCs w:val="20"/>
              </w:rPr>
              <w:t>5</w:t>
            </w:r>
          </w:p>
        </w:tc>
        <w:tc>
          <w:tcPr>
            <w:tcW w:w="1318" w:type="dxa"/>
            <w:tcBorders>
              <w:top w:val="nil"/>
              <w:left w:val="nil"/>
              <w:bottom w:val="single" w:sz="4" w:space="0" w:color="auto"/>
              <w:right w:val="single" w:sz="4" w:space="0" w:color="auto"/>
            </w:tcBorders>
            <w:shd w:val="clear" w:color="auto" w:fill="auto"/>
            <w:noWrap/>
            <w:vAlign w:val="center"/>
            <w:hideMark/>
          </w:tcPr>
          <w:p w14:paraId="5ACBF7C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EC66CD" w14:textId="77777777" w:rsidR="00171983" w:rsidRPr="00FF14D2" w:rsidRDefault="00171983" w:rsidP="00171983">
            <w:pPr>
              <w:jc w:val="center"/>
              <w:rPr>
                <w:sz w:val="20"/>
                <w:szCs w:val="20"/>
              </w:rPr>
            </w:pPr>
            <w:r w:rsidRPr="00FF14D2">
              <w:rPr>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14:paraId="5130AF72"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3C7949C" w14:textId="77777777" w:rsidR="00171983" w:rsidRPr="00FF14D2" w:rsidRDefault="00171983" w:rsidP="00171983">
            <w:pPr>
              <w:jc w:val="center"/>
              <w:rPr>
                <w:b/>
                <w:bCs/>
                <w:sz w:val="20"/>
                <w:szCs w:val="20"/>
              </w:rPr>
            </w:pPr>
            <w:r w:rsidRPr="00FF14D2">
              <w:rPr>
                <w:b/>
                <w:bCs/>
                <w:sz w:val="20"/>
                <w:szCs w:val="20"/>
              </w:rPr>
              <w:t>42</w:t>
            </w:r>
          </w:p>
        </w:tc>
      </w:tr>
      <w:tr w:rsidR="00171983" w:rsidRPr="00FF14D2" w14:paraId="2CD40DDB" w14:textId="77777777" w:rsidTr="00171983">
        <w:trPr>
          <w:trHeight w:val="102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6586261F" w14:textId="77777777" w:rsidR="00171983" w:rsidRPr="00FF14D2" w:rsidRDefault="00171983" w:rsidP="00171983">
            <w:pPr>
              <w:jc w:val="center"/>
              <w:rPr>
                <w:sz w:val="20"/>
                <w:szCs w:val="20"/>
              </w:rPr>
            </w:pPr>
            <w:r w:rsidRPr="00FF14D2">
              <w:rPr>
                <w:sz w:val="20"/>
                <w:szCs w:val="20"/>
              </w:rPr>
              <w:t>14</w:t>
            </w:r>
          </w:p>
        </w:tc>
        <w:tc>
          <w:tcPr>
            <w:tcW w:w="4046" w:type="dxa"/>
            <w:tcBorders>
              <w:top w:val="single" w:sz="4" w:space="0" w:color="000000"/>
              <w:left w:val="nil"/>
              <w:bottom w:val="nil"/>
              <w:right w:val="single" w:sz="4" w:space="0" w:color="000000"/>
            </w:tcBorders>
            <w:shd w:val="clear" w:color="auto" w:fill="auto"/>
            <w:vAlign w:val="center"/>
            <w:hideMark/>
          </w:tcPr>
          <w:p w14:paraId="6671508C" w14:textId="77777777" w:rsidR="00171983" w:rsidRPr="00FF14D2" w:rsidRDefault="00171983" w:rsidP="00171983">
            <w:pPr>
              <w:rPr>
                <w:sz w:val="20"/>
                <w:szCs w:val="20"/>
              </w:rPr>
            </w:pPr>
            <w:r w:rsidRPr="00FF14D2">
              <w:rPr>
                <w:sz w:val="20"/>
                <w:szCs w:val="20"/>
              </w:rPr>
              <w:t>Pianka montażowa 750 ml na pistolet: temperatura aplikacji: od +5</w:t>
            </w:r>
            <w:r w:rsidRPr="00FF14D2">
              <w:rPr>
                <w:sz w:val="20"/>
                <w:szCs w:val="20"/>
                <w:vertAlign w:val="superscript"/>
              </w:rPr>
              <w:t>o</w:t>
            </w:r>
            <w:r w:rsidRPr="00FF14D2">
              <w:rPr>
                <w:sz w:val="20"/>
                <w:szCs w:val="20"/>
              </w:rPr>
              <w:t>C do 35</w:t>
            </w:r>
            <w:r w:rsidRPr="00FF14D2">
              <w:rPr>
                <w:sz w:val="20"/>
                <w:szCs w:val="20"/>
                <w:vertAlign w:val="superscript"/>
              </w:rPr>
              <w:t>o</w:t>
            </w:r>
            <w:r w:rsidRPr="00FF14D2">
              <w:rPr>
                <w:sz w:val="20"/>
                <w:szCs w:val="20"/>
              </w:rPr>
              <w:t>C odporność termiczna od -40</w:t>
            </w:r>
            <w:r w:rsidRPr="00FF14D2">
              <w:rPr>
                <w:sz w:val="20"/>
                <w:szCs w:val="20"/>
                <w:vertAlign w:val="superscript"/>
              </w:rPr>
              <w:t>o</w:t>
            </w:r>
            <w:r w:rsidRPr="00FF14D2">
              <w:rPr>
                <w:sz w:val="20"/>
                <w:szCs w:val="20"/>
              </w:rPr>
              <w:t>C do +100</w:t>
            </w:r>
            <w:r w:rsidRPr="00FF14D2">
              <w:rPr>
                <w:sz w:val="20"/>
                <w:szCs w:val="20"/>
                <w:vertAlign w:val="superscript"/>
              </w:rPr>
              <w:t>o</w:t>
            </w:r>
            <w:r w:rsidRPr="00FF14D2">
              <w:rPr>
                <w:sz w:val="20"/>
                <w:szCs w:val="20"/>
              </w:rPr>
              <w:t>C, wydajność do 60 litrów/1000ml pianki, pełne utwardzenie ok. 60 min. dla warstwy 3cm.</w:t>
            </w:r>
          </w:p>
        </w:tc>
        <w:tc>
          <w:tcPr>
            <w:tcW w:w="638" w:type="dxa"/>
            <w:tcBorders>
              <w:top w:val="nil"/>
              <w:left w:val="nil"/>
              <w:bottom w:val="single" w:sz="4" w:space="0" w:color="auto"/>
              <w:right w:val="single" w:sz="4" w:space="0" w:color="auto"/>
            </w:tcBorders>
            <w:shd w:val="clear" w:color="auto" w:fill="auto"/>
            <w:noWrap/>
            <w:vAlign w:val="center"/>
            <w:hideMark/>
          </w:tcPr>
          <w:p w14:paraId="242BEA2C"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3C34F42"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6C47670"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A0069E6"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CEB73C5"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FC536E4"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BD79913"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185C59"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9B9248"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5947A6BA" w14:textId="77777777" w:rsidR="00171983" w:rsidRPr="00FF14D2" w:rsidRDefault="00171983" w:rsidP="00171983">
            <w:pPr>
              <w:jc w:val="center"/>
              <w:rPr>
                <w:b/>
                <w:bCs/>
                <w:sz w:val="20"/>
                <w:szCs w:val="20"/>
              </w:rPr>
            </w:pPr>
            <w:r w:rsidRPr="00FF14D2">
              <w:rPr>
                <w:b/>
                <w:bCs/>
                <w:sz w:val="20"/>
                <w:szCs w:val="20"/>
              </w:rPr>
              <w:t>5</w:t>
            </w:r>
          </w:p>
        </w:tc>
      </w:tr>
      <w:tr w:rsidR="00171983" w:rsidRPr="00FF14D2" w14:paraId="7741BD5B" w14:textId="77777777" w:rsidTr="00171983">
        <w:trPr>
          <w:trHeight w:val="1095"/>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5E244DB1" w14:textId="77777777" w:rsidR="00171983" w:rsidRPr="00FF14D2" w:rsidRDefault="00171983" w:rsidP="00171983">
            <w:pPr>
              <w:jc w:val="center"/>
              <w:rPr>
                <w:sz w:val="20"/>
                <w:szCs w:val="20"/>
              </w:rPr>
            </w:pPr>
            <w:r w:rsidRPr="00FF14D2">
              <w:rPr>
                <w:sz w:val="20"/>
                <w:szCs w:val="20"/>
              </w:rPr>
              <w:t>15</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31C575EA" w14:textId="77777777" w:rsidR="00171983" w:rsidRPr="00FF14D2" w:rsidRDefault="00171983" w:rsidP="00171983">
            <w:pPr>
              <w:rPr>
                <w:sz w:val="20"/>
                <w:szCs w:val="20"/>
              </w:rPr>
            </w:pPr>
            <w:bookmarkStart w:id="17" w:name="RANGE!C19"/>
            <w:r w:rsidRPr="00FF14D2">
              <w:rPr>
                <w:sz w:val="20"/>
                <w:szCs w:val="20"/>
              </w:rPr>
              <w:t>Płyta falista dachowa bitumiczna odporna na działanie niskich oraz wysokich temperatur. Kolor: zielony, długość płyty: 200 cm, szerokość: ok. 80-90 cm, grubość: 2,6 mm, wysokość fali: 38 mm</w:t>
            </w:r>
            <w:bookmarkEnd w:id="17"/>
          </w:p>
        </w:tc>
        <w:tc>
          <w:tcPr>
            <w:tcW w:w="638" w:type="dxa"/>
            <w:tcBorders>
              <w:top w:val="nil"/>
              <w:left w:val="nil"/>
              <w:bottom w:val="single" w:sz="4" w:space="0" w:color="auto"/>
              <w:right w:val="single" w:sz="4" w:space="0" w:color="auto"/>
            </w:tcBorders>
            <w:shd w:val="clear" w:color="auto" w:fill="auto"/>
            <w:noWrap/>
            <w:vAlign w:val="center"/>
            <w:hideMark/>
          </w:tcPr>
          <w:p w14:paraId="7F495A16"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3C11F428" w14:textId="77777777" w:rsidR="00171983" w:rsidRPr="00FF14D2" w:rsidRDefault="00171983" w:rsidP="00171983">
            <w:pPr>
              <w:jc w:val="center"/>
              <w:rPr>
                <w:sz w:val="20"/>
                <w:szCs w:val="20"/>
              </w:rPr>
            </w:pPr>
            <w:r w:rsidRPr="00FF14D2">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17D0673E"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1157EA8"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0A8B14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2A68848"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9C6D333"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A1295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BBC8F9"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F19AE54" w14:textId="77777777" w:rsidR="00171983" w:rsidRPr="00FF14D2" w:rsidRDefault="00171983" w:rsidP="00171983">
            <w:pPr>
              <w:jc w:val="center"/>
              <w:rPr>
                <w:b/>
                <w:bCs/>
                <w:sz w:val="20"/>
                <w:szCs w:val="20"/>
              </w:rPr>
            </w:pPr>
            <w:r w:rsidRPr="00FF14D2">
              <w:rPr>
                <w:b/>
                <w:bCs/>
                <w:sz w:val="20"/>
                <w:szCs w:val="20"/>
              </w:rPr>
              <w:t>10</w:t>
            </w:r>
          </w:p>
        </w:tc>
      </w:tr>
      <w:tr w:rsidR="00171983" w:rsidRPr="00FF14D2" w14:paraId="7A747892"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0A3B07" w14:textId="77777777" w:rsidR="00171983" w:rsidRPr="00FF14D2" w:rsidRDefault="00171983" w:rsidP="00171983">
            <w:pPr>
              <w:jc w:val="center"/>
              <w:rPr>
                <w:sz w:val="20"/>
                <w:szCs w:val="20"/>
              </w:rPr>
            </w:pPr>
            <w:r w:rsidRPr="00FF14D2">
              <w:rPr>
                <w:sz w:val="20"/>
                <w:szCs w:val="20"/>
              </w:rPr>
              <w:lastRenderedPageBreak/>
              <w:t>16</w:t>
            </w:r>
          </w:p>
        </w:tc>
        <w:tc>
          <w:tcPr>
            <w:tcW w:w="4046" w:type="dxa"/>
            <w:tcBorders>
              <w:top w:val="nil"/>
              <w:left w:val="nil"/>
              <w:bottom w:val="single" w:sz="4" w:space="0" w:color="auto"/>
              <w:right w:val="single" w:sz="4" w:space="0" w:color="auto"/>
            </w:tcBorders>
            <w:shd w:val="clear" w:color="auto" w:fill="auto"/>
            <w:vAlign w:val="center"/>
            <w:hideMark/>
          </w:tcPr>
          <w:p w14:paraId="138755D6" w14:textId="77777777" w:rsidR="00171983" w:rsidRPr="00FF14D2" w:rsidRDefault="00171983" w:rsidP="00171983">
            <w:pPr>
              <w:rPr>
                <w:sz w:val="20"/>
                <w:szCs w:val="20"/>
              </w:rPr>
            </w:pPr>
            <w:r w:rsidRPr="00FF14D2">
              <w:rPr>
                <w:sz w:val="20"/>
                <w:szCs w:val="20"/>
              </w:rPr>
              <w:t xml:space="preserve">Płyta karton gips 12,5x1200x2600mm </w:t>
            </w:r>
          </w:p>
        </w:tc>
        <w:tc>
          <w:tcPr>
            <w:tcW w:w="638" w:type="dxa"/>
            <w:tcBorders>
              <w:top w:val="nil"/>
              <w:left w:val="nil"/>
              <w:bottom w:val="single" w:sz="4" w:space="0" w:color="auto"/>
              <w:right w:val="single" w:sz="4" w:space="0" w:color="auto"/>
            </w:tcBorders>
            <w:shd w:val="clear" w:color="auto" w:fill="auto"/>
            <w:noWrap/>
            <w:vAlign w:val="center"/>
            <w:hideMark/>
          </w:tcPr>
          <w:p w14:paraId="49F4A17F"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8E46C2A"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E1657BA"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A307DEC"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715B8A3E"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FD35F9D"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B07E3E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DDA0D"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62D7BF" w14:textId="77777777" w:rsidR="00171983" w:rsidRPr="00FF14D2" w:rsidRDefault="00171983" w:rsidP="00171983">
            <w:pPr>
              <w:jc w:val="center"/>
              <w:rPr>
                <w:sz w:val="20"/>
                <w:szCs w:val="20"/>
              </w:rPr>
            </w:pPr>
            <w:r w:rsidRPr="00FF14D2">
              <w:rPr>
                <w:sz w:val="20"/>
                <w:szCs w:val="20"/>
              </w:rPr>
              <w:t>30</w:t>
            </w:r>
          </w:p>
        </w:tc>
        <w:tc>
          <w:tcPr>
            <w:tcW w:w="880" w:type="dxa"/>
            <w:tcBorders>
              <w:top w:val="nil"/>
              <w:left w:val="nil"/>
              <w:bottom w:val="single" w:sz="4" w:space="0" w:color="auto"/>
              <w:right w:val="single" w:sz="4" w:space="0" w:color="auto"/>
            </w:tcBorders>
            <w:shd w:val="clear" w:color="auto" w:fill="auto"/>
            <w:noWrap/>
            <w:vAlign w:val="center"/>
            <w:hideMark/>
          </w:tcPr>
          <w:p w14:paraId="48FBAEFA" w14:textId="77777777" w:rsidR="00171983" w:rsidRPr="00FF14D2" w:rsidRDefault="00171983" w:rsidP="00171983">
            <w:pPr>
              <w:jc w:val="center"/>
              <w:rPr>
                <w:b/>
                <w:bCs/>
                <w:sz w:val="20"/>
                <w:szCs w:val="20"/>
              </w:rPr>
            </w:pPr>
            <w:r w:rsidRPr="00FF14D2">
              <w:rPr>
                <w:b/>
                <w:bCs/>
                <w:sz w:val="20"/>
                <w:szCs w:val="20"/>
              </w:rPr>
              <w:t>30</w:t>
            </w:r>
          </w:p>
        </w:tc>
      </w:tr>
      <w:tr w:rsidR="00171983" w:rsidRPr="00FF14D2" w14:paraId="179F1AB4"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61426B61" w14:textId="77777777" w:rsidR="00171983" w:rsidRPr="00FF14D2" w:rsidRDefault="00171983" w:rsidP="00171983">
            <w:pPr>
              <w:jc w:val="center"/>
              <w:rPr>
                <w:sz w:val="20"/>
                <w:szCs w:val="20"/>
              </w:rPr>
            </w:pPr>
            <w:r w:rsidRPr="00FF14D2">
              <w:rPr>
                <w:sz w:val="20"/>
                <w:szCs w:val="20"/>
              </w:rPr>
              <w:t>17</w:t>
            </w:r>
          </w:p>
        </w:tc>
        <w:tc>
          <w:tcPr>
            <w:tcW w:w="4046" w:type="dxa"/>
            <w:tcBorders>
              <w:top w:val="nil"/>
              <w:left w:val="nil"/>
              <w:bottom w:val="single" w:sz="4" w:space="0" w:color="auto"/>
              <w:right w:val="single" w:sz="4" w:space="0" w:color="auto"/>
            </w:tcBorders>
            <w:shd w:val="clear" w:color="auto" w:fill="auto"/>
            <w:vAlign w:val="center"/>
            <w:hideMark/>
          </w:tcPr>
          <w:p w14:paraId="4C1E4945" w14:textId="77777777" w:rsidR="00171983" w:rsidRPr="00FF14D2" w:rsidRDefault="00171983" w:rsidP="00171983">
            <w:pPr>
              <w:rPr>
                <w:sz w:val="20"/>
                <w:szCs w:val="20"/>
              </w:rPr>
            </w:pPr>
            <w:r w:rsidRPr="00FF14D2">
              <w:rPr>
                <w:sz w:val="20"/>
                <w:szCs w:val="20"/>
              </w:rPr>
              <w:t xml:space="preserve">Płyta wiórowa OSB-3 12X1250X2500mm </w:t>
            </w:r>
          </w:p>
        </w:tc>
        <w:tc>
          <w:tcPr>
            <w:tcW w:w="638" w:type="dxa"/>
            <w:tcBorders>
              <w:top w:val="nil"/>
              <w:left w:val="nil"/>
              <w:bottom w:val="single" w:sz="4" w:space="0" w:color="auto"/>
              <w:right w:val="single" w:sz="4" w:space="0" w:color="auto"/>
            </w:tcBorders>
            <w:shd w:val="clear" w:color="auto" w:fill="auto"/>
            <w:noWrap/>
            <w:vAlign w:val="center"/>
            <w:hideMark/>
          </w:tcPr>
          <w:p w14:paraId="40EDBE86"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7BB2E814"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197E3976"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A6F1074"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D6E88A"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CA3CB07" w14:textId="77777777" w:rsidR="00171983" w:rsidRPr="00FF14D2" w:rsidRDefault="00171983" w:rsidP="00171983">
            <w:pPr>
              <w:jc w:val="center"/>
              <w:rPr>
                <w:sz w:val="20"/>
                <w:szCs w:val="20"/>
              </w:rPr>
            </w:pPr>
            <w:r w:rsidRPr="00FF14D2">
              <w:rPr>
                <w:sz w:val="20"/>
                <w:szCs w:val="20"/>
              </w:rPr>
              <w:t>3</w:t>
            </w:r>
          </w:p>
        </w:tc>
        <w:tc>
          <w:tcPr>
            <w:tcW w:w="1318" w:type="dxa"/>
            <w:tcBorders>
              <w:top w:val="nil"/>
              <w:left w:val="nil"/>
              <w:bottom w:val="single" w:sz="4" w:space="0" w:color="auto"/>
              <w:right w:val="single" w:sz="4" w:space="0" w:color="auto"/>
            </w:tcBorders>
            <w:shd w:val="clear" w:color="auto" w:fill="auto"/>
            <w:noWrap/>
            <w:vAlign w:val="center"/>
            <w:hideMark/>
          </w:tcPr>
          <w:p w14:paraId="52B09DAA"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9D5F98"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692615" w14:textId="77777777" w:rsidR="00171983" w:rsidRPr="00FF14D2" w:rsidRDefault="00171983" w:rsidP="00171983">
            <w:pPr>
              <w:jc w:val="center"/>
              <w:rPr>
                <w:sz w:val="20"/>
                <w:szCs w:val="20"/>
              </w:rPr>
            </w:pPr>
            <w:r w:rsidRPr="00FF14D2">
              <w:rPr>
                <w:sz w:val="20"/>
                <w:szCs w:val="20"/>
              </w:rPr>
              <w:t>4</w:t>
            </w:r>
          </w:p>
        </w:tc>
        <w:tc>
          <w:tcPr>
            <w:tcW w:w="880" w:type="dxa"/>
            <w:tcBorders>
              <w:top w:val="nil"/>
              <w:left w:val="nil"/>
              <w:bottom w:val="single" w:sz="4" w:space="0" w:color="auto"/>
              <w:right w:val="single" w:sz="4" w:space="0" w:color="auto"/>
            </w:tcBorders>
            <w:shd w:val="clear" w:color="auto" w:fill="auto"/>
            <w:noWrap/>
            <w:vAlign w:val="center"/>
            <w:hideMark/>
          </w:tcPr>
          <w:p w14:paraId="08E6C1A2" w14:textId="77777777" w:rsidR="00171983" w:rsidRPr="00FF14D2" w:rsidRDefault="00171983" w:rsidP="00171983">
            <w:pPr>
              <w:jc w:val="center"/>
              <w:rPr>
                <w:b/>
                <w:bCs/>
                <w:sz w:val="20"/>
                <w:szCs w:val="20"/>
              </w:rPr>
            </w:pPr>
            <w:r w:rsidRPr="00FF14D2">
              <w:rPr>
                <w:b/>
                <w:bCs/>
                <w:sz w:val="20"/>
                <w:szCs w:val="20"/>
              </w:rPr>
              <w:t>7</w:t>
            </w:r>
          </w:p>
        </w:tc>
      </w:tr>
      <w:tr w:rsidR="00171983" w:rsidRPr="00FF14D2" w14:paraId="333FE233"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4DD01D5E" w14:textId="77777777" w:rsidR="00171983" w:rsidRPr="00FF14D2" w:rsidRDefault="00171983" w:rsidP="00171983">
            <w:pPr>
              <w:jc w:val="center"/>
              <w:rPr>
                <w:sz w:val="20"/>
                <w:szCs w:val="20"/>
              </w:rPr>
            </w:pPr>
            <w:r w:rsidRPr="00FF14D2">
              <w:rPr>
                <w:sz w:val="20"/>
                <w:szCs w:val="20"/>
              </w:rPr>
              <w:t>18</w:t>
            </w:r>
          </w:p>
        </w:tc>
        <w:tc>
          <w:tcPr>
            <w:tcW w:w="4046" w:type="dxa"/>
            <w:tcBorders>
              <w:top w:val="nil"/>
              <w:left w:val="nil"/>
              <w:bottom w:val="single" w:sz="4" w:space="0" w:color="auto"/>
              <w:right w:val="single" w:sz="4" w:space="0" w:color="auto"/>
            </w:tcBorders>
            <w:shd w:val="clear" w:color="auto" w:fill="auto"/>
            <w:vAlign w:val="center"/>
            <w:hideMark/>
          </w:tcPr>
          <w:p w14:paraId="44037EE8" w14:textId="77777777" w:rsidR="00171983" w:rsidRPr="00FF14D2" w:rsidRDefault="00171983" w:rsidP="00171983">
            <w:pPr>
              <w:rPr>
                <w:sz w:val="20"/>
                <w:szCs w:val="20"/>
              </w:rPr>
            </w:pPr>
            <w:r w:rsidRPr="00FF14D2">
              <w:rPr>
                <w:sz w:val="20"/>
                <w:szCs w:val="20"/>
              </w:rPr>
              <w:t xml:space="preserve">Płyta wiórowa OSB-3 18X1250X2500mm </w:t>
            </w:r>
          </w:p>
        </w:tc>
        <w:tc>
          <w:tcPr>
            <w:tcW w:w="638" w:type="dxa"/>
            <w:tcBorders>
              <w:top w:val="nil"/>
              <w:left w:val="nil"/>
              <w:bottom w:val="single" w:sz="4" w:space="0" w:color="auto"/>
              <w:right w:val="single" w:sz="4" w:space="0" w:color="auto"/>
            </w:tcBorders>
            <w:shd w:val="clear" w:color="auto" w:fill="auto"/>
            <w:noWrap/>
            <w:vAlign w:val="center"/>
            <w:hideMark/>
          </w:tcPr>
          <w:p w14:paraId="5528695D"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0A5F01E2"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9D8008F"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E9A5666"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1F168F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55574F9"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A753DB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CE47DD"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A7B8B5" w14:textId="77777777" w:rsidR="00171983" w:rsidRPr="00FF14D2" w:rsidRDefault="00171983" w:rsidP="00171983">
            <w:pPr>
              <w:jc w:val="center"/>
              <w:rPr>
                <w:sz w:val="20"/>
                <w:szCs w:val="20"/>
              </w:rPr>
            </w:pPr>
            <w:r w:rsidRPr="00FF14D2">
              <w:rPr>
                <w:sz w:val="20"/>
                <w:szCs w:val="20"/>
              </w:rPr>
              <w:t>25</w:t>
            </w:r>
          </w:p>
        </w:tc>
        <w:tc>
          <w:tcPr>
            <w:tcW w:w="880" w:type="dxa"/>
            <w:tcBorders>
              <w:top w:val="nil"/>
              <w:left w:val="nil"/>
              <w:bottom w:val="single" w:sz="4" w:space="0" w:color="auto"/>
              <w:right w:val="single" w:sz="4" w:space="0" w:color="auto"/>
            </w:tcBorders>
            <w:shd w:val="clear" w:color="auto" w:fill="auto"/>
            <w:noWrap/>
            <w:vAlign w:val="center"/>
            <w:hideMark/>
          </w:tcPr>
          <w:p w14:paraId="6F65E645" w14:textId="77777777" w:rsidR="00171983" w:rsidRPr="00FF14D2" w:rsidRDefault="00171983" w:rsidP="00171983">
            <w:pPr>
              <w:jc w:val="center"/>
              <w:rPr>
                <w:b/>
                <w:bCs/>
                <w:sz w:val="20"/>
                <w:szCs w:val="20"/>
              </w:rPr>
            </w:pPr>
            <w:r w:rsidRPr="00FF14D2">
              <w:rPr>
                <w:b/>
                <w:bCs/>
                <w:sz w:val="20"/>
                <w:szCs w:val="20"/>
              </w:rPr>
              <w:t>25</w:t>
            </w:r>
          </w:p>
        </w:tc>
      </w:tr>
      <w:tr w:rsidR="00171983" w:rsidRPr="00FF14D2" w14:paraId="291658AF"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D57F31" w14:textId="77777777" w:rsidR="00171983" w:rsidRPr="00FF14D2" w:rsidRDefault="00171983" w:rsidP="00171983">
            <w:pPr>
              <w:jc w:val="center"/>
              <w:rPr>
                <w:sz w:val="20"/>
                <w:szCs w:val="20"/>
              </w:rPr>
            </w:pPr>
            <w:r w:rsidRPr="00FF14D2">
              <w:rPr>
                <w:sz w:val="20"/>
                <w:szCs w:val="20"/>
              </w:rPr>
              <w:t>19</w:t>
            </w:r>
          </w:p>
        </w:tc>
        <w:tc>
          <w:tcPr>
            <w:tcW w:w="4046" w:type="dxa"/>
            <w:tcBorders>
              <w:top w:val="nil"/>
              <w:left w:val="nil"/>
              <w:bottom w:val="single" w:sz="4" w:space="0" w:color="auto"/>
              <w:right w:val="single" w:sz="4" w:space="0" w:color="auto"/>
            </w:tcBorders>
            <w:shd w:val="clear" w:color="auto" w:fill="auto"/>
            <w:vAlign w:val="center"/>
            <w:hideMark/>
          </w:tcPr>
          <w:p w14:paraId="7D7D4B45" w14:textId="77777777" w:rsidR="00171983" w:rsidRPr="00FF14D2" w:rsidRDefault="00171983" w:rsidP="00171983">
            <w:pPr>
              <w:rPr>
                <w:sz w:val="20"/>
                <w:szCs w:val="20"/>
              </w:rPr>
            </w:pPr>
            <w:r w:rsidRPr="00FF14D2">
              <w:rPr>
                <w:sz w:val="20"/>
                <w:szCs w:val="20"/>
              </w:rPr>
              <w:t xml:space="preserve">Płyta z </w:t>
            </w:r>
            <w:proofErr w:type="spellStart"/>
            <w:r w:rsidRPr="00FF14D2">
              <w:rPr>
                <w:sz w:val="20"/>
                <w:szCs w:val="20"/>
              </w:rPr>
              <w:t>plexi</w:t>
            </w:r>
            <w:proofErr w:type="spellEnd"/>
            <w:r w:rsidRPr="00FF14D2">
              <w:rPr>
                <w:sz w:val="20"/>
                <w:szCs w:val="20"/>
              </w:rPr>
              <w:t xml:space="preserve"> 1000x2000mm, gr.4mm, bezbarwna</w:t>
            </w:r>
          </w:p>
        </w:tc>
        <w:tc>
          <w:tcPr>
            <w:tcW w:w="638" w:type="dxa"/>
            <w:tcBorders>
              <w:top w:val="nil"/>
              <w:left w:val="nil"/>
              <w:bottom w:val="single" w:sz="4" w:space="0" w:color="auto"/>
              <w:right w:val="single" w:sz="4" w:space="0" w:color="auto"/>
            </w:tcBorders>
            <w:shd w:val="clear" w:color="auto" w:fill="auto"/>
            <w:noWrap/>
            <w:vAlign w:val="center"/>
            <w:hideMark/>
          </w:tcPr>
          <w:p w14:paraId="4ABD996A"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66B36161" w14:textId="77777777" w:rsidR="00171983" w:rsidRPr="00FF14D2" w:rsidRDefault="00171983" w:rsidP="00171983">
            <w:pPr>
              <w:jc w:val="center"/>
              <w:rPr>
                <w:sz w:val="20"/>
                <w:szCs w:val="20"/>
              </w:rPr>
            </w:pPr>
            <w:r w:rsidRPr="00FF14D2">
              <w:rPr>
                <w:sz w:val="20"/>
                <w:szCs w:val="20"/>
              </w:rPr>
              <w:t>5</w:t>
            </w:r>
          </w:p>
        </w:tc>
        <w:tc>
          <w:tcPr>
            <w:tcW w:w="1074" w:type="dxa"/>
            <w:tcBorders>
              <w:top w:val="nil"/>
              <w:left w:val="nil"/>
              <w:bottom w:val="single" w:sz="4" w:space="0" w:color="auto"/>
              <w:right w:val="single" w:sz="4" w:space="0" w:color="auto"/>
            </w:tcBorders>
            <w:shd w:val="clear" w:color="auto" w:fill="auto"/>
            <w:noWrap/>
            <w:vAlign w:val="center"/>
            <w:hideMark/>
          </w:tcPr>
          <w:p w14:paraId="0AABB955"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8F1A55A"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696165BA"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8889079"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A1B4E1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90BEC5"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F37EA8"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B4ECCDF" w14:textId="77777777" w:rsidR="00171983" w:rsidRPr="00FF14D2" w:rsidRDefault="00171983" w:rsidP="00171983">
            <w:pPr>
              <w:jc w:val="center"/>
              <w:rPr>
                <w:b/>
                <w:bCs/>
                <w:sz w:val="20"/>
                <w:szCs w:val="20"/>
              </w:rPr>
            </w:pPr>
            <w:r w:rsidRPr="00FF14D2">
              <w:rPr>
                <w:b/>
                <w:bCs/>
                <w:sz w:val="20"/>
                <w:szCs w:val="20"/>
              </w:rPr>
              <w:t>5</w:t>
            </w:r>
          </w:p>
        </w:tc>
      </w:tr>
      <w:tr w:rsidR="00171983" w:rsidRPr="00FF14D2" w14:paraId="546D6E6E"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59550AF6" w14:textId="77777777" w:rsidR="00171983" w:rsidRPr="00FF14D2" w:rsidRDefault="00171983" w:rsidP="00171983">
            <w:pPr>
              <w:jc w:val="center"/>
              <w:rPr>
                <w:sz w:val="20"/>
                <w:szCs w:val="20"/>
              </w:rPr>
            </w:pPr>
            <w:r w:rsidRPr="00FF14D2">
              <w:rPr>
                <w:sz w:val="20"/>
                <w:szCs w:val="20"/>
              </w:rPr>
              <w:t>20</w:t>
            </w:r>
          </w:p>
        </w:tc>
        <w:tc>
          <w:tcPr>
            <w:tcW w:w="4046" w:type="dxa"/>
            <w:tcBorders>
              <w:top w:val="nil"/>
              <w:left w:val="nil"/>
              <w:bottom w:val="single" w:sz="4" w:space="0" w:color="auto"/>
              <w:right w:val="single" w:sz="4" w:space="0" w:color="auto"/>
            </w:tcBorders>
            <w:shd w:val="clear" w:color="auto" w:fill="auto"/>
            <w:vAlign w:val="center"/>
            <w:hideMark/>
          </w:tcPr>
          <w:p w14:paraId="2E9273F5" w14:textId="77777777" w:rsidR="00171983" w:rsidRPr="00FF14D2" w:rsidRDefault="00171983" w:rsidP="00171983">
            <w:pPr>
              <w:rPr>
                <w:sz w:val="20"/>
                <w:szCs w:val="20"/>
              </w:rPr>
            </w:pPr>
            <w:r w:rsidRPr="00FF14D2">
              <w:rPr>
                <w:sz w:val="20"/>
                <w:szCs w:val="20"/>
              </w:rPr>
              <w:t xml:space="preserve">Płyta z </w:t>
            </w:r>
            <w:proofErr w:type="spellStart"/>
            <w:r w:rsidRPr="00FF14D2">
              <w:rPr>
                <w:sz w:val="20"/>
                <w:szCs w:val="20"/>
              </w:rPr>
              <w:t>plexi</w:t>
            </w:r>
            <w:proofErr w:type="spellEnd"/>
            <w:r w:rsidRPr="00FF14D2">
              <w:rPr>
                <w:sz w:val="20"/>
                <w:szCs w:val="20"/>
              </w:rPr>
              <w:t xml:space="preserve"> 1000x2000mm, gr.5mm, bezbarwna</w:t>
            </w:r>
          </w:p>
        </w:tc>
        <w:tc>
          <w:tcPr>
            <w:tcW w:w="638" w:type="dxa"/>
            <w:tcBorders>
              <w:top w:val="nil"/>
              <w:left w:val="nil"/>
              <w:bottom w:val="single" w:sz="4" w:space="0" w:color="auto"/>
              <w:right w:val="single" w:sz="4" w:space="0" w:color="auto"/>
            </w:tcBorders>
            <w:shd w:val="clear" w:color="auto" w:fill="auto"/>
            <w:noWrap/>
            <w:vAlign w:val="center"/>
            <w:hideMark/>
          </w:tcPr>
          <w:p w14:paraId="437749C2"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52556374"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0D53A06" w14:textId="77777777" w:rsidR="00171983" w:rsidRPr="00FF14D2" w:rsidRDefault="00171983" w:rsidP="00171983">
            <w:pPr>
              <w:jc w:val="center"/>
              <w:rPr>
                <w:sz w:val="20"/>
                <w:szCs w:val="20"/>
              </w:rPr>
            </w:pPr>
            <w:r w:rsidRPr="00FF14D2">
              <w:rPr>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14:paraId="7F1FCCB2" w14:textId="77777777" w:rsidR="00171983" w:rsidRPr="00FF14D2" w:rsidRDefault="00171983" w:rsidP="00171983">
            <w:pPr>
              <w:jc w:val="center"/>
              <w:rPr>
                <w:sz w:val="20"/>
                <w:szCs w:val="20"/>
              </w:rPr>
            </w:pPr>
            <w:r w:rsidRPr="00FF14D2">
              <w:rPr>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14:paraId="01FCC4A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911C5A3" w14:textId="77777777" w:rsidR="00171983" w:rsidRPr="00FF14D2" w:rsidRDefault="00171983" w:rsidP="00171983">
            <w:pPr>
              <w:jc w:val="center"/>
              <w:rPr>
                <w:sz w:val="20"/>
                <w:szCs w:val="20"/>
              </w:rPr>
            </w:pPr>
            <w:r w:rsidRPr="00FF14D2">
              <w:rPr>
                <w:sz w:val="20"/>
                <w:szCs w:val="20"/>
              </w:rPr>
              <w:t>5</w:t>
            </w:r>
          </w:p>
        </w:tc>
        <w:tc>
          <w:tcPr>
            <w:tcW w:w="1318" w:type="dxa"/>
            <w:tcBorders>
              <w:top w:val="nil"/>
              <w:left w:val="nil"/>
              <w:bottom w:val="single" w:sz="4" w:space="0" w:color="auto"/>
              <w:right w:val="single" w:sz="4" w:space="0" w:color="auto"/>
            </w:tcBorders>
            <w:shd w:val="clear" w:color="auto" w:fill="auto"/>
            <w:noWrap/>
            <w:vAlign w:val="center"/>
            <w:hideMark/>
          </w:tcPr>
          <w:p w14:paraId="19D7DF2D"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98D7A"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D549C6"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B7C2392" w14:textId="77777777" w:rsidR="00171983" w:rsidRPr="00FF14D2" w:rsidRDefault="00171983" w:rsidP="00171983">
            <w:pPr>
              <w:jc w:val="center"/>
              <w:rPr>
                <w:b/>
                <w:bCs/>
                <w:sz w:val="20"/>
                <w:szCs w:val="20"/>
              </w:rPr>
            </w:pPr>
            <w:r w:rsidRPr="00FF14D2">
              <w:rPr>
                <w:b/>
                <w:bCs/>
                <w:sz w:val="20"/>
                <w:szCs w:val="20"/>
              </w:rPr>
              <w:t>17</w:t>
            </w:r>
          </w:p>
        </w:tc>
      </w:tr>
      <w:tr w:rsidR="00171983" w:rsidRPr="00FF14D2" w14:paraId="05EABAB9" w14:textId="77777777" w:rsidTr="00171983">
        <w:trPr>
          <w:trHeight w:val="9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05325C5D" w14:textId="77777777" w:rsidR="00171983" w:rsidRPr="00FF14D2" w:rsidRDefault="00171983" w:rsidP="00171983">
            <w:pPr>
              <w:jc w:val="center"/>
              <w:rPr>
                <w:sz w:val="20"/>
                <w:szCs w:val="20"/>
              </w:rPr>
            </w:pPr>
            <w:r w:rsidRPr="00FF14D2">
              <w:rPr>
                <w:sz w:val="20"/>
                <w:szCs w:val="20"/>
              </w:rPr>
              <w:t>21</w:t>
            </w:r>
          </w:p>
        </w:tc>
        <w:tc>
          <w:tcPr>
            <w:tcW w:w="4046" w:type="dxa"/>
            <w:tcBorders>
              <w:top w:val="nil"/>
              <w:left w:val="nil"/>
              <w:bottom w:val="single" w:sz="4" w:space="0" w:color="000000"/>
              <w:right w:val="single" w:sz="4" w:space="0" w:color="000000"/>
            </w:tcBorders>
            <w:shd w:val="clear" w:color="auto" w:fill="auto"/>
            <w:vAlign w:val="center"/>
            <w:hideMark/>
          </w:tcPr>
          <w:p w14:paraId="780E0C8F" w14:textId="77777777" w:rsidR="00171983" w:rsidRPr="00FF14D2" w:rsidRDefault="00171983" w:rsidP="00171983">
            <w:pPr>
              <w:rPr>
                <w:sz w:val="20"/>
                <w:szCs w:val="20"/>
              </w:rPr>
            </w:pPr>
            <w:r w:rsidRPr="00FF14D2">
              <w:rPr>
                <w:sz w:val="20"/>
                <w:szCs w:val="20"/>
              </w:rPr>
              <w:t xml:space="preserve">Płytki podłogowe, </w:t>
            </w:r>
            <w:proofErr w:type="spellStart"/>
            <w:r w:rsidRPr="00FF14D2">
              <w:rPr>
                <w:sz w:val="20"/>
                <w:szCs w:val="20"/>
              </w:rPr>
              <w:t>gresowe</w:t>
            </w:r>
            <w:proofErr w:type="spellEnd"/>
            <w:r w:rsidRPr="00FF14D2">
              <w:rPr>
                <w:sz w:val="20"/>
                <w:szCs w:val="20"/>
              </w:rPr>
              <w:t xml:space="preserve">, mrozoodporne, antypoślizgowe, nieszkliwione o wysokich parametrach ścieralności z przeznaczeniem do pomieszczeń użyteczności publicznej. Kolor: szary, rozmiar: 30x30cm, </w:t>
            </w:r>
            <w:proofErr w:type="spellStart"/>
            <w:r w:rsidRPr="00FF14D2">
              <w:rPr>
                <w:sz w:val="20"/>
                <w:szCs w:val="20"/>
              </w:rPr>
              <w:t>gat.I</w:t>
            </w:r>
            <w:proofErr w:type="spellEnd"/>
            <w:r w:rsidRPr="00FF14D2">
              <w:rPr>
                <w:sz w:val="20"/>
                <w:szCs w:val="20"/>
              </w:rPr>
              <w:t>.</w:t>
            </w:r>
          </w:p>
        </w:tc>
        <w:tc>
          <w:tcPr>
            <w:tcW w:w="638" w:type="dxa"/>
            <w:tcBorders>
              <w:top w:val="nil"/>
              <w:left w:val="nil"/>
              <w:bottom w:val="single" w:sz="4" w:space="0" w:color="auto"/>
              <w:right w:val="single" w:sz="4" w:space="0" w:color="auto"/>
            </w:tcBorders>
            <w:shd w:val="clear" w:color="auto" w:fill="auto"/>
            <w:noWrap/>
            <w:vAlign w:val="center"/>
            <w:hideMark/>
          </w:tcPr>
          <w:p w14:paraId="4E04D3AB" w14:textId="77777777" w:rsidR="00171983" w:rsidRPr="00FF14D2" w:rsidRDefault="00171983" w:rsidP="00171983">
            <w:pPr>
              <w:jc w:val="center"/>
              <w:rPr>
                <w:b/>
                <w:bCs/>
                <w:sz w:val="20"/>
                <w:szCs w:val="20"/>
              </w:rPr>
            </w:pPr>
            <w:r w:rsidRPr="00FF14D2">
              <w:rPr>
                <w:b/>
                <w:bCs/>
                <w:sz w:val="20"/>
                <w:szCs w:val="20"/>
              </w:rPr>
              <w:t>m</w:t>
            </w:r>
            <w:r w:rsidRPr="00FF14D2">
              <w:rPr>
                <w:b/>
                <w:bCs/>
                <w:sz w:val="20"/>
                <w:szCs w:val="20"/>
                <w:vertAlign w:val="superscript"/>
              </w:rPr>
              <w:t>2</w:t>
            </w:r>
          </w:p>
        </w:tc>
        <w:tc>
          <w:tcPr>
            <w:tcW w:w="780" w:type="dxa"/>
            <w:tcBorders>
              <w:top w:val="nil"/>
              <w:left w:val="nil"/>
              <w:bottom w:val="single" w:sz="4" w:space="0" w:color="auto"/>
              <w:right w:val="single" w:sz="4" w:space="0" w:color="auto"/>
            </w:tcBorders>
            <w:shd w:val="clear" w:color="auto" w:fill="auto"/>
            <w:noWrap/>
            <w:vAlign w:val="center"/>
            <w:hideMark/>
          </w:tcPr>
          <w:p w14:paraId="2A391B91" w14:textId="77777777" w:rsidR="00171983" w:rsidRPr="00FF14D2" w:rsidRDefault="00171983" w:rsidP="00171983">
            <w:pPr>
              <w:jc w:val="center"/>
              <w:rPr>
                <w:sz w:val="20"/>
                <w:szCs w:val="20"/>
              </w:rPr>
            </w:pPr>
            <w:r w:rsidRPr="00FF14D2">
              <w:rPr>
                <w:sz w:val="20"/>
                <w:szCs w:val="20"/>
              </w:rPr>
              <w:t>25</w:t>
            </w:r>
          </w:p>
        </w:tc>
        <w:tc>
          <w:tcPr>
            <w:tcW w:w="1074" w:type="dxa"/>
            <w:tcBorders>
              <w:top w:val="nil"/>
              <w:left w:val="nil"/>
              <w:bottom w:val="single" w:sz="4" w:space="0" w:color="auto"/>
              <w:right w:val="single" w:sz="4" w:space="0" w:color="auto"/>
            </w:tcBorders>
            <w:shd w:val="clear" w:color="auto" w:fill="auto"/>
            <w:noWrap/>
            <w:vAlign w:val="center"/>
            <w:hideMark/>
          </w:tcPr>
          <w:p w14:paraId="6BE35859"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BC143E6" w14:textId="77777777" w:rsidR="00171983" w:rsidRPr="00FF14D2" w:rsidRDefault="00171983" w:rsidP="00171983">
            <w:pPr>
              <w:jc w:val="center"/>
              <w:rPr>
                <w:sz w:val="20"/>
                <w:szCs w:val="20"/>
              </w:rPr>
            </w:pPr>
            <w:r w:rsidRPr="00FF14D2">
              <w:rPr>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14:paraId="105681E2"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61C17ED6" w14:textId="77777777" w:rsidR="00171983" w:rsidRPr="00FF14D2" w:rsidRDefault="00171983" w:rsidP="00171983">
            <w:pPr>
              <w:jc w:val="center"/>
              <w:rPr>
                <w:sz w:val="20"/>
                <w:szCs w:val="20"/>
              </w:rPr>
            </w:pPr>
            <w:r w:rsidRPr="00FF14D2">
              <w:rPr>
                <w:sz w:val="20"/>
                <w:szCs w:val="20"/>
              </w:rPr>
              <w:t>10</w:t>
            </w:r>
          </w:p>
        </w:tc>
        <w:tc>
          <w:tcPr>
            <w:tcW w:w="1318" w:type="dxa"/>
            <w:tcBorders>
              <w:top w:val="nil"/>
              <w:left w:val="nil"/>
              <w:bottom w:val="single" w:sz="4" w:space="0" w:color="auto"/>
              <w:right w:val="single" w:sz="4" w:space="0" w:color="auto"/>
            </w:tcBorders>
            <w:shd w:val="clear" w:color="auto" w:fill="auto"/>
            <w:noWrap/>
            <w:vAlign w:val="center"/>
            <w:hideMark/>
          </w:tcPr>
          <w:p w14:paraId="572BB95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73655A"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04007E" w14:textId="77777777" w:rsidR="00171983" w:rsidRPr="00FF14D2" w:rsidRDefault="00171983" w:rsidP="00171983">
            <w:pPr>
              <w:jc w:val="center"/>
              <w:rPr>
                <w:sz w:val="20"/>
                <w:szCs w:val="20"/>
              </w:rPr>
            </w:pPr>
            <w:r w:rsidRPr="00FF14D2">
              <w:rPr>
                <w:sz w:val="20"/>
                <w:szCs w:val="20"/>
              </w:rPr>
              <w:t>50</w:t>
            </w:r>
          </w:p>
        </w:tc>
        <w:tc>
          <w:tcPr>
            <w:tcW w:w="880" w:type="dxa"/>
            <w:tcBorders>
              <w:top w:val="nil"/>
              <w:left w:val="nil"/>
              <w:bottom w:val="single" w:sz="4" w:space="0" w:color="auto"/>
              <w:right w:val="single" w:sz="4" w:space="0" w:color="auto"/>
            </w:tcBorders>
            <w:shd w:val="clear" w:color="auto" w:fill="auto"/>
            <w:noWrap/>
            <w:vAlign w:val="center"/>
            <w:hideMark/>
          </w:tcPr>
          <w:p w14:paraId="5D93B099" w14:textId="77777777" w:rsidR="00171983" w:rsidRPr="00FF14D2" w:rsidRDefault="00171983" w:rsidP="00171983">
            <w:pPr>
              <w:jc w:val="center"/>
              <w:rPr>
                <w:b/>
                <w:bCs/>
                <w:sz w:val="20"/>
                <w:szCs w:val="20"/>
              </w:rPr>
            </w:pPr>
            <w:r w:rsidRPr="00FF14D2">
              <w:rPr>
                <w:b/>
                <w:bCs/>
                <w:sz w:val="20"/>
                <w:szCs w:val="20"/>
              </w:rPr>
              <w:t>88</w:t>
            </w:r>
          </w:p>
        </w:tc>
      </w:tr>
      <w:tr w:rsidR="00171983" w:rsidRPr="00FF14D2" w14:paraId="07DE6138" w14:textId="77777777" w:rsidTr="00171983">
        <w:trPr>
          <w:trHeight w:val="12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909F638" w14:textId="77777777" w:rsidR="00171983" w:rsidRPr="00FF14D2" w:rsidRDefault="00171983" w:rsidP="00171983">
            <w:pPr>
              <w:jc w:val="center"/>
              <w:rPr>
                <w:sz w:val="20"/>
                <w:szCs w:val="20"/>
              </w:rPr>
            </w:pPr>
            <w:r w:rsidRPr="00FF14D2">
              <w:rPr>
                <w:sz w:val="20"/>
                <w:szCs w:val="20"/>
              </w:rPr>
              <w:t>22</w:t>
            </w:r>
          </w:p>
        </w:tc>
        <w:tc>
          <w:tcPr>
            <w:tcW w:w="4046" w:type="dxa"/>
            <w:tcBorders>
              <w:top w:val="nil"/>
              <w:left w:val="nil"/>
              <w:bottom w:val="nil"/>
              <w:right w:val="nil"/>
            </w:tcBorders>
            <w:shd w:val="clear" w:color="auto" w:fill="auto"/>
            <w:vAlign w:val="center"/>
            <w:hideMark/>
          </w:tcPr>
          <w:p w14:paraId="2E377FDC" w14:textId="77777777" w:rsidR="00171983" w:rsidRPr="00FF14D2" w:rsidRDefault="00171983" w:rsidP="00171983">
            <w:pPr>
              <w:rPr>
                <w:sz w:val="20"/>
                <w:szCs w:val="20"/>
              </w:rPr>
            </w:pPr>
            <w:r w:rsidRPr="00FF14D2">
              <w:rPr>
                <w:sz w:val="20"/>
                <w:szCs w:val="20"/>
              </w:rPr>
              <w:t>Preparat do impregnacji dachów. Wodoszczelna, elastyczna masa naprawcza do awaryjnego uszczelniania pokryć dachowych, stropodachów oraz tarasów. Charakteryzuje się dobrą przyczepnością do powierzchni takich jak: papa, beton, kamień, blacha. Opakowanie 5kg.</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2230F9A2"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BE5861B"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F5693DF"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773B896"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D7D45E2" w14:textId="77777777" w:rsidR="00171983" w:rsidRPr="00FF14D2" w:rsidRDefault="00171983" w:rsidP="00171983">
            <w:pPr>
              <w:jc w:val="center"/>
              <w:rPr>
                <w:sz w:val="20"/>
                <w:szCs w:val="20"/>
              </w:rPr>
            </w:pPr>
            <w:r w:rsidRPr="00FF14D2">
              <w:rPr>
                <w:sz w:val="20"/>
                <w:szCs w:val="20"/>
              </w:rPr>
              <w:t>10</w:t>
            </w:r>
          </w:p>
        </w:tc>
        <w:tc>
          <w:tcPr>
            <w:tcW w:w="1118" w:type="dxa"/>
            <w:tcBorders>
              <w:top w:val="nil"/>
              <w:left w:val="nil"/>
              <w:bottom w:val="single" w:sz="4" w:space="0" w:color="auto"/>
              <w:right w:val="single" w:sz="4" w:space="0" w:color="auto"/>
            </w:tcBorders>
            <w:shd w:val="clear" w:color="auto" w:fill="auto"/>
            <w:noWrap/>
            <w:vAlign w:val="center"/>
            <w:hideMark/>
          </w:tcPr>
          <w:p w14:paraId="39EEBE74"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70D2955"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F7566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BA93EC"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DC98ACC" w14:textId="77777777" w:rsidR="00171983" w:rsidRPr="00FF14D2" w:rsidRDefault="00171983" w:rsidP="00171983">
            <w:pPr>
              <w:jc w:val="center"/>
              <w:rPr>
                <w:b/>
                <w:bCs/>
                <w:sz w:val="20"/>
                <w:szCs w:val="20"/>
              </w:rPr>
            </w:pPr>
            <w:r w:rsidRPr="00FF14D2">
              <w:rPr>
                <w:b/>
                <w:bCs/>
                <w:sz w:val="20"/>
                <w:szCs w:val="20"/>
              </w:rPr>
              <w:t>10</w:t>
            </w:r>
          </w:p>
        </w:tc>
      </w:tr>
      <w:tr w:rsidR="00171983" w:rsidRPr="00FF14D2" w14:paraId="5FCA186F"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79446227" w14:textId="77777777" w:rsidR="00171983" w:rsidRPr="00FF14D2" w:rsidRDefault="00171983" w:rsidP="00171983">
            <w:pPr>
              <w:jc w:val="center"/>
              <w:rPr>
                <w:sz w:val="20"/>
                <w:szCs w:val="20"/>
              </w:rPr>
            </w:pPr>
            <w:r w:rsidRPr="00FF14D2">
              <w:rPr>
                <w:sz w:val="20"/>
                <w:szCs w:val="20"/>
              </w:rPr>
              <w:t>23</w:t>
            </w:r>
          </w:p>
        </w:tc>
        <w:tc>
          <w:tcPr>
            <w:tcW w:w="4046" w:type="dxa"/>
            <w:tcBorders>
              <w:top w:val="single" w:sz="4" w:space="0" w:color="000000"/>
              <w:left w:val="nil"/>
              <w:bottom w:val="nil"/>
              <w:right w:val="nil"/>
            </w:tcBorders>
            <w:shd w:val="clear" w:color="auto" w:fill="auto"/>
            <w:vAlign w:val="center"/>
            <w:hideMark/>
          </w:tcPr>
          <w:p w14:paraId="4F7676F1" w14:textId="77777777" w:rsidR="00171983" w:rsidRPr="00FF14D2" w:rsidRDefault="00171983" w:rsidP="00171983">
            <w:pPr>
              <w:rPr>
                <w:sz w:val="20"/>
                <w:szCs w:val="20"/>
              </w:rPr>
            </w:pPr>
            <w:r w:rsidRPr="00FF14D2">
              <w:rPr>
                <w:sz w:val="20"/>
                <w:szCs w:val="20"/>
              </w:rPr>
              <w:t>Silikon dekarski, bezbarwny. Pojemność 310 ml.</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EBDD04C"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22ECB7CC" w14:textId="77777777" w:rsidR="00171983" w:rsidRPr="00FF14D2" w:rsidRDefault="00171983" w:rsidP="00171983">
            <w:pPr>
              <w:jc w:val="center"/>
              <w:rPr>
                <w:sz w:val="20"/>
                <w:szCs w:val="20"/>
              </w:rPr>
            </w:pPr>
            <w:r w:rsidRPr="00FF14D2">
              <w:rPr>
                <w:sz w:val="20"/>
                <w:szCs w:val="20"/>
              </w:rPr>
              <w:t>24</w:t>
            </w:r>
          </w:p>
        </w:tc>
        <w:tc>
          <w:tcPr>
            <w:tcW w:w="1074" w:type="dxa"/>
            <w:tcBorders>
              <w:top w:val="nil"/>
              <w:left w:val="nil"/>
              <w:bottom w:val="single" w:sz="4" w:space="0" w:color="auto"/>
              <w:right w:val="single" w:sz="4" w:space="0" w:color="auto"/>
            </w:tcBorders>
            <w:shd w:val="clear" w:color="auto" w:fill="auto"/>
            <w:noWrap/>
            <w:vAlign w:val="center"/>
            <w:hideMark/>
          </w:tcPr>
          <w:p w14:paraId="6E53CBD2"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FBF38C4"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5F18C40"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E9E2CF2"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352F1482"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329BD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914E10"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0B6C962E" w14:textId="77777777" w:rsidR="00171983" w:rsidRPr="00FF14D2" w:rsidRDefault="00171983" w:rsidP="00171983">
            <w:pPr>
              <w:jc w:val="center"/>
              <w:rPr>
                <w:b/>
                <w:bCs/>
                <w:sz w:val="20"/>
                <w:szCs w:val="20"/>
              </w:rPr>
            </w:pPr>
            <w:r w:rsidRPr="00FF14D2">
              <w:rPr>
                <w:b/>
                <w:bCs/>
                <w:sz w:val="20"/>
                <w:szCs w:val="20"/>
              </w:rPr>
              <w:t>29</w:t>
            </w:r>
          </w:p>
        </w:tc>
      </w:tr>
      <w:tr w:rsidR="00171983" w:rsidRPr="00FF14D2" w14:paraId="08067584" w14:textId="77777777" w:rsidTr="00171983">
        <w:trPr>
          <w:trHeight w:val="9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67183D3A" w14:textId="77777777" w:rsidR="00171983" w:rsidRPr="00FF14D2" w:rsidRDefault="00171983" w:rsidP="00171983">
            <w:pPr>
              <w:jc w:val="center"/>
              <w:rPr>
                <w:sz w:val="20"/>
                <w:szCs w:val="20"/>
              </w:rPr>
            </w:pPr>
            <w:r w:rsidRPr="00FF14D2">
              <w:rPr>
                <w:sz w:val="20"/>
                <w:szCs w:val="20"/>
              </w:rPr>
              <w:t>24</w:t>
            </w:r>
          </w:p>
        </w:tc>
        <w:tc>
          <w:tcPr>
            <w:tcW w:w="4046" w:type="dxa"/>
            <w:tcBorders>
              <w:top w:val="single" w:sz="4" w:space="0" w:color="auto"/>
              <w:left w:val="nil"/>
              <w:bottom w:val="single" w:sz="4" w:space="0" w:color="000000"/>
              <w:right w:val="nil"/>
            </w:tcBorders>
            <w:shd w:val="clear" w:color="auto" w:fill="auto"/>
            <w:vAlign w:val="center"/>
            <w:hideMark/>
          </w:tcPr>
          <w:p w14:paraId="27F1D148" w14:textId="77777777" w:rsidR="00171983" w:rsidRPr="00FF14D2" w:rsidRDefault="00171983" w:rsidP="00171983">
            <w:pPr>
              <w:rPr>
                <w:sz w:val="20"/>
                <w:szCs w:val="20"/>
              </w:rPr>
            </w:pPr>
            <w:r w:rsidRPr="00FF14D2">
              <w:rPr>
                <w:sz w:val="20"/>
                <w:szCs w:val="20"/>
              </w:rPr>
              <w:t>Silikon sanitarny, biały. Czas tworzenia się naskórka około [min] 7, odporność termiczna spoiny po utwardzeniu [ºC] od –60 do +200,  dopuszczalne odkształcenie: do 25 %. Pojemność 310 ml.</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02F690A0"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4816F8F4" w14:textId="77777777" w:rsidR="00171983" w:rsidRPr="00FF14D2" w:rsidRDefault="00171983" w:rsidP="00171983">
            <w:pPr>
              <w:jc w:val="center"/>
              <w:rPr>
                <w:sz w:val="20"/>
                <w:szCs w:val="20"/>
              </w:rPr>
            </w:pPr>
            <w:r w:rsidRPr="00FF14D2">
              <w:rPr>
                <w:sz w:val="20"/>
                <w:szCs w:val="20"/>
              </w:rPr>
              <w:t>24</w:t>
            </w:r>
          </w:p>
        </w:tc>
        <w:tc>
          <w:tcPr>
            <w:tcW w:w="1074" w:type="dxa"/>
            <w:tcBorders>
              <w:top w:val="nil"/>
              <w:left w:val="nil"/>
              <w:bottom w:val="single" w:sz="4" w:space="0" w:color="auto"/>
              <w:right w:val="single" w:sz="4" w:space="0" w:color="auto"/>
            </w:tcBorders>
            <w:shd w:val="clear" w:color="auto" w:fill="auto"/>
            <w:noWrap/>
            <w:vAlign w:val="center"/>
            <w:hideMark/>
          </w:tcPr>
          <w:p w14:paraId="345996A4"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BF4CE91" w14:textId="77777777" w:rsidR="00171983" w:rsidRPr="00FF14D2" w:rsidRDefault="00171983" w:rsidP="00171983">
            <w:pPr>
              <w:jc w:val="center"/>
              <w:rPr>
                <w:sz w:val="20"/>
                <w:szCs w:val="20"/>
              </w:rPr>
            </w:pPr>
            <w:r w:rsidRPr="00FF14D2">
              <w:rPr>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14:paraId="29A58B56" w14:textId="77777777" w:rsidR="00171983" w:rsidRPr="00FF14D2" w:rsidRDefault="00171983" w:rsidP="00171983">
            <w:pPr>
              <w:jc w:val="center"/>
              <w:rPr>
                <w:sz w:val="20"/>
                <w:szCs w:val="20"/>
              </w:rPr>
            </w:pPr>
            <w:r w:rsidRPr="00FF14D2">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4EDF230E"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150AE7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4312E1" w14:textId="77777777" w:rsidR="00171983" w:rsidRPr="00FF14D2" w:rsidRDefault="00171983" w:rsidP="00171983">
            <w:pPr>
              <w:jc w:val="center"/>
              <w:rPr>
                <w:sz w:val="20"/>
                <w:szCs w:val="20"/>
              </w:rPr>
            </w:pPr>
            <w:r w:rsidRPr="00FF14D2">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14:paraId="7B382C48" w14:textId="77777777" w:rsidR="00171983" w:rsidRPr="00FF14D2" w:rsidRDefault="00171983" w:rsidP="00171983">
            <w:pPr>
              <w:jc w:val="center"/>
              <w:rPr>
                <w:sz w:val="20"/>
                <w:szCs w:val="20"/>
              </w:rPr>
            </w:pPr>
            <w:r w:rsidRPr="00FF14D2">
              <w:rPr>
                <w:sz w:val="20"/>
                <w:szCs w:val="20"/>
              </w:rPr>
              <w:t>10</w:t>
            </w:r>
          </w:p>
        </w:tc>
        <w:tc>
          <w:tcPr>
            <w:tcW w:w="880" w:type="dxa"/>
            <w:tcBorders>
              <w:top w:val="nil"/>
              <w:left w:val="nil"/>
              <w:bottom w:val="single" w:sz="4" w:space="0" w:color="auto"/>
              <w:right w:val="single" w:sz="4" w:space="0" w:color="auto"/>
            </w:tcBorders>
            <w:shd w:val="clear" w:color="auto" w:fill="auto"/>
            <w:noWrap/>
            <w:vAlign w:val="center"/>
            <w:hideMark/>
          </w:tcPr>
          <w:p w14:paraId="3507D1C0" w14:textId="77777777" w:rsidR="00171983" w:rsidRPr="00FF14D2" w:rsidRDefault="00171983" w:rsidP="00171983">
            <w:pPr>
              <w:jc w:val="center"/>
              <w:rPr>
                <w:b/>
                <w:bCs/>
                <w:sz w:val="20"/>
                <w:szCs w:val="20"/>
              </w:rPr>
            </w:pPr>
            <w:r w:rsidRPr="00FF14D2">
              <w:rPr>
                <w:b/>
                <w:bCs/>
                <w:sz w:val="20"/>
                <w:szCs w:val="20"/>
              </w:rPr>
              <w:t>44</w:t>
            </w:r>
          </w:p>
        </w:tc>
      </w:tr>
      <w:tr w:rsidR="00171983" w:rsidRPr="00FF14D2" w14:paraId="2A0689E1"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D6F65B" w14:textId="77777777" w:rsidR="00171983" w:rsidRPr="00FF14D2" w:rsidRDefault="00171983" w:rsidP="00171983">
            <w:pPr>
              <w:jc w:val="center"/>
              <w:rPr>
                <w:sz w:val="20"/>
                <w:szCs w:val="20"/>
              </w:rPr>
            </w:pPr>
            <w:r w:rsidRPr="00FF14D2">
              <w:rPr>
                <w:sz w:val="20"/>
                <w:szCs w:val="20"/>
              </w:rPr>
              <w:t>25</w:t>
            </w:r>
          </w:p>
        </w:tc>
        <w:tc>
          <w:tcPr>
            <w:tcW w:w="4046" w:type="dxa"/>
            <w:tcBorders>
              <w:top w:val="nil"/>
              <w:left w:val="nil"/>
              <w:bottom w:val="single" w:sz="4" w:space="0" w:color="000000"/>
              <w:right w:val="nil"/>
            </w:tcBorders>
            <w:shd w:val="clear" w:color="auto" w:fill="auto"/>
            <w:vAlign w:val="center"/>
            <w:hideMark/>
          </w:tcPr>
          <w:p w14:paraId="23B6041C" w14:textId="77777777" w:rsidR="00171983" w:rsidRPr="00FF14D2" w:rsidRDefault="00171983" w:rsidP="00171983">
            <w:pPr>
              <w:rPr>
                <w:sz w:val="20"/>
                <w:szCs w:val="20"/>
              </w:rPr>
            </w:pPr>
            <w:r w:rsidRPr="00FF14D2">
              <w:rPr>
                <w:sz w:val="20"/>
                <w:szCs w:val="20"/>
              </w:rPr>
              <w:t>Silikon szklarski, bezbarwny. Pojemność  310 ml.</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18C8742D"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5D1D9932" w14:textId="77777777" w:rsidR="00171983" w:rsidRPr="00FF14D2" w:rsidRDefault="00171983" w:rsidP="00171983">
            <w:pPr>
              <w:jc w:val="center"/>
              <w:rPr>
                <w:sz w:val="20"/>
                <w:szCs w:val="20"/>
              </w:rPr>
            </w:pPr>
            <w:r w:rsidRPr="00FF14D2">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538AEB81"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37993A0"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3A2119D9" w14:textId="77777777" w:rsidR="00171983" w:rsidRPr="00FF14D2" w:rsidRDefault="00171983" w:rsidP="00171983">
            <w:pPr>
              <w:jc w:val="center"/>
              <w:rPr>
                <w:sz w:val="20"/>
                <w:szCs w:val="20"/>
              </w:rPr>
            </w:pPr>
            <w:r w:rsidRPr="00FF14D2">
              <w:rPr>
                <w:sz w:val="20"/>
                <w:szCs w:val="20"/>
              </w:rPr>
              <w:t>5</w:t>
            </w:r>
          </w:p>
        </w:tc>
        <w:tc>
          <w:tcPr>
            <w:tcW w:w="1118" w:type="dxa"/>
            <w:tcBorders>
              <w:top w:val="nil"/>
              <w:left w:val="nil"/>
              <w:bottom w:val="single" w:sz="4" w:space="0" w:color="auto"/>
              <w:right w:val="single" w:sz="4" w:space="0" w:color="auto"/>
            </w:tcBorders>
            <w:shd w:val="clear" w:color="auto" w:fill="auto"/>
            <w:noWrap/>
            <w:vAlign w:val="center"/>
            <w:hideMark/>
          </w:tcPr>
          <w:p w14:paraId="22E96091"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E2A6022"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B6E0CD"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DAFA68"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5FC52AC4" w14:textId="77777777" w:rsidR="00171983" w:rsidRPr="00FF14D2" w:rsidRDefault="00171983" w:rsidP="00171983">
            <w:pPr>
              <w:jc w:val="center"/>
              <w:rPr>
                <w:b/>
                <w:bCs/>
                <w:sz w:val="20"/>
                <w:szCs w:val="20"/>
              </w:rPr>
            </w:pPr>
            <w:r w:rsidRPr="00FF14D2">
              <w:rPr>
                <w:b/>
                <w:bCs/>
                <w:sz w:val="20"/>
                <w:szCs w:val="20"/>
              </w:rPr>
              <w:t>20</w:t>
            </w:r>
          </w:p>
        </w:tc>
      </w:tr>
      <w:tr w:rsidR="00171983" w:rsidRPr="00FF14D2" w14:paraId="673973C6" w14:textId="77777777" w:rsidTr="00171983">
        <w:trPr>
          <w:trHeight w:val="96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57E44D0F" w14:textId="77777777" w:rsidR="00171983" w:rsidRPr="00FF14D2" w:rsidRDefault="00171983" w:rsidP="00171983">
            <w:pPr>
              <w:jc w:val="center"/>
              <w:rPr>
                <w:sz w:val="20"/>
                <w:szCs w:val="20"/>
              </w:rPr>
            </w:pPr>
            <w:r w:rsidRPr="00FF14D2">
              <w:rPr>
                <w:sz w:val="20"/>
                <w:szCs w:val="20"/>
              </w:rPr>
              <w:t>26</w:t>
            </w:r>
          </w:p>
        </w:tc>
        <w:tc>
          <w:tcPr>
            <w:tcW w:w="4046" w:type="dxa"/>
            <w:tcBorders>
              <w:top w:val="nil"/>
              <w:left w:val="nil"/>
              <w:bottom w:val="single" w:sz="4" w:space="0" w:color="000000"/>
              <w:right w:val="nil"/>
            </w:tcBorders>
            <w:shd w:val="clear" w:color="auto" w:fill="auto"/>
            <w:vAlign w:val="center"/>
            <w:hideMark/>
          </w:tcPr>
          <w:p w14:paraId="6C6D2DDC" w14:textId="77777777" w:rsidR="00171983" w:rsidRPr="00FF14D2" w:rsidRDefault="00171983" w:rsidP="00171983">
            <w:pPr>
              <w:rPr>
                <w:sz w:val="20"/>
                <w:szCs w:val="20"/>
              </w:rPr>
            </w:pPr>
            <w:r w:rsidRPr="00FF14D2">
              <w:rPr>
                <w:sz w:val="20"/>
                <w:szCs w:val="20"/>
              </w:rPr>
              <w:t>Smar litowy uniwersalny aerozol odporny na działanie wody i utlenianie, zawiera dodatki EP, temperatura stosowania od -20</w:t>
            </w:r>
            <w:r w:rsidRPr="00FF14D2">
              <w:rPr>
                <w:sz w:val="20"/>
                <w:szCs w:val="20"/>
                <w:vertAlign w:val="superscript"/>
              </w:rPr>
              <w:t>o</w:t>
            </w:r>
            <w:r w:rsidRPr="00FF14D2">
              <w:rPr>
                <w:sz w:val="20"/>
                <w:szCs w:val="20"/>
              </w:rPr>
              <w:t>C do +130</w:t>
            </w:r>
            <w:r w:rsidRPr="00FF14D2">
              <w:rPr>
                <w:sz w:val="20"/>
                <w:szCs w:val="20"/>
                <w:vertAlign w:val="superscript"/>
              </w:rPr>
              <w:t>o</w:t>
            </w:r>
            <w:r w:rsidRPr="00FF14D2">
              <w:rPr>
                <w:sz w:val="20"/>
                <w:szCs w:val="20"/>
              </w:rPr>
              <w:t>C.</w:t>
            </w:r>
            <w:r w:rsidRPr="00FF14D2">
              <w:rPr>
                <w:sz w:val="20"/>
                <w:szCs w:val="20"/>
                <w:vertAlign w:val="superscript"/>
              </w:rPr>
              <w:t xml:space="preserve"> </w:t>
            </w:r>
            <w:r w:rsidRPr="00FF14D2">
              <w:rPr>
                <w:sz w:val="20"/>
                <w:szCs w:val="20"/>
              </w:rPr>
              <w:t>Pojemność 500ml.</w:t>
            </w:r>
          </w:p>
        </w:tc>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338542F7"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1A66C2E4"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34F7167"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9BE6EAF"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9A90991"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4E0B8EC"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4C2306E2"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CBDB13" w14:textId="77777777" w:rsidR="00171983" w:rsidRPr="00FF14D2" w:rsidRDefault="00171983" w:rsidP="00171983">
            <w:pPr>
              <w:jc w:val="center"/>
              <w:rPr>
                <w:sz w:val="20"/>
                <w:szCs w:val="20"/>
              </w:rPr>
            </w:pPr>
            <w:r w:rsidRPr="00FF14D2">
              <w:rPr>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05A052FB"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29C0A06" w14:textId="77777777" w:rsidR="00171983" w:rsidRPr="00FF14D2" w:rsidRDefault="00171983" w:rsidP="00171983">
            <w:pPr>
              <w:jc w:val="center"/>
              <w:rPr>
                <w:b/>
                <w:bCs/>
                <w:sz w:val="20"/>
                <w:szCs w:val="20"/>
              </w:rPr>
            </w:pPr>
            <w:r w:rsidRPr="00FF14D2">
              <w:rPr>
                <w:b/>
                <w:bCs/>
                <w:sz w:val="20"/>
                <w:szCs w:val="20"/>
              </w:rPr>
              <w:t>4</w:t>
            </w:r>
          </w:p>
        </w:tc>
      </w:tr>
      <w:tr w:rsidR="00171983" w:rsidRPr="00FF14D2" w14:paraId="43B88E54" w14:textId="77777777" w:rsidTr="00171983">
        <w:trPr>
          <w:trHeight w:val="6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221B6CD7" w14:textId="77777777" w:rsidR="00171983" w:rsidRPr="00FF14D2" w:rsidRDefault="00171983" w:rsidP="00171983">
            <w:pPr>
              <w:jc w:val="center"/>
              <w:rPr>
                <w:sz w:val="20"/>
                <w:szCs w:val="20"/>
              </w:rPr>
            </w:pPr>
            <w:r w:rsidRPr="00FF14D2">
              <w:rPr>
                <w:sz w:val="20"/>
                <w:szCs w:val="20"/>
              </w:rPr>
              <w:t>27</w:t>
            </w:r>
          </w:p>
        </w:tc>
        <w:tc>
          <w:tcPr>
            <w:tcW w:w="4046" w:type="dxa"/>
            <w:tcBorders>
              <w:top w:val="nil"/>
              <w:left w:val="nil"/>
              <w:bottom w:val="single" w:sz="4" w:space="0" w:color="000000"/>
              <w:right w:val="single" w:sz="4" w:space="0" w:color="000000"/>
            </w:tcBorders>
            <w:shd w:val="clear" w:color="auto" w:fill="auto"/>
            <w:vAlign w:val="center"/>
            <w:hideMark/>
          </w:tcPr>
          <w:p w14:paraId="112B3BE4" w14:textId="77777777" w:rsidR="00171983" w:rsidRPr="00FF14D2" w:rsidRDefault="00171983" w:rsidP="00171983">
            <w:pPr>
              <w:rPr>
                <w:sz w:val="20"/>
                <w:szCs w:val="20"/>
              </w:rPr>
            </w:pPr>
            <w:r w:rsidRPr="00FF14D2">
              <w:rPr>
                <w:sz w:val="20"/>
                <w:szCs w:val="20"/>
              </w:rPr>
              <w:t>Spoina biała do płytek ceramicznych,  szerokość spoiny: 1 – 8 mm. Opakowanie 2 kg</w:t>
            </w:r>
          </w:p>
        </w:tc>
        <w:tc>
          <w:tcPr>
            <w:tcW w:w="638" w:type="dxa"/>
            <w:tcBorders>
              <w:top w:val="nil"/>
              <w:left w:val="nil"/>
              <w:bottom w:val="single" w:sz="4" w:space="0" w:color="auto"/>
              <w:right w:val="single" w:sz="4" w:space="0" w:color="auto"/>
            </w:tcBorders>
            <w:shd w:val="clear" w:color="auto" w:fill="auto"/>
            <w:noWrap/>
            <w:vAlign w:val="center"/>
            <w:hideMark/>
          </w:tcPr>
          <w:p w14:paraId="42A54DC1"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5AA4BA3B"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C895075"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AE08F57"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3E7D9BE"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00991F66"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D564993"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5144C0"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C74F81" w14:textId="77777777" w:rsidR="00171983" w:rsidRPr="00FF14D2" w:rsidRDefault="00171983" w:rsidP="00171983">
            <w:pPr>
              <w:jc w:val="center"/>
              <w:rPr>
                <w:sz w:val="20"/>
                <w:szCs w:val="20"/>
              </w:rPr>
            </w:pPr>
            <w:r w:rsidRPr="00FF14D2">
              <w:rPr>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14:paraId="7341F09C" w14:textId="77777777" w:rsidR="00171983" w:rsidRPr="00FF14D2" w:rsidRDefault="00171983" w:rsidP="00171983">
            <w:pPr>
              <w:jc w:val="center"/>
              <w:rPr>
                <w:b/>
                <w:bCs/>
                <w:sz w:val="20"/>
                <w:szCs w:val="20"/>
              </w:rPr>
            </w:pPr>
            <w:r w:rsidRPr="00FF14D2">
              <w:rPr>
                <w:b/>
                <w:bCs/>
                <w:sz w:val="20"/>
                <w:szCs w:val="20"/>
              </w:rPr>
              <w:t>2</w:t>
            </w:r>
          </w:p>
        </w:tc>
      </w:tr>
      <w:tr w:rsidR="00171983" w:rsidRPr="00FF14D2" w14:paraId="0ABD4510" w14:textId="77777777" w:rsidTr="00171983">
        <w:trPr>
          <w:trHeight w:val="6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A38F785" w14:textId="77777777" w:rsidR="00171983" w:rsidRPr="00FF14D2" w:rsidRDefault="00171983" w:rsidP="00171983">
            <w:pPr>
              <w:jc w:val="center"/>
              <w:rPr>
                <w:sz w:val="20"/>
                <w:szCs w:val="20"/>
              </w:rPr>
            </w:pPr>
            <w:r w:rsidRPr="00FF14D2">
              <w:rPr>
                <w:sz w:val="20"/>
                <w:szCs w:val="20"/>
              </w:rPr>
              <w:lastRenderedPageBreak/>
              <w:t>28</w:t>
            </w:r>
          </w:p>
        </w:tc>
        <w:tc>
          <w:tcPr>
            <w:tcW w:w="4046" w:type="dxa"/>
            <w:tcBorders>
              <w:top w:val="nil"/>
              <w:left w:val="nil"/>
              <w:bottom w:val="single" w:sz="4" w:space="0" w:color="000000"/>
              <w:right w:val="single" w:sz="4" w:space="0" w:color="000000"/>
            </w:tcBorders>
            <w:shd w:val="clear" w:color="auto" w:fill="auto"/>
            <w:vAlign w:val="center"/>
            <w:hideMark/>
          </w:tcPr>
          <w:p w14:paraId="167C7C57" w14:textId="77777777" w:rsidR="00171983" w:rsidRPr="00FF14D2" w:rsidRDefault="00171983" w:rsidP="00171983">
            <w:pPr>
              <w:rPr>
                <w:sz w:val="20"/>
                <w:szCs w:val="20"/>
              </w:rPr>
            </w:pPr>
            <w:r w:rsidRPr="00FF14D2">
              <w:rPr>
                <w:sz w:val="20"/>
                <w:szCs w:val="20"/>
              </w:rPr>
              <w:t>Spoina brązowa do płytek ceramicznych,  szerokość spoiny: 1 – 8 mm. Opakowanie 2 kg</w:t>
            </w:r>
          </w:p>
        </w:tc>
        <w:tc>
          <w:tcPr>
            <w:tcW w:w="638" w:type="dxa"/>
            <w:tcBorders>
              <w:top w:val="nil"/>
              <w:left w:val="nil"/>
              <w:bottom w:val="single" w:sz="4" w:space="0" w:color="auto"/>
              <w:right w:val="single" w:sz="4" w:space="0" w:color="auto"/>
            </w:tcBorders>
            <w:shd w:val="clear" w:color="auto" w:fill="auto"/>
            <w:noWrap/>
            <w:vAlign w:val="center"/>
            <w:hideMark/>
          </w:tcPr>
          <w:p w14:paraId="40BAD2F9"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center"/>
            <w:hideMark/>
          </w:tcPr>
          <w:p w14:paraId="5A3C6B3A"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5AEA88EE"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293EBC6"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FC8F88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BF4092C"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C10AF8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2BBAD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ACC039" w14:textId="77777777" w:rsidR="00171983" w:rsidRPr="00FF14D2" w:rsidRDefault="00171983" w:rsidP="00171983">
            <w:pPr>
              <w:jc w:val="center"/>
              <w:rPr>
                <w:sz w:val="20"/>
                <w:szCs w:val="20"/>
              </w:rPr>
            </w:pPr>
            <w:r w:rsidRPr="00FF14D2">
              <w:rPr>
                <w:sz w:val="20"/>
                <w:szCs w:val="20"/>
              </w:rPr>
              <w:t>1</w:t>
            </w:r>
          </w:p>
        </w:tc>
        <w:tc>
          <w:tcPr>
            <w:tcW w:w="880" w:type="dxa"/>
            <w:tcBorders>
              <w:top w:val="nil"/>
              <w:left w:val="nil"/>
              <w:bottom w:val="single" w:sz="4" w:space="0" w:color="auto"/>
              <w:right w:val="single" w:sz="4" w:space="0" w:color="auto"/>
            </w:tcBorders>
            <w:shd w:val="clear" w:color="auto" w:fill="auto"/>
            <w:noWrap/>
            <w:vAlign w:val="center"/>
            <w:hideMark/>
          </w:tcPr>
          <w:p w14:paraId="555721EC" w14:textId="77777777" w:rsidR="00171983" w:rsidRPr="00FF14D2" w:rsidRDefault="00171983" w:rsidP="00171983">
            <w:pPr>
              <w:jc w:val="center"/>
              <w:rPr>
                <w:b/>
                <w:bCs/>
                <w:sz w:val="20"/>
                <w:szCs w:val="20"/>
              </w:rPr>
            </w:pPr>
            <w:r w:rsidRPr="00FF14D2">
              <w:rPr>
                <w:b/>
                <w:bCs/>
                <w:sz w:val="20"/>
                <w:szCs w:val="20"/>
              </w:rPr>
              <w:t>1</w:t>
            </w:r>
          </w:p>
        </w:tc>
      </w:tr>
      <w:tr w:rsidR="00171983" w:rsidRPr="00FF14D2" w14:paraId="5BB40E26" w14:textId="77777777" w:rsidTr="00171983">
        <w:trPr>
          <w:trHeight w:val="6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1A0F20A0" w14:textId="77777777" w:rsidR="00171983" w:rsidRPr="00FF14D2" w:rsidRDefault="00171983" w:rsidP="00171983">
            <w:pPr>
              <w:jc w:val="center"/>
              <w:rPr>
                <w:sz w:val="20"/>
                <w:szCs w:val="20"/>
              </w:rPr>
            </w:pPr>
            <w:r w:rsidRPr="00FF14D2">
              <w:rPr>
                <w:sz w:val="20"/>
                <w:szCs w:val="20"/>
              </w:rPr>
              <w:t>29</w:t>
            </w:r>
          </w:p>
        </w:tc>
        <w:tc>
          <w:tcPr>
            <w:tcW w:w="4046" w:type="dxa"/>
            <w:tcBorders>
              <w:top w:val="nil"/>
              <w:left w:val="nil"/>
              <w:bottom w:val="single" w:sz="4" w:space="0" w:color="000000"/>
              <w:right w:val="single" w:sz="4" w:space="0" w:color="000000"/>
            </w:tcBorders>
            <w:shd w:val="clear" w:color="auto" w:fill="auto"/>
            <w:vAlign w:val="center"/>
            <w:hideMark/>
          </w:tcPr>
          <w:p w14:paraId="51635B3D" w14:textId="77777777" w:rsidR="00171983" w:rsidRPr="00FF14D2" w:rsidRDefault="00171983" w:rsidP="00171983">
            <w:pPr>
              <w:rPr>
                <w:sz w:val="20"/>
                <w:szCs w:val="20"/>
              </w:rPr>
            </w:pPr>
            <w:r w:rsidRPr="00FF14D2">
              <w:rPr>
                <w:sz w:val="20"/>
                <w:szCs w:val="20"/>
              </w:rPr>
              <w:t>Spoina szara do płytek ceramicznych,  szerokość spoiny: 1 – 8 mm. Opakowanie 2 kg</w:t>
            </w:r>
          </w:p>
        </w:tc>
        <w:tc>
          <w:tcPr>
            <w:tcW w:w="638" w:type="dxa"/>
            <w:tcBorders>
              <w:top w:val="nil"/>
              <w:left w:val="nil"/>
              <w:bottom w:val="single" w:sz="4" w:space="0" w:color="auto"/>
              <w:right w:val="single" w:sz="4" w:space="0" w:color="auto"/>
            </w:tcBorders>
            <w:shd w:val="clear" w:color="auto" w:fill="auto"/>
            <w:noWrap/>
            <w:vAlign w:val="center"/>
            <w:hideMark/>
          </w:tcPr>
          <w:p w14:paraId="6BB00714"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nil"/>
              <w:right w:val="single" w:sz="4" w:space="0" w:color="auto"/>
            </w:tcBorders>
            <w:shd w:val="clear" w:color="auto" w:fill="auto"/>
            <w:noWrap/>
            <w:vAlign w:val="center"/>
            <w:hideMark/>
          </w:tcPr>
          <w:p w14:paraId="5B0C74E3" w14:textId="77777777" w:rsidR="00171983" w:rsidRPr="00FF14D2" w:rsidRDefault="00171983" w:rsidP="00171983">
            <w:pPr>
              <w:jc w:val="center"/>
              <w:rPr>
                <w:sz w:val="20"/>
                <w:szCs w:val="20"/>
              </w:rPr>
            </w:pPr>
            <w:r w:rsidRPr="00FF14D2">
              <w:rPr>
                <w:sz w:val="20"/>
                <w:szCs w:val="20"/>
              </w:rPr>
              <w:t>3</w:t>
            </w:r>
          </w:p>
        </w:tc>
        <w:tc>
          <w:tcPr>
            <w:tcW w:w="1074" w:type="dxa"/>
            <w:tcBorders>
              <w:top w:val="nil"/>
              <w:left w:val="nil"/>
              <w:bottom w:val="single" w:sz="4" w:space="0" w:color="auto"/>
              <w:right w:val="single" w:sz="4" w:space="0" w:color="auto"/>
            </w:tcBorders>
            <w:shd w:val="clear" w:color="auto" w:fill="auto"/>
            <w:noWrap/>
            <w:vAlign w:val="center"/>
            <w:hideMark/>
          </w:tcPr>
          <w:p w14:paraId="07ED1497"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D3B9C74" w14:textId="77777777" w:rsidR="00171983" w:rsidRPr="00FF14D2" w:rsidRDefault="00171983" w:rsidP="00171983">
            <w:pPr>
              <w:jc w:val="center"/>
              <w:rPr>
                <w:sz w:val="20"/>
                <w:szCs w:val="20"/>
              </w:rPr>
            </w:pPr>
            <w:r w:rsidRPr="00FF14D2">
              <w:rPr>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62EDDF70"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AA1A899" w14:textId="77777777" w:rsidR="00171983" w:rsidRPr="00FF14D2" w:rsidRDefault="00171983" w:rsidP="00171983">
            <w:pPr>
              <w:jc w:val="center"/>
              <w:rPr>
                <w:sz w:val="20"/>
                <w:szCs w:val="20"/>
              </w:rPr>
            </w:pPr>
            <w:r w:rsidRPr="00FF14D2">
              <w:rPr>
                <w:sz w:val="20"/>
                <w:szCs w:val="20"/>
              </w:rPr>
              <w:t>3</w:t>
            </w:r>
          </w:p>
        </w:tc>
        <w:tc>
          <w:tcPr>
            <w:tcW w:w="1318" w:type="dxa"/>
            <w:tcBorders>
              <w:top w:val="nil"/>
              <w:left w:val="nil"/>
              <w:bottom w:val="single" w:sz="4" w:space="0" w:color="auto"/>
              <w:right w:val="single" w:sz="4" w:space="0" w:color="auto"/>
            </w:tcBorders>
            <w:shd w:val="clear" w:color="auto" w:fill="auto"/>
            <w:noWrap/>
            <w:vAlign w:val="center"/>
            <w:hideMark/>
          </w:tcPr>
          <w:p w14:paraId="06CDD86B"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F42464"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24C78D" w14:textId="77777777" w:rsidR="00171983" w:rsidRPr="00FF14D2" w:rsidRDefault="00171983" w:rsidP="00171983">
            <w:pPr>
              <w:jc w:val="center"/>
              <w:rPr>
                <w:sz w:val="20"/>
                <w:szCs w:val="20"/>
              </w:rPr>
            </w:pPr>
            <w:r w:rsidRPr="00FF14D2">
              <w:rPr>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14:paraId="5408410A" w14:textId="77777777" w:rsidR="00171983" w:rsidRPr="00FF14D2" w:rsidRDefault="00171983" w:rsidP="00171983">
            <w:pPr>
              <w:jc w:val="center"/>
              <w:rPr>
                <w:b/>
                <w:bCs/>
                <w:sz w:val="20"/>
                <w:szCs w:val="20"/>
              </w:rPr>
            </w:pPr>
            <w:r w:rsidRPr="00FF14D2">
              <w:rPr>
                <w:b/>
                <w:bCs/>
                <w:sz w:val="20"/>
                <w:szCs w:val="20"/>
              </w:rPr>
              <w:t>9</w:t>
            </w:r>
          </w:p>
        </w:tc>
      </w:tr>
      <w:tr w:rsidR="00171983" w:rsidRPr="00FF14D2" w14:paraId="07ECF938"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258FA8C4" w14:textId="77777777" w:rsidR="00171983" w:rsidRPr="00FF14D2" w:rsidRDefault="00171983" w:rsidP="00171983">
            <w:pPr>
              <w:jc w:val="center"/>
              <w:rPr>
                <w:sz w:val="20"/>
                <w:szCs w:val="20"/>
              </w:rPr>
            </w:pPr>
            <w:r w:rsidRPr="00FF14D2">
              <w:rPr>
                <w:sz w:val="20"/>
                <w:szCs w:val="20"/>
              </w:rPr>
              <w:t>30</w:t>
            </w:r>
          </w:p>
        </w:tc>
        <w:tc>
          <w:tcPr>
            <w:tcW w:w="4046" w:type="dxa"/>
            <w:tcBorders>
              <w:top w:val="nil"/>
              <w:left w:val="nil"/>
              <w:bottom w:val="single" w:sz="4" w:space="0" w:color="000000"/>
              <w:right w:val="single" w:sz="4" w:space="0" w:color="000000"/>
            </w:tcBorders>
            <w:shd w:val="clear" w:color="auto" w:fill="auto"/>
            <w:vAlign w:val="center"/>
            <w:hideMark/>
          </w:tcPr>
          <w:p w14:paraId="134A1C55" w14:textId="77777777" w:rsidR="00171983" w:rsidRPr="00FF14D2" w:rsidRDefault="00171983" w:rsidP="00171983">
            <w:pPr>
              <w:rPr>
                <w:sz w:val="20"/>
                <w:szCs w:val="20"/>
              </w:rPr>
            </w:pPr>
            <w:r w:rsidRPr="00FF14D2">
              <w:rPr>
                <w:sz w:val="20"/>
                <w:szCs w:val="20"/>
              </w:rPr>
              <w:t>Szkło budowalne 3mm, tafla: 1400x2000mm</w:t>
            </w:r>
          </w:p>
        </w:tc>
        <w:tc>
          <w:tcPr>
            <w:tcW w:w="638" w:type="dxa"/>
            <w:tcBorders>
              <w:top w:val="nil"/>
              <w:left w:val="nil"/>
              <w:bottom w:val="single" w:sz="4" w:space="0" w:color="auto"/>
              <w:right w:val="single" w:sz="4" w:space="0" w:color="auto"/>
            </w:tcBorders>
            <w:shd w:val="clear" w:color="auto" w:fill="auto"/>
            <w:noWrap/>
            <w:vAlign w:val="center"/>
            <w:hideMark/>
          </w:tcPr>
          <w:p w14:paraId="1D2D940A"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noWrap/>
            <w:vAlign w:val="center"/>
            <w:hideMark/>
          </w:tcPr>
          <w:p w14:paraId="78950F15"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9709577"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F229B05"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DA1EFC6"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38785A6B"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C318C64"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E3CA2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CEC3FC"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2B416C85" w14:textId="77777777" w:rsidR="00171983" w:rsidRPr="00FF14D2" w:rsidRDefault="00171983" w:rsidP="00171983">
            <w:pPr>
              <w:jc w:val="center"/>
              <w:rPr>
                <w:b/>
                <w:bCs/>
                <w:sz w:val="20"/>
                <w:szCs w:val="20"/>
              </w:rPr>
            </w:pPr>
            <w:r w:rsidRPr="00FF14D2">
              <w:rPr>
                <w:b/>
                <w:bCs/>
                <w:sz w:val="20"/>
                <w:szCs w:val="20"/>
              </w:rPr>
              <w:t>5</w:t>
            </w:r>
          </w:p>
        </w:tc>
      </w:tr>
      <w:tr w:rsidR="00171983" w:rsidRPr="00FF14D2" w14:paraId="466AD3FD"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9219716" w14:textId="77777777" w:rsidR="00171983" w:rsidRPr="00FF14D2" w:rsidRDefault="00171983" w:rsidP="00171983">
            <w:pPr>
              <w:jc w:val="center"/>
              <w:rPr>
                <w:sz w:val="20"/>
                <w:szCs w:val="20"/>
              </w:rPr>
            </w:pPr>
            <w:r w:rsidRPr="00FF14D2">
              <w:rPr>
                <w:sz w:val="20"/>
                <w:szCs w:val="20"/>
              </w:rPr>
              <w:t>31</w:t>
            </w:r>
          </w:p>
        </w:tc>
        <w:tc>
          <w:tcPr>
            <w:tcW w:w="4046" w:type="dxa"/>
            <w:tcBorders>
              <w:top w:val="nil"/>
              <w:left w:val="nil"/>
              <w:bottom w:val="nil"/>
              <w:right w:val="single" w:sz="4" w:space="0" w:color="000000"/>
            </w:tcBorders>
            <w:shd w:val="clear" w:color="auto" w:fill="auto"/>
            <w:vAlign w:val="center"/>
            <w:hideMark/>
          </w:tcPr>
          <w:p w14:paraId="08ADF43F" w14:textId="77777777" w:rsidR="00171983" w:rsidRPr="00FF14D2" w:rsidRDefault="00171983" w:rsidP="00171983">
            <w:pPr>
              <w:rPr>
                <w:sz w:val="20"/>
                <w:szCs w:val="20"/>
              </w:rPr>
            </w:pPr>
            <w:r w:rsidRPr="00FF14D2">
              <w:rPr>
                <w:sz w:val="20"/>
                <w:szCs w:val="20"/>
              </w:rPr>
              <w:t>Szkło budowalne 4mm, tafla: 1400x2000mm</w:t>
            </w:r>
          </w:p>
        </w:tc>
        <w:tc>
          <w:tcPr>
            <w:tcW w:w="638" w:type="dxa"/>
            <w:tcBorders>
              <w:top w:val="nil"/>
              <w:left w:val="nil"/>
              <w:bottom w:val="single" w:sz="4" w:space="0" w:color="auto"/>
              <w:right w:val="single" w:sz="4" w:space="0" w:color="auto"/>
            </w:tcBorders>
            <w:shd w:val="clear" w:color="auto" w:fill="auto"/>
            <w:noWrap/>
            <w:vAlign w:val="center"/>
            <w:hideMark/>
          </w:tcPr>
          <w:p w14:paraId="147FD2C8"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noWrap/>
            <w:vAlign w:val="center"/>
            <w:hideMark/>
          </w:tcPr>
          <w:p w14:paraId="06C5F77C"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3B405B1"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C4B599A"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51B93DF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A8BF2F8"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5F4E8AF" w14:textId="77777777" w:rsidR="00171983" w:rsidRPr="00FF14D2" w:rsidRDefault="00171983" w:rsidP="00171983">
            <w:pPr>
              <w:jc w:val="center"/>
              <w:rPr>
                <w:sz w:val="20"/>
                <w:szCs w:val="20"/>
              </w:rPr>
            </w:pPr>
            <w:r w:rsidRPr="00FF14D2">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8F848C"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DCDC2E"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6F7AB13" w14:textId="77777777" w:rsidR="00171983" w:rsidRPr="00FF14D2" w:rsidRDefault="00171983" w:rsidP="00171983">
            <w:pPr>
              <w:jc w:val="center"/>
              <w:rPr>
                <w:b/>
                <w:bCs/>
                <w:sz w:val="20"/>
                <w:szCs w:val="20"/>
              </w:rPr>
            </w:pPr>
            <w:r w:rsidRPr="00FF14D2">
              <w:rPr>
                <w:b/>
                <w:bCs/>
                <w:sz w:val="20"/>
                <w:szCs w:val="20"/>
              </w:rPr>
              <w:t>1</w:t>
            </w:r>
          </w:p>
        </w:tc>
      </w:tr>
      <w:tr w:rsidR="00171983" w:rsidRPr="00FF14D2" w14:paraId="0468179C"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0B5373D2" w14:textId="77777777" w:rsidR="00171983" w:rsidRPr="00FF14D2" w:rsidRDefault="00171983" w:rsidP="00171983">
            <w:pPr>
              <w:jc w:val="center"/>
              <w:rPr>
                <w:sz w:val="20"/>
                <w:szCs w:val="20"/>
              </w:rPr>
            </w:pPr>
            <w:r w:rsidRPr="00FF14D2">
              <w:rPr>
                <w:sz w:val="20"/>
                <w:szCs w:val="20"/>
              </w:rPr>
              <w:t>32</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1B8EE9C7" w14:textId="77777777" w:rsidR="00171983" w:rsidRPr="00FF14D2" w:rsidRDefault="00171983" w:rsidP="00171983">
            <w:pPr>
              <w:rPr>
                <w:sz w:val="20"/>
                <w:szCs w:val="20"/>
              </w:rPr>
            </w:pPr>
            <w:r w:rsidRPr="00FF14D2">
              <w:rPr>
                <w:sz w:val="20"/>
                <w:szCs w:val="20"/>
              </w:rPr>
              <w:t>Środek wielofunkcyjny WD-40 z aplikatorem. Opakowanie: 150ml</w:t>
            </w:r>
          </w:p>
        </w:tc>
        <w:tc>
          <w:tcPr>
            <w:tcW w:w="638" w:type="dxa"/>
            <w:tcBorders>
              <w:top w:val="nil"/>
              <w:left w:val="nil"/>
              <w:bottom w:val="single" w:sz="4" w:space="0" w:color="auto"/>
              <w:right w:val="single" w:sz="4" w:space="0" w:color="auto"/>
            </w:tcBorders>
            <w:shd w:val="clear" w:color="auto" w:fill="auto"/>
            <w:noWrap/>
            <w:vAlign w:val="center"/>
            <w:hideMark/>
          </w:tcPr>
          <w:p w14:paraId="54AB2A65"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noWrap/>
            <w:vAlign w:val="center"/>
            <w:hideMark/>
          </w:tcPr>
          <w:p w14:paraId="458639E3"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49678119" w14:textId="77777777" w:rsidR="00171983" w:rsidRPr="00FF14D2" w:rsidRDefault="00171983" w:rsidP="00171983">
            <w:pPr>
              <w:jc w:val="center"/>
              <w:rPr>
                <w:sz w:val="20"/>
                <w:szCs w:val="20"/>
              </w:rPr>
            </w:pPr>
            <w:r w:rsidRPr="00FF14D2">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22D06870" w14:textId="77777777" w:rsidR="00171983" w:rsidRPr="00FF14D2" w:rsidRDefault="00171983" w:rsidP="00171983">
            <w:pPr>
              <w:jc w:val="center"/>
              <w:rPr>
                <w:sz w:val="20"/>
                <w:szCs w:val="20"/>
              </w:rPr>
            </w:pPr>
            <w:r w:rsidRPr="00FF14D2">
              <w:rPr>
                <w:sz w:val="20"/>
                <w:szCs w:val="20"/>
              </w:rPr>
              <w:t>30</w:t>
            </w:r>
          </w:p>
        </w:tc>
        <w:tc>
          <w:tcPr>
            <w:tcW w:w="1140" w:type="dxa"/>
            <w:tcBorders>
              <w:top w:val="nil"/>
              <w:left w:val="nil"/>
              <w:bottom w:val="single" w:sz="4" w:space="0" w:color="auto"/>
              <w:right w:val="single" w:sz="4" w:space="0" w:color="auto"/>
            </w:tcBorders>
            <w:shd w:val="clear" w:color="auto" w:fill="auto"/>
            <w:noWrap/>
            <w:vAlign w:val="center"/>
            <w:hideMark/>
          </w:tcPr>
          <w:p w14:paraId="304347B0"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2021EADB"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503B84B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5F19F4" w14:textId="77777777" w:rsidR="00171983" w:rsidRPr="00FF14D2" w:rsidRDefault="00171983" w:rsidP="00171983">
            <w:pPr>
              <w:jc w:val="center"/>
              <w:rPr>
                <w:sz w:val="20"/>
                <w:szCs w:val="20"/>
              </w:rPr>
            </w:pPr>
            <w:r w:rsidRPr="00FF14D2">
              <w:rPr>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59736554" w14:textId="77777777" w:rsidR="00171983" w:rsidRPr="00FF14D2" w:rsidRDefault="00171983" w:rsidP="00171983">
            <w:pPr>
              <w:jc w:val="center"/>
              <w:rPr>
                <w:sz w:val="20"/>
                <w:szCs w:val="20"/>
              </w:rPr>
            </w:pPr>
            <w:r w:rsidRPr="00FF14D2">
              <w:rPr>
                <w:sz w:val="20"/>
                <w:szCs w:val="20"/>
              </w:rPr>
              <w:t>5</w:t>
            </w:r>
          </w:p>
        </w:tc>
        <w:tc>
          <w:tcPr>
            <w:tcW w:w="880" w:type="dxa"/>
            <w:tcBorders>
              <w:top w:val="nil"/>
              <w:left w:val="nil"/>
              <w:bottom w:val="single" w:sz="4" w:space="0" w:color="auto"/>
              <w:right w:val="single" w:sz="4" w:space="0" w:color="auto"/>
            </w:tcBorders>
            <w:shd w:val="clear" w:color="auto" w:fill="auto"/>
            <w:noWrap/>
            <w:vAlign w:val="center"/>
            <w:hideMark/>
          </w:tcPr>
          <w:p w14:paraId="3B03307E" w14:textId="77777777" w:rsidR="00171983" w:rsidRPr="00FF14D2" w:rsidRDefault="00171983" w:rsidP="00171983">
            <w:pPr>
              <w:jc w:val="center"/>
              <w:rPr>
                <w:b/>
                <w:bCs/>
                <w:sz w:val="20"/>
                <w:szCs w:val="20"/>
              </w:rPr>
            </w:pPr>
            <w:r w:rsidRPr="00FF14D2">
              <w:rPr>
                <w:b/>
                <w:bCs/>
                <w:sz w:val="20"/>
                <w:szCs w:val="20"/>
              </w:rPr>
              <w:t>52</w:t>
            </w:r>
          </w:p>
        </w:tc>
      </w:tr>
      <w:tr w:rsidR="00171983" w:rsidRPr="00FF14D2" w14:paraId="3E6EF531" w14:textId="77777777" w:rsidTr="00171983">
        <w:trPr>
          <w:trHeight w:val="315"/>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285E7A3D" w14:textId="77777777" w:rsidR="00171983" w:rsidRPr="00FF14D2" w:rsidRDefault="00171983" w:rsidP="00171983">
            <w:pPr>
              <w:jc w:val="center"/>
              <w:rPr>
                <w:sz w:val="20"/>
                <w:szCs w:val="20"/>
              </w:rPr>
            </w:pPr>
            <w:r w:rsidRPr="00FF14D2">
              <w:rPr>
                <w:sz w:val="20"/>
                <w:szCs w:val="20"/>
              </w:rPr>
              <w:t>33</w:t>
            </w:r>
          </w:p>
        </w:tc>
        <w:tc>
          <w:tcPr>
            <w:tcW w:w="4046" w:type="dxa"/>
            <w:tcBorders>
              <w:top w:val="nil"/>
              <w:left w:val="nil"/>
              <w:bottom w:val="single" w:sz="4" w:space="0" w:color="000000"/>
              <w:right w:val="single" w:sz="4" w:space="0" w:color="000000"/>
            </w:tcBorders>
            <w:shd w:val="clear" w:color="auto" w:fill="auto"/>
            <w:vAlign w:val="center"/>
            <w:hideMark/>
          </w:tcPr>
          <w:p w14:paraId="4B844356" w14:textId="77777777" w:rsidR="00171983" w:rsidRPr="00FF14D2" w:rsidRDefault="00171983" w:rsidP="00171983">
            <w:pPr>
              <w:rPr>
                <w:sz w:val="20"/>
                <w:szCs w:val="20"/>
              </w:rPr>
            </w:pPr>
            <w:r w:rsidRPr="00FF14D2">
              <w:rPr>
                <w:sz w:val="20"/>
                <w:szCs w:val="20"/>
              </w:rPr>
              <w:t xml:space="preserve">Tarcica iglasta, obrzynana sosna-deski, gr. 25mm </w:t>
            </w:r>
            <w:proofErr w:type="spellStart"/>
            <w:r w:rsidRPr="00FF14D2">
              <w:rPr>
                <w:sz w:val="20"/>
                <w:szCs w:val="20"/>
              </w:rPr>
              <w:t>kl.II</w:t>
            </w:r>
            <w:proofErr w:type="spellEnd"/>
          </w:p>
        </w:tc>
        <w:tc>
          <w:tcPr>
            <w:tcW w:w="638" w:type="dxa"/>
            <w:tcBorders>
              <w:top w:val="nil"/>
              <w:left w:val="nil"/>
              <w:bottom w:val="single" w:sz="4" w:space="0" w:color="auto"/>
              <w:right w:val="single" w:sz="4" w:space="0" w:color="auto"/>
            </w:tcBorders>
            <w:shd w:val="clear" w:color="auto" w:fill="auto"/>
            <w:noWrap/>
            <w:vAlign w:val="center"/>
            <w:hideMark/>
          </w:tcPr>
          <w:p w14:paraId="2C181788" w14:textId="77777777" w:rsidR="00171983" w:rsidRPr="00FF14D2" w:rsidRDefault="00171983" w:rsidP="00171983">
            <w:pPr>
              <w:jc w:val="center"/>
              <w:rPr>
                <w:b/>
                <w:bCs/>
                <w:sz w:val="20"/>
                <w:szCs w:val="20"/>
              </w:rPr>
            </w:pPr>
            <w:r w:rsidRPr="00FF14D2">
              <w:rPr>
                <w:b/>
                <w:bCs/>
                <w:sz w:val="20"/>
                <w:szCs w:val="20"/>
              </w:rPr>
              <w:t>m</w:t>
            </w:r>
            <w:r w:rsidRPr="00FF14D2">
              <w:rPr>
                <w:b/>
                <w:bCs/>
                <w:sz w:val="20"/>
                <w:szCs w:val="20"/>
                <w:vertAlign w:val="superscript"/>
              </w:rPr>
              <w:t>3</w:t>
            </w:r>
          </w:p>
        </w:tc>
        <w:tc>
          <w:tcPr>
            <w:tcW w:w="780" w:type="dxa"/>
            <w:tcBorders>
              <w:top w:val="single" w:sz="4" w:space="0" w:color="auto"/>
              <w:left w:val="nil"/>
              <w:bottom w:val="nil"/>
              <w:right w:val="single" w:sz="4" w:space="0" w:color="auto"/>
            </w:tcBorders>
            <w:shd w:val="clear" w:color="auto" w:fill="auto"/>
            <w:noWrap/>
            <w:vAlign w:val="center"/>
            <w:hideMark/>
          </w:tcPr>
          <w:p w14:paraId="334B755A"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0E1D954"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35B7157"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0617D9F8"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C11BDE2"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2FAE692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0600FF" w14:textId="77777777" w:rsidR="00171983" w:rsidRPr="00FF14D2" w:rsidRDefault="00171983" w:rsidP="00171983">
            <w:pPr>
              <w:jc w:val="center"/>
              <w:rPr>
                <w:sz w:val="20"/>
                <w:szCs w:val="20"/>
              </w:rPr>
            </w:pPr>
            <w:r w:rsidRPr="00FF14D2">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14:paraId="6E611711"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DBEDE9D" w14:textId="77777777" w:rsidR="00171983" w:rsidRPr="00FF14D2" w:rsidRDefault="00171983" w:rsidP="00171983">
            <w:pPr>
              <w:jc w:val="center"/>
              <w:rPr>
                <w:b/>
                <w:bCs/>
                <w:sz w:val="20"/>
                <w:szCs w:val="20"/>
              </w:rPr>
            </w:pPr>
            <w:r w:rsidRPr="00FF14D2">
              <w:rPr>
                <w:b/>
                <w:bCs/>
                <w:sz w:val="20"/>
                <w:szCs w:val="20"/>
              </w:rPr>
              <w:t>1</w:t>
            </w:r>
          </w:p>
        </w:tc>
      </w:tr>
      <w:tr w:rsidR="00171983" w:rsidRPr="00FF14D2" w14:paraId="21AA7741" w14:textId="77777777" w:rsidTr="00171983">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1C12F91" w14:textId="77777777" w:rsidR="00171983" w:rsidRPr="00FF14D2" w:rsidRDefault="00171983" w:rsidP="00171983">
            <w:pPr>
              <w:jc w:val="center"/>
              <w:rPr>
                <w:sz w:val="20"/>
                <w:szCs w:val="20"/>
              </w:rPr>
            </w:pPr>
            <w:r w:rsidRPr="00FF14D2">
              <w:rPr>
                <w:sz w:val="20"/>
                <w:szCs w:val="20"/>
              </w:rPr>
              <w:t>34</w:t>
            </w:r>
          </w:p>
        </w:tc>
        <w:tc>
          <w:tcPr>
            <w:tcW w:w="4046" w:type="dxa"/>
            <w:tcBorders>
              <w:top w:val="nil"/>
              <w:left w:val="nil"/>
              <w:bottom w:val="single" w:sz="4" w:space="0" w:color="000000"/>
              <w:right w:val="single" w:sz="4" w:space="0" w:color="000000"/>
            </w:tcBorders>
            <w:shd w:val="clear" w:color="auto" w:fill="auto"/>
            <w:vAlign w:val="center"/>
            <w:hideMark/>
          </w:tcPr>
          <w:p w14:paraId="2B4AB48E" w14:textId="77777777" w:rsidR="00171983" w:rsidRPr="00FF14D2" w:rsidRDefault="00171983" w:rsidP="00171983">
            <w:pPr>
              <w:rPr>
                <w:sz w:val="20"/>
                <w:szCs w:val="20"/>
              </w:rPr>
            </w:pPr>
            <w:r w:rsidRPr="00FF14D2">
              <w:rPr>
                <w:sz w:val="20"/>
                <w:szCs w:val="20"/>
              </w:rPr>
              <w:t xml:space="preserve">Tarcica iglasta, obrzynana sosna-deski, gr.32mm </w:t>
            </w:r>
            <w:proofErr w:type="spellStart"/>
            <w:r w:rsidRPr="00FF14D2">
              <w:rPr>
                <w:sz w:val="20"/>
                <w:szCs w:val="20"/>
              </w:rPr>
              <w:t>kl.III</w:t>
            </w:r>
            <w:proofErr w:type="spellEnd"/>
          </w:p>
        </w:tc>
        <w:tc>
          <w:tcPr>
            <w:tcW w:w="638" w:type="dxa"/>
            <w:tcBorders>
              <w:top w:val="nil"/>
              <w:left w:val="nil"/>
              <w:bottom w:val="single" w:sz="4" w:space="0" w:color="auto"/>
              <w:right w:val="single" w:sz="4" w:space="0" w:color="auto"/>
            </w:tcBorders>
            <w:shd w:val="clear" w:color="auto" w:fill="auto"/>
            <w:noWrap/>
            <w:vAlign w:val="center"/>
            <w:hideMark/>
          </w:tcPr>
          <w:p w14:paraId="6BFD6E1F" w14:textId="77777777" w:rsidR="00171983" w:rsidRPr="00FF14D2" w:rsidRDefault="00171983" w:rsidP="00171983">
            <w:pPr>
              <w:jc w:val="center"/>
              <w:rPr>
                <w:b/>
                <w:bCs/>
                <w:sz w:val="20"/>
                <w:szCs w:val="20"/>
              </w:rPr>
            </w:pPr>
            <w:r w:rsidRPr="00FF14D2">
              <w:rPr>
                <w:b/>
                <w:bCs/>
                <w:sz w:val="20"/>
                <w:szCs w:val="20"/>
              </w:rPr>
              <w:t>m</w:t>
            </w:r>
            <w:r w:rsidRPr="00FF14D2">
              <w:rPr>
                <w:b/>
                <w:bCs/>
                <w:sz w:val="20"/>
                <w:szCs w:val="20"/>
                <w:vertAlign w:val="superscript"/>
              </w:rPr>
              <w:t>3</w:t>
            </w:r>
          </w:p>
        </w:tc>
        <w:tc>
          <w:tcPr>
            <w:tcW w:w="780" w:type="dxa"/>
            <w:tcBorders>
              <w:top w:val="single" w:sz="4" w:space="0" w:color="auto"/>
              <w:left w:val="nil"/>
              <w:bottom w:val="nil"/>
              <w:right w:val="single" w:sz="4" w:space="0" w:color="auto"/>
            </w:tcBorders>
            <w:shd w:val="clear" w:color="auto" w:fill="auto"/>
            <w:noWrap/>
            <w:vAlign w:val="center"/>
            <w:hideMark/>
          </w:tcPr>
          <w:p w14:paraId="7476807D"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012C248A"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5826F9E"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800BDB1"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F7A049B"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70F939C"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9EB7B0" w14:textId="77777777" w:rsidR="00171983" w:rsidRPr="00FF14D2" w:rsidRDefault="00171983" w:rsidP="00171983">
            <w:pPr>
              <w:jc w:val="center"/>
              <w:rPr>
                <w:sz w:val="20"/>
                <w:szCs w:val="20"/>
              </w:rPr>
            </w:pPr>
            <w:r w:rsidRPr="00FF14D2">
              <w:rPr>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2F9C9FA"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3C6835D" w14:textId="77777777" w:rsidR="00171983" w:rsidRPr="00FF14D2" w:rsidRDefault="00171983" w:rsidP="00171983">
            <w:pPr>
              <w:jc w:val="center"/>
              <w:rPr>
                <w:b/>
                <w:bCs/>
                <w:sz w:val="20"/>
                <w:szCs w:val="20"/>
              </w:rPr>
            </w:pPr>
            <w:r w:rsidRPr="00FF14D2">
              <w:rPr>
                <w:b/>
                <w:bCs/>
                <w:sz w:val="20"/>
                <w:szCs w:val="20"/>
              </w:rPr>
              <w:t>0,5</w:t>
            </w:r>
          </w:p>
        </w:tc>
      </w:tr>
      <w:tr w:rsidR="00171983" w:rsidRPr="00FF14D2" w14:paraId="49160F94" w14:textId="77777777" w:rsidTr="00171983">
        <w:trPr>
          <w:trHeight w:val="18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23ADC4D1" w14:textId="77777777" w:rsidR="00171983" w:rsidRPr="00FF14D2" w:rsidRDefault="00171983" w:rsidP="00171983">
            <w:pPr>
              <w:jc w:val="center"/>
              <w:rPr>
                <w:sz w:val="20"/>
                <w:szCs w:val="20"/>
              </w:rPr>
            </w:pPr>
            <w:r w:rsidRPr="00FF14D2">
              <w:rPr>
                <w:sz w:val="20"/>
                <w:szCs w:val="20"/>
              </w:rPr>
              <w:t>35</w:t>
            </w:r>
          </w:p>
        </w:tc>
        <w:tc>
          <w:tcPr>
            <w:tcW w:w="4046" w:type="dxa"/>
            <w:tcBorders>
              <w:top w:val="nil"/>
              <w:left w:val="nil"/>
              <w:bottom w:val="single" w:sz="4" w:space="0" w:color="000000"/>
              <w:right w:val="single" w:sz="4" w:space="0" w:color="000000"/>
            </w:tcBorders>
            <w:shd w:val="clear" w:color="auto" w:fill="auto"/>
            <w:vAlign w:val="center"/>
            <w:hideMark/>
          </w:tcPr>
          <w:p w14:paraId="5C645559" w14:textId="77777777" w:rsidR="00171983" w:rsidRPr="00FF14D2" w:rsidRDefault="00171983" w:rsidP="00171983">
            <w:pPr>
              <w:rPr>
                <w:sz w:val="20"/>
                <w:szCs w:val="20"/>
              </w:rPr>
            </w:pPr>
            <w:r w:rsidRPr="00FF14D2">
              <w:rPr>
                <w:sz w:val="20"/>
                <w:szCs w:val="20"/>
              </w:rPr>
              <w:t>Taśma dekarska bitumiczna 100mm rolka 10m, samowulkanizująca, wodoszczelna, odporna na wilgoć, wpływy atmosferyczne i  promieniowanie UV. Przeznaczona do szybkich uszczelnień wodochronnych  w pracach dekarskich i ogólnobudowlanych. Taśma posiada doskonałą przyczepność do powierzchni bitumicznych, dachówek, gontów, metalu tworzyw sztucznych, kamienia, cegły, betonu.  Kolor: aluminium</w:t>
            </w:r>
          </w:p>
        </w:tc>
        <w:tc>
          <w:tcPr>
            <w:tcW w:w="638" w:type="dxa"/>
            <w:tcBorders>
              <w:top w:val="nil"/>
              <w:left w:val="nil"/>
              <w:bottom w:val="nil"/>
              <w:right w:val="single" w:sz="4" w:space="0" w:color="auto"/>
            </w:tcBorders>
            <w:shd w:val="clear" w:color="auto" w:fill="auto"/>
            <w:noWrap/>
            <w:vAlign w:val="center"/>
            <w:hideMark/>
          </w:tcPr>
          <w:p w14:paraId="102B25DB"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noWrap/>
            <w:vAlign w:val="center"/>
            <w:hideMark/>
          </w:tcPr>
          <w:p w14:paraId="6257F2F6"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310AE3E"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9696D" w14:textId="77777777" w:rsidR="00171983" w:rsidRPr="00FF14D2" w:rsidRDefault="00171983" w:rsidP="00171983">
            <w:pPr>
              <w:jc w:val="center"/>
              <w:rPr>
                <w:sz w:val="20"/>
                <w:szCs w:val="20"/>
              </w:rPr>
            </w:pPr>
            <w:r w:rsidRPr="00FF14D2">
              <w:rPr>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14:paraId="284E3977"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BFF4CEA"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6C36A02C"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AB98CC" w14:textId="77777777" w:rsidR="00171983" w:rsidRPr="00FF14D2" w:rsidRDefault="00171983" w:rsidP="00171983">
            <w:pPr>
              <w:jc w:val="center"/>
              <w:rPr>
                <w:sz w:val="20"/>
                <w:szCs w:val="20"/>
              </w:rPr>
            </w:pPr>
            <w:r w:rsidRPr="00FF14D2">
              <w:rPr>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14:paraId="0011714D"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8344A60" w14:textId="77777777" w:rsidR="00171983" w:rsidRPr="00FF14D2" w:rsidRDefault="00171983" w:rsidP="00171983">
            <w:pPr>
              <w:jc w:val="center"/>
              <w:rPr>
                <w:b/>
                <w:bCs/>
                <w:sz w:val="20"/>
                <w:szCs w:val="20"/>
              </w:rPr>
            </w:pPr>
            <w:r w:rsidRPr="00FF14D2">
              <w:rPr>
                <w:b/>
                <w:bCs/>
                <w:sz w:val="20"/>
                <w:szCs w:val="20"/>
              </w:rPr>
              <w:t>6</w:t>
            </w:r>
          </w:p>
        </w:tc>
      </w:tr>
      <w:tr w:rsidR="00171983" w:rsidRPr="00FF14D2" w14:paraId="4BB37B62"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6E608BE9" w14:textId="77777777" w:rsidR="00171983" w:rsidRPr="00FF14D2" w:rsidRDefault="00171983" w:rsidP="00171983">
            <w:pPr>
              <w:jc w:val="center"/>
              <w:rPr>
                <w:sz w:val="20"/>
                <w:szCs w:val="20"/>
              </w:rPr>
            </w:pPr>
            <w:r w:rsidRPr="00FF14D2">
              <w:rPr>
                <w:sz w:val="20"/>
                <w:szCs w:val="20"/>
              </w:rPr>
              <w:t>36</w:t>
            </w:r>
          </w:p>
        </w:tc>
        <w:tc>
          <w:tcPr>
            <w:tcW w:w="4046" w:type="dxa"/>
            <w:tcBorders>
              <w:top w:val="nil"/>
              <w:left w:val="nil"/>
              <w:bottom w:val="single" w:sz="4" w:space="0" w:color="auto"/>
              <w:right w:val="single" w:sz="4" w:space="0" w:color="auto"/>
            </w:tcBorders>
            <w:shd w:val="clear" w:color="auto" w:fill="auto"/>
            <w:vAlign w:val="center"/>
            <w:hideMark/>
          </w:tcPr>
          <w:p w14:paraId="08E4601C" w14:textId="77777777" w:rsidR="00171983" w:rsidRPr="00FF14D2" w:rsidRDefault="00171983" w:rsidP="00171983">
            <w:pPr>
              <w:rPr>
                <w:sz w:val="20"/>
                <w:szCs w:val="20"/>
              </w:rPr>
            </w:pPr>
            <w:r w:rsidRPr="00FF14D2">
              <w:rPr>
                <w:sz w:val="20"/>
                <w:szCs w:val="20"/>
              </w:rPr>
              <w:t>Taśma naprawcza zbrojona srebrna, 50mm x 50mb</w:t>
            </w:r>
          </w:p>
        </w:tc>
        <w:tc>
          <w:tcPr>
            <w:tcW w:w="638" w:type="dxa"/>
            <w:tcBorders>
              <w:top w:val="single" w:sz="4" w:space="0" w:color="auto"/>
              <w:left w:val="nil"/>
              <w:bottom w:val="nil"/>
              <w:right w:val="single" w:sz="4" w:space="0" w:color="auto"/>
            </w:tcBorders>
            <w:shd w:val="clear" w:color="auto" w:fill="auto"/>
            <w:noWrap/>
            <w:vAlign w:val="center"/>
            <w:hideMark/>
          </w:tcPr>
          <w:p w14:paraId="3C47CC64"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nil"/>
              <w:right w:val="single" w:sz="4" w:space="0" w:color="auto"/>
            </w:tcBorders>
            <w:shd w:val="clear" w:color="auto" w:fill="auto"/>
            <w:noWrap/>
            <w:vAlign w:val="center"/>
            <w:hideMark/>
          </w:tcPr>
          <w:p w14:paraId="2978F757" w14:textId="77777777" w:rsidR="00171983" w:rsidRPr="00FF14D2" w:rsidRDefault="00171983" w:rsidP="00171983">
            <w:pPr>
              <w:jc w:val="center"/>
              <w:rPr>
                <w:sz w:val="20"/>
                <w:szCs w:val="20"/>
              </w:rPr>
            </w:pPr>
            <w:r w:rsidRPr="00FF14D2">
              <w:rPr>
                <w:sz w:val="20"/>
                <w:szCs w:val="20"/>
              </w:rPr>
              <w:t>50</w:t>
            </w:r>
          </w:p>
        </w:tc>
        <w:tc>
          <w:tcPr>
            <w:tcW w:w="1074" w:type="dxa"/>
            <w:tcBorders>
              <w:top w:val="nil"/>
              <w:left w:val="nil"/>
              <w:bottom w:val="single" w:sz="4" w:space="0" w:color="auto"/>
              <w:right w:val="single" w:sz="4" w:space="0" w:color="auto"/>
            </w:tcBorders>
            <w:shd w:val="clear" w:color="auto" w:fill="auto"/>
            <w:noWrap/>
            <w:vAlign w:val="center"/>
            <w:hideMark/>
          </w:tcPr>
          <w:p w14:paraId="20B5845F"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EA3FA17" w14:textId="77777777" w:rsidR="00171983" w:rsidRPr="00FF14D2" w:rsidRDefault="00171983" w:rsidP="00171983">
            <w:pPr>
              <w:jc w:val="center"/>
              <w:rPr>
                <w:sz w:val="20"/>
                <w:szCs w:val="20"/>
              </w:rPr>
            </w:pPr>
            <w:r w:rsidRPr="00FF14D2">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23BE2C6F"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51BB5D57"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BF8A33B"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9AD2FF"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9D3BD4"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D0D20E4" w14:textId="77777777" w:rsidR="00171983" w:rsidRPr="00FF14D2" w:rsidRDefault="00171983" w:rsidP="00171983">
            <w:pPr>
              <w:jc w:val="center"/>
              <w:rPr>
                <w:b/>
                <w:bCs/>
                <w:sz w:val="20"/>
                <w:szCs w:val="20"/>
              </w:rPr>
            </w:pPr>
            <w:r w:rsidRPr="00FF14D2">
              <w:rPr>
                <w:b/>
                <w:bCs/>
                <w:sz w:val="20"/>
                <w:szCs w:val="20"/>
              </w:rPr>
              <w:t>50</w:t>
            </w:r>
          </w:p>
        </w:tc>
      </w:tr>
      <w:tr w:rsidR="00171983" w:rsidRPr="00FF14D2" w14:paraId="63E19BAE" w14:textId="77777777" w:rsidTr="00171983">
        <w:trPr>
          <w:trHeight w:val="96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3F912D0D" w14:textId="77777777" w:rsidR="00171983" w:rsidRPr="00FF14D2" w:rsidRDefault="00171983" w:rsidP="00171983">
            <w:pPr>
              <w:jc w:val="center"/>
              <w:rPr>
                <w:sz w:val="20"/>
                <w:szCs w:val="20"/>
              </w:rPr>
            </w:pPr>
            <w:r w:rsidRPr="00FF14D2">
              <w:rPr>
                <w:sz w:val="20"/>
                <w:szCs w:val="20"/>
              </w:rPr>
              <w:t>37</w:t>
            </w:r>
          </w:p>
        </w:tc>
        <w:tc>
          <w:tcPr>
            <w:tcW w:w="4046" w:type="dxa"/>
            <w:tcBorders>
              <w:top w:val="nil"/>
              <w:left w:val="nil"/>
              <w:bottom w:val="single" w:sz="4" w:space="0" w:color="auto"/>
              <w:right w:val="single" w:sz="4" w:space="0" w:color="auto"/>
            </w:tcBorders>
            <w:shd w:val="clear" w:color="auto" w:fill="auto"/>
            <w:vAlign w:val="center"/>
            <w:hideMark/>
          </w:tcPr>
          <w:p w14:paraId="3F7A2C61" w14:textId="77777777" w:rsidR="00171983" w:rsidRPr="00FF14D2" w:rsidRDefault="00171983" w:rsidP="00171983">
            <w:pPr>
              <w:rPr>
                <w:sz w:val="20"/>
                <w:szCs w:val="20"/>
              </w:rPr>
            </w:pPr>
            <w:r w:rsidRPr="00FF14D2">
              <w:rPr>
                <w:sz w:val="20"/>
                <w:szCs w:val="20"/>
              </w:rPr>
              <w:t>Tynk gipsowy ręczny przeznaczony do samodzielnego wykonywania prac wykończeniowych i remontowych. Wydajność: 13kg/m</w:t>
            </w:r>
            <w:r w:rsidRPr="00FF14D2">
              <w:rPr>
                <w:sz w:val="20"/>
                <w:szCs w:val="20"/>
                <w:vertAlign w:val="superscript"/>
              </w:rPr>
              <w:t xml:space="preserve">2 </w:t>
            </w:r>
            <w:r w:rsidRPr="00FF14D2">
              <w:rPr>
                <w:sz w:val="20"/>
                <w:szCs w:val="20"/>
              </w:rPr>
              <w:t xml:space="preserve">/15mm. Opakowanie: 25kg </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4D056B37"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3EEFEFC" w14:textId="77777777" w:rsidR="00171983" w:rsidRPr="00FF14D2" w:rsidRDefault="00171983" w:rsidP="00171983">
            <w:pPr>
              <w:jc w:val="cente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62B8F9DD"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D5677D6" w14:textId="77777777" w:rsidR="00171983" w:rsidRPr="00FF14D2" w:rsidRDefault="00171983" w:rsidP="00171983">
            <w:pPr>
              <w:jc w:val="center"/>
              <w:rPr>
                <w:sz w:val="20"/>
                <w:szCs w:val="20"/>
              </w:rPr>
            </w:pPr>
            <w:r w:rsidRPr="00FF14D2">
              <w:rPr>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14:paraId="294043CE" w14:textId="77777777" w:rsidR="00171983" w:rsidRPr="00FF14D2" w:rsidRDefault="00171983" w:rsidP="00171983">
            <w:pPr>
              <w:jc w:val="center"/>
              <w:rPr>
                <w:sz w:val="20"/>
                <w:szCs w:val="20"/>
              </w:rPr>
            </w:pPr>
            <w:r w:rsidRPr="00FF14D2">
              <w:rPr>
                <w:sz w:val="20"/>
                <w:szCs w:val="20"/>
              </w:rPr>
              <w:t>75</w:t>
            </w:r>
          </w:p>
        </w:tc>
        <w:tc>
          <w:tcPr>
            <w:tcW w:w="1118" w:type="dxa"/>
            <w:tcBorders>
              <w:top w:val="nil"/>
              <w:left w:val="nil"/>
              <w:bottom w:val="single" w:sz="4" w:space="0" w:color="auto"/>
              <w:right w:val="single" w:sz="4" w:space="0" w:color="auto"/>
            </w:tcBorders>
            <w:shd w:val="clear" w:color="auto" w:fill="auto"/>
            <w:noWrap/>
            <w:vAlign w:val="center"/>
            <w:hideMark/>
          </w:tcPr>
          <w:p w14:paraId="21760171" w14:textId="77777777" w:rsidR="00171983" w:rsidRPr="00FF14D2" w:rsidRDefault="00171983" w:rsidP="00171983">
            <w:pPr>
              <w:jc w:val="center"/>
              <w:rPr>
                <w:sz w:val="20"/>
                <w:szCs w:val="20"/>
              </w:rPr>
            </w:pPr>
            <w:r w:rsidRPr="00FF14D2">
              <w:rPr>
                <w:sz w:val="20"/>
                <w:szCs w:val="20"/>
              </w:rPr>
              <w:t>4</w:t>
            </w:r>
          </w:p>
        </w:tc>
        <w:tc>
          <w:tcPr>
            <w:tcW w:w="1318" w:type="dxa"/>
            <w:tcBorders>
              <w:top w:val="nil"/>
              <w:left w:val="nil"/>
              <w:bottom w:val="single" w:sz="4" w:space="0" w:color="auto"/>
              <w:right w:val="single" w:sz="4" w:space="0" w:color="auto"/>
            </w:tcBorders>
            <w:shd w:val="clear" w:color="auto" w:fill="auto"/>
            <w:noWrap/>
            <w:vAlign w:val="center"/>
            <w:hideMark/>
          </w:tcPr>
          <w:p w14:paraId="47220A1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E9FD7A"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AE2B74" w14:textId="77777777" w:rsidR="00171983" w:rsidRPr="00FF14D2" w:rsidRDefault="00171983" w:rsidP="00171983">
            <w:pPr>
              <w:jc w:val="center"/>
              <w:rPr>
                <w:sz w:val="20"/>
                <w:szCs w:val="20"/>
              </w:rPr>
            </w:pPr>
            <w:r w:rsidRPr="00FF14D2">
              <w:rPr>
                <w:sz w:val="20"/>
                <w:szCs w:val="20"/>
              </w:rPr>
              <w:t>10</w:t>
            </w:r>
          </w:p>
        </w:tc>
        <w:tc>
          <w:tcPr>
            <w:tcW w:w="880" w:type="dxa"/>
            <w:tcBorders>
              <w:top w:val="nil"/>
              <w:left w:val="nil"/>
              <w:bottom w:val="single" w:sz="4" w:space="0" w:color="auto"/>
              <w:right w:val="single" w:sz="4" w:space="0" w:color="auto"/>
            </w:tcBorders>
            <w:shd w:val="clear" w:color="auto" w:fill="auto"/>
            <w:noWrap/>
            <w:vAlign w:val="center"/>
            <w:hideMark/>
          </w:tcPr>
          <w:p w14:paraId="0AC5DDFB" w14:textId="77777777" w:rsidR="00171983" w:rsidRPr="00FF14D2" w:rsidRDefault="00171983" w:rsidP="00171983">
            <w:pPr>
              <w:jc w:val="center"/>
              <w:rPr>
                <w:b/>
                <w:bCs/>
                <w:sz w:val="20"/>
                <w:szCs w:val="20"/>
              </w:rPr>
            </w:pPr>
            <w:r w:rsidRPr="00FF14D2">
              <w:rPr>
                <w:b/>
                <w:bCs/>
                <w:sz w:val="20"/>
                <w:szCs w:val="20"/>
              </w:rPr>
              <w:t>91</w:t>
            </w:r>
          </w:p>
        </w:tc>
      </w:tr>
      <w:tr w:rsidR="00171983" w:rsidRPr="00FF14D2" w14:paraId="1BEAE87F" w14:textId="77777777" w:rsidTr="00171983">
        <w:trPr>
          <w:trHeight w:val="3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11E5693" w14:textId="77777777" w:rsidR="00171983" w:rsidRPr="00FF14D2" w:rsidRDefault="00171983" w:rsidP="00171983">
            <w:pPr>
              <w:jc w:val="center"/>
              <w:rPr>
                <w:sz w:val="20"/>
                <w:szCs w:val="20"/>
              </w:rPr>
            </w:pPr>
            <w:r w:rsidRPr="00FF14D2">
              <w:rPr>
                <w:sz w:val="20"/>
                <w:szCs w:val="20"/>
              </w:rPr>
              <w:t>38</w:t>
            </w:r>
          </w:p>
        </w:tc>
        <w:tc>
          <w:tcPr>
            <w:tcW w:w="4046" w:type="dxa"/>
            <w:tcBorders>
              <w:top w:val="nil"/>
              <w:left w:val="nil"/>
              <w:bottom w:val="single" w:sz="4" w:space="0" w:color="auto"/>
              <w:right w:val="single" w:sz="4" w:space="0" w:color="auto"/>
            </w:tcBorders>
            <w:shd w:val="clear" w:color="auto" w:fill="auto"/>
            <w:vAlign w:val="center"/>
            <w:hideMark/>
          </w:tcPr>
          <w:p w14:paraId="63EC229C" w14:textId="77777777" w:rsidR="00171983" w:rsidRPr="00FF14D2" w:rsidRDefault="00171983" w:rsidP="00171983">
            <w:pPr>
              <w:rPr>
                <w:sz w:val="20"/>
                <w:szCs w:val="20"/>
              </w:rPr>
            </w:pPr>
            <w:r w:rsidRPr="00FF14D2">
              <w:rPr>
                <w:sz w:val="20"/>
                <w:szCs w:val="20"/>
              </w:rPr>
              <w:t>Wapno budowlane hydratyzowane CL 90-S. Opakowanie: worek 30kg</w:t>
            </w:r>
          </w:p>
        </w:tc>
        <w:tc>
          <w:tcPr>
            <w:tcW w:w="638" w:type="dxa"/>
            <w:tcBorders>
              <w:top w:val="nil"/>
              <w:left w:val="nil"/>
              <w:bottom w:val="single" w:sz="4" w:space="0" w:color="auto"/>
              <w:right w:val="single" w:sz="4" w:space="0" w:color="auto"/>
            </w:tcBorders>
            <w:shd w:val="clear" w:color="auto" w:fill="auto"/>
            <w:noWrap/>
            <w:vAlign w:val="center"/>
            <w:hideMark/>
          </w:tcPr>
          <w:p w14:paraId="74F8B95F"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bottom"/>
            <w:hideMark/>
          </w:tcPr>
          <w:p w14:paraId="04EC77A3" w14:textId="77777777" w:rsidR="00171983" w:rsidRPr="00FF14D2" w:rsidRDefault="00171983" w:rsidP="00171983">
            <w:pP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7EB66115"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5B75DAA" w14:textId="77777777" w:rsidR="00171983" w:rsidRPr="00FF14D2" w:rsidRDefault="00171983" w:rsidP="00171983">
            <w:pPr>
              <w:jc w:val="center"/>
              <w:rPr>
                <w:sz w:val="20"/>
                <w:szCs w:val="20"/>
              </w:rPr>
            </w:pPr>
            <w:r w:rsidRPr="00FF14D2">
              <w:rPr>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5691001F"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3BE9C67"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1282C78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2E458A"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2E8665"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3E67A33" w14:textId="77777777" w:rsidR="00171983" w:rsidRPr="00FF14D2" w:rsidRDefault="00171983" w:rsidP="00171983">
            <w:pPr>
              <w:jc w:val="center"/>
              <w:rPr>
                <w:b/>
                <w:bCs/>
                <w:sz w:val="20"/>
                <w:szCs w:val="20"/>
              </w:rPr>
            </w:pPr>
            <w:r w:rsidRPr="00FF14D2">
              <w:rPr>
                <w:b/>
                <w:bCs/>
                <w:sz w:val="20"/>
                <w:szCs w:val="20"/>
              </w:rPr>
              <w:t>1</w:t>
            </w:r>
          </w:p>
        </w:tc>
      </w:tr>
      <w:tr w:rsidR="00171983" w:rsidRPr="00FF14D2" w14:paraId="27B9A6D9" w14:textId="77777777" w:rsidTr="00171983">
        <w:trPr>
          <w:trHeight w:val="30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1DE60E2E" w14:textId="77777777" w:rsidR="00171983" w:rsidRPr="00FF14D2" w:rsidRDefault="00171983" w:rsidP="00171983">
            <w:pPr>
              <w:jc w:val="center"/>
              <w:rPr>
                <w:sz w:val="20"/>
                <w:szCs w:val="20"/>
              </w:rPr>
            </w:pPr>
            <w:r w:rsidRPr="00FF14D2">
              <w:rPr>
                <w:sz w:val="20"/>
                <w:szCs w:val="20"/>
              </w:rPr>
              <w:t>39</w:t>
            </w:r>
          </w:p>
        </w:tc>
        <w:tc>
          <w:tcPr>
            <w:tcW w:w="4046" w:type="dxa"/>
            <w:tcBorders>
              <w:top w:val="nil"/>
              <w:left w:val="nil"/>
              <w:bottom w:val="nil"/>
              <w:right w:val="single" w:sz="4" w:space="0" w:color="auto"/>
            </w:tcBorders>
            <w:shd w:val="clear" w:color="auto" w:fill="auto"/>
            <w:vAlign w:val="center"/>
            <w:hideMark/>
          </w:tcPr>
          <w:p w14:paraId="1DBABD79" w14:textId="77777777" w:rsidR="00171983" w:rsidRPr="00FF14D2" w:rsidRDefault="00171983" w:rsidP="00171983">
            <w:pPr>
              <w:rPr>
                <w:sz w:val="20"/>
                <w:szCs w:val="20"/>
              </w:rPr>
            </w:pPr>
            <w:r w:rsidRPr="00FF14D2">
              <w:rPr>
                <w:sz w:val="20"/>
                <w:szCs w:val="20"/>
              </w:rPr>
              <w:t>Zaprawa betonowa B25. Opakowanie: worek 25 kg</w:t>
            </w:r>
          </w:p>
        </w:tc>
        <w:tc>
          <w:tcPr>
            <w:tcW w:w="638" w:type="dxa"/>
            <w:tcBorders>
              <w:top w:val="nil"/>
              <w:left w:val="nil"/>
              <w:bottom w:val="single" w:sz="4" w:space="0" w:color="auto"/>
              <w:right w:val="single" w:sz="4" w:space="0" w:color="auto"/>
            </w:tcBorders>
            <w:shd w:val="clear" w:color="auto" w:fill="auto"/>
            <w:noWrap/>
            <w:vAlign w:val="center"/>
            <w:hideMark/>
          </w:tcPr>
          <w:p w14:paraId="20039EBB"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bottom"/>
            <w:hideMark/>
          </w:tcPr>
          <w:p w14:paraId="45ED2242" w14:textId="77777777" w:rsidR="00171983" w:rsidRPr="00FF14D2" w:rsidRDefault="00171983" w:rsidP="00171983">
            <w:pPr>
              <w:jc w:val="center"/>
              <w:rPr>
                <w:sz w:val="20"/>
                <w:szCs w:val="20"/>
              </w:rPr>
            </w:pPr>
            <w:r w:rsidRPr="00FF14D2">
              <w:rPr>
                <w:sz w:val="20"/>
                <w:szCs w:val="20"/>
              </w:rPr>
              <w:t>10</w:t>
            </w:r>
          </w:p>
        </w:tc>
        <w:tc>
          <w:tcPr>
            <w:tcW w:w="1074" w:type="dxa"/>
            <w:tcBorders>
              <w:top w:val="nil"/>
              <w:left w:val="nil"/>
              <w:bottom w:val="single" w:sz="4" w:space="0" w:color="auto"/>
              <w:right w:val="single" w:sz="4" w:space="0" w:color="auto"/>
            </w:tcBorders>
            <w:shd w:val="clear" w:color="auto" w:fill="auto"/>
            <w:noWrap/>
            <w:vAlign w:val="center"/>
            <w:hideMark/>
          </w:tcPr>
          <w:p w14:paraId="35480BE7"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7FD732A" w14:textId="77777777" w:rsidR="00171983" w:rsidRPr="00FF14D2" w:rsidRDefault="00171983" w:rsidP="00171983">
            <w:pPr>
              <w:jc w:val="center"/>
              <w:rPr>
                <w:sz w:val="20"/>
                <w:szCs w:val="20"/>
              </w:rPr>
            </w:pPr>
            <w:r w:rsidRPr="00FF14D2">
              <w:rPr>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14:paraId="4137C85B"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140E2A72"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7E7F13A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21EF5E"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8D32B" w14:textId="77777777" w:rsidR="00171983" w:rsidRPr="00FF14D2" w:rsidRDefault="00171983" w:rsidP="00171983">
            <w:pPr>
              <w:jc w:val="center"/>
              <w:rPr>
                <w:sz w:val="20"/>
                <w:szCs w:val="20"/>
              </w:rPr>
            </w:pPr>
            <w:r w:rsidRPr="00FF14D2">
              <w:rPr>
                <w:sz w:val="20"/>
                <w:szCs w:val="20"/>
              </w:rPr>
              <w:t>20</w:t>
            </w:r>
          </w:p>
        </w:tc>
        <w:tc>
          <w:tcPr>
            <w:tcW w:w="880" w:type="dxa"/>
            <w:tcBorders>
              <w:top w:val="nil"/>
              <w:left w:val="nil"/>
              <w:bottom w:val="single" w:sz="4" w:space="0" w:color="auto"/>
              <w:right w:val="single" w:sz="4" w:space="0" w:color="auto"/>
            </w:tcBorders>
            <w:shd w:val="clear" w:color="auto" w:fill="auto"/>
            <w:noWrap/>
            <w:vAlign w:val="center"/>
            <w:hideMark/>
          </w:tcPr>
          <w:p w14:paraId="3AFA19B9" w14:textId="77777777" w:rsidR="00171983" w:rsidRPr="00FF14D2" w:rsidRDefault="00171983" w:rsidP="00171983">
            <w:pPr>
              <w:jc w:val="center"/>
              <w:rPr>
                <w:b/>
                <w:bCs/>
                <w:sz w:val="20"/>
                <w:szCs w:val="20"/>
              </w:rPr>
            </w:pPr>
            <w:r w:rsidRPr="00FF14D2">
              <w:rPr>
                <w:b/>
                <w:bCs/>
                <w:sz w:val="20"/>
                <w:szCs w:val="20"/>
              </w:rPr>
              <w:t>31</w:t>
            </w:r>
          </w:p>
        </w:tc>
      </w:tr>
      <w:tr w:rsidR="00171983" w:rsidRPr="00FF14D2" w14:paraId="11EEB029" w14:textId="77777777" w:rsidTr="00171983">
        <w:trPr>
          <w:trHeight w:val="1020"/>
        </w:trPr>
        <w:tc>
          <w:tcPr>
            <w:tcW w:w="485" w:type="dxa"/>
            <w:tcBorders>
              <w:top w:val="nil"/>
              <w:left w:val="single" w:sz="4" w:space="0" w:color="000000"/>
              <w:bottom w:val="single" w:sz="4" w:space="0" w:color="000000"/>
              <w:right w:val="single" w:sz="4" w:space="0" w:color="000000"/>
            </w:tcBorders>
            <w:shd w:val="clear" w:color="auto" w:fill="auto"/>
            <w:noWrap/>
            <w:vAlign w:val="center"/>
            <w:hideMark/>
          </w:tcPr>
          <w:p w14:paraId="1842A81A" w14:textId="77777777" w:rsidR="00171983" w:rsidRPr="00FF14D2" w:rsidRDefault="00171983" w:rsidP="00171983">
            <w:pPr>
              <w:jc w:val="center"/>
              <w:rPr>
                <w:sz w:val="20"/>
                <w:szCs w:val="20"/>
              </w:rPr>
            </w:pPr>
            <w:r w:rsidRPr="00FF14D2">
              <w:rPr>
                <w:sz w:val="20"/>
                <w:szCs w:val="20"/>
              </w:rPr>
              <w:lastRenderedPageBreak/>
              <w:t>40</w:t>
            </w:r>
          </w:p>
        </w:tc>
        <w:tc>
          <w:tcPr>
            <w:tcW w:w="4046" w:type="dxa"/>
            <w:tcBorders>
              <w:top w:val="single" w:sz="4" w:space="0" w:color="auto"/>
              <w:left w:val="nil"/>
              <w:bottom w:val="single" w:sz="4" w:space="0" w:color="auto"/>
              <w:right w:val="single" w:sz="4" w:space="0" w:color="auto"/>
            </w:tcBorders>
            <w:shd w:val="clear" w:color="auto" w:fill="auto"/>
            <w:vAlign w:val="center"/>
            <w:hideMark/>
          </w:tcPr>
          <w:p w14:paraId="5037BC0B" w14:textId="77777777" w:rsidR="00171983" w:rsidRPr="00FF14D2" w:rsidRDefault="00171983" w:rsidP="00171983">
            <w:pPr>
              <w:rPr>
                <w:sz w:val="20"/>
                <w:szCs w:val="20"/>
              </w:rPr>
            </w:pPr>
            <w:r w:rsidRPr="00FF14D2">
              <w:rPr>
                <w:sz w:val="20"/>
                <w:szCs w:val="20"/>
              </w:rPr>
              <w:t>Zaprawa samopoziomująca do wewnątrz. Gotowa mieszanka do wykonywania samopoziomujących, cienkowarstwowych wylewek wyrównujących odporna na spękania skurczowe oraz ściskanie. Opakowanie 25kg</w:t>
            </w:r>
          </w:p>
        </w:tc>
        <w:tc>
          <w:tcPr>
            <w:tcW w:w="638" w:type="dxa"/>
            <w:tcBorders>
              <w:top w:val="nil"/>
              <w:left w:val="nil"/>
              <w:bottom w:val="single" w:sz="4" w:space="0" w:color="auto"/>
              <w:right w:val="single" w:sz="4" w:space="0" w:color="auto"/>
            </w:tcBorders>
            <w:shd w:val="clear" w:color="auto" w:fill="auto"/>
            <w:noWrap/>
            <w:vAlign w:val="center"/>
            <w:hideMark/>
          </w:tcPr>
          <w:p w14:paraId="0535E098" w14:textId="77777777" w:rsidR="00171983" w:rsidRPr="00FF14D2" w:rsidRDefault="00171983" w:rsidP="00171983">
            <w:pPr>
              <w:jc w:val="center"/>
              <w:rPr>
                <w:b/>
                <w:bCs/>
                <w:sz w:val="20"/>
                <w:szCs w:val="20"/>
              </w:rPr>
            </w:pPr>
            <w:r w:rsidRPr="00FF14D2">
              <w:rPr>
                <w:b/>
                <w:bCs/>
                <w:sz w:val="20"/>
                <w:szCs w:val="20"/>
              </w:rPr>
              <w:t>szt.</w:t>
            </w:r>
          </w:p>
        </w:tc>
        <w:tc>
          <w:tcPr>
            <w:tcW w:w="780" w:type="dxa"/>
            <w:tcBorders>
              <w:top w:val="nil"/>
              <w:left w:val="nil"/>
              <w:bottom w:val="single" w:sz="4" w:space="0" w:color="auto"/>
              <w:right w:val="single" w:sz="4" w:space="0" w:color="auto"/>
            </w:tcBorders>
            <w:shd w:val="clear" w:color="auto" w:fill="auto"/>
            <w:noWrap/>
            <w:vAlign w:val="bottom"/>
            <w:hideMark/>
          </w:tcPr>
          <w:p w14:paraId="7EF5DE96" w14:textId="77777777" w:rsidR="00171983" w:rsidRPr="00FF14D2" w:rsidRDefault="00171983" w:rsidP="00171983">
            <w:pPr>
              <w:rPr>
                <w:sz w:val="20"/>
                <w:szCs w:val="20"/>
              </w:rPr>
            </w:pPr>
            <w:r w:rsidRPr="00FF14D2">
              <w:rPr>
                <w:sz w:val="20"/>
                <w:szCs w:val="20"/>
              </w:rPr>
              <w:t> </w:t>
            </w:r>
          </w:p>
        </w:tc>
        <w:tc>
          <w:tcPr>
            <w:tcW w:w="1074" w:type="dxa"/>
            <w:tcBorders>
              <w:top w:val="nil"/>
              <w:left w:val="nil"/>
              <w:bottom w:val="single" w:sz="4" w:space="0" w:color="auto"/>
              <w:right w:val="single" w:sz="4" w:space="0" w:color="auto"/>
            </w:tcBorders>
            <w:shd w:val="clear" w:color="auto" w:fill="auto"/>
            <w:noWrap/>
            <w:vAlign w:val="center"/>
            <w:hideMark/>
          </w:tcPr>
          <w:p w14:paraId="3969299D" w14:textId="77777777" w:rsidR="00171983" w:rsidRPr="00FF14D2" w:rsidRDefault="00171983" w:rsidP="00171983">
            <w:pPr>
              <w:jc w:val="center"/>
              <w:rPr>
                <w:sz w:val="20"/>
                <w:szCs w:val="20"/>
              </w:rPr>
            </w:pPr>
            <w:r w:rsidRPr="00FF14D2">
              <w:rP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26E2F19" w14:textId="77777777" w:rsidR="00171983" w:rsidRPr="00FF14D2" w:rsidRDefault="00171983" w:rsidP="00171983">
            <w:pPr>
              <w:jc w:val="center"/>
              <w:rPr>
                <w:sz w:val="20"/>
                <w:szCs w:val="20"/>
              </w:rPr>
            </w:pPr>
            <w:r w:rsidRPr="00FF14D2">
              <w:rPr>
                <w:sz w:val="20"/>
                <w:szCs w:val="20"/>
              </w:rPr>
              <w:t>6</w:t>
            </w:r>
          </w:p>
        </w:tc>
        <w:tc>
          <w:tcPr>
            <w:tcW w:w="1140" w:type="dxa"/>
            <w:tcBorders>
              <w:top w:val="nil"/>
              <w:left w:val="nil"/>
              <w:bottom w:val="single" w:sz="4" w:space="0" w:color="auto"/>
              <w:right w:val="single" w:sz="4" w:space="0" w:color="auto"/>
            </w:tcBorders>
            <w:shd w:val="clear" w:color="auto" w:fill="auto"/>
            <w:noWrap/>
            <w:vAlign w:val="center"/>
            <w:hideMark/>
          </w:tcPr>
          <w:p w14:paraId="28119B5D" w14:textId="77777777" w:rsidR="00171983" w:rsidRPr="00FF14D2" w:rsidRDefault="00171983" w:rsidP="00171983">
            <w:pPr>
              <w:jc w:val="center"/>
              <w:rPr>
                <w:sz w:val="20"/>
                <w:szCs w:val="20"/>
              </w:rPr>
            </w:pPr>
            <w:r w:rsidRPr="00FF14D2">
              <w:rPr>
                <w:sz w:val="20"/>
                <w:szCs w:val="20"/>
              </w:rPr>
              <w:t> </w:t>
            </w:r>
          </w:p>
        </w:tc>
        <w:tc>
          <w:tcPr>
            <w:tcW w:w="1118" w:type="dxa"/>
            <w:tcBorders>
              <w:top w:val="nil"/>
              <w:left w:val="nil"/>
              <w:bottom w:val="single" w:sz="4" w:space="0" w:color="auto"/>
              <w:right w:val="single" w:sz="4" w:space="0" w:color="auto"/>
            </w:tcBorders>
            <w:shd w:val="clear" w:color="auto" w:fill="auto"/>
            <w:noWrap/>
            <w:vAlign w:val="center"/>
            <w:hideMark/>
          </w:tcPr>
          <w:p w14:paraId="46820AFD" w14:textId="77777777" w:rsidR="00171983" w:rsidRPr="00FF14D2" w:rsidRDefault="00171983" w:rsidP="00171983">
            <w:pPr>
              <w:jc w:val="center"/>
              <w:rPr>
                <w:sz w:val="20"/>
                <w:szCs w:val="20"/>
              </w:rPr>
            </w:pPr>
            <w:r w:rsidRPr="00FF14D2">
              <w:rPr>
                <w:sz w:val="20"/>
                <w:szCs w:val="20"/>
              </w:rPr>
              <w:t> </w:t>
            </w:r>
          </w:p>
        </w:tc>
        <w:tc>
          <w:tcPr>
            <w:tcW w:w="1318" w:type="dxa"/>
            <w:tcBorders>
              <w:top w:val="nil"/>
              <w:left w:val="nil"/>
              <w:bottom w:val="single" w:sz="4" w:space="0" w:color="auto"/>
              <w:right w:val="single" w:sz="4" w:space="0" w:color="auto"/>
            </w:tcBorders>
            <w:shd w:val="clear" w:color="auto" w:fill="auto"/>
            <w:noWrap/>
            <w:vAlign w:val="center"/>
            <w:hideMark/>
          </w:tcPr>
          <w:p w14:paraId="05EC5B57"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78BA66" w14:textId="77777777" w:rsidR="00171983" w:rsidRPr="00FF14D2" w:rsidRDefault="00171983" w:rsidP="00171983">
            <w:pPr>
              <w:jc w:val="center"/>
              <w:rPr>
                <w:sz w:val="20"/>
                <w:szCs w:val="20"/>
              </w:rPr>
            </w:pPr>
            <w:r w:rsidRPr="00FF14D2">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93B1D2" w14:textId="77777777" w:rsidR="00171983" w:rsidRPr="00FF14D2" w:rsidRDefault="00171983" w:rsidP="00171983">
            <w:pPr>
              <w:jc w:val="center"/>
              <w:rPr>
                <w:sz w:val="20"/>
                <w:szCs w:val="20"/>
              </w:rPr>
            </w:pPr>
            <w:r w:rsidRPr="00FF14D2">
              <w:rPr>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619AC2B" w14:textId="77777777" w:rsidR="00171983" w:rsidRPr="00FF14D2" w:rsidRDefault="00171983" w:rsidP="00171983">
            <w:pPr>
              <w:jc w:val="center"/>
              <w:rPr>
                <w:b/>
                <w:bCs/>
                <w:sz w:val="20"/>
                <w:szCs w:val="20"/>
              </w:rPr>
            </w:pPr>
            <w:r w:rsidRPr="00FF14D2">
              <w:rPr>
                <w:b/>
                <w:bCs/>
                <w:sz w:val="20"/>
                <w:szCs w:val="20"/>
              </w:rPr>
              <w:t>6</w:t>
            </w:r>
          </w:p>
        </w:tc>
      </w:tr>
    </w:tbl>
    <w:p w14:paraId="0CE8D3C3" w14:textId="77777777" w:rsidR="00171983" w:rsidRPr="00D51D01" w:rsidRDefault="00171983" w:rsidP="00171983"/>
    <w:p w14:paraId="454DAB2F" w14:textId="77777777" w:rsidR="00171983" w:rsidRDefault="00171983" w:rsidP="00171983">
      <w:pPr>
        <w:jc w:val="right"/>
        <w:rPr>
          <w:b/>
          <w:sz w:val="22"/>
          <w:szCs w:val="22"/>
        </w:rPr>
      </w:pPr>
    </w:p>
    <w:p w14:paraId="37B64A43" w14:textId="4FAFD798" w:rsidR="00171983" w:rsidRDefault="00171983" w:rsidP="00977BAC">
      <w:pPr>
        <w:rPr>
          <w:b/>
          <w:sz w:val="22"/>
          <w:szCs w:val="22"/>
        </w:rPr>
      </w:pPr>
    </w:p>
    <w:p w14:paraId="27EEC919" w14:textId="77777777" w:rsidR="00171983" w:rsidRDefault="00171983">
      <w:pPr>
        <w:rPr>
          <w:b/>
          <w:sz w:val="22"/>
          <w:szCs w:val="22"/>
        </w:rPr>
      </w:pPr>
      <w:r>
        <w:rPr>
          <w:b/>
          <w:sz w:val="22"/>
          <w:szCs w:val="22"/>
        </w:rPr>
        <w:br w:type="page"/>
      </w:r>
    </w:p>
    <w:p w14:paraId="7F2A409F" w14:textId="77777777" w:rsidR="00171983" w:rsidRDefault="00171983" w:rsidP="00977BAC">
      <w:pPr>
        <w:rPr>
          <w:b/>
          <w:sz w:val="22"/>
          <w:szCs w:val="22"/>
        </w:rPr>
        <w:sectPr w:rsidR="00171983" w:rsidSect="00171983">
          <w:pgSz w:w="16838" w:h="11906" w:orient="landscape"/>
          <w:pgMar w:top="1985" w:right="1134" w:bottom="1134" w:left="1134" w:header="709" w:footer="709" w:gutter="0"/>
          <w:cols w:space="708"/>
          <w:docGrid w:linePitch="360"/>
        </w:sectPr>
      </w:pPr>
    </w:p>
    <w:p w14:paraId="013F079D" w14:textId="77777777" w:rsidR="005A655C" w:rsidRPr="00871AA2" w:rsidRDefault="00333761" w:rsidP="005A655C">
      <w:pPr>
        <w:jc w:val="right"/>
        <w:rPr>
          <w:sz w:val="22"/>
          <w:szCs w:val="22"/>
        </w:rPr>
      </w:pPr>
      <w:r w:rsidRPr="00871AA2">
        <w:rPr>
          <w:sz w:val="22"/>
          <w:szCs w:val="22"/>
        </w:rPr>
        <w:lastRenderedPageBreak/>
        <w:t>Załącznik numer 10.2 do SWZ</w:t>
      </w:r>
    </w:p>
    <w:p w14:paraId="3890A3F2" w14:textId="77777777" w:rsidR="005A655C" w:rsidRDefault="005A655C" w:rsidP="005A655C">
      <w:pPr>
        <w:keepNext/>
        <w:jc w:val="center"/>
        <w:outlineLvl w:val="5"/>
        <w:rPr>
          <w:b/>
          <w:sz w:val="22"/>
          <w:szCs w:val="22"/>
        </w:rPr>
      </w:pPr>
    </w:p>
    <w:p w14:paraId="15C8DB31" w14:textId="77777777" w:rsidR="005A655C" w:rsidRDefault="005A655C" w:rsidP="005A655C">
      <w:pPr>
        <w:keepNext/>
        <w:jc w:val="center"/>
        <w:outlineLvl w:val="5"/>
        <w:rPr>
          <w:b/>
          <w:sz w:val="22"/>
          <w:szCs w:val="22"/>
        </w:rPr>
      </w:pPr>
    </w:p>
    <w:p w14:paraId="4B0681F4" w14:textId="1D1412F5" w:rsidR="002C2C51" w:rsidRPr="001117BB" w:rsidRDefault="002C2C51" w:rsidP="002C2C51">
      <w:pPr>
        <w:jc w:val="center"/>
        <w:rPr>
          <w:b/>
          <w:i/>
        </w:rPr>
      </w:pPr>
      <w:r w:rsidRPr="001117BB">
        <w:rPr>
          <w:b/>
          <w:i/>
        </w:rPr>
        <w:t>PROJEKTOWANE POSTANOWIENIA UMOWY</w:t>
      </w:r>
      <w:r w:rsidRPr="001117BB">
        <w:rPr>
          <w:b/>
          <w:i/>
        </w:rPr>
        <w:br/>
        <w:t>CZĘŚĆ IV</w:t>
      </w:r>
    </w:p>
    <w:p w14:paraId="26280185" w14:textId="77777777" w:rsidR="002C2C51" w:rsidRDefault="002C2C51" w:rsidP="002C2C51">
      <w:pPr>
        <w:jc w:val="center"/>
        <w:rPr>
          <w:b/>
        </w:rPr>
      </w:pPr>
    </w:p>
    <w:p w14:paraId="53B44335" w14:textId="206FC6CB" w:rsidR="002C2C51" w:rsidRPr="00871AA2" w:rsidRDefault="002C2C51" w:rsidP="002C2C51">
      <w:pPr>
        <w:jc w:val="center"/>
        <w:rPr>
          <w:sz w:val="22"/>
          <w:szCs w:val="22"/>
        </w:rPr>
      </w:pPr>
      <w:r w:rsidRPr="00871AA2">
        <w:t xml:space="preserve"> </w:t>
      </w:r>
      <w:r w:rsidRPr="00871AA2">
        <w:rPr>
          <w:sz w:val="22"/>
          <w:szCs w:val="22"/>
        </w:rPr>
        <w:t>UMOWA nr …</w:t>
      </w:r>
      <w:r w:rsidR="00871AA2">
        <w:rPr>
          <w:sz w:val="22"/>
          <w:szCs w:val="22"/>
        </w:rPr>
        <w:t>…</w:t>
      </w:r>
      <w:r w:rsidRPr="00871AA2">
        <w:rPr>
          <w:sz w:val="22"/>
          <w:szCs w:val="22"/>
        </w:rPr>
        <w:t>……./</w:t>
      </w:r>
      <w:proofErr w:type="spellStart"/>
      <w:r w:rsidR="00871AA2">
        <w:rPr>
          <w:sz w:val="22"/>
          <w:szCs w:val="22"/>
        </w:rPr>
        <w:t>Inż</w:t>
      </w:r>
      <w:proofErr w:type="spellEnd"/>
      <w:r w:rsidR="00871AA2">
        <w:rPr>
          <w:sz w:val="22"/>
          <w:szCs w:val="22"/>
        </w:rPr>
        <w:t xml:space="preserve"> - </w:t>
      </w:r>
      <w:r w:rsidRPr="00871AA2">
        <w:rPr>
          <w:sz w:val="22"/>
          <w:szCs w:val="22"/>
        </w:rPr>
        <w:t xml:space="preserve">Sap/2025 </w:t>
      </w:r>
    </w:p>
    <w:p w14:paraId="458332BA" w14:textId="59485AF8" w:rsidR="002C2C51" w:rsidRPr="00871AA2" w:rsidRDefault="002C2C51" w:rsidP="00871AA2">
      <w:pPr>
        <w:rPr>
          <w:sz w:val="22"/>
          <w:szCs w:val="22"/>
        </w:rPr>
      </w:pPr>
      <w:r w:rsidRPr="00871AA2">
        <w:rPr>
          <w:sz w:val="22"/>
          <w:szCs w:val="22"/>
        </w:rPr>
        <w:t>na zakup i sukcesywną dostawę zgodnie z częścią ……</w:t>
      </w:r>
      <w:r w:rsidR="00871AA2">
        <w:rPr>
          <w:sz w:val="22"/>
          <w:szCs w:val="22"/>
        </w:rPr>
        <w:t>……..</w:t>
      </w:r>
      <w:r w:rsidRPr="00871AA2">
        <w:rPr>
          <w:sz w:val="22"/>
          <w:szCs w:val="22"/>
        </w:rPr>
        <w:t xml:space="preserve"> - Farby i akcesoria malarskie</w:t>
      </w:r>
    </w:p>
    <w:p w14:paraId="627F2076" w14:textId="77777777" w:rsidR="002C2C51" w:rsidRDefault="002C2C51" w:rsidP="002C2C51">
      <w:pPr>
        <w:rPr>
          <w:sz w:val="22"/>
          <w:szCs w:val="22"/>
        </w:rPr>
      </w:pPr>
    </w:p>
    <w:p w14:paraId="553DE7AE" w14:textId="193D5F56" w:rsidR="002C2C51" w:rsidRPr="002C2C51" w:rsidRDefault="002C2C51" w:rsidP="002C2C51">
      <w:pPr>
        <w:rPr>
          <w:sz w:val="22"/>
          <w:szCs w:val="22"/>
        </w:rPr>
      </w:pPr>
      <w:r w:rsidRPr="002C2C51">
        <w:rPr>
          <w:sz w:val="22"/>
          <w:szCs w:val="22"/>
        </w:rPr>
        <w:t>zawarta pomiędzy:</w:t>
      </w:r>
    </w:p>
    <w:p w14:paraId="42EDDD72" w14:textId="77777777" w:rsidR="002C2C51" w:rsidRPr="002C2C51" w:rsidRDefault="002C2C51" w:rsidP="002C2C51">
      <w:pPr>
        <w:rPr>
          <w:sz w:val="22"/>
          <w:szCs w:val="22"/>
        </w:rPr>
      </w:pPr>
      <w:r w:rsidRPr="002C2C51">
        <w:rPr>
          <w:sz w:val="22"/>
          <w:szCs w:val="22"/>
        </w:rPr>
        <w:t>Skarbem Państwa – 26 Wojskowym Oddziałem Gospodarczym w Zegrzu</w:t>
      </w:r>
    </w:p>
    <w:p w14:paraId="3A553315" w14:textId="77777777" w:rsidR="002C2C51" w:rsidRPr="002C2C51" w:rsidRDefault="002C2C51" w:rsidP="002C2C51">
      <w:pPr>
        <w:rPr>
          <w:sz w:val="22"/>
          <w:szCs w:val="22"/>
        </w:rPr>
      </w:pPr>
      <w:r w:rsidRPr="002C2C51">
        <w:rPr>
          <w:sz w:val="22"/>
          <w:szCs w:val="22"/>
        </w:rPr>
        <w:t>NIP: 5361902991, REGON 142917040,</w:t>
      </w:r>
    </w:p>
    <w:p w14:paraId="71959035" w14:textId="77777777" w:rsidR="002C2C51" w:rsidRPr="002C2C51" w:rsidRDefault="002C2C51" w:rsidP="002C2C51">
      <w:pPr>
        <w:rPr>
          <w:sz w:val="22"/>
          <w:szCs w:val="22"/>
        </w:rPr>
      </w:pPr>
      <w:r w:rsidRPr="002C2C51">
        <w:rPr>
          <w:sz w:val="22"/>
          <w:szCs w:val="22"/>
        </w:rPr>
        <w:t>z siedzibą w Zegrzu przy ul. Juzistek 2, 05-131 Zegrze</w:t>
      </w:r>
    </w:p>
    <w:p w14:paraId="11CA2A75" w14:textId="77777777" w:rsidR="002C2C51" w:rsidRPr="002C2C51" w:rsidRDefault="002C2C51" w:rsidP="002C2C51">
      <w:pPr>
        <w:rPr>
          <w:sz w:val="22"/>
          <w:szCs w:val="22"/>
        </w:rPr>
      </w:pPr>
      <w:r w:rsidRPr="002C2C51">
        <w:rPr>
          <w:sz w:val="22"/>
          <w:szCs w:val="22"/>
        </w:rPr>
        <w:t>który reprezentuje:</w:t>
      </w:r>
    </w:p>
    <w:p w14:paraId="13CB7EE2" w14:textId="04EBBB64" w:rsidR="002C2C51" w:rsidRPr="002C2C51" w:rsidRDefault="002C2C51" w:rsidP="002C2C51">
      <w:pPr>
        <w:rPr>
          <w:sz w:val="22"/>
          <w:szCs w:val="22"/>
        </w:rPr>
      </w:pPr>
      <w:r w:rsidRPr="002C2C51">
        <w:rPr>
          <w:sz w:val="22"/>
          <w:szCs w:val="22"/>
        </w:rPr>
        <w:t>Komendant 26 Wojskowego Oddziału Gospodarczego w Zegrzu – …………………………</w:t>
      </w:r>
      <w:r>
        <w:rPr>
          <w:sz w:val="22"/>
          <w:szCs w:val="22"/>
        </w:rPr>
        <w:t>………</w:t>
      </w:r>
    </w:p>
    <w:p w14:paraId="00CF564F" w14:textId="77777777" w:rsidR="002C2C51" w:rsidRPr="002C2C51" w:rsidRDefault="002C2C51" w:rsidP="002C2C51">
      <w:pPr>
        <w:rPr>
          <w:sz w:val="22"/>
          <w:szCs w:val="22"/>
        </w:rPr>
      </w:pPr>
      <w:r w:rsidRPr="002C2C51">
        <w:rPr>
          <w:sz w:val="22"/>
          <w:szCs w:val="22"/>
        </w:rPr>
        <w:t>zwanym dalej w treści umowy „Zamawiającym"</w:t>
      </w:r>
    </w:p>
    <w:p w14:paraId="2D2EBCA3" w14:textId="77777777" w:rsidR="002C2C51" w:rsidRPr="002C2C51" w:rsidRDefault="002C2C51" w:rsidP="002C2C51">
      <w:pPr>
        <w:rPr>
          <w:sz w:val="22"/>
          <w:szCs w:val="22"/>
        </w:rPr>
      </w:pPr>
      <w:r w:rsidRPr="002C2C51">
        <w:rPr>
          <w:sz w:val="22"/>
          <w:szCs w:val="22"/>
        </w:rPr>
        <w:t>a</w:t>
      </w:r>
    </w:p>
    <w:p w14:paraId="75078BEF" w14:textId="29B43906" w:rsidR="002C2C51" w:rsidRPr="002C2C51" w:rsidRDefault="002C2C51" w:rsidP="002C2C51">
      <w:pPr>
        <w:rPr>
          <w:sz w:val="22"/>
          <w:szCs w:val="22"/>
        </w:rPr>
      </w:pPr>
      <w:r w:rsidRPr="002C2C51">
        <w:rPr>
          <w:sz w:val="22"/>
          <w:szCs w:val="22"/>
        </w:rPr>
        <w:t>…………………………………………………………………………………………………</w:t>
      </w:r>
      <w:r>
        <w:rPr>
          <w:sz w:val="22"/>
          <w:szCs w:val="22"/>
        </w:rPr>
        <w:t>...</w:t>
      </w:r>
      <w:r w:rsidRPr="002C2C51">
        <w:rPr>
          <w:sz w:val="22"/>
          <w:szCs w:val="22"/>
        </w:rPr>
        <w:t>……</w:t>
      </w:r>
    </w:p>
    <w:p w14:paraId="3D90498C" w14:textId="77777777" w:rsidR="002C2C51" w:rsidRPr="002C2C51" w:rsidRDefault="002C2C51" w:rsidP="002C2C51">
      <w:pPr>
        <w:rPr>
          <w:sz w:val="22"/>
          <w:szCs w:val="22"/>
        </w:rPr>
      </w:pPr>
      <w:r w:rsidRPr="002C2C51">
        <w:rPr>
          <w:sz w:val="22"/>
          <w:szCs w:val="22"/>
        </w:rPr>
        <w:t>którą reprezentuje:</w:t>
      </w:r>
    </w:p>
    <w:p w14:paraId="63624983" w14:textId="49B9AED3" w:rsidR="002C2C51" w:rsidRPr="002C2C51" w:rsidRDefault="002C2C51" w:rsidP="002C2C51">
      <w:pPr>
        <w:rPr>
          <w:sz w:val="22"/>
          <w:szCs w:val="22"/>
        </w:rPr>
      </w:pPr>
      <w:r w:rsidRPr="002C2C51">
        <w:rPr>
          <w:sz w:val="22"/>
          <w:szCs w:val="22"/>
        </w:rPr>
        <w:t>……………………………………………..…………………………………………………</w:t>
      </w:r>
      <w:r>
        <w:rPr>
          <w:sz w:val="22"/>
          <w:szCs w:val="22"/>
        </w:rPr>
        <w:t>.</w:t>
      </w:r>
      <w:r w:rsidRPr="002C2C51">
        <w:rPr>
          <w:sz w:val="22"/>
          <w:szCs w:val="22"/>
        </w:rPr>
        <w:t>………</w:t>
      </w:r>
    </w:p>
    <w:p w14:paraId="4CAB15A2" w14:textId="7374AF03" w:rsidR="002C2C51" w:rsidRDefault="002C2C51" w:rsidP="002C2C51">
      <w:pPr>
        <w:rPr>
          <w:sz w:val="22"/>
          <w:szCs w:val="22"/>
        </w:rPr>
      </w:pPr>
      <w:r w:rsidRPr="002C2C51">
        <w:rPr>
          <w:sz w:val="22"/>
          <w:szCs w:val="22"/>
        </w:rPr>
        <w:t>zwaną w dalszej treści umowy „Wykonawcą"</w:t>
      </w:r>
    </w:p>
    <w:p w14:paraId="5E6B088A" w14:textId="77777777" w:rsidR="002C2C51" w:rsidRPr="002C2C51" w:rsidRDefault="002C2C51" w:rsidP="002C2C51">
      <w:pPr>
        <w:rPr>
          <w:sz w:val="22"/>
          <w:szCs w:val="22"/>
        </w:rPr>
      </w:pPr>
    </w:p>
    <w:p w14:paraId="5A69C908" w14:textId="4B33791D" w:rsidR="002C2C51" w:rsidRDefault="002C2C51" w:rsidP="002C2C51">
      <w:pPr>
        <w:jc w:val="both"/>
        <w:rPr>
          <w:sz w:val="22"/>
          <w:szCs w:val="22"/>
        </w:rPr>
      </w:pPr>
      <w:r w:rsidRPr="002C2C51">
        <w:rPr>
          <w:sz w:val="22"/>
          <w:szCs w:val="22"/>
        </w:rPr>
        <w:t>[Zamawiający i Wykonawca wspólnie będą zwani także „Stronami”, a każda z osobna „Stroną”]</w:t>
      </w:r>
    </w:p>
    <w:p w14:paraId="10BA255B" w14:textId="77777777" w:rsidR="002C2C51" w:rsidRPr="002C2C51" w:rsidRDefault="002C2C51" w:rsidP="002C2C51">
      <w:pPr>
        <w:jc w:val="both"/>
        <w:rPr>
          <w:sz w:val="22"/>
          <w:szCs w:val="22"/>
        </w:rPr>
      </w:pPr>
    </w:p>
    <w:p w14:paraId="2752284D" w14:textId="3280CA3E" w:rsidR="002C2C51" w:rsidRPr="002C2C51" w:rsidRDefault="002C2C51" w:rsidP="002C2C51">
      <w:pPr>
        <w:jc w:val="both"/>
        <w:rPr>
          <w:sz w:val="22"/>
          <w:szCs w:val="22"/>
        </w:rPr>
      </w:pPr>
      <w:r w:rsidRPr="002C2C51">
        <w:rPr>
          <w:sz w:val="22"/>
          <w:szCs w:val="22"/>
        </w:rPr>
        <w:t>W wyniku przeprowadzonego postępowania o udzielenie zamówienia publicznego na podstawie ustawy z dnia 11 września 2019 r. Prawo zamówień publicznych (Dz. U. z 2024 r. poz. 1320) w trybie przetargu nieograniczonego (nr sprawy: ZP/17/2025) zawarto umowę o następującej treści:</w:t>
      </w:r>
    </w:p>
    <w:p w14:paraId="15E0D722" w14:textId="77777777" w:rsidR="002C2C51" w:rsidRPr="002C2C51" w:rsidRDefault="002C2C51" w:rsidP="002C2C51">
      <w:pPr>
        <w:jc w:val="center"/>
        <w:rPr>
          <w:b/>
          <w:sz w:val="22"/>
          <w:szCs w:val="22"/>
        </w:rPr>
      </w:pPr>
      <w:r w:rsidRPr="002C2C51">
        <w:rPr>
          <w:b/>
          <w:sz w:val="22"/>
          <w:szCs w:val="22"/>
        </w:rPr>
        <w:t>§ 1</w:t>
      </w:r>
    </w:p>
    <w:p w14:paraId="6DA9FFED" w14:textId="77777777" w:rsidR="002C2C51" w:rsidRPr="002C2C51" w:rsidRDefault="002C2C51" w:rsidP="002C2C51">
      <w:pPr>
        <w:jc w:val="center"/>
        <w:rPr>
          <w:b/>
          <w:sz w:val="22"/>
          <w:szCs w:val="22"/>
        </w:rPr>
      </w:pPr>
      <w:r w:rsidRPr="002C2C51">
        <w:rPr>
          <w:b/>
          <w:sz w:val="22"/>
          <w:szCs w:val="22"/>
        </w:rPr>
        <w:t>Przedmiot umowy</w:t>
      </w:r>
    </w:p>
    <w:p w14:paraId="2DCC195D"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Zamawiający zleca, a Wykonawca zobowiązuje się do sprzedaży i dostawy w części ……… farb i akcesoriów malarskich zwanych w dalszej treści umowy „Towarem”.</w:t>
      </w:r>
    </w:p>
    <w:p w14:paraId="09F5DEC7"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Asortyment, ilość i ceny jednostkowe określa załącznik nr 1 do umowy – formularz cenowy,           stanowiący integralną część umowy.</w:t>
      </w:r>
    </w:p>
    <w:p w14:paraId="3870318A"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Ceny jednostkowe Towaru, określone w załączniku nr 1 do umowy nie podlegają zmianie w czasie trwania umowy.</w:t>
      </w:r>
    </w:p>
    <w:p w14:paraId="43294C48"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 xml:space="preserve">Zamawiający informuje, że ilości wskazane w załączniku nr 1 do umowy są ilościami planowanymi. Wykonawca akceptuje, że ilości w nim zawarte mają charakter szacunkowy, a </w:t>
      </w:r>
    </w:p>
    <w:p w14:paraId="22603522" w14:textId="77777777" w:rsidR="002C2C51" w:rsidRPr="002C2C51" w:rsidRDefault="002C2C51" w:rsidP="002C2C51">
      <w:pPr>
        <w:pStyle w:val="Akapitzlist"/>
        <w:jc w:val="both"/>
        <w:rPr>
          <w:sz w:val="22"/>
          <w:szCs w:val="22"/>
        </w:rPr>
      </w:pPr>
      <w:r w:rsidRPr="002C2C51">
        <w:rPr>
          <w:sz w:val="22"/>
          <w:szCs w:val="22"/>
        </w:rPr>
        <w:t xml:space="preserve">faktyczny zakres dostawy, w ramach przewidzianych ilości będzie wynikał ze szczegółowych     </w:t>
      </w:r>
    </w:p>
    <w:p w14:paraId="5FE31E0F" w14:textId="77777777" w:rsidR="002C2C51" w:rsidRPr="002C2C51" w:rsidRDefault="002C2C51" w:rsidP="002C2C51">
      <w:pPr>
        <w:pStyle w:val="Akapitzlist"/>
        <w:jc w:val="both"/>
        <w:rPr>
          <w:sz w:val="22"/>
          <w:szCs w:val="22"/>
        </w:rPr>
      </w:pPr>
      <w:r w:rsidRPr="002C2C51">
        <w:rPr>
          <w:sz w:val="22"/>
          <w:szCs w:val="22"/>
        </w:rPr>
        <w:t>zamówień składanych przez Zamawiającego.</w:t>
      </w:r>
    </w:p>
    <w:p w14:paraId="270514F2"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Zamawiający gwarantuje zakup 50% wartości przedmiotu zamówienia. Niewykupienie przez Zamawiającego pozostałych 50% wartości przedmiotu zamówienia, nie może stanowić podstawy do roszczeń odszkodowawczych ze strony Wykonawcy z tytułu niezrealizowania warunków zamówienia.</w:t>
      </w:r>
    </w:p>
    <w:p w14:paraId="0901462F"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Towar musi odpowiadać obowiązującym normom z zakresu gatunku pierwszego.</w:t>
      </w:r>
    </w:p>
    <w:p w14:paraId="10EE2A61"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Towar musi być fabrycznie nowy, nieużywany, spełniać wymagania techniczno-jakościowe     określone w dokumentacji technicznej producenta na dany wyrób oraz posiadać odpowiednie normy.</w:t>
      </w:r>
    </w:p>
    <w:p w14:paraId="1BDC92A6" w14:textId="11DB7402"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 xml:space="preserve">Towar musi być dostarczony w oryginalnym opakowaniu fabrycznym z zabezpieczeniami stosowanymi przez producenta. Opakowanie musi umożliwić pełną identyfikację </w:t>
      </w:r>
      <w:r w:rsidR="00170F92">
        <w:rPr>
          <w:sz w:val="22"/>
          <w:szCs w:val="22"/>
        </w:rPr>
        <w:t>T</w:t>
      </w:r>
      <w:r w:rsidRPr="002C2C51">
        <w:rPr>
          <w:sz w:val="22"/>
          <w:szCs w:val="22"/>
        </w:rPr>
        <w:t>owaru np. ilość, rodzaj, parametry, data ważności itp. bez konieczności naruszania opakowania.</w:t>
      </w:r>
    </w:p>
    <w:p w14:paraId="77F2A1C0"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Zamawiający wymaga aby Wykonawca dostarczył Towar wyprodukowany nie wcześniej niż 6 miesięcy przed datą dostawy.</w:t>
      </w:r>
    </w:p>
    <w:p w14:paraId="32342C7A" w14:textId="77777777"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t>Towar musi być dostarczony w opakowaniu zabezpieczającym przed zmianami ilościowymi i jakościowymi.</w:t>
      </w:r>
    </w:p>
    <w:p w14:paraId="169B0330" w14:textId="54D3AC8F" w:rsidR="002C2C51" w:rsidRPr="002C2C51" w:rsidRDefault="002C2C51" w:rsidP="001117BB">
      <w:pPr>
        <w:pStyle w:val="Akapitzlist"/>
        <w:numPr>
          <w:ilvl w:val="0"/>
          <w:numId w:val="179"/>
        </w:numPr>
        <w:spacing w:after="160"/>
        <w:contextualSpacing/>
        <w:jc w:val="both"/>
        <w:rPr>
          <w:sz w:val="22"/>
          <w:szCs w:val="22"/>
        </w:rPr>
      </w:pPr>
      <w:r w:rsidRPr="002C2C51">
        <w:rPr>
          <w:sz w:val="22"/>
          <w:szCs w:val="22"/>
        </w:rPr>
        <w:lastRenderedPageBreak/>
        <w:t>Wykonawca oświadcza, iż jest uprawniony do wprowadzania Towaru do obrotu</w:t>
      </w:r>
      <w:r w:rsidR="00170F92">
        <w:rPr>
          <w:sz w:val="22"/>
          <w:szCs w:val="22"/>
        </w:rPr>
        <w:t>.</w:t>
      </w:r>
    </w:p>
    <w:p w14:paraId="53D60B1F" w14:textId="77777777" w:rsidR="002C2C51" w:rsidRPr="002C2C51" w:rsidRDefault="002C2C51" w:rsidP="002C2C51">
      <w:pPr>
        <w:jc w:val="center"/>
        <w:rPr>
          <w:b/>
          <w:sz w:val="22"/>
          <w:szCs w:val="22"/>
        </w:rPr>
      </w:pPr>
      <w:r w:rsidRPr="002C2C51">
        <w:rPr>
          <w:b/>
          <w:sz w:val="22"/>
          <w:szCs w:val="22"/>
        </w:rPr>
        <w:t>§ 2</w:t>
      </w:r>
    </w:p>
    <w:p w14:paraId="5575976D" w14:textId="77777777" w:rsidR="002C2C51" w:rsidRPr="002C2C51" w:rsidRDefault="002C2C51" w:rsidP="002C2C51">
      <w:pPr>
        <w:jc w:val="center"/>
        <w:rPr>
          <w:b/>
          <w:sz w:val="22"/>
          <w:szCs w:val="22"/>
        </w:rPr>
      </w:pPr>
      <w:r w:rsidRPr="002C2C51">
        <w:rPr>
          <w:b/>
          <w:sz w:val="22"/>
          <w:szCs w:val="22"/>
        </w:rPr>
        <w:t>Termin i miejsce wykonania umowy</w:t>
      </w:r>
    </w:p>
    <w:p w14:paraId="1B3F1168" w14:textId="77777777" w:rsidR="002C2C51" w:rsidRPr="002C2C51" w:rsidRDefault="002C2C51" w:rsidP="001117BB">
      <w:pPr>
        <w:pStyle w:val="Akapitzlist"/>
        <w:numPr>
          <w:ilvl w:val="0"/>
          <w:numId w:val="180"/>
        </w:numPr>
        <w:spacing w:after="160"/>
        <w:contextualSpacing/>
        <w:jc w:val="both"/>
        <w:rPr>
          <w:sz w:val="22"/>
          <w:szCs w:val="22"/>
        </w:rPr>
      </w:pPr>
      <w:r w:rsidRPr="002C2C51">
        <w:rPr>
          <w:sz w:val="22"/>
          <w:szCs w:val="22"/>
        </w:rPr>
        <w:t>Termin realizacji przedmiotu zamówienia od dnia zawarcia umowy do dnia 15.12.2025 r. lub wyczerpania środków finansowych, przeznaczonych na zrealizowanie zamówienia, jednak nie     dłużej niż do 15.12.2025 r.</w:t>
      </w:r>
    </w:p>
    <w:p w14:paraId="5D8B9055" w14:textId="77777777" w:rsidR="002C2C51" w:rsidRPr="002C2C51" w:rsidRDefault="002C2C51" w:rsidP="001117BB">
      <w:pPr>
        <w:pStyle w:val="Akapitzlist"/>
        <w:numPr>
          <w:ilvl w:val="0"/>
          <w:numId w:val="180"/>
        </w:numPr>
        <w:spacing w:after="160"/>
        <w:contextualSpacing/>
        <w:jc w:val="both"/>
        <w:rPr>
          <w:sz w:val="22"/>
          <w:szCs w:val="22"/>
        </w:rPr>
      </w:pPr>
      <w:r w:rsidRPr="002C2C51">
        <w:rPr>
          <w:sz w:val="22"/>
          <w:szCs w:val="22"/>
        </w:rPr>
        <w:t>Dostawy będą realizowane sukcesywnie w terminie do 5 dni roboczych od dnia otrzymania Zlecenia wykonania dostawy wg wzoru stanowiącego załącznik nr 4 do umowy.</w:t>
      </w:r>
    </w:p>
    <w:p w14:paraId="4E2CE6A4" w14:textId="77777777" w:rsidR="002C2C51" w:rsidRPr="002C2C51" w:rsidRDefault="002C2C51" w:rsidP="001117BB">
      <w:pPr>
        <w:pStyle w:val="Akapitzlist"/>
        <w:numPr>
          <w:ilvl w:val="0"/>
          <w:numId w:val="180"/>
        </w:numPr>
        <w:spacing w:after="160"/>
        <w:contextualSpacing/>
        <w:jc w:val="both"/>
        <w:rPr>
          <w:sz w:val="22"/>
          <w:szCs w:val="22"/>
        </w:rPr>
      </w:pPr>
      <w:r w:rsidRPr="002C2C51">
        <w:rPr>
          <w:sz w:val="22"/>
          <w:szCs w:val="22"/>
        </w:rPr>
        <w:t>Termin dostawy w zamówieniu opcjonalnym: najpóźniej do dnia 15.12.2025 r., na zasadach zamówienia podstawowego.</w:t>
      </w:r>
    </w:p>
    <w:p w14:paraId="2B9912A6" w14:textId="77777777" w:rsidR="002C2C51" w:rsidRPr="002C2C51" w:rsidRDefault="002C2C51" w:rsidP="001117BB">
      <w:pPr>
        <w:pStyle w:val="Akapitzlist"/>
        <w:numPr>
          <w:ilvl w:val="0"/>
          <w:numId w:val="180"/>
        </w:numPr>
        <w:spacing w:after="160"/>
        <w:contextualSpacing/>
        <w:jc w:val="both"/>
        <w:rPr>
          <w:sz w:val="22"/>
          <w:szCs w:val="22"/>
        </w:rPr>
      </w:pPr>
      <w:r w:rsidRPr="002C2C51">
        <w:rPr>
          <w:sz w:val="22"/>
          <w:szCs w:val="22"/>
        </w:rPr>
        <w:t>Miejsce dostawy Towaru: Magazyn GZ Zegrze, ul. Juzistek 2, 05-131 Zegrze</w:t>
      </w:r>
    </w:p>
    <w:p w14:paraId="2A6D2174" w14:textId="77777777" w:rsidR="002C2C51" w:rsidRPr="002C2C51" w:rsidRDefault="002C2C51" w:rsidP="002C2C51">
      <w:pPr>
        <w:jc w:val="center"/>
        <w:rPr>
          <w:b/>
          <w:sz w:val="22"/>
          <w:szCs w:val="22"/>
        </w:rPr>
      </w:pPr>
      <w:r w:rsidRPr="002C2C51">
        <w:rPr>
          <w:b/>
          <w:sz w:val="22"/>
          <w:szCs w:val="22"/>
        </w:rPr>
        <w:t>§ 3</w:t>
      </w:r>
    </w:p>
    <w:p w14:paraId="37A92CFE" w14:textId="77777777" w:rsidR="002C2C51" w:rsidRPr="002C2C51" w:rsidRDefault="002C2C51" w:rsidP="002C2C51">
      <w:pPr>
        <w:jc w:val="center"/>
        <w:rPr>
          <w:b/>
          <w:sz w:val="22"/>
          <w:szCs w:val="22"/>
        </w:rPr>
      </w:pPr>
      <w:r w:rsidRPr="002C2C51">
        <w:rPr>
          <w:b/>
          <w:sz w:val="22"/>
          <w:szCs w:val="22"/>
        </w:rPr>
        <w:t>Obowiązki Zamawiającego</w:t>
      </w:r>
    </w:p>
    <w:p w14:paraId="702FDB8C" w14:textId="77777777" w:rsidR="002C2C51" w:rsidRPr="002C2C51" w:rsidRDefault="002C2C51" w:rsidP="002C2C51">
      <w:pPr>
        <w:jc w:val="both"/>
        <w:rPr>
          <w:sz w:val="22"/>
          <w:szCs w:val="22"/>
        </w:rPr>
      </w:pPr>
      <w:r w:rsidRPr="002C2C51">
        <w:rPr>
          <w:sz w:val="22"/>
          <w:szCs w:val="22"/>
        </w:rPr>
        <w:t>Zamawiający zobowiązuje się do:</w:t>
      </w:r>
    </w:p>
    <w:p w14:paraId="77066A70" w14:textId="77777777" w:rsidR="002C2C51" w:rsidRPr="002C2C51" w:rsidRDefault="002C2C51" w:rsidP="001117BB">
      <w:pPr>
        <w:pStyle w:val="Akapitzlist"/>
        <w:numPr>
          <w:ilvl w:val="0"/>
          <w:numId w:val="181"/>
        </w:numPr>
        <w:spacing w:after="160"/>
        <w:ind w:left="709"/>
        <w:contextualSpacing/>
        <w:jc w:val="both"/>
        <w:rPr>
          <w:sz w:val="22"/>
          <w:szCs w:val="22"/>
        </w:rPr>
      </w:pPr>
      <w:r w:rsidRPr="002C2C51">
        <w:rPr>
          <w:sz w:val="22"/>
          <w:szCs w:val="22"/>
        </w:rPr>
        <w:t>odebrania przedmiotu umowy na zasadach i w terminach określonych w niniejszej umowie,</w:t>
      </w:r>
    </w:p>
    <w:p w14:paraId="4C2E5022" w14:textId="77777777" w:rsidR="002C2C51" w:rsidRPr="002C2C51" w:rsidRDefault="002C2C51" w:rsidP="001117BB">
      <w:pPr>
        <w:pStyle w:val="Akapitzlist"/>
        <w:numPr>
          <w:ilvl w:val="0"/>
          <w:numId w:val="181"/>
        </w:numPr>
        <w:spacing w:after="160"/>
        <w:ind w:left="709"/>
        <w:contextualSpacing/>
        <w:jc w:val="both"/>
        <w:rPr>
          <w:sz w:val="22"/>
          <w:szCs w:val="22"/>
        </w:rPr>
      </w:pPr>
      <w:r w:rsidRPr="002C2C51">
        <w:rPr>
          <w:sz w:val="22"/>
          <w:szCs w:val="22"/>
        </w:rPr>
        <w:t>informowania Wykonawcy w formie pisemnej o usterkach i wadach przedmiotu umowy, niezwłocznie po ich ujawnieniu,</w:t>
      </w:r>
    </w:p>
    <w:p w14:paraId="27C51586" w14:textId="77777777" w:rsidR="002C2C51" w:rsidRPr="002C2C51" w:rsidRDefault="002C2C51" w:rsidP="001117BB">
      <w:pPr>
        <w:pStyle w:val="Akapitzlist"/>
        <w:numPr>
          <w:ilvl w:val="0"/>
          <w:numId w:val="181"/>
        </w:numPr>
        <w:spacing w:after="160"/>
        <w:ind w:left="709"/>
        <w:contextualSpacing/>
        <w:jc w:val="both"/>
        <w:rPr>
          <w:sz w:val="22"/>
          <w:szCs w:val="22"/>
        </w:rPr>
      </w:pPr>
      <w:r w:rsidRPr="002C2C51">
        <w:rPr>
          <w:sz w:val="22"/>
          <w:szCs w:val="22"/>
        </w:rPr>
        <w:t>zapłaty wynagrodzenia należnego Wykonawcy za dostarczony i odebrany przedmiot umowy,</w:t>
      </w:r>
    </w:p>
    <w:p w14:paraId="4ED7821B" w14:textId="77777777" w:rsidR="002C2C51" w:rsidRPr="002C2C51" w:rsidRDefault="002C2C51" w:rsidP="001117BB">
      <w:pPr>
        <w:pStyle w:val="Akapitzlist"/>
        <w:numPr>
          <w:ilvl w:val="0"/>
          <w:numId w:val="181"/>
        </w:numPr>
        <w:spacing w:after="160"/>
        <w:ind w:left="709"/>
        <w:contextualSpacing/>
        <w:jc w:val="both"/>
        <w:rPr>
          <w:sz w:val="22"/>
          <w:szCs w:val="22"/>
        </w:rPr>
      </w:pPr>
      <w:r w:rsidRPr="002C2C51">
        <w:rPr>
          <w:sz w:val="22"/>
          <w:szCs w:val="22"/>
        </w:rPr>
        <w:t>współpracy z Wykonawcą celem należytej realizacji postanowień umowy.</w:t>
      </w:r>
    </w:p>
    <w:p w14:paraId="3CA72A23" w14:textId="77777777" w:rsidR="002C2C51" w:rsidRPr="002C2C51" w:rsidRDefault="002C2C51" w:rsidP="002C2C51">
      <w:pPr>
        <w:jc w:val="center"/>
        <w:rPr>
          <w:b/>
          <w:sz w:val="22"/>
          <w:szCs w:val="22"/>
        </w:rPr>
      </w:pPr>
      <w:r w:rsidRPr="002C2C51">
        <w:rPr>
          <w:b/>
          <w:sz w:val="22"/>
          <w:szCs w:val="22"/>
        </w:rPr>
        <w:t>§ 4</w:t>
      </w:r>
    </w:p>
    <w:p w14:paraId="740862DE" w14:textId="77777777" w:rsidR="002C2C51" w:rsidRPr="002C2C51" w:rsidRDefault="002C2C51" w:rsidP="002C2C51">
      <w:pPr>
        <w:jc w:val="center"/>
        <w:rPr>
          <w:b/>
          <w:sz w:val="22"/>
          <w:szCs w:val="22"/>
        </w:rPr>
      </w:pPr>
      <w:r w:rsidRPr="002C2C51">
        <w:rPr>
          <w:b/>
          <w:sz w:val="22"/>
          <w:szCs w:val="22"/>
        </w:rPr>
        <w:t>Obowiązki Wykonawcy</w:t>
      </w:r>
    </w:p>
    <w:p w14:paraId="00C5DCE8" w14:textId="77777777" w:rsidR="002C2C51" w:rsidRPr="002C2C51" w:rsidRDefault="002C2C51" w:rsidP="001117BB">
      <w:pPr>
        <w:pStyle w:val="Akapitzlist"/>
        <w:numPr>
          <w:ilvl w:val="0"/>
          <w:numId w:val="182"/>
        </w:numPr>
        <w:spacing w:after="160"/>
        <w:contextualSpacing/>
        <w:jc w:val="both"/>
        <w:rPr>
          <w:sz w:val="22"/>
          <w:szCs w:val="22"/>
        </w:rPr>
      </w:pPr>
      <w:r w:rsidRPr="002C2C51">
        <w:rPr>
          <w:sz w:val="22"/>
          <w:szCs w:val="22"/>
        </w:rPr>
        <w:t>Wykonawca zobowiązuje się do dostarczenia przedmiotu umowy odpowiadającego wymaganiom określonym w załączniku nr 1 do umowy w cenie określonej w ofercie Wykonawcy.</w:t>
      </w:r>
    </w:p>
    <w:p w14:paraId="41B8664E" w14:textId="77777777" w:rsidR="002C2C51" w:rsidRPr="002C2C51" w:rsidRDefault="002C2C51" w:rsidP="001117BB">
      <w:pPr>
        <w:pStyle w:val="Akapitzlist"/>
        <w:numPr>
          <w:ilvl w:val="0"/>
          <w:numId w:val="182"/>
        </w:numPr>
        <w:spacing w:after="160"/>
        <w:contextualSpacing/>
        <w:jc w:val="both"/>
        <w:rPr>
          <w:sz w:val="22"/>
          <w:szCs w:val="22"/>
        </w:rPr>
      </w:pPr>
      <w:r w:rsidRPr="002C2C51">
        <w:rPr>
          <w:sz w:val="22"/>
          <w:szCs w:val="22"/>
        </w:rPr>
        <w:t xml:space="preserve">Wykonawca zobowiązuje się do dostarczenia przedmiotu umowy środkami transportu </w:t>
      </w:r>
      <w:r w:rsidRPr="002C2C51">
        <w:rPr>
          <w:sz w:val="22"/>
          <w:szCs w:val="22"/>
        </w:rPr>
        <w:br/>
        <w:t>i w opakowaniach odpowiednich ze względu na właściwości produktów i wymagania związane z warunkami ich przechowywania, aby nie dopuścić do uszkodzenia produktu lub pogorszenia jakości  produktu podczas transportu.</w:t>
      </w:r>
    </w:p>
    <w:p w14:paraId="5A3996C0" w14:textId="77777777" w:rsidR="002C2C51" w:rsidRPr="002C2C51" w:rsidRDefault="002C2C51" w:rsidP="001117BB">
      <w:pPr>
        <w:pStyle w:val="Akapitzlist"/>
        <w:numPr>
          <w:ilvl w:val="0"/>
          <w:numId w:val="182"/>
        </w:numPr>
        <w:spacing w:after="160"/>
        <w:contextualSpacing/>
        <w:jc w:val="both"/>
        <w:rPr>
          <w:sz w:val="22"/>
          <w:szCs w:val="22"/>
        </w:rPr>
      </w:pPr>
      <w:r w:rsidRPr="002C2C51">
        <w:rPr>
          <w:sz w:val="22"/>
          <w:szCs w:val="22"/>
        </w:rPr>
        <w:t>Wykonawca zobowiązuje się do niezwłocznego powiadomienia Zamawiającego o:</w:t>
      </w:r>
    </w:p>
    <w:p w14:paraId="6E5935F0" w14:textId="77777777" w:rsidR="002C2C51" w:rsidRPr="002C2C51" w:rsidRDefault="002C2C51" w:rsidP="001117BB">
      <w:pPr>
        <w:pStyle w:val="Akapitzlist"/>
        <w:numPr>
          <w:ilvl w:val="1"/>
          <w:numId w:val="182"/>
        </w:numPr>
        <w:spacing w:after="160"/>
        <w:contextualSpacing/>
        <w:jc w:val="both"/>
        <w:rPr>
          <w:sz w:val="22"/>
          <w:szCs w:val="22"/>
        </w:rPr>
      </w:pPr>
      <w:r w:rsidRPr="002C2C51">
        <w:rPr>
          <w:sz w:val="22"/>
          <w:szCs w:val="22"/>
        </w:rPr>
        <w:t>zwłoce w dostawie;</w:t>
      </w:r>
    </w:p>
    <w:p w14:paraId="6F77317E" w14:textId="77777777" w:rsidR="002C2C51" w:rsidRPr="002C2C51" w:rsidRDefault="002C2C51" w:rsidP="001117BB">
      <w:pPr>
        <w:pStyle w:val="Akapitzlist"/>
        <w:numPr>
          <w:ilvl w:val="1"/>
          <w:numId w:val="182"/>
        </w:numPr>
        <w:spacing w:after="160"/>
        <w:contextualSpacing/>
        <w:jc w:val="both"/>
        <w:rPr>
          <w:sz w:val="22"/>
          <w:szCs w:val="22"/>
        </w:rPr>
      </w:pPr>
      <w:r w:rsidRPr="002C2C51">
        <w:rPr>
          <w:sz w:val="22"/>
          <w:szCs w:val="22"/>
        </w:rPr>
        <w:t>zakończeniu produkcji lub wycofaniu produktu z obrotu;</w:t>
      </w:r>
    </w:p>
    <w:p w14:paraId="4AB2B1F9" w14:textId="77777777" w:rsidR="002C2C51" w:rsidRPr="002C2C51" w:rsidRDefault="002C2C51" w:rsidP="001117BB">
      <w:pPr>
        <w:pStyle w:val="Akapitzlist"/>
        <w:numPr>
          <w:ilvl w:val="1"/>
          <w:numId w:val="182"/>
        </w:numPr>
        <w:spacing w:after="160"/>
        <w:contextualSpacing/>
        <w:jc w:val="both"/>
        <w:rPr>
          <w:sz w:val="22"/>
          <w:szCs w:val="22"/>
        </w:rPr>
      </w:pPr>
      <w:r w:rsidRPr="002C2C51">
        <w:rPr>
          <w:sz w:val="22"/>
          <w:szCs w:val="22"/>
        </w:rPr>
        <w:t>problemach wynikających z realizacji zamówienia mogących mieć negatywny wpływ na rezultat należytego wykonania umowy.</w:t>
      </w:r>
    </w:p>
    <w:p w14:paraId="5949B5C3" w14:textId="50B4CB5B" w:rsidR="002C2C51" w:rsidRPr="002C2C51" w:rsidRDefault="002C2C51" w:rsidP="001117BB">
      <w:pPr>
        <w:pStyle w:val="Akapitzlist"/>
        <w:numPr>
          <w:ilvl w:val="0"/>
          <w:numId w:val="182"/>
        </w:numPr>
        <w:spacing w:after="160"/>
        <w:contextualSpacing/>
        <w:jc w:val="both"/>
        <w:rPr>
          <w:sz w:val="22"/>
          <w:szCs w:val="22"/>
        </w:rPr>
      </w:pPr>
      <w:r w:rsidRPr="002C2C51">
        <w:rPr>
          <w:sz w:val="22"/>
          <w:szCs w:val="22"/>
        </w:rPr>
        <w:t xml:space="preserve">Wykonawca zobowiązuje się do 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w:t>
      </w:r>
      <w:r w:rsidRPr="002C2C51">
        <w:rPr>
          <w:sz w:val="22"/>
          <w:szCs w:val="22"/>
        </w:rPr>
        <w:br/>
        <w:t>o okolicznościach leżących po stronie Zamawiającego,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14:paraId="7BCED613" w14:textId="77777777" w:rsidR="002C2C51" w:rsidRPr="002C2C51" w:rsidRDefault="002C2C51" w:rsidP="002C2C51">
      <w:pPr>
        <w:jc w:val="center"/>
        <w:rPr>
          <w:b/>
          <w:sz w:val="22"/>
          <w:szCs w:val="22"/>
        </w:rPr>
      </w:pPr>
      <w:r w:rsidRPr="002C2C51">
        <w:rPr>
          <w:b/>
          <w:sz w:val="22"/>
          <w:szCs w:val="22"/>
        </w:rPr>
        <w:t>§ 5</w:t>
      </w:r>
    </w:p>
    <w:p w14:paraId="48F787BF" w14:textId="77777777" w:rsidR="002C2C51" w:rsidRPr="002C2C51" w:rsidRDefault="002C2C51" w:rsidP="002C2C51">
      <w:pPr>
        <w:jc w:val="center"/>
        <w:rPr>
          <w:b/>
          <w:sz w:val="22"/>
          <w:szCs w:val="22"/>
        </w:rPr>
      </w:pPr>
      <w:r w:rsidRPr="002C2C51">
        <w:rPr>
          <w:b/>
          <w:sz w:val="22"/>
          <w:szCs w:val="22"/>
        </w:rPr>
        <w:t>Składanie zamówień jednostkowych</w:t>
      </w:r>
    </w:p>
    <w:p w14:paraId="5B1F7324" w14:textId="7FD3D092" w:rsidR="002C2C51" w:rsidRPr="00012CD6" w:rsidRDefault="002C2C51" w:rsidP="00782472">
      <w:pPr>
        <w:pStyle w:val="Akapitzlist"/>
        <w:numPr>
          <w:ilvl w:val="0"/>
          <w:numId w:val="183"/>
        </w:numPr>
        <w:spacing w:after="160"/>
        <w:contextualSpacing/>
        <w:jc w:val="both"/>
        <w:rPr>
          <w:sz w:val="22"/>
          <w:szCs w:val="22"/>
        </w:rPr>
      </w:pPr>
      <w:r w:rsidRPr="002C2C51">
        <w:rPr>
          <w:sz w:val="22"/>
          <w:szCs w:val="22"/>
        </w:rPr>
        <w:t xml:space="preserve">Zamówienia jednostkowe realizowane będą w oparciu o ceny jednostkowe zawarte </w:t>
      </w:r>
      <w:r w:rsidRPr="002C2C51">
        <w:rPr>
          <w:sz w:val="22"/>
          <w:szCs w:val="22"/>
        </w:rPr>
        <w:br/>
        <w:t xml:space="preserve">w załączniku nr </w:t>
      </w:r>
      <w:r w:rsidR="00782472">
        <w:rPr>
          <w:sz w:val="22"/>
          <w:szCs w:val="22"/>
          <w:lang w:val="pl-PL"/>
        </w:rPr>
        <w:t xml:space="preserve">1 </w:t>
      </w:r>
      <w:r w:rsidRPr="00012CD6">
        <w:rPr>
          <w:sz w:val="22"/>
          <w:szCs w:val="22"/>
        </w:rPr>
        <w:t>do umowy.</w:t>
      </w:r>
    </w:p>
    <w:p w14:paraId="6091143A" w14:textId="3815B279" w:rsidR="002C2C51" w:rsidRPr="002C2C51" w:rsidRDefault="002C2C51" w:rsidP="001117BB">
      <w:pPr>
        <w:pStyle w:val="Akapitzlist"/>
        <w:numPr>
          <w:ilvl w:val="0"/>
          <w:numId w:val="183"/>
        </w:numPr>
        <w:spacing w:after="160"/>
        <w:contextualSpacing/>
        <w:jc w:val="both"/>
        <w:rPr>
          <w:sz w:val="22"/>
          <w:szCs w:val="22"/>
        </w:rPr>
      </w:pPr>
      <w:r w:rsidRPr="002C2C51">
        <w:rPr>
          <w:sz w:val="22"/>
          <w:szCs w:val="22"/>
        </w:rPr>
        <w:t>Zamówienia jednostkowe będą składane sukcesywnie wg wzoru stanowiącego załącznik nr 4 do umowy na adres e-mail: ……</w:t>
      </w:r>
      <w:r>
        <w:rPr>
          <w:sz w:val="22"/>
          <w:szCs w:val="22"/>
          <w:lang w:val="pl-PL"/>
        </w:rPr>
        <w:t>………………</w:t>
      </w:r>
      <w:r w:rsidRPr="002C2C51">
        <w:rPr>
          <w:sz w:val="22"/>
          <w:szCs w:val="22"/>
        </w:rPr>
        <w:t xml:space="preserve">.. Za skuteczne odebranie jednostkowego zamówienia przez Wykonawcę uważa się automatyczne potwierdzenie serwera pocztowego </w:t>
      </w:r>
      <w:r w:rsidRPr="002C2C51">
        <w:rPr>
          <w:sz w:val="22"/>
          <w:szCs w:val="22"/>
        </w:rPr>
        <w:br/>
      </w:r>
      <w:r w:rsidRPr="002C2C51">
        <w:rPr>
          <w:sz w:val="22"/>
          <w:szCs w:val="22"/>
        </w:rPr>
        <w:lastRenderedPageBreak/>
        <w:t>o dostarczeniu wiadomości do skrzynki pocztowej (Wykonawca zobowiązany jest do udostepnienia tej funkcjonalności).</w:t>
      </w:r>
    </w:p>
    <w:p w14:paraId="38C1E158" w14:textId="77777777" w:rsidR="002C2C51" w:rsidRPr="002C2C51" w:rsidRDefault="002C2C51" w:rsidP="001117BB">
      <w:pPr>
        <w:pStyle w:val="Akapitzlist"/>
        <w:numPr>
          <w:ilvl w:val="0"/>
          <w:numId w:val="183"/>
        </w:numPr>
        <w:spacing w:after="160"/>
        <w:contextualSpacing/>
        <w:jc w:val="both"/>
        <w:rPr>
          <w:sz w:val="22"/>
          <w:szCs w:val="22"/>
        </w:rPr>
      </w:pPr>
      <w:r w:rsidRPr="002C2C51">
        <w:rPr>
          <w:sz w:val="22"/>
          <w:szCs w:val="22"/>
        </w:rPr>
        <w:t>Wykonawca zobowiązany jest do poinformowania Zamawiającego o każdej zmianie adresu platformy internetowej. Zmiana adresu platformy internetowej nie stanowi zmiany umowy.</w:t>
      </w:r>
    </w:p>
    <w:p w14:paraId="00EEB282" w14:textId="77777777" w:rsidR="002C2C51" w:rsidRPr="002C2C51" w:rsidRDefault="002C2C51" w:rsidP="002C2C51">
      <w:pPr>
        <w:jc w:val="center"/>
        <w:rPr>
          <w:b/>
          <w:sz w:val="22"/>
          <w:szCs w:val="22"/>
        </w:rPr>
      </w:pPr>
      <w:r w:rsidRPr="002C2C51">
        <w:rPr>
          <w:b/>
          <w:sz w:val="22"/>
          <w:szCs w:val="22"/>
        </w:rPr>
        <w:t>§ 6</w:t>
      </w:r>
    </w:p>
    <w:p w14:paraId="6042C7EB" w14:textId="77777777" w:rsidR="002C2C51" w:rsidRPr="002C2C51" w:rsidRDefault="002C2C51" w:rsidP="002C2C51">
      <w:pPr>
        <w:jc w:val="center"/>
        <w:rPr>
          <w:b/>
          <w:sz w:val="22"/>
          <w:szCs w:val="22"/>
        </w:rPr>
      </w:pPr>
      <w:r w:rsidRPr="002C2C51">
        <w:rPr>
          <w:b/>
          <w:sz w:val="22"/>
          <w:szCs w:val="22"/>
        </w:rPr>
        <w:t>Warunki dostawy i odbioru towaru</w:t>
      </w:r>
    </w:p>
    <w:p w14:paraId="7CFC6007"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Dostawa i rozładunek Towaru do miejsca wskazanego w § 2 ust. 4 nastąpi transportem na koszt i ryzyko Wykonawcy.</w:t>
      </w:r>
    </w:p>
    <w:p w14:paraId="78FCFA28"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Dostawa realizowana będzie w dniach pracy Zamawiającego, tj. od poniedziałku do czwartku w  godz. od 7:00 do 14:30, w piątek w godz. od 7:00 do 12:00.</w:t>
      </w:r>
    </w:p>
    <w:p w14:paraId="1C15B610"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Za realizację umowy ze strony Zamawiającego odpowiedzialny jest: ……………………………………………………………………………………………….</w:t>
      </w:r>
    </w:p>
    <w:p w14:paraId="07F63C16"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Za odbiór Towaru odpowiedzialny jest:</w:t>
      </w:r>
    </w:p>
    <w:p w14:paraId="0C6BDB48" w14:textId="77777777" w:rsidR="002C2C51" w:rsidRPr="002C2C51" w:rsidRDefault="002C2C51" w:rsidP="001117BB">
      <w:pPr>
        <w:pStyle w:val="Akapitzlist"/>
        <w:numPr>
          <w:ilvl w:val="1"/>
          <w:numId w:val="184"/>
        </w:numPr>
        <w:spacing w:after="160"/>
        <w:contextualSpacing/>
        <w:jc w:val="both"/>
        <w:rPr>
          <w:sz w:val="22"/>
          <w:szCs w:val="22"/>
        </w:rPr>
      </w:pPr>
      <w:r w:rsidRPr="002C2C51">
        <w:rPr>
          <w:sz w:val="22"/>
          <w:szCs w:val="22"/>
        </w:rPr>
        <w:t>magazynier p…………………………., tel. ………………………………………...</w:t>
      </w:r>
    </w:p>
    <w:p w14:paraId="20C810FB"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 xml:space="preserve">Za realizację umowy ze strony Wykonawcy odpowiedzialny jest: p. ……………………….., tel. ………………………., e-mail: …………………………………………………………., </w:t>
      </w:r>
    </w:p>
    <w:p w14:paraId="36402D06"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Dostawa przedmiotu umowy winna być dokonana po przekazaniu do przedstawiciela  zamawiającego telefonicznie ……………………………., lub na adres e-mail    ………………………………………….. informacji o dacie i godzinie planowanej dostawy,  przynajmniej na 1 dzień roboczy przed planowaną dostawą.</w:t>
      </w:r>
    </w:p>
    <w:p w14:paraId="570C0FBA"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Warunkiem dokonania odbioru przez Zamawiającego będzie dostarczenie przez Wykonawcę Towaru, w ilości i o parametrach zgodnych z warunkami niniejszej umowy, wraz z fakturą VAT.</w:t>
      </w:r>
    </w:p>
    <w:p w14:paraId="04C43687"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W przypadku niedopełnienia powyższych wymagań, Zamawiający wstrzyma się od zapłaty należności do czasu uzupełnienia dokumentów, o których mowa w ust 7, przy czym termin zapłaty liczy się od dnia ich uzupełnienia.</w:t>
      </w:r>
    </w:p>
    <w:p w14:paraId="766C985B"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Z czynności odbioru Towaru zostanie sporządzony pisemny Protokół odbioru dostawy, wg wzoru stanowiącego załącznik nr 3 do umowy, podpisany jednostronnie przez przedstawiciela Zamawiającego, po sprawdzeniu ilości, jakości i rodzaju i ukompletowania Towaru.</w:t>
      </w:r>
    </w:p>
    <w:p w14:paraId="3F1DC78E"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Dopuszcza się dostawy realizowane przez firmy kurierskie.</w:t>
      </w:r>
    </w:p>
    <w:p w14:paraId="747D6D06"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Jeżeli Zamawiający stwierdzi, że dostarczony przez Wykonawcę osobiście lub za pośrednictwem kuriera Towar jest niezgodny, Zamawiający może odmówić odbioru dostawy albo jej części i zwrócić na koszt Wykonawcy w przypadku:</w:t>
      </w:r>
    </w:p>
    <w:p w14:paraId="0ACC623D" w14:textId="77777777" w:rsidR="002C2C51" w:rsidRPr="002C2C51" w:rsidRDefault="002C2C51" w:rsidP="001117BB">
      <w:pPr>
        <w:pStyle w:val="Akapitzlist"/>
        <w:numPr>
          <w:ilvl w:val="1"/>
          <w:numId w:val="184"/>
        </w:numPr>
        <w:spacing w:after="160"/>
        <w:contextualSpacing/>
        <w:jc w:val="both"/>
        <w:rPr>
          <w:sz w:val="22"/>
          <w:szCs w:val="22"/>
        </w:rPr>
      </w:pPr>
      <w:r w:rsidRPr="002C2C51">
        <w:rPr>
          <w:sz w:val="22"/>
          <w:szCs w:val="22"/>
        </w:rPr>
        <w:t>stwierdzenia braków ilościowych;</w:t>
      </w:r>
    </w:p>
    <w:p w14:paraId="5DE176BB" w14:textId="77777777" w:rsidR="002C2C51" w:rsidRPr="002C2C51" w:rsidRDefault="002C2C51" w:rsidP="001117BB">
      <w:pPr>
        <w:pStyle w:val="Akapitzlist"/>
        <w:numPr>
          <w:ilvl w:val="1"/>
          <w:numId w:val="184"/>
        </w:numPr>
        <w:spacing w:after="160"/>
        <w:contextualSpacing/>
        <w:jc w:val="both"/>
        <w:rPr>
          <w:sz w:val="22"/>
          <w:szCs w:val="22"/>
        </w:rPr>
      </w:pPr>
      <w:r w:rsidRPr="002C2C51">
        <w:rPr>
          <w:sz w:val="22"/>
          <w:szCs w:val="22"/>
        </w:rPr>
        <w:t>niezgodności dostarczonego Towaru z asortymentem określonym w załączniku nr 1 umowy;</w:t>
      </w:r>
    </w:p>
    <w:p w14:paraId="2D94C318" w14:textId="77777777" w:rsidR="002C2C51" w:rsidRPr="002C2C51" w:rsidRDefault="002C2C51" w:rsidP="001117BB">
      <w:pPr>
        <w:pStyle w:val="Akapitzlist"/>
        <w:numPr>
          <w:ilvl w:val="1"/>
          <w:numId w:val="184"/>
        </w:numPr>
        <w:spacing w:after="160"/>
        <w:contextualSpacing/>
        <w:jc w:val="both"/>
        <w:rPr>
          <w:sz w:val="22"/>
          <w:szCs w:val="22"/>
        </w:rPr>
      </w:pPr>
      <w:r w:rsidRPr="002C2C51">
        <w:rPr>
          <w:sz w:val="22"/>
          <w:szCs w:val="22"/>
        </w:rPr>
        <w:t>dostarczenia Towaru w opakowaniach uszkodzonych lub w opakowaniach, które nie są   oryginalnymi opakowaniami producenta;</w:t>
      </w:r>
    </w:p>
    <w:p w14:paraId="3F0D3D6B" w14:textId="77777777" w:rsidR="002C2C51" w:rsidRPr="002C2C51" w:rsidRDefault="002C2C51" w:rsidP="002C2C51">
      <w:pPr>
        <w:pStyle w:val="Akapitzlist"/>
        <w:ind w:left="1080"/>
        <w:jc w:val="both"/>
        <w:rPr>
          <w:sz w:val="22"/>
          <w:szCs w:val="22"/>
        </w:rPr>
      </w:pPr>
      <w:r w:rsidRPr="002C2C51">
        <w:rPr>
          <w:sz w:val="22"/>
          <w:szCs w:val="22"/>
        </w:rPr>
        <w:t>4) stwierdzenia wad w dostarczonym Towarze;</w:t>
      </w:r>
    </w:p>
    <w:p w14:paraId="79FA1992"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 xml:space="preserve">W przypadku zaistnienia, któregokolwiek z wymienionych w ust. 11 przypadków, Zamawiającemu przysługuje prawo do naliczania kar umownych na podstawie </w:t>
      </w:r>
      <w:r w:rsidRPr="002C2C51">
        <w:rPr>
          <w:sz w:val="22"/>
          <w:szCs w:val="22"/>
        </w:rPr>
        <w:br/>
        <w:t>i w wysokości określonej § 9, aż do momentu należytego wykonania umowy.</w:t>
      </w:r>
    </w:p>
    <w:p w14:paraId="0AB3DEDE"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Odmowa przyjęcia Towaru zostanie potwierdzona w Protokole odbioru dostawy.</w:t>
      </w:r>
    </w:p>
    <w:p w14:paraId="3179A29F"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 xml:space="preserve">Wykonawca zobowiązany jest do dostarczenia Towaru zgodnego z umową, najpóźniej </w:t>
      </w:r>
      <w:r w:rsidRPr="002C2C51">
        <w:rPr>
          <w:sz w:val="22"/>
          <w:szCs w:val="22"/>
        </w:rPr>
        <w:br/>
        <w:t xml:space="preserve">w terminie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 9 albo żądania wykonania umowy, </w:t>
      </w:r>
      <w:r w:rsidRPr="002C2C51">
        <w:rPr>
          <w:sz w:val="22"/>
          <w:szCs w:val="22"/>
        </w:rPr>
        <w:br/>
        <w:t>z zachowaniem prawa do żądania kar umownych.</w:t>
      </w:r>
    </w:p>
    <w:p w14:paraId="22607B8A" w14:textId="77777777" w:rsidR="002C2C51" w:rsidRPr="002C2C51" w:rsidRDefault="002C2C51" w:rsidP="001117BB">
      <w:pPr>
        <w:pStyle w:val="Akapitzlist"/>
        <w:numPr>
          <w:ilvl w:val="0"/>
          <w:numId w:val="184"/>
        </w:numPr>
        <w:spacing w:after="160"/>
        <w:contextualSpacing/>
        <w:jc w:val="both"/>
        <w:rPr>
          <w:sz w:val="22"/>
          <w:szCs w:val="22"/>
        </w:rPr>
      </w:pPr>
      <w:r w:rsidRPr="002C2C51">
        <w:rPr>
          <w:sz w:val="22"/>
          <w:szCs w:val="22"/>
        </w:rPr>
        <w:t>Zmiana osób wymienionych w ust. 3, 4 i 5 wymaga pisemnego poinformowania drugiej Strony i nie stanowi zmiany umowy.</w:t>
      </w:r>
    </w:p>
    <w:p w14:paraId="6B9CC3B5" w14:textId="77777777" w:rsidR="002C2C51" w:rsidRDefault="002C2C51" w:rsidP="002C2C51">
      <w:pPr>
        <w:jc w:val="center"/>
        <w:rPr>
          <w:b/>
          <w:sz w:val="22"/>
          <w:szCs w:val="22"/>
        </w:rPr>
      </w:pPr>
    </w:p>
    <w:p w14:paraId="2351336D" w14:textId="77777777" w:rsidR="002C2C51" w:rsidRDefault="002C2C51" w:rsidP="002C2C51">
      <w:pPr>
        <w:jc w:val="center"/>
        <w:rPr>
          <w:b/>
          <w:sz w:val="22"/>
          <w:szCs w:val="22"/>
        </w:rPr>
      </w:pPr>
    </w:p>
    <w:p w14:paraId="6A702570" w14:textId="780CEF9C" w:rsidR="002C2C51" w:rsidRPr="002C2C51" w:rsidRDefault="002C2C51" w:rsidP="002C2C51">
      <w:pPr>
        <w:jc w:val="center"/>
        <w:rPr>
          <w:b/>
          <w:sz w:val="22"/>
          <w:szCs w:val="22"/>
        </w:rPr>
      </w:pPr>
      <w:r w:rsidRPr="002C2C51">
        <w:rPr>
          <w:b/>
          <w:sz w:val="22"/>
          <w:szCs w:val="22"/>
        </w:rPr>
        <w:t>§ 7</w:t>
      </w:r>
    </w:p>
    <w:p w14:paraId="6B591E64" w14:textId="77777777" w:rsidR="002C2C51" w:rsidRPr="002C2C51" w:rsidRDefault="002C2C51" w:rsidP="002C2C51">
      <w:pPr>
        <w:jc w:val="center"/>
        <w:rPr>
          <w:b/>
          <w:sz w:val="22"/>
          <w:szCs w:val="22"/>
        </w:rPr>
      </w:pPr>
      <w:r w:rsidRPr="002C2C51">
        <w:rPr>
          <w:b/>
          <w:sz w:val="22"/>
          <w:szCs w:val="22"/>
        </w:rPr>
        <w:lastRenderedPageBreak/>
        <w:t>Wartość umowy i warunki płatności</w:t>
      </w:r>
    </w:p>
    <w:p w14:paraId="54EFC0F6" w14:textId="77777777" w:rsidR="002C2C51" w:rsidRPr="002C2C51" w:rsidRDefault="002C2C51" w:rsidP="001117BB">
      <w:pPr>
        <w:pStyle w:val="Akapitzlist"/>
        <w:numPr>
          <w:ilvl w:val="0"/>
          <w:numId w:val="185"/>
        </w:numPr>
        <w:spacing w:after="160"/>
        <w:contextualSpacing/>
        <w:rPr>
          <w:sz w:val="22"/>
          <w:szCs w:val="22"/>
        </w:rPr>
      </w:pPr>
      <w:r w:rsidRPr="002C2C51">
        <w:rPr>
          <w:sz w:val="22"/>
          <w:szCs w:val="22"/>
        </w:rPr>
        <w:t>Wartość przedmiotu umowy, zgodnie z przedstawioną i przyjętą ofertą cenową wynosi:</w:t>
      </w:r>
    </w:p>
    <w:p w14:paraId="0CCA8718" w14:textId="77777777" w:rsidR="002C2C51" w:rsidRPr="00FD5BA5" w:rsidRDefault="002C2C51" w:rsidP="001117BB">
      <w:pPr>
        <w:pStyle w:val="Akapitzlist"/>
        <w:numPr>
          <w:ilvl w:val="1"/>
          <w:numId w:val="185"/>
        </w:numPr>
        <w:spacing w:after="160"/>
        <w:contextualSpacing/>
        <w:rPr>
          <w:b/>
          <w:sz w:val="22"/>
          <w:szCs w:val="22"/>
        </w:rPr>
      </w:pPr>
      <w:r w:rsidRPr="00FD5BA5">
        <w:rPr>
          <w:b/>
          <w:sz w:val="22"/>
          <w:szCs w:val="22"/>
        </w:rPr>
        <w:t>zamówienie podstawowe:</w:t>
      </w:r>
    </w:p>
    <w:p w14:paraId="50AD6282" w14:textId="77777777" w:rsidR="002C2C51" w:rsidRPr="002C2C51" w:rsidRDefault="002C2C51" w:rsidP="002C2C51">
      <w:pPr>
        <w:pStyle w:val="Akapitzlist"/>
        <w:rPr>
          <w:sz w:val="22"/>
          <w:szCs w:val="22"/>
        </w:rPr>
      </w:pPr>
      <w:r w:rsidRPr="002C2C51">
        <w:rPr>
          <w:sz w:val="22"/>
          <w:szCs w:val="22"/>
        </w:rPr>
        <w:t>netto: …………………………zł (słownie:……………………………………..….. 00/100)</w:t>
      </w:r>
    </w:p>
    <w:p w14:paraId="26A8F74F" w14:textId="77777777" w:rsidR="002C2C51" w:rsidRPr="002C2C51" w:rsidRDefault="002C2C51" w:rsidP="002C2C51">
      <w:pPr>
        <w:pStyle w:val="Akapitzlist"/>
        <w:rPr>
          <w:sz w:val="22"/>
          <w:szCs w:val="22"/>
        </w:rPr>
      </w:pPr>
      <w:r w:rsidRPr="002C2C51">
        <w:rPr>
          <w:sz w:val="22"/>
          <w:szCs w:val="22"/>
        </w:rPr>
        <w:t>podatek VAT: ……………………zł (słownie: …….……………………………… 00/100)</w:t>
      </w:r>
    </w:p>
    <w:p w14:paraId="3B24629F" w14:textId="77777777" w:rsidR="002C2C51" w:rsidRPr="002C2C51" w:rsidRDefault="002C2C51" w:rsidP="002C2C51">
      <w:pPr>
        <w:pStyle w:val="Akapitzlist"/>
        <w:rPr>
          <w:sz w:val="22"/>
          <w:szCs w:val="22"/>
        </w:rPr>
      </w:pPr>
      <w:r w:rsidRPr="002C2C51">
        <w:rPr>
          <w:sz w:val="22"/>
          <w:szCs w:val="22"/>
        </w:rPr>
        <w:t>brutto: …………………………….zł (słownie: ….……………………….……….. 00/100)</w:t>
      </w:r>
    </w:p>
    <w:p w14:paraId="7DE84E31" w14:textId="77777777" w:rsidR="002C2C51" w:rsidRPr="002C2C51" w:rsidRDefault="002C2C51" w:rsidP="001117BB">
      <w:pPr>
        <w:pStyle w:val="Akapitzlist"/>
        <w:numPr>
          <w:ilvl w:val="1"/>
          <w:numId w:val="185"/>
        </w:numPr>
        <w:spacing w:after="160"/>
        <w:contextualSpacing/>
        <w:rPr>
          <w:sz w:val="22"/>
          <w:szCs w:val="22"/>
        </w:rPr>
      </w:pPr>
      <w:r w:rsidRPr="002C2C51">
        <w:rPr>
          <w:sz w:val="22"/>
          <w:szCs w:val="22"/>
        </w:rPr>
        <w:t xml:space="preserve">w przypadku skorzystania przez Zamawiającego z </w:t>
      </w:r>
      <w:r w:rsidRPr="00FD5BA5">
        <w:rPr>
          <w:b/>
          <w:sz w:val="22"/>
          <w:szCs w:val="22"/>
        </w:rPr>
        <w:t>zamówienia opcjonalnego</w:t>
      </w:r>
      <w:r w:rsidRPr="002C2C51">
        <w:rPr>
          <w:sz w:val="22"/>
          <w:szCs w:val="22"/>
        </w:rPr>
        <w:t>, wartość ww. zamówienia nie może przekroczyć kwoty:</w:t>
      </w:r>
    </w:p>
    <w:p w14:paraId="540CA53C" w14:textId="77777777" w:rsidR="002C2C51" w:rsidRPr="002C2C51" w:rsidRDefault="002C2C51" w:rsidP="002C2C51">
      <w:pPr>
        <w:pStyle w:val="Akapitzlist"/>
        <w:rPr>
          <w:sz w:val="22"/>
          <w:szCs w:val="22"/>
        </w:rPr>
      </w:pPr>
      <w:r w:rsidRPr="002C2C51">
        <w:rPr>
          <w:sz w:val="22"/>
          <w:szCs w:val="22"/>
        </w:rPr>
        <w:t>netto: …………………………… zł (słownie: …………………………………… 00/100)</w:t>
      </w:r>
    </w:p>
    <w:p w14:paraId="042BDD52" w14:textId="77777777" w:rsidR="002C2C51" w:rsidRPr="002C2C51" w:rsidRDefault="002C2C51" w:rsidP="002C2C51">
      <w:pPr>
        <w:pStyle w:val="Akapitzlist"/>
        <w:rPr>
          <w:sz w:val="22"/>
          <w:szCs w:val="22"/>
        </w:rPr>
      </w:pPr>
      <w:r w:rsidRPr="002C2C51">
        <w:rPr>
          <w:sz w:val="22"/>
          <w:szCs w:val="22"/>
        </w:rPr>
        <w:t>podatek VAT: ……………………. zł (słownie: …………………………………. 00/100)</w:t>
      </w:r>
    </w:p>
    <w:p w14:paraId="21D64332" w14:textId="77777777" w:rsidR="002C2C51" w:rsidRPr="002C2C51" w:rsidRDefault="002C2C51" w:rsidP="002C2C51">
      <w:pPr>
        <w:pStyle w:val="Akapitzlist"/>
        <w:rPr>
          <w:sz w:val="22"/>
          <w:szCs w:val="22"/>
        </w:rPr>
      </w:pPr>
      <w:r w:rsidRPr="002C2C51">
        <w:rPr>
          <w:sz w:val="22"/>
          <w:szCs w:val="22"/>
        </w:rPr>
        <w:t>brutto: ………………………… zł (słownie: …………………………..…………. 00/100)</w:t>
      </w:r>
    </w:p>
    <w:p w14:paraId="33DC95AE" w14:textId="77777777" w:rsidR="002C2C51" w:rsidRPr="002C2C51" w:rsidRDefault="002C2C51" w:rsidP="001117BB">
      <w:pPr>
        <w:pStyle w:val="Akapitzlist"/>
        <w:numPr>
          <w:ilvl w:val="1"/>
          <w:numId w:val="185"/>
        </w:numPr>
        <w:spacing w:after="160"/>
        <w:contextualSpacing/>
        <w:rPr>
          <w:sz w:val="22"/>
          <w:szCs w:val="22"/>
        </w:rPr>
      </w:pPr>
      <w:r w:rsidRPr="002C2C51">
        <w:rPr>
          <w:sz w:val="22"/>
          <w:szCs w:val="22"/>
        </w:rPr>
        <w:t xml:space="preserve">całkowita wartość umowy </w:t>
      </w:r>
      <w:r w:rsidRPr="00FD5BA5">
        <w:rPr>
          <w:b/>
          <w:sz w:val="22"/>
          <w:szCs w:val="22"/>
        </w:rPr>
        <w:t>(zamówienie podstawowe i opcjonalne)</w:t>
      </w:r>
      <w:r w:rsidRPr="002C2C51">
        <w:rPr>
          <w:sz w:val="22"/>
          <w:szCs w:val="22"/>
        </w:rPr>
        <w:t xml:space="preserve"> nie może przekroczyć kwoty:</w:t>
      </w:r>
    </w:p>
    <w:p w14:paraId="3066F6C0" w14:textId="77777777" w:rsidR="002C2C51" w:rsidRPr="002C2C51" w:rsidRDefault="002C2C51" w:rsidP="002C2C51">
      <w:pPr>
        <w:pStyle w:val="Akapitzlist"/>
        <w:rPr>
          <w:sz w:val="22"/>
          <w:szCs w:val="22"/>
        </w:rPr>
      </w:pPr>
      <w:r w:rsidRPr="002C2C51">
        <w:rPr>
          <w:sz w:val="22"/>
          <w:szCs w:val="22"/>
        </w:rPr>
        <w:t>netto: ……………………………… zł (słownie: …………………………………. 00/100)</w:t>
      </w:r>
    </w:p>
    <w:p w14:paraId="7914E29D" w14:textId="77777777" w:rsidR="002C2C51" w:rsidRPr="002C2C51" w:rsidRDefault="002C2C51" w:rsidP="002C2C51">
      <w:pPr>
        <w:pStyle w:val="Akapitzlist"/>
        <w:rPr>
          <w:sz w:val="22"/>
          <w:szCs w:val="22"/>
        </w:rPr>
      </w:pPr>
      <w:r w:rsidRPr="002C2C51">
        <w:rPr>
          <w:sz w:val="22"/>
          <w:szCs w:val="22"/>
        </w:rPr>
        <w:t>podatek VAT: ……………………… zł (słownie: …………………………..……. 00/100)</w:t>
      </w:r>
    </w:p>
    <w:p w14:paraId="31468A16" w14:textId="77777777" w:rsidR="002C2C51" w:rsidRPr="002C2C51" w:rsidRDefault="002C2C51" w:rsidP="002C2C51">
      <w:pPr>
        <w:pStyle w:val="Akapitzlist"/>
        <w:spacing w:line="360" w:lineRule="auto"/>
        <w:rPr>
          <w:sz w:val="22"/>
          <w:szCs w:val="22"/>
        </w:rPr>
      </w:pPr>
      <w:r w:rsidRPr="002C2C51">
        <w:rPr>
          <w:sz w:val="22"/>
          <w:szCs w:val="22"/>
        </w:rPr>
        <w:t>brutto: …………………………….. zł (słownie: ………………………………….. 00/100)</w:t>
      </w:r>
    </w:p>
    <w:p w14:paraId="7A2C3AF1"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w:t>
      </w:r>
    </w:p>
    <w:p w14:paraId="0DDE1E4C"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 xml:space="preserve">Wykonawca otrzyma wynagrodzenie odpowiadające faktycznie zrealizowanym dostawom zamówień jednostkowych. Wysokość wynagrodzenia będzie wynikiem przemnożenia cen wskazanych w załączniku nr 1 do umowy przez liczbę produktów zamówionych i faktycznie dostarczonych w zakresie każdego zamówienia jednostkowego w formie polecenia przelewu </w:t>
      </w:r>
      <w:r w:rsidRPr="002C2C51">
        <w:rPr>
          <w:sz w:val="22"/>
          <w:szCs w:val="22"/>
        </w:rPr>
        <w:br/>
        <w:t>z rachunku bankowego Zamawiającego na rachunek bankowy Wykonawcy wskazany na fakturze VAT.</w:t>
      </w:r>
    </w:p>
    <w:p w14:paraId="1D3D0F12"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Termin płatności wynosi 30 dni od dnia doręczenia Zamawiającemu prawidłowo wystawionej faktury VAT.</w:t>
      </w:r>
    </w:p>
    <w:p w14:paraId="4A77E7A0" w14:textId="7BF563C0"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Podstawą do zapłaty faktury VAT jest Protokół odbioru dostawy, o którym mowa w § 6,.</w:t>
      </w:r>
    </w:p>
    <w:p w14:paraId="74FDC6E7"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Faktura VAT powinna być wystawiona dla każdego odbiorcy oddzielnie, wskazanego w § 2 ust. 3.</w:t>
      </w:r>
    </w:p>
    <w:p w14:paraId="46C48DB2"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 xml:space="preserve">W przypadku otrzymania błędnie wystawionej faktury VAT Zamawiający poinformuje </w:t>
      </w:r>
      <w:r w:rsidRPr="002C2C51">
        <w:rPr>
          <w:sz w:val="22"/>
          <w:szCs w:val="22"/>
        </w:rPr>
        <w:br/>
        <w:t xml:space="preserve">o tym Wykonawcę, a Wykonawca zobowiązany jest do skorygowania faktury VAT, zgodnie </w:t>
      </w:r>
      <w:r w:rsidRPr="002C2C51">
        <w:rPr>
          <w:sz w:val="22"/>
          <w:szCs w:val="22"/>
        </w:rPr>
        <w:br/>
        <w:t>z  obowiązującymi przepisami. Do czasu doręczenia Zamawiającemu prawidłowo skorygowanej faktury VAT termin płatności faktury o którym mowa w ust. 4, nie biegnie.</w:t>
      </w:r>
    </w:p>
    <w:p w14:paraId="7D7CB037"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Za dzień zapłaty uznaje się dzień obciążenia rachunku Zamawiającego.</w:t>
      </w:r>
    </w:p>
    <w:p w14:paraId="338123EB"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Wartość przedmiotu umowy nie może przekroczyć środków finansowych przeznaczonych na jej realizację.</w:t>
      </w:r>
    </w:p>
    <w:p w14:paraId="7C4BC49C"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Zamawiający zastrzega sobie prawo dokonywania zmian ilościowych w poszczególnych  pozycjach przedmiotu zamówienia w stosunku do wykazu stanowiącego załącznik nr 1 do niniejszej umowy w ramach całkowitej kwoty umowy.</w:t>
      </w:r>
    </w:p>
    <w:p w14:paraId="01C29780"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213AC2AC" w14:textId="7D2EAAE5"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t xml:space="preserve">Wykonawca oświadcza, że jest czynnym podatnikiem podatku od towarów i usług, co potwierdza wydruk z portalu podatkowego prowadzonego przez Ministerstwo Finansów, stanowiący załącznik nr 5 do umowy, oraz zobowiązuje się do poinformowania Zamawiającego o każdej zmianie statusu VAT najpóźniej z doręczeniem faktury. </w:t>
      </w:r>
      <w:r>
        <w:rPr>
          <w:sz w:val="22"/>
          <w:szCs w:val="22"/>
        </w:rPr>
        <w:br/>
      </w:r>
      <w:r w:rsidRPr="002C2C51">
        <w:rPr>
          <w:sz w:val="22"/>
          <w:szCs w:val="22"/>
        </w:rPr>
        <w:t>W przypadku niewypełnienia obowiązku informacyjnego Wykonawca zobowiązuje się do poniesienia obciążeń nałożonych na Zamawiającego przez administrację podatkową, z tego powodu.</w:t>
      </w:r>
    </w:p>
    <w:p w14:paraId="664B0AAA" w14:textId="77777777" w:rsidR="002C2C51" w:rsidRPr="002C2C51" w:rsidRDefault="002C2C51" w:rsidP="001117BB">
      <w:pPr>
        <w:pStyle w:val="Akapitzlist"/>
        <w:numPr>
          <w:ilvl w:val="0"/>
          <w:numId w:val="185"/>
        </w:numPr>
        <w:spacing w:after="160"/>
        <w:contextualSpacing/>
        <w:jc w:val="both"/>
        <w:rPr>
          <w:sz w:val="22"/>
          <w:szCs w:val="22"/>
        </w:rPr>
      </w:pPr>
      <w:r w:rsidRPr="002C2C51">
        <w:rPr>
          <w:sz w:val="22"/>
          <w:szCs w:val="22"/>
        </w:rPr>
        <w:lastRenderedPageBreak/>
        <w:t>Minimalna wartość zamówienia jaką Zamawiający zrealizuje nie może być mniejsza niż 50% wartości o której mowa w ust. 1.</w:t>
      </w:r>
    </w:p>
    <w:p w14:paraId="67E505DB" w14:textId="77777777" w:rsidR="002C2C51" w:rsidRPr="002C2C51" w:rsidRDefault="002C2C51" w:rsidP="002C2C51">
      <w:pPr>
        <w:jc w:val="center"/>
        <w:rPr>
          <w:b/>
          <w:sz w:val="22"/>
          <w:szCs w:val="22"/>
        </w:rPr>
      </w:pPr>
      <w:r w:rsidRPr="002C2C51">
        <w:rPr>
          <w:b/>
          <w:sz w:val="22"/>
          <w:szCs w:val="22"/>
        </w:rPr>
        <w:t>§ 8</w:t>
      </w:r>
    </w:p>
    <w:p w14:paraId="581E8430" w14:textId="77777777" w:rsidR="002C2C51" w:rsidRPr="002C2C51" w:rsidRDefault="002C2C51" w:rsidP="002C2C51">
      <w:pPr>
        <w:jc w:val="center"/>
        <w:rPr>
          <w:b/>
          <w:sz w:val="22"/>
          <w:szCs w:val="22"/>
        </w:rPr>
      </w:pPr>
      <w:r w:rsidRPr="002C2C51">
        <w:rPr>
          <w:b/>
          <w:sz w:val="22"/>
          <w:szCs w:val="22"/>
        </w:rPr>
        <w:t>Rękojmia i gwarancja jakości</w:t>
      </w:r>
    </w:p>
    <w:p w14:paraId="25C21947" w14:textId="1366C7A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 xml:space="preserve">Wykonawca zapewnia, iż dostarczony Zamawiającemu Towar jest zgodny </w:t>
      </w:r>
      <w:r>
        <w:rPr>
          <w:sz w:val="22"/>
          <w:szCs w:val="22"/>
        </w:rPr>
        <w:br/>
      </w:r>
      <w:r w:rsidRPr="002C2C51">
        <w:rPr>
          <w:sz w:val="22"/>
          <w:szCs w:val="22"/>
        </w:rPr>
        <w:t>z obowiązującymi w tym zakresie przepisami i wymaganiami Zamawiającego określonymi w § 1 oraz w zamówieniu.</w:t>
      </w:r>
    </w:p>
    <w:p w14:paraId="22508B97"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Okres przydatności do użycia nie może być krótszy niż okres gwarancji.</w:t>
      </w:r>
    </w:p>
    <w:p w14:paraId="56A10FF7" w14:textId="347375C6" w:rsidR="006E0717" w:rsidRPr="00012CD6" w:rsidRDefault="006E0717" w:rsidP="00012CD6">
      <w:pPr>
        <w:pStyle w:val="Akapitzlist"/>
        <w:numPr>
          <w:ilvl w:val="0"/>
          <w:numId w:val="186"/>
        </w:numPr>
        <w:jc w:val="both"/>
        <w:rPr>
          <w:sz w:val="22"/>
          <w:szCs w:val="22"/>
        </w:rPr>
      </w:pPr>
      <w:r w:rsidRPr="00234001">
        <w:rPr>
          <w:color w:val="auto"/>
          <w:sz w:val="22"/>
          <w:szCs w:val="22"/>
        </w:rPr>
        <w:t>Zamawiający wymaga, aby towar był zgodny z warunkami gwarancji producenta</w:t>
      </w:r>
      <w:r w:rsidR="00F00508">
        <w:rPr>
          <w:color w:val="auto"/>
          <w:sz w:val="22"/>
          <w:szCs w:val="22"/>
          <w:lang w:val="pl-PL"/>
        </w:rPr>
        <w:t xml:space="preserve"> </w:t>
      </w:r>
      <w:r w:rsidRPr="00012CD6">
        <w:rPr>
          <w:color w:val="auto"/>
          <w:sz w:val="22"/>
          <w:szCs w:val="22"/>
        </w:rPr>
        <w:t>a okres gwarancji/termin przydatności na dostarczony przedmiot zamówienia był nie krótszy niż 18 miesięcy od daty przyjęcia towaru na magazyn na wszystkie pozycje, chyba że producent udzielił gwarancji dłuższej;</w:t>
      </w:r>
    </w:p>
    <w:p w14:paraId="565C6659"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W okresie gwarancji Wykonawca zobowiązany jest do usunięcia wad fizycznych Towaru lub do dostarczenia rzeczy wolnej od wad, na swój koszt.</w:t>
      </w:r>
    </w:p>
    <w:p w14:paraId="31CF35B5"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 xml:space="preserve">Wykonawca zobowiązany jest do rozpoznania reklamacji poprzez wymianę na nowy, </w:t>
      </w:r>
      <w:r w:rsidRPr="002C2C51">
        <w:rPr>
          <w:sz w:val="22"/>
          <w:szCs w:val="22"/>
        </w:rPr>
        <w:br/>
        <w:t>w terminie 7 dni roboczych od daty jej otrzymania, albo w przypadku odmowy jej uznania - udzielenia w  terminie 2 dni roboczych odpowiedzi na reklamację z uzasadnieniem.</w:t>
      </w:r>
    </w:p>
    <w:p w14:paraId="754C1E44"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Brak udzielenia odpowiedzi na reklamację w terminie określonym w ust. 5 oznacza uznanie reklamacji zgodnie z żądaniem Zamawiającego. W takim przypadku Wykonawca zobowiązany jest do niezwłocznego, w terminie nie dłuższym niż 5 dni roboczych wymiany Towaru na nowy wolny od wad.</w:t>
      </w:r>
    </w:p>
    <w:p w14:paraId="04321BC8"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W przypadku stwierdzenia wad ilościowych, których nie można wykryć w momencie odbioru Towaru (np. Towar w opakowaniu zbiorczym), Zamawiający zawiadomi Wykonawcę o wadzie w   terminie 30 dni roboczych od jej wykrycia. Wykonawca zobowiązany jest dostarczyć Towar w terminie nie dłuższym niż 5 dni roboczych, od daty otrzymania zawiadomienia.</w:t>
      </w:r>
    </w:p>
    <w:p w14:paraId="11606B8D"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Zgłoszenia wad oraz wszelkie zawiadomienia o których mowa w niniejszym paragrafie będą wysyłane przez Zamawiającego pisemnie adres Wykonawcy wskazany w komparycji umowy, e-mail: ………………………………...</w:t>
      </w:r>
    </w:p>
    <w:p w14:paraId="3B0AB3EC"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Towar reklamowany będzie odbierany przez Wykonawcę na jego koszt z siedziby Zamawiającego.</w:t>
      </w:r>
    </w:p>
    <w:p w14:paraId="24A54B50" w14:textId="77777777" w:rsidR="002C2C51" w:rsidRPr="002C2C51" w:rsidRDefault="002C2C51" w:rsidP="001117BB">
      <w:pPr>
        <w:pStyle w:val="Akapitzlist"/>
        <w:numPr>
          <w:ilvl w:val="0"/>
          <w:numId w:val="186"/>
        </w:numPr>
        <w:spacing w:after="160"/>
        <w:contextualSpacing/>
        <w:jc w:val="both"/>
        <w:rPr>
          <w:sz w:val="22"/>
          <w:szCs w:val="22"/>
        </w:rPr>
      </w:pPr>
      <w:r w:rsidRPr="002C2C51">
        <w:rPr>
          <w:sz w:val="22"/>
          <w:szCs w:val="22"/>
        </w:rPr>
        <w:t>Okres gwarancji ulega przedłużeniu o czas liczony od daty zgłoszenia przez Zamawiającego stwierdzonej wady do dnia jej usunięcia, a w przypadku wymiany Towaru na nowy, okres gwarancji biegnie od nowa.</w:t>
      </w:r>
    </w:p>
    <w:p w14:paraId="74470916" w14:textId="77777777" w:rsidR="002C2C51" w:rsidRPr="002C2C51" w:rsidRDefault="002C2C51" w:rsidP="002C2C51">
      <w:pPr>
        <w:pStyle w:val="Akapitzlist"/>
        <w:ind w:left="4320"/>
        <w:jc w:val="both"/>
        <w:rPr>
          <w:b/>
          <w:sz w:val="22"/>
          <w:szCs w:val="22"/>
        </w:rPr>
      </w:pPr>
      <w:r w:rsidRPr="002C2C51">
        <w:rPr>
          <w:b/>
          <w:sz w:val="22"/>
          <w:szCs w:val="22"/>
        </w:rPr>
        <w:t>§ 9</w:t>
      </w:r>
    </w:p>
    <w:p w14:paraId="643486B4" w14:textId="77777777" w:rsidR="002C2C51" w:rsidRPr="002C2C51" w:rsidRDefault="002C2C51" w:rsidP="002C2C51">
      <w:pPr>
        <w:jc w:val="center"/>
        <w:rPr>
          <w:b/>
          <w:sz w:val="22"/>
          <w:szCs w:val="22"/>
        </w:rPr>
      </w:pPr>
      <w:r w:rsidRPr="002C2C51">
        <w:rPr>
          <w:b/>
          <w:sz w:val="22"/>
          <w:szCs w:val="22"/>
        </w:rPr>
        <w:t>Kary umowne</w:t>
      </w:r>
    </w:p>
    <w:p w14:paraId="4E208F04"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W przypadku niewykonania lub nienależytego wykonania umowy Strony uprawnione są do  dochodzenia swoich roszczeń na zasadach określonych w niniejszej umowie oraz na zasadach ogólnych Kodeksu cywilnego.</w:t>
      </w:r>
    </w:p>
    <w:p w14:paraId="521B6E4F"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W poniżej określonych przypadkach, Zamawiający uprawniony jest do żądania od Wykonawcy zapłaty następujących kar umownych:</w:t>
      </w:r>
    </w:p>
    <w:p w14:paraId="0163AF16" w14:textId="77777777" w:rsidR="002C2C51" w:rsidRPr="002C2C51" w:rsidRDefault="002C2C51" w:rsidP="001117BB">
      <w:pPr>
        <w:pStyle w:val="Akapitzlist"/>
        <w:numPr>
          <w:ilvl w:val="1"/>
          <w:numId w:val="187"/>
        </w:numPr>
        <w:spacing w:after="160"/>
        <w:contextualSpacing/>
        <w:jc w:val="both"/>
        <w:rPr>
          <w:sz w:val="22"/>
          <w:szCs w:val="22"/>
        </w:rPr>
      </w:pPr>
      <w:r w:rsidRPr="002C2C51">
        <w:rPr>
          <w:sz w:val="22"/>
          <w:szCs w:val="22"/>
        </w:rPr>
        <w:t>20% wartości netto niezrealizowanego przedmiotu umowy (określonego na podstawie cen     jednostkowych netto niedostarczonego na dzień odstąpienia od umowy lub rozwiązania umowy  Towaru) – w wypadku odstąpienia od niezrealizowanej części umowy albo rozwiązania umowy w  części, przez Wykonawcę lub Zamawiającego z przyczyn leżących po stronie Wykonawcy;</w:t>
      </w:r>
    </w:p>
    <w:p w14:paraId="68407F0F" w14:textId="77777777" w:rsidR="002C2C51" w:rsidRPr="002C2C51" w:rsidRDefault="002C2C51" w:rsidP="002C2C51">
      <w:pPr>
        <w:pStyle w:val="Akapitzlist"/>
        <w:jc w:val="both"/>
        <w:rPr>
          <w:sz w:val="22"/>
          <w:szCs w:val="22"/>
        </w:rPr>
      </w:pPr>
      <w:r w:rsidRPr="002C2C51">
        <w:rPr>
          <w:sz w:val="22"/>
          <w:szCs w:val="22"/>
        </w:rPr>
        <w:t>2) Zamówienie podstawowe :</w:t>
      </w:r>
    </w:p>
    <w:p w14:paraId="0D5758C4" w14:textId="2AFE2F25" w:rsidR="002C2C51" w:rsidRPr="002C2C51" w:rsidRDefault="002C2C51" w:rsidP="001117BB">
      <w:pPr>
        <w:pStyle w:val="Akapitzlist"/>
        <w:numPr>
          <w:ilvl w:val="3"/>
          <w:numId w:val="188"/>
        </w:numPr>
        <w:spacing w:after="160"/>
        <w:contextualSpacing/>
        <w:jc w:val="both"/>
        <w:rPr>
          <w:sz w:val="22"/>
          <w:szCs w:val="22"/>
        </w:rPr>
      </w:pPr>
      <w:r w:rsidRPr="002C2C51">
        <w:rPr>
          <w:sz w:val="22"/>
          <w:szCs w:val="22"/>
        </w:rPr>
        <w:t>5% wartości netto cen jednostkowych Towaru niedostarczonego w terminie - za każdy rozpoczęty dzień roboczy zwłoki w dostawie Towaru, ale nie więcej niż 20% wartości netto</w:t>
      </w:r>
      <w:r w:rsidR="00640072">
        <w:rPr>
          <w:sz w:val="22"/>
          <w:szCs w:val="22"/>
        </w:rPr>
        <w:t xml:space="preserve"> przedmiotu</w:t>
      </w:r>
      <w:r w:rsidRPr="002C2C51">
        <w:rPr>
          <w:sz w:val="22"/>
          <w:szCs w:val="22"/>
        </w:rPr>
        <w:t xml:space="preserve"> umowy określone</w:t>
      </w:r>
      <w:r w:rsidR="00640072">
        <w:rPr>
          <w:sz w:val="22"/>
          <w:szCs w:val="22"/>
        </w:rPr>
        <w:t>j</w:t>
      </w:r>
      <w:r w:rsidRPr="002C2C51">
        <w:rPr>
          <w:sz w:val="22"/>
          <w:szCs w:val="22"/>
        </w:rPr>
        <w:t xml:space="preserve"> w § 7 ust. 1 pkt 1,</w:t>
      </w:r>
    </w:p>
    <w:p w14:paraId="6AF50EDF" w14:textId="23533B28" w:rsidR="002C2C51" w:rsidRPr="002C2C51" w:rsidRDefault="002C2C51" w:rsidP="001117BB">
      <w:pPr>
        <w:pStyle w:val="Akapitzlist"/>
        <w:numPr>
          <w:ilvl w:val="3"/>
          <w:numId w:val="188"/>
        </w:numPr>
        <w:spacing w:after="160"/>
        <w:contextualSpacing/>
        <w:jc w:val="both"/>
        <w:rPr>
          <w:sz w:val="22"/>
          <w:szCs w:val="22"/>
        </w:rPr>
      </w:pPr>
      <w:r w:rsidRPr="002C2C51">
        <w:rPr>
          <w:sz w:val="22"/>
          <w:szCs w:val="22"/>
        </w:rPr>
        <w:t>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w:t>
      </w:r>
      <w:r w:rsidR="00640072">
        <w:rPr>
          <w:sz w:val="22"/>
          <w:szCs w:val="22"/>
        </w:rPr>
        <w:t xml:space="preserve"> przedmiotu</w:t>
      </w:r>
      <w:r w:rsidRPr="002C2C51">
        <w:rPr>
          <w:sz w:val="22"/>
          <w:szCs w:val="22"/>
        </w:rPr>
        <w:t xml:space="preserve"> umowy, o której mowa w § 7 ust. 1 pkt 1,</w:t>
      </w:r>
    </w:p>
    <w:p w14:paraId="56487FA4" w14:textId="03489336" w:rsidR="002C2C51" w:rsidRPr="002C2C51" w:rsidRDefault="002C2C51" w:rsidP="001117BB">
      <w:pPr>
        <w:pStyle w:val="Akapitzlist"/>
        <w:numPr>
          <w:ilvl w:val="3"/>
          <w:numId w:val="188"/>
        </w:numPr>
        <w:spacing w:after="160"/>
        <w:contextualSpacing/>
        <w:jc w:val="both"/>
        <w:rPr>
          <w:sz w:val="22"/>
          <w:szCs w:val="22"/>
        </w:rPr>
      </w:pPr>
      <w:r w:rsidRPr="002C2C51">
        <w:rPr>
          <w:sz w:val="22"/>
          <w:szCs w:val="22"/>
        </w:rPr>
        <w:lastRenderedPageBreak/>
        <w:t xml:space="preserve">5% wartości netto cen jednostkowych Towaru za każdy rozpoczęty dzień roboczy zwłoki w  dostarczeniu w terminie, o którym mowa w § 6 ust. 14, Towaru wolnego od wad lub określonej ilości albo wadliwie zapakowanego, w miejsce wadliwego lub niedostarczonego w określonej ilości albo wadliwie zapakowanego, ale nie więcej niż 20% wartości netto </w:t>
      </w:r>
      <w:r w:rsidR="00640072">
        <w:rPr>
          <w:sz w:val="22"/>
          <w:szCs w:val="22"/>
        </w:rPr>
        <w:t xml:space="preserve">przedmiotu </w:t>
      </w:r>
      <w:r w:rsidRPr="002C2C51">
        <w:rPr>
          <w:sz w:val="22"/>
          <w:szCs w:val="22"/>
        </w:rPr>
        <w:t>umowy, o której mowa w § 7 ust. 1 pkt 1,</w:t>
      </w:r>
    </w:p>
    <w:p w14:paraId="36558F85" w14:textId="76C2669D" w:rsidR="002C2C51" w:rsidRPr="002C2C51" w:rsidRDefault="002C2C51" w:rsidP="001117BB">
      <w:pPr>
        <w:pStyle w:val="Akapitzlist"/>
        <w:numPr>
          <w:ilvl w:val="3"/>
          <w:numId w:val="188"/>
        </w:numPr>
        <w:spacing w:after="160"/>
        <w:contextualSpacing/>
        <w:jc w:val="both"/>
        <w:rPr>
          <w:sz w:val="22"/>
          <w:szCs w:val="22"/>
        </w:rPr>
      </w:pPr>
      <w:r w:rsidRPr="002C2C51">
        <w:rPr>
          <w:sz w:val="22"/>
          <w:szCs w:val="22"/>
        </w:rPr>
        <w:t>10% wartości netto cen jednostkowych zareklamowanego Towaru, w przypadku niedostarczenia w terminie, o którym mowa w § 8 ust. 5 lub 6, Towaru wolnego od wad, za każdy rozpoczęty dzień roboczy zwłoki w dostarczeniu Towaru wolnego od wad, w miejsce wadliwego przedmiotu umowy, ale nie więcej niż 20% wartości netto</w:t>
      </w:r>
      <w:r w:rsidR="00640072">
        <w:rPr>
          <w:sz w:val="22"/>
          <w:szCs w:val="22"/>
        </w:rPr>
        <w:t xml:space="preserve"> przedmiotu</w:t>
      </w:r>
      <w:r w:rsidRPr="002C2C51">
        <w:rPr>
          <w:sz w:val="22"/>
          <w:szCs w:val="22"/>
        </w:rPr>
        <w:t xml:space="preserve"> umowy, o której mowa w § 7 ust. 1 pkt 1,</w:t>
      </w:r>
    </w:p>
    <w:p w14:paraId="0B6FAC19" w14:textId="14F565ED" w:rsidR="002C2C51" w:rsidRPr="002C2C51" w:rsidRDefault="002C2C51" w:rsidP="001117BB">
      <w:pPr>
        <w:pStyle w:val="Akapitzlist"/>
        <w:numPr>
          <w:ilvl w:val="3"/>
          <w:numId w:val="188"/>
        </w:numPr>
        <w:spacing w:after="160"/>
        <w:contextualSpacing/>
        <w:jc w:val="both"/>
        <w:rPr>
          <w:sz w:val="22"/>
          <w:szCs w:val="22"/>
        </w:rPr>
      </w:pPr>
      <w:r w:rsidRPr="002C2C51">
        <w:rPr>
          <w:sz w:val="22"/>
          <w:szCs w:val="22"/>
        </w:rPr>
        <w:t xml:space="preserve">5% wartości netto cen jednostkowych Towaru za każdy rozpoczęty dzień roboczy zwłoki w dostarczeniu w terminie, o którym mowa w § 8 ust. 7, Towaru wolnego od wad ilościowych, ale nie więcej niż 20% wartości netto </w:t>
      </w:r>
      <w:r w:rsidR="00640072">
        <w:rPr>
          <w:sz w:val="22"/>
          <w:szCs w:val="22"/>
        </w:rPr>
        <w:t xml:space="preserve">przedmiotu </w:t>
      </w:r>
      <w:r w:rsidRPr="002C2C51">
        <w:rPr>
          <w:sz w:val="22"/>
          <w:szCs w:val="22"/>
        </w:rPr>
        <w:t>umowy, o której mowa w § 7 ust. 1 pkt 1;</w:t>
      </w:r>
    </w:p>
    <w:p w14:paraId="5629F932" w14:textId="77777777" w:rsidR="002C2C51" w:rsidRPr="002C2C51" w:rsidRDefault="002C2C51" w:rsidP="002C2C51">
      <w:pPr>
        <w:pStyle w:val="Akapitzlist"/>
        <w:jc w:val="both"/>
        <w:rPr>
          <w:sz w:val="22"/>
          <w:szCs w:val="22"/>
        </w:rPr>
      </w:pPr>
      <w:r w:rsidRPr="002C2C51">
        <w:rPr>
          <w:sz w:val="22"/>
          <w:szCs w:val="22"/>
        </w:rPr>
        <w:t>3) Zamówienie objęte prawem opcji:</w:t>
      </w:r>
    </w:p>
    <w:p w14:paraId="2349E342" w14:textId="74635DAE" w:rsidR="002C2C51" w:rsidRPr="002C2C51" w:rsidRDefault="002C2C51" w:rsidP="001117BB">
      <w:pPr>
        <w:pStyle w:val="Akapitzlist"/>
        <w:numPr>
          <w:ilvl w:val="0"/>
          <w:numId w:val="189"/>
        </w:numPr>
        <w:spacing w:after="160"/>
        <w:contextualSpacing/>
        <w:jc w:val="both"/>
        <w:rPr>
          <w:sz w:val="22"/>
          <w:szCs w:val="22"/>
        </w:rPr>
      </w:pPr>
      <w:r w:rsidRPr="002C2C51">
        <w:rPr>
          <w:sz w:val="22"/>
          <w:szCs w:val="22"/>
        </w:rPr>
        <w:t xml:space="preserve">5% wartości netto cen jednostkowych Towaru niedostarczonego w terminie - za każdy rozpoczęty dzień roboczy zwłoki w dostawie Towaru, ale nie więcej niż 20% wartości netto </w:t>
      </w:r>
      <w:r w:rsidR="00640072">
        <w:rPr>
          <w:sz w:val="22"/>
          <w:szCs w:val="22"/>
        </w:rPr>
        <w:t xml:space="preserve">przedmiotu </w:t>
      </w:r>
      <w:r w:rsidRPr="002C2C51">
        <w:rPr>
          <w:sz w:val="22"/>
          <w:szCs w:val="22"/>
        </w:rPr>
        <w:t>umowy określone</w:t>
      </w:r>
      <w:r w:rsidR="00640072">
        <w:rPr>
          <w:sz w:val="22"/>
          <w:szCs w:val="22"/>
        </w:rPr>
        <w:t>j</w:t>
      </w:r>
      <w:r w:rsidRPr="002C2C51">
        <w:rPr>
          <w:sz w:val="22"/>
          <w:szCs w:val="22"/>
        </w:rPr>
        <w:t xml:space="preserve"> w § 7 ust. 1 pkt 2,</w:t>
      </w:r>
    </w:p>
    <w:p w14:paraId="64A02AA0" w14:textId="70AD3006" w:rsidR="002C2C51" w:rsidRPr="002C2C51" w:rsidRDefault="002C2C51" w:rsidP="001117BB">
      <w:pPr>
        <w:pStyle w:val="Akapitzlist"/>
        <w:numPr>
          <w:ilvl w:val="0"/>
          <w:numId w:val="189"/>
        </w:numPr>
        <w:spacing w:after="160"/>
        <w:contextualSpacing/>
        <w:jc w:val="both"/>
        <w:rPr>
          <w:sz w:val="22"/>
          <w:szCs w:val="22"/>
        </w:rPr>
      </w:pPr>
      <w:r w:rsidRPr="002C2C51">
        <w:rPr>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640072">
        <w:rPr>
          <w:sz w:val="22"/>
          <w:szCs w:val="22"/>
        </w:rPr>
        <w:t xml:space="preserve">przedmiotu </w:t>
      </w:r>
      <w:r w:rsidRPr="002C2C51">
        <w:rPr>
          <w:sz w:val="22"/>
          <w:szCs w:val="22"/>
        </w:rPr>
        <w:t>umowy, o której mowa w § 7 ust. 1 pkt 2,</w:t>
      </w:r>
    </w:p>
    <w:p w14:paraId="6F90192F" w14:textId="26971F66" w:rsidR="002C2C51" w:rsidRPr="002C2C51" w:rsidRDefault="002C2C51" w:rsidP="001117BB">
      <w:pPr>
        <w:pStyle w:val="Akapitzlist"/>
        <w:numPr>
          <w:ilvl w:val="0"/>
          <w:numId w:val="189"/>
        </w:numPr>
        <w:spacing w:after="160"/>
        <w:contextualSpacing/>
        <w:jc w:val="both"/>
        <w:rPr>
          <w:sz w:val="22"/>
          <w:szCs w:val="22"/>
        </w:rPr>
      </w:pPr>
      <w:r w:rsidRPr="002C2C51">
        <w:rPr>
          <w:sz w:val="22"/>
          <w:szCs w:val="22"/>
        </w:rPr>
        <w:t xml:space="preserve">5% wartości netto cen jednostkowych Towaru za każdy rozpoczęty dzień roboczy zwłoki w dostarczeniu w terminie, o którym mowa w § 6 ust. 14, Towaru wolnego od wad lub określonej ilości albo wadliwie zapakowanego, w miejsce wadliwego lub niedostarczonego w określonej ilości albo wadliwie zapakowanego, ale nie więcej niż 20% wartości netto </w:t>
      </w:r>
      <w:r w:rsidR="00640072">
        <w:rPr>
          <w:sz w:val="22"/>
          <w:szCs w:val="22"/>
        </w:rPr>
        <w:t xml:space="preserve">przedmiotu </w:t>
      </w:r>
      <w:r w:rsidRPr="002C2C51">
        <w:rPr>
          <w:sz w:val="22"/>
          <w:szCs w:val="22"/>
        </w:rPr>
        <w:t>umowy, o której mowa w § 7 ust. 1 pkt 2,</w:t>
      </w:r>
    </w:p>
    <w:p w14:paraId="062310D8" w14:textId="435E80EF" w:rsidR="002C2C51" w:rsidRPr="002C2C51" w:rsidRDefault="002C2C51" w:rsidP="001117BB">
      <w:pPr>
        <w:pStyle w:val="Akapitzlist"/>
        <w:numPr>
          <w:ilvl w:val="0"/>
          <w:numId w:val="189"/>
        </w:numPr>
        <w:spacing w:after="160"/>
        <w:contextualSpacing/>
        <w:jc w:val="both"/>
        <w:rPr>
          <w:sz w:val="22"/>
          <w:szCs w:val="22"/>
        </w:rPr>
      </w:pPr>
      <w:r w:rsidRPr="002C2C51">
        <w:rPr>
          <w:sz w:val="22"/>
          <w:szCs w:val="22"/>
        </w:rPr>
        <w:t xml:space="preserve">10% wartości netto cen jednostkowych zareklamowanego Towaru, w przypadku niedostarczenia w  terminie, o którym mowa w § 8 ust. 5 lub 6, Towaru wolnego od wad, za każdy rozpoczęty dzień roboczy zwłoki w dostarczeniu Towaru wolnego od wad, w miejsce wadliwego przedmiotu umowy, ale nie więcej niż 20% wartości netto </w:t>
      </w:r>
      <w:r w:rsidR="00640072">
        <w:rPr>
          <w:sz w:val="22"/>
          <w:szCs w:val="22"/>
        </w:rPr>
        <w:t xml:space="preserve">przedmiotu </w:t>
      </w:r>
      <w:r w:rsidRPr="002C2C51">
        <w:rPr>
          <w:sz w:val="22"/>
          <w:szCs w:val="22"/>
        </w:rPr>
        <w:t>umowy, o której mowa w § 7 ust. 1 pkt 2,</w:t>
      </w:r>
    </w:p>
    <w:p w14:paraId="0A49F02F" w14:textId="1F65F805" w:rsidR="002C2C51" w:rsidRPr="002C2C51" w:rsidRDefault="002C2C51" w:rsidP="001117BB">
      <w:pPr>
        <w:pStyle w:val="Akapitzlist"/>
        <w:numPr>
          <w:ilvl w:val="0"/>
          <w:numId w:val="189"/>
        </w:numPr>
        <w:spacing w:after="160"/>
        <w:contextualSpacing/>
        <w:jc w:val="both"/>
        <w:rPr>
          <w:sz w:val="22"/>
          <w:szCs w:val="22"/>
        </w:rPr>
      </w:pPr>
      <w:r w:rsidRPr="002C2C51">
        <w:rPr>
          <w:sz w:val="22"/>
          <w:szCs w:val="22"/>
        </w:rPr>
        <w:t xml:space="preserve">5% wartości netto cen jednostkowych Towaru za każdy rozpoczęty dzień roboczy zwłoki w dostarczeniu w terminie, o którym mowa w § 8 ust. 7, Towaru wolnego od wad ilościowych, ale nie więcej niż 20% wartości netto </w:t>
      </w:r>
      <w:r w:rsidR="00640072">
        <w:rPr>
          <w:sz w:val="22"/>
          <w:szCs w:val="22"/>
        </w:rPr>
        <w:t xml:space="preserve">przedmiotu </w:t>
      </w:r>
      <w:r w:rsidRPr="002C2C51">
        <w:rPr>
          <w:sz w:val="22"/>
          <w:szCs w:val="22"/>
        </w:rPr>
        <w:t>umowy, o której mowa w § 7 ust. 1 pkt 2.</w:t>
      </w:r>
    </w:p>
    <w:p w14:paraId="518FFA03" w14:textId="5034B814"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 xml:space="preserve">Łączna wartość kar umownych nie może przekroczyć 30% wartości netto </w:t>
      </w:r>
      <w:r w:rsidR="00640072">
        <w:rPr>
          <w:sz w:val="22"/>
          <w:szCs w:val="22"/>
        </w:rPr>
        <w:t xml:space="preserve">przedmiotu umowy </w:t>
      </w:r>
      <w:r w:rsidRPr="002C2C51">
        <w:rPr>
          <w:sz w:val="22"/>
          <w:szCs w:val="22"/>
        </w:rPr>
        <w:t>określone</w:t>
      </w:r>
      <w:r w:rsidR="00640072">
        <w:rPr>
          <w:sz w:val="22"/>
          <w:szCs w:val="22"/>
        </w:rPr>
        <w:t>j</w:t>
      </w:r>
      <w:r w:rsidRPr="002C2C51">
        <w:rPr>
          <w:sz w:val="22"/>
          <w:szCs w:val="22"/>
        </w:rPr>
        <w:t xml:space="preserve"> w § 7 ust. 1 pkt </w:t>
      </w:r>
      <w:r w:rsidR="00640072">
        <w:rPr>
          <w:sz w:val="22"/>
          <w:szCs w:val="22"/>
        </w:rPr>
        <w:t>3</w:t>
      </w:r>
      <w:r w:rsidRPr="002C2C51">
        <w:rPr>
          <w:sz w:val="22"/>
          <w:szCs w:val="22"/>
        </w:rPr>
        <w:t>.</w:t>
      </w:r>
    </w:p>
    <w:p w14:paraId="1B77351C"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73D3BDA"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Termin zapłaty kar umownych wynosi 7 dni od dostarczenia drugiej Stronie dokumentu obciążającego karami umownymi/noty obciążeniowej.</w:t>
      </w:r>
    </w:p>
    <w:p w14:paraId="132DFB61" w14:textId="75E0BA84"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Zamawiający jest uprawniony do potrącania kar umownych z wynagrodzenia Wykonawcy, lub z wierzytelności należnych Wykonawcy z innych tytułów, w tym z innych umów zawartych</w:t>
      </w:r>
      <w:r w:rsidR="00640072">
        <w:rPr>
          <w:sz w:val="22"/>
          <w:szCs w:val="22"/>
        </w:rPr>
        <w:t xml:space="preserve"> </w:t>
      </w:r>
      <w:r w:rsidRPr="002C2C51">
        <w:rPr>
          <w:sz w:val="22"/>
          <w:szCs w:val="22"/>
        </w:rPr>
        <w:t>z Zamawiającym, na co Wykonawca wyraża zgodę.</w:t>
      </w:r>
    </w:p>
    <w:p w14:paraId="66118244"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8BF563A" w14:textId="77777777" w:rsidR="002C2C51" w:rsidRPr="002C2C51" w:rsidRDefault="002C2C51" w:rsidP="001117BB">
      <w:pPr>
        <w:pStyle w:val="Akapitzlist"/>
        <w:numPr>
          <w:ilvl w:val="0"/>
          <w:numId w:val="187"/>
        </w:numPr>
        <w:spacing w:after="160"/>
        <w:contextualSpacing/>
        <w:jc w:val="both"/>
        <w:rPr>
          <w:sz w:val="22"/>
          <w:szCs w:val="22"/>
        </w:rPr>
      </w:pPr>
      <w:r w:rsidRPr="002C2C51">
        <w:rPr>
          <w:sz w:val="22"/>
          <w:szCs w:val="22"/>
        </w:rPr>
        <w:lastRenderedPageBreak/>
        <w:t xml:space="preserve">Zapłata kar umownych nie zwalnia Wykonawcy z wykonania obowiązków określonych </w:t>
      </w:r>
      <w:r w:rsidRPr="002C2C51">
        <w:rPr>
          <w:sz w:val="22"/>
          <w:szCs w:val="22"/>
        </w:rPr>
        <w:br/>
        <w:t>w niniejszej umowie, o ile Zamawiający nie podjął decyzji w przedmiocie odstąpienia lub rozwiązania umowy, lub dokonania jej zmiany.</w:t>
      </w:r>
    </w:p>
    <w:p w14:paraId="6F5BBBA5" w14:textId="77777777" w:rsidR="002C2C51" w:rsidRPr="002C2C51" w:rsidRDefault="002C2C51" w:rsidP="002C2C51">
      <w:pPr>
        <w:jc w:val="center"/>
        <w:rPr>
          <w:b/>
          <w:sz w:val="22"/>
          <w:szCs w:val="22"/>
        </w:rPr>
      </w:pPr>
      <w:r w:rsidRPr="002C2C51">
        <w:rPr>
          <w:b/>
          <w:sz w:val="22"/>
          <w:szCs w:val="22"/>
        </w:rPr>
        <w:t>§ 10</w:t>
      </w:r>
    </w:p>
    <w:p w14:paraId="2D3A9B35" w14:textId="77777777" w:rsidR="002C2C51" w:rsidRPr="002C2C51" w:rsidRDefault="002C2C51" w:rsidP="002C2C51">
      <w:pPr>
        <w:jc w:val="center"/>
        <w:rPr>
          <w:b/>
          <w:sz w:val="22"/>
          <w:szCs w:val="22"/>
        </w:rPr>
      </w:pPr>
      <w:r w:rsidRPr="002C2C51">
        <w:rPr>
          <w:b/>
          <w:sz w:val="22"/>
          <w:szCs w:val="22"/>
        </w:rPr>
        <w:t>Rozwiązanie umowy oraz odstąpienie od umowy</w:t>
      </w:r>
    </w:p>
    <w:p w14:paraId="3C611A3E" w14:textId="77777777" w:rsidR="002C2C51" w:rsidRPr="002C2C51" w:rsidRDefault="002C2C51" w:rsidP="001117BB">
      <w:pPr>
        <w:pStyle w:val="Akapitzlist"/>
        <w:numPr>
          <w:ilvl w:val="0"/>
          <w:numId w:val="190"/>
        </w:numPr>
        <w:spacing w:after="160"/>
        <w:contextualSpacing/>
        <w:jc w:val="both"/>
        <w:rPr>
          <w:sz w:val="22"/>
          <w:szCs w:val="22"/>
        </w:rPr>
      </w:pPr>
      <w:r w:rsidRPr="002C2C51">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w:t>
      </w:r>
    </w:p>
    <w:p w14:paraId="74389C21" w14:textId="0C75F010"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 xml:space="preserve">zapadł w zwłokę z dostawą Towaru </w:t>
      </w:r>
      <w:r w:rsidR="00640072">
        <w:rPr>
          <w:sz w:val="22"/>
          <w:szCs w:val="22"/>
        </w:rPr>
        <w:t xml:space="preserve">co najmniej </w:t>
      </w:r>
      <w:r w:rsidRPr="002C2C51">
        <w:rPr>
          <w:sz w:val="22"/>
          <w:szCs w:val="22"/>
        </w:rPr>
        <w:t xml:space="preserve">5 dni roboczych od terminu określonego w § 2 ust. </w:t>
      </w:r>
      <w:r w:rsidR="00640072">
        <w:rPr>
          <w:sz w:val="22"/>
          <w:szCs w:val="22"/>
        </w:rPr>
        <w:t>2</w:t>
      </w:r>
      <w:r w:rsidRPr="002C2C51">
        <w:rPr>
          <w:sz w:val="22"/>
          <w:szCs w:val="22"/>
        </w:rPr>
        <w:t xml:space="preserve"> albo ust. </w:t>
      </w:r>
      <w:r w:rsidR="00640072">
        <w:rPr>
          <w:sz w:val="22"/>
          <w:szCs w:val="22"/>
        </w:rPr>
        <w:t>3</w:t>
      </w:r>
      <w:r w:rsidRPr="002C2C51">
        <w:rPr>
          <w:sz w:val="22"/>
          <w:szCs w:val="22"/>
        </w:rPr>
        <w:t>- w przypadku zamówienia opcjonalnego;</w:t>
      </w:r>
    </w:p>
    <w:p w14:paraId="3ACA9580"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dostarczył przedmiot umowy wadliwy i odmawia usunięcia wad;</w:t>
      </w:r>
    </w:p>
    <w:p w14:paraId="08D61E8E"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 xml:space="preserve">nie realizuje uprawnień Zamawiającego wynikających z rękojmi za wady </w:t>
      </w:r>
      <w:r w:rsidRPr="002C2C51">
        <w:rPr>
          <w:sz w:val="22"/>
          <w:szCs w:val="22"/>
        </w:rPr>
        <w:br/>
        <w:t>i gwarancji jakości.</w:t>
      </w:r>
    </w:p>
    <w:p w14:paraId="195ED2E7"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zajęto majątek lub wierzytelność Wykonawcy;</w:t>
      </w:r>
    </w:p>
    <w:p w14:paraId="65CDACED"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zaprzestania prowadzenia działalności przez Wykonawcę</w:t>
      </w:r>
    </w:p>
    <w:p w14:paraId="1E6FE51A"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 xml:space="preserve">powierzył wykonanie umowy osobom trzecim w sposób nieprzewidziany </w:t>
      </w:r>
      <w:r w:rsidRPr="002C2C51">
        <w:rPr>
          <w:sz w:val="22"/>
          <w:szCs w:val="22"/>
        </w:rPr>
        <w:br/>
        <w:t>w umowie;</w:t>
      </w:r>
    </w:p>
    <w:p w14:paraId="45B4EA97" w14:textId="77777777"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brak jest możliwości dostarczenia partii Towaru wolnego od wad lub określonej ilości;</w:t>
      </w:r>
    </w:p>
    <w:p w14:paraId="48987C05" w14:textId="3E2680EF" w:rsidR="002C2C51" w:rsidRPr="002C2C51" w:rsidRDefault="002C2C51" w:rsidP="001117BB">
      <w:pPr>
        <w:pStyle w:val="Akapitzlist"/>
        <w:numPr>
          <w:ilvl w:val="1"/>
          <w:numId w:val="190"/>
        </w:numPr>
        <w:spacing w:after="160"/>
        <w:contextualSpacing/>
        <w:jc w:val="both"/>
        <w:rPr>
          <w:sz w:val="22"/>
          <w:szCs w:val="22"/>
        </w:rPr>
      </w:pPr>
      <w:r w:rsidRPr="002C2C51">
        <w:rPr>
          <w:sz w:val="22"/>
          <w:szCs w:val="22"/>
        </w:rPr>
        <w:t xml:space="preserve">łączna wysokość kar umownych przekroczy 30% </w:t>
      </w:r>
      <w:r w:rsidR="00640072">
        <w:rPr>
          <w:sz w:val="22"/>
          <w:szCs w:val="22"/>
        </w:rPr>
        <w:t>wartości</w:t>
      </w:r>
      <w:r w:rsidR="00640072" w:rsidRPr="002C2C51">
        <w:rPr>
          <w:sz w:val="22"/>
          <w:szCs w:val="22"/>
        </w:rPr>
        <w:t xml:space="preserve"> </w:t>
      </w:r>
      <w:r w:rsidRPr="002C2C51">
        <w:rPr>
          <w:sz w:val="22"/>
          <w:szCs w:val="22"/>
        </w:rPr>
        <w:t xml:space="preserve">netto </w:t>
      </w:r>
      <w:r w:rsidR="00640072">
        <w:rPr>
          <w:sz w:val="22"/>
          <w:szCs w:val="22"/>
        </w:rPr>
        <w:t xml:space="preserve">przedmiotu umowy </w:t>
      </w:r>
      <w:r w:rsidRPr="002C2C51">
        <w:rPr>
          <w:sz w:val="22"/>
          <w:szCs w:val="22"/>
        </w:rPr>
        <w:t>określone</w:t>
      </w:r>
      <w:r w:rsidR="00640072">
        <w:rPr>
          <w:sz w:val="22"/>
          <w:szCs w:val="22"/>
        </w:rPr>
        <w:t xml:space="preserve">j </w:t>
      </w:r>
      <w:r w:rsidRPr="002C2C51">
        <w:rPr>
          <w:sz w:val="22"/>
          <w:szCs w:val="22"/>
        </w:rPr>
        <w:t xml:space="preserve">w § 7 ust. 1 pkt </w:t>
      </w:r>
      <w:r w:rsidR="00640072">
        <w:rPr>
          <w:sz w:val="22"/>
          <w:szCs w:val="22"/>
        </w:rPr>
        <w:t>3</w:t>
      </w:r>
      <w:r w:rsidRPr="002C2C51">
        <w:rPr>
          <w:sz w:val="22"/>
          <w:szCs w:val="22"/>
        </w:rPr>
        <w:t>.</w:t>
      </w:r>
    </w:p>
    <w:p w14:paraId="1CDAAB81" w14:textId="77777777" w:rsidR="002C2C51" w:rsidRPr="002C2C51" w:rsidRDefault="002C2C51" w:rsidP="001117BB">
      <w:pPr>
        <w:pStyle w:val="Akapitzlist"/>
        <w:numPr>
          <w:ilvl w:val="0"/>
          <w:numId w:val="190"/>
        </w:numPr>
        <w:spacing w:after="160"/>
        <w:contextualSpacing/>
        <w:jc w:val="both"/>
        <w:rPr>
          <w:sz w:val="22"/>
          <w:szCs w:val="22"/>
        </w:rPr>
      </w:pPr>
      <w:r w:rsidRPr="002C2C51">
        <w:rPr>
          <w:sz w:val="22"/>
          <w:szCs w:val="22"/>
        </w:rPr>
        <w:t>Niezależnie od powyższego Zamawiającemu przysługuje prawo jednostronnego odstąpienia od umowy w terminie określonym w ust. 3 w przypadku gdy:</w:t>
      </w:r>
    </w:p>
    <w:p w14:paraId="0BF2259F" w14:textId="5F793208" w:rsidR="002C2C51" w:rsidRPr="002C2C51" w:rsidRDefault="006F3192" w:rsidP="001117BB">
      <w:pPr>
        <w:pStyle w:val="Akapitzlist"/>
        <w:numPr>
          <w:ilvl w:val="0"/>
          <w:numId w:val="191"/>
        </w:numPr>
        <w:spacing w:after="160"/>
        <w:contextualSpacing/>
        <w:jc w:val="both"/>
        <w:rPr>
          <w:sz w:val="22"/>
          <w:szCs w:val="22"/>
        </w:rPr>
      </w:pPr>
      <w:r>
        <w:rPr>
          <w:sz w:val="22"/>
          <w:szCs w:val="22"/>
        </w:rPr>
        <w:t xml:space="preserve">Do </w:t>
      </w:r>
      <w:r w:rsidR="002C2C51" w:rsidRPr="002C2C51">
        <w:rPr>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poz.507</w:t>
      </w:r>
      <w:r w:rsidR="00983A9B">
        <w:rPr>
          <w:sz w:val="22"/>
          <w:szCs w:val="22"/>
        </w:rPr>
        <w:t xml:space="preserve"> z późn.zm.</w:t>
      </w:r>
      <w:r w:rsidR="002C2C51" w:rsidRPr="002C2C51">
        <w:rPr>
          <w:sz w:val="22"/>
          <w:szCs w:val="22"/>
        </w:rPr>
        <w:t>),</w:t>
      </w:r>
    </w:p>
    <w:p w14:paraId="6399E940" w14:textId="6BF8E261" w:rsidR="002C2C51" w:rsidRPr="002C2C51" w:rsidRDefault="002C2C51" w:rsidP="001117BB">
      <w:pPr>
        <w:pStyle w:val="Akapitzlist"/>
        <w:numPr>
          <w:ilvl w:val="0"/>
          <w:numId w:val="191"/>
        </w:numPr>
        <w:spacing w:after="160"/>
        <w:contextualSpacing/>
        <w:jc w:val="both"/>
        <w:rPr>
          <w:sz w:val="22"/>
          <w:szCs w:val="22"/>
        </w:rPr>
      </w:pPr>
      <w:r w:rsidRPr="002C2C51">
        <w:rPr>
          <w:sz w:val="22"/>
          <w:szCs w:val="22"/>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983A9B">
        <w:rPr>
          <w:sz w:val="22"/>
          <w:szCs w:val="22"/>
        </w:rPr>
        <w:t xml:space="preserve"> z późn.zm.</w:t>
      </w:r>
      <w:r w:rsidRPr="002C2C51">
        <w:rPr>
          <w:sz w:val="22"/>
          <w:szCs w:val="22"/>
        </w:rPr>
        <w:t>),</w:t>
      </w:r>
    </w:p>
    <w:p w14:paraId="7CCC508F" w14:textId="679D5F6F" w:rsidR="00843B2E" w:rsidRPr="002C2C51" w:rsidRDefault="002C2C51" w:rsidP="001117BB">
      <w:pPr>
        <w:pStyle w:val="Akapitzlist"/>
        <w:numPr>
          <w:ilvl w:val="1"/>
          <w:numId w:val="190"/>
        </w:numPr>
        <w:spacing w:after="160"/>
        <w:contextualSpacing/>
        <w:jc w:val="both"/>
        <w:rPr>
          <w:sz w:val="22"/>
          <w:szCs w:val="22"/>
        </w:rPr>
      </w:pPr>
      <w:r w:rsidRPr="002C2C51">
        <w:rPr>
          <w:sz w:val="22"/>
          <w:szCs w:val="22"/>
        </w:rPr>
        <w:t>podmiot będący jednostką dominującą Wykonawcy (w rozumieniu art. 3 ust. 1 pkt 37 ustawy z dnia 29 września 1994 r. o rachunkowości (Dz.U. z 2021 r. poz. 2017, 2105</w:t>
      </w:r>
      <w:r w:rsidR="00983A9B">
        <w:rPr>
          <w:sz w:val="22"/>
          <w:szCs w:val="22"/>
        </w:rPr>
        <w:t xml:space="preserve"> </w:t>
      </w:r>
      <w:r w:rsidRPr="002C2C51">
        <w:rPr>
          <w:sz w:val="22"/>
          <w:szCs w:val="22"/>
        </w:rPr>
        <w:t>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983A9B">
        <w:rPr>
          <w:sz w:val="22"/>
          <w:szCs w:val="22"/>
        </w:rPr>
        <w:t xml:space="preserve"> z późn.zm.</w:t>
      </w:r>
      <w:r w:rsidRPr="002C2C51">
        <w:rPr>
          <w:sz w:val="22"/>
          <w:szCs w:val="22"/>
        </w:rPr>
        <w:t>)</w:t>
      </w:r>
      <w:r w:rsidR="00843B2E">
        <w:rPr>
          <w:sz w:val="22"/>
          <w:szCs w:val="22"/>
        </w:rPr>
        <w:t>,</w:t>
      </w:r>
    </w:p>
    <w:p w14:paraId="757DC3A2" w14:textId="1B630A08" w:rsidR="002C2C51" w:rsidRPr="007A1353" w:rsidRDefault="00843B2E" w:rsidP="007A1353">
      <w:pPr>
        <w:pStyle w:val="Akapitzlist"/>
        <w:numPr>
          <w:ilvl w:val="1"/>
          <w:numId w:val="190"/>
        </w:numPr>
        <w:spacing w:after="160"/>
        <w:contextualSpacing/>
        <w:jc w:val="both"/>
        <w:rPr>
          <w:sz w:val="22"/>
          <w:szCs w:val="22"/>
        </w:rPr>
      </w:pPr>
      <w:r>
        <w:rPr>
          <w:sz w:val="22"/>
          <w:szCs w:val="22"/>
        </w:rPr>
        <w:t>j</w:t>
      </w:r>
      <w:r w:rsidR="002C2C51" w:rsidRPr="007A1353">
        <w:rPr>
          <w:sz w:val="22"/>
          <w:szCs w:val="22"/>
        </w:rPr>
        <w:t>eżeli w trakcie jej trwania zajęcie co najmniej jedna z okoliczności wskazanych w art. 5k Rozporządzenia Rady (UE) nr 833/2014 z dnia 31 lipca 2014 r. dotyczącego środków ograniczających w związku z działaniem Rosji destabilizującymi sytuację na Ukrainie.</w:t>
      </w:r>
    </w:p>
    <w:p w14:paraId="74C7143C" w14:textId="45A27D4C" w:rsidR="002C2C51" w:rsidRPr="002C2C51" w:rsidRDefault="002C2C51" w:rsidP="001117BB">
      <w:pPr>
        <w:pStyle w:val="Akapitzlist"/>
        <w:numPr>
          <w:ilvl w:val="0"/>
          <w:numId w:val="183"/>
        </w:numPr>
        <w:spacing w:after="160"/>
        <w:contextualSpacing/>
        <w:jc w:val="both"/>
        <w:rPr>
          <w:sz w:val="22"/>
          <w:szCs w:val="22"/>
        </w:rPr>
      </w:pPr>
      <w:r w:rsidRPr="002C2C51">
        <w:rPr>
          <w:sz w:val="22"/>
          <w:szCs w:val="22"/>
        </w:rPr>
        <w:lastRenderedPageBreak/>
        <w:t>Zamawiający może odstąpić od umowy lub rozwiązać umowę w terminie 30 dni roboczych od powzięcia wiadomości o okolicznościach, o których mowa w ust. 1</w:t>
      </w:r>
      <w:r w:rsidR="00252C8A">
        <w:rPr>
          <w:sz w:val="22"/>
          <w:szCs w:val="22"/>
        </w:rPr>
        <w:t>, jednak nie później niż do dnia 28.02.2026 r</w:t>
      </w:r>
      <w:r w:rsidRPr="002C2C51">
        <w:rPr>
          <w:sz w:val="22"/>
          <w:szCs w:val="22"/>
        </w:rPr>
        <w:t>.</w:t>
      </w:r>
    </w:p>
    <w:p w14:paraId="146041B4" w14:textId="77777777" w:rsidR="002C2C51" w:rsidRPr="002C2C51" w:rsidRDefault="002C2C51" w:rsidP="001117BB">
      <w:pPr>
        <w:pStyle w:val="Akapitzlist"/>
        <w:numPr>
          <w:ilvl w:val="0"/>
          <w:numId w:val="190"/>
        </w:numPr>
        <w:spacing w:after="160"/>
        <w:contextualSpacing/>
        <w:jc w:val="both"/>
        <w:rPr>
          <w:sz w:val="22"/>
          <w:szCs w:val="22"/>
        </w:rPr>
      </w:pPr>
      <w:r w:rsidRPr="002C2C51">
        <w:rPr>
          <w:sz w:val="22"/>
          <w:szCs w:val="22"/>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4BC54C44" w14:textId="77777777" w:rsidR="002C2C51" w:rsidRPr="002C2C51" w:rsidRDefault="002C2C51" w:rsidP="001117BB">
      <w:pPr>
        <w:pStyle w:val="Akapitzlist"/>
        <w:numPr>
          <w:ilvl w:val="0"/>
          <w:numId w:val="190"/>
        </w:numPr>
        <w:spacing w:after="160"/>
        <w:contextualSpacing/>
        <w:jc w:val="both"/>
        <w:rPr>
          <w:sz w:val="22"/>
          <w:szCs w:val="22"/>
        </w:rPr>
      </w:pPr>
      <w:r w:rsidRPr="002C2C51">
        <w:rPr>
          <w:sz w:val="22"/>
          <w:szCs w:val="22"/>
        </w:rPr>
        <w:t>W przypadku, o którym mowa w ust. 4, Wykonawca może żądać wyłącznie wynagrodzenia należnego z tytułu faktycznie wykonanej części umowy.</w:t>
      </w:r>
    </w:p>
    <w:p w14:paraId="6B0B972E" w14:textId="77777777" w:rsidR="002C2C51" w:rsidRPr="002C2C51" w:rsidRDefault="002C2C51" w:rsidP="001117BB">
      <w:pPr>
        <w:pStyle w:val="Akapitzlist"/>
        <w:numPr>
          <w:ilvl w:val="0"/>
          <w:numId w:val="190"/>
        </w:numPr>
        <w:spacing w:after="160"/>
        <w:contextualSpacing/>
        <w:jc w:val="both"/>
        <w:rPr>
          <w:sz w:val="22"/>
          <w:szCs w:val="22"/>
        </w:rPr>
      </w:pPr>
      <w:r w:rsidRPr="002C2C51">
        <w:rPr>
          <w:sz w:val="22"/>
          <w:szCs w:val="22"/>
        </w:rPr>
        <w:t>Odstąpienie od umowy oraz jej rozwiązanie musi nastąpić w formie pisemnej pod rygorem nieważności wraz z podaniem uzasadnienia.</w:t>
      </w:r>
    </w:p>
    <w:p w14:paraId="36B3AEAE" w14:textId="77777777" w:rsidR="002C2C51" w:rsidRPr="002C2C51" w:rsidRDefault="002C2C51" w:rsidP="002C2C51">
      <w:pPr>
        <w:jc w:val="center"/>
        <w:rPr>
          <w:b/>
          <w:sz w:val="22"/>
          <w:szCs w:val="22"/>
        </w:rPr>
      </w:pPr>
      <w:r w:rsidRPr="002C2C51">
        <w:rPr>
          <w:b/>
          <w:sz w:val="22"/>
          <w:szCs w:val="22"/>
        </w:rPr>
        <w:t>§ 11</w:t>
      </w:r>
    </w:p>
    <w:p w14:paraId="26412380" w14:textId="77777777" w:rsidR="002C2C51" w:rsidRPr="002C2C51" w:rsidRDefault="002C2C51" w:rsidP="002C2C51">
      <w:pPr>
        <w:jc w:val="center"/>
        <w:rPr>
          <w:b/>
          <w:sz w:val="22"/>
          <w:szCs w:val="22"/>
        </w:rPr>
      </w:pPr>
      <w:r w:rsidRPr="002C2C51">
        <w:rPr>
          <w:b/>
          <w:sz w:val="22"/>
          <w:szCs w:val="22"/>
        </w:rPr>
        <w:t>Zmiana umowy</w:t>
      </w:r>
    </w:p>
    <w:p w14:paraId="2BFBBA9F" w14:textId="77777777" w:rsidR="002C2C51" w:rsidRPr="002C2C51" w:rsidRDefault="002C2C51" w:rsidP="001117BB">
      <w:pPr>
        <w:pStyle w:val="Akapitzlist"/>
        <w:numPr>
          <w:ilvl w:val="0"/>
          <w:numId w:val="192"/>
        </w:numPr>
        <w:spacing w:after="160"/>
        <w:contextualSpacing/>
        <w:jc w:val="both"/>
        <w:rPr>
          <w:sz w:val="22"/>
          <w:szCs w:val="22"/>
        </w:rPr>
      </w:pPr>
      <w:r w:rsidRPr="002C2C51">
        <w:rPr>
          <w:sz w:val="22"/>
          <w:szCs w:val="22"/>
        </w:rPr>
        <w:t xml:space="preserve">Zamawiający zgodnie z art. 455 ustawy </w:t>
      </w:r>
      <w:proofErr w:type="spellStart"/>
      <w:r w:rsidRPr="002C2C51">
        <w:rPr>
          <w:sz w:val="22"/>
          <w:szCs w:val="22"/>
        </w:rPr>
        <w:t>Pzp</w:t>
      </w:r>
      <w:proofErr w:type="spellEnd"/>
      <w:r w:rsidRPr="002C2C51">
        <w:rPr>
          <w:sz w:val="22"/>
          <w:szCs w:val="22"/>
        </w:rPr>
        <w:t xml:space="preserve"> przewiduje możliwość prowadzenia zmian do treści zawartej umowy w przypadku:</w:t>
      </w:r>
    </w:p>
    <w:p w14:paraId="7333266C" w14:textId="69060C90" w:rsidR="002C2C51" w:rsidRPr="002C2C51" w:rsidRDefault="002C2C51" w:rsidP="001117BB">
      <w:pPr>
        <w:pStyle w:val="Akapitzlist"/>
        <w:numPr>
          <w:ilvl w:val="0"/>
          <w:numId w:val="199"/>
        </w:numPr>
        <w:spacing w:after="160"/>
        <w:contextualSpacing/>
        <w:jc w:val="both"/>
        <w:rPr>
          <w:sz w:val="22"/>
          <w:szCs w:val="22"/>
        </w:rPr>
      </w:pPr>
      <w:r w:rsidRPr="002C2C51">
        <w:rPr>
          <w:sz w:val="22"/>
          <w:szCs w:val="22"/>
        </w:rPr>
        <w:t xml:space="preserve">wystąpienia siły wyższej (rozumianej, jako przez okoliczności nadzwyczajne, nieprzewidywalne lub niemożliwe do uniknięcia mimo możliwości ich przewidzenia.) uniemożliwiającej wykonanie przedmiotu umowy zgodnie </w:t>
      </w:r>
      <w:r>
        <w:rPr>
          <w:sz w:val="22"/>
          <w:szCs w:val="22"/>
        </w:rPr>
        <w:br/>
      </w:r>
      <w:r w:rsidRPr="002C2C51">
        <w:rPr>
          <w:sz w:val="22"/>
          <w:szCs w:val="22"/>
        </w:rPr>
        <w:t>z dokumentami zamówienia;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w:t>
      </w:r>
    </w:p>
    <w:p w14:paraId="0C55F413" w14:textId="75A35365" w:rsidR="002C2C51" w:rsidRPr="002C2C51" w:rsidRDefault="002C2C51" w:rsidP="001117BB">
      <w:pPr>
        <w:pStyle w:val="Akapitzlist"/>
        <w:numPr>
          <w:ilvl w:val="0"/>
          <w:numId w:val="199"/>
        </w:numPr>
        <w:spacing w:after="160"/>
        <w:contextualSpacing/>
        <w:jc w:val="both"/>
        <w:rPr>
          <w:sz w:val="22"/>
          <w:szCs w:val="22"/>
        </w:rPr>
      </w:pPr>
      <w:r w:rsidRPr="002C2C51">
        <w:rPr>
          <w:sz w:val="22"/>
          <w:szCs w:val="22"/>
        </w:rPr>
        <w:t xml:space="preserve">rezygnacji Zamawiającego z części przedmiotu umowy w przypadku wprowadzenia zmian organizacyjnych oraz zmian w realizacja zabezpieczenia finansowego </w:t>
      </w:r>
      <w:r>
        <w:rPr>
          <w:sz w:val="22"/>
          <w:szCs w:val="22"/>
        </w:rPr>
        <w:br/>
      </w:r>
      <w:r w:rsidRPr="002C2C51">
        <w:rPr>
          <w:sz w:val="22"/>
          <w:szCs w:val="22"/>
        </w:rPr>
        <w:t>i logistycznego jednostek organizacyjnych resortu obrony narodowej przydzielonych mu na zaopatrzenie zgodnie z planem przydziałów gospodarczych resortu obrony narodowej;</w:t>
      </w:r>
    </w:p>
    <w:p w14:paraId="588133AC" w14:textId="77777777" w:rsidR="002C2C51" w:rsidRPr="002C2C51" w:rsidRDefault="002C2C51" w:rsidP="001117BB">
      <w:pPr>
        <w:pStyle w:val="Akapitzlist"/>
        <w:numPr>
          <w:ilvl w:val="0"/>
          <w:numId w:val="199"/>
        </w:numPr>
        <w:spacing w:after="160"/>
        <w:contextualSpacing/>
        <w:jc w:val="both"/>
        <w:rPr>
          <w:sz w:val="22"/>
          <w:szCs w:val="22"/>
        </w:rPr>
      </w:pPr>
      <w:r w:rsidRPr="002C2C51">
        <w:rPr>
          <w:sz w:val="22"/>
          <w:szCs w:val="22"/>
        </w:rPr>
        <w:t xml:space="preserve">zmiany Wykonawcy, jeżeli nowy Wykonawca ma zastąpić dotychczasowego Wykonawcę: </w:t>
      </w:r>
    </w:p>
    <w:p w14:paraId="6FA84538" w14:textId="281CD851" w:rsidR="002C2C51" w:rsidRPr="002C2C51" w:rsidRDefault="002C2C51" w:rsidP="001117BB">
      <w:pPr>
        <w:pStyle w:val="Akapitzlist"/>
        <w:numPr>
          <w:ilvl w:val="0"/>
          <w:numId w:val="200"/>
        </w:numPr>
        <w:spacing w:after="160"/>
        <w:contextualSpacing/>
        <w:jc w:val="both"/>
        <w:rPr>
          <w:sz w:val="22"/>
          <w:szCs w:val="22"/>
        </w:rPr>
      </w:pPr>
      <w:r w:rsidRPr="002C2C51">
        <w:rPr>
          <w:sz w:val="22"/>
          <w:szCs w:val="22"/>
        </w:rPr>
        <w:t xml:space="preserve">w wyniku sukcesji, wstępując w prawa i obowiązki wykonawcy, </w:t>
      </w:r>
      <w:r>
        <w:rPr>
          <w:sz w:val="22"/>
          <w:szCs w:val="22"/>
        </w:rPr>
        <w:br/>
      </w:r>
      <w:r w:rsidRPr="002C2C51">
        <w:rPr>
          <w:sz w:val="22"/>
          <w:szCs w:val="22"/>
        </w:rPr>
        <w:t>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574593A" w14:textId="77777777" w:rsidR="002C2C51" w:rsidRPr="002C2C51" w:rsidRDefault="002C2C51" w:rsidP="001117BB">
      <w:pPr>
        <w:pStyle w:val="Akapitzlist"/>
        <w:numPr>
          <w:ilvl w:val="0"/>
          <w:numId w:val="200"/>
        </w:numPr>
        <w:spacing w:after="160"/>
        <w:contextualSpacing/>
        <w:jc w:val="both"/>
        <w:rPr>
          <w:sz w:val="22"/>
          <w:szCs w:val="22"/>
        </w:rPr>
      </w:pPr>
      <w:r w:rsidRPr="002C2C51">
        <w:rPr>
          <w:sz w:val="22"/>
          <w:szCs w:val="22"/>
        </w:rPr>
        <w:t xml:space="preserve">w wyniku przejęcia przez Zamawiającego zobowiązań wykonawcy względem jego podwykonawców, w przypadku, o którym mowa w art. 465 ust. 1 ustawy </w:t>
      </w:r>
      <w:proofErr w:type="spellStart"/>
      <w:r w:rsidRPr="002C2C51">
        <w:rPr>
          <w:sz w:val="22"/>
          <w:szCs w:val="22"/>
        </w:rPr>
        <w:t>Pzp</w:t>
      </w:r>
      <w:proofErr w:type="spellEnd"/>
      <w:r w:rsidRPr="002C2C51">
        <w:rPr>
          <w:sz w:val="22"/>
          <w:szCs w:val="22"/>
        </w:rPr>
        <w:t>;</w:t>
      </w:r>
    </w:p>
    <w:p w14:paraId="7B8FBE7D" w14:textId="77777777" w:rsidR="002C2C51" w:rsidRPr="002C2C51" w:rsidRDefault="002C2C51" w:rsidP="001117BB">
      <w:pPr>
        <w:pStyle w:val="Akapitzlist"/>
        <w:numPr>
          <w:ilvl w:val="0"/>
          <w:numId w:val="201"/>
        </w:numPr>
        <w:spacing w:after="160"/>
        <w:ind w:left="1418" w:hanging="284"/>
        <w:contextualSpacing/>
        <w:jc w:val="both"/>
        <w:rPr>
          <w:sz w:val="22"/>
          <w:szCs w:val="22"/>
        </w:rPr>
      </w:pPr>
      <w:r w:rsidRPr="002C2C51">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2C2C51">
        <w:rPr>
          <w:sz w:val="22"/>
          <w:szCs w:val="22"/>
        </w:rPr>
        <w:t>Pzp</w:t>
      </w:r>
      <w:proofErr w:type="spellEnd"/>
      <w:r w:rsidRPr="002C2C51">
        <w:rPr>
          <w:sz w:val="22"/>
          <w:szCs w:val="22"/>
        </w:rPr>
        <w:t>, nowo wskazany podwykonawca wykaże spełnienie tych warunków;</w:t>
      </w:r>
    </w:p>
    <w:p w14:paraId="548BB8FF" w14:textId="5A4FCA05" w:rsidR="002C2C51" w:rsidRPr="002C2C51" w:rsidRDefault="002C2C51" w:rsidP="001117BB">
      <w:pPr>
        <w:pStyle w:val="Akapitzlist"/>
        <w:numPr>
          <w:ilvl w:val="0"/>
          <w:numId w:val="201"/>
        </w:numPr>
        <w:spacing w:after="160"/>
        <w:ind w:left="1418" w:hanging="284"/>
        <w:contextualSpacing/>
        <w:jc w:val="both"/>
        <w:rPr>
          <w:sz w:val="22"/>
          <w:szCs w:val="22"/>
        </w:rPr>
      </w:pPr>
      <w:r w:rsidRPr="002C2C51">
        <w:rPr>
          <w:sz w:val="22"/>
          <w:szCs w:val="22"/>
        </w:rPr>
        <w:t xml:space="preserve">braku dostępności na rynku (której nie można było przewidzieć) zaoferowanego przez Wykonawcę  Towaru pod warunkiem, że Wykonawca dostarczy Towar </w:t>
      </w:r>
      <w:r>
        <w:rPr>
          <w:sz w:val="22"/>
          <w:szCs w:val="22"/>
        </w:rPr>
        <w:br/>
      </w:r>
      <w:r w:rsidRPr="002C2C51">
        <w:rPr>
          <w:sz w:val="22"/>
          <w:szCs w:val="22"/>
        </w:rPr>
        <w:t>o parametrach technicznych i użytkowych nie gorszych niż ten, który został wskazany w ofercie oraz pod warunkiem, że jego  cena nie ulegnie zwiększeniu w stosunku do ceny określonej w ofercie Wykonawcy. Warunkiem  wprowadzenia takiej zmiany jest:</w:t>
      </w:r>
    </w:p>
    <w:p w14:paraId="0F44E495" w14:textId="15C33DD5" w:rsidR="002C2C51" w:rsidRPr="002C2C51" w:rsidRDefault="002C2C51" w:rsidP="001117BB">
      <w:pPr>
        <w:pStyle w:val="Akapitzlist"/>
        <w:numPr>
          <w:ilvl w:val="0"/>
          <w:numId w:val="202"/>
        </w:numPr>
        <w:spacing w:after="160"/>
        <w:contextualSpacing/>
        <w:jc w:val="both"/>
        <w:rPr>
          <w:sz w:val="22"/>
          <w:szCs w:val="22"/>
        </w:rPr>
      </w:pPr>
      <w:r w:rsidRPr="002C2C51">
        <w:rPr>
          <w:sz w:val="22"/>
          <w:szCs w:val="22"/>
        </w:rPr>
        <w:t xml:space="preserve">wykazanie w sposób niebudzący wątpliwości Zamawiającemu, że w dniu składania oferty, Towar określony w formularzu cenowym był dostępny </w:t>
      </w:r>
      <w:r>
        <w:rPr>
          <w:sz w:val="22"/>
          <w:szCs w:val="22"/>
        </w:rPr>
        <w:br/>
      </w:r>
      <w:r w:rsidRPr="002C2C51">
        <w:rPr>
          <w:sz w:val="22"/>
          <w:szCs w:val="22"/>
        </w:rPr>
        <w:t xml:space="preserve">w ilościach nie mniejszych niż to określono w ofercie, a także, </w:t>
      </w:r>
    </w:p>
    <w:p w14:paraId="6101E8B7" w14:textId="7E27DCD5" w:rsidR="002C2C51" w:rsidRPr="002C2C51" w:rsidRDefault="002C2C51" w:rsidP="001117BB">
      <w:pPr>
        <w:pStyle w:val="Akapitzlist"/>
        <w:numPr>
          <w:ilvl w:val="0"/>
          <w:numId w:val="202"/>
        </w:numPr>
        <w:spacing w:after="160"/>
        <w:contextualSpacing/>
        <w:jc w:val="both"/>
        <w:rPr>
          <w:sz w:val="22"/>
          <w:szCs w:val="22"/>
        </w:rPr>
      </w:pPr>
      <w:r w:rsidRPr="002C2C51">
        <w:rPr>
          <w:sz w:val="22"/>
          <w:szCs w:val="22"/>
        </w:rPr>
        <w:lastRenderedPageBreak/>
        <w:t xml:space="preserve">że w momencie zaproponowania Towaru zamiennego, Towar określony </w:t>
      </w:r>
      <w:r>
        <w:rPr>
          <w:sz w:val="22"/>
          <w:szCs w:val="22"/>
        </w:rPr>
        <w:br/>
      </w:r>
      <w:r w:rsidRPr="002C2C51">
        <w:rPr>
          <w:sz w:val="22"/>
          <w:szCs w:val="22"/>
        </w:rPr>
        <w:t>w formularzu cenowym nie jest dostępny na rynku,</w:t>
      </w:r>
    </w:p>
    <w:p w14:paraId="2149A45A" w14:textId="77777777" w:rsidR="002C2C51" w:rsidRPr="002C2C51" w:rsidRDefault="002C2C51" w:rsidP="001117BB">
      <w:pPr>
        <w:pStyle w:val="Akapitzlist"/>
        <w:numPr>
          <w:ilvl w:val="0"/>
          <w:numId w:val="202"/>
        </w:numPr>
        <w:spacing w:after="160"/>
        <w:contextualSpacing/>
        <w:jc w:val="both"/>
        <w:rPr>
          <w:sz w:val="22"/>
          <w:szCs w:val="22"/>
        </w:rPr>
      </w:pPr>
      <w:r w:rsidRPr="002C2C51">
        <w:rPr>
          <w:sz w:val="22"/>
          <w:szCs w:val="22"/>
        </w:rPr>
        <w:t>wykazanie przez Wykonawcę, że Towar stanowiący zamiennik posiada właściwości nie gorsze niż Towar będący przedmiotem zamówienia,</w:t>
      </w:r>
    </w:p>
    <w:p w14:paraId="2132CB71" w14:textId="77777777" w:rsidR="002C2C51" w:rsidRPr="002C2C51" w:rsidRDefault="002C2C51" w:rsidP="001117BB">
      <w:pPr>
        <w:pStyle w:val="Akapitzlist"/>
        <w:numPr>
          <w:ilvl w:val="0"/>
          <w:numId w:val="202"/>
        </w:numPr>
        <w:spacing w:after="160"/>
        <w:contextualSpacing/>
        <w:jc w:val="both"/>
        <w:rPr>
          <w:sz w:val="22"/>
          <w:szCs w:val="22"/>
        </w:rPr>
      </w:pPr>
      <w:r w:rsidRPr="002C2C51">
        <w:rPr>
          <w:sz w:val="22"/>
          <w:szCs w:val="22"/>
        </w:rPr>
        <w:t xml:space="preserve">dostarczenie do Zamawiającego dokumentów potwierdzających spełnianie przez zamienny Towar wymagań postawionych na etapie postępowania przetargowego, </w:t>
      </w:r>
    </w:p>
    <w:p w14:paraId="34B3711D" w14:textId="77777777" w:rsidR="002C2C51" w:rsidRPr="002C2C51" w:rsidRDefault="002C2C51" w:rsidP="001117BB">
      <w:pPr>
        <w:pStyle w:val="Akapitzlist"/>
        <w:numPr>
          <w:ilvl w:val="0"/>
          <w:numId w:val="203"/>
        </w:numPr>
        <w:spacing w:after="160"/>
        <w:ind w:left="1418" w:hanging="284"/>
        <w:contextualSpacing/>
        <w:jc w:val="both"/>
        <w:rPr>
          <w:sz w:val="22"/>
          <w:szCs w:val="22"/>
        </w:rPr>
      </w:pPr>
      <w:r w:rsidRPr="002C2C51">
        <w:rPr>
          <w:sz w:val="22"/>
          <w:szCs w:val="22"/>
        </w:rPr>
        <w:t xml:space="preserve">zmiany terminu ustalonego w § 2 mogą ulec przesunięciu w przypadku wystąpienia opóźnień wynikających z: </w:t>
      </w:r>
    </w:p>
    <w:p w14:paraId="63072ED0"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organizacji pracy po stronie Zamawiającego – w tym zmianami kadrowymi lub strukturą organizacyjną,</w:t>
      </w:r>
    </w:p>
    <w:p w14:paraId="259BD421"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przestojów i opóźnień z przyczyn leżących po stronie Zamawiającego;</w:t>
      </w:r>
    </w:p>
    <w:p w14:paraId="6625C569" w14:textId="1528E100"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 xml:space="preserve">braku możliwości przyjęcia </w:t>
      </w:r>
      <w:r w:rsidR="00640072">
        <w:rPr>
          <w:sz w:val="22"/>
          <w:szCs w:val="22"/>
        </w:rPr>
        <w:t>Towaru</w:t>
      </w:r>
      <w:r w:rsidR="00640072" w:rsidRPr="002C2C51">
        <w:rPr>
          <w:sz w:val="22"/>
          <w:szCs w:val="22"/>
        </w:rPr>
        <w:t xml:space="preserve"> </w:t>
      </w:r>
      <w:r w:rsidRPr="002C2C51">
        <w:rPr>
          <w:sz w:val="22"/>
          <w:szCs w:val="22"/>
        </w:rPr>
        <w:t>do magazynu Zamawiającego, związanego z realizacją innych dostaw;</w:t>
      </w:r>
    </w:p>
    <w:p w14:paraId="52133BAA"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działania siły wyższej mającej bezpośredni wpływ na terminowość wykonania prac;</w:t>
      </w:r>
    </w:p>
    <w:p w14:paraId="46E4BF86"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 xml:space="preserve">w przypadku, gdy okoliczności siły wyższej uniemożliwią chwilowe wykonanie zobowiązań umownych którejkolwiek ze Stron Umowy, ustalone terminy zobowiązań umownych będą     przesunięte o czas trwania okoliczności siły wyższej oraz odpowiednio, o czas trwania jej skutków, </w:t>
      </w:r>
      <w:r w:rsidRPr="002C2C51">
        <w:rPr>
          <w:sz w:val="22"/>
          <w:szCs w:val="22"/>
        </w:rPr>
        <w:br/>
        <w:t>z uwzględnieniem następujących postanowień:</w:t>
      </w:r>
    </w:p>
    <w:p w14:paraId="50945E8E"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798EB846" w14:textId="77777777" w:rsidR="002C2C51" w:rsidRPr="002C2C51" w:rsidRDefault="002C2C51" w:rsidP="001117BB">
      <w:pPr>
        <w:pStyle w:val="Akapitzlist"/>
        <w:numPr>
          <w:ilvl w:val="0"/>
          <w:numId w:val="204"/>
        </w:numPr>
        <w:spacing w:after="160"/>
        <w:contextualSpacing/>
        <w:jc w:val="both"/>
        <w:rPr>
          <w:sz w:val="22"/>
          <w:szCs w:val="22"/>
        </w:rPr>
      </w:pPr>
      <w:r w:rsidRPr="002C2C51">
        <w:rPr>
          <w:sz w:val="22"/>
          <w:szCs w:val="22"/>
        </w:rPr>
        <w:t>gdy zaistnieje inna okoliczność prawna, ekonomiczna lub techniczna skutkująca niemożliwością     wykonania lub należytego wykonania umowy zgodnie z SWZ.</w:t>
      </w:r>
    </w:p>
    <w:p w14:paraId="73403E7A" w14:textId="77777777" w:rsidR="002C2C51" w:rsidRPr="002C2C51" w:rsidRDefault="002C2C51" w:rsidP="002C2C51">
      <w:pPr>
        <w:ind w:left="360"/>
        <w:jc w:val="both"/>
        <w:rPr>
          <w:sz w:val="22"/>
          <w:szCs w:val="22"/>
        </w:rPr>
      </w:pPr>
      <w:r w:rsidRPr="002C2C51">
        <w:rPr>
          <w:sz w:val="22"/>
          <w:szCs w:val="22"/>
        </w:rPr>
        <w:t>2. Zakres zmian umowy obejmuje w przypadku, o którym mowa w ust. 1, w:</w:t>
      </w:r>
    </w:p>
    <w:p w14:paraId="02A9C1A4"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1 – odstąpienie od umowy bez naliczania kar umownych, przedłużenie terminu realizacji     umowy, zmniejszenie zakresu realizacji umowy;</w:t>
      </w:r>
    </w:p>
    <w:p w14:paraId="457652AC"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2 –zmniejszenie zakresu realizacji umowy oraz zmniejszenie wynagrodzenia Wykonawcy;</w:t>
      </w:r>
    </w:p>
    <w:p w14:paraId="674E5CC3"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3 – zmianę Wykonawcy;</w:t>
      </w:r>
    </w:p>
    <w:p w14:paraId="4449923C"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4 – zmianę podwykonawcy;</w:t>
      </w:r>
    </w:p>
    <w:p w14:paraId="557BE921"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5 – zmianę Towaru,</w:t>
      </w:r>
    </w:p>
    <w:p w14:paraId="0DAB6EF5" w14:textId="77777777" w:rsidR="002C2C51" w:rsidRPr="002C2C51" w:rsidRDefault="002C2C51" w:rsidP="001117BB">
      <w:pPr>
        <w:pStyle w:val="Akapitzlist"/>
        <w:numPr>
          <w:ilvl w:val="0"/>
          <w:numId w:val="198"/>
        </w:numPr>
        <w:spacing w:after="160"/>
        <w:contextualSpacing/>
        <w:jc w:val="both"/>
        <w:rPr>
          <w:sz w:val="22"/>
          <w:szCs w:val="22"/>
        </w:rPr>
      </w:pPr>
      <w:r w:rsidRPr="002C2C51">
        <w:rPr>
          <w:sz w:val="22"/>
          <w:szCs w:val="22"/>
        </w:rPr>
        <w:t>pkt 6 – przedłużenie terminu realizacji umowy, zmniejszenie zakresu realizacji umowy, odstąpienie od umowy bez naliczania kar umownych.</w:t>
      </w:r>
    </w:p>
    <w:p w14:paraId="04CC69ED" w14:textId="77777777" w:rsidR="002C2C51" w:rsidRPr="002C2C51" w:rsidRDefault="002C2C51" w:rsidP="002C2C51">
      <w:pPr>
        <w:pStyle w:val="Akapitzlist"/>
        <w:ind w:left="1440"/>
        <w:jc w:val="both"/>
        <w:rPr>
          <w:sz w:val="22"/>
          <w:szCs w:val="22"/>
        </w:rPr>
      </w:pPr>
    </w:p>
    <w:p w14:paraId="31085010"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 xml:space="preserve">Stosownie do postanowień art. 439 ust. 1 ustawy </w:t>
      </w:r>
      <w:proofErr w:type="spellStart"/>
      <w:r w:rsidRPr="002C2C51">
        <w:rPr>
          <w:sz w:val="22"/>
          <w:szCs w:val="22"/>
        </w:rPr>
        <w:t>Pzp</w:t>
      </w:r>
      <w:proofErr w:type="spellEnd"/>
      <w:r w:rsidRPr="002C2C51">
        <w:rPr>
          <w:sz w:val="22"/>
          <w:szCs w:val="22"/>
        </w:rPr>
        <w:t>, w przypadku umowy zawartej na dłużej niż 6 miesięcy. Zamawiający przewiduje możliwość zmiany wysokości wynagrodzenia określonego w §  7 ust. 1 w przypadku zmiany ceny materiałów lub kosztów związanych z realizacją przedmiotu zamówienia, o którym mowa w § 1 ust. 1, na następujących zasadach:</w:t>
      </w:r>
    </w:p>
    <w:p w14:paraId="26F43AAC" w14:textId="05776D45"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 xml:space="preserve">poziom zmiany ceny materiałów lub kosztów, o których mowa w art. 439 ust. 1 </w:t>
      </w:r>
      <w:r w:rsidR="00640072">
        <w:rPr>
          <w:sz w:val="22"/>
          <w:szCs w:val="22"/>
        </w:rPr>
        <w:t xml:space="preserve">ustawy </w:t>
      </w:r>
      <w:proofErr w:type="spellStart"/>
      <w:r w:rsidRPr="002C2C51">
        <w:rPr>
          <w:sz w:val="22"/>
          <w:szCs w:val="22"/>
        </w:rPr>
        <w:t>Pzp</w:t>
      </w:r>
      <w:proofErr w:type="spellEnd"/>
      <w:r w:rsidRPr="002C2C51">
        <w:rPr>
          <w:sz w:val="22"/>
          <w:szCs w:val="22"/>
        </w:rPr>
        <w:t xml:space="preserve"> uprawniający    Strony umowy do żądania zmiany wynagrodzenia wynosi minimum 2 % ceny wskazanej we wskaźniku cen towarów i usług konsumpcyjnych publikowanym przez GUS,</w:t>
      </w:r>
    </w:p>
    <w:p w14:paraId="027BAF8E"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początkowy termin ustalenia zmiany wynagrodzenia przypada na dzień otwarcia ofert,</w:t>
      </w:r>
    </w:p>
    <w:p w14:paraId="5E0A909C"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 xml:space="preserve">zmiana wynagrodzenia dokonana zostanie z użyciem odesłania do wskaźnika, </w:t>
      </w:r>
      <w:r w:rsidRPr="002C2C51">
        <w:rPr>
          <w:sz w:val="22"/>
          <w:szCs w:val="22"/>
        </w:rPr>
        <w:br/>
        <w:t>o którym mowa w pkt 1,</w:t>
      </w:r>
    </w:p>
    <w:p w14:paraId="565A8917"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zmiany mogą zostać wprowadzone na wniosek Strony nie wcześniej niż po upływie 6 miesięcy od dnia zawarcia umowy, przy czym zmiana jest dopuszczalna:</w:t>
      </w:r>
    </w:p>
    <w:p w14:paraId="6A4A0EB8" w14:textId="77777777" w:rsidR="002C2C51" w:rsidRPr="002C2C51" w:rsidRDefault="002C2C51" w:rsidP="001117BB">
      <w:pPr>
        <w:pStyle w:val="Akapitzlist"/>
        <w:numPr>
          <w:ilvl w:val="0"/>
          <w:numId w:val="207"/>
        </w:numPr>
        <w:spacing w:after="160"/>
        <w:contextualSpacing/>
        <w:jc w:val="both"/>
        <w:rPr>
          <w:sz w:val="22"/>
          <w:szCs w:val="22"/>
        </w:rPr>
      </w:pPr>
      <w:r w:rsidRPr="002C2C51">
        <w:rPr>
          <w:sz w:val="22"/>
          <w:szCs w:val="22"/>
        </w:rPr>
        <w:lastRenderedPageBreak/>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3623A11B" w14:textId="77777777" w:rsidR="002C2C51" w:rsidRPr="002C2C51" w:rsidRDefault="002C2C51" w:rsidP="001117BB">
      <w:pPr>
        <w:pStyle w:val="Akapitzlist"/>
        <w:numPr>
          <w:ilvl w:val="0"/>
          <w:numId w:val="207"/>
        </w:numPr>
        <w:spacing w:after="160"/>
        <w:contextualSpacing/>
        <w:jc w:val="both"/>
        <w:rPr>
          <w:sz w:val="22"/>
          <w:szCs w:val="22"/>
        </w:rPr>
      </w:pPr>
      <w:r w:rsidRPr="002C2C51">
        <w:rPr>
          <w:sz w:val="22"/>
          <w:szCs w:val="22"/>
        </w:rPr>
        <w:t xml:space="preserve">w przypadku każdej kolejnej indeksacji – jeśli wskaźnik cen towarów </w:t>
      </w:r>
      <w:r w:rsidRPr="002C2C51">
        <w:rPr>
          <w:sz w:val="22"/>
          <w:szCs w:val="22"/>
        </w:rPr>
        <w:br/>
        <w:t>i usług konsumpcyjnych, o którym mowa w pkt 1 za pół roku poprzedzający półrocze złożenia wniosku o indeksację wynagrodzenia, wzrośnie lub spadnie o min. 2 % w stosunku do wskaźnika z pół roku, w którym nastąpiła ostatnia indeksacja.</w:t>
      </w:r>
    </w:p>
    <w:p w14:paraId="0FE850BE"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Strony mogą występować z wnioskami o indeksację wynagrodzenia nie częściej niż jeden raz na 6 miesięcy,</w:t>
      </w:r>
    </w:p>
    <w:p w14:paraId="5E6E4AE2"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maksymalna wartość zmiany wynagrodzenia, o którym mowa w § 7 ust. 1, jaką dopuszcza Zamawiający w efekcie zastosowania postanowień o zasadach wprowadzania zmian wysokości wynagrodzenia wynosi 20%</w:t>
      </w:r>
    </w:p>
    <w:p w14:paraId="483BB357" w14:textId="77777777" w:rsidR="002C2C51" w:rsidRPr="002C2C51" w:rsidRDefault="002C2C51" w:rsidP="001117BB">
      <w:pPr>
        <w:pStyle w:val="Akapitzlist"/>
        <w:numPr>
          <w:ilvl w:val="0"/>
          <w:numId w:val="206"/>
        </w:numPr>
        <w:spacing w:after="160"/>
        <w:contextualSpacing/>
        <w:jc w:val="both"/>
        <w:rPr>
          <w:sz w:val="22"/>
          <w:szCs w:val="22"/>
        </w:rPr>
      </w:pPr>
      <w:r w:rsidRPr="002C2C51">
        <w:rPr>
          <w:sz w:val="22"/>
          <w:szCs w:val="22"/>
        </w:rPr>
        <w:t>zmiana umowy wymaga złożenia drugiej Stronie pisemnego wniosku, o którym mowa w pkt 5.</w:t>
      </w:r>
    </w:p>
    <w:p w14:paraId="355BF862"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W przypadku dokonania zmiany umowy na podstawie ust. 3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24549109"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Zmiana wynagrodzenia może polegać zarówno na jego wzroście jak i obniżeniu.</w:t>
      </w:r>
    </w:p>
    <w:p w14:paraId="5B4CBA0B"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Zamawiający dopuszcza możliwość dokonania zmian umowy, gdy łączna wartość zmian jest mniejsza niż progi unijne i jest niższa niż 10% wartości pierwotnej umowy.</w:t>
      </w:r>
    </w:p>
    <w:p w14:paraId="298A258B"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3CF0E67" w14:textId="77777777" w:rsidR="002C2C51" w:rsidRPr="002C2C51" w:rsidRDefault="002C2C51" w:rsidP="001117BB">
      <w:pPr>
        <w:pStyle w:val="Akapitzlist"/>
        <w:numPr>
          <w:ilvl w:val="0"/>
          <w:numId w:val="205"/>
        </w:numPr>
        <w:spacing w:after="160"/>
        <w:contextualSpacing/>
        <w:jc w:val="both"/>
        <w:rPr>
          <w:sz w:val="22"/>
          <w:szCs w:val="22"/>
        </w:rPr>
      </w:pPr>
      <w:r w:rsidRPr="002C2C51">
        <w:rPr>
          <w:sz w:val="22"/>
          <w:szCs w:val="22"/>
        </w:rPr>
        <w:t>Zmiana umowy w przypadkach, o których mowa w ust. 1-7, wymagają zachowania formy pisemnej (w formie aneksu) pod rygorem nieważności.</w:t>
      </w:r>
    </w:p>
    <w:p w14:paraId="29685525" w14:textId="77777777" w:rsidR="002C2C51" w:rsidRPr="002C2C51" w:rsidRDefault="002C2C51" w:rsidP="002C2C51">
      <w:pPr>
        <w:jc w:val="center"/>
        <w:rPr>
          <w:b/>
          <w:sz w:val="22"/>
          <w:szCs w:val="22"/>
        </w:rPr>
      </w:pPr>
      <w:r w:rsidRPr="002C2C51">
        <w:rPr>
          <w:b/>
          <w:sz w:val="22"/>
          <w:szCs w:val="22"/>
        </w:rPr>
        <w:t>§ 12</w:t>
      </w:r>
    </w:p>
    <w:p w14:paraId="22972A1C" w14:textId="77777777" w:rsidR="002C2C51" w:rsidRPr="002C2C51" w:rsidRDefault="002C2C51" w:rsidP="002C2C51">
      <w:pPr>
        <w:jc w:val="center"/>
        <w:rPr>
          <w:b/>
          <w:sz w:val="22"/>
          <w:szCs w:val="22"/>
        </w:rPr>
      </w:pPr>
      <w:r w:rsidRPr="002C2C51">
        <w:rPr>
          <w:b/>
          <w:sz w:val="22"/>
          <w:szCs w:val="22"/>
        </w:rPr>
        <w:t>Podwykonawcy</w:t>
      </w:r>
    </w:p>
    <w:p w14:paraId="1C373A75" w14:textId="77777777" w:rsidR="002C2C51" w:rsidRPr="002C2C51" w:rsidRDefault="002C2C51" w:rsidP="001117BB">
      <w:pPr>
        <w:pStyle w:val="Akapitzlist"/>
        <w:numPr>
          <w:ilvl w:val="0"/>
          <w:numId w:val="208"/>
        </w:numPr>
        <w:spacing w:after="160"/>
        <w:contextualSpacing/>
        <w:jc w:val="both"/>
        <w:rPr>
          <w:sz w:val="22"/>
          <w:szCs w:val="22"/>
        </w:rPr>
      </w:pPr>
      <w:r w:rsidRPr="002C2C51">
        <w:rPr>
          <w:sz w:val="22"/>
          <w:szCs w:val="22"/>
        </w:rPr>
        <w:t>Wykonawca zobowiązuje się wykonać przedmiot umowy siłami własnymi bez udziału podwykonawców</w:t>
      </w:r>
    </w:p>
    <w:p w14:paraId="0DCA5C85" w14:textId="77777777" w:rsidR="002C2C51" w:rsidRPr="002C2C51" w:rsidRDefault="002C2C51" w:rsidP="002C2C51">
      <w:pPr>
        <w:ind w:left="709"/>
        <w:jc w:val="both"/>
        <w:rPr>
          <w:sz w:val="22"/>
          <w:szCs w:val="22"/>
        </w:rPr>
      </w:pPr>
      <w:r w:rsidRPr="002C2C51">
        <w:rPr>
          <w:sz w:val="22"/>
          <w:szCs w:val="22"/>
        </w:rPr>
        <w:t xml:space="preserve">lub </w:t>
      </w:r>
    </w:p>
    <w:p w14:paraId="274C0EC5" w14:textId="77777777" w:rsidR="002C2C51" w:rsidRPr="002C2C51" w:rsidRDefault="002C2C51" w:rsidP="002C2C51">
      <w:pPr>
        <w:ind w:left="709" w:hanging="142"/>
        <w:jc w:val="both"/>
        <w:rPr>
          <w:sz w:val="22"/>
          <w:szCs w:val="22"/>
        </w:rPr>
      </w:pPr>
      <w:r w:rsidRPr="002C2C51">
        <w:rPr>
          <w:sz w:val="22"/>
          <w:szCs w:val="22"/>
        </w:rPr>
        <w:tab/>
        <w:t xml:space="preserve">Wykonawca zleca …………….....................................................................................(nazwa podwykonawcy) </w:t>
      </w:r>
    </w:p>
    <w:p w14:paraId="2BDF54BD" w14:textId="77777777" w:rsidR="002C2C51" w:rsidRPr="002C2C51" w:rsidRDefault="002C2C51" w:rsidP="002C2C51">
      <w:pPr>
        <w:ind w:left="709" w:hanging="142"/>
        <w:jc w:val="both"/>
        <w:rPr>
          <w:sz w:val="22"/>
          <w:szCs w:val="22"/>
        </w:rPr>
      </w:pPr>
      <w:r w:rsidRPr="002C2C51">
        <w:rPr>
          <w:sz w:val="22"/>
          <w:szCs w:val="22"/>
        </w:rPr>
        <w:tab/>
        <w:t>następujące dostawy:  ..............................................................................................................</w:t>
      </w:r>
    </w:p>
    <w:p w14:paraId="31C2A0D7" w14:textId="77777777" w:rsidR="002C2C51" w:rsidRPr="002C2C51" w:rsidRDefault="002C2C51" w:rsidP="001117BB">
      <w:pPr>
        <w:pStyle w:val="Akapitzlist"/>
        <w:numPr>
          <w:ilvl w:val="0"/>
          <w:numId w:val="208"/>
        </w:numPr>
        <w:contextualSpacing/>
        <w:jc w:val="both"/>
        <w:rPr>
          <w:sz w:val="22"/>
          <w:szCs w:val="22"/>
        </w:rPr>
      </w:pPr>
      <w:r w:rsidRPr="002C2C51">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12A12B34" w14:textId="77777777" w:rsidR="002C2C51" w:rsidRPr="002C2C51" w:rsidRDefault="002C2C51" w:rsidP="001117BB">
      <w:pPr>
        <w:pStyle w:val="Akapitzlist"/>
        <w:numPr>
          <w:ilvl w:val="0"/>
          <w:numId w:val="208"/>
        </w:numPr>
        <w:contextualSpacing/>
        <w:jc w:val="both"/>
        <w:rPr>
          <w:sz w:val="22"/>
          <w:szCs w:val="22"/>
        </w:rPr>
      </w:pPr>
      <w:r w:rsidRPr="002C2C51">
        <w:rPr>
          <w:sz w:val="22"/>
          <w:szCs w:val="22"/>
          <w:lang w:eastAsia="x-none"/>
        </w:rPr>
        <w:t>Wykonawca zapewnia, że podwykonawcy będą przestrzegać wszelkich postanowień niniejszej Umowy.</w:t>
      </w:r>
    </w:p>
    <w:p w14:paraId="4C032E3A" w14:textId="77777777" w:rsidR="002C2C51" w:rsidRPr="002C2C51" w:rsidRDefault="002C2C51" w:rsidP="001117BB">
      <w:pPr>
        <w:pStyle w:val="Akapitzlist"/>
        <w:numPr>
          <w:ilvl w:val="0"/>
          <w:numId w:val="208"/>
        </w:numPr>
        <w:contextualSpacing/>
        <w:jc w:val="both"/>
        <w:rPr>
          <w:sz w:val="22"/>
          <w:szCs w:val="22"/>
        </w:rPr>
      </w:pPr>
      <w:r w:rsidRPr="002C2C51">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311133B9" w14:textId="77777777" w:rsidR="002C2C51" w:rsidRPr="002C2C51" w:rsidRDefault="002C2C51" w:rsidP="002C2C51">
      <w:pPr>
        <w:jc w:val="center"/>
        <w:rPr>
          <w:b/>
          <w:sz w:val="22"/>
          <w:szCs w:val="22"/>
        </w:rPr>
      </w:pPr>
    </w:p>
    <w:p w14:paraId="7BFA1313" w14:textId="77777777" w:rsidR="002C2C51" w:rsidRPr="002C2C51" w:rsidRDefault="002C2C51" w:rsidP="002C2C51">
      <w:pPr>
        <w:jc w:val="center"/>
        <w:rPr>
          <w:b/>
          <w:sz w:val="22"/>
          <w:szCs w:val="22"/>
        </w:rPr>
      </w:pPr>
      <w:r w:rsidRPr="002C2C51">
        <w:rPr>
          <w:b/>
          <w:sz w:val="22"/>
          <w:szCs w:val="22"/>
        </w:rPr>
        <w:t>§ 13</w:t>
      </w:r>
    </w:p>
    <w:p w14:paraId="43BABC0F" w14:textId="77777777" w:rsidR="002C2C51" w:rsidRPr="002C2C51" w:rsidRDefault="002C2C51" w:rsidP="002C2C51">
      <w:pPr>
        <w:jc w:val="center"/>
        <w:rPr>
          <w:b/>
          <w:sz w:val="22"/>
          <w:szCs w:val="22"/>
        </w:rPr>
      </w:pPr>
      <w:r w:rsidRPr="002C2C51">
        <w:rPr>
          <w:b/>
          <w:sz w:val="22"/>
          <w:szCs w:val="22"/>
        </w:rPr>
        <w:t>Prawo opcji</w:t>
      </w:r>
    </w:p>
    <w:p w14:paraId="6DCD6489" w14:textId="4205F85C"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 xml:space="preserve">Zamawiający przewiduje możliwość skorzystania z prawa opcji do 100% zamówienia podstawowego określonego w załączniku nr 1 do umowy. Zamówienie określone w zamówieniu opcjonalnym realizowane będzie przez Wykonawcę, z którym zawarto umowę </w:t>
      </w:r>
      <w:r w:rsidRPr="002C2C51">
        <w:rPr>
          <w:sz w:val="22"/>
          <w:szCs w:val="22"/>
        </w:rPr>
        <w:lastRenderedPageBreak/>
        <w:t xml:space="preserve">na zamówienie podstawowe na zasadach i według cen jednostkowych określonych </w:t>
      </w:r>
      <w:r>
        <w:rPr>
          <w:sz w:val="22"/>
          <w:szCs w:val="22"/>
        </w:rPr>
        <w:br/>
      </w:r>
      <w:r w:rsidRPr="002C2C51">
        <w:rPr>
          <w:sz w:val="22"/>
          <w:szCs w:val="22"/>
        </w:rPr>
        <w:t>w zamówieniu podstawowym.</w:t>
      </w:r>
    </w:p>
    <w:p w14:paraId="7B96DAD8"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Zamawiający powiadomi Wykonawcę w jakim zakresie zostanie on zobowiązany wykonać zamówienie określone w zamówieniu opcjonalnym.</w:t>
      </w:r>
    </w:p>
    <w:p w14:paraId="65569311"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Skorzystanie z prawa opcji zwiększenia ilości Towaru będzie miało zastosowanie w ramach zawartej umowy na zamówienie podstawowe w wypadkach konieczności zapewnienia zabezpieczenia dodatkowych potrzeb Zamawiającego na Towar będący przedmiotem umowy.</w:t>
      </w:r>
    </w:p>
    <w:p w14:paraId="4554E418" w14:textId="7C2A827D"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 xml:space="preserve">Zamawiający poinformuje Wykonawcę </w:t>
      </w:r>
      <w:r w:rsidR="00640072">
        <w:rPr>
          <w:sz w:val="22"/>
          <w:szCs w:val="22"/>
        </w:rPr>
        <w:t xml:space="preserve">na piśmie albo </w:t>
      </w:r>
      <w:r w:rsidRPr="002C2C51">
        <w:rPr>
          <w:sz w:val="22"/>
          <w:szCs w:val="22"/>
        </w:rPr>
        <w:t>za pośrednictwem poczty elektronicznej o skorzystaniu z prawa opcji na co najmniej 5 dni roboczych przed przesłaniem Zlecenia dostawy.</w:t>
      </w:r>
    </w:p>
    <w:p w14:paraId="64BF3C4A"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Skorzystanie przez Zamawiającego z prawa opcji jest uprawnieniem Zamawiającego.</w:t>
      </w:r>
    </w:p>
    <w:p w14:paraId="1778DF57"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Skorzystanie przez Zamawiającego z prawa rodzi po stronie Wykonawcy obowiązek realizacji zamówienia opcjonalnego.</w:t>
      </w:r>
    </w:p>
    <w:p w14:paraId="131CDB22"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W przypadku nieskorzystania przez Zamawiającego z prawa opcji Wykonawcy nie przysługują żadne roszczenia z tego tytułu.</w:t>
      </w:r>
    </w:p>
    <w:p w14:paraId="550F689D" w14:textId="77777777" w:rsidR="002C2C51" w:rsidRPr="002C2C51" w:rsidRDefault="002C2C51" w:rsidP="001117BB">
      <w:pPr>
        <w:pStyle w:val="Akapitzlist"/>
        <w:numPr>
          <w:ilvl w:val="0"/>
          <w:numId w:val="193"/>
        </w:numPr>
        <w:spacing w:after="160"/>
        <w:contextualSpacing/>
        <w:jc w:val="both"/>
        <w:rPr>
          <w:sz w:val="22"/>
          <w:szCs w:val="22"/>
        </w:rPr>
      </w:pPr>
      <w:r w:rsidRPr="002C2C51">
        <w:rPr>
          <w:sz w:val="22"/>
          <w:szCs w:val="22"/>
        </w:rPr>
        <w:t>Skorzystanie z prawa opcji nie stanowi zmiany umowy ani nie wymaga podpisania dodatkowej     umowy</w:t>
      </w:r>
    </w:p>
    <w:p w14:paraId="4B2D30E4" w14:textId="77777777" w:rsidR="002C2C51" w:rsidRPr="002C2C51" w:rsidRDefault="002C2C51" w:rsidP="002C2C51">
      <w:pPr>
        <w:jc w:val="center"/>
        <w:rPr>
          <w:b/>
          <w:sz w:val="22"/>
          <w:szCs w:val="22"/>
        </w:rPr>
      </w:pPr>
      <w:r w:rsidRPr="002C2C51">
        <w:rPr>
          <w:b/>
          <w:sz w:val="22"/>
          <w:szCs w:val="22"/>
        </w:rPr>
        <w:t>§ 14</w:t>
      </w:r>
    </w:p>
    <w:p w14:paraId="1FB97D36" w14:textId="77777777" w:rsidR="002C2C51" w:rsidRPr="002C2C51" w:rsidRDefault="002C2C51" w:rsidP="002C2C51">
      <w:pPr>
        <w:ind w:left="709" w:firstLine="709"/>
        <w:rPr>
          <w:b/>
          <w:sz w:val="22"/>
          <w:szCs w:val="22"/>
        </w:rPr>
      </w:pPr>
      <w:r w:rsidRPr="002C2C51">
        <w:rPr>
          <w:b/>
          <w:sz w:val="22"/>
          <w:szCs w:val="22"/>
        </w:rPr>
        <w:t xml:space="preserve">                                      Cesja Wierzytelności     </w:t>
      </w:r>
    </w:p>
    <w:p w14:paraId="2A05470D" w14:textId="77777777" w:rsidR="002C2C51" w:rsidRPr="002C2C51" w:rsidRDefault="002C2C51" w:rsidP="002C2C51">
      <w:pPr>
        <w:ind w:left="709"/>
        <w:jc w:val="both"/>
        <w:rPr>
          <w:sz w:val="22"/>
          <w:szCs w:val="22"/>
        </w:rPr>
      </w:pPr>
      <w:r w:rsidRPr="002C2C51">
        <w:rPr>
          <w:sz w:val="22"/>
          <w:szCs w:val="22"/>
        </w:rPr>
        <w:t>Wykonawca nie może bez uprzedniej zgody Zamawiającego wyrażonej na piśmie pod rygorem nieważności dokonać przekazania swojej wierzytelności, wynikających z zawartej umowy na osobę trzecią.</w:t>
      </w:r>
    </w:p>
    <w:p w14:paraId="27838DAC" w14:textId="77777777" w:rsidR="002C2C51" w:rsidRPr="002C2C51" w:rsidRDefault="002C2C51" w:rsidP="002C2C51">
      <w:pPr>
        <w:jc w:val="center"/>
        <w:rPr>
          <w:b/>
          <w:sz w:val="22"/>
          <w:szCs w:val="22"/>
        </w:rPr>
      </w:pPr>
      <w:r w:rsidRPr="002C2C51">
        <w:rPr>
          <w:b/>
          <w:sz w:val="22"/>
          <w:szCs w:val="22"/>
        </w:rPr>
        <w:t>§ 15</w:t>
      </w:r>
    </w:p>
    <w:p w14:paraId="7CDED20D" w14:textId="77777777" w:rsidR="002C2C51" w:rsidRPr="002C2C51" w:rsidRDefault="002C2C51" w:rsidP="002C2C51">
      <w:pPr>
        <w:jc w:val="center"/>
        <w:rPr>
          <w:b/>
          <w:sz w:val="22"/>
          <w:szCs w:val="22"/>
        </w:rPr>
      </w:pPr>
      <w:r w:rsidRPr="002C2C51">
        <w:rPr>
          <w:b/>
          <w:sz w:val="22"/>
          <w:szCs w:val="22"/>
        </w:rPr>
        <w:t>Ochrona informacji niejawnych</w:t>
      </w:r>
    </w:p>
    <w:p w14:paraId="0B2D435F" w14:textId="52DCA4E0" w:rsidR="002C2C51" w:rsidRPr="002C2C51" w:rsidRDefault="002C2C51" w:rsidP="001117BB">
      <w:pPr>
        <w:pStyle w:val="Akapitzlist"/>
        <w:numPr>
          <w:ilvl w:val="0"/>
          <w:numId w:val="194"/>
        </w:numPr>
        <w:spacing w:after="160"/>
        <w:ind w:left="709"/>
        <w:contextualSpacing/>
        <w:jc w:val="both"/>
        <w:rPr>
          <w:sz w:val="22"/>
          <w:szCs w:val="22"/>
        </w:rPr>
      </w:pPr>
      <w:r w:rsidRPr="002C2C51">
        <w:rPr>
          <w:sz w:val="22"/>
          <w:szCs w:val="22"/>
        </w:rPr>
        <w:t>W zakresie ochrony informacji niejawnych Wykonawca zobowiązany jest do stosowania przepisów ustawy z dnia 5 sierpnia 2010 r. o ochronie informacji niejawnych (Dz. U. z 2024 r. poz. 632</w:t>
      </w:r>
      <w:r w:rsidR="00640072">
        <w:rPr>
          <w:sz w:val="22"/>
          <w:szCs w:val="22"/>
        </w:rPr>
        <w:t xml:space="preserve"> z późn.zm.</w:t>
      </w:r>
      <w:r w:rsidRPr="002C2C51">
        <w:rPr>
          <w:sz w:val="22"/>
          <w:szCs w:val="22"/>
        </w:rPr>
        <w:t>).</w:t>
      </w:r>
    </w:p>
    <w:p w14:paraId="627E56B8" w14:textId="77777777" w:rsidR="002C2C51" w:rsidRPr="002C2C51" w:rsidRDefault="002C2C51" w:rsidP="001117BB">
      <w:pPr>
        <w:pStyle w:val="Akapitzlist"/>
        <w:numPr>
          <w:ilvl w:val="0"/>
          <w:numId w:val="194"/>
        </w:numPr>
        <w:spacing w:after="160"/>
        <w:ind w:left="709"/>
        <w:contextualSpacing/>
        <w:jc w:val="both"/>
        <w:rPr>
          <w:sz w:val="22"/>
          <w:szCs w:val="22"/>
        </w:rPr>
      </w:pPr>
      <w:r w:rsidRPr="002C2C51">
        <w:rPr>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23D1CE6D" w14:textId="77777777" w:rsidR="002C2C51" w:rsidRPr="002C2C51" w:rsidRDefault="002C2C51" w:rsidP="001117BB">
      <w:pPr>
        <w:pStyle w:val="Akapitzlist"/>
        <w:numPr>
          <w:ilvl w:val="0"/>
          <w:numId w:val="194"/>
        </w:numPr>
        <w:spacing w:after="160"/>
        <w:ind w:left="709"/>
        <w:contextualSpacing/>
        <w:jc w:val="both"/>
        <w:rPr>
          <w:sz w:val="22"/>
          <w:szCs w:val="22"/>
        </w:rPr>
      </w:pPr>
      <w:r w:rsidRPr="002C2C51">
        <w:rPr>
          <w:sz w:val="22"/>
          <w:szCs w:val="22"/>
        </w:rPr>
        <w:t>Na terenie administrowanym przez 26 Wojskowy Oddział Gospodarczy obowiązuje zakaz  używania bezzałogowych statków powietrznych typu „DRON” lub innych aparatów latających.</w:t>
      </w:r>
    </w:p>
    <w:p w14:paraId="42E8EF8F" w14:textId="77777777" w:rsidR="002C2C51" w:rsidRPr="002C2C51" w:rsidRDefault="002C2C51" w:rsidP="002C2C51">
      <w:pPr>
        <w:jc w:val="center"/>
        <w:rPr>
          <w:b/>
          <w:sz w:val="22"/>
          <w:szCs w:val="22"/>
        </w:rPr>
      </w:pPr>
      <w:r w:rsidRPr="002C2C51">
        <w:rPr>
          <w:b/>
          <w:sz w:val="22"/>
          <w:szCs w:val="22"/>
        </w:rPr>
        <w:t>§ 16</w:t>
      </w:r>
    </w:p>
    <w:p w14:paraId="7D3B111E" w14:textId="77777777" w:rsidR="002C2C51" w:rsidRPr="002C2C51" w:rsidRDefault="002C2C51" w:rsidP="002C2C51">
      <w:pPr>
        <w:jc w:val="center"/>
        <w:rPr>
          <w:b/>
          <w:sz w:val="22"/>
          <w:szCs w:val="22"/>
        </w:rPr>
      </w:pPr>
      <w:r w:rsidRPr="002C2C51">
        <w:rPr>
          <w:b/>
          <w:sz w:val="22"/>
          <w:szCs w:val="22"/>
        </w:rPr>
        <w:t>Ochrona danych osobowych</w:t>
      </w:r>
    </w:p>
    <w:p w14:paraId="5E0CB9BC" w14:textId="36D978E0" w:rsidR="002C2C51" w:rsidRDefault="002C2C51" w:rsidP="001117BB">
      <w:pPr>
        <w:pStyle w:val="Akapitzlist"/>
        <w:numPr>
          <w:ilvl w:val="0"/>
          <w:numId w:val="195"/>
        </w:numPr>
        <w:spacing w:after="160"/>
        <w:contextualSpacing/>
        <w:jc w:val="both"/>
        <w:rPr>
          <w:sz w:val="22"/>
          <w:szCs w:val="22"/>
        </w:rPr>
      </w:pPr>
      <w:r w:rsidRPr="002C2C51">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poz.1781).</w:t>
      </w:r>
    </w:p>
    <w:p w14:paraId="3B921CC8" w14:textId="05DCEC53" w:rsidR="00115799" w:rsidRDefault="002C2C51" w:rsidP="00115799">
      <w:pPr>
        <w:pStyle w:val="Akapitzlist"/>
        <w:numPr>
          <w:ilvl w:val="0"/>
          <w:numId w:val="195"/>
        </w:numPr>
        <w:spacing w:after="160"/>
        <w:contextualSpacing/>
        <w:jc w:val="both"/>
      </w:pPr>
      <w:r w:rsidRPr="007A1353">
        <w:rPr>
          <w:sz w:val="22"/>
          <w:szCs w:val="22"/>
        </w:rPr>
        <w:t xml:space="preserve">Wykonawca zobowiązuje się do przekazania wszystkim osobom fizycznym zaangażowanym do realizacji </w:t>
      </w:r>
      <w:r w:rsidR="00640072" w:rsidRPr="007A1353">
        <w:rPr>
          <w:sz w:val="22"/>
          <w:szCs w:val="22"/>
        </w:rPr>
        <w:t>u</w:t>
      </w:r>
      <w:r w:rsidRPr="007A1353">
        <w:rPr>
          <w:sz w:val="22"/>
          <w:szCs w:val="22"/>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45" w:history="1">
        <w:r w:rsidR="00115799" w:rsidRPr="000F6B81">
          <w:rPr>
            <w:rStyle w:val="Hipercze"/>
          </w:rPr>
          <w:t>https://26wog.wp.mil.pl/pozostae-2017-01-16-v/rodo-2018-07-10-q/</w:t>
        </w:r>
      </w:hyperlink>
      <w:r w:rsidR="00115799" w:rsidRPr="00D67C9E">
        <w:t xml:space="preserve"> </w:t>
      </w:r>
    </w:p>
    <w:p w14:paraId="507AC991" w14:textId="0762E9D2" w:rsidR="002C2C51" w:rsidRPr="007A1353" w:rsidRDefault="00115799" w:rsidP="007A1353">
      <w:pPr>
        <w:pStyle w:val="Akapitzlist"/>
        <w:ind w:hanging="282"/>
        <w:rPr>
          <w:sz w:val="22"/>
          <w:szCs w:val="22"/>
        </w:rPr>
      </w:pPr>
      <w:r>
        <w:rPr>
          <w:lang w:val="pl-PL"/>
        </w:rPr>
        <w:t xml:space="preserve">3.  </w:t>
      </w:r>
      <w:r w:rsidR="002C2C51" w:rsidRPr="007A1353">
        <w:rPr>
          <w:sz w:val="22"/>
          <w:szCs w:val="22"/>
        </w:rPr>
        <w:t xml:space="preserve">W przypadku gdy realizacja </w:t>
      </w:r>
      <w:r w:rsidR="00640072" w:rsidRPr="007A1353">
        <w:rPr>
          <w:sz w:val="22"/>
          <w:szCs w:val="22"/>
        </w:rPr>
        <w:t>u</w:t>
      </w:r>
      <w:r w:rsidR="002C2C51" w:rsidRPr="007A1353">
        <w:rPr>
          <w:sz w:val="22"/>
          <w:szCs w:val="22"/>
        </w:rPr>
        <w:t xml:space="preserve">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w:t>
      </w:r>
      <w:r w:rsidR="002C2C51" w:rsidRPr="007A1353">
        <w:rPr>
          <w:sz w:val="22"/>
          <w:szCs w:val="22"/>
        </w:rPr>
        <w:lastRenderedPageBreak/>
        <w:t>oraz uchylenia dyrektywy 95/46/WE (ogólne rozporządzenie o ochronie danych) (Dz. U. UE L 119) Wykonawca i Zamawiający zobowiązani będą do zawarcia umowy powierzenia przetwarzania danych osobowych.</w:t>
      </w:r>
    </w:p>
    <w:p w14:paraId="7BD207DA" w14:textId="77777777" w:rsidR="00115799" w:rsidRDefault="00115799" w:rsidP="00012CD6">
      <w:pPr>
        <w:rPr>
          <w:b/>
          <w:sz w:val="22"/>
          <w:szCs w:val="22"/>
        </w:rPr>
      </w:pPr>
    </w:p>
    <w:p w14:paraId="1193958C" w14:textId="4F549B2E" w:rsidR="002C2C51" w:rsidRPr="002C2C51" w:rsidRDefault="002C2C51" w:rsidP="002C2C51">
      <w:pPr>
        <w:jc w:val="center"/>
        <w:rPr>
          <w:b/>
          <w:sz w:val="22"/>
          <w:szCs w:val="22"/>
        </w:rPr>
      </w:pPr>
      <w:r w:rsidRPr="002C2C51">
        <w:rPr>
          <w:b/>
          <w:sz w:val="22"/>
          <w:szCs w:val="22"/>
        </w:rPr>
        <w:t>§ 17</w:t>
      </w:r>
    </w:p>
    <w:p w14:paraId="65DCD57A" w14:textId="77777777" w:rsidR="002C2C51" w:rsidRPr="002C2C51" w:rsidRDefault="002C2C51" w:rsidP="002C2C51">
      <w:pPr>
        <w:pStyle w:val="Akapitzlist"/>
        <w:jc w:val="center"/>
        <w:rPr>
          <w:b/>
          <w:sz w:val="22"/>
          <w:szCs w:val="22"/>
        </w:rPr>
      </w:pPr>
      <w:r w:rsidRPr="002C2C51">
        <w:rPr>
          <w:b/>
          <w:sz w:val="22"/>
          <w:szCs w:val="22"/>
        </w:rPr>
        <w:t>Zasady kontaktów z innymi wykonawcami</w:t>
      </w:r>
    </w:p>
    <w:p w14:paraId="63F69D4F" w14:textId="77777777" w:rsidR="002C2C51" w:rsidRPr="002C2C51" w:rsidRDefault="002C2C51" w:rsidP="001117BB">
      <w:pPr>
        <w:pStyle w:val="Akapitzlist"/>
        <w:numPr>
          <w:ilvl w:val="0"/>
          <w:numId w:val="196"/>
        </w:numPr>
        <w:spacing w:after="160"/>
        <w:contextualSpacing/>
        <w:jc w:val="both"/>
        <w:rPr>
          <w:sz w:val="22"/>
          <w:szCs w:val="22"/>
        </w:rPr>
      </w:pPr>
      <w:r w:rsidRPr="002C2C51">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06FDC06F" w14:textId="77777777" w:rsidR="002C2C51" w:rsidRPr="002C2C51" w:rsidRDefault="002C2C51" w:rsidP="001117BB">
      <w:pPr>
        <w:pStyle w:val="Akapitzlist"/>
        <w:numPr>
          <w:ilvl w:val="0"/>
          <w:numId w:val="196"/>
        </w:numPr>
        <w:spacing w:after="160"/>
        <w:contextualSpacing/>
        <w:jc w:val="both"/>
        <w:rPr>
          <w:sz w:val="22"/>
          <w:szCs w:val="22"/>
        </w:rPr>
      </w:pPr>
      <w:r w:rsidRPr="002C2C51">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4FCC28E8" w14:textId="77777777" w:rsidR="002C2C51" w:rsidRPr="002C2C51" w:rsidRDefault="002C2C51" w:rsidP="001117BB">
      <w:pPr>
        <w:pStyle w:val="Akapitzlist"/>
        <w:numPr>
          <w:ilvl w:val="0"/>
          <w:numId w:val="196"/>
        </w:numPr>
        <w:spacing w:after="160"/>
        <w:contextualSpacing/>
        <w:jc w:val="both"/>
        <w:rPr>
          <w:sz w:val="22"/>
          <w:szCs w:val="22"/>
        </w:rPr>
      </w:pPr>
      <w:r w:rsidRPr="002C2C51">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664A2A2A" w14:textId="78B0E392" w:rsidR="002C2C51" w:rsidRPr="002C2C51" w:rsidRDefault="002C2C51" w:rsidP="001117BB">
      <w:pPr>
        <w:pStyle w:val="Akapitzlist"/>
        <w:numPr>
          <w:ilvl w:val="0"/>
          <w:numId w:val="196"/>
        </w:numPr>
        <w:spacing w:after="160"/>
        <w:contextualSpacing/>
        <w:jc w:val="both"/>
        <w:rPr>
          <w:sz w:val="22"/>
          <w:szCs w:val="22"/>
        </w:rPr>
      </w:pPr>
      <w:r w:rsidRPr="002C2C51">
        <w:rPr>
          <w:sz w:val="22"/>
          <w:szCs w:val="22"/>
        </w:rPr>
        <w:t xml:space="preserve">Zamawiający uprawniony jest do rozwiązania </w:t>
      </w:r>
      <w:r w:rsidR="00640072">
        <w:rPr>
          <w:sz w:val="22"/>
          <w:szCs w:val="22"/>
        </w:rPr>
        <w:t>u</w:t>
      </w:r>
      <w:r w:rsidRPr="002C2C51">
        <w:rPr>
          <w:sz w:val="22"/>
          <w:szCs w:val="22"/>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46407DF3" w14:textId="77777777" w:rsidR="002C2C51" w:rsidRPr="002C2C51" w:rsidRDefault="002C2C51" w:rsidP="002C2C51">
      <w:pPr>
        <w:jc w:val="center"/>
        <w:rPr>
          <w:b/>
          <w:sz w:val="22"/>
          <w:szCs w:val="22"/>
        </w:rPr>
      </w:pPr>
      <w:r w:rsidRPr="002C2C51">
        <w:rPr>
          <w:b/>
          <w:sz w:val="22"/>
          <w:szCs w:val="22"/>
        </w:rPr>
        <w:t>§ 18</w:t>
      </w:r>
    </w:p>
    <w:p w14:paraId="332CB450" w14:textId="77777777" w:rsidR="002C2C51" w:rsidRPr="002C2C51" w:rsidRDefault="002C2C51" w:rsidP="002C2C51">
      <w:pPr>
        <w:jc w:val="center"/>
        <w:rPr>
          <w:b/>
          <w:sz w:val="22"/>
          <w:szCs w:val="22"/>
        </w:rPr>
      </w:pPr>
      <w:r w:rsidRPr="002C2C51">
        <w:rPr>
          <w:b/>
          <w:sz w:val="22"/>
          <w:szCs w:val="22"/>
        </w:rPr>
        <w:t>Postanowienia końcowe</w:t>
      </w:r>
    </w:p>
    <w:p w14:paraId="550E1D27" w14:textId="3517406A"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 xml:space="preserve">W sprawach nieuregulowanych niniejszą umową mają zastosowanie przepisy ustawy z dnia 11 września 2019 r. - Prawo zamówień publicznych (Dz. U. z 2024 r. poz. 1320) oraz ustawy z dnia 23 kwietnia 1964 r. - Kodeks cywilny (Dz. U. z 2024, poz. 1061, </w:t>
      </w:r>
      <w:r>
        <w:rPr>
          <w:sz w:val="22"/>
          <w:szCs w:val="22"/>
        </w:rPr>
        <w:br/>
      </w:r>
      <w:r w:rsidRPr="002C2C51">
        <w:rPr>
          <w:sz w:val="22"/>
          <w:szCs w:val="22"/>
        </w:rPr>
        <w:t xml:space="preserve">z </w:t>
      </w:r>
      <w:proofErr w:type="spellStart"/>
      <w:r w:rsidRPr="002C2C51">
        <w:rPr>
          <w:sz w:val="22"/>
          <w:szCs w:val="22"/>
        </w:rPr>
        <w:t>późn</w:t>
      </w:r>
      <w:proofErr w:type="spellEnd"/>
      <w:r w:rsidRPr="002C2C51">
        <w:rPr>
          <w:sz w:val="22"/>
          <w:szCs w:val="22"/>
        </w:rPr>
        <w:t>. zm.).</w:t>
      </w:r>
    </w:p>
    <w:p w14:paraId="11A420A8" w14:textId="580EFD65" w:rsidR="002C2C51" w:rsidRPr="007A1353" w:rsidRDefault="002C2C51" w:rsidP="00640072">
      <w:pPr>
        <w:pStyle w:val="Akapitzlist"/>
        <w:numPr>
          <w:ilvl w:val="0"/>
          <w:numId w:val="197"/>
        </w:numPr>
        <w:spacing w:after="160"/>
        <w:contextualSpacing/>
        <w:jc w:val="both"/>
        <w:rPr>
          <w:sz w:val="22"/>
          <w:szCs w:val="22"/>
        </w:rPr>
      </w:pPr>
      <w:r w:rsidRPr="002C2C51">
        <w:rPr>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w:t>
      </w:r>
      <w:r>
        <w:rPr>
          <w:sz w:val="22"/>
          <w:szCs w:val="22"/>
        </w:rPr>
        <w:br/>
      </w:r>
      <w:r w:rsidRPr="002C2C51">
        <w:rPr>
          <w:sz w:val="22"/>
          <w:szCs w:val="22"/>
        </w:rPr>
        <w:t xml:space="preserve">z brakiem właściwych danych u Zamawiającego oraz pod rygorem uznania korespondencji kierowanej na ostatni podany przez Wykonawcę adres za skutecznie doręczony. Powyższe zobowiązanie dotyczy okresu obowiązywania umowy, gwarancji oraz niezakończonych rozliczeń wynikających z umowy. </w:t>
      </w:r>
      <w:r w:rsidRPr="007A1353">
        <w:rPr>
          <w:sz w:val="22"/>
          <w:szCs w:val="22"/>
        </w:rPr>
        <w:t>Zmiany te nie wymagają sporządzenia aneksu do umowy.</w:t>
      </w:r>
    </w:p>
    <w:p w14:paraId="6085799D"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Przez dni robocze Strony będą rozumiały dni pracujące od poniedziałku do piątku, za wyjątkiem sobót, świąt i dni ustawowo wolnych od pracy.</w:t>
      </w:r>
    </w:p>
    <w:p w14:paraId="7B9758CB"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Zmiana postanowień umownych wymaga formy pisemnej uzgodnionej przez Strony pod rygorem ich nieważności.</w:t>
      </w:r>
    </w:p>
    <w:p w14:paraId="78365F00"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Spory wynikłe z niniejszej umowy rozstrzygać będzie sąd powszechny właściwy dla siedziby Zamawiającego.</w:t>
      </w:r>
    </w:p>
    <w:p w14:paraId="58E77B8F"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Data zawarcia umowy jest datą podpisania jej przez ostatnią ze stron. W przypadku braku określenia dat złożenia podpisów pod umową, datą zawarcia umowy będzie data wskazania w komparycji.</w:t>
      </w:r>
    </w:p>
    <w:p w14:paraId="437C00D4"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Załączniki do umowy stanowiące jej integralna część:</w:t>
      </w:r>
    </w:p>
    <w:p w14:paraId="0738A3BB" w14:textId="77777777" w:rsidR="002C2C51" w:rsidRPr="002C2C51" w:rsidRDefault="002C2C51" w:rsidP="002C2C51">
      <w:pPr>
        <w:pStyle w:val="Akapitzlist"/>
        <w:jc w:val="both"/>
        <w:rPr>
          <w:sz w:val="22"/>
          <w:szCs w:val="22"/>
        </w:rPr>
      </w:pPr>
      <w:r w:rsidRPr="002C2C51">
        <w:rPr>
          <w:sz w:val="22"/>
          <w:szCs w:val="22"/>
        </w:rPr>
        <w:t>− Załącznik nr 1– Formularz cenowy</w:t>
      </w:r>
    </w:p>
    <w:p w14:paraId="22EDE0D4" w14:textId="77777777" w:rsidR="002C2C51" w:rsidRPr="002C2C51" w:rsidRDefault="002C2C51" w:rsidP="002C2C51">
      <w:pPr>
        <w:pStyle w:val="Akapitzlist"/>
        <w:jc w:val="both"/>
        <w:rPr>
          <w:sz w:val="22"/>
          <w:szCs w:val="22"/>
        </w:rPr>
      </w:pPr>
      <w:r w:rsidRPr="002C2C51">
        <w:rPr>
          <w:sz w:val="22"/>
          <w:szCs w:val="22"/>
        </w:rPr>
        <w:t>− Załącznik nr 2 – Odpis CEIDG/KRS</w:t>
      </w:r>
    </w:p>
    <w:p w14:paraId="1AD6D8B8" w14:textId="77777777" w:rsidR="002C2C51" w:rsidRPr="002C2C51" w:rsidRDefault="002C2C51" w:rsidP="002C2C51">
      <w:pPr>
        <w:pStyle w:val="Akapitzlist"/>
        <w:jc w:val="both"/>
        <w:rPr>
          <w:sz w:val="22"/>
          <w:szCs w:val="22"/>
        </w:rPr>
      </w:pPr>
      <w:r w:rsidRPr="002C2C51">
        <w:rPr>
          <w:sz w:val="22"/>
          <w:szCs w:val="22"/>
        </w:rPr>
        <w:t>− Załącznik nr 3 – Wzór Protokołu odbioru dostawy;</w:t>
      </w:r>
    </w:p>
    <w:p w14:paraId="3F44CB0F" w14:textId="521BF231" w:rsidR="002C2C51" w:rsidRPr="002C2C51" w:rsidRDefault="002C2C51" w:rsidP="002C2C51">
      <w:pPr>
        <w:pStyle w:val="Akapitzlist"/>
        <w:jc w:val="both"/>
        <w:rPr>
          <w:sz w:val="22"/>
          <w:szCs w:val="22"/>
        </w:rPr>
      </w:pPr>
      <w:r w:rsidRPr="002C2C51">
        <w:rPr>
          <w:sz w:val="22"/>
          <w:szCs w:val="22"/>
        </w:rPr>
        <w:t xml:space="preserve">− Załącznik nr 4 – </w:t>
      </w:r>
      <w:r w:rsidR="00640072">
        <w:rPr>
          <w:sz w:val="22"/>
          <w:szCs w:val="22"/>
        </w:rPr>
        <w:t xml:space="preserve">Wzór </w:t>
      </w:r>
      <w:r w:rsidRPr="002C2C51">
        <w:rPr>
          <w:sz w:val="22"/>
          <w:szCs w:val="22"/>
        </w:rPr>
        <w:t>Zleceni</w:t>
      </w:r>
      <w:r w:rsidR="00640072">
        <w:rPr>
          <w:sz w:val="22"/>
          <w:szCs w:val="22"/>
        </w:rPr>
        <w:t>a</w:t>
      </w:r>
      <w:r w:rsidRPr="002C2C51">
        <w:rPr>
          <w:sz w:val="22"/>
          <w:szCs w:val="22"/>
        </w:rPr>
        <w:t xml:space="preserve"> dostawy;</w:t>
      </w:r>
    </w:p>
    <w:p w14:paraId="4D2ECB7A" w14:textId="77777777" w:rsidR="002C2C51" w:rsidRPr="002C2C51" w:rsidRDefault="002C2C51" w:rsidP="002C2C51">
      <w:pPr>
        <w:pStyle w:val="Akapitzlist"/>
        <w:jc w:val="both"/>
        <w:rPr>
          <w:sz w:val="22"/>
          <w:szCs w:val="22"/>
        </w:rPr>
      </w:pPr>
      <w:r w:rsidRPr="002C2C51">
        <w:rPr>
          <w:sz w:val="22"/>
          <w:szCs w:val="22"/>
        </w:rPr>
        <w:t>− Załącznik nr 5 – Wydruk z portalu podatkowego</w:t>
      </w:r>
    </w:p>
    <w:p w14:paraId="1740D6AC" w14:textId="77777777" w:rsidR="002C2C51" w:rsidRPr="002C2C51" w:rsidRDefault="002C2C51" w:rsidP="001117BB">
      <w:pPr>
        <w:pStyle w:val="Akapitzlist"/>
        <w:numPr>
          <w:ilvl w:val="0"/>
          <w:numId w:val="197"/>
        </w:numPr>
        <w:spacing w:after="160"/>
        <w:contextualSpacing/>
        <w:jc w:val="both"/>
        <w:rPr>
          <w:sz w:val="22"/>
          <w:szCs w:val="22"/>
        </w:rPr>
      </w:pPr>
      <w:r w:rsidRPr="002C2C51">
        <w:rPr>
          <w:sz w:val="22"/>
          <w:szCs w:val="22"/>
        </w:rPr>
        <w:t>Niniejsza umowa zawarta zostanie w dniu podpisania jej przez upoważnionych przedstawicieli Stron:</w:t>
      </w:r>
    </w:p>
    <w:p w14:paraId="5642CCA1" w14:textId="5BB11667" w:rsidR="00FD5BA5" w:rsidRDefault="00FD5BA5" w:rsidP="00FD5BA5">
      <w:pPr>
        <w:ind w:left="720"/>
      </w:pPr>
    </w:p>
    <w:p w14:paraId="2D7845AC" w14:textId="02B00A8C" w:rsidR="002C2C51" w:rsidRPr="00497E72" w:rsidRDefault="00FD5BA5" w:rsidP="002C2C51">
      <w:pPr>
        <w:rPr>
          <w:b/>
          <w:sz w:val="22"/>
          <w:szCs w:val="22"/>
        </w:rPr>
      </w:pPr>
      <w:r>
        <w:t xml:space="preserve">                 </w:t>
      </w:r>
      <w:r w:rsidR="002C2C51">
        <w:t xml:space="preserve"> </w:t>
      </w:r>
      <w:r w:rsidR="002C2C51" w:rsidRPr="00497E72">
        <w:rPr>
          <w:b/>
          <w:sz w:val="22"/>
          <w:szCs w:val="22"/>
        </w:rPr>
        <w:t xml:space="preserve">ZAMAWIAJĄCY   </w:t>
      </w:r>
      <w:r>
        <w:rPr>
          <w:b/>
          <w:sz w:val="22"/>
          <w:szCs w:val="22"/>
        </w:rPr>
        <w:t xml:space="preserve">       </w:t>
      </w:r>
      <w:r w:rsidR="002C2C51" w:rsidRPr="00497E72">
        <w:rPr>
          <w:b/>
          <w:sz w:val="22"/>
          <w:szCs w:val="22"/>
        </w:rPr>
        <w:t xml:space="preserve">                                                     WYKONAWC</w:t>
      </w:r>
      <w:r w:rsidR="00497E72" w:rsidRPr="00497E72">
        <w:rPr>
          <w:b/>
          <w:sz w:val="22"/>
          <w:szCs w:val="22"/>
        </w:rPr>
        <w:t>A</w:t>
      </w:r>
      <w:r w:rsidR="002C2C51" w:rsidRPr="00497E72">
        <w:rPr>
          <w:b/>
          <w:sz w:val="22"/>
          <w:szCs w:val="22"/>
        </w:rPr>
        <w:t xml:space="preserve"> </w:t>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r>
      <w:r w:rsidR="002C2C51" w:rsidRPr="00497E72">
        <w:rPr>
          <w:b/>
          <w:sz w:val="22"/>
          <w:szCs w:val="22"/>
        </w:rPr>
        <w:tab/>
        <w:t xml:space="preserve">                       </w:t>
      </w:r>
    </w:p>
    <w:p w14:paraId="7F0E3F9F" w14:textId="005425E4" w:rsidR="002C2C51" w:rsidRDefault="002C2C51" w:rsidP="00012CD6">
      <w:r w:rsidRPr="003C4A60">
        <w:t xml:space="preserve">                                                                                               </w:t>
      </w:r>
    </w:p>
    <w:p w14:paraId="60ABBB88" w14:textId="77777777" w:rsidR="002C2C51" w:rsidRPr="002C2C51" w:rsidRDefault="002C2C51" w:rsidP="002C2C51">
      <w:pPr>
        <w:autoSpaceDE w:val="0"/>
        <w:autoSpaceDN w:val="0"/>
        <w:adjustRightInd w:val="0"/>
        <w:jc w:val="right"/>
        <w:rPr>
          <w:sz w:val="22"/>
          <w:szCs w:val="22"/>
        </w:rPr>
      </w:pPr>
      <w:r w:rsidRPr="002C2C51">
        <w:rPr>
          <w:sz w:val="22"/>
          <w:szCs w:val="22"/>
        </w:rPr>
        <w:lastRenderedPageBreak/>
        <w:t>Załącznik nr 3 do Umowy</w:t>
      </w:r>
    </w:p>
    <w:p w14:paraId="37464B84" w14:textId="77777777" w:rsidR="002C2C51" w:rsidRPr="002C2C51" w:rsidRDefault="002C2C51" w:rsidP="002C2C51">
      <w:pPr>
        <w:autoSpaceDE w:val="0"/>
        <w:autoSpaceDN w:val="0"/>
        <w:adjustRightInd w:val="0"/>
        <w:jc w:val="right"/>
        <w:rPr>
          <w:sz w:val="22"/>
          <w:szCs w:val="22"/>
        </w:rPr>
      </w:pPr>
    </w:p>
    <w:p w14:paraId="1ECBCB24" w14:textId="77777777" w:rsidR="002C2C51" w:rsidRPr="002C2C51" w:rsidRDefault="002C2C51" w:rsidP="002C2C51">
      <w:pPr>
        <w:rPr>
          <w:sz w:val="22"/>
          <w:szCs w:val="22"/>
        </w:rPr>
      </w:pPr>
    </w:p>
    <w:p w14:paraId="0B3CE2CC" w14:textId="77777777" w:rsidR="002C2C51" w:rsidRPr="002C2C51" w:rsidRDefault="002C2C51" w:rsidP="002C2C51">
      <w:pPr>
        <w:ind w:left="360"/>
        <w:rPr>
          <w:b/>
          <w:sz w:val="22"/>
          <w:szCs w:val="22"/>
        </w:rPr>
      </w:pPr>
      <w:r w:rsidRPr="002C2C51">
        <w:rPr>
          <w:sz w:val="22"/>
          <w:szCs w:val="22"/>
        </w:rPr>
        <w:t xml:space="preserve">                                            </w:t>
      </w:r>
      <w:r w:rsidRPr="002C2C51">
        <w:rPr>
          <w:b/>
          <w:sz w:val="22"/>
          <w:szCs w:val="22"/>
        </w:rPr>
        <w:t>PROTOKÓŁ ODBIORU DOSTAWY</w:t>
      </w:r>
    </w:p>
    <w:p w14:paraId="39D560DC" w14:textId="77777777" w:rsidR="002C2C51" w:rsidRPr="002C2C51" w:rsidRDefault="002C2C51" w:rsidP="002C2C51">
      <w:pPr>
        <w:rPr>
          <w:sz w:val="22"/>
          <w:szCs w:val="22"/>
        </w:rPr>
      </w:pPr>
    </w:p>
    <w:p w14:paraId="49F1ACF7" w14:textId="77777777" w:rsidR="002C2C51" w:rsidRPr="002C2C51" w:rsidRDefault="002C2C51" w:rsidP="002C2C51">
      <w:pPr>
        <w:rPr>
          <w:sz w:val="22"/>
          <w:szCs w:val="22"/>
        </w:rPr>
      </w:pPr>
    </w:p>
    <w:p w14:paraId="57855FCA" w14:textId="77777777" w:rsidR="002C2C51" w:rsidRPr="002C2C51" w:rsidRDefault="002C2C51" w:rsidP="002C2C51">
      <w:pPr>
        <w:rPr>
          <w:sz w:val="22"/>
          <w:szCs w:val="22"/>
        </w:rPr>
      </w:pPr>
      <w:r w:rsidRPr="002C2C51">
        <w:rPr>
          <w:sz w:val="22"/>
          <w:szCs w:val="22"/>
        </w:rPr>
        <w:t>Sporządzony dnia ……………….. w ...............................................................................</w:t>
      </w:r>
    </w:p>
    <w:p w14:paraId="32B89CFA" w14:textId="77777777" w:rsidR="002C2C51" w:rsidRPr="002C2C51" w:rsidRDefault="002C2C51" w:rsidP="002C2C51">
      <w:pPr>
        <w:rPr>
          <w:sz w:val="22"/>
          <w:szCs w:val="22"/>
        </w:rPr>
      </w:pPr>
      <w:r w:rsidRPr="002C2C51">
        <w:rPr>
          <w:sz w:val="22"/>
          <w:szCs w:val="22"/>
        </w:rPr>
        <w:t>w sprawie odbioru ……………………………………………………………………….</w:t>
      </w:r>
    </w:p>
    <w:p w14:paraId="6F6AFF6E" w14:textId="77777777" w:rsidR="002C2C51" w:rsidRPr="002C2C51" w:rsidRDefault="002C2C51" w:rsidP="002C2C51">
      <w:pPr>
        <w:rPr>
          <w:sz w:val="22"/>
          <w:szCs w:val="22"/>
        </w:rPr>
      </w:pPr>
      <w:r w:rsidRPr="002C2C51">
        <w:rPr>
          <w:sz w:val="22"/>
          <w:szCs w:val="22"/>
        </w:rPr>
        <w:t>(określenie przedmiotu)</w:t>
      </w:r>
    </w:p>
    <w:p w14:paraId="76D60C47" w14:textId="77777777" w:rsidR="002C2C51" w:rsidRPr="002C2C51" w:rsidRDefault="002C2C51" w:rsidP="002C2C51">
      <w:pPr>
        <w:jc w:val="both"/>
        <w:rPr>
          <w:sz w:val="22"/>
          <w:szCs w:val="22"/>
        </w:rPr>
      </w:pPr>
      <w:r w:rsidRPr="002C2C51">
        <w:rPr>
          <w:sz w:val="22"/>
          <w:szCs w:val="22"/>
        </w:rPr>
        <w:t>wykonanej wg umowy nr ………...…… z dnia ………………………..………………</w:t>
      </w:r>
    </w:p>
    <w:p w14:paraId="0CA20099" w14:textId="77777777" w:rsidR="002C2C51" w:rsidRPr="002C2C51" w:rsidRDefault="002C2C51" w:rsidP="002C2C51">
      <w:pPr>
        <w:jc w:val="both"/>
        <w:rPr>
          <w:sz w:val="22"/>
          <w:szCs w:val="22"/>
        </w:rPr>
      </w:pPr>
    </w:p>
    <w:p w14:paraId="3DFDAA59" w14:textId="77777777" w:rsidR="002C2C51" w:rsidRPr="002C2C51" w:rsidRDefault="002C2C51" w:rsidP="002C2C51">
      <w:pPr>
        <w:jc w:val="both"/>
        <w:rPr>
          <w:sz w:val="22"/>
          <w:szCs w:val="22"/>
        </w:rPr>
      </w:pPr>
      <w:r w:rsidRPr="002C2C51">
        <w:rPr>
          <w:sz w:val="22"/>
          <w:szCs w:val="22"/>
        </w:rPr>
        <w:t xml:space="preserve">Odbiór towaru zrealizowany został na podstawie zlecenia nr………z dnia……………. </w:t>
      </w:r>
    </w:p>
    <w:p w14:paraId="477CFE16" w14:textId="77777777" w:rsidR="002C2C51" w:rsidRPr="002C2C51" w:rsidRDefault="002C2C51" w:rsidP="002C2C51">
      <w:pPr>
        <w:jc w:val="both"/>
        <w:rPr>
          <w:sz w:val="22"/>
          <w:szCs w:val="22"/>
        </w:rPr>
      </w:pPr>
    </w:p>
    <w:p w14:paraId="212C5F18" w14:textId="77777777" w:rsidR="002C2C51" w:rsidRPr="002C2C51" w:rsidRDefault="002C2C51" w:rsidP="002C2C51">
      <w:pPr>
        <w:jc w:val="both"/>
        <w:rPr>
          <w:sz w:val="22"/>
          <w:szCs w:val="22"/>
        </w:rPr>
      </w:pPr>
      <w:r w:rsidRPr="002C2C51">
        <w:rPr>
          <w:sz w:val="22"/>
          <w:szCs w:val="22"/>
        </w:rPr>
        <w:t>Ustalenia Przedstawiciela/i Zamawiającego* dotyczące realizacji dostawy</w:t>
      </w:r>
    </w:p>
    <w:p w14:paraId="3E48F209" w14:textId="77777777" w:rsidR="002C2C51" w:rsidRPr="002C2C51" w:rsidRDefault="002C2C51" w:rsidP="002C2C51">
      <w:pPr>
        <w:jc w:val="both"/>
        <w:rPr>
          <w:sz w:val="22"/>
          <w:szCs w:val="22"/>
        </w:rPr>
      </w:pPr>
    </w:p>
    <w:p w14:paraId="0F7A26B4" w14:textId="77777777" w:rsidR="002C2C51" w:rsidRPr="002C2C51" w:rsidRDefault="002C2C51" w:rsidP="001117BB">
      <w:pPr>
        <w:numPr>
          <w:ilvl w:val="0"/>
          <w:numId w:val="178"/>
        </w:numPr>
        <w:jc w:val="both"/>
        <w:rPr>
          <w:sz w:val="22"/>
          <w:szCs w:val="22"/>
        </w:rPr>
      </w:pPr>
      <w:r w:rsidRPr="002C2C51">
        <w:rPr>
          <w:sz w:val="22"/>
          <w:szCs w:val="22"/>
        </w:rPr>
        <w:t>Kompletność wykonania dostawy (w tym wymaganej dokumentacji):</w:t>
      </w:r>
    </w:p>
    <w:p w14:paraId="5C2B7C4A" w14:textId="77777777" w:rsidR="002C2C51" w:rsidRPr="002C2C51" w:rsidRDefault="002C2C51" w:rsidP="002C2C51">
      <w:pPr>
        <w:ind w:left="720"/>
        <w:jc w:val="both"/>
        <w:rPr>
          <w:sz w:val="22"/>
          <w:szCs w:val="22"/>
        </w:rPr>
      </w:pPr>
      <w:r w:rsidRPr="002C2C51">
        <w:rPr>
          <w:sz w:val="22"/>
          <w:szCs w:val="22"/>
        </w:rPr>
        <w:t>Zgodnie z umową – bez uwag*</w:t>
      </w:r>
      <w:r w:rsidRPr="002C2C51">
        <w:rPr>
          <w:sz w:val="22"/>
          <w:szCs w:val="22"/>
        </w:rPr>
        <w:tab/>
        <w:t xml:space="preserve">Zastrzeżenia* ……………………………... </w:t>
      </w:r>
    </w:p>
    <w:p w14:paraId="0B4C05DE" w14:textId="77777777" w:rsidR="002C2C51" w:rsidRPr="002C2C51" w:rsidRDefault="002C2C51" w:rsidP="001117BB">
      <w:pPr>
        <w:numPr>
          <w:ilvl w:val="0"/>
          <w:numId w:val="178"/>
        </w:numPr>
        <w:spacing w:before="120"/>
        <w:ind w:left="714" w:hanging="357"/>
        <w:jc w:val="both"/>
        <w:rPr>
          <w:sz w:val="22"/>
          <w:szCs w:val="22"/>
        </w:rPr>
      </w:pPr>
      <w:r w:rsidRPr="002C2C51">
        <w:rPr>
          <w:sz w:val="22"/>
          <w:szCs w:val="22"/>
        </w:rPr>
        <w:t>Jakość wykonanej dostawy:</w:t>
      </w:r>
    </w:p>
    <w:p w14:paraId="7E89C719" w14:textId="77777777" w:rsidR="002C2C51" w:rsidRPr="002C2C51" w:rsidRDefault="002C2C51" w:rsidP="002C2C51">
      <w:pPr>
        <w:ind w:left="720"/>
        <w:jc w:val="both"/>
        <w:rPr>
          <w:sz w:val="22"/>
          <w:szCs w:val="22"/>
        </w:rPr>
      </w:pPr>
      <w:r w:rsidRPr="002C2C51">
        <w:rPr>
          <w:sz w:val="22"/>
          <w:szCs w:val="22"/>
        </w:rPr>
        <w:t>Zgodnie z umową – bez uwag*</w:t>
      </w:r>
      <w:r w:rsidRPr="002C2C51">
        <w:rPr>
          <w:sz w:val="22"/>
          <w:szCs w:val="22"/>
        </w:rPr>
        <w:tab/>
        <w:t xml:space="preserve">Zastrzeżenia* ……………………………... </w:t>
      </w:r>
    </w:p>
    <w:p w14:paraId="06A805CB" w14:textId="77777777" w:rsidR="002C2C51" w:rsidRPr="002C2C51" w:rsidRDefault="002C2C51" w:rsidP="001117BB">
      <w:pPr>
        <w:numPr>
          <w:ilvl w:val="0"/>
          <w:numId w:val="178"/>
        </w:numPr>
        <w:spacing w:before="120"/>
        <w:ind w:left="714" w:hanging="357"/>
        <w:jc w:val="both"/>
        <w:rPr>
          <w:sz w:val="22"/>
          <w:szCs w:val="22"/>
        </w:rPr>
      </w:pPr>
      <w:r w:rsidRPr="002C2C51">
        <w:rPr>
          <w:sz w:val="22"/>
          <w:szCs w:val="22"/>
        </w:rPr>
        <w:t>Parametry techniczne i funkcjonalne wykonanej dostawy:</w:t>
      </w:r>
    </w:p>
    <w:p w14:paraId="76F2EC06" w14:textId="77777777" w:rsidR="002C2C51" w:rsidRPr="002C2C51" w:rsidRDefault="002C2C51" w:rsidP="002C2C51">
      <w:pPr>
        <w:ind w:left="720"/>
        <w:jc w:val="both"/>
        <w:rPr>
          <w:sz w:val="22"/>
          <w:szCs w:val="22"/>
        </w:rPr>
      </w:pPr>
      <w:r w:rsidRPr="002C2C51">
        <w:rPr>
          <w:sz w:val="22"/>
          <w:szCs w:val="22"/>
        </w:rPr>
        <w:t>Zgodnie z umową – bez uwag*</w:t>
      </w:r>
      <w:r w:rsidRPr="002C2C51">
        <w:rPr>
          <w:sz w:val="22"/>
          <w:szCs w:val="22"/>
        </w:rPr>
        <w:tab/>
        <w:t xml:space="preserve">Zastrzeżenia* ……………………………... </w:t>
      </w:r>
    </w:p>
    <w:p w14:paraId="6055939F" w14:textId="77777777" w:rsidR="002C2C51" w:rsidRPr="002C2C51" w:rsidRDefault="002C2C51" w:rsidP="001117BB">
      <w:pPr>
        <w:numPr>
          <w:ilvl w:val="0"/>
          <w:numId w:val="178"/>
        </w:numPr>
        <w:spacing w:before="120"/>
        <w:ind w:left="714" w:hanging="357"/>
        <w:jc w:val="both"/>
        <w:rPr>
          <w:sz w:val="22"/>
          <w:szCs w:val="22"/>
        </w:rPr>
      </w:pPr>
      <w:r w:rsidRPr="002C2C51">
        <w:rPr>
          <w:sz w:val="22"/>
          <w:szCs w:val="22"/>
        </w:rPr>
        <w:t xml:space="preserve">Termin realizacji wykonanej dostawy: </w:t>
      </w:r>
    </w:p>
    <w:p w14:paraId="4E0D14E6" w14:textId="77777777" w:rsidR="002C2C51" w:rsidRPr="002C2C51" w:rsidRDefault="002C2C51" w:rsidP="002C2C51">
      <w:pPr>
        <w:ind w:left="720"/>
        <w:jc w:val="both"/>
        <w:rPr>
          <w:sz w:val="22"/>
          <w:szCs w:val="22"/>
        </w:rPr>
      </w:pPr>
      <w:r w:rsidRPr="002C2C51">
        <w:rPr>
          <w:sz w:val="22"/>
          <w:szCs w:val="22"/>
        </w:rPr>
        <w:t>Zgodnie z umową – bez uwag*</w:t>
      </w:r>
      <w:r w:rsidRPr="002C2C51">
        <w:rPr>
          <w:sz w:val="22"/>
          <w:szCs w:val="22"/>
        </w:rPr>
        <w:tab/>
        <w:t xml:space="preserve">Zastrzeżenia* ……………………………... </w:t>
      </w:r>
    </w:p>
    <w:p w14:paraId="66E7A919" w14:textId="77777777" w:rsidR="002C2C51" w:rsidRPr="002C2C51" w:rsidRDefault="002C2C51" w:rsidP="002C2C51">
      <w:pPr>
        <w:spacing w:before="120"/>
        <w:jc w:val="both"/>
        <w:rPr>
          <w:sz w:val="22"/>
          <w:szCs w:val="22"/>
        </w:rPr>
      </w:pPr>
      <w:r w:rsidRPr="002C2C51">
        <w:rPr>
          <w:sz w:val="22"/>
          <w:szCs w:val="22"/>
        </w:rPr>
        <w:t>Stwierdzono inne nieprawidłowości – TAK*/ NIE*</w:t>
      </w:r>
    </w:p>
    <w:p w14:paraId="604F1359" w14:textId="77777777" w:rsidR="002C2C51" w:rsidRPr="002C2C51" w:rsidRDefault="002C2C51" w:rsidP="002C2C51">
      <w:pPr>
        <w:jc w:val="both"/>
        <w:rPr>
          <w:sz w:val="22"/>
          <w:szCs w:val="22"/>
        </w:rPr>
      </w:pPr>
    </w:p>
    <w:p w14:paraId="54A6336B" w14:textId="77777777" w:rsidR="002C2C51" w:rsidRPr="002C2C51" w:rsidRDefault="002C2C51" w:rsidP="002C2C51">
      <w:pPr>
        <w:jc w:val="both"/>
        <w:rPr>
          <w:sz w:val="22"/>
          <w:szCs w:val="22"/>
        </w:rPr>
      </w:pPr>
      <w:r w:rsidRPr="002C2C51">
        <w:rPr>
          <w:sz w:val="22"/>
          <w:szCs w:val="22"/>
        </w:rPr>
        <w:t>Wymienić jakie .………………………………………….................................................</w:t>
      </w:r>
    </w:p>
    <w:p w14:paraId="070F73E7" w14:textId="77777777" w:rsidR="002C2C51" w:rsidRPr="002C2C51" w:rsidRDefault="002C2C51" w:rsidP="002C2C51">
      <w:pPr>
        <w:jc w:val="both"/>
        <w:rPr>
          <w:sz w:val="22"/>
          <w:szCs w:val="22"/>
        </w:rPr>
      </w:pPr>
      <w:r w:rsidRPr="002C2C51">
        <w:rPr>
          <w:sz w:val="22"/>
          <w:szCs w:val="22"/>
        </w:rPr>
        <w:t>Ustalenia dotyczące usunięcia stwierdzonych nieprawidłowości: ………………………</w:t>
      </w:r>
    </w:p>
    <w:p w14:paraId="76DE2B33" w14:textId="77777777" w:rsidR="002C2C51" w:rsidRPr="002C2C51" w:rsidRDefault="002C2C51" w:rsidP="002C2C51">
      <w:pPr>
        <w:jc w:val="both"/>
        <w:rPr>
          <w:sz w:val="22"/>
          <w:szCs w:val="22"/>
        </w:rPr>
      </w:pPr>
    </w:p>
    <w:p w14:paraId="442C2BE7" w14:textId="77777777" w:rsidR="002C2C51" w:rsidRPr="002C2C51" w:rsidRDefault="002C2C51" w:rsidP="002C2C51">
      <w:pPr>
        <w:jc w:val="both"/>
        <w:rPr>
          <w:sz w:val="22"/>
          <w:szCs w:val="22"/>
        </w:rPr>
      </w:pPr>
      <w:r w:rsidRPr="002C2C51">
        <w:rPr>
          <w:sz w:val="22"/>
          <w:szCs w:val="22"/>
        </w:rPr>
        <w:t>Załączniki do protokołu: ………………………………………………………………….</w:t>
      </w:r>
    </w:p>
    <w:p w14:paraId="6D9D17CE" w14:textId="77777777" w:rsidR="002C2C51" w:rsidRPr="002C2C51" w:rsidRDefault="002C2C51" w:rsidP="002C2C51">
      <w:pPr>
        <w:jc w:val="both"/>
        <w:rPr>
          <w:sz w:val="22"/>
          <w:szCs w:val="22"/>
        </w:rPr>
      </w:pPr>
    </w:p>
    <w:p w14:paraId="3EA72057" w14:textId="77777777" w:rsidR="002C2C51" w:rsidRPr="002C2C51" w:rsidRDefault="002C2C51" w:rsidP="002C2C51">
      <w:pPr>
        <w:jc w:val="both"/>
        <w:rPr>
          <w:sz w:val="22"/>
          <w:szCs w:val="22"/>
        </w:rPr>
      </w:pPr>
      <w:r w:rsidRPr="002C2C51">
        <w:rPr>
          <w:sz w:val="22"/>
          <w:szCs w:val="22"/>
        </w:rPr>
        <w:t>Protokół wykonano w 2 egzemplarzach - 1 egzemplarz dla Zamawiającego, 2 egzemplarz dla Wykonawcy.</w:t>
      </w:r>
    </w:p>
    <w:p w14:paraId="2C906FAA" w14:textId="77777777" w:rsidR="002C2C51" w:rsidRPr="002C2C51" w:rsidRDefault="002C2C51" w:rsidP="002C2C51">
      <w:pPr>
        <w:jc w:val="both"/>
        <w:rPr>
          <w:sz w:val="22"/>
          <w:szCs w:val="22"/>
        </w:rPr>
      </w:pPr>
    </w:p>
    <w:p w14:paraId="3C18A03A" w14:textId="77777777" w:rsidR="002C2C51" w:rsidRPr="002C2C51" w:rsidRDefault="002C2C51" w:rsidP="002C2C51">
      <w:pPr>
        <w:jc w:val="both"/>
        <w:rPr>
          <w:sz w:val="22"/>
          <w:szCs w:val="22"/>
        </w:rPr>
      </w:pPr>
      <w:r w:rsidRPr="002C2C51">
        <w:rPr>
          <w:sz w:val="22"/>
          <w:szCs w:val="22"/>
        </w:rPr>
        <w:t>Na tym protokół zakończono i podpisano:</w:t>
      </w:r>
    </w:p>
    <w:p w14:paraId="17C7B840" w14:textId="77777777" w:rsidR="002C2C51" w:rsidRPr="002C2C51" w:rsidRDefault="002C2C51" w:rsidP="002C2C5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6"/>
        <w:gridCol w:w="2126"/>
        <w:gridCol w:w="2261"/>
      </w:tblGrid>
      <w:tr w:rsidR="002C2C51" w:rsidRPr="002C2C51" w14:paraId="2D30D00F" w14:textId="77777777" w:rsidTr="002C2C51">
        <w:tc>
          <w:tcPr>
            <w:tcW w:w="670" w:type="dxa"/>
            <w:shd w:val="clear" w:color="auto" w:fill="auto"/>
            <w:vAlign w:val="center"/>
          </w:tcPr>
          <w:p w14:paraId="63F4274B" w14:textId="77777777" w:rsidR="002C2C51" w:rsidRPr="002C2C51" w:rsidRDefault="002C2C51" w:rsidP="002C2C51">
            <w:pPr>
              <w:jc w:val="center"/>
              <w:rPr>
                <w:sz w:val="22"/>
                <w:szCs w:val="22"/>
              </w:rPr>
            </w:pPr>
            <w:r w:rsidRPr="002C2C51">
              <w:rPr>
                <w:sz w:val="22"/>
                <w:szCs w:val="22"/>
              </w:rPr>
              <w:t>Lp.</w:t>
            </w:r>
          </w:p>
        </w:tc>
        <w:tc>
          <w:tcPr>
            <w:tcW w:w="3436" w:type="dxa"/>
            <w:vAlign w:val="center"/>
          </w:tcPr>
          <w:p w14:paraId="2894635B" w14:textId="77777777" w:rsidR="002C2C51" w:rsidRPr="002C2C51" w:rsidRDefault="002C2C51" w:rsidP="002C2C51">
            <w:pPr>
              <w:jc w:val="center"/>
              <w:rPr>
                <w:sz w:val="22"/>
                <w:szCs w:val="22"/>
              </w:rPr>
            </w:pPr>
            <w:r w:rsidRPr="002C2C51">
              <w:rPr>
                <w:sz w:val="22"/>
                <w:szCs w:val="22"/>
              </w:rPr>
              <w:t>IMIĘ I NAZWISKO PRZEDSTAWICIELA ZAMAWIAJĄCEGO</w:t>
            </w:r>
          </w:p>
        </w:tc>
        <w:tc>
          <w:tcPr>
            <w:tcW w:w="2126" w:type="dxa"/>
            <w:shd w:val="clear" w:color="auto" w:fill="auto"/>
            <w:vAlign w:val="center"/>
          </w:tcPr>
          <w:p w14:paraId="5FB45E3E" w14:textId="77777777" w:rsidR="002C2C51" w:rsidRPr="002C2C51" w:rsidRDefault="002C2C51" w:rsidP="002C2C51">
            <w:pPr>
              <w:jc w:val="center"/>
              <w:rPr>
                <w:sz w:val="22"/>
                <w:szCs w:val="22"/>
              </w:rPr>
            </w:pPr>
            <w:r w:rsidRPr="002C2C51">
              <w:rPr>
                <w:sz w:val="22"/>
                <w:szCs w:val="22"/>
              </w:rPr>
              <w:t>STANOWISKO</w:t>
            </w:r>
          </w:p>
        </w:tc>
        <w:tc>
          <w:tcPr>
            <w:tcW w:w="2261" w:type="dxa"/>
            <w:shd w:val="clear" w:color="auto" w:fill="auto"/>
            <w:vAlign w:val="center"/>
          </w:tcPr>
          <w:p w14:paraId="2590559B" w14:textId="77777777" w:rsidR="002C2C51" w:rsidRPr="002C2C51" w:rsidRDefault="002C2C51" w:rsidP="002C2C51">
            <w:pPr>
              <w:jc w:val="center"/>
              <w:rPr>
                <w:sz w:val="22"/>
                <w:szCs w:val="22"/>
              </w:rPr>
            </w:pPr>
            <w:r w:rsidRPr="002C2C51">
              <w:rPr>
                <w:sz w:val="22"/>
                <w:szCs w:val="22"/>
              </w:rPr>
              <w:t>PODPIS</w:t>
            </w:r>
          </w:p>
        </w:tc>
      </w:tr>
      <w:tr w:rsidR="002C2C51" w:rsidRPr="002C2C51" w14:paraId="6FCF727E" w14:textId="77777777" w:rsidTr="002C2C51">
        <w:tc>
          <w:tcPr>
            <w:tcW w:w="670" w:type="dxa"/>
            <w:shd w:val="clear" w:color="auto" w:fill="auto"/>
          </w:tcPr>
          <w:p w14:paraId="44AAA47E" w14:textId="77777777" w:rsidR="002C2C51" w:rsidRPr="002C2C51" w:rsidRDefault="002C2C51" w:rsidP="002C2C51">
            <w:pPr>
              <w:jc w:val="center"/>
              <w:rPr>
                <w:sz w:val="22"/>
                <w:szCs w:val="22"/>
              </w:rPr>
            </w:pPr>
            <w:r w:rsidRPr="002C2C51">
              <w:rPr>
                <w:sz w:val="22"/>
                <w:szCs w:val="22"/>
              </w:rPr>
              <w:t>1</w:t>
            </w:r>
          </w:p>
        </w:tc>
        <w:tc>
          <w:tcPr>
            <w:tcW w:w="3436" w:type="dxa"/>
          </w:tcPr>
          <w:p w14:paraId="617555D4" w14:textId="77777777" w:rsidR="002C2C51" w:rsidRPr="002C2C51" w:rsidRDefault="002C2C51" w:rsidP="002C2C51">
            <w:pPr>
              <w:jc w:val="both"/>
              <w:rPr>
                <w:sz w:val="22"/>
                <w:szCs w:val="22"/>
              </w:rPr>
            </w:pPr>
          </w:p>
        </w:tc>
        <w:tc>
          <w:tcPr>
            <w:tcW w:w="2126" w:type="dxa"/>
            <w:shd w:val="clear" w:color="auto" w:fill="auto"/>
          </w:tcPr>
          <w:p w14:paraId="6D6AA0F8" w14:textId="77777777" w:rsidR="002C2C51" w:rsidRPr="002C2C51" w:rsidRDefault="002C2C51" w:rsidP="002C2C51">
            <w:pPr>
              <w:jc w:val="both"/>
              <w:rPr>
                <w:sz w:val="22"/>
                <w:szCs w:val="22"/>
              </w:rPr>
            </w:pPr>
          </w:p>
        </w:tc>
        <w:tc>
          <w:tcPr>
            <w:tcW w:w="2261" w:type="dxa"/>
            <w:shd w:val="clear" w:color="auto" w:fill="auto"/>
          </w:tcPr>
          <w:p w14:paraId="2EAE4D12" w14:textId="77777777" w:rsidR="002C2C51" w:rsidRPr="002C2C51" w:rsidRDefault="002C2C51" w:rsidP="002C2C51">
            <w:pPr>
              <w:jc w:val="both"/>
              <w:rPr>
                <w:sz w:val="22"/>
                <w:szCs w:val="22"/>
              </w:rPr>
            </w:pPr>
          </w:p>
        </w:tc>
      </w:tr>
      <w:tr w:rsidR="002C2C51" w:rsidRPr="002C2C51" w14:paraId="514A6FCA" w14:textId="77777777" w:rsidTr="002C2C51">
        <w:tc>
          <w:tcPr>
            <w:tcW w:w="670" w:type="dxa"/>
            <w:shd w:val="clear" w:color="auto" w:fill="auto"/>
          </w:tcPr>
          <w:p w14:paraId="04684C81" w14:textId="77777777" w:rsidR="002C2C51" w:rsidRPr="002C2C51" w:rsidRDefault="002C2C51" w:rsidP="002C2C51">
            <w:pPr>
              <w:jc w:val="center"/>
              <w:rPr>
                <w:sz w:val="22"/>
                <w:szCs w:val="22"/>
              </w:rPr>
            </w:pPr>
            <w:r w:rsidRPr="002C2C51">
              <w:rPr>
                <w:sz w:val="22"/>
                <w:szCs w:val="22"/>
              </w:rPr>
              <w:t>2</w:t>
            </w:r>
          </w:p>
        </w:tc>
        <w:tc>
          <w:tcPr>
            <w:tcW w:w="3436" w:type="dxa"/>
          </w:tcPr>
          <w:p w14:paraId="304BA6BD" w14:textId="77777777" w:rsidR="002C2C51" w:rsidRPr="002C2C51" w:rsidRDefault="002C2C51" w:rsidP="002C2C51">
            <w:pPr>
              <w:jc w:val="both"/>
              <w:rPr>
                <w:sz w:val="22"/>
                <w:szCs w:val="22"/>
              </w:rPr>
            </w:pPr>
          </w:p>
        </w:tc>
        <w:tc>
          <w:tcPr>
            <w:tcW w:w="2126" w:type="dxa"/>
            <w:shd w:val="clear" w:color="auto" w:fill="auto"/>
          </w:tcPr>
          <w:p w14:paraId="61486B23" w14:textId="77777777" w:rsidR="002C2C51" w:rsidRPr="002C2C51" w:rsidRDefault="002C2C51" w:rsidP="002C2C51">
            <w:pPr>
              <w:jc w:val="both"/>
              <w:rPr>
                <w:sz w:val="22"/>
                <w:szCs w:val="22"/>
              </w:rPr>
            </w:pPr>
          </w:p>
        </w:tc>
        <w:tc>
          <w:tcPr>
            <w:tcW w:w="2261" w:type="dxa"/>
            <w:shd w:val="clear" w:color="auto" w:fill="auto"/>
          </w:tcPr>
          <w:p w14:paraId="32430CAF" w14:textId="77777777" w:rsidR="002C2C51" w:rsidRPr="002C2C51" w:rsidRDefault="002C2C51" w:rsidP="002C2C51">
            <w:pPr>
              <w:jc w:val="both"/>
              <w:rPr>
                <w:sz w:val="22"/>
                <w:szCs w:val="22"/>
              </w:rPr>
            </w:pPr>
          </w:p>
        </w:tc>
      </w:tr>
      <w:tr w:rsidR="002C2C51" w:rsidRPr="002C2C51" w14:paraId="5725209D" w14:textId="77777777" w:rsidTr="002C2C51">
        <w:tc>
          <w:tcPr>
            <w:tcW w:w="670" w:type="dxa"/>
            <w:shd w:val="clear" w:color="auto" w:fill="auto"/>
          </w:tcPr>
          <w:p w14:paraId="2FAF6689" w14:textId="77777777" w:rsidR="002C2C51" w:rsidRPr="002C2C51" w:rsidRDefault="002C2C51" w:rsidP="002C2C51">
            <w:pPr>
              <w:jc w:val="center"/>
              <w:rPr>
                <w:sz w:val="22"/>
                <w:szCs w:val="22"/>
              </w:rPr>
            </w:pPr>
            <w:r w:rsidRPr="002C2C51">
              <w:rPr>
                <w:sz w:val="22"/>
                <w:szCs w:val="22"/>
              </w:rPr>
              <w:t>3</w:t>
            </w:r>
          </w:p>
        </w:tc>
        <w:tc>
          <w:tcPr>
            <w:tcW w:w="3436" w:type="dxa"/>
          </w:tcPr>
          <w:p w14:paraId="76FD5A8D" w14:textId="77777777" w:rsidR="002C2C51" w:rsidRPr="002C2C51" w:rsidRDefault="002C2C51" w:rsidP="002C2C51">
            <w:pPr>
              <w:jc w:val="both"/>
              <w:rPr>
                <w:sz w:val="22"/>
                <w:szCs w:val="22"/>
              </w:rPr>
            </w:pPr>
          </w:p>
        </w:tc>
        <w:tc>
          <w:tcPr>
            <w:tcW w:w="2126" w:type="dxa"/>
            <w:shd w:val="clear" w:color="auto" w:fill="auto"/>
          </w:tcPr>
          <w:p w14:paraId="7087C9AF" w14:textId="77777777" w:rsidR="002C2C51" w:rsidRPr="002C2C51" w:rsidRDefault="002C2C51" w:rsidP="002C2C51">
            <w:pPr>
              <w:jc w:val="both"/>
              <w:rPr>
                <w:sz w:val="22"/>
                <w:szCs w:val="22"/>
              </w:rPr>
            </w:pPr>
          </w:p>
        </w:tc>
        <w:tc>
          <w:tcPr>
            <w:tcW w:w="2261" w:type="dxa"/>
            <w:shd w:val="clear" w:color="auto" w:fill="auto"/>
          </w:tcPr>
          <w:p w14:paraId="24511F29" w14:textId="77777777" w:rsidR="002C2C51" w:rsidRPr="002C2C51" w:rsidRDefault="002C2C51" w:rsidP="002C2C51">
            <w:pPr>
              <w:jc w:val="both"/>
              <w:rPr>
                <w:sz w:val="22"/>
                <w:szCs w:val="22"/>
              </w:rPr>
            </w:pPr>
          </w:p>
        </w:tc>
      </w:tr>
    </w:tbl>
    <w:p w14:paraId="46611421" w14:textId="77777777" w:rsidR="002C2C51" w:rsidRPr="002C2C51" w:rsidRDefault="002C2C51" w:rsidP="002C2C51">
      <w:pPr>
        <w:ind w:left="360"/>
        <w:jc w:val="both"/>
        <w:rPr>
          <w:sz w:val="22"/>
          <w:szCs w:val="22"/>
        </w:rPr>
      </w:pPr>
    </w:p>
    <w:p w14:paraId="154E21D0" w14:textId="77777777" w:rsidR="002C2C51" w:rsidRPr="002C2C51" w:rsidRDefault="002C2C51" w:rsidP="002C2C51">
      <w:pPr>
        <w:ind w:left="360"/>
        <w:jc w:val="both"/>
        <w:rPr>
          <w:sz w:val="22"/>
          <w:szCs w:val="22"/>
        </w:rPr>
      </w:pPr>
    </w:p>
    <w:p w14:paraId="7173EAA6" w14:textId="77777777" w:rsidR="002C2C51" w:rsidRPr="002C2C51" w:rsidRDefault="002C2C51" w:rsidP="002C2C51">
      <w:pPr>
        <w:ind w:left="360"/>
        <w:jc w:val="both"/>
        <w:rPr>
          <w:sz w:val="22"/>
          <w:szCs w:val="22"/>
        </w:rPr>
      </w:pPr>
    </w:p>
    <w:p w14:paraId="06FDC417" w14:textId="77777777" w:rsidR="002C2C51" w:rsidRPr="002C2C51" w:rsidRDefault="002C2C51" w:rsidP="002C2C51">
      <w:pPr>
        <w:ind w:left="360"/>
        <w:jc w:val="both"/>
        <w:rPr>
          <w:sz w:val="22"/>
          <w:szCs w:val="22"/>
        </w:rPr>
      </w:pPr>
      <w:r w:rsidRPr="002C2C51">
        <w:rPr>
          <w:sz w:val="22"/>
          <w:szCs w:val="22"/>
        </w:rPr>
        <w:t>*niepotrzebne skreślić</w:t>
      </w:r>
    </w:p>
    <w:p w14:paraId="50585B7B" w14:textId="77777777" w:rsidR="002C2C51" w:rsidRPr="003C4A60" w:rsidRDefault="002C2C51" w:rsidP="002C2C51">
      <w:pPr>
        <w:jc w:val="right"/>
      </w:pPr>
    </w:p>
    <w:p w14:paraId="68BA4F34" w14:textId="77777777" w:rsidR="002C2C51" w:rsidRPr="003C4A60" w:rsidRDefault="002C2C51" w:rsidP="002C2C51"/>
    <w:p w14:paraId="4E7D6FB5" w14:textId="77777777" w:rsidR="002C2C51" w:rsidRPr="003C4A60" w:rsidRDefault="002C2C51" w:rsidP="002C2C51"/>
    <w:p w14:paraId="3D334939" w14:textId="77777777" w:rsidR="002C2C51" w:rsidRPr="003C4A60" w:rsidRDefault="002C2C51" w:rsidP="002C2C51"/>
    <w:tbl>
      <w:tblPr>
        <w:tblpPr w:leftFromText="141" w:rightFromText="141"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2C2C51" w:rsidRPr="002C2C51" w14:paraId="7B12A27B" w14:textId="77777777" w:rsidTr="002C2C51">
        <w:trPr>
          <w:trHeight w:val="2127"/>
        </w:trPr>
        <w:tc>
          <w:tcPr>
            <w:tcW w:w="8719" w:type="dxa"/>
            <w:tcBorders>
              <w:top w:val="nil"/>
              <w:left w:val="nil"/>
              <w:bottom w:val="nil"/>
              <w:right w:val="nil"/>
            </w:tcBorders>
            <w:vAlign w:val="center"/>
          </w:tcPr>
          <w:p w14:paraId="738CDAB5" w14:textId="77777777" w:rsidR="002C2C51" w:rsidRPr="002C2C51" w:rsidRDefault="002C2C51" w:rsidP="002C2C51">
            <w:pPr>
              <w:jc w:val="right"/>
              <w:rPr>
                <w:sz w:val="22"/>
                <w:szCs w:val="22"/>
              </w:rPr>
            </w:pPr>
            <w:r w:rsidRPr="002C2C51">
              <w:rPr>
                <w:sz w:val="22"/>
                <w:szCs w:val="22"/>
              </w:rPr>
              <w:lastRenderedPageBreak/>
              <w:t>Załącznik nr 4 do umowy</w:t>
            </w:r>
          </w:p>
          <w:p w14:paraId="7DAF4B22" w14:textId="77777777" w:rsidR="002C2C51" w:rsidRPr="002C2C51" w:rsidRDefault="002C2C51" w:rsidP="002C2C51">
            <w:pPr>
              <w:jc w:val="right"/>
              <w:rPr>
                <w:sz w:val="22"/>
                <w:szCs w:val="22"/>
              </w:rPr>
            </w:pPr>
          </w:p>
          <w:p w14:paraId="48E26172" w14:textId="77777777" w:rsidR="002C2C51" w:rsidRPr="002C2C51" w:rsidRDefault="002C2C51" w:rsidP="002C2C51">
            <w:pPr>
              <w:jc w:val="right"/>
              <w:rPr>
                <w:sz w:val="22"/>
                <w:szCs w:val="22"/>
              </w:rPr>
            </w:pPr>
            <w:r w:rsidRPr="002C2C51">
              <w:rPr>
                <w:sz w:val="22"/>
                <w:szCs w:val="22"/>
              </w:rPr>
              <w:t>Zegrze,…..….….. 2025 r.</w:t>
            </w:r>
          </w:p>
          <w:p w14:paraId="2FC12343" w14:textId="77777777" w:rsidR="002C2C51" w:rsidRPr="002C2C51" w:rsidRDefault="002C2C51" w:rsidP="002C2C51">
            <w:pPr>
              <w:jc w:val="right"/>
              <w:rPr>
                <w:sz w:val="22"/>
                <w:szCs w:val="22"/>
              </w:rPr>
            </w:pPr>
            <w:r w:rsidRPr="002C2C51">
              <w:rPr>
                <w:sz w:val="22"/>
                <w:szCs w:val="22"/>
              </w:rPr>
              <w:t>………………………..</w:t>
            </w:r>
          </w:p>
          <w:p w14:paraId="1F729ACE" w14:textId="77777777" w:rsidR="002C2C51" w:rsidRPr="002C2C51" w:rsidRDefault="002C2C51" w:rsidP="002C2C51">
            <w:pPr>
              <w:jc w:val="right"/>
              <w:rPr>
                <w:sz w:val="22"/>
                <w:szCs w:val="22"/>
              </w:rPr>
            </w:pPr>
            <w:r w:rsidRPr="002C2C51">
              <w:rPr>
                <w:sz w:val="22"/>
                <w:szCs w:val="22"/>
              </w:rPr>
              <w:t>……………………….</w:t>
            </w:r>
          </w:p>
          <w:p w14:paraId="0AA9A608" w14:textId="77777777" w:rsidR="002C2C51" w:rsidRPr="002C2C51" w:rsidRDefault="002C2C51" w:rsidP="002C2C51">
            <w:pPr>
              <w:jc w:val="right"/>
              <w:rPr>
                <w:sz w:val="22"/>
                <w:szCs w:val="22"/>
              </w:rPr>
            </w:pPr>
            <w:r w:rsidRPr="002C2C51">
              <w:rPr>
                <w:sz w:val="22"/>
                <w:szCs w:val="22"/>
              </w:rPr>
              <w:t>……………………………</w:t>
            </w:r>
          </w:p>
          <w:p w14:paraId="2953488A" w14:textId="77777777" w:rsidR="002C2C51" w:rsidRPr="002C2C51" w:rsidRDefault="002C2C51" w:rsidP="002C2C51">
            <w:pPr>
              <w:jc w:val="right"/>
              <w:rPr>
                <w:sz w:val="22"/>
                <w:szCs w:val="22"/>
                <w:lang w:val="en-US"/>
              </w:rPr>
            </w:pPr>
            <w:r w:rsidRPr="002C2C51">
              <w:rPr>
                <w:sz w:val="22"/>
                <w:szCs w:val="22"/>
                <w:lang w:val="en-US"/>
              </w:rPr>
              <w:t xml:space="preserve">e mail: ……………………………. </w:t>
            </w:r>
          </w:p>
        </w:tc>
      </w:tr>
    </w:tbl>
    <w:p w14:paraId="14F04C69" w14:textId="77777777" w:rsidR="002C2C51" w:rsidRPr="002C2C51" w:rsidRDefault="002C2C51" w:rsidP="002C2C51">
      <w:pPr>
        <w:rPr>
          <w:vanish/>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2C2C51" w:rsidRPr="002C2C51" w14:paraId="3B9D8EB5" w14:textId="77777777" w:rsidTr="002C2C51">
        <w:trPr>
          <w:trHeight w:val="563"/>
        </w:trPr>
        <w:tc>
          <w:tcPr>
            <w:tcW w:w="8719" w:type="dxa"/>
            <w:vAlign w:val="center"/>
          </w:tcPr>
          <w:p w14:paraId="61B01835" w14:textId="77777777" w:rsidR="002C2C51" w:rsidRPr="00497E72" w:rsidRDefault="002C2C51" w:rsidP="002C2C51">
            <w:pPr>
              <w:jc w:val="center"/>
              <w:rPr>
                <w:b/>
                <w:sz w:val="22"/>
                <w:szCs w:val="22"/>
              </w:rPr>
            </w:pPr>
            <w:r w:rsidRPr="00497E72">
              <w:rPr>
                <w:b/>
                <w:sz w:val="22"/>
                <w:szCs w:val="22"/>
              </w:rPr>
              <w:t>ZLECENIE DOSTAWY</w:t>
            </w:r>
          </w:p>
        </w:tc>
      </w:tr>
    </w:tbl>
    <w:p w14:paraId="26788D59" w14:textId="77777777" w:rsidR="002C2C51" w:rsidRPr="002C2C51" w:rsidRDefault="002C2C51" w:rsidP="002C2C51">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84"/>
        <w:gridCol w:w="137"/>
        <w:gridCol w:w="2097"/>
        <w:gridCol w:w="2166"/>
      </w:tblGrid>
      <w:tr w:rsidR="002C2C51" w:rsidRPr="002C2C51" w14:paraId="2807176C" w14:textId="77777777" w:rsidTr="002C2C51">
        <w:trPr>
          <w:trHeight w:val="555"/>
        </w:trPr>
        <w:tc>
          <w:tcPr>
            <w:tcW w:w="2235" w:type="dxa"/>
            <w:shd w:val="clear" w:color="auto" w:fill="auto"/>
            <w:vAlign w:val="center"/>
          </w:tcPr>
          <w:p w14:paraId="79D34FC4" w14:textId="454FCC9D" w:rsidR="002C2C51" w:rsidRPr="002C2C51" w:rsidRDefault="002C2C51" w:rsidP="002C2C51">
            <w:pPr>
              <w:rPr>
                <w:sz w:val="22"/>
                <w:szCs w:val="22"/>
              </w:rPr>
            </w:pPr>
            <w:r w:rsidRPr="002C2C51">
              <w:rPr>
                <w:sz w:val="22"/>
                <w:szCs w:val="22"/>
              </w:rPr>
              <w:t xml:space="preserve">Nr zlecenia: </w:t>
            </w:r>
            <w:r w:rsidR="00497E72">
              <w:rPr>
                <w:sz w:val="22"/>
                <w:szCs w:val="22"/>
              </w:rPr>
              <w:br/>
            </w:r>
            <w:r w:rsidRPr="002C2C51">
              <w:rPr>
                <w:sz w:val="22"/>
                <w:szCs w:val="22"/>
              </w:rPr>
              <w:t>do umowy …../INŻ-SAP/2025</w:t>
            </w:r>
          </w:p>
        </w:tc>
        <w:tc>
          <w:tcPr>
            <w:tcW w:w="2221" w:type="dxa"/>
            <w:gridSpan w:val="2"/>
            <w:shd w:val="clear" w:color="auto" w:fill="auto"/>
            <w:vAlign w:val="center"/>
          </w:tcPr>
          <w:p w14:paraId="3AA81A80" w14:textId="6EAEDC8C" w:rsidR="002C2C51" w:rsidRPr="002C2C51" w:rsidRDefault="002C2C51" w:rsidP="002C2C51">
            <w:pPr>
              <w:jc w:val="center"/>
              <w:rPr>
                <w:sz w:val="22"/>
                <w:szCs w:val="22"/>
              </w:rPr>
            </w:pPr>
            <w:r w:rsidRPr="002C2C51">
              <w:rPr>
                <w:sz w:val="22"/>
                <w:szCs w:val="22"/>
              </w:rPr>
              <w:t>…../INŻ.-SAP</w:t>
            </w:r>
            <w:r w:rsidR="00497E72">
              <w:rPr>
                <w:sz w:val="22"/>
                <w:szCs w:val="22"/>
              </w:rPr>
              <w:t>/</w:t>
            </w:r>
            <w:r w:rsidRPr="002C2C51">
              <w:rPr>
                <w:sz w:val="22"/>
                <w:szCs w:val="22"/>
              </w:rPr>
              <w:t>2025</w:t>
            </w:r>
          </w:p>
        </w:tc>
        <w:tc>
          <w:tcPr>
            <w:tcW w:w="2097" w:type="dxa"/>
            <w:shd w:val="clear" w:color="auto" w:fill="auto"/>
            <w:vAlign w:val="center"/>
          </w:tcPr>
          <w:p w14:paraId="5E0D638F" w14:textId="77777777" w:rsidR="002C2C51" w:rsidRPr="002C2C51" w:rsidRDefault="002C2C51" w:rsidP="002C2C51">
            <w:pPr>
              <w:rPr>
                <w:sz w:val="22"/>
                <w:szCs w:val="22"/>
              </w:rPr>
            </w:pPr>
            <w:r w:rsidRPr="002C2C51">
              <w:rPr>
                <w:sz w:val="22"/>
                <w:szCs w:val="22"/>
              </w:rPr>
              <w:t>Data zlecenia:</w:t>
            </w:r>
          </w:p>
        </w:tc>
        <w:tc>
          <w:tcPr>
            <w:tcW w:w="2166" w:type="dxa"/>
            <w:shd w:val="clear" w:color="auto" w:fill="auto"/>
            <w:vAlign w:val="center"/>
          </w:tcPr>
          <w:p w14:paraId="42B15498" w14:textId="77777777" w:rsidR="002C2C51" w:rsidRPr="002C2C51" w:rsidRDefault="002C2C51" w:rsidP="002C2C51">
            <w:pPr>
              <w:jc w:val="center"/>
              <w:rPr>
                <w:sz w:val="22"/>
                <w:szCs w:val="22"/>
              </w:rPr>
            </w:pPr>
            <w:r w:rsidRPr="002C2C51">
              <w:rPr>
                <w:sz w:val="22"/>
                <w:szCs w:val="22"/>
              </w:rPr>
              <w:t>………………….</w:t>
            </w:r>
          </w:p>
        </w:tc>
      </w:tr>
      <w:tr w:rsidR="002C2C51" w:rsidRPr="002C2C51" w14:paraId="16AC3A9A" w14:textId="77777777" w:rsidTr="002C2C51">
        <w:trPr>
          <w:trHeight w:val="1083"/>
        </w:trPr>
        <w:tc>
          <w:tcPr>
            <w:tcW w:w="2235" w:type="dxa"/>
            <w:vAlign w:val="center"/>
          </w:tcPr>
          <w:p w14:paraId="331A59A9" w14:textId="77777777" w:rsidR="002C2C51" w:rsidRPr="002C2C51" w:rsidRDefault="002C2C51" w:rsidP="002C2C51">
            <w:pPr>
              <w:rPr>
                <w:sz w:val="22"/>
                <w:szCs w:val="22"/>
              </w:rPr>
            </w:pPr>
            <w:r w:rsidRPr="002C2C51">
              <w:rPr>
                <w:sz w:val="22"/>
                <w:szCs w:val="22"/>
              </w:rPr>
              <w:t>Zamawiający</w:t>
            </w:r>
          </w:p>
        </w:tc>
        <w:tc>
          <w:tcPr>
            <w:tcW w:w="6484" w:type="dxa"/>
            <w:gridSpan w:val="4"/>
            <w:vAlign w:val="center"/>
          </w:tcPr>
          <w:p w14:paraId="14EE708E" w14:textId="77777777" w:rsidR="002C2C51" w:rsidRPr="002C2C51" w:rsidRDefault="002C2C51" w:rsidP="002C2C51">
            <w:pPr>
              <w:jc w:val="center"/>
              <w:rPr>
                <w:sz w:val="22"/>
                <w:szCs w:val="22"/>
              </w:rPr>
            </w:pPr>
            <w:r w:rsidRPr="002C2C51">
              <w:rPr>
                <w:sz w:val="22"/>
                <w:szCs w:val="22"/>
              </w:rPr>
              <w:t>26 Wojskowy Oddział Gospodarczy</w:t>
            </w:r>
          </w:p>
          <w:p w14:paraId="1A60A7FE" w14:textId="77777777" w:rsidR="002C2C51" w:rsidRPr="002C2C51" w:rsidRDefault="002C2C51" w:rsidP="002C2C51">
            <w:pPr>
              <w:jc w:val="center"/>
              <w:rPr>
                <w:sz w:val="22"/>
                <w:szCs w:val="22"/>
              </w:rPr>
            </w:pPr>
            <w:r w:rsidRPr="002C2C51">
              <w:rPr>
                <w:sz w:val="22"/>
                <w:szCs w:val="22"/>
              </w:rPr>
              <w:t xml:space="preserve"> ul. Juzistek 2, 05-131 Zegrze </w:t>
            </w:r>
          </w:p>
          <w:p w14:paraId="09197BCA" w14:textId="77777777" w:rsidR="002C2C51" w:rsidRPr="002C2C51" w:rsidRDefault="002C2C51" w:rsidP="002C2C51">
            <w:pPr>
              <w:jc w:val="center"/>
              <w:rPr>
                <w:sz w:val="22"/>
                <w:szCs w:val="22"/>
              </w:rPr>
            </w:pPr>
            <w:r w:rsidRPr="002C2C51">
              <w:rPr>
                <w:sz w:val="22"/>
                <w:szCs w:val="22"/>
              </w:rPr>
              <w:t>NIP 536 190 29 91</w:t>
            </w:r>
          </w:p>
          <w:p w14:paraId="31AEB6EC" w14:textId="77777777" w:rsidR="002C2C51" w:rsidRPr="002C2C51" w:rsidRDefault="002C2C51" w:rsidP="002C2C51">
            <w:pPr>
              <w:jc w:val="center"/>
              <w:rPr>
                <w:sz w:val="22"/>
                <w:szCs w:val="22"/>
              </w:rPr>
            </w:pPr>
            <w:r w:rsidRPr="002C2C51">
              <w:rPr>
                <w:sz w:val="22"/>
                <w:szCs w:val="22"/>
              </w:rPr>
              <w:t>tel./fax 261 883 888 / 261 883 868</w:t>
            </w:r>
          </w:p>
        </w:tc>
      </w:tr>
      <w:tr w:rsidR="002C2C51" w:rsidRPr="002C2C51" w14:paraId="333DF67A" w14:textId="77777777" w:rsidTr="002C2C51">
        <w:trPr>
          <w:trHeight w:val="845"/>
        </w:trPr>
        <w:tc>
          <w:tcPr>
            <w:tcW w:w="2235" w:type="dxa"/>
            <w:vAlign w:val="center"/>
          </w:tcPr>
          <w:p w14:paraId="6850E8A1" w14:textId="77777777" w:rsidR="002C2C51" w:rsidRPr="002C2C51" w:rsidRDefault="002C2C51" w:rsidP="002C2C51">
            <w:pPr>
              <w:rPr>
                <w:sz w:val="22"/>
                <w:szCs w:val="22"/>
              </w:rPr>
            </w:pPr>
            <w:r w:rsidRPr="002C2C51">
              <w:rPr>
                <w:sz w:val="22"/>
                <w:szCs w:val="22"/>
              </w:rPr>
              <w:t xml:space="preserve">Zlecenie wykonania dostawy </w:t>
            </w:r>
          </w:p>
        </w:tc>
        <w:tc>
          <w:tcPr>
            <w:tcW w:w="6484" w:type="dxa"/>
            <w:gridSpan w:val="4"/>
            <w:vAlign w:val="center"/>
          </w:tcPr>
          <w:p w14:paraId="02F95BA8" w14:textId="77777777" w:rsidR="002C2C51" w:rsidRPr="002C2C51" w:rsidRDefault="002C2C51" w:rsidP="002C2C51">
            <w:pPr>
              <w:jc w:val="center"/>
              <w:rPr>
                <w:sz w:val="22"/>
                <w:szCs w:val="22"/>
              </w:rPr>
            </w:pPr>
          </w:p>
        </w:tc>
      </w:tr>
      <w:tr w:rsidR="002C2C51" w:rsidRPr="002C2C51" w14:paraId="6FD2145E" w14:textId="77777777" w:rsidTr="002C2C51">
        <w:trPr>
          <w:trHeight w:val="697"/>
        </w:trPr>
        <w:tc>
          <w:tcPr>
            <w:tcW w:w="2235" w:type="dxa"/>
            <w:vAlign w:val="center"/>
          </w:tcPr>
          <w:p w14:paraId="6B2573DF" w14:textId="77777777" w:rsidR="002C2C51" w:rsidRPr="002C2C51" w:rsidRDefault="002C2C51" w:rsidP="002C2C51">
            <w:pPr>
              <w:rPr>
                <w:sz w:val="22"/>
                <w:szCs w:val="22"/>
              </w:rPr>
            </w:pPr>
            <w:r w:rsidRPr="002C2C51">
              <w:rPr>
                <w:sz w:val="22"/>
                <w:szCs w:val="22"/>
              </w:rPr>
              <w:t>Miejsce realizacji</w:t>
            </w:r>
          </w:p>
        </w:tc>
        <w:tc>
          <w:tcPr>
            <w:tcW w:w="6484" w:type="dxa"/>
            <w:gridSpan w:val="4"/>
            <w:vAlign w:val="center"/>
          </w:tcPr>
          <w:p w14:paraId="16DB22C8" w14:textId="77777777" w:rsidR="002C2C51" w:rsidRPr="002C2C51" w:rsidRDefault="002C2C51" w:rsidP="002C2C51">
            <w:pPr>
              <w:jc w:val="center"/>
              <w:rPr>
                <w:sz w:val="22"/>
                <w:szCs w:val="22"/>
              </w:rPr>
            </w:pPr>
          </w:p>
        </w:tc>
      </w:tr>
      <w:tr w:rsidR="002C2C51" w:rsidRPr="002C2C51" w14:paraId="32BB70CA" w14:textId="77777777" w:rsidTr="002C2C51">
        <w:trPr>
          <w:trHeight w:val="718"/>
        </w:trPr>
        <w:tc>
          <w:tcPr>
            <w:tcW w:w="2235" w:type="dxa"/>
            <w:vAlign w:val="center"/>
          </w:tcPr>
          <w:p w14:paraId="69643F73" w14:textId="77777777" w:rsidR="002C2C51" w:rsidRPr="002C2C51" w:rsidRDefault="002C2C51" w:rsidP="002C2C51">
            <w:pPr>
              <w:rPr>
                <w:sz w:val="22"/>
                <w:szCs w:val="22"/>
              </w:rPr>
            </w:pPr>
            <w:r w:rsidRPr="002C2C51">
              <w:rPr>
                <w:sz w:val="22"/>
                <w:szCs w:val="22"/>
              </w:rPr>
              <w:t>Zakres zlecenia</w:t>
            </w:r>
          </w:p>
        </w:tc>
        <w:tc>
          <w:tcPr>
            <w:tcW w:w="6484" w:type="dxa"/>
            <w:gridSpan w:val="4"/>
            <w:vAlign w:val="center"/>
          </w:tcPr>
          <w:p w14:paraId="45E30ECC" w14:textId="77777777" w:rsidR="002C2C51" w:rsidRPr="002C2C51" w:rsidRDefault="002C2C51" w:rsidP="002C2C51">
            <w:pPr>
              <w:jc w:val="center"/>
              <w:rPr>
                <w:sz w:val="22"/>
                <w:szCs w:val="22"/>
              </w:rPr>
            </w:pPr>
          </w:p>
        </w:tc>
      </w:tr>
      <w:tr w:rsidR="002C2C51" w:rsidRPr="002C2C51" w14:paraId="4B11DD65" w14:textId="77777777" w:rsidTr="002C2C51">
        <w:trPr>
          <w:trHeight w:val="770"/>
        </w:trPr>
        <w:tc>
          <w:tcPr>
            <w:tcW w:w="2235" w:type="dxa"/>
            <w:vAlign w:val="center"/>
          </w:tcPr>
          <w:p w14:paraId="5BE2D690" w14:textId="77777777" w:rsidR="002C2C51" w:rsidRPr="002C2C51" w:rsidRDefault="002C2C51" w:rsidP="002C2C51">
            <w:pPr>
              <w:rPr>
                <w:sz w:val="22"/>
                <w:szCs w:val="22"/>
              </w:rPr>
            </w:pPr>
            <w:r w:rsidRPr="002C2C51">
              <w:rPr>
                <w:sz w:val="22"/>
                <w:szCs w:val="22"/>
              </w:rPr>
              <w:t>Wartość dostawy</w:t>
            </w:r>
          </w:p>
          <w:p w14:paraId="284E42B5" w14:textId="77777777" w:rsidR="002C2C51" w:rsidRPr="002C2C51" w:rsidRDefault="002C2C51" w:rsidP="002C2C51">
            <w:pPr>
              <w:rPr>
                <w:sz w:val="22"/>
                <w:szCs w:val="22"/>
              </w:rPr>
            </w:pPr>
            <w:r w:rsidRPr="002C2C51">
              <w:rPr>
                <w:sz w:val="22"/>
                <w:szCs w:val="22"/>
              </w:rPr>
              <w:t xml:space="preserve">zgodnie ze złożoną ofertą </w:t>
            </w:r>
          </w:p>
        </w:tc>
        <w:tc>
          <w:tcPr>
            <w:tcW w:w="6484" w:type="dxa"/>
            <w:gridSpan w:val="4"/>
            <w:vAlign w:val="center"/>
          </w:tcPr>
          <w:p w14:paraId="5D61DEE9" w14:textId="77777777" w:rsidR="002C2C51" w:rsidRPr="002C2C51" w:rsidRDefault="002C2C51" w:rsidP="002C2C51">
            <w:pPr>
              <w:jc w:val="both"/>
              <w:rPr>
                <w:sz w:val="22"/>
                <w:szCs w:val="22"/>
              </w:rPr>
            </w:pPr>
            <w:r w:rsidRPr="002C2C51">
              <w:rPr>
                <w:sz w:val="22"/>
                <w:szCs w:val="22"/>
                <w:u w:val="single"/>
              </w:rPr>
              <w:t>Netto</w:t>
            </w:r>
            <w:r w:rsidRPr="002C2C51">
              <w:rPr>
                <w:sz w:val="22"/>
                <w:szCs w:val="22"/>
              </w:rPr>
              <w:t xml:space="preserve">: </w:t>
            </w:r>
          </w:p>
          <w:p w14:paraId="0EB18396" w14:textId="77777777" w:rsidR="002C2C51" w:rsidRPr="002C2C51" w:rsidRDefault="002C2C51" w:rsidP="002C2C51">
            <w:pPr>
              <w:jc w:val="both"/>
              <w:rPr>
                <w:sz w:val="22"/>
                <w:szCs w:val="22"/>
              </w:rPr>
            </w:pPr>
            <w:r w:rsidRPr="002C2C51">
              <w:rPr>
                <w:sz w:val="22"/>
                <w:szCs w:val="22"/>
                <w:u w:val="single"/>
              </w:rPr>
              <w:t>Brutto</w:t>
            </w:r>
            <w:r w:rsidRPr="002C2C51">
              <w:rPr>
                <w:sz w:val="22"/>
                <w:szCs w:val="22"/>
              </w:rPr>
              <w:t xml:space="preserve"> </w:t>
            </w:r>
          </w:p>
        </w:tc>
      </w:tr>
      <w:tr w:rsidR="002C2C51" w:rsidRPr="002C2C51" w14:paraId="5AFDF68B" w14:textId="77777777" w:rsidTr="002C2C51">
        <w:trPr>
          <w:trHeight w:val="555"/>
        </w:trPr>
        <w:tc>
          <w:tcPr>
            <w:tcW w:w="2235" w:type="dxa"/>
            <w:vAlign w:val="center"/>
          </w:tcPr>
          <w:p w14:paraId="0767459C" w14:textId="77777777" w:rsidR="002C2C51" w:rsidRPr="002C2C51" w:rsidRDefault="002C2C51" w:rsidP="002C2C51">
            <w:pPr>
              <w:rPr>
                <w:sz w:val="22"/>
                <w:szCs w:val="22"/>
              </w:rPr>
            </w:pPr>
            <w:r w:rsidRPr="002C2C51">
              <w:rPr>
                <w:sz w:val="22"/>
                <w:szCs w:val="22"/>
              </w:rPr>
              <w:t>Termin wykonania zlecenia</w:t>
            </w:r>
          </w:p>
        </w:tc>
        <w:tc>
          <w:tcPr>
            <w:tcW w:w="6484" w:type="dxa"/>
            <w:gridSpan w:val="4"/>
            <w:vAlign w:val="center"/>
          </w:tcPr>
          <w:p w14:paraId="1FE623F3" w14:textId="77777777" w:rsidR="002C2C51" w:rsidRPr="002C2C51" w:rsidRDefault="002C2C51" w:rsidP="002C2C51">
            <w:pPr>
              <w:jc w:val="both"/>
              <w:rPr>
                <w:sz w:val="22"/>
                <w:szCs w:val="22"/>
              </w:rPr>
            </w:pPr>
          </w:p>
        </w:tc>
      </w:tr>
      <w:tr w:rsidR="002C2C51" w:rsidRPr="002C2C51" w14:paraId="21DD76D2" w14:textId="77777777" w:rsidTr="002C2C51">
        <w:trPr>
          <w:trHeight w:val="581"/>
        </w:trPr>
        <w:tc>
          <w:tcPr>
            <w:tcW w:w="2235" w:type="dxa"/>
            <w:vAlign w:val="center"/>
          </w:tcPr>
          <w:p w14:paraId="5BE82775" w14:textId="77777777" w:rsidR="002C2C51" w:rsidRPr="002C2C51" w:rsidRDefault="002C2C51" w:rsidP="002C2C51">
            <w:pPr>
              <w:rPr>
                <w:sz w:val="22"/>
                <w:szCs w:val="22"/>
              </w:rPr>
            </w:pPr>
            <w:r w:rsidRPr="002C2C51">
              <w:rPr>
                <w:sz w:val="22"/>
                <w:szCs w:val="22"/>
              </w:rPr>
              <w:t>Na wykonaną dostawę wykonawca udzieli gwarancji</w:t>
            </w:r>
          </w:p>
        </w:tc>
        <w:tc>
          <w:tcPr>
            <w:tcW w:w="6484" w:type="dxa"/>
            <w:gridSpan w:val="4"/>
            <w:vAlign w:val="center"/>
          </w:tcPr>
          <w:p w14:paraId="743EA218" w14:textId="77777777" w:rsidR="002C2C51" w:rsidRPr="002C2C51" w:rsidRDefault="002C2C51" w:rsidP="002C2C51">
            <w:pPr>
              <w:rPr>
                <w:sz w:val="22"/>
                <w:szCs w:val="22"/>
              </w:rPr>
            </w:pPr>
          </w:p>
        </w:tc>
      </w:tr>
      <w:tr w:rsidR="002C2C51" w:rsidRPr="002C2C51" w14:paraId="63938EA4" w14:textId="77777777" w:rsidTr="002C2C51">
        <w:trPr>
          <w:trHeight w:val="555"/>
        </w:trPr>
        <w:tc>
          <w:tcPr>
            <w:tcW w:w="2235" w:type="dxa"/>
            <w:vAlign w:val="center"/>
          </w:tcPr>
          <w:p w14:paraId="482412C2" w14:textId="77777777" w:rsidR="002C2C51" w:rsidRPr="002C2C51" w:rsidRDefault="002C2C51" w:rsidP="002C2C51">
            <w:pPr>
              <w:rPr>
                <w:sz w:val="22"/>
                <w:szCs w:val="22"/>
              </w:rPr>
            </w:pPr>
            <w:r w:rsidRPr="002C2C51">
              <w:rPr>
                <w:sz w:val="22"/>
                <w:szCs w:val="22"/>
              </w:rPr>
              <w:t xml:space="preserve">Termin płatności </w:t>
            </w:r>
          </w:p>
        </w:tc>
        <w:tc>
          <w:tcPr>
            <w:tcW w:w="6484" w:type="dxa"/>
            <w:gridSpan w:val="4"/>
            <w:vAlign w:val="center"/>
          </w:tcPr>
          <w:p w14:paraId="2AF0665C" w14:textId="77777777" w:rsidR="002C2C51" w:rsidRPr="002C2C51" w:rsidRDefault="002C2C51" w:rsidP="002C2C51">
            <w:pPr>
              <w:jc w:val="both"/>
              <w:rPr>
                <w:sz w:val="22"/>
                <w:szCs w:val="22"/>
              </w:rPr>
            </w:pPr>
            <w:r w:rsidRPr="002C2C51">
              <w:rPr>
                <w:sz w:val="22"/>
                <w:szCs w:val="22"/>
              </w:rPr>
              <w:t>Należność po wykonaniu i odebraniu przedmiotu zlecenia zostanie uregulowana w terminie 30 dni od daty wpływu prawidłowo wystawionej faktury do kancelarii Zamawiającego</w:t>
            </w:r>
          </w:p>
        </w:tc>
      </w:tr>
      <w:tr w:rsidR="002C2C51" w:rsidRPr="002C2C51" w14:paraId="4CDECE66" w14:textId="77777777" w:rsidTr="002C2C51">
        <w:trPr>
          <w:trHeight w:val="1383"/>
        </w:trPr>
        <w:tc>
          <w:tcPr>
            <w:tcW w:w="4319" w:type="dxa"/>
            <w:gridSpan w:val="2"/>
          </w:tcPr>
          <w:p w14:paraId="2ED424C3" w14:textId="77777777" w:rsidR="002C2C51" w:rsidRPr="002C2C51" w:rsidRDefault="002C2C51" w:rsidP="002C2C51">
            <w:pPr>
              <w:jc w:val="center"/>
              <w:rPr>
                <w:sz w:val="22"/>
                <w:szCs w:val="22"/>
              </w:rPr>
            </w:pPr>
            <w:r w:rsidRPr="002C2C51">
              <w:rPr>
                <w:sz w:val="22"/>
                <w:szCs w:val="22"/>
              </w:rPr>
              <w:t xml:space="preserve"> </w:t>
            </w:r>
          </w:p>
          <w:p w14:paraId="1B9317FF" w14:textId="77777777" w:rsidR="002C2C51" w:rsidRPr="002C2C51" w:rsidRDefault="002C2C51" w:rsidP="002C2C51">
            <w:pPr>
              <w:tabs>
                <w:tab w:val="left" w:pos="540"/>
              </w:tabs>
              <w:ind w:left="284"/>
              <w:rPr>
                <w:sz w:val="22"/>
                <w:szCs w:val="22"/>
              </w:rPr>
            </w:pPr>
          </w:p>
        </w:tc>
        <w:tc>
          <w:tcPr>
            <w:tcW w:w="4400" w:type="dxa"/>
            <w:gridSpan w:val="3"/>
          </w:tcPr>
          <w:p w14:paraId="750C4C3A" w14:textId="77777777" w:rsidR="002C2C51" w:rsidRPr="002C2C51" w:rsidRDefault="002C2C51" w:rsidP="002C2C51">
            <w:pPr>
              <w:tabs>
                <w:tab w:val="left" w:pos="900"/>
              </w:tabs>
              <w:rPr>
                <w:sz w:val="22"/>
                <w:szCs w:val="22"/>
              </w:rPr>
            </w:pPr>
            <w:r w:rsidRPr="002C2C51">
              <w:rPr>
                <w:sz w:val="22"/>
                <w:szCs w:val="22"/>
              </w:rPr>
              <w:tab/>
            </w:r>
          </w:p>
          <w:p w14:paraId="73D54EEB" w14:textId="77777777" w:rsidR="002C2C51" w:rsidRPr="002C2C51" w:rsidRDefault="002C2C51" w:rsidP="002C2C51">
            <w:pPr>
              <w:jc w:val="center"/>
              <w:rPr>
                <w:sz w:val="22"/>
                <w:szCs w:val="22"/>
                <w:vertAlign w:val="superscript"/>
              </w:rPr>
            </w:pPr>
            <w:r w:rsidRPr="002C2C51">
              <w:rPr>
                <w:sz w:val="22"/>
                <w:szCs w:val="22"/>
              </w:rPr>
              <w:t xml:space="preserve">Szef Służby </w:t>
            </w:r>
            <w:proofErr w:type="spellStart"/>
            <w:r w:rsidRPr="002C2C51">
              <w:rPr>
                <w:sz w:val="22"/>
                <w:szCs w:val="22"/>
              </w:rPr>
              <w:t>Inżynieryjno</w:t>
            </w:r>
            <w:proofErr w:type="spellEnd"/>
            <w:r w:rsidRPr="002C2C51">
              <w:rPr>
                <w:sz w:val="22"/>
                <w:szCs w:val="22"/>
              </w:rPr>
              <w:t xml:space="preserve"> - Saperskiej</w:t>
            </w:r>
          </w:p>
          <w:p w14:paraId="59418554" w14:textId="77777777" w:rsidR="002C2C51" w:rsidRPr="002C2C51" w:rsidRDefault="002C2C51" w:rsidP="002C2C51">
            <w:pPr>
              <w:jc w:val="center"/>
              <w:rPr>
                <w:sz w:val="22"/>
                <w:szCs w:val="22"/>
              </w:rPr>
            </w:pPr>
          </w:p>
          <w:p w14:paraId="41A4E060" w14:textId="77777777" w:rsidR="002C2C51" w:rsidRPr="002C2C51" w:rsidRDefault="002C2C51" w:rsidP="002C2C51">
            <w:pPr>
              <w:jc w:val="center"/>
              <w:rPr>
                <w:sz w:val="22"/>
                <w:szCs w:val="22"/>
              </w:rPr>
            </w:pPr>
          </w:p>
          <w:p w14:paraId="6D409C30" w14:textId="77777777" w:rsidR="002C2C51" w:rsidRPr="002C2C51" w:rsidRDefault="002C2C51" w:rsidP="002C2C51">
            <w:pPr>
              <w:tabs>
                <w:tab w:val="left" w:pos="540"/>
              </w:tabs>
              <w:ind w:left="284"/>
              <w:rPr>
                <w:sz w:val="22"/>
                <w:szCs w:val="22"/>
              </w:rPr>
            </w:pPr>
            <w:r w:rsidRPr="002C2C51">
              <w:rPr>
                <w:sz w:val="22"/>
                <w:szCs w:val="22"/>
              </w:rPr>
              <w:t xml:space="preserve">          (stopień, imię, nazwisko, podpis)</w:t>
            </w:r>
          </w:p>
          <w:p w14:paraId="62B4CB0E" w14:textId="77777777" w:rsidR="002C2C51" w:rsidRPr="002C2C51" w:rsidRDefault="002C2C51" w:rsidP="002C2C51">
            <w:pPr>
              <w:jc w:val="center"/>
              <w:rPr>
                <w:sz w:val="22"/>
                <w:szCs w:val="22"/>
              </w:rPr>
            </w:pPr>
          </w:p>
        </w:tc>
      </w:tr>
    </w:tbl>
    <w:p w14:paraId="1AA0F1A1" w14:textId="77777777" w:rsidR="002C2C51" w:rsidRPr="003C4A60" w:rsidRDefault="002C2C51" w:rsidP="002C2C51"/>
    <w:p w14:paraId="2B626769" w14:textId="77777777" w:rsidR="002C2C51" w:rsidRPr="003C4A60" w:rsidRDefault="002C2C51" w:rsidP="002C2C51"/>
    <w:p w14:paraId="7925EA47" w14:textId="77777777" w:rsidR="002C2C51" w:rsidRPr="003C4A60" w:rsidRDefault="002C2C51" w:rsidP="002C2C51"/>
    <w:p w14:paraId="3E999C68" w14:textId="77777777" w:rsidR="002C2C51" w:rsidRPr="003C4A60" w:rsidRDefault="002C2C51" w:rsidP="002C2C51"/>
    <w:p w14:paraId="261209F0" w14:textId="77777777" w:rsidR="002C2C51" w:rsidRPr="003C4A60" w:rsidRDefault="002C2C51" w:rsidP="002C2C51"/>
    <w:p w14:paraId="5EE07AF0" w14:textId="3D10DD4C" w:rsidR="00333761" w:rsidRDefault="00E27F09" w:rsidP="005A655C">
      <w:pPr>
        <w:jc w:val="center"/>
        <w:rPr>
          <w:b/>
          <w:sz w:val="22"/>
          <w:szCs w:val="22"/>
        </w:rPr>
      </w:pPr>
      <w:r>
        <w:rPr>
          <w:b/>
          <w:sz w:val="22"/>
          <w:szCs w:val="22"/>
        </w:rPr>
        <w:br w:type="page"/>
      </w:r>
    </w:p>
    <w:p w14:paraId="147B5935" w14:textId="77777777" w:rsidR="0010413A" w:rsidRPr="001117BB" w:rsidRDefault="0010413A" w:rsidP="0010413A">
      <w:pPr>
        <w:keepNext/>
        <w:jc w:val="right"/>
        <w:outlineLvl w:val="5"/>
        <w:rPr>
          <w:sz w:val="22"/>
          <w:szCs w:val="22"/>
        </w:rPr>
      </w:pPr>
      <w:r w:rsidRPr="001117BB">
        <w:rPr>
          <w:sz w:val="22"/>
          <w:szCs w:val="22"/>
        </w:rPr>
        <w:lastRenderedPageBreak/>
        <w:t>Załącznik numer 10.3 do SWZ</w:t>
      </w:r>
    </w:p>
    <w:p w14:paraId="5B1A01E5" w14:textId="77777777" w:rsidR="0010413A" w:rsidRPr="0010413A" w:rsidRDefault="0010413A" w:rsidP="0010413A">
      <w:pPr>
        <w:keepNext/>
        <w:jc w:val="right"/>
        <w:outlineLvl w:val="5"/>
        <w:rPr>
          <w:b/>
          <w:sz w:val="22"/>
          <w:szCs w:val="22"/>
        </w:rPr>
      </w:pPr>
    </w:p>
    <w:p w14:paraId="0FC79E83" w14:textId="77777777" w:rsidR="0010413A" w:rsidRPr="0010413A" w:rsidRDefault="0010413A" w:rsidP="0010413A">
      <w:pPr>
        <w:keepNext/>
        <w:jc w:val="right"/>
        <w:outlineLvl w:val="5"/>
        <w:rPr>
          <w:b/>
          <w:sz w:val="22"/>
          <w:szCs w:val="22"/>
        </w:rPr>
      </w:pPr>
    </w:p>
    <w:p w14:paraId="7818C5C7" w14:textId="77777777" w:rsidR="0010413A" w:rsidRPr="001117BB" w:rsidRDefault="0010413A" w:rsidP="0010413A">
      <w:pPr>
        <w:keepNext/>
        <w:jc w:val="center"/>
        <w:outlineLvl w:val="5"/>
        <w:rPr>
          <w:b/>
          <w:i/>
          <w:sz w:val="22"/>
          <w:szCs w:val="22"/>
        </w:rPr>
      </w:pPr>
      <w:r w:rsidRPr="001117BB">
        <w:rPr>
          <w:b/>
          <w:i/>
          <w:sz w:val="22"/>
          <w:szCs w:val="22"/>
        </w:rPr>
        <w:t>PROJEKTOWANE POSTANOWIENIA UMOWY</w:t>
      </w:r>
    </w:p>
    <w:p w14:paraId="69685A5A" w14:textId="77777777" w:rsidR="0010413A" w:rsidRPr="001117BB" w:rsidRDefault="0010413A" w:rsidP="0010413A">
      <w:pPr>
        <w:keepNext/>
        <w:jc w:val="center"/>
        <w:outlineLvl w:val="5"/>
        <w:rPr>
          <w:b/>
          <w:i/>
          <w:sz w:val="22"/>
          <w:szCs w:val="22"/>
        </w:rPr>
      </w:pPr>
      <w:r w:rsidRPr="001117BB">
        <w:rPr>
          <w:b/>
          <w:i/>
          <w:sz w:val="22"/>
          <w:szCs w:val="22"/>
        </w:rPr>
        <w:t>CZĘŚĆ V</w:t>
      </w:r>
    </w:p>
    <w:p w14:paraId="635F20A9" w14:textId="77777777" w:rsidR="0010413A" w:rsidRPr="0010413A" w:rsidRDefault="0010413A" w:rsidP="0010413A">
      <w:pPr>
        <w:keepNext/>
        <w:jc w:val="center"/>
        <w:outlineLvl w:val="5"/>
        <w:rPr>
          <w:b/>
          <w:sz w:val="22"/>
          <w:szCs w:val="22"/>
        </w:rPr>
      </w:pPr>
    </w:p>
    <w:p w14:paraId="5374D7CC" w14:textId="74FF4E2A" w:rsidR="0010413A" w:rsidRDefault="0010413A" w:rsidP="0010413A">
      <w:pPr>
        <w:keepNext/>
        <w:jc w:val="center"/>
        <w:outlineLvl w:val="5"/>
        <w:rPr>
          <w:sz w:val="22"/>
          <w:szCs w:val="22"/>
        </w:rPr>
      </w:pPr>
      <w:r w:rsidRPr="00772952">
        <w:rPr>
          <w:sz w:val="22"/>
          <w:szCs w:val="22"/>
        </w:rPr>
        <w:t>UMOWA nr …../Czołg-Sam/2025</w:t>
      </w:r>
    </w:p>
    <w:p w14:paraId="01669148" w14:textId="77777777" w:rsidR="00772952" w:rsidRPr="00772952" w:rsidRDefault="00772952" w:rsidP="0010413A">
      <w:pPr>
        <w:keepNext/>
        <w:jc w:val="center"/>
        <w:outlineLvl w:val="5"/>
        <w:rPr>
          <w:sz w:val="22"/>
          <w:szCs w:val="22"/>
        </w:rPr>
      </w:pPr>
    </w:p>
    <w:p w14:paraId="4487963C" w14:textId="77777777" w:rsidR="0010413A" w:rsidRPr="00772952" w:rsidRDefault="0010413A" w:rsidP="0010413A">
      <w:pPr>
        <w:jc w:val="both"/>
        <w:rPr>
          <w:sz w:val="22"/>
          <w:szCs w:val="22"/>
          <w:lang w:eastAsia="x-none"/>
        </w:rPr>
      </w:pPr>
      <w:r w:rsidRPr="00772952">
        <w:rPr>
          <w:sz w:val="22"/>
          <w:szCs w:val="22"/>
          <w:lang w:eastAsia="x-none"/>
        </w:rPr>
        <w:t>na zakup i sukcesywną  dostawę farb, lakierów, rozpuszczalników i szpachli ogólnego przeznaczenia dla 26WOG oraz jednostek będących na jego zaopatrzeniu w 2025 roku</w:t>
      </w:r>
    </w:p>
    <w:p w14:paraId="209B4F92" w14:textId="77777777" w:rsidR="0010413A" w:rsidRPr="0010413A" w:rsidRDefault="0010413A" w:rsidP="0010413A">
      <w:pPr>
        <w:jc w:val="center"/>
        <w:rPr>
          <w:b/>
          <w:i/>
          <w:sz w:val="22"/>
          <w:szCs w:val="22"/>
          <w:lang w:eastAsia="x-none"/>
        </w:rPr>
      </w:pPr>
    </w:p>
    <w:p w14:paraId="01484A5E" w14:textId="77777777" w:rsidR="0010413A" w:rsidRPr="0010413A" w:rsidRDefault="0010413A" w:rsidP="0010413A">
      <w:pPr>
        <w:jc w:val="both"/>
        <w:rPr>
          <w:sz w:val="22"/>
          <w:szCs w:val="22"/>
        </w:rPr>
      </w:pPr>
      <w:r w:rsidRPr="0010413A">
        <w:rPr>
          <w:sz w:val="22"/>
          <w:szCs w:val="22"/>
        </w:rPr>
        <w:t>zawarta pomiędzy:</w:t>
      </w:r>
    </w:p>
    <w:p w14:paraId="4D599FB6" w14:textId="77777777" w:rsidR="0010413A" w:rsidRPr="0010413A" w:rsidRDefault="0010413A" w:rsidP="0010413A">
      <w:pPr>
        <w:jc w:val="both"/>
        <w:rPr>
          <w:sz w:val="22"/>
          <w:szCs w:val="22"/>
          <w:lang w:eastAsia="x-none"/>
        </w:rPr>
      </w:pPr>
      <w:r w:rsidRPr="0010413A">
        <w:rPr>
          <w:sz w:val="22"/>
          <w:szCs w:val="22"/>
          <w:lang w:eastAsia="x-none"/>
        </w:rPr>
        <w:t>Skarbem Państwa – 26 Wojskowym Oddziałem Gospodarczym w Zegrzu</w:t>
      </w:r>
    </w:p>
    <w:p w14:paraId="0250DF5D" w14:textId="77777777" w:rsidR="0010413A" w:rsidRPr="0010413A" w:rsidRDefault="0010413A" w:rsidP="0010413A">
      <w:pPr>
        <w:jc w:val="both"/>
        <w:rPr>
          <w:sz w:val="22"/>
          <w:szCs w:val="22"/>
          <w:lang w:eastAsia="x-none"/>
        </w:rPr>
      </w:pPr>
      <w:r w:rsidRPr="0010413A">
        <w:rPr>
          <w:sz w:val="22"/>
          <w:szCs w:val="22"/>
          <w:lang w:val="x-none" w:eastAsia="x-none"/>
        </w:rPr>
        <w:t xml:space="preserve">NIP: </w:t>
      </w:r>
      <w:r w:rsidRPr="0010413A">
        <w:rPr>
          <w:sz w:val="22"/>
          <w:szCs w:val="22"/>
          <w:lang w:eastAsia="x-none"/>
        </w:rPr>
        <w:t>536-190-2991</w:t>
      </w:r>
      <w:r w:rsidRPr="0010413A">
        <w:rPr>
          <w:sz w:val="22"/>
          <w:szCs w:val="22"/>
          <w:lang w:val="x-none" w:eastAsia="x-none"/>
        </w:rPr>
        <w:t>, REGON</w:t>
      </w:r>
      <w:r w:rsidRPr="0010413A">
        <w:rPr>
          <w:sz w:val="22"/>
          <w:szCs w:val="22"/>
          <w:lang w:eastAsia="x-none"/>
        </w:rPr>
        <w:t xml:space="preserve"> 142917040</w:t>
      </w:r>
      <w:r w:rsidRPr="0010413A">
        <w:rPr>
          <w:sz w:val="22"/>
          <w:szCs w:val="22"/>
          <w:lang w:val="x-none" w:eastAsia="x-none"/>
        </w:rPr>
        <w:t xml:space="preserve">, </w:t>
      </w:r>
    </w:p>
    <w:p w14:paraId="7395B458" w14:textId="77777777" w:rsidR="0010413A" w:rsidRPr="0010413A" w:rsidRDefault="0010413A" w:rsidP="0010413A">
      <w:pPr>
        <w:jc w:val="both"/>
        <w:rPr>
          <w:sz w:val="22"/>
          <w:szCs w:val="22"/>
          <w:lang w:eastAsia="x-none"/>
        </w:rPr>
      </w:pPr>
      <w:r w:rsidRPr="0010413A">
        <w:rPr>
          <w:sz w:val="22"/>
          <w:szCs w:val="22"/>
          <w:lang w:eastAsia="x-none"/>
        </w:rPr>
        <w:t xml:space="preserve">z siedzibą w Zegrzu przy ul. Juzistek 2, 05-131 Zegrze </w:t>
      </w:r>
    </w:p>
    <w:p w14:paraId="513491B3" w14:textId="77777777" w:rsidR="0010413A" w:rsidRPr="00772952" w:rsidRDefault="0010413A" w:rsidP="0010413A">
      <w:pPr>
        <w:jc w:val="both"/>
        <w:rPr>
          <w:sz w:val="22"/>
          <w:szCs w:val="22"/>
          <w:lang w:eastAsia="x-none"/>
        </w:rPr>
      </w:pPr>
      <w:r w:rsidRPr="00772952">
        <w:rPr>
          <w:sz w:val="22"/>
          <w:szCs w:val="22"/>
          <w:lang w:eastAsia="x-none"/>
        </w:rPr>
        <w:t>zwanym dalej „Zamawiającym" reprezentowanym przez:</w:t>
      </w:r>
    </w:p>
    <w:p w14:paraId="68C66900" w14:textId="0DAF6980" w:rsidR="0010413A" w:rsidRPr="00772952" w:rsidRDefault="0010413A" w:rsidP="0010413A">
      <w:pPr>
        <w:jc w:val="both"/>
        <w:rPr>
          <w:sz w:val="22"/>
          <w:szCs w:val="22"/>
          <w:lang w:eastAsia="x-none"/>
        </w:rPr>
      </w:pPr>
      <w:r w:rsidRPr="00772952">
        <w:rPr>
          <w:sz w:val="22"/>
          <w:szCs w:val="22"/>
          <w:lang w:eastAsia="x-none"/>
        </w:rPr>
        <w:t>Komendant 26 Wojskowego Oddziału Gospodarczego w Zegrzu –</w:t>
      </w:r>
      <w:r w:rsidR="00772952">
        <w:rPr>
          <w:sz w:val="22"/>
          <w:szCs w:val="22"/>
          <w:lang w:eastAsia="x-none"/>
        </w:rPr>
        <w:t xml:space="preserve"> </w:t>
      </w:r>
      <w:r w:rsidRPr="00772952">
        <w:rPr>
          <w:sz w:val="22"/>
          <w:szCs w:val="22"/>
          <w:lang w:eastAsia="x-none"/>
        </w:rPr>
        <w:t>……………………………</w:t>
      </w:r>
      <w:r w:rsidR="00772952">
        <w:rPr>
          <w:sz w:val="22"/>
          <w:szCs w:val="22"/>
          <w:lang w:eastAsia="x-none"/>
        </w:rPr>
        <w:t>……..</w:t>
      </w:r>
    </w:p>
    <w:p w14:paraId="1EB71133" w14:textId="77777777" w:rsidR="0010413A" w:rsidRPr="0010413A" w:rsidRDefault="0010413A" w:rsidP="0010413A">
      <w:pPr>
        <w:jc w:val="both"/>
        <w:rPr>
          <w:sz w:val="22"/>
          <w:szCs w:val="22"/>
        </w:rPr>
      </w:pPr>
      <w:r w:rsidRPr="0010413A">
        <w:rPr>
          <w:sz w:val="22"/>
          <w:szCs w:val="22"/>
        </w:rPr>
        <w:t>a</w:t>
      </w:r>
    </w:p>
    <w:p w14:paraId="701B9017" w14:textId="7E4A40AB" w:rsidR="0010413A" w:rsidRDefault="0010413A" w:rsidP="0010413A">
      <w:pPr>
        <w:jc w:val="both"/>
        <w:rPr>
          <w:sz w:val="22"/>
          <w:szCs w:val="22"/>
        </w:rPr>
      </w:pPr>
      <w:r w:rsidRPr="0010413A">
        <w:rPr>
          <w:sz w:val="22"/>
          <w:szCs w:val="22"/>
        </w:rPr>
        <w:t>……………………………………………………………………………………………………….</w:t>
      </w:r>
      <w:r w:rsidR="00772952">
        <w:rPr>
          <w:sz w:val="22"/>
          <w:szCs w:val="22"/>
        </w:rPr>
        <w:t>..</w:t>
      </w:r>
      <w:r w:rsidRPr="0010413A">
        <w:rPr>
          <w:sz w:val="22"/>
          <w:szCs w:val="22"/>
        </w:rPr>
        <w:t xml:space="preserve"> </w:t>
      </w:r>
    </w:p>
    <w:p w14:paraId="53E89DC4" w14:textId="77777777" w:rsidR="00772952" w:rsidRPr="0010413A" w:rsidRDefault="00772952" w:rsidP="0010413A">
      <w:pPr>
        <w:jc w:val="both"/>
        <w:rPr>
          <w:sz w:val="22"/>
          <w:szCs w:val="22"/>
        </w:rPr>
      </w:pPr>
    </w:p>
    <w:p w14:paraId="7F6FE5C4" w14:textId="77777777" w:rsidR="00772952" w:rsidRDefault="0010413A" w:rsidP="00772952">
      <w:pPr>
        <w:spacing w:after="240"/>
        <w:jc w:val="both"/>
        <w:rPr>
          <w:sz w:val="22"/>
          <w:szCs w:val="22"/>
        </w:rPr>
      </w:pPr>
      <w:r w:rsidRPr="0010413A">
        <w:rPr>
          <w:sz w:val="22"/>
          <w:szCs w:val="22"/>
        </w:rPr>
        <w:t>którą reprezentuje:</w:t>
      </w:r>
      <w:r w:rsidR="00772952">
        <w:rPr>
          <w:sz w:val="22"/>
          <w:szCs w:val="22"/>
        </w:rPr>
        <w:t xml:space="preserve"> </w:t>
      </w:r>
    </w:p>
    <w:p w14:paraId="6C73B5E4" w14:textId="356D1F4A" w:rsidR="0010413A" w:rsidRDefault="00772952" w:rsidP="0010413A">
      <w:pPr>
        <w:jc w:val="both"/>
        <w:rPr>
          <w:sz w:val="22"/>
          <w:szCs w:val="22"/>
        </w:rPr>
      </w:pPr>
      <w:r>
        <w:rPr>
          <w:sz w:val="22"/>
          <w:szCs w:val="22"/>
        </w:rPr>
        <w:t>…………………...……………………………………………………………………………………</w:t>
      </w:r>
    </w:p>
    <w:p w14:paraId="6753BB41" w14:textId="77777777" w:rsidR="00772952" w:rsidRPr="0010413A" w:rsidRDefault="00772952" w:rsidP="0010413A">
      <w:pPr>
        <w:jc w:val="both"/>
        <w:rPr>
          <w:sz w:val="22"/>
          <w:szCs w:val="22"/>
        </w:rPr>
      </w:pPr>
    </w:p>
    <w:p w14:paraId="2E15EFA1" w14:textId="77777777" w:rsidR="0010413A" w:rsidRPr="0010413A" w:rsidRDefault="0010413A" w:rsidP="0010413A">
      <w:pPr>
        <w:jc w:val="both"/>
        <w:rPr>
          <w:sz w:val="22"/>
          <w:szCs w:val="22"/>
        </w:rPr>
      </w:pPr>
      <w:r w:rsidRPr="0010413A">
        <w:rPr>
          <w:sz w:val="22"/>
          <w:szCs w:val="22"/>
        </w:rPr>
        <w:t xml:space="preserve">zwaną dalej w treści umowy „Wykonawcą”, </w:t>
      </w:r>
    </w:p>
    <w:p w14:paraId="1A96BA73" w14:textId="77777777" w:rsidR="0010413A" w:rsidRPr="0010413A" w:rsidRDefault="0010413A" w:rsidP="0010413A">
      <w:pPr>
        <w:jc w:val="both"/>
        <w:rPr>
          <w:i/>
          <w:sz w:val="22"/>
          <w:szCs w:val="22"/>
        </w:rPr>
      </w:pPr>
    </w:p>
    <w:p w14:paraId="237B81C8" w14:textId="77777777" w:rsidR="0010413A" w:rsidRPr="0010413A" w:rsidRDefault="0010413A" w:rsidP="0010413A">
      <w:pPr>
        <w:jc w:val="both"/>
        <w:rPr>
          <w:sz w:val="22"/>
          <w:szCs w:val="22"/>
        </w:rPr>
      </w:pPr>
      <w:r w:rsidRPr="0010413A">
        <w:rPr>
          <w:sz w:val="22"/>
          <w:szCs w:val="22"/>
        </w:rPr>
        <w:t xml:space="preserve">[Zamawiający i Wykonawca  wspólnie będą zwani także „Stronami”, a każda z osobna „Stroną”] </w:t>
      </w:r>
    </w:p>
    <w:p w14:paraId="542E8B61" w14:textId="77777777" w:rsidR="0010413A" w:rsidRPr="0010413A" w:rsidRDefault="0010413A" w:rsidP="0010413A">
      <w:pPr>
        <w:ind w:left="720"/>
        <w:jc w:val="both"/>
        <w:rPr>
          <w:i/>
          <w:sz w:val="22"/>
          <w:szCs w:val="22"/>
        </w:rPr>
      </w:pPr>
    </w:p>
    <w:p w14:paraId="18A5EB25" w14:textId="77777777" w:rsidR="0010413A" w:rsidRPr="001117BB" w:rsidRDefault="0010413A" w:rsidP="00DC6358">
      <w:pPr>
        <w:jc w:val="both"/>
        <w:rPr>
          <w:kern w:val="28"/>
          <w:sz w:val="22"/>
          <w:szCs w:val="22"/>
        </w:rPr>
      </w:pPr>
      <w:r w:rsidRPr="0010413A">
        <w:rPr>
          <w:kern w:val="28"/>
          <w:sz w:val="22"/>
          <w:szCs w:val="22"/>
        </w:rPr>
        <w:t xml:space="preserve">W wyniku przeprowadzonego postępowania w trybie  przetargu nieograniczonego </w:t>
      </w:r>
      <w:r w:rsidRPr="001117BB">
        <w:rPr>
          <w:kern w:val="28"/>
          <w:sz w:val="22"/>
          <w:szCs w:val="22"/>
        </w:rPr>
        <w:t>(nr sprawy: ZP/17/2025) na podstawie przepisów ustawy z dnia 11 września 2019 r. - Prawo zamówień publicznych (Dz. U. z 2024 r. poz. 1320) zawarto umowę o następującej treści:</w:t>
      </w:r>
    </w:p>
    <w:p w14:paraId="303ABB4A" w14:textId="77777777" w:rsidR="0010413A" w:rsidRPr="0010413A" w:rsidRDefault="0010413A" w:rsidP="0010413A">
      <w:pPr>
        <w:spacing w:before="240"/>
        <w:ind w:left="113"/>
        <w:jc w:val="center"/>
        <w:rPr>
          <w:b/>
          <w:sz w:val="22"/>
          <w:szCs w:val="22"/>
        </w:rPr>
      </w:pPr>
      <w:r w:rsidRPr="0010413A">
        <w:rPr>
          <w:b/>
          <w:sz w:val="22"/>
          <w:szCs w:val="22"/>
        </w:rPr>
        <w:t>§ 1</w:t>
      </w:r>
    </w:p>
    <w:p w14:paraId="582FDF59" w14:textId="77777777" w:rsidR="0010413A" w:rsidRPr="0010413A" w:rsidRDefault="0010413A" w:rsidP="0010413A">
      <w:pPr>
        <w:jc w:val="center"/>
        <w:rPr>
          <w:b/>
          <w:kern w:val="28"/>
          <w:sz w:val="22"/>
          <w:szCs w:val="22"/>
        </w:rPr>
      </w:pPr>
      <w:r w:rsidRPr="0010413A">
        <w:rPr>
          <w:b/>
          <w:kern w:val="28"/>
          <w:sz w:val="22"/>
          <w:szCs w:val="22"/>
        </w:rPr>
        <w:t xml:space="preserve">Przedmiot umowy </w:t>
      </w:r>
    </w:p>
    <w:p w14:paraId="3F982E87" w14:textId="77777777" w:rsidR="0010413A" w:rsidRPr="0010413A" w:rsidRDefault="0010413A" w:rsidP="00927E98">
      <w:pPr>
        <w:numPr>
          <w:ilvl w:val="0"/>
          <w:numId w:val="159"/>
        </w:numPr>
        <w:ind w:left="426"/>
        <w:jc w:val="both"/>
        <w:rPr>
          <w:sz w:val="22"/>
          <w:szCs w:val="22"/>
        </w:rPr>
      </w:pPr>
      <w:r w:rsidRPr="0010413A">
        <w:rPr>
          <w:sz w:val="22"/>
          <w:szCs w:val="22"/>
        </w:rPr>
        <w:t>Zamawiający zleca, a Wykonawca przyjmuje i zobowiązuje się wykonać sukcesywną dostawę farb, lakierów, rozpuszczalników i szpachli ogólnego przeznaczenia , zwanych w dalszej treści umowy „Towarem”.</w:t>
      </w:r>
    </w:p>
    <w:p w14:paraId="4C3DB8AD" w14:textId="77777777" w:rsidR="0010413A" w:rsidRPr="0010413A" w:rsidRDefault="0010413A" w:rsidP="00927E98">
      <w:pPr>
        <w:numPr>
          <w:ilvl w:val="0"/>
          <w:numId w:val="159"/>
        </w:numPr>
        <w:ind w:left="426"/>
        <w:jc w:val="both"/>
        <w:rPr>
          <w:sz w:val="22"/>
          <w:szCs w:val="22"/>
        </w:rPr>
      </w:pPr>
      <w:r w:rsidRPr="0010413A">
        <w:rPr>
          <w:sz w:val="22"/>
          <w:szCs w:val="22"/>
        </w:rPr>
        <w:t>Asortyment, ilość i ceny jednostkowe określa załącznik nr 1 do umowy - kopia formularza cenowego Wykonawcy.</w:t>
      </w:r>
    </w:p>
    <w:p w14:paraId="76E29132" w14:textId="77777777" w:rsidR="0010413A" w:rsidRPr="0010413A" w:rsidRDefault="0010413A" w:rsidP="00927E98">
      <w:pPr>
        <w:numPr>
          <w:ilvl w:val="0"/>
          <w:numId w:val="159"/>
        </w:numPr>
        <w:ind w:left="426"/>
        <w:jc w:val="both"/>
        <w:rPr>
          <w:sz w:val="22"/>
          <w:szCs w:val="22"/>
          <w:lang w:val="x-none"/>
        </w:rPr>
      </w:pPr>
      <w:r w:rsidRPr="0010413A">
        <w:rPr>
          <w:sz w:val="22"/>
          <w:szCs w:val="22"/>
          <w:lang w:val="x-none"/>
        </w:rPr>
        <w:t>Zamawiający informuje, że ilości wskazane w załączniku nr 1 do umowy</w:t>
      </w:r>
      <w:r w:rsidRPr="0010413A">
        <w:rPr>
          <w:spacing w:val="-21"/>
          <w:sz w:val="22"/>
          <w:szCs w:val="22"/>
          <w:lang w:val="x-none"/>
        </w:rPr>
        <w:t xml:space="preserve"> </w:t>
      </w:r>
      <w:r w:rsidRPr="0010413A">
        <w:rPr>
          <w:sz w:val="22"/>
          <w:szCs w:val="22"/>
          <w:lang w:val="x-none"/>
        </w:rPr>
        <w:t>są</w:t>
      </w:r>
      <w:r w:rsidRPr="0010413A">
        <w:rPr>
          <w:spacing w:val="-21"/>
          <w:sz w:val="22"/>
          <w:szCs w:val="22"/>
          <w:lang w:val="x-none"/>
        </w:rPr>
        <w:t xml:space="preserve"> </w:t>
      </w:r>
      <w:r w:rsidRPr="0010413A">
        <w:rPr>
          <w:sz w:val="22"/>
          <w:szCs w:val="22"/>
          <w:lang w:val="x-none"/>
        </w:rPr>
        <w:t>ilościami</w:t>
      </w:r>
      <w:r w:rsidRPr="0010413A">
        <w:rPr>
          <w:spacing w:val="-19"/>
          <w:sz w:val="22"/>
          <w:szCs w:val="22"/>
          <w:lang w:val="x-none"/>
        </w:rPr>
        <w:t xml:space="preserve"> </w:t>
      </w:r>
      <w:r w:rsidRPr="0010413A">
        <w:rPr>
          <w:sz w:val="22"/>
          <w:szCs w:val="22"/>
          <w:lang w:val="x-none"/>
        </w:rPr>
        <w:t>planowanymi.</w:t>
      </w:r>
      <w:r w:rsidRPr="0010413A">
        <w:rPr>
          <w:spacing w:val="-21"/>
          <w:sz w:val="22"/>
          <w:szCs w:val="22"/>
          <w:lang w:val="x-none"/>
        </w:rPr>
        <w:t xml:space="preserve"> </w:t>
      </w:r>
      <w:r w:rsidRPr="0010413A">
        <w:rPr>
          <w:sz w:val="22"/>
          <w:szCs w:val="22"/>
          <w:lang w:val="x-none"/>
        </w:rPr>
        <w:t>Wykonawca</w:t>
      </w:r>
      <w:r w:rsidRPr="0010413A">
        <w:rPr>
          <w:spacing w:val="-18"/>
          <w:sz w:val="22"/>
          <w:szCs w:val="22"/>
          <w:lang w:val="x-none"/>
        </w:rPr>
        <w:t xml:space="preserve"> </w:t>
      </w:r>
      <w:r w:rsidRPr="0010413A">
        <w:rPr>
          <w:sz w:val="22"/>
          <w:szCs w:val="22"/>
          <w:lang w:val="x-none"/>
        </w:rPr>
        <w:t>akceptuje,</w:t>
      </w:r>
      <w:r w:rsidRPr="0010413A">
        <w:rPr>
          <w:spacing w:val="-21"/>
          <w:sz w:val="22"/>
          <w:szCs w:val="22"/>
          <w:lang w:val="x-none"/>
        </w:rPr>
        <w:t xml:space="preserve"> </w:t>
      </w:r>
      <w:r w:rsidRPr="0010413A">
        <w:rPr>
          <w:sz w:val="22"/>
          <w:szCs w:val="22"/>
          <w:lang w:val="x-none"/>
        </w:rPr>
        <w:t>że</w:t>
      </w:r>
      <w:r w:rsidRPr="0010413A">
        <w:rPr>
          <w:spacing w:val="-21"/>
          <w:sz w:val="22"/>
          <w:szCs w:val="22"/>
          <w:lang w:val="x-none"/>
        </w:rPr>
        <w:t xml:space="preserve"> </w:t>
      </w:r>
      <w:r w:rsidRPr="0010413A">
        <w:rPr>
          <w:sz w:val="22"/>
          <w:szCs w:val="22"/>
          <w:lang w:val="x-none"/>
        </w:rPr>
        <w:t>ilości</w:t>
      </w:r>
      <w:r w:rsidRPr="0010413A">
        <w:rPr>
          <w:spacing w:val="-20"/>
          <w:sz w:val="22"/>
          <w:szCs w:val="22"/>
          <w:lang w:val="x-none"/>
        </w:rPr>
        <w:t xml:space="preserve"> </w:t>
      </w:r>
      <w:r w:rsidRPr="0010413A">
        <w:rPr>
          <w:sz w:val="22"/>
          <w:szCs w:val="22"/>
          <w:lang w:val="x-none"/>
        </w:rPr>
        <w:t>w nim zawarte</w:t>
      </w:r>
      <w:r w:rsidRPr="0010413A">
        <w:rPr>
          <w:spacing w:val="-21"/>
          <w:sz w:val="22"/>
          <w:szCs w:val="22"/>
          <w:lang w:val="x-none"/>
        </w:rPr>
        <w:t xml:space="preserve"> </w:t>
      </w:r>
      <w:r w:rsidRPr="0010413A">
        <w:rPr>
          <w:sz w:val="22"/>
          <w:szCs w:val="22"/>
          <w:lang w:val="x-none"/>
        </w:rPr>
        <w:t>mają</w:t>
      </w:r>
      <w:r w:rsidRPr="0010413A">
        <w:rPr>
          <w:spacing w:val="-19"/>
          <w:sz w:val="22"/>
          <w:szCs w:val="22"/>
          <w:lang w:val="x-none"/>
        </w:rPr>
        <w:t xml:space="preserve"> </w:t>
      </w:r>
      <w:r w:rsidRPr="0010413A">
        <w:rPr>
          <w:sz w:val="22"/>
          <w:szCs w:val="22"/>
          <w:lang w:val="x-none"/>
        </w:rPr>
        <w:t>charakter</w:t>
      </w:r>
      <w:r w:rsidRPr="0010413A">
        <w:rPr>
          <w:spacing w:val="-21"/>
          <w:sz w:val="22"/>
          <w:szCs w:val="22"/>
          <w:lang w:val="x-none"/>
        </w:rPr>
        <w:t xml:space="preserve"> </w:t>
      </w:r>
      <w:r w:rsidRPr="0010413A">
        <w:rPr>
          <w:sz w:val="22"/>
          <w:szCs w:val="22"/>
          <w:lang w:val="x-none"/>
        </w:rPr>
        <w:t>szacunkowy,</w:t>
      </w:r>
      <w:r w:rsidRPr="0010413A">
        <w:rPr>
          <w:spacing w:val="-21"/>
          <w:sz w:val="22"/>
          <w:szCs w:val="22"/>
          <w:lang w:val="x-none"/>
        </w:rPr>
        <w:t xml:space="preserve"> </w:t>
      </w:r>
      <w:r w:rsidRPr="0010413A">
        <w:rPr>
          <w:spacing w:val="-21"/>
          <w:sz w:val="22"/>
          <w:szCs w:val="22"/>
          <w:lang w:val="x-none"/>
        </w:rPr>
        <w:br/>
      </w:r>
      <w:r w:rsidRPr="0010413A">
        <w:rPr>
          <w:sz w:val="22"/>
          <w:szCs w:val="22"/>
          <w:lang w:val="x-none"/>
        </w:rPr>
        <w:t>a</w:t>
      </w:r>
      <w:r w:rsidRPr="0010413A">
        <w:rPr>
          <w:spacing w:val="-23"/>
          <w:sz w:val="22"/>
          <w:szCs w:val="22"/>
          <w:lang w:val="x-none"/>
        </w:rPr>
        <w:t xml:space="preserve"> </w:t>
      </w:r>
      <w:r w:rsidRPr="0010413A">
        <w:rPr>
          <w:sz w:val="22"/>
          <w:szCs w:val="22"/>
          <w:lang w:val="x-none"/>
        </w:rPr>
        <w:t>faktyczny</w:t>
      </w:r>
      <w:r w:rsidRPr="0010413A">
        <w:rPr>
          <w:spacing w:val="-20"/>
          <w:sz w:val="22"/>
          <w:szCs w:val="22"/>
          <w:lang w:val="x-none"/>
        </w:rPr>
        <w:t xml:space="preserve"> </w:t>
      </w:r>
      <w:r w:rsidRPr="0010413A">
        <w:rPr>
          <w:sz w:val="22"/>
          <w:szCs w:val="22"/>
          <w:lang w:val="x-none"/>
        </w:rPr>
        <w:t>zakres</w:t>
      </w:r>
      <w:r w:rsidRPr="0010413A">
        <w:rPr>
          <w:spacing w:val="-20"/>
          <w:sz w:val="22"/>
          <w:szCs w:val="22"/>
          <w:lang w:val="x-none"/>
        </w:rPr>
        <w:t xml:space="preserve"> </w:t>
      </w:r>
      <w:r w:rsidRPr="0010413A">
        <w:rPr>
          <w:sz w:val="22"/>
          <w:szCs w:val="22"/>
          <w:lang w:val="x-none"/>
        </w:rPr>
        <w:t>dostawy,</w:t>
      </w:r>
      <w:r w:rsidRPr="0010413A">
        <w:rPr>
          <w:spacing w:val="-22"/>
          <w:sz w:val="22"/>
          <w:szCs w:val="22"/>
          <w:lang w:val="x-none"/>
        </w:rPr>
        <w:t xml:space="preserve"> </w:t>
      </w:r>
      <w:r w:rsidRPr="0010413A">
        <w:rPr>
          <w:sz w:val="22"/>
          <w:szCs w:val="22"/>
          <w:lang w:val="x-none"/>
        </w:rPr>
        <w:t>w</w:t>
      </w:r>
      <w:r w:rsidRPr="0010413A">
        <w:rPr>
          <w:spacing w:val="-19"/>
          <w:sz w:val="22"/>
          <w:szCs w:val="22"/>
          <w:lang w:val="x-none"/>
        </w:rPr>
        <w:t xml:space="preserve"> </w:t>
      </w:r>
      <w:r w:rsidRPr="0010413A">
        <w:rPr>
          <w:sz w:val="22"/>
          <w:szCs w:val="22"/>
          <w:lang w:val="x-none"/>
        </w:rPr>
        <w:t xml:space="preserve">ramach przewidzianych ilości będzie wynikał ze szczegółowych zamówień składanych przez Zamawiającego. </w:t>
      </w:r>
    </w:p>
    <w:p w14:paraId="6CE92EE3" w14:textId="77777777" w:rsidR="0010413A" w:rsidRPr="0010413A" w:rsidRDefault="0010413A" w:rsidP="00927E98">
      <w:pPr>
        <w:numPr>
          <w:ilvl w:val="0"/>
          <w:numId w:val="159"/>
        </w:numPr>
        <w:ind w:left="426"/>
        <w:jc w:val="both"/>
        <w:rPr>
          <w:sz w:val="22"/>
          <w:szCs w:val="22"/>
          <w:lang w:val="x-none"/>
        </w:rPr>
      </w:pPr>
      <w:r w:rsidRPr="0010413A">
        <w:rPr>
          <w:sz w:val="22"/>
          <w:szCs w:val="22"/>
          <w:lang w:val="x-none"/>
        </w:rPr>
        <w:t>Zamawiający gwarantuje zakup</w:t>
      </w:r>
      <w:r w:rsidRPr="0010413A">
        <w:rPr>
          <w:sz w:val="22"/>
          <w:szCs w:val="22"/>
        </w:rPr>
        <w:t xml:space="preserve"> 30%</w:t>
      </w:r>
      <w:r w:rsidRPr="0010413A">
        <w:rPr>
          <w:sz w:val="22"/>
          <w:szCs w:val="22"/>
          <w:lang w:val="x-none"/>
        </w:rPr>
        <w:t xml:space="preserve"> </w:t>
      </w:r>
      <w:r w:rsidRPr="0010413A">
        <w:rPr>
          <w:sz w:val="22"/>
          <w:szCs w:val="22"/>
        </w:rPr>
        <w:t xml:space="preserve">wartości </w:t>
      </w:r>
      <w:r w:rsidRPr="0010413A">
        <w:rPr>
          <w:sz w:val="22"/>
          <w:szCs w:val="22"/>
          <w:lang w:val="x-none"/>
        </w:rPr>
        <w:t>przedmiotu zamówienia</w:t>
      </w:r>
      <w:r w:rsidRPr="0010413A">
        <w:rPr>
          <w:sz w:val="22"/>
          <w:szCs w:val="22"/>
        </w:rPr>
        <w:t xml:space="preserve">. </w:t>
      </w:r>
      <w:r w:rsidRPr="0010413A">
        <w:rPr>
          <w:sz w:val="22"/>
          <w:szCs w:val="22"/>
          <w:lang w:val="x-none"/>
        </w:rPr>
        <w:t>Niezrealizowanie przez</w:t>
      </w:r>
      <w:r w:rsidRPr="0010413A">
        <w:rPr>
          <w:spacing w:val="-12"/>
          <w:sz w:val="22"/>
          <w:szCs w:val="22"/>
          <w:lang w:val="x-none"/>
        </w:rPr>
        <w:t xml:space="preserve"> </w:t>
      </w:r>
      <w:r w:rsidRPr="0010413A">
        <w:rPr>
          <w:sz w:val="22"/>
          <w:szCs w:val="22"/>
          <w:lang w:val="x-none"/>
        </w:rPr>
        <w:t>Zamawiającego</w:t>
      </w:r>
      <w:r w:rsidRPr="0010413A">
        <w:rPr>
          <w:spacing w:val="-14"/>
          <w:sz w:val="22"/>
          <w:szCs w:val="22"/>
          <w:lang w:val="x-none"/>
        </w:rPr>
        <w:t xml:space="preserve"> </w:t>
      </w:r>
      <w:r w:rsidRPr="0010413A">
        <w:rPr>
          <w:sz w:val="22"/>
          <w:szCs w:val="22"/>
          <w:lang w:val="x-none"/>
        </w:rPr>
        <w:t>pozostałych</w:t>
      </w:r>
      <w:r w:rsidRPr="0010413A">
        <w:rPr>
          <w:spacing w:val="-12"/>
          <w:sz w:val="22"/>
          <w:szCs w:val="22"/>
          <w:lang w:val="x-none"/>
        </w:rPr>
        <w:t xml:space="preserve"> </w:t>
      </w:r>
      <w:r w:rsidRPr="0010413A">
        <w:rPr>
          <w:sz w:val="22"/>
          <w:szCs w:val="22"/>
        </w:rPr>
        <w:t>70%</w:t>
      </w:r>
      <w:r w:rsidRPr="0010413A">
        <w:rPr>
          <w:spacing w:val="-12"/>
          <w:sz w:val="22"/>
          <w:szCs w:val="22"/>
          <w:lang w:val="x-none"/>
        </w:rPr>
        <w:t xml:space="preserve"> </w:t>
      </w:r>
      <w:r w:rsidRPr="0010413A">
        <w:rPr>
          <w:sz w:val="22"/>
          <w:szCs w:val="22"/>
          <w:lang w:val="x-none"/>
        </w:rPr>
        <w:t>wartości</w:t>
      </w:r>
      <w:r w:rsidRPr="0010413A">
        <w:rPr>
          <w:spacing w:val="-13"/>
          <w:sz w:val="22"/>
          <w:szCs w:val="22"/>
          <w:lang w:val="x-none"/>
        </w:rPr>
        <w:t xml:space="preserve"> </w:t>
      </w:r>
      <w:r w:rsidRPr="0010413A">
        <w:rPr>
          <w:sz w:val="22"/>
          <w:szCs w:val="22"/>
          <w:lang w:val="x-none"/>
        </w:rPr>
        <w:t>przedmiotu</w:t>
      </w:r>
      <w:r w:rsidRPr="0010413A">
        <w:rPr>
          <w:spacing w:val="-14"/>
          <w:sz w:val="22"/>
          <w:szCs w:val="22"/>
          <w:lang w:val="x-none"/>
        </w:rPr>
        <w:t xml:space="preserve"> </w:t>
      </w:r>
      <w:r w:rsidRPr="0010413A">
        <w:rPr>
          <w:sz w:val="22"/>
          <w:szCs w:val="22"/>
          <w:lang w:val="x-none"/>
        </w:rPr>
        <w:t>zamówienia,</w:t>
      </w:r>
      <w:r w:rsidRPr="0010413A">
        <w:rPr>
          <w:spacing w:val="-14"/>
          <w:sz w:val="22"/>
          <w:szCs w:val="22"/>
          <w:lang w:val="x-none"/>
        </w:rPr>
        <w:t xml:space="preserve"> </w:t>
      </w:r>
      <w:r w:rsidRPr="0010413A">
        <w:rPr>
          <w:sz w:val="22"/>
          <w:szCs w:val="22"/>
          <w:lang w:val="x-none"/>
        </w:rPr>
        <w:t>nie może stanowić podstawy do roszczeń odszkodowawczych ze strony Wykonawcy z tytułu niezrealizowania warunków</w:t>
      </w:r>
      <w:r w:rsidRPr="0010413A">
        <w:rPr>
          <w:spacing w:val="-3"/>
          <w:sz w:val="22"/>
          <w:szCs w:val="22"/>
          <w:lang w:val="x-none"/>
        </w:rPr>
        <w:t xml:space="preserve"> </w:t>
      </w:r>
      <w:r w:rsidRPr="0010413A">
        <w:rPr>
          <w:sz w:val="22"/>
          <w:szCs w:val="22"/>
          <w:lang w:val="x-none"/>
        </w:rPr>
        <w:t>zamówienia.</w:t>
      </w:r>
    </w:p>
    <w:p w14:paraId="48B8A0E4" w14:textId="77777777" w:rsidR="0010413A" w:rsidRPr="0010413A" w:rsidRDefault="0010413A" w:rsidP="00927E98">
      <w:pPr>
        <w:numPr>
          <w:ilvl w:val="0"/>
          <w:numId w:val="159"/>
        </w:numPr>
        <w:ind w:left="426"/>
        <w:jc w:val="both"/>
        <w:rPr>
          <w:sz w:val="22"/>
          <w:szCs w:val="22"/>
        </w:rPr>
      </w:pPr>
      <w:r w:rsidRPr="0010413A">
        <w:rPr>
          <w:sz w:val="22"/>
          <w:szCs w:val="22"/>
        </w:rPr>
        <w:t xml:space="preserve">Ceny jednostkowe Towaru, określone w załączniku nr 1 do umowy nie podlegają zmianie </w:t>
      </w:r>
      <w:r w:rsidRPr="0010413A">
        <w:rPr>
          <w:sz w:val="22"/>
          <w:szCs w:val="22"/>
        </w:rPr>
        <w:br/>
        <w:t>w czasie trwania umowy.</w:t>
      </w:r>
    </w:p>
    <w:p w14:paraId="6E01305A" w14:textId="77777777" w:rsidR="0010413A" w:rsidRPr="0010413A" w:rsidRDefault="0010413A" w:rsidP="00927E98">
      <w:pPr>
        <w:numPr>
          <w:ilvl w:val="0"/>
          <w:numId w:val="159"/>
        </w:numPr>
        <w:ind w:left="426"/>
        <w:jc w:val="both"/>
        <w:rPr>
          <w:sz w:val="22"/>
          <w:szCs w:val="22"/>
        </w:rPr>
      </w:pPr>
      <w:r w:rsidRPr="0010413A">
        <w:rPr>
          <w:sz w:val="22"/>
          <w:szCs w:val="22"/>
        </w:rPr>
        <w:t>Towar musi odpowiadać obowiązującym normom z zakresu gatunku pierwszego.</w:t>
      </w:r>
    </w:p>
    <w:p w14:paraId="3EA8F19E" w14:textId="77777777" w:rsidR="0010413A" w:rsidRPr="0010413A" w:rsidRDefault="0010413A" w:rsidP="00927E98">
      <w:pPr>
        <w:numPr>
          <w:ilvl w:val="0"/>
          <w:numId w:val="159"/>
        </w:numPr>
        <w:ind w:left="426"/>
        <w:jc w:val="both"/>
        <w:rPr>
          <w:sz w:val="22"/>
          <w:szCs w:val="22"/>
        </w:rPr>
      </w:pPr>
      <w:r w:rsidRPr="0010413A">
        <w:rPr>
          <w:bCs/>
          <w:sz w:val="22"/>
          <w:szCs w:val="22"/>
        </w:rPr>
        <w:t>Towar musi być fabrycznie nowy, nieużywany, oraz spełniać wymagania techniczno-jakościowe określone w dokumentacji technicznej producenta na dany wyrób oraz odpowiednie normy, dopuszczony do obrotu handlowego oraz spełniał normy jakościowe obowiązujące na terenie Unii Europejskiej .</w:t>
      </w:r>
    </w:p>
    <w:p w14:paraId="724A1D3A" w14:textId="77777777" w:rsidR="0010413A" w:rsidRPr="0010413A" w:rsidRDefault="0010413A" w:rsidP="00927E98">
      <w:pPr>
        <w:numPr>
          <w:ilvl w:val="0"/>
          <w:numId w:val="159"/>
        </w:numPr>
        <w:ind w:left="426"/>
        <w:jc w:val="both"/>
        <w:rPr>
          <w:sz w:val="22"/>
          <w:szCs w:val="22"/>
        </w:rPr>
      </w:pPr>
      <w:r w:rsidRPr="0010413A">
        <w:rPr>
          <w:bCs/>
          <w:sz w:val="22"/>
          <w:szCs w:val="22"/>
        </w:rPr>
        <w:lastRenderedPageBreak/>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20502A51" w14:textId="77777777" w:rsidR="0010413A" w:rsidRPr="0010413A" w:rsidRDefault="0010413A" w:rsidP="00927E98">
      <w:pPr>
        <w:numPr>
          <w:ilvl w:val="0"/>
          <w:numId w:val="159"/>
        </w:numPr>
        <w:ind w:left="426"/>
        <w:jc w:val="both"/>
        <w:rPr>
          <w:sz w:val="22"/>
          <w:szCs w:val="22"/>
        </w:rPr>
      </w:pPr>
      <w:r w:rsidRPr="0010413A">
        <w:rPr>
          <w:bCs/>
          <w:sz w:val="22"/>
          <w:szCs w:val="22"/>
        </w:rPr>
        <w:t xml:space="preserve">W przypadku opakowania zbiorczego, Towar musi być dostarczony w opakowaniu zabezpieczającym przed zmianami ilościowymi i jakościowymi. </w:t>
      </w:r>
    </w:p>
    <w:p w14:paraId="3E741CCC" w14:textId="77777777" w:rsidR="0010413A" w:rsidRPr="0010413A" w:rsidRDefault="0010413A" w:rsidP="00927E98">
      <w:pPr>
        <w:numPr>
          <w:ilvl w:val="0"/>
          <w:numId w:val="159"/>
        </w:numPr>
        <w:suppressAutoHyphens/>
        <w:ind w:left="426"/>
        <w:jc w:val="both"/>
        <w:rPr>
          <w:sz w:val="22"/>
          <w:szCs w:val="22"/>
        </w:rPr>
      </w:pPr>
      <w:r w:rsidRPr="0010413A">
        <w:rPr>
          <w:sz w:val="22"/>
          <w:szCs w:val="22"/>
        </w:rPr>
        <w:t>Wykonawca oświadcza, iż jest uprawniony do wprowadzania Towaru do obrotu.</w:t>
      </w:r>
    </w:p>
    <w:p w14:paraId="3E3F0330" w14:textId="66ED35E3" w:rsidR="0010413A" w:rsidRPr="0010413A" w:rsidRDefault="0010413A" w:rsidP="0010413A">
      <w:pPr>
        <w:spacing w:before="240"/>
        <w:ind w:left="426"/>
        <w:jc w:val="center"/>
        <w:rPr>
          <w:b/>
          <w:sz w:val="22"/>
          <w:szCs w:val="22"/>
        </w:rPr>
      </w:pPr>
      <w:r w:rsidRPr="0010413A">
        <w:rPr>
          <w:b/>
          <w:sz w:val="22"/>
          <w:szCs w:val="22"/>
        </w:rPr>
        <w:t>§ 2</w:t>
      </w:r>
    </w:p>
    <w:p w14:paraId="126A2E45" w14:textId="77777777" w:rsidR="0010413A" w:rsidRPr="0010413A" w:rsidRDefault="0010413A" w:rsidP="0010413A">
      <w:pPr>
        <w:jc w:val="center"/>
        <w:rPr>
          <w:b/>
          <w:sz w:val="22"/>
          <w:szCs w:val="22"/>
        </w:rPr>
      </w:pPr>
      <w:r w:rsidRPr="0010413A">
        <w:rPr>
          <w:b/>
          <w:sz w:val="22"/>
          <w:szCs w:val="22"/>
        </w:rPr>
        <w:t>Termin i miejsce wykonania umowy</w:t>
      </w:r>
    </w:p>
    <w:p w14:paraId="0E7DBAC7" w14:textId="08B4F372" w:rsidR="0010413A" w:rsidRDefault="0010413A" w:rsidP="00927E98">
      <w:pPr>
        <w:numPr>
          <w:ilvl w:val="0"/>
          <w:numId w:val="160"/>
        </w:numPr>
        <w:jc w:val="both"/>
        <w:rPr>
          <w:sz w:val="22"/>
          <w:szCs w:val="22"/>
        </w:rPr>
      </w:pPr>
      <w:r w:rsidRPr="0010413A">
        <w:rPr>
          <w:sz w:val="22"/>
          <w:szCs w:val="22"/>
        </w:rPr>
        <w:t xml:space="preserve">Umowa obowiązuje od dnia jej zawarcia do dnia 31.12.2025 r. lub wyczerpania środków finansowych, przeznaczonych na zrealizowanie zamówienia. Dostawy realizowane przez Wykonawcę, będą sukcesywnie w terminie do 3 dni roboczych od dnia otrzymania Zlecenia wg wzoru stanowiącego załącznik 3 do umowy. </w:t>
      </w:r>
    </w:p>
    <w:p w14:paraId="08731021" w14:textId="3F7545BD" w:rsidR="0010413A" w:rsidRDefault="0010413A" w:rsidP="00927E98">
      <w:pPr>
        <w:numPr>
          <w:ilvl w:val="0"/>
          <w:numId w:val="160"/>
        </w:numPr>
        <w:jc w:val="both"/>
        <w:rPr>
          <w:sz w:val="22"/>
          <w:szCs w:val="22"/>
        </w:rPr>
      </w:pPr>
      <w:r w:rsidRPr="0010413A">
        <w:rPr>
          <w:sz w:val="22"/>
          <w:szCs w:val="22"/>
        </w:rPr>
        <w:t>W przypadku skorzystania z prawa opcji Zamawiający powiadomi Wykonawcę</w:t>
      </w:r>
      <w:r w:rsidR="00455005">
        <w:rPr>
          <w:sz w:val="22"/>
          <w:szCs w:val="22"/>
        </w:rPr>
        <w:t xml:space="preserve"> na piśmie albo</w:t>
      </w:r>
      <w:r w:rsidRPr="0010413A">
        <w:rPr>
          <w:sz w:val="22"/>
          <w:szCs w:val="22"/>
        </w:rPr>
        <w:t xml:space="preserve"> drogą e-mail (tym samym potwierdzi posiadanie środków finansowych na realizację opcji) nie później niż </w:t>
      </w:r>
      <w:r w:rsidR="005766A2">
        <w:rPr>
          <w:sz w:val="22"/>
          <w:szCs w:val="22"/>
        </w:rPr>
        <w:t>5 dni roboczych</w:t>
      </w:r>
      <w:r w:rsidRPr="0010413A">
        <w:rPr>
          <w:sz w:val="22"/>
          <w:szCs w:val="22"/>
        </w:rPr>
        <w:t xml:space="preserve"> przed wysłaniem zlecenia  o skorzystaniu przez Zamawiającego z prawa opcji oraz asortymencie i zamawianych ilościach. </w:t>
      </w:r>
    </w:p>
    <w:p w14:paraId="413E7F6E" w14:textId="441A8CAB" w:rsidR="0010413A" w:rsidRDefault="0010413A" w:rsidP="00927E98">
      <w:pPr>
        <w:numPr>
          <w:ilvl w:val="0"/>
          <w:numId w:val="160"/>
        </w:numPr>
        <w:jc w:val="both"/>
        <w:rPr>
          <w:sz w:val="22"/>
          <w:szCs w:val="22"/>
        </w:rPr>
      </w:pPr>
      <w:r w:rsidRPr="0010413A">
        <w:rPr>
          <w:sz w:val="22"/>
          <w:szCs w:val="22"/>
        </w:rPr>
        <w:t xml:space="preserve">Termin dostawy w zamówieniu opcjonalnym: najpóźniej do dnia 31.12.2025 r., przy czym dostawy realizowane przez Wykonawcę, będą sukcesywnie w terminie do 3 dni roboczych od dnia otrzymania Zlecenia wg wzoru stanowiącego załącznik nr 3 do umowy. </w:t>
      </w:r>
    </w:p>
    <w:p w14:paraId="15AB76B4" w14:textId="4CA0886F" w:rsidR="0010413A" w:rsidRPr="0010413A" w:rsidRDefault="0010413A" w:rsidP="00927E98">
      <w:pPr>
        <w:numPr>
          <w:ilvl w:val="0"/>
          <w:numId w:val="160"/>
        </w:numPr>
        <w:jc w:val="both"/>
        <w:rPr>
          <w:sz w:val="22"/>
          <w:szCs w:val="22"/>
        </w:rPr>
      </w:pPr>
      <w:r w:rsidRPr="0010413A">
        <w:rPr>
          <w:sz w:val="22"/>
          <w:szCs w:val="22"/>
        </w:rPr>
        <w:t xml:space="preserve">Miejsce dostawy Towaru: </w:t>
      </w:r>
    </w:p>
    <w:p w14:paraId="6DF5A5C3" w14:textId="4CA0886F" w:rsidR="0010413A" w:rsidRPr="00497E72" w:rsidRDefault="0010413A" w:rsidP="00927E98">
      <w:pPr>
        <w:pStyle w:val="Akapitzlist"/>
        <w:numPr>
          <w:ilvl w:val="0"/>
          <w:numId w:val="161"/>
        </w:numPr>
        <w:jc w:val="both"/>
        <w:rPr>
          <w:sz w:val="22"/>
          <w:szCs w:val="22"/>
        </w:rPr>
      </w:pPr>
      <w:r w:rsidRPr="00497E72">
        <w:rPr>
          <w:sz w:val="22"/>
          <w:szCs w:val="22"/>
        </w:rPr>
        <w:t xml:space="preserve">Grupa Zabezpieczenia Zegrze 26 WOG, ul. Juzistek 2, 05-131 Zegrze </w:t>
      </w:r>
    </w:p>
    <w:p w14:paraId="03E529E5" w14:textId="7A207B56" w:rsidR="0010413A" w:rsidRPr="00497E72" w:rsidRDefault="0010413A" w:rsidP="00927E98">
      <w:pPr>
        <w:pStyle w:val="Akapitzlist"/>
        <w:numPr>
          <w:ilvl w:val="0"/>
          <w:numId w:val="161"/>
        </w:numPr>
        <w:jc w:val="both"/>
        <w:rPr>
          <w:sz w:val="22"/>
          <w:szCs w:val="22"/>
        </w:rPr>
      </w:pPr>
      <w:r w:rsidRPr="00497E72">
        <w:rPr>
          <w:sz w:val="22"/>
          <w:szCs w:val="22"/>
        </w:rPr>
        <w:t>Grupa zabezpieczenia  Kazuń ul. Wojska Polskiego 1  05-152 Kazuń Nowy</w:t>
      </w:r>
    </w:p>
    <w:p w14:paraId="0984FA01" w14:textId="6FDAEF10" w:rsidR="0010413A" w:rsidRPr="00497E72" w:rsidRDefault="0010413A" w:rsidP="00927E98">
      <w:pPr>
        <w:pStyle w:val="Akapitzlist"/>
        <w:numPr>
          <w:ilvl w:val="0"/>
          <w:numId w:val="161"/>
        </w:numPr>
        <w:jc w:val="both"/>
        <w:rPr>
          <w:sz w:val="22"/>
          <w:szCs w:val="22"/>
        </w:rPr>
      </w:pPr>
      <w:r w:rsidRPr="00497E72">
        <w:rPr>
          <w:sz w:val="22"/>
          <w:szCs w:val="22"/>
        </w:rPr>
        <w:t>Grupa zabezpieczenia Białobrzegi ul. Osiedle Wojskowe 93  05-127 Białobrzegi</w:t>
      </w:r>
    </w:p>
    <w:p w14:paraId="73C0F7A7" w14:textId="582C55FE" w:rsidR="0010413A" w:rsidRPr="001117BB" w:rsidRDefault="0010413A" w:rsidP="005A06FE">
      <w:pPr>
        <w:pStyle w:val="Akapitzlist"/>
        <w:ind w:left="426" w:hanging="426"/>
        <w:jc w:val="both"/>
        <w:rPr>
          <w:sz w:val="22"/>
          <w:szCs w:val="22"/>
        </w:rPr>
      </w:pPr>
      <w:r>
        <w:rPr>
          <w:sz w:val="22"/>
          <w:szCs w:val="22"/>
          <w:lang w:val="pl-PL"/>
        </w:rPr>
        <w:t>5.</w:t>
      </w:r>
      <w:r>
        <w:rPr>
          <w:sz w:val="22"/>
          <w:szCs w:val="22"/>
        </w:rPr>
        <w:t xml:space="preserve"> </w:t>
      </w:r>
      <w:r>
        <w:rPr>
          <w:sz w:val="22"/>
          <w:szCs w:val="22"/>
          <w:lang w:val="pl-PL"/>
        </w:rPr>
        <w:t xml:space="preserve"> </w:t>
      </w:r>
      <w:r w:rsidRPr="001117BB">
        <w:rPr>
          <w:sz w:val="22"/>
          <w:szCs w:val="22"/>
        </w:rPr>
        <w:t xml:space="preserve">Protokolarne przekazanie Towaru Zamawiającemu odbędzie się wyłącznie w obecności    </w:t>
      </w:r>
      <w:r w:rsidRPr="001117BB">
        <w:rPr>
          <w:sz w:val="22"/>
          <w:szCs w:val="22"/>
          <w:lang w:val="pl-PL"/>
        </w:rPr>
        <w:t xml:space="preserve">    </w:t>
      </w:r>
      <w:r w:rsidR="005A06FE" w:rsidRPr="001117BB">
        <w:rPr>
          <w:sz w:val="22"/>
          <w:szCs w:val="22"/>
          <w:lang w:val="pl-PL"/>
        </w:rPr>
        <w:t xml:space="preserve">    </w:t>
      </w:r>
      <w:r w:rsidRPr="001117BB">
        <w:rPr>
          <w:sz w:val="22"/>
          <w:szCs w:val="22"/>
        </w:rPr>
        <w:t>Wykonawcy.</w:t>
      </w:r>
    </w:p>
    <w:p w14:paraId="59E7F872" w14:textId="77777777" w:rsidR="005A06FE" w:rsidRDefault="005A06FE" w:rsidP="005A06FE">
      <w:pPr>
        <w:jc w:val="both"/>
        <w:rPr>
          <w:sz w:val="22"/>
          <w:szCs w:val="22"/>
        </w:rPr>
      </w:pPr>
      <w:r w:rsidRPr="001117BB">
        <w:rPr>
          <w:sz w:val="22"/>
          <w:szCs w:val="22"/>
        </w:rPr>
        <w:t xml:space="preserve">6.    </w:t>
      </w:r>
      <w:r w:rsidR="0010413A" w:rsidRPr="001117BB">
        <w:rPr>
          <w:sz w:val="22"/>
          <w:szCs w:val="22"/>
        </w:rPr>
        <w:t>Dostawę i przekazanie</w:t>
      </w:r>
      <w:r w:rsidR="0010413A" w:rsidRPr="0010413A">
        <w:rPr>
          <w:b/>
          <w:sz w:val="22"/>
          <w:szCs w:val="22"/>
        </w:rPr>
        <w:t xml:space="preserve"> </w:t>
      </w:r>
      <w:r w:rsidR="0010413A" w:rsidRPr="0010413A">
        <w:rPr>
          <w:sz w:val="22"/>
          <w:szCs w:val="22"/>
        </w:rPr>
        <w:t xml:space="preserve">ilościowo jakościowe przedmiotu zamówienia, realizuje Wykonawca </w:t>
      </w:r>
    </w:p>
    <w:p w14:paraId="514B88DF" w14:textId="18655EF5" w:rsidR="005A06FE" w:rsidRDefault="005A06FE" w:rsidP="005A06FE">
      <w:pPr>
        <w:jc w:val="both"/>
        <w:rPr>
          <w:sz w:val="22"/>
          <w:szCs w:val="22"/>
        </w:rPr>
      </w:pPr>
      <w:r>
        <w:rPr>
          <w:sz w:val="22"/>
          <w:szCs w:val="22"/>
        </w:rPr>
        <w:t xml:space="preserve">       </w:t>
      </w:r>
      <w:r w:rsidR="0010413A" w:rsidRPr="0010413A">
        <w:rPr>
          <w:sz w:val="22"/>
          <w:szCs w:val="22"/>
        </w:rPr>
        <w:t>na koszt i ryzyko własne bez pośredników, tj. własnym transportem, bez pośrednictwa firm</w:t>
      </w:r>
    </w:p>
    <w:p w14:paraId="60639144" w14:textId="1B1D44CD" w:rsidR="00772952" w:rsidRPr="006251B1" w:rsidRDefault="005A06FE" w:rsidP="006251B1">
      <w:pPr>
        <w:jc w:val="both"/>
        <w:rPr>
          <w:sz w:val="22"/>
          <w:szCs w:val="22"/>
        </w:rPr>
      </w:pPr>
      <w:r>
        <w:rPr>
          <w:sz w:val="22"/>
          <w:szCs w:val="22"/>
        </w:rPr>
        <w:t xml:space="preserve">     </w:t>
      </w:r>
      <w:r w:rsidR="0010413A" w:rsidRPr="0010413A">
        <w:rPr>
          <w:sz w:val="22"/>
          <w:szCs w:val="22"/>
        </w:rPr>
        <w:t xml:space="preserve"> </w:t>
      </w:r>
      <w:r>
        <w:rPr>
          <w:sz w:val="22"/>
          <w:szCs w:val="22"/>
        </w:rPr>
        <w:t xml:space="preserve"> </w:t>
      </w:r>
      <w:r w:rsidR="0010413A" w:rsidRPr="0010413A">
        <w:rPr>
          <w:sz w:val="22"/>
          <w:szCs w:val="22"/>
        </w:rPr>
        <w:t xml:space="preserve">kurierskich lub spedycyjnych. </w:t>
      </w:r>
    </w:p>
    <w:p w14:paraId="4740B025" w14:textId="149983D7" w:rsidR="0010413A" w:rsidRPr="0010413A" w:rsidRDefault="0010413A" w:rsidP="0010413A">
      <w:pPr>
        <w:spacing w:before="240"/>
        <w:ind w:left="454"/>
        <w:jc w:val="center"/>
        <w:rPr>
          <w:sz w:val="22"/>
          <w:szCs w:val="22"/>
        </w:rPr>
      </w:pPr>
      <w:r w:rsidRPr="0010413A">
        <w:rPr>
          <w:b/>
          <w:sz w:val="22"/>
          <w:szCs w:val="22"/>
        </w:rPr>
        <w:t>§ 3</w:t>
      </w:r>
    </w:p>
    <w:p w14:paraId="17B246BF" w14:textId="77777777" w:rsidR="0010413A" w:rsidRPr="0010413A" w:rsidRDefault="0010413A" w:rsidP="0010413A">
      <w:pPr>
        <w:ind w:left="454"/>
        <w:jc w:val="center"/>
        <w:rPr>
          <w:b/>
          <w:sz w:val="22"/>
          <w:szCs w:val="22"/>
        </w:rPr>
      </w:pPr>
      <w:r w:rsidRPr="0010413A">
        <w:rPr>
          <w:b/>
          <w:sz w:val="22"/>
          <w:szCs w:val="22"/>
        </w:rPr>
        <w:t>Warunki dostawy i odbioru Towaru</w:t>
      </w:r>
    </w:p>
    <w:p w14:paraId="2D50D5EB" w14:textId="1DEC3A58" w:rsidR="0010413A" w:rsidRDefault="0010413A" w:rsidP="00927E98">
      <w:pPr>
        <w:pStyle w:val="Akapitzlist"/>
        <w:numPr>
          <w:ilvl w:val="0"/>
          <w:numId w:val="162"/>
        </w:numPr>
        <w:contextualSpacing/>
        <w:jc w:val="both"/>
        <w:rPr>
          <w:sz w:val="22"/>
          <w:szCs w:val="22"/>
        </w:rPr>
      </w:pPr>
      <w:r w:rsidRPr="0010413A">
        <w:rPr>
          <w:sz w:val="22"/>
          <w:szCs w:val="22"/>
        </w:rPr>
        <w:t>Zamówienia jednostkowe będą składane sukcesywnie na podstawie Zlecenia wg wzoru stanowiącego załącznik nr 3 do umowy na adres e-mail: …………………………... Za skuteczne odebranie jednostkowego zamówienia przez Wykonawcę uważa się automatyczne potwierdzenie serwera pocztowego o dostarczeniu wiadomości do skrzynki pocztowej (Wykonawca zobowiązany jest do udostepnienia tej funkcjonalności).</w:t>
      </w:r>
    </w:p>
    <w:p w14:paraId="112B6B9F" w14:textId="0C6EA78B" w:rsidR="0010413A" w:rsidRDefault="0010413A" w:rsidP="00927E98">
      <w:pPr>
        <w:pStyle w:val="Akapitzlist"/>
        <w:numPr>
          <w:ilvl w:val="0"/>
          <w:numId w:val="162"/>
        </w:numPr>
        <w:contextualSpacing/>
        <w:jc w:val="both"/>
        <w:rPr>
          <w:sz w:val="22"/>
          <w:szCs w:val="22"/>
        </w:rPr>
      </w:pPr>
      <w:r w:rsidRPr="005A06FE">
        <w:rPr>
          <w:sz w:val="22"/>
          <w:szCs w:val="22"/>
        </w:rPr>
        <w:t>Dostawa i rozładunek</w:t>
      </w:r>
      <w:r w:rsidRPr="005A06FE">
        <w:rPr>
          <w:color w:val="00B050"/>
          <w:sz w:val="22"/>
          <w:szCs w:val="22"/>
        </w:rPr>
        <w:t xml:space="preserve"> </w:t>
      </w:r>
      <w:r w:rsidRPr="005A06FE">
        <w:rPr>
          <w:sz w:val="22"/>
          <w:szCs w:val="22"/>
        </w:rPr>
        <w:t>Towaru do miejsca wskazanego w § 2 ust 4 nastąpi transportem na koszt i ryzyko Wykonawcy.</w:t>
      </w:r>
    </w:p>
    <w:p w14:paraId="49CC5EAB" w14:textId="3F72276F" w:rsidR="0010413A" w:rsidRDefault="0010413A" w:rsidP="00927E98">
      <w:pPr>
        <w:pStyle w:val="Akapitzlist"/>
        <w:numPr>
          <w:ilvl w:val="0"/>
          <w:numId w:val="162"/>
        </w:numPr>
        <w:contextualSpacing/>
        <w:jc w:val="both"/>
        <w:rPr>
          <w:sz w:val="22"/>
          <w:szCs w:val="22"/>
        </w:rPr>
      </w:pPr>
      <w:r w:rsidRPr="005A06FE">
        <w:rPr>
          <w:sz w:val="22"/>
          <w:szCs w:val="22"/>
        </w:rPr>
        <w:t xml:space="preserve">Dostawa realizowana będzie w dniach pracy Zamawiającego, tj. od poniedziałku do czwartku </w:t>
      </w:r>
      <w:r w:rsidR="00772952">
        <w:rPr>
          <w:sz w:val="22"/>
          <w:szCs w:val="22"/>
        </w:rPr>
        <w:br/>
      </w:r>
      <w:r w:rsidRPr="005A06FE">
        <w:rPr>
          <w:sz w:val="22"/>
          <w:szCs w:val="22"/>
        </w:rPr>
        <w:t>w godz. od 7:00 do 14:30, w piątek w godz.</w:t>
      </w:r>
      <w:r w:rsidRPr="005A06FE">
        <w:rPr>
          <w:b/>
          <w:sz w:val="22"/>
          <w:szCs w:val="22"/>
        </w:rPr>
        <w:t xml:space="preserve"> </w:t>
      </w:r>
      <w:r w:rsidRPr="005A06FE">
        <w:rPr>
          <w:sz w:val="22"/>
          <w:szCs w:val="22"/>
        </w:rPr>
        <w:t>od 7:00 do 12:00</w:t>
      </w:r>
    </w:p>
    <w:p w14:paraId="4058B0E5" w14:textId="186CBCFA" w:rsidR="0010413A" w:rsidRDefault="0010413A" w:rsidP="00927E98">
      <w:pPr>
        <w:pStyle w:val="Akapitzlist"/>
        <w:numPr>
          <w:ilvl w:val="0"/>
          <w:numId w:val="162"/>
        </w:numPr>
        <w:contextualSpacing/>
        <w:jc w:val="both"/>
        <w:rPr>
          <w:sz w:val="22"/>
          <w:szCs w:val="22"/>
        </w:rPr>
      </w:pPr>
      <w:r w:rsidRPr="005A06FE">
        <w:rPr>
          <w:sz w:val="22"/>
          <w:szCs w:val="22"/>
        </w:rPr>
        <w:t xml:space="preserve">Za realizację umowy ze strony Zamawiającego odpowiedzialny jest: </w:t>
      </w:r>
    </w:p>
    <w:p w14:paraId="258714D0" w14:textId="3BFA8D67" w:rsidR="0010413A" w:rsidRPr="00927E98" w:rsidRDefault="0010413A" w:rsidP="00927E98">
      <w:pPr>
        <w:pStyle w:val="Akapitzlist"/>
        <w:numPr>
          <w:ilvl w:val="0"/>
          <w:numId w:val="176"/>
        </w:numPr>
        <w:contextualSpacing/>
        <w:jc w:val="both"/>
        <w:rPr>
          <w:sz w:val="22"/>
          <w:szCs w:val="22"/>
        </w:rPr>
      </w:pPr>
      <w:r w:rsidRPr="00927E98">
        <w:rPr>
          <w:sz w:val="22"/>
          <w:szCs w:val="22"/>
        </w:rPr>
        <w:t>Szef Służby Czołgowo-Samochodowej: ppor. Patryk Kowalczyk tel. 261 883</w:t>
      </w:r>
      <w:r w:rsidR="005A06FE" w:rsidRPr="00927E98">
        <w:rPr>
          <w:sz w:val="22"/>
          <w:szCs w:val="22"/>
        </w:rPr>
        <w:t> </w:t>
      </w:r>
      <w:r w:rsidRPr="00927E98">
        <w:rPr>
          <w:sz w:val="22"/>
          <w:szCs w:val="22"/>
        </w:rPr>
        <w:t>843</w:t>
      </w:r>
    </w:p>
    <w:p w14:paraId="4A363E50" w14:textId="025EEDB3" w:rsidR="0010413A" w:rsidRDefault="00927E98" w:rsidP="00927E98">
      <w:pPr>
        <w:spacing w:before="120"/>
        <w:jc w:val="both"/>
        <w:rPr>
          <w:sz w:val="22"/>
          <w:szCs w:val="22"/>
        </w:rPr>
      </w:pPr>
      <w:r>
        <w:rPr>
          <w:sz w:val="22"/>
          <w:szCs w:val="22"/>
        </w:rPr>
        <w:t xml:space="preserve">      </w:t>
      </w:r>
      <w:r w:rsidR="0010413A" w:rsidRPr="0010413A">
        <w:rPr>
          <w:sz w:val="22"/>
          <w:szCs w:val="22"/>
        </w:rPr>
        <w:t xml:space="preserve">za odbiór Towaru odpowiedzialny jest: </w:t>
      </w:r>
    </w:p>
    <w:p w14:paraId="34C901EE" w14:textId="3B065890" w:rsidR="0010413A" w:rsidRPr="00927E98" w:rsidRDefault="0010413A" w:rsidP="00927E98">
      <w:pPr>
        <w:pStyle w:val="Akapitzlist"/>
        <w:numPr>
          <w:ilvl w:val="0"/>
          <w:numId w:val="176"/>
        </w:numPr>
        <w:spacing w:before="120"/>
        <w:jc w:val="both"/>
        <w:rPr>
          <w:sz w:val="22"/>
          <w:szCs w:val="22"/>
        </w:rPr>
      </w:pPr>
      <w:r w:rsidRPr="00927E98">
        <w:rPr>
          <w:sz w:val="22"/>
          <w:szCs w:val="22"/>
        </w:rPr>
        <w:t>magazynier p. Rafał FORYSZEWSKI tel. 261 883 446, 727 041 648 GZ Zegrze</w:t>
      </w:r>
    </w:p>
    <w:p w14:paraId="1E5BC49B" w14:textId="66C8C673" w:rsidR="0010413A" w:rsidRDefault="0010413A" w:rsidP="00927E98">
      <w:pPr>
        <w:numPr>
          <w:ilvl w:val="0"/>
          <w:numId w:val="162"/>
        </w:numPr>
        <w:jc w:val="both"/>
        <w:rPr>
          <w:sz w:val="22"/>
          <w:szCs w:val="22"/>
        </w:rPr>
      </w:pPr>
      <w:r w:rsidRPr="0010413A">
        <w:rPr>
          <w:sz w:val="22"/>
          <w:szCs w:val="22"/>
        </w:rPr>
        <w:t>Za realizację umowy ze strony Wykonawcy odpowiedzialny jest pan …………………tel., faks……….,  e-mail: …………………….</w:t>
      </w:r>
      <w:r w:rsidR="00772952">
        <w:rPr>
          <w:sz w:val="22"/>
          <w:szCs w:val="22"/>
        </w:rPr>
        <w:t xml:space="preserve"> </w:t>
      </w:r>
      <w:r w:rsidRPr="0010413A">
        <w:rPr>
          <w:sz w:val="22"/>
          <w:szCs w:val="22"/>
        </w:rPr>
        <w:t xml:space="preserve">Dostawa przedmiotu umowy winna być dokonana po przekazaniu do Zamawiającego telefonicznie na nr tel. 261-883-843 lub na adres e-mail: </w:t>
      </w:r>
      <w:hyperlink r:id="rId46" w:history="1">
        <w:r w:rsidRPr="0010413A">
          <w:rPr>
            <w:rStyle w:val="Hipercze"/>
            <w:sz w:val="22"/>
            <w:szCs w:val="22"/>
          </w:rPr>
          <w:t>patry.kowalczyk@ron.mil.pl</w:t>
        </w:r>
      </w:hyperlink>
      <w:r w:rsidRPr="0010413A">
        <w:rPr>
          <w:sz w:val="22"/>
          <w:szCs w:val="22"/>
        </w:rPr>
        <w:t xml:space="preserve">  informacji o dacie i godzinie planowanej dostawy,  przynajmniej na  </w:t>
      </w:r>
      <w:r w:rsidRPr="0010413A">
        <w:rPr>
          <w:b/>
          <w:sz w:val="22"/>
          <w:szCs w:val="22"/>
        </w:rPr>
        <w:t>1 dzień roboczy</w:t>
      </w:r>
      <w:r w:rsidRPr="0010413A">
        <w:rPr>
          <w:sz w:val="22"/>
          <w:szCs w:val="22"/>
        </w:rPr>
        <w:t xml:space="preserve"> przed planowaną dostawą. </w:t>
      </w:r>
    </w:p>
    <w:p w14:paraId="41922A2D" w14:textId="5A73361A" w:rsidR="0010413A" w:rsidRDefault="0010413A" w:rsidP="00927E98">
      <w:pPr>
        <w:numPr>
          <w:ilvl w:val="0"/>
          <w:numId w:val="162"/>
        </w:numPr>
        <w:jc w:val="both"/>
        <w:rPr>
          <w:sz w:val="22"/>
          <w:szCs w:val="22"/>
        </w:rPr>
      </w:pPr>
      <w:r w:rsidRPr="005A06FE">
        <w:rPr>
          <w:sz w:val="22"/>
          <w:szCs w:val="22"/>
          <w:lang w:val="x-none"/>
        </w:rPr>
        <w:t xml:space="preserve">Wykonawca zobowiązuje się do dostarczenia przedmiotu umowy </w:t>
      </w:r>
      <w:r w:rsidRPr="005A06FE">
        <w:rPr>
          <w:sz w:val="22"/>
          <w:szCs w:val="22"/>
        </w:rPr>
        <w:t xml:space="preserve">własnymi </w:t>
      </w:r>
      <w:r w:rsidRPr="005A06FE">
        <w:rPr>
          <w:sz w:val="22"/>
          <w:szCs w:val="22"/>
          <w:lang w:val="x-none"/>
        </w:rPr>
        <w:t>środkami transportu i w opakowaniach odpowiednich ze względu na właściwości produktów i wymagania związane z warunkami ich przechowywania, aby nie dopuścić do uszkodzenia produktu lub pogorszenia jakości produktu podczas transportu</w:t>
      </w:r>
      <w:r w:rsidRPr="005A06FE">
        <w:rPr>
          <w:sz w:val="22"/>
          <w:szCs w:val="22"/>
        </w:rPr>
        <w:t xml:space="preserve">. Warunkiem dokonania odbioru przez Zamawiającego będzie dostarczenie przez Wykonawcę Towaru, w ilości i o parametrach zgodnych z warunkami </w:t>
      </w:r>
      <w:r w:rsidRPr="005A06FE">
        <w:rPr>
          <w:sz w:val="22"/>
          <w:szCs w:val="22"/>
        </w:rPr>
        <w:lastRenderedPageBreak/>
        <w:t>niniejszej umowy oraz, w zależności od rodzaju towaru: karty gwarancyjne, wykazy ukompletowania, instrukcje użytkownika.</w:t>
      </w:r>
    </w:p>
    <w:p w14:paraId="1F68DF36" w14:textId="15272E3A" w:rsidR="0010413A" w:rsidRDefault="0010413A" w:rsidP="00927E98">
      <w:pPr>
        <w:numPr>
          <w:ilvl w:val="0"/>
          <w:numId w:val="162"/>
        </w:numPr>
        <w:jc w:val="both"/>
        <w:rPr>
          <w:sz w:val="22"/>
          <w:szCs w:val="22"/>
        </w:rPr>
      </w:pPr>
      <w:r w:rsidRPr="005A06FE">
        <w:rPr>
          <w:sz w:val="22"/>
          <w:szCs w:val="22"/>
        </w:rPr>
        <w:t>W przypadku niedopełnienia powyższych wymagań, Zamawiający wstrzyma się od zapłaty należności do czasu uzupełnienia dokumentów, o których mowa w ust.</w:t>
      </w:r>
      <w:r w:rsidRPr="005A06FE">
        <w:rPr>
          <w:color w:val="FF0000"/>
          <w:sz w:val="22"/>
          <w:szCs w:val="22"/>
        </w:rPr>
        <w:t xml:space="preserve"> </w:t>
      </w:r>
      <w:r w:rsidR="00455005">
        <w:rPr>
          <w:sz w:val="22"/>
          <w:szCs w:val="22"/>
        </w:rPr>
        <w:t>6</w:t>
      </w:r>
      <w:r w:rsidRPr="005A06FE">
        <w:rPr>
          <w:sz w:val="22"/>
          <w:szCs w:val="22"/>
        </w:rPr>
        <w:t xml:space="preserve">, przy czym termin zapłaty liczy się od dnia ich uzupełnienia. </w:t>
      </w:r>
    </w:p>
    <w:p w14:paraId="1547CC73" w14:textId="77777777" w:rsidR="0010413A" w:rsidRPr="005A06FE" w:rsidRDefault="0010413A" w:rsidP="00927E98">
      <w:pPr>
        <w:numPr>
          <w:ilvl w:val="0"/>
          <w:numId w:val="162"/>
        </w:numPr>
        <w:jc w:val="both"/>
        <w:rPr>
          <w:sz w:val="22"/>
          <w:szCs w:val="22"/>
        </w:rPr>
      </w:pPr>
      <w:r w:rsidRPr="005A06FE">
        <w:rPr>
          <w:sz w:val="22"/>
          <w:szCs w:val="22"/>
        </w:rPr>
        <w:t>Z czynności odbioru Towaru</w:t>
      </w:r>
      <w:r w:rsidRPr="005A06FE">
        <w:rPr>
          <w:noProof/>
          <w:sz w:val="22"/>
          <w:szCs w:val="22"/>
        </w:rPr>
        <w:t xml:space="preserve"> zostanie sporządzony pisemny Protokół odbioru dostawy, wg wzoru stanowiącego Załącznik nr 2 do umowy, podpisany przez przedstawiciela Zamawiającego, po sprawdzeniu ilości, jakości i rodzaju i ukompletowania Towaru. </w:t>
      </w:r>
      <w:r w:rsidRPr="005A06FE">
        <w:rPr>
          <w:sz w:val="22"/>
          <w:szCs w:val="22"/>
        </w:rPr>
        <w:t xml:space="preserve">Zamawiający może odmówić odbioru dostawy albo jej części w przypadku: </w:t>
      </w:r>
    </w:p>
    <w:p w14:paraId="7E7B033B" w14:textId="77777777" w:rsidR="0010413A" w:rsidRPr="0010413A" w:rsidRDefault="0010413A" w:rsidP="00927E98">
      <w:pPr>
        <w:numPr>
          <w:ilvl w:val="1"/>
          <w:numId w:val="147"/>
        </w:numPr>
        <w:ind w:left="1134" w:hanging="425"/>
        <w:jc w:val="both"/>
        <w:rPr>
          <w:sz w:val="22"/>
          <w:szCs w:val="22"/>
        </w:rPr>
      </w:pPr>
      <w:r w:rsidRPr="0010413A">
        <w:rPr>
          <w:sz w:val="22"/>
          <w:szCs w:val="22"/>
        </w:rPr>
        <w:t xml:space="preserve">stwierdzenia braków ilościowych; </w:t>
      </w:r>
    </w:p>
    <w:p w14:paraId="5037FC1F" w14:textId="77777777" w:rsidR="0010413A" w:rsidRPr="0010413A" w:rsidRDefault="0010413A" w:rsidP="00927E98">
      <w:pPr>
        <w:numPr>
          <w:ilvl w:val="1"/>
          <w:numId w:val="147"/>
        </w:numPr>
        <w:ind w:left="1134" w:hanging="425"/>
        <w:jc w:val="both"/>
        <w:rPr>
          <w:sz w:val="22"/>
          <w:szCs w:val="22"/>
        </w:rPr>
      </w:pPr>
      <w:r w:rsidRPr="0010413A">
        <w:rPr>
          <w:sz w:val="22"/>
          <w:szCs w:val="22"/>
        </w:rPr>
        <w:t xml:space="preserve">niezgodności dostarczonego Towaru z asortymentem określonym w § 1 ust. 2; </w:t>
      </w:r>
    </w:p>
    <w:p w14:paraId="0ED01DB0" w14:textId="77777777" w:rsidR="0010413A" w:rsidRPr="0010413A" w:rsidRDefault="0010413A" w:rsidP="00927E98">
      <w:pPr>
        <w:numPr>
          <w:ilvl w:val="1"/>
          <w:numId w:val="147"/>
        </w:numPr>
        <w:ind w:left="1134" w:hanging="425"/>
        <w:jc w:val="both"/>
        <w:rPr>
          <w:sz w:val="22"/>
          <w:szCs w:val="22"/>
        </w:rPr>
      </w:pPr>
      <w:r w:rsidRPr="0010413A">
        <w:rPr>
          <w:rFonts w:eastAsia="HG Mincho Light J"/>
          <w:sz w:val="22"/>
          <w:szCs w:val="22"/>
        </w:rPr>
        <w:t>dostarczenia Towaru w opakowaniach uszkodzonych lub w opakowaniach, które nie są oryginalnymi opakowaniami producenta;</w:t>
      </w:r>
    </w:p>
    <w:p w14:paraId="610F960B" w14:textId="77777777" w:rsidR="0010413A" w:rsidRPr="0010413A" w:rsidRDefault="0010413A" w:rsidP="00927E98">
      <w:pPr>
        <w:numPr>
          <w:ilvl w:val="1"/>
          <w:numId w:val="147"/>
        </w:numPr>
        <w:ind w:left="1134" w:hanging="425"/>
        <w:jc w:val="both"/>
        <w:rPr>
          <w:sz w:val="22"/>
          <w:szCs w:val="22"/>
        </w:rPr>
      </w:pPr>
      <w:r w:rsidRPr="0010413A">
        <w:rPr>
          <w:sz w:val="22"/>
          <w:szCs w:val="22"/>
        </w:rPr>
        <w:t xml:space="preserve">stwierdzenia wad w dostarczonym Towarze; </w:t>
      </w:r>
    </w:p>
    <w:p w14:paraId="2DFC0B2C" w14:textId="1B25142E" w:rsidR="0010413A" w:rsidRPr="0010413A" w:rsidRDefault="0010413A" w:rsidP="00927E98">
      <w:pPr>
        <w:numPr>
          <w:ilvl w:val="0"/>
          <w:numId w:val="162"/>
        </w:numPr>
        <w:ind w:left="284" w:hanging="294"/>
        <w:jc w:val="both"/>
        <w:rPr>
          <w:sz w:val="22"/>
          <w:szCs w:val="22"/>
        </w:rPr>
      </w:pPr>
      <w:r w:rsidRPr="0010413A">
        <w:rPr>
          <w:sz w:val="22"/>
          <w:szCs w:val="22"/>
        </w:rPr>
        <w:t xml:space="preserve">W przypadku zaistnienia któregokolwiek z wymienionych w ust. </w:t>
      </w:r>
      <w:r w:rsidR="00455005">
        <w:rPr>
          <w:sz w:val="22"/>
          <w:szCs w:val="22"/>
        </w:rPr>
        <w:t>8</w:t>
      </w:r>
      <w:r w:rsidRPr="0010413A">
        <w:rPr>
          <w:sz w:val="22"/>
          <w:szCs w:val="22"/>
        </w:rPr>
        <w:t xml:space="preserve"> przypadków Zamawiającemu przysługuje prawo do naliczania kar umownych w wysokości określonej § 6, aż do momentu należytego wykonania umowy.</w:t>
      </w:r>
    </w:p>
    <w:p w14:paraId="39457565" w14:textId="356B7402" w:rsidR="0010413A" w:rsidRPr="0010413A" w:rsidRDefault="0010413A" w:rsidP="00927E98">
      <w:pPr>
        <w:numPr>
          <w:ilvl w:val="0"/>
          <w:numId w:val="162"/>
        </w:numPr>
        <w:ind w:left="284"/>
        <w:jc w:val="both"/>
        <w:rPr>
          <w:sz w:val="22"/>
          <w:szCs w:val="22"/>
        </w:rPr>
      </w:pPr>
      <w:r w:rsidRPr="0010413A">
        <w:rPr>
          <w:sz w:val="22"/>
          <w:szCs w:val="22"/>
        </w:rPr>
        <w:t xml:space="preserve">Odmowa przyjęcia Towaru zostanie potwierdzona w Protokole Odbioru Dostawy. </w:t>
      </w:r>
    </w:p>
    <w:p w14:paraId="38B57870" w14:textId="77777777" w:rsidR="0010413A" w:rsidRPr="0010413A" w:rsidRDefault="0010413A" w:rsidP="00927E98">
      <w:pPr>
        <w:numPr>
          <w:ilvl w:val="0"/>
          <w:numId w:val="162"/>
        </w:numPr>
        <w:ind w:left="284"/>
        <w:jc w:val="both"/>
        <w:rPr>
          <w:sz w:val="22"/>
          <w:szCs w:val="22"/>
        </w:rPr>
      </w:pPr>
      <w:r w:rsidRPr="0010413A">
        <w:rPr>
          <w:sz w:val="22"/>
          <w:szCs w:val="22"/>
        </w:rPr>
        <w:t xml:space="preserve"> Wykonawca zobowiązany jest do dostarczenia Towaru zgodnego z umową, najpóźniej w terminie 5 dni kalendarzowych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0413A">
        <w:rPr>
          <w:noProof/>
          <w:sz w:val="22"/>
          <w:szCs w:val="22"/>
        </w:rPr>
        <w:t xml:space="preserve"> </w:t>
      </w:r>
      <w:r w:rsidRPr="0010413A">
        <w:rPr>
          <w:sz w:val="22"/>
          <w:szCs w:val="22"/>
        </w:rPr>
        <w:t xml:space="preserve">§ </w:t>
      </w:r>
      <w:r w:rsidRPr="0010413A">
        <w:rPr>
          <w:noProof/>
          <w:sz w:val="22"/>
          <w:szCs w:val="22"/>
        </w:rPr>
        <w:t>6 albo żądania wykonania umowy, z zachowaniem prawa do żądania kar umownych.</w:t>
      </w:r>
    </w:p>
    <w:p w14:paraId="24DA24E0" w14:textId="7883E985" w:rsidR="0010413A" w:rsidRPr="0010413A" w:rsidRDefault="0010413A" w:rsidP="00927E98">
      <w:pPr>
        <w:numPr>
          <w:ilvl w:val="0"/>
          <w:numId w:val="162"/>
        </w:numPr>
        <w:ind w:left="284" w:hanging="436"/>
        <w:jc w:val="both"/>
        <w:rPr>
          <w:sz w:val="22"/>
          <w:szCs w:val="22"/>
          <w:lang w:val="x-none"/>
        </w:rPr>
      </w:pPr>
      <w:r w:rsidRPr="0010413A">
        <w:rPr>
          <w:noProof/>
          <w:sz w:val="22"/>
          <w:szCs w:val="22"/>
        </w:rPr>
        <w:t>W razie wystąpienia istotnych wątpliwości, co do jakości i zgodności z umową dostarczonego Towaru, Zamawiający zastrzega sobie możliwość skierowania Towaru do rzeczoznawcy w celu jego weryfikacji i oceny. Koszt opinii rzeczoznawcy pokrywa odpowied</w:t>
      </w:r>
      <w:r w:rsidR="00596E76">
        <w:rPr>
          <w:noProof/>
          <w:sz w:val="22"/>
          <w:szCs w:val="22"/>
        </w:rPr>
        <w:t>n</w:t>
      </w:r>
      <w:r w:rsidRPr="0010413A">
        <w:rPr>
          <w:noProof/>
          <w:sz w:val="22"/>
          <w:szCs w:val="22"/>
        </w:rPr>
        <w:t>io Wykonawca lub Zamawiający w zależności od opinii rzeczoznawcy.</w:t>
      </w:r>
    </w:p>
    <w:p w14:paraId="5FC56417" w14:textId="77777777" w:rsidR="0010413A" w:rsidRPr="0010413A" w:rsidRDefault="0010413A" w:rsidP="00927E98">
      <w:pPr>
        <w:numPr>
          <w:ilvl w:val="0"/>
          <w:numId w:val="162"/>
        </w:numPr>
        <w:ind w:left="284"/>
        <w:jc w:val="both"/>
        <w:rPr>
          <w:sz w:val="22"/>
          <w:szCs w:val="22"/>
        </w:rPr>
      </w:pPr>
      <w:r w:rsidRPr="0010413A">
        <w:rPr>
          <w:sz w:val="22"/>
          <w:szCs w:val="22"/>
        </w:rPr>
        <w:t xml:space="preserve">Zmiana osób wymienionych w ust. 4 i 5 wymaga pisemnego poinformowania drugiej Strony i nie stanowi zmiany umowy. </w:t>
      </w:r>
    </w:p>
    <w:p w14:paraId="329DA178" w14:textId="77777777" w:rsidR="0010413A" w:rsidRPr="0010413A" w:rsidRDefault="0010413A" w:rsidP="0010413A">
      <w:pPr>
        <w:spacing w:before="240"/>
        <w:jc w:val="center"/>
        <w:rPr>
          <w:b/>
          <w:sz w:val="22"/>
          <w:szCs w:val="22"/>
        </w:rPr>
      </w:pPr>
      <w:r w:rsidRPr="0010413A">
        <w:rPr>
          <w:b/>
          <w:sz w:val="22"/>
          <w:szCs w:val="22"/>
        </w:rPr>
        <w:t>§ 4</w:t>
      </w:r>
    </w:p>
    <w:p w14:paraId="64484DA3" w14:textId="26721549" w:rsidR="0010413A" w:rsidRDefault="0010413A" w:rsidP="0010413A">
      <w:pPr>
        <w:jc w:val="center"/>
        <w:rPr>
          <w:b/>
          <w:sz w:val="22"/>
          <w:szCs w:val="22"/>
        </w:rPr>
      </w:pPr>
      <w:r w:rsidRPr="0010413A">
        <w:rPr>
          <w:b/>
          <w:sz w:val="22"/>
          <w:szCs w:val="22"/>
        </w:rPr>
        <w:t>Wartość umowy i warunki płatności</w:t>
      </w:r>
    </w:p>
    <w:p w14:paraId="44D74646" w14:textId="3C03F4E3" w:rsidR="0010413A" w:rsidRPr="00DC6358" w:rsidRDefault="0010413A" w:rsidP="00927E98">
      <w:pPr>
        <w:pStyle w:val="Akapitzlist"/>
        <w:numPr>
          <w:ilvl w:val="0"/>
          <w:numId w:val="164"/>
        </w:numPr>
        <w:ind w:left="284" w:hanging="284"/>
        <w:rPr>
          <w:b/>
          <w:sz w:val="22"/>
          <w:szCs w:val="22"/>
        </w:rPr>
      </w:pPr>
      <w:r w:rsidRPr="005A06FE">
        <w:rPr>
          <w:noProof/>
          <w:sz w:val="22"/>
          <w:szCs w:val="22"/>
        </w:rPr>
        <w:t>Wartość przedmiotu umowy wynosi:</w:t>
      </w:r>
    </w:p>
    <w:p w14:paraId="7ED67DF4" w14:textId="77777777" w:rsidR="00DC6358" w:rsidRPr="005A06FE" w:rsidRDefault="00DC6358" w:rsidP="00DC6358">
      <w:pPr>
        <w:pStyle w:val="Akapitzlist"/>
        <w:ind w:left="284"/>
        <w:rPr>
          <w:b/>
          <w:sz w:val="22"/>
          <w:szCs w:val="22"/>
        </w:rPr>
      </w:pPr>
    </w:p>
    <w:p w14:paraId="11AFC007" w14:textId="77777777" w:rsidR="0010413A" w:rsidRPr="0010413A" w:rsidRDefault="0010413A" w:rsidP="0010413A">
      <w:pPr>
        <w:tabs>
          <w:tab w:val="left" w:pos="0"/>
        </w:tabs>
        <w:ind w:left="720"/>
        <w:jc w:val="both"/>
        <w:rPr>
          <w:noProof/>
          <w:sz w:val="22"/>
          <w:szCs w:val="22"/>
        </w:rPr>
      </w:pPr>
      <w:r w:rsidRPr="0010413A">
        <w:rPr>
          <w:noProof/>
          <w:sz w:val="22"/>
          <w:szCs w:val="22"/>
        </w:rPr>
        <w:t xml:space="preserve">a) </w:t>
      </w:r>
      <w:r w:rsidRPr="0010413A">
        <w:rPr>
          <w:b/>
          <w:noProof/>
          <w:sz w:val="22"/>
          <w:szCs w:val="22"/>
        </w:rPr>
        <w:t>zamówienie podstawowe</w:t>
      </w:r>
      <w:r w:rsidRPr="0010413A">
        <w:rPr>
          <w:noProof/>
          <w:sz w:val="22"/>
          <w:szCs w:val="22"/>
        </w:rPr>
        <w:t>:</w:t>
      </w:r>
    </w:p>
    <w:p w14:paraId="1E6682CB" w14:textId="2FD4E420" w:rsidR="0010413A" w:rsidRPr="0010413A" w:rsidRDefault="0010413A" w:rsidP="0010413A">
      <w:pPr>
        <w:tabs>
          <w:tab w:val="left" w:pos="0"/>
        </w:tabs>
        <w:ind w:left="720"/>
        <w:jc w:val="both"/>
        <w:rPr>
          <w:noProof/>
          <w:sz w:val="22"/>
          <w:szCs w:val="22"/>
        </w:rPr>
      </w:pPr>
      <w:r w:rsidRPr="0010413A">
        <w:rPr>
          <w:noProof/>
          <w:sz w:val="22"/>
          <w:szCs w:val="22"/>
        </w:rPr>
        <w:t>netto: ………</w:t>
      </w:r>
      <w:r w:rsidR="00927E98">
        <w:rPr>
          <w:noProof/>
          <w:sz w:val="22"/>
          <w:szCs w:val="22"/>
        </w:rPr>
        <w:t>…….…</w:t>
      </w:r>
      <w:r w:rsidRPr="0010413A">
        <w:rPr>
          <w:noProof/>
          <w:sz w:val="22"/>
          <w:szCs w:val="22"/>
        </w:rPr>
        <w:t>….zł (słownie: . ……………</w:t>
      </w:r>
      <w:r w:rsidR="00927E98">
        <w:rPr>
          <w:noProof/>
          <w:sz w:val="22"/>
          <w:szCs w:val="22"/>
        </w:rPr>
        <w:t>………………………..</w:t>
      </w:r>
      <w:r w:rsidRPr="0010413A">
        <w:rPr>
          <w:noProof/>
          <w:sz w:val="22"/>
          <w:szCs w:val="22"/>
        </w:rPr>
        <w:t>………..00/100)</w:t>
      </w:r>
    </w:p>
    <w:p w14:paraId="5DB46CB4" w14:textId="64361AEF" w:rsidR="0010413A" w:rsidRPr="0010413A" w:rsidRDefault="0010413A" w:rsidP="0010413A">
      <w:pPr>
        <w:tabs>
          <w:tab w:val="left" w:pos="0"/>
        </w:tabs>
        <w:ind w:left="720"/>
        <w:jc w:val="both"/>
        <w:rPr>
          <w:noProof/>
          <w:sz w:val="22"/>
          <w:szCs w:val="22"/>
        </w:rPr>
      </w:pPr>
      <w:r w:rsidRPr="0010413A">
        <w:rPr>
          <w:noProof/>
          <w:sz w:val="22"/>
          <w:szCs w:val="22"/>
        </w:rPr>
        <w:t>podatek VAT:…………….zł (słownie: …………</w:t>
      </w:r>
      <w:r w:rsidR="00927E98">
        <w:rPr>
          <w:noProof/>
          <w:sz w:val="22"/>
          <w:szCs w:val="22"/>
        </w:rPr>
        <w:t>…………………………….</w:t>
      </w:r>
      <w:r w:rsidRPr="0010413A">
        <w:rPr>
          <w:noProof/>
          <w:sz w:val="22"/>
          <w:szCs w:val="22"/>
        </w:rPr>
        <w:t>……..00/100)</w:t>
      </w:r>
    </w:p>
    <w:p w14:paraId="6DBB0FC0" w14:textId="5846E775" w:rsidR="0010413A" w:rsidRDefault="0010413A" w:rsidP="0010413A">
      <w:pPr>
        <w:tabs>
          <w:tab w:val="left" w:pos="0"/>
        </w:tabs>
        <w:ind w:left="720"/>
        <w:jc w:val="both"/>
        <w:rPr>
          <w:noProof/>
          <w:sz w:val="22"/>
          <w:szCs w:val="22"/>
        </w:rPr>
      </w:pPr>
      <w:r w:rsidRPr="0010413A">
        <w:rPr>
          <w:noProof/>
          <w:sz w:val="22"/>
          <w:szCs w:val="22"/>
        </w:rPr>
        <w:t>brutto: ……………………zł (słownie: …………</w:t>
      </w:r>
      <w:r w:rsidR="00927E98">
        <w:rPr>
          <w:noProof/>
          <w:sz w:val="22"/>
          <w:szCs w:val="22"/>
        </w:rPr>
        <w:t>……………………………..</w:t>
      </w:r>
      <w:r w:rsidRPr="0010413A">
        <w:rPr>
          <w:noProof/>
          <w:sz w:val="22"/>
          <w:szCs w:val="22"/>
        </w:rPr>
        <w:t>…….00/100)</w:t>
      </w:r>
    </w:p>
    <w:p w14:paraId="332A64A6" w14:textId="77777777" w:rsidR="00927E98" w:rsidRPr="0010413A" w:rsidRDefault="00927E98" w:rsidP="0010413A">
      <w:pPr>
        <w:tabs>
          <w:tab w:val="left" w:pos="0"/>
        </w:tabs>
        <w:ind w:left="720"/>
        <w:jc w:val="both"/>
        <w:rPr>
          <w:noProof/>
          <w:sz w:val="22"/>
          <w:szCs w:val="22"/>
        </w:rPr>
      </w:pPr>
    </w:p>
    <w:p w14:paraId="2157E2F7" w14:textId="43AAED61" w:rsidR="00927E98" w:rsidRPr="0010413A" w:rsidRDefault="0010413A" w:rsidP="00927E98">
      <w:pPr>
        <w:tabs>
          <w:tab w:val="left" w:pos="0"/>
        </w:tabs>
        <w:ind w:left="720"/>
        <w:jc w:val="both"/>
        <w:rPr>
          <w:noProof/>
          <w:sz w:val="22"/>
          <w:szCs w:val="22"/>
        </w:rPr>
      </w:pPr>
      <w:r w:rsidRPr="0010413A">
        <w:rPr>
          <w:noProof/>
          <w:sz w:val="22"/>
          <w:szCs w:val="22"/>
        </w:rPr>
        <w:t xml:space="preserve">b) w przypadku skorzystania przez Zamawiającego z </w:t>
      </w:r>
      <w:r w:rsidRPr="0010413A">
        <w:rPr>
          <w:b/>
          <w:noProof/>
          <w:sz w:val="22"/>
          <w:szCs w:val="22"/>
        </w:rPr>
        <w:t>zamówienia opcjonalnego</w:t>
      </w:r>
      <w:r w:rsidRPr="0010413A">
        <w:rPr>
          <w:noProof/>
          <w:sz w:val="22"/>
          <w:szCs w:val="22"/>
        </w:rPr>
        <w:t xml:space="preserve">, </w:t>
      </w:r>
      <w:r w:rsidR="00417110">
        <w:rPr>
          <w:noProof/>
          <w:sz w:val="22"/>
          <w:szCs w:val="22"/>
        </w:rPr>
        <w:br/>
      </w:r>
      <w:r w:rsidRPr="0010413A">
        <w:rPr>
          <w:noProof/>
          <w:sz w:val="22"/>
          <w:szCs w:val="22"/>
        </w:rPr>
        <w:t>wartość w/w zamówienia nie może przekroczyć kwoty:</w:t>
      </w:r>
    </w:p>
    <w:p w14:paraId="1FE3F683" w14:textId="4602005F" w:rsidR="0010413A" w:rsidRPr="0010413A" w:rsidRDefault="0010413A" w:rsidP="0010413A">
      <w:pPr>
        <w:tabs>
          <w:tab w:val="left" w:pos="0"/>
        </w:tabs>
        <w:ind w:left="720"/>
        <w:jc w:val="both"/>
        <w:rPr>
          <w:noProof/>
          <w:sz w:val="22"/>
          <w:szCs w:val="22"/>
        </w:rPr>
      </w:pPr>
      <w:r w:rsidRPr="0010413A">
        <w:rPr>
          <w:noProof/>
          <w:sz w:val="22"/>
          <w:szCs w:val="22"/>
        </w:rPr>
        <w:t>netto: ………………</w:t>
      </w:r>
      <w:r w:rsidR="00927E98">
        <w:rPr>
          <w:noProof/>
          <w:sz w:val="22"/>
          <w:szCs w:val="22"/>
        </w:rPr>
        <w:t>...</w:t>
      </w:r>
      <w:r w:rsidRPr="0010413A">
        <w:rPr>
          <w:noProof/>
          <w:sz w:val="22"/>
          <w:szCs w:val="22"/>
        </w:rPr>
        <w:t>…zł (słownie:…………</w:t>
      </w:r>
      <w:r w:rsidR="00927E98">
        <w:rPr>
          <w:noProof/>
          <w:sz w:val="22"/>
          <w:szCs w:val="22"/>
        </w:rPr>
        <w:t>…………………….</w:t>
      </w:r>
      <w:r w:rsidRPr="0010413A">
        <w:rPr>
          <w:noProof/>
          <w:sz w:val="22"/>
          <w:szCs w:val="22"/>
        </w:rPr>
        <w:t>……………….00/100)</w:t>
      </w:r>
    </w:p>
    <w:p w14:paraId="0774B10C" w14:textId="3D309D7A" w:rsidR="0010413A" w:rsidRPr="0010413A" w:rsidRDefault="0010413A" w:rsidP="0010413A">
      <w:pPr>
        <w:tabs>
          <w:tab w:val="left" w:pos="0"/>
        </w:tabs>
        <w:ind w:left="720"/>
        <w:jc w:val="both"/>
        <w:rPr>
          <w:noProof/>
          <w:sz w:val="22"/>
          <w:szCs w:val="22"/>
        </w:rPr>
      </w:pPr>
      <w:r w:rsidRPr="0010413A">
        <w:rPr>
          <w:noProof/>
          <w:sz w:val="22"/>
          <w:szCs w:val="22"/>
        </w:rPr>
        <w:t>podatek VAT: ………….zł (słownie: . ……………</w:t>
      </w:r>
      <w:r w:rsidR="00927E98">
        <w:rPr>
          <w:noProof/>
          <w:sz w:val="22"/>
          <w:szCs w:val="22"/>
        </w:rPr>
        <w:t>………………………</w:t>
      </w:r>
      <w:r w:rsidRPr="0010413A">
        <w:rPr>
          <w:noProof/>
          <w:sz w:val="22"/>
          <w:szCs w:val="22"/>
        </w:rPr>
        <w:t>…………00/100)</w:t>
      </w:r>
    </w:p>
    <w:p w14:paraId="22B8C857" w14:textId="0F617F4D" w:rsidR="0010413A" w:rsidRDefault="0010413A" w:rsidP="0010413A">
      <w:pPr>
        <w:tabs>
          <w:tab w:val="left" w:pos="0"/>
        </w:tabs>
        <w:ind w:left="720"/>
        <w:jc w:val="both"/>
        <w:rPr>
          <w:noProof/>
          <w:sz w:val="22"/>
          <w:szCs w:val="22"/>
        </w:rPr>
      </w:pPr>
      <w:r w:rsidRPr="0010413A">
        <w:rPr>
          <w:noProof/>
          <w:sz w:val="22"/>
          <w:szCs w:val="22"/>
        </w:rPr>
        <w:t>brutto: ………………… zł (słownie: ………</w:t>
      </w:r>
      <w:r w:rsidR="00927E98">
        <w:rPr>
          <w:noProof/>
          <w:sz w:val="22"/>
          <w:szCs w:val="22"/>
        </w:rPr>
        <w:t>……………………..</w:t>
      </w:r>
      <w:r w:rsidRPr="0010413A">
        <w:rPr>
          <w:noProof/>
          <w:sz w:val="22"/>
          <w:szCs w:val="22"/>
        </w:rPr>
        <w:t>…………………00/100)</w:t>
      </w:r>
    </w:p>
    <w:p w14:paraId="2A5D7761" w14:textId="77777777" w:rsidR="00927E98" w:rsidRPr="0010413A" w:rsidRDefault="00927E98" w:rsidP="0010413A">
      <w:pPr>
        <w:tabs>
          <w:tab w:val="left" w:pos="0"/>
        </w:tabs>
        <w:ind w:left="720"/>
        <w:jc w:val="both"/>
        <w:rPr>
          <w:noProof/>
          <w:sz w:val="22"/>
          <w:szCs w:val="22"/>
        </w:rPr>
      </w:pPr>
    </w:p>
    <w:p w14:paraId="25EA872D" w14:textId="77A29816" w:rsidR="0010413A" w:rsidRPr="0010413A" w:rsidRDefault="0010413A" w:rsidP="0010413A">
      <w:pPr>
        <w:tabs>
          <w:tab w:val="left" w:pos="0"/>
        </w:tabs>
        <w:ind w:left="720"/>
        <w:jc w:val="both"/>
        <w:rPr>
          <w:noProof/>
          <w:sz w:val="22"/>
          <w:szCs w:val="22"/>
        </w:rPr>
      </w:pPr>
      <w:r w:rsidRPr="0010413A">
        <w:rPr>
          <w:noProof/>
          <w:sz w:val="22"/>
          <w:szCs w:val="22"/>
        </w:rPr>
        <w:t xml:space="preserve">c) </w:t>
      </w:r>
      <w:r w:rsidRPr="0010413A">
        <w:rPr>
          <w:b/>
          <w:noProof/>
          <w:sz w:val="22"/>
          <w:szCs w:val="22"/>
        </w:rPr>
        <w:t>całkowita wartość umowy</w:t>
      </w:r>
      <w:r w:rsidRPr="0010413A">
        <w:rPr>
          <w:noProof/>
          <w:sz w:val="22"/>
          <w:szCs w:val="22"/>
        </w:rPr>
        <w:t xml:space="preserve"> (zamówienie podstawowe i opcjonalne) nie może przekroczyć kwoty:</w:t>
      </w:r>
    </w:p>
    <w:p w14:paraId="31508D75" w14:textId="4FE08744" w:rsidR="0010413A" w:rsidRPr="0010413A" w:rsidRDefault="0010413A" w:rsidP="0010413A">
      <w:pPr>
        <w:tabs>
          <w:tab w:val="left" w:pos="0"/>
        </w:tabs>
        <w:ind w:left="720"/>
        <w:jc w:val="both"/>
        <w:rPr>
          <w:noProof/>
          <w:sz w:val="22"/>
          <w:szCs w:val="22"/>
        </w:rPr>
      </w:pPr>
      <w:r w:rsidRPr="0010413A">
        <w:rPr>
          <w:noProof/>
          <w:sz w:val="22"/>
          <w:szCs w:val="22"/>
        </w:rPr>
        <w:t>netto:…………………. zł (słownie:……</w:t>
      </w:r>
      <w:r w:rsidR="00927E98">
        <w:rPr>
          <w:noProof/>
          <w:sz w:val="22"/>
          <w:szCs w:val="22"/>
        </w:rPr>
        <w:t>……………..</w:t>
      </w:r>
      <w:r w:rsidRPr="0010413A">
        <w:rPr>
          <w:noProof/>
          <w:sz w:val="22"/>
          <w:szCs w:val="22"/>
        </w:rPr>
        <w:t>…………………………</w:t>
      </w:r>
      <w:r w:rsidR="00927E98">
        <w:rPr>
          <w:noProof/>
          <w:sz w:val="22"/>
          <w:szCs w:val="22"/>
        </w:rPr>
        <w:t>…</w:t>
      </w:r>
      <w:r w:rsidRPr="0010413A">
        <w:rPr>
          <w:noProof/>
          <w:sz w:val="22"/>
          <w:szCs w:val="22"/>
        </w:rPr>
        <w:t>.. 00/100)</w:t>
      </w:r>
    </w:p>
    <w:p w14:paraId="7A4F9F9C" w14:textId="718D43DC" w:rsidR="0010413A" w:rsidRPr="0010413A" w:rsidRDefault="0010413A" w:rsidP="0010413A">
      <w:pPr>
        <w:tabs>
          <w:tab w:val="left" w:pos="0"/>
        </w:tabs>
        <w:ind w:left="720"/>
        <w:jc w:val="both"/>
        <w:rPr>
          <w:noProof/>
          <w:sz w:val="22"/>
          <w:szCs w:val="22"/>
        </w:rPr>
      </w:pPr>
      <w:r w:rsidRPr="0010413A">
        <w:rPr>
          <w:noProof/>
          <w:sz w:val="22"/>
          <w:szCs w:val="22"/>
        </w:rPr>
        <w:t>podatek VAT: ………</w:t>
      </w:r>
      <w:r w:rsidR="00927E98">
        <w:rPr>
          <w:noProof/>
          <w:sz w:val="22"/>
          <w:szCs w:val="22"/>
        </w:rPr>
        <w:t>..</w:t>
      </w:r>
      <w:r w:rsidRPr="0010413A">
        <w:rPr>
          <w:noProof/>
          <w:sz w:val="22"/>
          <w:szCs w:val="22"/>
        </w:rPr>
        <w:t>.zł (słownie:……</w:t>
      </w:r>
      <w:r w:rsidR="00927E98">
        <w:rPr>
          <w:noProof/>
          <w:sz w:val="22"/>
          <w:szCs w:val="22"/>
        </w:rPr>
        <w:t>…………………..</w:t>
      </w:r>
      <w:r w:rsidRPr="0010413A">
        <w:rPr>
          <w:noProof/>
          <w:sz w:val="22"/>
          <w:szCs w:val="22"/>
        </w:rPr>
        <w:t>……………………</w:t>
      </w:r>
      <w:r w:rsidR="00927E98">
        <w:rPr>
          <w:noProof/>
          <w:sz w:val="22"/>
          <w:szCs w:val="22"/>
        </w:rPr>
        <w:t>…...</w:t>
      </w:r>
      <w:r w:rsidRPr="0010413A">
        <w:rPr>
          <w:noProof/>
          <w:sz w:val="22"/>
          <w:szCs w:val="22"/>
        </w:rPr>
        <w:t>00/100)</w:t>
      </w:r>
    </w:p>
    <w:p w14:paraId="5BAB2945" w14:textId="358B37DF" w:rsidR="0010413A" w:rsidRPr="0010413A" w:rsidRDefault="0010413A" w:rsidP="0010413A">
      <w:pPr>
        <w:tabs>
          <w:tab w:val="left" w:pos="0"/>
        </w:tabs>
        <w:ind w:left="720"/>
        <w:jc w:val="both"/>
        <w:rPr>
          <w:noProof/>
          <w:sz w:val="22"/>
          <w:szCs w:val="22"/>
        </w:rPr>
      </w:pPr>
      <w:r w:rsidRPr="0010413A">
        <w:rPr>
          <w:noProof/>
          <w:sz w:val="22"/>
          <w:szCs w:val="22"/>
        </w:rPr>
        <w:t>brutto:………………….zł (słownie:…</w:t>
      </w:r>
      <w:r w:rsidR="00927E98">
        <w:rPr>
          <w:noProof/>
          <w:sz w:val="22"/>
          <w:szCs w:val="22"/>
        </w:rPr>
        <w:t>……………………..</w:t>
      </w:r>
      <w:r w:rsidRPr="0010413A">
        <w:rPr>
          <w:noProof/>
          <w:sz w:val="22"/>
          <w:szCs w:val="22"/>
        </w:rPr>
        <w:t>……………………</w:t>
      </w:r>
      <w:r w:rsidR="00927E98">
        <w:rPr>
          <w:noProof/>
          <w:sz w:val="22"/>
          <w:szCs w:val="22"/>
        </w:rPr>
        <w:t>….</w:t>
      </w:r>
      <w:r w:rsidRPr="0010413A">
        <w:rPr>
          <w:noProof/>
          <w:sz w:val="22"/>
          <w:szCs w:val="22"/>
        </w:rPr>
        <w:t xml:space="preserve"> 00/100)</w:t>
      </w:r>
    </w:p>
    <w:p w14:paraId="505B10CF" w14:textId="77777777" w:rsidR="0010413A" w:rsidRPr="0010413A" w:rsidRDefault="0010413A" w:rsidP="0010413A">
      <w:pPr>
        <w:tabs>
          <w:tab w:val="left" w:pos="0"/>
        </w:tabs>
        <w:ind w:left="720"/>
        <w:jc w:val="both"/>
        <w:rPr>
          <w:sz w:val="22"/>
          <w:szCs w:val="22"/>
        </w:rPr>
      </w:pPr>
    </w:p>
    <w:p w14:paraId="50A0BFBF" w14:textId="1084818D" w:rsidR="0010413A" w:rsidRDefault="0010413A" w:rsidP="00927E98">
      <w:pPr>
        <w:numPr>
          <w:ilvl w:val="0"/>
          <w:numId w:val="165"/>
        </w:numPr>
        <w:suppressAutoHyphens/>
        <w:ind w:left="284" w:hanging="284"/>
        <w:jc w:val="both"/>
        <w:rPr>
          <w:sz w:val="22"/>
          <w:szCs w:val="22"/>
        </w:rPr>
      </w:pPr>
      <w:r w:rsidRPr="0010413A">
        <w:rPr>
          <w:sz w:val="22"/>
          <w:szCs w:val="22"/>
        </w:rPr>
        <w:t xml:space="preserve">Wartość brutto obejmuje wszelkie koszty związane z realizacją umowy, w tym podatek </w:t>
      </w:r>
      <w:r w:rsidRPr="0010413A">
        <w:rPr>
          <w:sz w:val="22"/>
          <w:szCs w:val="22"/>
        </w:rPr>
        <w:br/>
        <w:t xml:space="preserve">o towarów i usług VAT, inne opłaty i podatki, opłaty celne, ubezpieczenia, koszty opakowania oraz koszty dostawy   (transportu) produktów do miejsca wskazanego przez Zamawiającego wraz z kosztami rozładunku. </w:t>
      </w:r>
    </w:p>
    <w:p w14:paraId="41E8E777" w14:textId="237752F6" w:rsidR="0010413A" w:rsidRDefault="0010413A" w:rsidP="00927E98">
      <w:pPr>
        <w:numPr>
          <w:ilvl w:val="0"/>
          <w:numId w:val="165"/>
        </w:numPr>
        <w:suppressAutoHyphens/>
        <w:ind w:left="284" w:hanging="284"/>
        <w:jc w:val="both"/>
        <w:rPr>
          <w:sz w:val="22"/>
          <w:szCs w:val="22"/>
        </w:rPr>
      </w:pPr>
      <w:r w:rsidRPr="005A06FE">
        <w:rPr>
          <w:noProof/>
          <w:sz w:val="22"/>
          <w:szCs w:val="22"/>
          <w:lang w:val="x-none"/>
        </w:rPr>
        <w:lastRenderedPageBreak/>
        <w:t>Wykonawca otrzyma wynagrodzenie odpowiadające faktycznie zrealizowanym dostawom zamówień jednostkowych.</w:t>
      </w:r>
      <w:r w:rsidRPr="005A06FE">
        <w:rPr>
          <w:noProof/>
          <w:sz w:val="22"/>
          <w:szCs w:val="22"/>
        </w:rPr>
        <w:t xml:space="preserve"> Zapłata za dostarczony Towar nastąpi</w:t>
      </w:r>
      <w:r w:rsidRPr="005A06FE">
        <w:rPr>
          <w:sz w:val="22"/>
          <w:szCs w:val="22"/>
        </w:rPr>
        <w:t xml:space="preserve"> według cen jednostkowych, określonych w załączniku nr 1 do umowy, w formie polecenia przelewu z rachunku bankowego Zamawiającego na rachunek bankowy Wykonawcy wskazany na fakturze VAT.</w:t>
      </w:r>
    </w:p>
    <w:p w14:paraId="1F049B58" w14:textId="66C483F9" w:rsidR="0010413A" w:rsidRDefault="0010413A" w:rsidP="00927E98">
      <w:pPr>
        <w:numPr>
          <w:ilvl w:val="0"/>
          <w:numId w:val="165"/>
        </w:numPr>
        <w:suppressAutoHyphens/>
        <w:ind w:left="284" w:hanging="284"/>
        <w:jc w:val="both"/>
        <w:rPr>
          <w:sz w:val="22"/>
          <w:szCs w:val="22"/>
        </w:rPr>
      </w:pPr>
      <w:r w:rsidRPr="005A06FE">
        <w:rPr>
          <w:sz w:val="22"/>
          <w:szCs w:val="22"/>
        </w:rPr>
        <w:t>Termin płatności wynosi 30 dni od dnia doręczenia Zamawiającemu prawidłowo wystawionej faktury VAT.</w:t>
      </w:r>
    </w:p>
    <w:p w14:paraId="0EC85404" w14:textId="33B17F1A" w:rsidR="0010413A" w:rsidRDefault="0010413A" w:rsidP="00927E98">
      <w:pPr>
        <w:numPr>
          <w:ilvl w:val="0"/>
          <w:numId w:val="165"/>
        </w:numPr>
        <w:suppressAutoHyphens/>
        <w:ind w:left="284" w:hanging="284"/>
        <w:jc w:val="both"/>
        <w:rPr>
          <w:sz w:val="22"/>
          <w:szCs w:val="22"/>
        </w:rPr>
      </w:pPr>
      <w:r w:rsidRPr="005A06FE">
        <w:rPr>
          <w:sz w:val="22"/>
          <w:szCs w:val="22"/>
        </w:rPr>
        <w:t xml:space="preserve">Podstawą do zapłaty faktury VAT jest Protokół Odbioru </w:t>
      </w:r>
      <w:r w:rsidR="00596E76">
        <w:rPr>
          <w:sz w:val="22"/>
          <w:szCs w:val="22"/>
        </w:rPr>
        <w:t>Dostawy</w:t>
      </w:r>
      <w:r w:rsidRPr="005A06FE">
        <w:rPr>
          <w:sz w:val="22"/>
          <w:szCs w:val="22"/>
        </w:rPr>
        <w:t xml:space="preserve">, o którym mowa w § 3. </w:t>
      </w:r>
    </w:p>
    <w:p w14:paraId="364BD726" w14:textId="79F60973" w:rsidR="0010413A" w:rsidRDefault="0010413A" w:rsidP="00927E98">
      <w:pPr>
        <w:numPr>
          <w:ilvl w:val="0"/>
          <w:numId w:val="165"/>
        </w:numPr>
        <w:suppressAutoHyphens/>
        <w:ind w:left="284" w:hanging="284"/>
        <w:jc w:val="both"/>
        <w:rPr>
          <w:sz w:val="22"/>
          <w:szCs w:val="22"/>
        </w:rPr>
      </w:pPr>
      <w:r w:rsidRPr="005A06FE">
        <w:rPr>
          <w:sz w:val="22"/>
          <w:szCs w:val="22"/>
        </w:rPr>
        <w:t>Faktura VAT powinna być wystawiona dla każdego odbiorcy oddzielnie – jeżeli tacy będą.</w:t>
      </w:r>
    </w:p>
    <w:p w14:paraId="1689A167" w14:textId="30050AA0" w:rsidR="0010413A" w:rsidRDefault="0010413A" w:rsidP="00927E98">
      <w:pPr>
        <w:numPr>
          <w:ilvl w:val="0"/>
          <w:numId w:val="165"/>
        </w:numPr>
        <w:suppressAutoHyphens/>
        <w:ind w:left="284" w:hanging="284"/>
        <w:jc w:val="both"/>
        <w:rPr>
          <w:sz w:val="22"/>
          <w:szCs w:val="22"/>
        </w:rPr>
      </w:pPr>
      <w:r w:rsidRPr="005A06FE">
        <w:rPr>
          <w:sz w:val="22"/>
          <w:szCs w:val="22"/>
        </w:rPr>
        <w:t xml:space="preserve">W przypadku otrzymania błędnie wystawionej faktury Zamawiający poinformuje o tym Wykonawcę, a Wykonawca zobowiązany jest do skorygowania faktury VAT, zgodnie </w:t>
      </w:r>
      <w:r w:rsidRPr="005A06FE">
        <w:rPr>
          <w:sz w:val="22"/>
          <w:szCs w:val="22"/>
        </w:rPr>
        <w:br/>
        <w:t xml:space="preserve">z obowiązującymi przepisami. Do czasu doręczenia Zamawiającemu prawidłowo skorygowanej faktury VAT termin płatności faktury o którym mowa w ust. 4, nie biegnie. </w:t>
      </w:r>
    </w:p>
    <w:p w14:paraId="3901A2AB" w14:textId="490F7C98" w:rsidR="0010413A" w:rsidRPr="005A06FE" w:rsidRDefault="0010413A" w:rsidP="00927E98">
      <w:pPr>
        <w:numPr>
          <w:ilvl w:val="0"/>
          <w:numId w:val="165"/>
        </w:numPr>
        <w:suppressAutoHyphens/>
        <w:ind w:left="284" w:hanging="284"/>
        <w:jc w:val="both"/>
        <w:rPr>
          <w:sz w:val="22"/>
          <w:szCs w:val="22"/>
        </w:rPr>
      </w:pPr>
      <w:r w:rsidRPr="005A06FE">
        <w:rPr>
          <w:color w:val="0E0E0E"/>
          <w:sz w:val="22"/>
          <w:szCs w:val="22"/>
        </w:rPr>
        <w:t>Za dzień zapłaty uznaje się dzień obciążenia rachunku Zamawiającego.</w:t>
      </w:r>
    </w:p>
    <w:p w14:paraId="0ECA4115" w14:textId="2F3BD9CE" w:rsidR="0010413A" w:rsidRPr="005A06FE" w:rsidRDefault="0010413A" w:rsidP="00927E98">
      <w:pPr>
        <w:numPr>
          <w:ilvl w:val="0"/>
          <w:numId w:val="165"/>
        </w:numPr>
        <w:suppressAutoHyphens/>
        <w:ind w:left="284" w:hanging="284"/>
        <w:jc w:val="both"/>
        <w:rPr>
          <w:sz w:val="22"/>
          <w:szCs w:val="22"/>
        </w:rPr>
      </w:pPr>
      <w:r w:rsidRPr="005A06FE">
        <w:rPr>
          <w:color w:val="0E0E0E"/>
          <w:sz w:val="22"/>
          <w:szCs w:val="22"/>
        </w:rPr>
        <w:t>Wartość przedmiotu umowy nie może przekroczyć środków finansowych przeznaczonych na jej realizację.</w:t>
      </w:r>
    </w:p>
    <w:p w14:paraId="002F76A2" w14:textId="3501DC90" w:rsidR="0010413A" w:rsidRDefault="0010413A" w:rsidP="00927E98">
      <w:pPr>
        <w:numPr>
          <w:ilvl w:val="0"/>
          <w:numId w:val="165"/>
        </w:numPr>
        <w:suppressAutoHyphens/>
        <w:ind w:left="284" w:hanging="284"/>
        <w:jc w:val="both"/>
        <w:rPr>
          <w:sz w:val="22"/>
          <w:szCs w:val="22"/>
        </w:rPr>
      </w:pPr>
      <w:r w:rsidRPr="005A06FE">
        <w:rPr>
          <w:sz w:val="22"/>
          <w:szCs w:val="22"/>
        </w:rPr>
        <w:t>Wykonawca oświadcza, że jest czynnym podatnikiem podatku od towarów i usług, co potwierdza wydruk z portalu podatkowego prowadzonego przez Ministerstwo Finansów, stanowiący załącznik nr 4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37E6DA93" w14:textId="41E7599D" w:rsidR="0010413A" w:rsidRPr="005A06FE" w:rsidRDefault="0010413A" w:rsidP="00927E98">
      <w:pPr>
        <w:numPr>
          <w:ilvl w:val="0"/>
          <w:numId w:val="165"/>
        </w:numPr>
        <w:suppressAutoHyphens/>
        <w:ind w:left="284" w:hanging="284"/>
        <w:jc w:val="both"/>
        <w:rPr>
          <w:sz w:val="22"/>
          <w:szCs w:val="22"/>
        </w:rPr>
      </w:pPr>
      <w:r w:rsidRPr="005A06FE">
        <w:rPr>
          <w:sz w:val="22"/>
          <w:szCs w:val="22"/>
        </w:rPr>
        <w:t xml:space="preserve">Minimalna wartość umowy, którą Zamawiający gwarantuje wykonać wynosi 30% wartości, </w:t>
      </w:r>
      <w:r w:rsidR="005A06FE">
        <w:rPr>
          <w:sz w:val="22"/>
          <w:szCs w:val="22"/>
        </w:rPr>
        <w:br/>
      </w:r>
      <w:r w:rsidRPr="005A06FE">
        <w:rPr>
          <w:sz w:val="22"/>
          <w:szCs w:val="22"/>
        </w:rPr>
        <w:t>o której mowa w ust. 1 lit. a.</w:t>
      </w:r>
    </w:p>
    <w:p w14:paraId="2E5C1C50" w14:textId="77777777" w:rsidR="0010413A" w:rsidRPr="0010413A" w:rsidRDefault="0010413A" w:rsidP="0010413A">
      <w:pPr>
        <w:spacing w:before="240"/>
        <w:ind w:left="113"/>
        <w:jc w:val="center"/>
        <w:rPr>
          <w:b/>
          <w:sz w:val="22"/>
          <w:szCs w:val="22"/>
        </w:rPr>
      </w:pPr>
      <w:r w:rsidRPr="0010413A">
        <w:rPr>
          <w:b/>
          <w:sz w:val="22"/>
          <w:szCs w:val="22"/>
        </w:rPr>
        <w:t>§ 5</w:t>
      </w:r>
    </w:p>
    <w:p w14:paraId="1EB6E1EF" w14:textId="77777777" w:rsidR="0010413A" w:rsidRPr="0010413A" w:rsidRDefault="0010413A" w:rsidP="0010413A">
      <w:pPr>
        <w:jc w:val="center"/>
        <w:rPr>
          <w:b/>
          <w:sz w:val="22"/>
          <w:szCs w:val="22"/>
        </w:rPr>
      </w:pPr>
      <w:r w:rsidRPr="0010413A">
        <w:rPr>
          <w:b/>
          <w:sz w:val="22"/>
          <w:szCs w:val="22"/>
        </w:rPr>
        <w:t>Rękojmia i gwarancja jakości</w:t>
      </w:r>
    </w:p>
    <w:p w14:paraId="6906627E" w14:textId="038F8C31" w:rsidR="0010413A" w:rsidRDefault="0010413A" w:rsidP="00927E98">
      <w:pPr>
        <w:numPr>
          <w:ilvl w:val="0"/>
          <w:numId w:val="163"/>
        </w:numPr>
        <w:suppressAutoHyphens/>
        <w:jc w:val="both"/>
        <w:rPr>
          <w:sz w:val="22"/>
          <w:szCs w:val="22"/>
        </w:rPr>
      </w:pPr>
      <w:r w:rsidRPr="0010413A">
        <w:rPr>
          <w:sz w:val="22"/>
          <w:szCs w:val="22"/>
        </w:rPr>
        <w:t xml:space="preserve">Wykonawca zapewnia, iż dostarczony Zamawiającemu Towar jest zgodny z obowiązującymi </w:t>
      </w:r>
      <w:r w:rsidR="005A06FE">
        <w:rPr>
          <w:sz w:val="22"/>
          <w:szCs w:val="22"/>
        </w:rPr>
        <w:br/>
      </w:r>
      <w:r w:rsidRPr="0010413A">
        <w:rPr>
          <w:sz w:val="22"/>
          <w:szCs w:val="22"/>
        </w:rPr>
        <w:t xml:space="preserve">w tym zakresie przepisami i wymaganiami Zamawiającego określonymi w § 1 oraz </w:t>
      </w:r>
      <w:r w:rsidR="00417110">
        <w:rPr>
          <w:sz w:val="22"/>
          <w:szCs w:val="22"/>
        </w:rPr>
        <w:br/>
      </w:r>
      <w:r w:rsidRPr="0010413A">
        <w:rPr>
          <w:sz w:val="22"/>
          <w:szCs w:val="22"/>
        </w:rPr>
        <w:t>w zamówieniu.</w:t>
      </w:r>
    </w:p>
    <w:p w14:paraId="34FD5F5B" w14:textId="79BD90DB" w:rsidR="0010413A" w:rsidRDefault="0010413A" w:rsidP="00927E98">
      <w:pPr>
        <w:numPr>
          <w:ilvl w:val="0"/>
          <w:numId w:val="163"/>
        </w:numPr>
        <w:suppressAutoHyphens/>
        <w:jc w:val="both"/>
        <w:rPr>
          <w:sz w:val="22"/>
          <w:szCs w:val="22"/>
        </w:rPr>
      </w:pPr>
      <w:r w:rsidRPr="005A06FE">
        <w:rPr>
          <w:sz w:val="22"/>
          <w:szCs w:val="22"/>
        </w:rPr>
        <w:t xml:space="preserve">Okres gwarancji na cały przedmiot umowy wynosi </w:t>
      </w:r>
      <w:r w:rsidR="003D53FE">
        <w:rPr>
          <w:sz w:val="22"/>
          <w:szCs w:val="22"/>
        </w:rPr>
        <w:t>18 miesięcy</w:t>
      </w:r>
      <w:r w:rsidR="00986287">
        <w:rPr>
          <w:sz w:val="22"/>
          <w:szCs w:val="22"/>
        </w:rPr>
        <w:t xml:space="preserve"> </w:t>
      </w:r>
      <w:r w:rsidRPr="005A06FE">
        <w:rPr>
          <w:sz w:val="22"/>
          <w:szCs w:val="22"/>
        </w:rPr>
        <w:t xml:space="preserve">od daty odbioru Towaru, tj. od daty podpisania Protokołu </w:t>
      </w:r>
      <w:r w:rsidR="00596E76">
        <w:rPr>
          <w:sz w:val="22"/>
          <w:szCs w:val="22"/>
        </w:rPr>
        <w:t>O</w:t>
      </w:r>
      <w:r w:rsidRPr="005A06FE">
        <w:rPr>
          <w:sz w:val="22"/>
          <w:szCs w:val="22"/>
        </w:rPr>
        <w:t xml:space="preserve">dbioru </w:t>
      </w:r>
      <w:r w:rsidR="00596E76">
        <w:rPr>
          <w:sz w:val="22"/>
          <w:szCs w:val="22"/>
        </w:rPr>
        <w:t>D</w:t>
      </w:r>
      <w:r w:rsidRPr="005A06FE">
        <w:rPr>
          <w:sz w:val="22"/>
          <w:szCs w:val="22"/>
        </w:rPr>
        <w:t>ostawy bez zastrzeżeń, chyba że Wykonawca dał dłuższą gwarancję.</w:t>
      </w:r>
    </w:p>
    <w:p w14:paraId="773FE8E4" w14:textId="2DE39015" w:rsidR="0010413A" w:rsidRDefault="0010413A" w:rsidP="00927E98">
      <w:pPr>
        <w:numPr>
          <w:ilvl w:val="0"/>
          <w:numId w:val="163"/>
        </w:numPr>
        <w:suppressAutoHyphens/>
        <w:jc w:val="both"/>
        <w:rPr>
          <w:sz w:val="22"/>
          <w:szCs w:val="22"/>
        </w:rPr>
      </w:pPr>
      <w:r w:rsidRPr="005A06FE">
        <w:rPr>
          <w:sz w:val="22"/>
          <w:szCs w:val="22"/>
        </w:rPr>
        <w:t>W okresie gwarancji Wykonawca zobowiązany jest do usunięcia wad fizycznych Towaru lub do dostarczenia Towaru wolnego od wad, na swój koszt.</w:t>
      </w:r>
    </w:p>
    <w:p w14:paraId="69D673ED" w14:textId="6A842CD7" w:rsidR="0010413A" w:rsidRDefault="0010413A" w:rsidP="00927E98">
      <w:pPr>
        <w:numPr>
          <w:ilvl w:val="0"/>
          <w:numId w:val="163"/>
        </w:numPr>
        <w:suppressAutoHyphens/>
        <w:jc w:val="both"/>
        <w:rPr>
          <w:sz w:val="22"/>
          <w:szCs w:val="22"/>
        </w:rPr>
      </w:pPr>
      <w:r w:rsidRPr="005A06FE">
        <w:rPr>
          <w:sz w:val="22"/>
          <w:szCs w:val="22"/>
        </w:rPr>
        <w:t xml:space="preserve">Wykonawca zobowiązany jest do rozpoznania reklamacji poprzez naprawę Towaru lub wymianę na nowy, w terminie 7 dni roboczych od daty jej otrzymania, albo  - w przypadku odmowy jej uznania - udzielenia w tym terminie odpowiedzi na reklamację z uzasadnieniem. </w:t>
      </w:r>
    </w:p>
    <w:p w14:paraId="632A4A19" w14:textId="56482AEB" w:rsidR="0010413A" w:rsidRDefault="0010413A" w:rsidP="00927E98">
      <w:pPr>
        <w:numPr>
          <w:ilvl w:val="0"/>
          <w:numId w:val="163"/>
        </w:numPr>
        <w:suppressAutoHyphens/>
        <w:jc w:val="both"/>
        <w:rPr>
          <w:sz w:val="22"/>
          <w:szCs w:val="22"/>
        </w:rPr>
      </w:pPr>
      <w:r w:rsidRPr="005A06FE">
        <w:rPr>
          <w:sz w:val="22"/>
          <w:szCs w:val="22"/>
        </w:rPr>
        <w:t xml:space="preserve">Brak udzielenia odpowiedzi na reklamację w terminie określonym w ust. 4 oznacza uznanie reklamacji zgodnie z żądaniem Zamawiającego. W takim przypadku Wykonawca zobowiązany jest do niezwłocznego, w terminie nie dłuższym niż 5 dni roboczych naprawy Towaru lub wymianę Towaru na nowy wolny od wad. </w:t>
      </w:r>
    </w:p>
    <w:p w14:paraId="68699CB6" w14:textId="22F1A1FF" w:rsidR="0010413A" w:rsidRDefault="0010413A" w:rsidP="00927E98">
      <w:pPr>
        <w:numPr>
          <w:ilvl w:val="0"/>
          <w:numId w:val="163"/>
        </w:numPr>
        <w:suppressAutoHyphens/>
        <w:jc w:val="both"/>
        <w:rPr>
          <w:sz w:val="22"/>
          <w:szCs w:val="22"/>
        </w:rPr>
      </w:pPr>
      <w:r w:rsidRPr="005A06FE">
        <w:rPr>
          <w:sz w:val="22"/>
          <w:szCs w:val="22"/>
        </w:rPr>
        <w:t xml:space="preserve">W przypadku stwierdzenia wad ilościowych, których nie można wykryć </w:t>
      </w:r>
      <w:r w:rsidRPr="005A06FE">
        <w:rPr>
          <w:sz w:val="22"/>
          <w:szCs w:val="22"/>
        </w:rPr>
        <w:br/>
        <w:t xml:space="preserve">w momencie odbioru Towaru (np. Towar w opakowaniu zbiorczym), Zamawiający zawiadomi Wykonawcę o wadzie w terminie 7 dni roboczych od jej wykrycia. Wykonawca zobowiązany jest dostarczyć Towar w terminie nie dłuższym niż </w:t>
      </w:r>
      <w:r w:rsidRPr="005A06FE">
        <w:rPr>
          <w:b/>
          <w:sz w:val="22"/>
          <w:szCs w:val="22"/>
        </w:rPr>
        <w:t xml:space="preserve">5 </w:t>
      </w:r>
      <w:r w:rsidRPr="00497E72">
        <w:rPr>
          <w:b/>
          <w:sz w:val="22"/>
          <w:szCs w:val="22"/>
        </w:rPr>
        <w:t xml:space="preserve">dni </w:t>
      </w:r>
      <w:r w:rsidRPr="005A06FE">
        <w:rPr>
          <w:b/>
          <w:sz w:val="22"/>
          <w:szCs w:val="22"/>
        </w:rPr>
        <w:t>roboczych</w:t>
      </w:r>
      <w:r w:rsidRPr="005A06FE">
        <w:rPr>
          <w:sz w:val="22"/>
          <w:szCs w:val="22"/>
        </w:rPr>
        <w:t xml:space="preserve">, od daty otrzymania zawiadomienia. </w:t>
      </w:r>
    </w:p>
    <w:p w14:paraId="36ADE715" w14:textId="20500F60" w:rsidR="0010413A" w:rsidRDefault="0010413A" w:rsidP="00927E98">
      <w:pPr>
        <w:numPr>
          <w:ilvl w:val="0"/>
          <w:numId w:val="163"/>
        </w:numPr>
        <w:suppressAutoHyphens/>
        <w:jc w:val="both"/>
        <w:rPr>
          <w:sz w:val="22"/>
          <w:szCs w:val="22"/>
        </w:rPr>
      </w:pPr>
      <w:r w:rsidRPr="005A06FE">
        <w:rPr>
          <w:sz w:val="22"/>
          <w:szCs w:val="22"/>
        </w:rPr>
        <w:t>Zgłoszenia wad oraz wszelkie zawiadomienia o których mowa w niniejszym paragrafie będą wysyłane przez Zamawiającego pisemnie adres Wykonawcy wskazany w komparycji umowy lub faksem na nr ……………………Towar reklamowany będzie odbierany przez Wykonawcę na jego koszt z siedziby Zamawiającego.</w:t>
      </w:r>
    </w:p>
    <w:p w14:paraId="4886D8DC" w14:textId="77777777" w:rsidR="0010413A" w:rsidRPr="005A06FE" w:rsidRDefault="0010413A" w:rsidP="00927E98">
      <w:pPr>
        <w:numPr>
          <w:ilvl w:val="0"/>
          <w:numId w:val="163"/>
        </w:numPr>
        <w:suppressAutoHyphens/>
        <w:jc w:val="both"/>
        <w:rPr>
          <w:sz w:val="22"/>
          <w:szCs w:val="22"/>
        </w:rPr>
      </w:pPr>
      <w:r w:rsidRPr="005A06FE">
        <w:rPr>
          <w:sz w:val="22"/>
          <w:szCs w:val="22"/>
        </w:rPr>
        <w:t>Okres gwarancji ulega przedłużeniu o czas liczony od daty zgłoszenia przez Zamawiającego stwierdzonej wady do dnia jej usunięcia, a w przypadku wymiany Towaru na nowy, okres gwarancji biegnie od nowa.</w:t>
      </w:r>
    </w:p>
    <w:p w14:paraId="1BB64637" w14:textId="77777777" w:rsidR="006251B1" w:rsidRDefault="006251B1" w:rsidP="0010413A">
      <w:pPr>
        <w:spacing w:before="240"/>
        <w:ind w:left="357"/>
        <w:jc w:val="center"/>
        <w:rPr>
          <w:b/>
          <w:sz w:val="22"/>
          <w:szCs w:val="22"/>
        </w:rPr>
      </w:pPr>
    </w:p>
    <w:p w14:paraId="783A4DA7" w14:textId="4C7E1346" w:rsidR="0010413A" w:rsidRPr="0010413A" w:rsidRDefault="0010413A" w:rsidP="0010413A">
      <w:pPr>
        <w:spacing w:before="240"/>
        <w:ind w:left="357"/>
        <w:jc w:val="center"/>
        <w:rPr>
          <w:b/>
          <w:sz w:val="22"/>
          <w:szCs w:val="22"/>
        </w:rPr>
      </w:pPr>
      <w:r w:rsidRPr="0010413A">
        <w:rPr>
          <w:b/>
          <w:sz w:val="22"/>
          <w:szCs w:val="22"/>
        </w:rPr>
        <w:lastRenderedPageBreak/>
        <w:t>§ 6</w:t>
      </w:r>
    </w:p>
    <w:p w14:paraId="6FC208C9" w14:textId="77777777" w:rsidR="0010413A" w:rsidRPr="0010413A" w:rsidRDefault="0010413A" w:rsidP="0010413A">
      <w:pPr>
        <w:ind w:left="357"/>
        <w:jc w:val="center"/>
        <w:rPr>
          <w:b/>
          <w:noProof/>
          <w:color w:val="FF0000"/>
          <w:sz w:val="22"/>
          <w:szCs w:val="22"/>
        </w:rPr>
      </w:pPr>
      <w:r w:rsidRPr="0010413A">
        <w:rPr>
          <w:b/>
          <w:noProof/>
          <w:sz w:val="22"/>
          <w:szCs w:val="22"/>
        </w:rPr>
        <w:t>Kary umowne</w:t>
      </w:r>
    </w:p>
    <w:p w14:paraId="01D7F073" w14:textId="77777777" w:rsidR="0010413A" w:rsidRPr="0010413A" w:rsidRDefault="0010413A" w:rsidP="00927E98">
      <w:pPr>
        <w:numPr>
          <w:ilvl w:val="0"/>
          <w:numId w:val="166"/>
        </w:numPr>
        <w:ind w:left="426"/>
        <w:jc w:val="both"/>
        <w:rPr>
          <w:sz w:val="22"/>
          <w:szCs w:val="22"/>
        </w:rPr>
      </w:pPr>
      <w:r w:rsidRPr="0010413A">
        <w:rPr>
          <w:sz w:val="22"/>
          <w:szCs w:val="22"/>
        </w:rPr>
        <w:t>W przypadku niewykonania lub nienależytego wykonania umowy Strony uprawnione są do dochodzenia swoich roszczeń na zasadach określonych w niniejszej umowie oraz na zasadach ogólnych Kodeksu cywilnego.</w:t>
      </w:r>
    </w:p>
    <w:p w14:paraId="54300EC5" w14:textId="775D5FDF" w:rsidR="0010413A" w:rsidRDefault="0010413A" w:rsidP="00927E98">
      <w:pPr>
        <w:numPr>
          <w:ilvl w:val="0"/>
          <w:numId w:val="166"/>
        </w:numPr>
        <w:ind w:left="426"/>
        <w:jc w:val="both"/>
        <w:rPr>
          <w:sz w:val="22"/>
          <w:szCs w:val="22"/>
        </w:rPr>
      </w:pPr>
      <w:r w:rsidRPr="0010413A">
        <w:rPr>
          <w:sz w:val="22"/>
          <w:szCs w:val="22"/>
        </w:rPr>
        <w:t>W poniżej określonych przypadkach, Zamawiający uprawniony jest do żądania od Wykonawcy zapłaty następujących kar umownych:</w:t>
      </w:r>
    </w:p>
    <w:p w14:paraId="5433F3C2" w14:textId="77777777" w:rsidR="00DC6358" w:rsidRDefault="00DC6358" w:rsidP="00DC6358">
      <w:pPr>
        <w:ind w:left="720"/>
        <w:jc w:val="both"/>
        <w:rPr>
          <w:sz w:val="22"/>
          <w:szCs w:val="22"/>
        </w:rPr>
      </w:pPr>
    </w:p>
    <w:p w14:paraId="52B36EBD" w14:textId="6322FCAD" w:rsidR="0010413A" w:rsidRDefault="0010413A" w:rsidP="00927E98">
      <w:pPr>
        <w:pStyle w:val="Akapitzlist"/>
        <w:numPr>
          <w:ilvl w:val="0"/>
          <w:numId w:val="167"/>
        </w:numPr>
        <w:ind w:left="851"/>
        <w:jc w:val="both"/>
        <w:rPr>
          <w:sz w:val="22"/>
          <w:szCs w:val="22"/>
        </w:rPr>
      </w:pPr>
      <w:r w:rsidRPr="00DC6358">
        <w:rPr>
          <w:noProof/>
          <w:sz w:val="22"/>
          <w:szCs w:val="22"/>
        </w:rPr>
        <w:t>w przypadku zamówienia podstawowego:</w:t>
      </w:r>
    </w:p>
    <w:p w14:paraId="146E060E" w14:textId="77777777" w:rsidR="00DC6358" w:rsidRPr="00DC6358" w:rsidRDefault="00DC6358" w:rsidP="00DC6358">
      <w:pPr>
        <w:pStyle w:val="Akapitzlist"/>
        <w:ind w:left="851"/>
        <w:jc w:val="both"/>
        <w:rPr>
          <w:sz w:val="22"/>
          <w:szCs w:val="22"/>
        </w:rPr>
      </w:pPr>
    </w:p>
    <w:p w14:paraId="48AC2AF7" w14:textId="77777777" w:rsidR="0010413A" w:rsidRPr="0010413A" w:rsidRDefault="0010413A" w:rsidP="00927E98">
      <w:pPr>
        <w:numPr>
          <w:ilvl w:val="0"/>
          <w:numId w:val="148"/>
        </w:numPr>
        <w:ind w:left="993"/>
        <w:jc w:val="both"/>
        <w:rPr>
          <w:noProof/>
          <w:sz w:val="22"/>
          <w:szCs w:val="22"/>
        </w:rPr>
      </w:pPr>
      <w:bookmarkStart w:id="18" w:name="_Hlk158897449"/>
      <w:r w:rsidRPr="0010413A">
        <w:rPr>
          <w:noProof/>
          <w:sz w:val="22"/>
          <w:szCs w:val="22"/>
        </w:rPr>
        <w:t>20 % wartości netto niezrealizowanego przedmiotu umowy – w przypadku odstąpienia albo rozwiązania umowy przez Wykonawcę lub Zamawiającego z przyczyn leżących po stronie Wykonawcy,</w:t>
      </w:r>
    </w:p>
    <w:p w14:paraId="0FF92B90" w14:textId="504474A1" w:rsidR="0010413A" w:rsidRPr="0010413A" w:rsidRDefault="0010413A" w:rsidP="00927E98">
      <w:pPr>
        <w:numPr>
          <w:ilvl w:val="0"/>
          <w:numId w:val="148"/>
        </w:numPr>
        <w:ind w:left="993"/>
        <w:jc w:val="both"/>
        <w:rPr>
          <w:noProof/>
          <w:sz w:val="22"/>
          <w:szCs w:val="22"/>
        </w:rPr>
      </w:pPr>
      <w:r w:rsidRPr="0010413A">
        <w:rPr>
          <w:noProof/>
          <w:sz w:val="22"/>
          <w:szCs w:val="22"/>
        </w:rPr>
        <w:t xml:space="preserve">5% wartości netto cen jednostkowych Towaru niedostarczonego w terminie  - za każdy rozpoczęty dzień roboczy zwłoki w dostawie Towaru, ale nie więcej niż 20% wartości netto </w:t>
      </w:r>
      <w:r w:rsidR="004C0A45">
        <w:rPr>
          <w:noProof/>
          <w:sz w:val="22"/>
          <w:szCs w:val="22"/>
        </w:rPr>
        <w:t xml:space="preserve">przedmiotu </w:t>
      </w:r>
      <w:r w:rsidRPr="0010413A">
        <w:rPr>
          <w:noProof/>
          <w:sz w:val="22"/>
          <w:szCs w:val="22"/>
        </w:rPr>
        <w:t>umowy określone</w:t>
      </w:r>
      <w:r w:rsidR="004C0A45">
        <w:rPr>
          <w:noProof/>
          <w:sz w:val="22"/>
          <w:szCs w:val="22"/>
        </w:rPr>
        <w:t>j</w:t>
      </w:r>
      <w:r w:rsidRPr="0010413A">
        <w:rPr>
          <w:noProof/>
          <w:sz w:val="22"/>
          <w:szCs w:val="22"/>
        </w:rPr>
        <w:t xml:space="preserve"> w § 4 ust. 1 lit. a,</w:t>
      </w:r>
    </w:p>
    <w:p w14:paraId="6508E104" w14:textId="1E59BE9B" w:rsidR="0010413A" w:rsidRPr="0010413A" w:rsidRDefault="0010413A" w:rsidP="00927E98">
      <w:pPr>
        <w:numPr>
          <w:ilvl w:val="0"/>
          <w:numId w:val="148"/>
        </w:numPr>
        <w:ind w:left="993"/>
        <w:jc w:val="both"/>
        <w:rPr>
          <w:noProof/>
          <w:sz w:val="22"/>
          <w:szCs w:val="22"/>
        </w:rPr>
      </w:pPr>
      <w:r w:rsidRPr="0010413A">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4C0A45">
        <w:rPr>
          <w:noProof/>
          <w:sz w:val="22"/>
          <w:szCs w:val="22"/>
        </w:rPr>
        <w:t xml:space="preserve">przedmiotu </w:t>
      </w:r>
      <w:r w:rsidRPr="0010413A">
        <w:rPr>
          <w:noProof/>
          <w:sz w:val="22"/>
          <w:szCs w:val="22"/>
        </w:rPr>
        <w:t xml:space="preserve">umowy, o której mowa w </w:t>
      </w:r>
      <w:r w:rsidRPr="0010413A">
        <w:rPr>
          <w:sz w:val="22"/>
          <w:szCs w:val="22"/>
        </w:rPr>
        <w:t>§</w:t>
      </w:r>
      <w:r w:rsidRPr="0010413A">
        <w:rPr>
          <w:noProof/>
          <w:sz w:val="22"/>
          <w:szCs w:val="22"/>
        </w:rPr>
        <w:t xml:space="preserve"> 4 ust. 1 lit. a,</w:t>
      </w:r>
    </w:p>
    <w:p w14:paraId="20AD4F04" w14:textId="6D3B2106" w:rsidR="0010413A" w:rsidRPr="0010413A" w:rsidRDefault="0010413A" w:rsidP="00927E98">
      <w:pPr>
        <w:numPr>
          <w:ilvl w:val="0"/>
          <w:numId w:val="148"/>
        </w:numPr>
        <w:ind w:left="992" w:hanging="357"/>
        <w:jc w:val="both"/>
        <w:rPr>
          <w:noProof/>
          <w:sz w:val="22"/>
          <w:szCs w:val="22"/>
        </w:rPr>
      </w:pPr>
      <w:r w:rsidRPr="0010413A">
        <w:rPr>
          <w:noProof/>
          <w:sz w:val="22"/>
          <w:szCs w:val="22"/>
        </w:rPr>
        <w:t>5% wartości netto cen jednostkowych Towaru za każdy rozpoczęty dzień roboczy zwłoki</w:t>
      </w:r>
      <w:r w:rsidR="0088146D">
        <w:rPr>
          <w:noProof/>
          <w:sz w:val="22"/>
          <w:szCs w:val="22"/>
        </w:rPr>
        <w:t xml:space="preserve"> </w:t>
      </w:r>
      <w:r w:rsidRPr="0010413A">
        <w:rPr>
          <w:noProof/>
          <w:sz w:val="22"/>
          <w:szCs w:val="22"/>
        </w:rPr>
        <w:t>w dostarczeniu w terminie, o którym mowa w § 3 ust. 1</w:t>
      </w:r>
      <w:r w:rsidR="00243973">
        <w:rPr>
          <w:noProof/>
          <w:sz w:val="22"/>
          <w:szCs w:val="22"/>
        </w:rPr>
        <w:t>1</w:t>
      </w:r>
      <w:r w:rsidRPr="0010413A">
        <w:rPr>
          <w:noProof/>
          <w:sz w:val="22"/>
          <w:szCs w:val="22"/>
        </w:rPr>
        <w:t>, Towaru wolnego od wad lub określonej ilości albo wadliwie zapakowanego, w miejsce wadliwego lub niedostarczonego w określonej ilości albo wadliwie zapakowanego, ale nie więcej niż</w:t>
      </w:r>
      <w:r w:rsidR="0088146D">
        <w:rPr>
          <w:noProof/>
          <w:sz w:val="22"/>
          <w:szCs w:val="22"/>
        </w:rPr>
        <w:t xml:space="preserve"> </w:t>
      </w:r>
      <w:r w:rsidRPr="0010413A">
        <w:rPr>
          <w:noProof/>
          <w:sz w:val="22"/>
          <w:szCs w:val="22"/>
        </w:rPr>
        <w:t>20% wartości netto</w:t>
      </w:r>
      <w:r w:rsidR="00243973">
        <w:rPr>
          <w:noProof/>
          <w:sz w:val="22"/>
          <w:szCs w:val="22"/>
        </w:rPr>
        <w:t xml:space="preserve"> przedmiotu</w:t>
      </w:r>
      <w:r w:rsidRPr="0010413A">
        <w:rPr>
          <w:noProof/>
          <w:sz w:val="22"/>
          <w:szCs w:val="22"/>
        </w:rPr>
        <w:t xml:space="preserve"> umowy, o której mowa w </w:t>
      </w:r>
      <w:r w:rsidRPr="0010413A">
        <w:rPr>
          <w:sz w:val="22"/>
          <w:szCs w:val="22"/>
        </w:rPr>
        <w:t>§</w:t>
      </w:r>
      <w:r w:rsidRPr="0010413A">
        <w:rPr>
          <w:b/>
          <w:sz w:val="22"/>
          <w:szCs w:val="22"/>
        </w:rPr>
        <w:t xml:space="preserve"> </w:t>
      </w:r>
      <w:r w:rsidRPr="0010413A">
        <w:rPr>
          <w:noProof/>
          <w:sz w:val="22"/>
          <w:szCs w:val="22"/>
        </w:rPr>
        <w:t>4 ust. 1 lit. a,</w:t>
      </w:r>
    </w:p>
    <w:p w14:paraId="33BD09E5" w14:textId="6B78A540" w:rsidR="0010413A" w:rsidRPr="0010413A" w:rsidRDefault="0010413A" w:rsidP="00927E98">
      <w:pPr>
        <w:numPr>
          <w:ilvl w:val="0"/>
          <w:numId w:val="148"/>
        </w:numPr>
        <w:ind w:left="992" w:hanging="357"/>
        <w:jc w:val="both"/>
        <w:rPr>
          <w:noProof/>
          <w:sz w:val="22"/>
          <w:szCs w:val="22"/>
        </w:rPr>
      </w:pPr>
      <w:r w:rsidRPr="0010413A">
        <w:rPr>
          <w:noProof/>
          <w:sz w:val="22"/>
          <w:szCs w:val="22"/>
        </w:rPr>
        <w:t xml:space="preserve">10% wartości netto cen jednostkowych zareklamowanego Towaru, w przypadku niedostarczenia w terminie, o którym mowa w § 5 ust. 4 lub 5, Towaru wolnego od wad, za każdy rozpoczęty dzień roboczy zwłoki w dostarczeniu Towaru wolnego od wad, </w:t>
      </w:r>
      <w:r w:rsidR="00417110">
        <w:rPr>
          <w:noProof/>
          <w:sz w:val="22"/>
          <w:szCs w:val="22"/>
        </w:rPr>
        <w:br/>
      </w:r>
      <w:r w:rsidRPr="0010413A">
        <w:rPr>
          <w:noProof/>
          <w:sz w:val="22"/>
          <w:szCs w:val="22"/>
        </w:rPr>
        <w:t xml:space="preserve">w miejsce wadliwego przedmiotu umowy, ale nie więcej niż 20% wartości netto </w:t>
      </w:r>
      <w:r w:rsidR="00243973">
        <w:rPr>
          <w:noProof/>
          <w:sz w:val="22"/>
          <w:szCs w:val="22"/>
        </w:rPr>
        <w:t xml:space="preserve">przedmiotu </w:t>
      </w:r>
      <w:r w:rsidRPr="0010413A">
        <w:rPr>
          <w:noProof/>
          <w:sz w:val="22"/>
          <w:szCs w:val="22"/>
        </w:rPr>
        <w:t xml:space="preserve">umowy, o której mowa w </w:t>
      </w:r>
      <w:r w:rsidRPr="0010413A">
        <w:rPr>
          <w:sz w:val="22"/>
          <w:szCs w:val="22"/>
        </w:rPr>
        <w:t>§</w:t>
      </w:r>
      <w:r w:rsidRPr="0010413A">
        <w:rPr>
          <w:b/>
          <w:sz w:val="22"/>
          <w:szCs w:val="22"/>
        </w:rPr>
        <w:t xml:space="preserve"> </w:t>
      </w:r>
      <w:r w:rsidRPr="0010413A">
        <w:rPr>
          <w:noProof/>
          <w:sz w:val="22"/>
          <w:szCs w:val="22"/>
        </w:rPr>
        <w:t>4 ust. 1 lit. a,</w:t>
      </w:r>
    </w:p>
    <w:p w14:paraId="76316DEE" w14:textId="458BBBB7" w:rsidR="0010413A" w:rsidRPr="0010413A" w:rsidRDefault="0010413A" w:rsidP="00927E98">
      <w:pPr>
        <w:numPr>
          <w:ilvl w:val="0"/>
          <w:numId w:val="148"/>
        </w:numPr>
        <w:ind w:left="993"/>
        <w:jc w:val="both"/>
        <w:rPr>
          <w:noProof/>
          <w:sz w:val="22"/>
          <w:szCs w:val="22"/>
        </w:rPr>
      </w:pPr>
      <w:r w:rsidRPr="0010413A">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243973">
        <w:rPr>
          <w:noProof/>
          <w:sz w:val="22"/>
          <w:szCs w:val="22"/>
        </w:rPr>
        <w:t xml:space="preserve">przedmiotu </w:t>
      </w:r>
      <w:r w:rsidRPr="0010413A">
        <w:rPr>
          <w:noProof/>
          <w:sz w:val="22"/>
          <w:szCs w:val="22"/>
        </w:rPr>
        <w:t>umowy, o której mowa w § 4 ust. 1 lit. a;</w:t>
      </w:r>
    </w:p>
    <w:bookmarkEnd w:id="18"/>
    <w:p w14:paraId="509FD65E" w14:textId="2D173703" w:rsidR="0010413A" w:rsidRDefault="0010413A" w:rsidP="00927E98">
      <w:pPr>
        <w:numPr>
          <w:ilvl w:val="0"/>
          <w:numId w:val="167"/>
        </w:numPr>
        <w:ind w:left="709"/>
        <w:jc w:val="both"/>
        <w:rPr>
          <w:noProof/>
          <w:sz w:val="22"/>
          <w:szCs w:val="22"/>
        </w:rPr>
      </w:pPr>
      <w:r w:rsidRPr="0010413A">
        <w:rPr>
          <w:noProof/>
          <w:sz w:val="22"/>
          <w:szCs w:val="22"/>
        </w:rPr>
        <w:t>w przypadku skorzystania z prawa opcji</w:t>
      </w:r>
      <w:r w:rsidR="00DC6358">
        <w:rPr>
          <w:noProof/>
          <w:sz w:val="22"/>
          <w:szCs w:val="22"/>
        </w:rPr>
        <w:t>:</w:t>
      </w:r>
    </w:p>
    <w:p w14:paraId="6EA62D54" w14:textId="77777777" w:rsidR="00DC6358" w:rsidRPr="0010413A" w:rsidRDefault="00DC6358" w:rsidP="00DC6358">
      <w:pPr>
        <w:ind w:left="1440"/>
        <w:jc w:val="both"/>
        <w:rPr>
          <w:noProof/>
          <w:sz w:val="22"/>
          <w:szCs w:val="22"/>
        </w:rPr>
      </w:pPr>
    </w:p>
    <w:p w14:paraId="1EEFA5D3" w14:textId="77777777" w:rsidR="0010413A" w:rsidRPr="0010413A" w:rsidRDefault="0010413A" w:rsidP="00927E98">
      <w:pPr>
        <w:numPr>
          <w:ilvl w:val="0"/>
          <w:numId w:val="149"/>
        </w:numPr>
        <w:ind w:left="993"/>
        <w:jc w:val="both"/>
        <w:rPr>
          <w:noProof/>
          <w:sz w:val="22"/>
          <w:szCs w:val="22"/>
        </w:rPr>
      </w:pPr>
      <w:r w:rsidRPr="0010413A">
        <w:rPr>
          <w:noProof/>
          <w:sz w:val="22"/>
          <w:szCs w:val="22"/>
        </w:rPr>
        <w:t>20 % wartości netto niezrealizowanego przedmiotu umowy,  w przypadku odstąpienia albo rozwiązania umowy przez Wykonawcę lub Zamawiającego z przyczyn leżących po stronie Wykonawcy,</w:t>
      </w:r>
    </w:p>
    <w:p w14:paraId="6AB942AD" w14:textId="2EAC2479" w:rsidR="0010413A" w:rsidRPr="0010413A" w:rsidRDefault="0010413A" w:rsidP="00927E98">
      <w:pPr>
        <w:numPr>
          <w:ilvl w:val="0"/>
          <w:numId w:val="149"/>
        </w:numPr>
        <w:ind w:left="993"/>
        <w:jc w:val="both"/>
        <w:rPr>
          <w:noProof/>
          <w:sz w:val="22"/>
          <w:szCs w:val="22"/>
        </w:rPr>
      </w:pPr>
      <w:r w:rsidRPr="0010413A">
        <w:rPr>
          <w:noProof/>
          <w:sz w:val="22"/>
          <w:szCs w:val="22"/>
        </w:rPr>
        <w:t xml:space="preserve">5% wartości netto cen jednostkowych Towaru niedostarczonego w terminie - za każdy rozpoczęty dzień roboczy zwłoki w dostawie Towaru, ale nie więcej niż 20% wartości netto </w:t>
      </w:r>
      <w:r w:rsidR="00243973">
        <w:rPr>
          <w:noProof/>
          <w:sz w:val="22"/>
          <w:szCs w:val="22"/>
        </w:rPr>
        <w:t xml:space="preserve">przedmiotu </w:t>
      </w:r>
      <w:r w:rsidRPr="0010413A">
        <w:rPr>
          <w:noProof/>
          <w:sz w:val="22"/>
          <w:szCs w:val="22"/>
        </w:rPr>
        <w:t>umowy określone</w:t>
      </w:r>
      <w:r w:rsidR="00243973">
        <w:rPr>
          <w:noProof/>
          <w:sz w:val="22"/>
          <w:szCs w:val="22"/>
        </w:rPr>
        <w:t>j</w:t>
      </w:r>
      <w:r w:rsidRPr="0010413A">
        <w:rPr>
          <w:noProof/>
          <w:sz w:val="22"/>
          <w:szCs w:val="22"/>
        </w:rPr>
        <w:t xml:space="preserve"> w § 4 ust. 1 lit. b</w:t>
      </w:r>
      <w:r w:rsidRPr="0010413A">
        <w:rPr>
          <w:i/>
          <w:iCs/>
          <w:noProof/>
          <w:sz w:val="22"/>
          <w:szCs w:val="22"/>
        </w:rPr>
        <w:t>,</w:t>
      </w:r>
    </w:p>
    <w:p w14:paraId="603FDB6F" w14:textId="71D05711" w:rsidR="0010413A" w:rsidRPr="0010413A" w:rsidRDefault="0010413A" w:rsidP="00927E98">
      <w:pPr>
        <w:numPr>
          <w:ilvl w:val="0"/>
          <w:numId w:val="149"/>
        </w:numPr>
        <w:ind w:left="993"/>
        <w:jc w:val="both"/>
        <w:rPr>
          <w:noProof/>
          <w:sz w:val="22"/>
          <w:szCs w:val="22"/>
        </w:rPr>
      </w:pPr>
      <w:r w:rsidRPr="0010413A">
        <w:rPr>
          <w:noProof/>
          <w:sz w:val="22"/>
          <w:szCs w:val="22"/>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w:t>
      </w:r>
      <w:r w:rsidR="00243973">
        <w:rPr>
          <w:noProof/>
          <w:sz w:val="22"/>
          <w:szCs w:val="22"/>
        </w:rPr>
        <w:t xml:space="preserve">przedmiotu </w:t>
      </w:r>
      <w:r w:rsidRPr="0010413A">
        <w:rPr>
          <w:noProof/>
          <w:sz w:val="22"/>
          <w:szCs w:val="22"/>
        </w:rPr>
        <w:t xml:space="preserve">umowy, o której mowa w </w:t>
      </w:r>
      <w:r w:rsidRPr="0010413A">
        <w:rPr>
          <w:sz w:val="22"/>
          <w:szCs w:val="22"/>
        </w:rPr>
        <w:t>§</w:t>
      </w:r>
      <w:r w:rsidRPr="0010413A">
        <w:rPr>
          <w:noProof/>
          <w:sz w:val="22"/>
          <w:szCs w:val="22"/>
        </w:rPr>
        <w:t xml:space="preserve"> 4 ust. 1 lit. b,</w:t>
      </w:r>
    </w:p>
    <w:p w14:paraId="0CD22372" w14:textId="1D000BAD" w:rsidR="0010413A" w:rsidRPr="0010413A" w:rsidRDefault="0010413A" w:rsidP="00927E98">
      <w:pPr>
        <w:numPr>
          <w:ilvl w:val="0"/>
          <w:numId w:val="149"/>
        </w:numPr>
        <w:ind w:left="993"/>
        <w:jc w:val="both"/>
        <w:rPr>
          <w:noProof/>
          <w:sz w:val="22"/>
          <w:szCs w:val="22"/>
        </w:rPr>
      </w:pPr>
      <w:r w:rsidRPr="0010413A">
        <w:rPr>
          <w:noProof/>
          <w:sz w:val="22"/>
          <w:szCs w:val="22"/>
        </w:rPr>
        <w:t>5% wartości netto cen jednostkowych Towaru za każdy rozpoczęty dzień roboczy zwłoki w dostarczeniu w terminie, o którym mowa w § 3 ust. 1</w:t>
      </w:r>
      <w:r w:rsidR="00243973">
        <w:rPr>
          <w:noProof/>
          <w:sz w:val="22"/>
          <w:szCs w:val="22"/>
        </w:rPr>
        <w:t>1</w:t>
      </w:r>
      <w:r w:rsidRPr="0010413A">
        <w:rPr>
          <w:noProof/>
          <w:sz w:val="22"/>
          <w:szCs w:val="22"/>
        </w:rPr>
        <w:t xml:space="preserve">, Towaru wolnego od wad lub określonej ilości albo wadliwie zapakowanego, w miejsce wadliwego lub niedostarczonego w określonej ilości albo wadliwie zapakowanego, ale nie więcej niż 20% wartości netto </w:t>
      </w:r>
      <w:r w:rsidR="00243973">
        <w:rPr>
          <w:noProof/>
          <w:sz w:val="22"/>
          <w:szCs w:val="22"/>
        </w:rPr>
        <w:t xml:space="preserve">przedmiotu </w:t>
      </w:r>
      <w:r w:rsidRPr="0010413A">
        <w:rPr>
          <w:noProof/>
          <w:sz w:val="22"/>
          <w:szCs w:val="22"/>
        </w:rPr>
        <w:t xml:space="preserve">umowy, o której mowa w </w:t>
      </w:r>
      <w:r w:rsidRPr="0010413A">
        <w:rPr>
          <w:sz w:val="22"/>
          <w:szCs w:val="22"/>
        </w:rPr>
        <w:t>§</w:t>
      </w:r>
      <w:r w:rsidRPr="0010413A">
        <w:rPr>
          <w:noProof/>
          <w:sz w:val="22"/>
          <w:szCs w:val="22"/>
        </w:rPr>
        <w:t xml:space="preserve"> 4 ust. 1 lit. b,</w:t>
      </w:r>
    </w:p>
    <w:p w14:paraId="74A67206" w14:textId="3BC81D9E" w:rsidR="0010413A" w:rsidRPr="0010413A" w:rsidRDefault="0010413A" w:rsidP="00927E98">
      <w:pPr>
        <w:numPr>
          <w:ilvl w:val="0"/>
          <w:numId w:val="149"/>
        </w:numPr>
        <w:ind w:left="993"/>
        <w:jc w:val="both"/>
        <w:rPr>
          <w:noProof/>
          <w:sz w:val="22"/>
          <w:szCs w:val="22"/>
        </w:rPr>
      </w:pPr>
      <w:r w:rsidRPr="0010413A">
        <w:rPr>
          <w:noProof/>
          <w:sz w:val="22"/>
          <w:szCs w:val="22"/>
        </w:rPr>
        <w:t xml:space="preserve">10% wartości netto cen jednostkowych zareklamowanego Towaru, w przypadku niedostarczenia w terminie, o którym mowa w § 5 ust. 4 lub 5, Towaru wolnego od wad, </w:t>
      </w:r>
      <w:r w:rsidRPr="0010413A">
        <w:rPr>
          <w:noProof/>
          <w:sz w:val="22"/>
          <w:szCs w:val="22"/>
        </w:rPr>
        <w:lastRenderedPageBreak/>
        <w:t xml:space="preserve">za każdy rozpoczęty dzień roboczy zwłoki w dostarczeniu Towaru wolnego od wad, </w:t>
      </w:r>
      <w:r w:rsidR="00DC6358">
        <w:rPr>
          <w:noProof/>
          <w:sz w:val="22"/>
          <w:szCs w:val="22"/>
        </w:rPr>
        <w:br/>
      </w:r>
      <w:r w:rsidRPr="0010413A">
        <w:rPr>
          <w:noProof/>
          <w:sz w:val="22"/>
          <w:szCs w:val="22"/>
        </w:rPr>
        <w:t>w miejsce wadliwego przedmiotu umowy, ale nie więcej niż 20% wartości netto</w:t>
      </w:r>
      <w:r w:rsidR="00893BEB">
        <w:rPr>
          <w:noProof/>
          <w:sz w:val="22"/>
          <w:szCs w:val="22"/>
        </w:rPr>
        <w:t xml:space="preserve"> przedmiotu</w:t>
      </w:r>
      <w:r w:rsidRPr="0010413A">
        <w:rPr>
          <w:noProof/>
          <w:sz w:val="22"/>
          <w:szCs w:val="22"/>
        </w:rPr>
        <w:t xml:space="preserve"> umowy, o której mowa w </w:t>
      </w:r>
      <w:r w:rsidRPr="0010413A">
        <w:rPr>
          <w:sz w:val="22"/>
          <w:szCs w:val="22"/>
        </w:rPr>
        <w:t>§</w:t>
      </w:r>
      <w:r w:rsidRPr="0010413A">
        <w:rPr>
          <w:noProof/>
          <w:sz w:val="22"/>
          <w:szCs w:val="22"/>
        </w:rPr>
        <w:t xml:space="preserve"> 4 ust. 1 lit. b,</w:t>
      </w:r>
    </w:p>
    <w:p w14:paraId="3071576D" w14:textId="43C59AFA" w:rsidR="0010413A" w:rsidRPr="0010413A" w:rsidRDefault="0010413A" w:rsidP="00927E98">
      <w:pPr>
        <w:numPr>
          <w:ilvl w:val="0"/>
          <w:numId w:val="149"/>
        </w:numPr>
        <w:ind w:left="993"/>
        <w:jc w:val="both"/>
        <w:rPr>
          <w:noProof/>
          <w:sz w:val="22"/>
          <w:szCs w:val="22"/>
        </w:rPr>
      </w:pPr>
      <w:r w:rsidRPr="0010413A">
        <w:rPr>
          <w:noProof/>
          <w:sz w:val="22"/>
          <w:szCs w:val="22"/>
        </w:rPr>
        <w:t xml:space="preserve">5% wartości netto cen jednostkowych Towaru za każdy rozpoczęty dzień roboczy zwłoki w dostarczeniu w terminie, o którym mowa w § 5 ust. 6, Towaru wolnego od wad ilościowych, ale nie więcej niż 20% wartości netto </w:t>
      </w:r>
      <w:r w:rsidR="00893BEB">
        <w:rPr>
          <w:noProof/>
          <w:sz w:val="22"/>
          <w:szCs w:val="22"/>
        </w:rPr>
        <w:t xml:space="preserve">przedmiotu </w:t>
      </w:r>
      <w:r w:rsidRPr="0010413A">
        <w:rPr>
          <w:noProof/>
          <w:sz w:val="22"/>
          <w:szCs w:val="22"/>
        </w:rPr>
        <w:t xml:space="preserve">umowy, o której mowa w </w:t>
      </w:r>
      <w:r w:rsidRPr="0010413A">
        <w:rPr>
          <w:sz w:val="22"/>
          <w:szCs w:val="22"/>
        </w:rPr>
        <w:t>§</w:t>
      </w:r>
      <w:r w:rsidRPr="0010413A">
        <w:rPr>
          <w:noProof/>
          <w:sz w:val="22"/>
          <w:szCs w:val="22"/>
        </w:rPr>
        <w:t xml:space="preserve">  4 ust. 1 lit. b.</w:t>
      </w:r>
    </w:p>
    <w:p w14:paraId="0733C532" w14:textId="5343AF6E" w:rsidR="0010413A" w:rsidRPr="0010413A" w:rsidRDefault="0010413A" w:rsidP="00927E98">
      <w:pPr>
        <w:numPr>
          <w:ilvl w:val="0"/>
          <w:numId w:val="166"/>
        </w:numPr>
        <w:ind w:left="284"/>
        <w:jc w:val="both"/>
        <w:rPr>
          <w:sz w:val="22"/>
          <w:szCs w:val="22"/>
        </w:rPr>
      </w:pPr>
      <w:r w:rsidRPr="0010413A">
        <w:rPr>
          <w:sz w:val="22"/>
          <w:szCs w:val="22"/>
        </w:rPr>
        <w:t xml:space="preserve">Łączna wysokość kar umownych nie może przekroczyć 30% wartości netto </w:t>
      </w:r>
      <w:r w:rsidR="00893BEB">
        <w:rPr>
          <w:sz w:val="22"/>
          <w:szCs w:val="22"/>
        </w:rPr>
        <w:t xml:space="preserve">przedmiotu umowy </w:t>
      </w:r>
      <w:r w:rsidRPr="0010413A">
        <w:rPr>
          <w:sz w:val="22"/>
          <w:szCs w:val="22"/>
        </w:rPr>
        <w:t>określone</w:t>
      </w:r>
      <w:r w:rsidR="00893BEB">
        <w:rPr>
          <w:sz w:val="22"/>
          <w:szCs w:val="22"/>
        </w:rPr>
        <w:t>j</w:t>
      </w:r>
      <w:r w:rsidRPr="0010413A">
        <w:rPr>
          <w:sz w:val="22"/>
          <w:szCs w:val="22"/>
        </w:rPr>
        <w:t xml:space="preserve"> w § 4 ust. 1 lit. </w:t>
      </w:r>
      <w:r w:rsidR="00893BEB">
        <w:rPr>
          <w:sz w:val="22"/>
          <w:szCs w:val="22"/>
        </w:rPr>
        <w:t>c</w:t>
      </w:r>
      <w:r w:rsidRPr="0010413A">
        <w:rPr>
          <w:sz w:val="22"/>
          <w:szCs w:val="22"/>
        </w:rPr>
        <w:t>.</w:t>
      </w:r>
    </w:p>
    <w:p w14:paraId="6820C569" w14:textId="77777777" w:rsidR="0010413A" w:rsidRPr="0010413A" w:rsidRDefault="0010413A" w:rsidP="00927E98">
      <w:pPr>
        <w:numPr>
          <w:ilvl w:val="0"/>
          <w:numId w:val="166"/>
        </w:numPr>
        <w:ind w:left="284"/>
        <w:jc w:val="both"/>
        <w:rPr>
          <w:sz w:val="22"/>
          <w:szCs w:val="22"/>
        </w:rPr>
      </w:pPr>
      <w:r w:rsidRPr="0010413A">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C423A77" w14:textId="77777777" w:rsidR="0010413A" w:rsidRPr="0010413A" w:rsidRDefault="0010413A" w:rsidP="00927E98">
      <w:pPr>
        <w:numPr>
          <w:ilvl w:val="0"/>
          <w:numId w:val="166"/>
        </w:numPr>
        <w:ind w:left="284"/>
        <w:jc w:val="both"/>
        <w:rPr>
          <w:sz w:val="22"/>
          <w:szCs w:val="22"/>
        </w:rPr>
      </w:pPr>
      <w:r w:rsidRPr="0010413A">
        <w:rPr>
          <w:sz w:val="22"/>
          <w:szCs w:val="22"/>
        </w:rPr>
        <w:t>Termin zapłaty kar umownych wynosi 7 dni od dostarczenia drugiej Stronie dokumentu obciążającego karami umownymi/noty obciążeniowej/.</w:t>
      </w:r>
    </w:p>
    <w:p w14:paraId="23C9C199" w14:textId="739DB6BE" w:rsidR="0010413A" w:rsidRPr="0010413A" w:rsidRDefault="0010413A" w:rsidP="00927E98">
      <w:pPr>
        <w:numPr>
          <w:ilvl w:val="0"/>
          <w:numId w:val="166"/>
        </w:numPr>
        <w:ind w:left="284"/>
        <w:jc w:val="both"/>
        <w:rPr>
          <w:sz w:val="22"/>
          <w:szCs w:val="22"/>
        </w:rPr>
      </w:pPr>
      <w:r w:rsidRPr="0010413A">
        <w:rPr>
          <w:sz w:val="22"/>
          <w:szCs w:val="22"/>
        </w:rPr>
        <w:t xml:space="preserve">Zamawiający jest uprawniony do potrącania kar umownych z wynagrodzenia Wykonawcy, lub </w:t>
      </w:r>
      <w:r w:rsidR="00DC6358">
        <w:rPr>
          <w:sz w:val="22"/>
          <w:szCs w:val="22"/>
        </w:rPr>
        <w:br/>
      </w:r>
      <w:r w:rsidRPr="0010413A">
        <w:rPr>
          <w:sz w:val="22"/>
          <w:szCs w:val="22"/>
        </w:rPr>
        <w:t xml:space="preserve">z wierzytelności należnych Wykonawcy z innych tytułów, w tym z innych umów zawartych </w:t>
      </w:r>
      <w:r w:rsidR="00DC6358">
        <w:rPr>
          <w:sz w:val="22"/>
          <w:szCs w:val="22"/>
        </w:rPr>
        <w:br/>
      </w:r>
      <w:r w:rsidRPr="0010413A">
        <w:rPr>
          <w:sz w:val="22"/>
          <w:szCs w:val="22"/>
        </w:rPr>
        <w:t>z Zamawiającym, na co Wykonawca wyraża zgodę.</w:t>
      </w:r>
    </w:p>
    <w:p w14:paraId="0E14C04F" w14:textId="77777777" w:rsidR="0010413A" w:rsidRPr="0010413A" w:rsidRDefault="0010413A" w:rsidP="00927E98">
      <w:pPr>
        <w:numPr>
          <w:ilvl w:val="0"/>
          <w:numId w:val="166"/>
        </w:numPr>
        <w:ind w:left="284"/>
        <w:jc w:val="both"/>
        <w:rPr>
          <w:sz w:val="22"/>
          <w:szCs w:val="22"/>
        </w:rPr>
      </w:pPr>
      <w:r w:rsidRPr="0010413A">
        <w:rPr>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360C1AB" w14:textId="786B19D1" w:rsidR="00772952" w:rsidRPr="00F00508" w:rsidRDefault="0010413A" w:rsidP="00012CD6">
      <w:pPr>
        <w:numPr>
          <w:ilvl w:val="0"/>
          <w:numId w:val="166"/>
        </w:numPr>
        <w:ind w:left="284"/>
        <w:jc w:val="both"/>
        <w:rPr>
          <w:b/>
          <w:sz w:val="22"/>
          <w:szCs w:val="22"/>
        </w:rPr>
      </w:pPr>
      <w:r w:rsidRPr="0010413A">
        <w:rPr>
          <w:sz w:val="22"/>
          <w:szCs w:val="22"/>
        </w:rPr>
        <w:t xml:space="preserve">Zapłata kar umownych nie zwalnia Wykonawcy z wykonania obowiązków określonych </w:t>
      </w:r>
      <w:r w:rsidR="00DC6358">
        <w:rPr>
          <w:sz w:val="22"/>
          <w:szCs w:val="22"/>
        </w:rPr>
        <w:br/>
      </w:r>
      <w:r w:rsidRPr="0010413A">
        <w:rPr>
          <w:sz w:val="22"/>
          <w:szCs w:val="22"/>
        </w:rPr>
        <w:t>w niniejszej umowie, o ile Zamawiający nie podjął decyzji w przedmiocie odstąpienia lub rozwiązania umowy, lub dokonania jej zmiany.</w:t>
      </w:r>
    </w:p>
    <w:p w14:paraId="38E0425F" w14:textId="31F27E9C" w:rsidR="0010413A" w:rsidRPr="0010413A" w:rsidRDefault="0010413A" w:rsidP="0010413A">
      <w:pPr>
        <w:spacing w:before="240"/>
        <w:jc w:val="center"/>
        <w:rPr>
          <w:b/>
          <w:sz w:val="22"/>
          <w:szCs w:val="22"/>
        </w:rPr>
      </w:pPr>
      <w:r w:rsidRPr="0010413A">
        <w:rPr>
          <w:b/>
          <w:sz w:val="22"/>
          <w:szCs w:val="22"/>
        </w:rPr>
        <w:t>§ 7</w:t>
      </w:r>
    </w:p>
    <w:p w14:paraId="0E5F0FFB" w14:textId="77777777" w:rsidR="0010413A" w:rsidRPr="0010413A" w:rsidRDefault="0010413A" w:rsidP="0010413A">
      <w:pPr>
        <w:jc w:val="center"/>
        <w:rPr>
          <w:b/>
          <w:noProof/>
          <w:sz w:val="22"/>
          <w:szCs w:val="22"/>
        </w:rPr>
      </w:pPr>
      <w:r w:rsidRPr="0010413A">
        <w:rPr>
          <w:b/>
          <w:noProof/>
          <w:sz w:val="22"/>
          <w:szCs w:val="22"/>
        </w:rPr>
        <w:t>Rozwiązanie umowy oraz odstąpienie od umowy</w:t>
      </w:r>
    </w:p>
    <w:p w14:paraId="6FF4BF03" w14:textId="77777777" w:rsidR="0010413A" w:rsidRPr="0010413A" w:rsidRDefault="0010413A" w:rsidP="00927E98">
      <w:pPr>
        <w:numPr>
          <w:ilvl w:val="0"/>
          <w:numId w:val="168"/>
        </w:numPr>
        <w:suppressAutoHyphens/>
        <w:jc w:val="both"/>
        <w:rPr>
          <w:sz w:val="22"/>
          <w:szCs w:val="22"/>
        </w:rPr>
      </w:pPr>
      <w:r w:rsidRPr="0010413A">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1B50C416" w14:textId="6C9C1CBB" w:rsidR="0010413A" w:rsidRPr="0010413A" w:rsidRDefault="0010413A" w:rsidP="00927E98">
      <w:pPr>
        <w:numPr>
          <w:ilvl w:val="0"/>
          <w:numId w:val="150"/>
        </w:numPr>
        <w:spacing w:before="120" w:after="120"/>
        <w:ind w:left="709" w:hanging="425"/>
        <w:jc w:val="both"/>
        <w:rPr>
          <w:sz w:val="22"/>
          <w:szCs w:val="22"/>
          <w:lang w:val="x-none" w:eastAsia="x-none"/>
        </w:rPr>
      </w:pPr>
      <w:r w:rsidRPr="0010413A">
        <w:rPr>
          <w:sz w:val="22"/>
          <w:szCs w:val="22"/>
          <w:lang w:eastAsia="x-none"/>
        </w:rPr>
        <w:t xml:space="preserve">zapadł w zwłokę z dostawą Towaru </w:t>
      </w:r>
      <w:r w:rsidR="00893BEB">
        <w:rPr>
          <w:sz w:val="22"/>
          <w:szCs w:val="22"/>
          <w:lang w:eastAsia="x-none"/>
        </w:rPr>
        <w:t xml:space="preserve">co najmniej </w:t>
      </w:r>
      <w:r w:rsidRPr="0010413A">
        <w:rPr>
          <w:sz w:val="22"/>
          <w:szCs w:val="22"/>
          <w:lang w:eastAsia="x-none"/>
        </w:rPr>
        <w:t>5  dni roboczych od terminu określonego w § 2 ust. 1 albo ust. 3- w przypadku zamówienia opcjonalnego;</w:t>
      </w:r>
    </w:p>
    <w:p w14:paraId="047F4C59" w14:textId="77777777" w:rsidR="0010413A" w:rsidRPr="0010413A" w:rsidRDefault="0010413A" w:rsidP="00927E98">
      <w:pPr>
        <w:numPr>
          <w:ilvl w:val="0"/>
          <w:numId w:val="150"/>
        </w:numPr>
        <w:spacing w:before="120" w:after="120"/>
        <w:ind w:left="714" w:hanging="357"/>
        <w:jc w:val="both"/>
        <w:rPr>
          <w:sz w:val="22"/>
          <w:szCs w:val="22"/>
          <w:lang w:val="x-none" w:eastAsia="x-none"/>
        </w:rPr>
      </w:pPr>
      <w:r w:rsidRPr="0010413A">
        <w:rPr>
          <w:sz w:val="22"/>
          <w:szCs w:val="22"/>
          <w:lang w:eastAsia="x-none"/>
        </w:rPr>
        <w:t>dostarczył</w:t>
      </w:r>
      <w:r w:rsidRPr="0010413A">
        <w:rPr>
          <w:sz w:val="22"/>
          <w:szCs w:val="22"/>
          <w:lang w:val="x-none" w:eastAsia="x-none"/>
        </w:rPr>
        <w:t xml:space="preserve"> przedmiot umowy wadliwy i odmawia usunięcia wad;</w:t>
      </w:r>
    </w:p>
    <w:p w14:paraId="22A0A955" w14:textId="77777777" w:rsidR="0010413A" w:rsidRPr="0010413A" w:rsidRDefault="0010413A" w:rsidP="00927E98">
      <w:pPr>
        <w:numPr>
          <w:ilvl w:val="0"/>
          <w:numId w:val="150"/>
        </w:numPr>
        <w:spacing w:before="120" w:after="120"/>
        <w:ind w:left="714" w:hanging="357"/>
        <w:jc w:val="both"/>
        <w:rPr>
          <w:sz w:val="22"/>
          <w:szCs w:val="22"/>
          <w:lang w:val="x-none" w:eastAsia="x-none"/>
        </w:rPr>
      </w:pPr>
      <w:r w:rsidRPr="0010413A">
        <w:rPr>
          <w:sz w:val="22"/>
          <w:szCs w:val="22"/>
          <w:lang w:val="x-none" w:eastAsia="x-none"/>
        </w:rPr>
        <w:t xml:space="preserve">nie realizuje uprawnień </w:t>
      </w:r>
      <w:r w:rsidRPr="0010413A">
        <w:rPr>
          <w:sz w:val="22"/>
          <w:szCs w:val="22"/>
          <w:lang w:eastAsia="x-none"/>
        </w:rPr>
        <w:t xml:space="preserve">Zamawiającego </w:t>
      </w:r>
      <w:r w:rsidRPr="0010413A">
        <w:rPr>
          <w:sz w:val="22"/>
          <w:szCs w:val="22"/>
          <w:lang w:val="x-none" w:eastAsia="x-none"/>
        </w:rPr>
        <w:t>wynikających z rękojmi za wady i gwarancji jakości.</w:t>
      </w:r>
    </w:p>
    <w:p w14:paraId="088CE1CC" w14:textId="77777777" w:rsidR="0010413A" w:rsidRPr="0010413A" w:rsidRDefault="0010413A" w:rsidP="00927E98">
      <w:pPr>
        <w:numPr>
          <w:ilvl w:val="0"/>
          <w:numId w:val="150"/>
        </w:numPr>
        <w:spacing w:before="120" w:after="120"/>
        <w:ind w:left="714" w:hanging="357"/>
        <w:jc w:val="both"/>
        <w:rPr>
          <w:sz w:val="22"/>
          <w:szCs w:val="22"/>
          <w:lang w:val="x-none" w:eastAsia="x-none"/>
        </w:rPr>
      </w:pPr>
      <w:r w:rsidRPr="0010413A">
        <w:rPr>
          <w:bCs/>
          <w:sz w:val="22"/>
          <w:szCs w:val="22"/>
          <w:lang w:val="x-none" w:eastAsia="x-none"/>
        </w:rPr>
        <w:t>zaję</w:t>
      </w:r>
      <w:r w:rsidRPr="0010413A">
        <w:rPr>
          <w:bCs/>
          <w:sz w:val="22"/>
          <w:szCs w:val="22"/>
          <w:lang w:eastAsia="x-none"/>
        </w:rPr>
        <w:t>to</w:t>
      </w:r>
      <w:r w:rsidRPr="0010413A">
        <w:rPr>
          <w:bCs/>
          <w:sz w:val="22"/>
          <w:szCs w:val="22"/>
          <w:lang w:val="x-none" w:eastAsia="x-none"/>
        </w:rPr>
        <w:t xml:space="preserve"> mająt</w:t>
      </w:r>
      <w:r w:rsidRPr="0010413A">
        <w:rPr>
          <w:bCs/>
          <w:sz w:val="22"/>
          <w:szCs w:val="22"/>
          <w:lang w:eastAsia="x-none"/>
        </w:rPr>
        <w:t>ek lub wierzytelność</w:t>
      </w:r>
      <w:r w:rsidRPr="0010413A">
        <w:rPr>
          <w:bCs/>
          <w:sz w:val="22"/>
          <w:szCs w:val="22"/>
          <w:lang w:val="x-none" w:eastAsia="x-none"/>
        </w:rPr>
        <w:t xml:space="preserve"> Wykonawcy;</w:t>
      </w:r>
    </w:p>
    <w:p w14:paraId="1FBF0044" w14:textId="77777777" w:rsidR="0010413A" w:rsidRPr="0010413A" w:rsidRDefault="0010413A" w:rsidP="00927E98">
      <w:pPr>
        <w:numPr>
          <w:ilvl w:val="0"/>
          <w:numId w:val="150"/>
        </w:numPr>
        <w:spacing w:before="120" w:after="120"/>
        <w:ind w:left="714" w:hanging="357"/>
        <w:jc w:val="both"/>
        <w:rPr>
          <w:sz w:val="22"/>
          <w:szCs w:val="22"/>
          <w:lang w:val="x-none" w:eastAsia="x-none"/>
        </w:rPr>
      </w:pPr>
      <w:r w:rsidRPr="0010413A">
        <w:rPr>
          <w:sz w:val="22"/>
          <w:szCs w:val="22"/>
          <w:lang w:eastAsia="x-none"/>
        </w:rPr>
        <w:t>zaprzestania</w:t>
      </w:r>
      <w:r w:rsidRPr="0010413A">
        <w:rPr>
          <w:bCs/>
          <w:sz w:val="22"/>
          <w:szCs w:val="22"/>
          <w:lang w:eastAsia="x-none"/>
        </w:rPr>
        <w:t xml:space="preserve"> prowadzenia działalności przez Wykonawcę</w:t>
      </w:r>
    </w:p>
    <w:p w14:paraId="7D79EA2B" w14:textId="77777777" w:rsidR="0010413A" w:rsidRPr="0010413A" w:rsidRDefault="0010413A" w:rsidP="00927E98">
      <w:pPr>
        <w:numPr>
          <w:ilvl w:val="0"/>
          <w:numId w:val="150"/>
        </w:numPr>
        <w:spacing w:before="120" w:after="120"/>
        <w:ind w:left="714" w:hanging="357"/>
        <w:jc w:val="both"/>
        <w:rPr>
          <w:bCs/>
          <w:sz w:val="22"/>
          <w:szCs w:val="22"/>
          <w:lang w:eastAsia="x-none"/>
        </w:rPr>
      </w:pPr>
      <w:r w:rsidRPr="0010413A">
        <w:rPr>
          <w:bCs/>
          <w:sz w:val="22"/>
          <w:szCs w:val="22"/>
          <w:lang w:eastAsia="x-none"/>
        </w:rPr>
        <w:t>powierzył wykonanie umowy osobom trzecim w sposób nieprzewidziany w umowie;</w:t>
      </w:r>
    </w:p>
    <w:p w14:paraId="49198009" w14:textId="77777777" w:rsidR="0010413A" w:rsidRPr="0010413A" w:rsidRDefault="0010413A" w:rsidP="00927E98">
      <w:pPr>
        <w:numPr>
          <w:ilvl w:val="0"/>
          <w:numId w:val="150"/>
        </w:numPr>
        <w:spacing w:before="120" w:after="120"/>
        <w:ind w:left="714" w:hanging="357"/>
        <w:jc w:val="both"/>
        <w:rPr>
          <w:bCs/>
          <w:sz w:val="22"/>
          <w:szCs w:val="22"/>
          <w:lang w:eastAsia="x-none"/>
        </w:rPr>
      </w:pPr>
      <w:r w:rsidRPr="0010413A">
        <w:rPr>
          <w:bCs/>
          <w:sz w:val="22"/>
          <w:szCs w:val="22"/>
          <w:lang w:eastAsia="x-none"/>
        </w:rPr>
        <w:t>brak jest możliwości dostarczenia partii Towaru wolnego od wad lub określonej ilości;</w:t>
      </w:r>
    </w:p>
    <w:p w14:paraId="7251C264" w14:textId="61310AAC" w:rsidR="0010413A" w:rsidRPr="0010413A" w:rsidRDefault="0010413A" w:rsidP="00927E98">
      <w:pPr>
        <w:numPr>
          <w:ilvl w:val="0"/>
          <w:numId w:val="150"/>
        </w:numPr>
        <w:spacing w:before="120" w:after="120"/>
        <w:ind w:left="709"/>
        <w:jc w:val="both"/>
        <w:rPr>
          <w:bCs/>
          <w:sz w:val="22"/>
          <w:szCs w:val="22"/>
          <w:lang w:eastAsia="x-none"/>
        </w:rPr>
      </w:pPr>
      <w:r w:rsidRPr="0010413A">
        <w:rPr>
          <w:bCs/>
          <w:sz w:val="22"/>
          <w:szCs w:val="22"/>
          <w:lang w:eastAsia="x-none"/>
        </w:rPr>
        <w:t xml:space="preserve">Łączna wysokość kar umownych przekroczy 30% wartości </w:t>
      </w:r>
      <w:proofErr w:type="spellStart"/>
      <w:r w:rsidR="00F3080A">
        <w:rPr>
          <w:bCs/>
          <w:sz w:val="22"/>
          <w:szCs w:val="22"/>
          <w:lang w:eastAsia="x-none"/>
        </w:rPr>
        <w:t>przediotu</w:t>
      </w:r>
      <w:proofErr w:type="spellEnd"/>
      <w:r w:rsidR="00F3080A">
        <w:rPr>
          <w:bCs/>
          <w:sz w:val="22"/>
          <w:szCs w:val="22"/>
          <w:lang w:eastAsia="x-none"/>
        </w:rPr>
        <w:t xml:space="preserve"> umowy</w:t>
      </w:r>
      <w:r w:rsidR="00F3080A" w:rsidRPr="0010413A">
        <w:rPr>
          <w:bCs/>
          <w:sz w:val="22"/>
          <w:szCs w:val="22"/>
          <w:lang w:eastAsia="x-none"/>
        </w:rPr>
        <w:t xml:space="preserve"> </w:t>
      </w:r>
      <w:r w:rsidRPr="0010413A">
        <w:rPr>
          <w:bCs/>
          <w:sz w:val="22"/>
          <w:szCs w:val="22"/>
          <w:lang w:eastAsia="x-none"/>
        </w:rPr>
        <w:t>netto określone</w:t>
      </w:r>
      <w:r w:rsidR="00F3080A">
        <w:rPr>
          <w:bCs/>
          <w:sz w:val="22"/>
          <w:szCs w:val="22"/>
          <w:lang w:eastAsia="x-none"/>
        </w:rPr>
        <w:t>j</w:t>
      </w:r>
      <w:r w:rsidRPr="0010413A">
        <w:rPr>
          <w:bCs/>
          <w:sz w:val="22"/>
          <w:szCs w:val="22"/>
          <w:lang w:eastAsia="x-none"/>
        </w:rPr>
        <w:t xml:space="preserve">  w § 4 ust. 1 pkt </w:t>
      </w:r>
      <w:r w:rsidR="00F3080A">
        <w:rPr>
          <w:bCs/>
          <w:sz w:val="22"/>
          <w:szCs w:val="22"/>
          <w:lang w:eastAsia="x-none"/>
        </w:rPr>
        <w:t>c</w:t>
      </w:r>
      <w:r w:rsidRPr="0010413A">
        <w:rPr>
          <w:bCs/>
          <w:sz w:val="22"/>
          <w:szCs w:val="22"/>
          <w:lang w:eastAsia="x-none"/>
        </w:rPr>
        <w:t>).</w:t>
      </w:r>
    </w:p>
    <w:p w14:paraId="77363BB3" w14:textId="77777777" w:rsidR="0010413A" w:rsidRPr="0010413A" w:rsidRDefault="0010413A" w:rsidP="0010413A">
      <w:pPr>
        <w:tabs>
          <w:tab w:val="left" w:pos="426"/>
        </w:tabs>
        <w:spacing w:before="120" w:after="120"/>
        <w:ind w:left="284" w:hanging="284"/>
        <w:jc w:val="both"/>
        <w:rPr>
          <w:sz w:val="22"/>
          <w:szCs w:val="22"/>
        </w:rPr>
      </w:pPr>
      <w:r w:rsidRPr="0010413A">
        <w:rPr>
          <w:sz w:val="22"/>
          <w:szCs w:val="22"/>
        </w:rPr>
        <w:t>2.</w:t>
      </w:r>
      <w:r w:rsidRPr="0010413A">
        <w:rPr>
          <w:sz w:val="22"/>
          <w:szCs w:val="22"/>
        </w:rPr>
        <w:tab/>
        <w:t>Niezależnie od powyższego Zamawiającemu przysługuje prawo jednostronnego odstąpienia od umowy w terminie określonym w ust. 3 w przypadku gdy:</w:t>
      </w:r>
    </w:p>
    <w:p w14:paraId="769D4440" w14:textId="6377F585" w:rsidR="0010413A" w:rsidRPr="0010413A" w:rsidRDefault="006F3192" w:rsidP="00927E98">
      <w:pPr>
        <w:numPr>
          <w:ilvl w:val="0"/>
          <w:numId w:val="151"/>
        </w:numPr>
        <w:spacing w:before="120"/>
        <w:ind w:left="714" w:hanging="357"/>
        <w:jc w:val="both"/>
        <w:rPr>
          <w:sz w:val="22"/>
          <w:szCs w:val="22"/>
        </w:rPr>
      </w:pPr>
      <w:proofErr w:type="spellStart"/>
      <w:r>
        <w:rPr>
          <w:sz w:val="22"/>
          <w:szCs w:val="22"/>
        </w:rPr>
        <w:t>do</w:t>
      </w:r>
      <w:r w:rsidR="0010413A" w:rsidRPr="0010413A">
        <w:rPr>
          <w:sz w:val="22"/>
          <w:szCs w:val="22"/>
        </w:rPr>
        <w:t>Wykonawca</w:t>
      </w:r>
      <w:proofErr w:type="spellEnd"/>
      <w:r w:rsidR="0010413A" w:rsidRPr="0010413A">
        <w:rPr>
          <w:sz w:val="22"/>
          <w:szCs w:val="22"/>
        </w:rPr>
        <w:t xml:space="preserve"> wymieniony został w wykazach określonych w rozporządzeniu 765/2006 </w:t>
      </w:r>
      <w:r w:rsidR="0010413A" w:rsidRPr="0010413A">
        <w:rPr>
          <w:sz w:val="22"/>
          <w:szCs w:val="22"/>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252C8A">
        <w:rPr>
          <w:sz w:val="22"/>
          <w:szCs w:val="22"/>
        </w:rPr>
        <w:t xml:space="preserve"> z późn.zm.</w:t>
      </w:r>
      <w:r w:rsidR="0010413A" w:rsidRPr="0010413A">
        <w:rPr>
          <w:sz w:val="22"/>
          <w:szCs w:val="22"/>
        </w:rPr>
        <w:t xml:space="preserve">), </w:t>
      </w:r>
    </w:p>
    <w:p w14:paraId="0A503FC4" w14:textId="29D0F491" w:rsidR="0010413A" w:rsidRPr="0010413A" w:rsidRDefault="0010413A" w:rsidP="00927E98">
      <w:pPr>
        <w:numPr>
          <w:ilvl w:val="0"/>
          <w:numId w:val="151"/>
        </w:numPr>
        <w:tabs>
          <w:tab w:val="left" w:pos="709"/>
        </w:tabs>
        <w:ind w:left="714" w:hanging="357"/>
        <w:jc w:val="both"/>
        <w:rPr>
          <w:sz w:val="22"/>
          <w:szCs w:val="22"/>
        </w:rPr>
      </w:pPr>
      <w:r w:rsidRPr="0010413A">
        <w:rPr>
          <w:sz w:val="22"/>
          <w:szCs w:val="22"/>
        </w:rPr>
        <w:lastRenderedPageBreak/>
        <w:t xml:space="preserve">osoba będąca beneficjentem rzeczywistym Wykonawcy (w rozumieniu ustawy z dnia 1 marca 2018 r. o przeciwdziałaniu praniu pieniędzy oraz finansowaniu terroryzmu </w:t>
      </w:r>
      <w:r w:rsidR="0088146D">
        <w:rPr>
          <w:sz w:val="22"/>
          <w:szCs w:val="22"/>
        </w:rPr>
        <w:br/>
      </w:r>
      <w:r w:rsidRPr="0010413A">
        <w:rPr>
          <w:sz w:val="22"/>
          <w:szCs w:val="22"/>
        </w:rPr>
        <w:t>(Dz. U. z 2023 r. poz. 1124)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252C8A">
        <w:rPr>
          <w:sz w:val="22"/>
          <w:szCs w:val="22"/>
        </w:rPr>
        <w:t xml:space="preserve"> z późn.zm.</w:t>
      </w:r>
      <w:r w:rsidRPr="0010413A">
        <w:rPr>
          <w:sz w:val="22"/>
          <w:szCs w:val="22"/>
        </w:rPr>
        <w:t>),</w:t>
      </w:r>
    </w:p>
    <w:p w14:paraId="43AB0710" w14:textId="12EE891F" w:rsidR="0010413A" w:rsidRDefault="0010413A" w:rsidP="00927E98">
      <w:pPr>
        <w:numPr>
          <w:ilvl w:val="0"/>
          <w:numId w:val="151"/>
        </w:numPr>
        <w:ind w:left="714" w:hanging="357"/>
        <w:jc w:val="both"/>
        <w:rPr>
          <w:sz w:val="22"/>
          <w:szCs w:val="22"/>
        </w:rPr>
      </w:pPr>
      <w:r w:rsidRPr="0010413A">
        <w:rPr>
          <w:sz w:val="22"/>
          <w:szCs w:val="22"/>
        </w:rPr>
        <w:t xml:space="preserve">podmiot będący jednostką dominującą Wykonawcy (w rozumieniu art. 3 ust. 1 pkt 37 ustawy z dnia 29 września 1994 r. o rachunkowości (Dz.U. z 2023 r. poz. 120)) wymieniony jest </w:t>
      </w:r>
      <w:r w:rsidR="0088146D">
        <w:rPr>
          <w:sz w:val="22"/>
          <w:szCs w:val="22"/>
        </w:rPr>
        <w:br/>
      </w:r>
      <w:r w:rsidRPr="0010413A">
        <w:rPr>
          <w:sz w:val="22"/>
          <w:szCs w:val="22"/>
        </w:rPr>
        <w:t xml:space="preserve">w wykazach określonych w rozporządzeniu 765/2006 i rozporządzeniu 269/2014 albo wpisany na listę lub będący taką jednostką dominującą do dnia 24 lutego 2022 r., o ile został wpisany na listę na podstawie decyzji w sprawie wpisu na listę rozstrzygającej </w:t>
      </w:r>
      <w:r w:rsidR="0088146D">
        <w:rPr>
          <w:sz w:val="22"/>
          <w:szCs w:val="22"/>
        </w:rPr>
        <w:br/>
      </w:r>
      <w:r w:rsidRPr="0010413A">
        <w:rPr>
          <w:sz w:val="22"/>
          <w:szCs w:val="22"/>
        </w:rPr>
        <w:t xml:space="preserve">o zastosowaniu środka, o którym mowa w art. 1 pkt. 3 ustawy z dnia 13 kwietnia 2022 r. </w:t>
      </w:r>
      <w:r w:rsidR="0088146D">
        <w:rPr>
          <w:sz w:val="22"/>
          <w:szCs w:val="22"/>
        </w:rPr>
        <w:br/>
      </w:r>
      <w:r w:rsidRPr="0010413A">
        <w:rPr>
          <w:sz w:val="22"/>
          <w:szCs w:val="22"/>
        </w:rPr>
        <w:t>o szczególnych rozwiązaniach w zakresie przeciwdziałania wspieraniu agresji na Ukrainę oraz służących ochronie bezpieczeństwa narodowego (Dz. U. z 2024 r., poz. 507</w:t>
      </w:r>
      <w:r w:rsidR="00252C8A">
        <w:rPr>
          <w:sz w:val="22"/>
          <w:szCs w:val="22"/>
        </w:rPr>
        <w:t xml:space="preserve"> z późn.zm.</w:t>
      </w:r>
      <w:r w:rsidRPr="0010413A">
        <w:rPr>
          <w:sz w:val="22"/>
          <w:szCs w:val="22"/>
        </w:rPr>
        <w:t>),</w:t>
      </w:r>
    </w:p>
    <w:p w14:paraId="5F8A9932" w14:textId="699FFB0F" w:rsidR="00843B2E" w:rsidRPr="0010413A" w:rsidRDefault="00843B2E" w:rsidP="00927E98">
      <w:pPr>
        <w:numPr>
          <w:ilvl w:val="0"/>
          <w:numId w:val="151"/>
        </w:numPr>
        <w:ind w:left="714" w:hanging="357"/>
        <w:jc w:val="both"/>
        <w:rPr>
          <w:sz w:val="22"/>
          <w:szCs w:val="22"/>
        </w:rPr>
      </w:pPr>
      <w:r w:rsidRPr="00843B2E">
        <w:rPr>
          <w:sz w:val="22"/>
          <w:szCs w:val="22"/>
        </w:rPr>
        <w:t>jeżeli w trakcie jej trwania zajdzie co najmniej jedna z okoliczności wskazanych w art. 5k Rozporządzenia Rady (UE) nr 833/2014 z dnia 31 lipca 2014 r. dotyczącego środków ograniczających w związku z działaniem Rosji destabilizującymi sytuację na Ukrainie</w:t>
      </w:r>
      <w:r>
        <w:rPr>
          <w:sz w:val="22"/>
          <w:szCs w:val="22"/>
        </w:rPr>
        <w:t>.</w:t>
      </w:r>
    </w:p>
    <w:p w14:paraId="133AC7E2" w14:textId="70B2EECA" w:rsidR="0010413A" w:rsidRPr="0010413A" w:rsidRDefault="0010413A" w:rsidP="00927E98">
      <w:pPr>
        <w:pStyle w:val="Akapitzlist"/>
        <w:numPr>
          <w:ilvl w:val="0"/>
          <w:numId w:val="152"/>
        </w:numPr>
        <w:suppressAutoHyphens/>
        <w:spacing w:before="120" w:after="120"/>
        <w:ind w:left="426"/>
        <w:contextualSpacing/>
        <w:jc w:val="both"/>
        <w:rPr>
          <w:sz w:val="22"/>
          <w:szCs w:val="22"/>
        </w:rPr>
      </w:pPr>
      <w:r w:rsidRPr="0010413A">
        <w:rPr>
          <w:sz w:val="22"/>
          <w:szCs w:val="22"/>
        </w:rPr>
        <w:t>Zamawiający może odstąpić od umowy lub rozwiązać umowę w terminie 30 dni roboczych od powzięcia wiadomości o okolicznościach, o których mowa w ust. 1</w:t>
      </w:r>
      <w:r w:rsidR="00252C8A">
        <w:rPr>
          <w:sz w:val="22"/>
          <w:szCs w:val="22"/>
        </w:rPr>
        <w:t>, jednak nie później niż do dnia 28.02.2026 r</w:t>
      </w:r>
      <w:r w:rsidRPr="0010413A">
        <w:rPr>
          <w:sz w:val="22"/>
          <w:szCs w:val="22"/>
        </w:rPr>
        <w:t>.</w:t>
      </w:r>
    </w:p>
    <w:p w14:paraId="5112DF20" w14:textId="77777777" w:rsidR="0010413A" w:rsidRPr="0010413A" w:rsidRDefault="0010413A" w:rsidP="00927E98">
      <w:pPr>
        <w:pStyle w:val="Akapitzlist"/>
        <w:numPr>
          <w:ilvl w:val="0"/>
          <w:numId w:val="152"/>
        </w:numPr>
        <w:suppressAutoHyphens/>
        <w:spacing w:before="120" w:after="120"/>
        <w:ind w:left="426"/>
        <w:contextualSpacing/>
        <w:jc w:val="both"/>
        <w:rPr>
          <w:sz w:val="22"/>
          <w:szCs w:val="22"/>
        </w:rPr>
      </w:pPr>
      <w:r w:rsidRPr="0010413A">
        <w:rPr>
          <w:sz w:val="22"/>
          <w:szCs w:val="22"/>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5C06A70A" w14:textId="77777777" w:rsidR="0010413A" w:rsidRPr="0010413A" w:rsidRDefault="0010413A" w:rsidP="00927E98">
      <w:pPr>
        <w:pStyle w:val="Akapitzlist"/>
        <w:numPr>
          <w:ilvl w:val="0"/>
          <w:numId w:val="152"/>
        </w:numPr>
        <w:suppressAutoHyphens/>
        <w:spacing w:before="120" w:after="120"/>
        <w:ind w:left="426"/>
        <w:contextualSpacing/>
        <w:jc w:val="both"/>
        <w:rPr>
          <w:sz w:val="22"/>
          <w:szCs w:val="22"/>
        </w:rPr>
      </w:pPr>
      <w:r w:rsidRPr="0010413A">
        <w:rPr>
          <w:sz w:val="22"/>
          <w:szCs w:val="22"/>
        </w:rPr>
        <w:t>W przypadku, o którym mowa w ust. 4, Wykonawca może żądać wyłącznie wynagrodzenia należnego z tytułu faktycznie wykonanej części umowy.</w:t>
      </w:r>
    </w:p>
    <w:p w14:paraId="529B1CED" w14:textId="65860894" w:rsidR="00DC6358" w:rsidRPr="00772952" w:rsidRDefault="0010413A" w:rsidP="00772952">
      <w:pPr>
        <w:pStyle w:val="Akapitzlist"/>
        <w:numPr>
          <w:ilvl w:val="0"/>
          <w:numId w:val="152"/>
        </w:numPr>
        <w:suppressAutoHyphens/>
        <w:spacing w:before="120" w:after="120"/>
        <w:ind w:left="426"/>
        <w:contextualSpacing/>
        <w:jc w:val="both"/>
        <w:rPr>
          <w:sz w:val="22"/>
          <w:szCs w:val="22"/>
        </w:rPr>
      </w:pPr>
      <w:r w:rsidRPr="0010413A">
        <w:rPr>
          <w:sz w:val="22"/>
          <w:szCs w:val="22"/>
        </w:rPr>
        <w:t xml:space="preserve">Odstąpienie od umowy oraz jej rozwiązanie musi nastąpić w formie pisemnej pod rygorem nieważności wraz z podaniem uzasadnienia. </w:t>
      </w:r>
    </w:p>
    <w:p w14:paraId="55FDD162" w14:textId="4B9FF587" w:rsidR="0010413A" w:rsidRPr="0010413A" w:rsidRDefault="0010413A" w:rsidP="0010413A">
      <w:pPr>
        <w:autoSpaceDE w:val="0"/>
        <w:autoSpaceDN w:val="0"/>
        <w:adjustRightInd w:val="0"/>
        <w:spacing w:before="240"/>
        <w:jc w:val="center"/>
        <w:rPr>
          <w:b/>
          <w:bCs/>
          <w:sz w:val="22"/>
          <w:szCs w:val="22"/>
        </w:rPr>
      </w:pPr>
      <w:r w:rsidRPr="0010413A">
        <w:rPr>
          <w:b/>
          <w:bCs/>
          <w:sz w:val="22"/>
          <w:szCs w:val="22"/>
        </w:rPr>
        <w:t>§ 8</w:t>
      </w:r>
    </w:p>
    <w:p w14:paraId="05568A13" w14:textId="77777777" w:rsidR="0010413A" w:rsidRPr="0010413A" w:rsidRDefault="0010413A" w:rsidP="0010413A">
      <w:pPr>
        <w:autoSpaceDE w:val="0"/>
        <w:autoSpaceDN w:val="0"/>
        <w:adjustRightInd w:val="0"/>
        <w:jc w:val="center"/>
        <w:rPr>
          <w:b/>
          <w:bCs/>
          <w:sz w:val="22"/>
          <w:szCs w:val="22"/>
        </w:rPr>
      </w:pPr>
      <w:r w:rsidRPr="0010413A">
        <w:rPr>
          <w:b/>
          <w:bCs/>
          <w:sz w:val="22"/>
          <w:szCs w:val="22"/>
        </w:rPr>
        <w:t>Zmiana umowy</w:t>
      </w:r>
    </w:p>
    <w:p w14:paraId="63FBBCD6" w14:textId="77777777" w:rsidR="0010413A" w:rsidRPr="0010413A" w:rsidRDefault="0010413A" w:rsidP="00927E98">
      <w:pPr>
        <w:numPr>
          <w:ilvl w:val="0"/>
          <w:numId w:val="144"/>
        </w:numPr>
        <w:ind w:left="357" w:hanging="357"/>
        <w:jc w:val="both"/>
        <w:rPr>
          <w:sz w:val="22"/>
          <w:szCs w:val="22"/>
        </w:rPr>
      </w:pPr>
      <w:r w:rsidRPr="0010413A">
        <w:rPr>
          <w:sz w:val="22"/>
          <w:szCs w:val="22"/>
        </w:rPr>
        <w:t xml:space="preserve">Zamawiający zgodnie z art. 455 ustawy </w:t>
      </w:r>
      <w:proofErr w:type="spellStart"/>
      <w:r w:rsidRPr="0010413A">
        <w:rPr>
          <w:sz w:val="22"/>
          <w:szCs w:val="22"/>
        </w:rPr>
        <w:t>Pzp</w:t>
      </w:r>
      <w:proofErr w:type="spellEnd"/>
      <w:r w:rsidRPr="0010413A">
        <w:rPr>
          <w:sz w:val="22"/>
          <w:szCs w:val="22"/>
        </w:rPr>
        <w:t xml:space="preserve"> przewiduje możliwość prowadzenia zmian do treści zawartej umowy w przypadku:</w:t>
      </w:r>
    </w:p>
    <w:p w14:paraId="48A2E8EF" w14:textId="51813B7D" w:rsidR="0010413A" w:rsidRDefault="0010413A" w:rsidP="00927E98">
      <w:pPr>
        <w:numPr>
          <w:ilvl w:val="0"/>
          <w:numId w:val="169"/>
        </w:numPr>
        <w:ind w:left="993"/>
        <w:jc w:val="both"/>
        <w:rPr>
          <w:sz w:val="22"/>
          <w:szCs w:val="22"/>
        </w:rPr>
      </w:pPr>
      <w:r w:rsidRPr="0010413A">
        <w:rPr>
          <w:sz w:val="22"/>
          <w:szCs w:val="22"/>
        </w:rPr>
        <w:t xml:space="preserve">wystąpienia siły wyższej (rozumianej, jako przez okoliczności nadzwyczajne, nieprzewidywalne lub niemożliwe do uniknięcia mimo możliwości ich przewidzenia, </w:t>
      </w:r>
      <w:r w:rsidR="0088146D">
        <w:rPr>
          <w:sz w:val="22"/>
          <w:szCs w:val="22"/>
        </w:rPr>
        <w:br/>
      </w:r>
      <w:r w:rsidRPr="0010413A">
        <w:rPr>
          <w:sz w:val="22"/>
          <w:szCs w:val="22"/>
        </w:rPr>
        <w:t>w szczególności: klęski żywiołowe, katastrofy, strajki, zamieszki, embarga, itp.) uniemożliwiającej wykonanie przedmiotu umowy zgodnie z dokumentami zamówienia;</w:t>
      </w:r>
      <w:r w:rsidR="00DC6358">
        <w:rPr>
          <w:sz w:val="22"/>
          <w:szCs w:val="22"/>
        </w:rPr>
        <w:t xml:space="preserve"> </w:t>
      </w:r>
      <w:r w:rsidRPr="00DC6358">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CCEE2A1" w14:textId="1FCD77CA" w:rsidR="0010413A" w:rsidRDefault="0010413A" w:rsidP="00927E98">
      <w:pPr>
        <w:numPr>
          <w:ilvl w:val="0"/>
          <w:numId w:val="169"/>
        </w:numPr>
        <w:ind w:left="993"/>
        <w:jc w:val="both"/>
        <w:rPr>
          <w:sz w:val="22"/>
          <w:szCs w:val="22"/>
        </w:rPr>
      </w:pPr>
      <w:r w:rsidRPr="00DC6358">
        <w:rPr>
          <w:sz w:val="22"/>
          <w:szCs w:val="22"/>
        </w:rPr>
        <w:t xml:space="preserve">rezygnacji Zamawiającego z części przedmiotu umowy w przypadku wprowadzenia zmian organizacyjnych oraz zmian w realizacja zabezpieczenia finansowego </w:t>
      </w:r>
      <w:r w:rsidR="00EE59FA">
        <w:rPr>
          <w:sz w:val="22"/>
          <w:szCs w:val="22"/>
        </w:rPr>
        <w:br/>
      </w:r>
      <w:r w:rsidRPr="00DC6358">
        <w:rPr>
          <w:sz w:val="22"/>
          <w:szCs w:val="22"/>
        </w:rPr>
        <w:t>i logistycznego jednostek organizacyjnych resortu obrony narodowej przydzielonych mu na zaopatrzenie zgodnie z planem przydziałów gospodarczych resortu obrony narodowej;</w:t>
      </w:r>
    </w:p>
    <w:p w14:paraId="17D9111C" w14:textId="17FABBDF" w:rsidR="0010413A" w:rsidRDefault="0010413A" w:rsidP="00927E98">
      <w:pPr>
        <w:numPr>
          <w:ilvl w:val="0"/>
          <w:numId w:val="169"/>
        </w:numPr>
        <w:ind w:left="993"/>
        <w:jc w:val="both"/>
        <w:rPr>
          <w:sz w:val="22"/>
          <w:szCs w:val="22"/>
        </w:rPr>
      </w:pPr>
      <w:r w:rsidRPr="00DC6358">
        <w:rPr>
          <w:sz w:val="22"/>
          <w:szCs w:val="22"/>
        </w:rPr>
        <w:t xml:space="preserve">zmiany Wykonawcy, jeżeli nowy Wykonawca ma zastąpić dotychczasowego Wykonawcę: </w:t>
      </w:r>
    </w:p>
    <w:p w14:paraId="7D7211BF" w14:textId="7CB7E9CD" w:rsidR="0010413A" w:rsidRDefault="0010413A" w:rsidP="00927E98">
      <w:pPr>
        <w:pStyle w:val="Akapitzlist"/>
        <w:numPr>
          <w:ilvl w:val="0"/>
          <w:numId w:val="170"/>
        </w:numPr>
        <w:jc w:val="both"/>
        <w:rPr>
          <w:sz w:val="22"/>
          <w:szCs w:val="22"/>
        </w:rPr>
      </w:pPr>
      <w:r w:rsidRPr="00DC6358">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DC6358">
        <w:rPr>
          <w:sz w:val="22"/>
          <w:szCs w:val="22"/>
        </w:rPr>
        <w:lastRenderedPageBreak/>
        <w:t xml:space="preserve">pociąga to za sobą innych istotnych zmian umowy, a także nie ma na celu uniknięcia stosowania przepisów ustawy, </w:t>
      </w:r>
    </w:p>
    <w:p w14:paraId="1C1FBD88" w14:textId="77777777" w:rsidR="0010413A" w:rsidRPr="00DC6358" w:rsidRDefault="0010413A" w:rsidP="00927E98">
      <w:pPr>
        <w:pStyle w:val="Akapitzlist"/>
        <w:numPr>
          <w:ilvl w:val="0"/>
          <w:numId w:val="170"/>
        </w:numPr>
        <w:jc w:val="both"/>
        <w:rPr>
          <w:sz w:val="22"/>
          <w:szCs w:val="22"/>
        </w:rPr>
      </w:pPr>
      <w:r w:rsidRPr="00DC6358">
        <w:rPr>
          <w:sz w:val="22"/>
          <w:szCs w:val="22"/>
        </w:rPr>
        <w:t xml:space="preserve">lub w wyniku przejęcia przez zamawiającego zobowiązań wykonawcy względem jego podwykonawców, w przypadku, o którym mowa w art. 465 ust. 1 ustawy </w:t>
      </w:r>
      <w:proofErr w:type="spellStart"/>
      <w:r w:rsidRPr="00DC6358">
        <w:rPr>
          <w:sz w:val="22"/>
          <w:szCs w:val="22"/>
        </w:rPr>
        <w:t>Pzp</w:t>
      </w:r>
      <w:proofErr w:type="spellEnd"/>
      <w:r w:rsidRPr="00DC6358">
        <w:rPr>
          <w:sz w:val="22"/>
          <w:szCs w:val="22"/>
        </w:rPr>
        <w:t xml:space="preserve">; </w:t>
      </w:r>
    </w:p>
    <w:p w14:paraId="08B6C8AD" w14:textId="77777777" w:rsidR="0010413A" w:rsidRPr="0010413A" w:rsidRDefault="0010413A" w:rsidP="00927E98">
      <w:pPr>
        <w:numPr>
          <w:ilvl w:val="0"/>
          <w:numId w:val="169"/>
        </w:numPr>
        <w:ind w:left="924" w:hanging="357"/>
        <w:jc w:val="both"/>
        <w:rPr>
          <w:sz w:val="22"/>
          <w:szCs w:val="22"/>
        </w:rPr>
      </w:pPr>
      <w:r w:rsidRPr="0010413A">
        <w:rPr>
          <w:sz w:val="22"/>
          <w:szCs w:val="22"/>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10413A">
        <w:rPr>
          <w:sz w:val="22"/>
          <w:szCs w:val="22"/>
        </w:rPr>
        <w:t>Pzp</w:t>
      </w:r>
      <w:proofErr w:type="spellEnd"/>
      <w:r w:rsidRPr="0010413A">
        <w:rPr>
          <w:sz w:val="22"/>
          <w:szCs w:val="22"/>
        </w:rPr>
        <w:t>, nowo wskazany podwykonawca wykaże spełnienie tych warunków;</w:t>
      </w:r>
    </w:p>
    <w:p w14:paraId="673D4626" w14:textId="77777777" w:rsidR="0010413A" w:rsidRPr="0010413A" w:rsidRDefault="0010413A" w:rsidP="00927E98">
      <w:pPr>
        <w:numPr>
          <w:ilvl w:val="0"/>
          <w:numId w:val="169"/>
        </w:numPr>
        <w:ind w:left="924" w:hanging="357"/>
        <w:jc w:val="both"/>
        <w:rPr>
          <w:sz w:val="22"/>
          <w:szCs w:val="22"/>
        </w:rPr>
      </w:pPr>
      <w:r w:rsidRPr="0010413A">
        <w:rPr>
          <w:sz w:val="22"/>
          <w:szCs w:val="22"/>
        </w:rPr>
        <w:t>gdy zaistnieje inna okoliczność prawna, ekonomiczna lub techniczna skutkująca niemożliwością wykonania lub należytego wykonania umowy zgodnie z dokumentami zamówienia.</w:t>
      </w:r>
    </w:p>
    <w:p w14:paraId="34B90D93" w14:textId="01692897" w:rsidR="0010413A" w:rsidRDefault="0010413A" w:rsidP="00927E98">
      <w:pPr>
        <w:numPr>
          <w:ilvl w:val="0"/>
          <w:numId w:val="169"/>
        </w:numPr>
        <w:ind w:left="924" w:hanging="357"/>
        <w:jc w:val="both"/>
        <w:rPr>
          <w:sz w:val="22"/>
          <w:szCs w:val="22"/>
        </w:rPr>
      </w:pPr>
      <w:r w:rsidRPr="0010413A">
        <w:rPr>
          <w:sz w:val="22"/>
          <w:szCs w:val="22"/>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00EE59FA">
        <w:rPr>
          <w:sz w:val="22"/>
          <w:szCs w:val="22"/>
        </w:rPr>
        <w:br/>
      </w:r>
      <w:r w:rsidRPr="0010413A">
        <w:rPr>
          <w:sz w:val="22"/>
          <w:szCs w:val="22"/>
        </w:rPr>
        <w:t>w ofercie Wykonawcy. Warunkiem wprowadzenia takiej zmiany jest:</w:t>
      </w:r>
    </w:p>
    <w:p w14:paraId="3A4A9E37" w14:textId="3F579796" w:rsidR="0010413A" w:rsidRDefault="0010413A" w:rsidP="00927E98">
      <w:pPr>
        <w:pStyle w:val="Akapitzlist"/>
        <w:numPr>
          <w:ilvl w:val="0"/>
          <w:numId w:val="171"/>
        </w:numPr>
        <w:jc w:val="both"/>
        <w:rPr>
          <w:sz w:val="22"/>
          <w:szCs w:val="22"/>
        </w:rPr>
      </w:pPr>
      <w:r w:rsidRPr="00EE59FA">
        <w:rPr>
          <w:sz w:val="22"/>
          <w:szCs w:val="22"/>
        </w:rPr>
        <w:t xml:space="preserve">wykazanie w sposób niebudzący wątpliwości Zamawiającemu, że w dniu składania oferty, towar określony w formularzu cenowym był dostępny </w:t>
      </w:r>
      <w:r w:rsidR="00417110">
        <w:rPr>
          <w:sz w:val="22"/>
          <w:szCs w:val="22"/>
        </w:rPr>
        <w:br/>
      </w:r>
      <w:r w:rsidRPr="00EE59FA">
        <w:rPr>
          <w:sz w:val="22"/>
          <w:szCs w:val="22"/>
        </w:rPr>
        <w:t>w ilościach nie mniejszych niż to określono w ofercie, a także,</w:t>
      </w:r>
    </w:p>
    <w:p w14:paraId="5BA46757" w14:textId="051FDA51" w:rsidR="0010413A" w:rsidRDefault="0010413A" w:rsidP="00927E98">
      <w:pPr>
        <w:pStyle w:val="Akapitzlist"/>
        <w:numPr>
          <w:ilvl w:val="0"/>
          <w:numId w:val="171"/>
        </w:numPr>
        <w:jc w:val="both"/>
        <w:rPr>
          <w:sz w:val="22"/>
          <w:szCs w:val="22"/>
        </w:rPr>
      </w:pPr>
      <w:r w:rsidRPr="00EE59FA">
        <w:rPr>
          <w:sz w:val="22"/>
          <w:szCs w:val="22"/>
        </w:rPr>
        <w:t xml:space="preserve">że w momencie zaproponowania Towaru zamiennego, Towaru określony </w:t>
      </w:r>
      <w:r w:rsidR="00DC6358" w:rsidRPr="00EE59FA">
        <w:rPr>
          <w:sz w:val="22"/>
          <w:szCs w:val="22"/>
        </w:rPr>
        <w:br/>
      </w:r>
      <w:r w:rsidRPr="00EE59FA">
        <w:rPr>
          <w:sz w:val="22"/>
          <w:szCs w:val="22"/>
        </w:rPr>
        <w:t>w formularzu cenowym nie jest dostępny na rynku,</w:t>
      </w:r>
    </w:p>
    <w:p w14:paraId="4D1D59C2" w14:textId="45C78F85" w:rsidR="0010413A" w:rsidRDefault="0010413A" w:rsidP="00927E98">
      <w:pPr>
        <w:pStyle w:val="Akapitzlist"/>
        <w:numPr>
          <w:ilvl w:val="0"/>
          <w:numId w:val="171"/>
        </w:numPr>
        <w:jc w:val="both"/>
        <w:rPr>
          <w:sz w:val="22"/>
          <w:szCs w:val="22"/>
        </w:rPr>
      </w:pPr>
      <w:r w:rsidRPr="00EE59FA">
        <w:rPr>
          <w:sz w:val="22"/>
          <w:szCs w:val="22"/>
        </w:rPr>
        <w:t>wykazanie przez Wykonawcę, że Towar stanowiący zamiennik posiada właściwości nie gorsze niż Towar będący przedmiotem zamówienia,</w:t>
      </w:r>
    </w:p>
    <w:p w14:paraId="5157C3DF" w14:textId="79AE8A95" w:rsidR="0010413A" w:rsidRPr="00EE59FA" w:rsidRDefault="0010413A" w:rsidP="00927E98">
      <w:pPr>
        <w:pStyle w:val="Akapitzlist"/>
        <w:numPr>
          <w:ilvl w:val="0"/>
          <w:numId w:val="171"/>
        </w:numPr>
        <w:jc w:val="both"/>
        <w:rPr>
          <w:sz w:val="22"/>
          <w:szCs w:val="22"/>
        </w:rPr>
      </w:pPr>
      <w:r w:rsidRPr="00EE59FA">
        <w:rPr>
          <w:sz w:val="22"/>
          <w:szCs w:val="22"/>
        </w:rPr>
        <w:t>dostarczenie do Zamawiającego dokumentów potwierdzających spełnienie przez zamienny Towar wymagań postawionych na etapie postępowania przetargowego.</w:t>
      </w:r>
    </w:p>
    <w:p w14:paraId="2F022272" w14:textId="18E5BF3E" w:rsidR="0010413A" w:rsidRDefault="0010413A" w:rsidP="00927E98">
      <w:pPr>
        <w:numPr>
          <w:ilvl w:val="0"/>
          <w:numId w:val="144"/>
        </w:numPr>
        <w:ind w:left="357" w:hanging="357"/>
        <w:jc w:val="both"/>
        <w:rPr>
          <w:sz w:val="22"/>
          <w:szCs w:val="22"/>
        </w:rPr>
      </w:pPr>
      <w:r w:rsidRPr="0010413A">
        <w:rPr>
          <w:sz w:val="22"/>
          <w:szCs w:val="22"/>
        </w:rPr>
        <w:t>Zakres zmian umowy obejmuje przypadku, o którym mowa w ust. 1, w:</w:t>
      </w:r>
    </w:p>
    <w:p w14:paraId="7FF0407C" w14:textId="1AE6C550" w:rsidR="0010413A" w:rsidRDefault="0010413A" w:rsidP="00927E98">
      <w:pPr>
        <w:pStyle w:val="Akapitzlist"/>
        <w:numPr>
          <w:ilvl w:val="0"/>
          <w:numId w:val="172"/>
        </w:numPr>
        <w:jc w:val="both"/>
        <w:rPr>
          <w:sz w:val="22"/>
          <w:szCs w:val="22"/>
        </w:rPr>
      </w:pPr>
      <w:r w:rsidRPr="00EE59FA">
        <w:rPr>
          <w:sz w:val="22"/>
          <w:szCs w:val="22"/>
        </w:rPr>
        <w:t xml:space="preserve">pkt 1 - odstąpienie od umowy bez naliczania kar umownych, przedłużenie terminu </w:t>
      </w:r>
      <w:r w:rsidR="00EE59FA" w:rsidRPr="00EE59FA">
        <w:rPr>
          <w:sz w:val="22"/>
          <w:szCs w:val="22"/>
        </w:rPr>
        <w:t xml:space="preserve">  </w:t>
      </w:r>
      <w:r w:rsidRPr="00EE59FA">
        <w:rPr>
          <w:sz w:val="22"/>
          <w:szCs w:val="22"/>
        </w:rPr>
        <w:t>realizacji umowy, zmniejszenie zakresu realizacji umowy;</w:t>
      </w:r>
    </w:p>
    <w:p w14:paraId="3EE6C36B" w14:textId="05EE0E6B" w:rsidR="0010413A" w:rsidRDefault="0010413A" w:rsidP="00927E98">
      <w:pPr>
        <w:pStyle w:val="Akapitzlist"/>
        <w:numPr>
          <w:ilvl w:val="0"/>
          <w:numId w:val="172"/>
        </w:numPr>
        <w:jc w:val="both"/>
        <w:rPr>
          <w:sz w:val="22"/>
          <w:szCs w:val="22"/>
        </w:rPr>
      </w:pPr>
      <w:r w:rsidRPr="00EE59FA">
        <w:rPr>
          <w:sz w:val="22"/>
          <w:szCs w:val="22"/>
        </w:rPr>
        <w:t>pkt 2 - zmniejszenie zakresu realizacji umowy oraz zmniejszenie wynagrodzenia Wykonawcy;</w:t>
      </w:r>
    </w:p>
    <w:p w14:paraId="35E3A8C7" w14:textId="0F97117D" w:rsidR="0010413A" w:rsidRDefault="0010413A" w:rsidP="00927E98">
      <w:pPr>
        <w:pStyle w:val="Akapitzlist"/>
        <w:numPr>
          <w:ilvl w:val="0"/>
          <w:numId w:val="172"/>
        </w:numPr>
        <w:jc w:val="both"/>
        <w:rPr>
          <w:sz w:val="22"/>
          <w:szCs w:val="22"/>
        </w:rPr>
      </w:pPr>
      <w:r w:rsidRPr="00EE59FA">
        <w:rPr>
          <w:sz w:val="22"/>
          <w:szCs w:val="22"/>
        </w:rPr>
        <w:t>pkt 3 - zmianę wykonawcy;</w:t>
      </w:r>
    </w:p>
    <w:p w14:paraId="79CEAA03" w14:textId="72369BC9" w:rsidR="0010413A" w:rsidRDefault="0010413A" w:rsidP="00927E98">
      <w:pPr>
        <w:pStyle w:val="Akapitzlist"/>
        <w:numPr>
          <w:ilvl w:val="0"/>
          <w:numId w:val="172"/>
        </w:numPr>
        <w:jc w:val="both"/>
        <w:rPr>
          <w:sz w:val="22"/>
          <w:szCs w:val="22"/>
        </w:rPr>
      </w:pPr>
      <w:r w:rsidRPr="00EE59FA">
        <w:rPr>
          <w:sz w:val="22"/>
          <w:szCs w:val="22"/>
        </w:rPr>
        <w:t>pkt 4 - zmianę podwykonawcy;</w:t>
      </w:r>
    </w:p>
    <w:p w14:paraId="78D1487D" w14:textId="13C49F93" w:rsidR="00F3080A" w:rsidRDefault="00F3080A" w:rsidP="00927E98">
      <w:pPr>
        <w:pStyle w:val="Akapitzlist"/>
        <w:numPr>
          <w:ilvl w:val="0"/>
          <w:numId w:val="172"/>
        </w:numPr>
        <w:jc w:val="both"/>
        <w:rPr>
          <w:sz w:val="22"/>
          <w:szCs w:val="22"/>
        </w:rPr>
      </w:pPr>
      <w:r>
        <w:rPr>
          <w:sz w:val="22"/>
          <w:szCs w:val="22"/>
        </w:rPr>
        <w:t>zmianę Towaru,</w:t>
      </w:r>
    </w:p>
    <w:p w14:paraId="085D3F7C" w14:textId="77777777" w:rsidR="0010413A" w:rsidRPr="00EE59FA" w:rsidRDefault="0010413A" w:rsidP="00927E98">
      <w:pPr>
        <w:pStyle w:val="Akapitzlist"/>
        <w:numPr>
          <w:ilvl w:val="0"/>
          <w:numId w:val="172"/>
        </w:numPr>
        <w:jc w:val="both"/>
        <w:rPr>
          <w:sz w:val="22"/>
          <w:szCs w:val="22"/>
        </w:rPr>
      </w:pPr>
      <w:r w:rsidRPr="00EE59FA">
        <w:rPr>
          <w:sz w:val="22"/>
          <w:szCs w:val="22"/>
        </w:rPr>
        <w:t>pkt 5 - przedłużenie terminu realizacji umowy, zmniejszenie zakresu realizacji umowy, odstąpienie od umowy bez naliczania kar umownych.</w:t>
      </w:r>
    </w:p>
    <w:p w14:paraId="7C593E67" w14:textId="77777777" w:rsidR="0010413A" w:rsidRPr="0010413A" w:rsidRDefault="0010413A" w:rsidP="00927E98">
      <w:pPr>
        <w:numPr>
          <w:ilvl w:val="0"/>
          <w:numId w:val="144"/>
        </w:numPr>
        <w:ind w:left="357" w:hanging="357"/>
        <w:jc w:val="both"/>
        <w:rPr>
          <w:sz w:val="22"/>
          <w:szCs w:val="22"/>
        </w:rPr>
      </w:pPr>
      <w:r w:rsidRPr="0010413A">
        <w:rPr>
          <w:sz w:val="22"/>
          <w:szCs w:val="22"/>
        </w:rPr>
        <w:t>Zamawiający dopuszcza możliwość dokonania zmian umowy, gdy łączna wartość zmian jest mniejsza niż progi unijne i jest niższa niż 10% wartości pierwotnej umowy.</w:t>
      </w:r>
    </w:p>
    <w:p w14:paraId="06BBE4C4" w14:textId="52D7E421" w:rsidR="0010413A" w:rsidRPr="0010413A" w:rsidRDefault="0010413A" w:rsidP="00927E98">
      <w:pPr>
        <w:numPr>
          <w:ilvl w:val="0"/>
          <w:numId w:val="144"/>
        </w:numPr>
        <w:ind w:left="357" w:hanging="357"/>
        <w:jc w:val="both"/>
        <w:rPr>
          <w:sz w:val="22"/>
          <w:szCs w:val="22"/>
        </w:rPr>
      </w:pPr>
      <w:r w:rsidRPr="0010413A">
        <w:rPr>
          <w:sz w:val="22"/>
          <w:szCs w:val="22"/>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417110">
        <w:rPr>
          <w:sz w:val="22"/>
          <w:szCs w:val="22"/>
        </w:rPr>
        <w:br/>
      </w:r>
      <w:r w:rsidRPr="0010413A">
        <w:rPr>
          <w:sz w:val="22"/>
          <w:szCs w:val="22"/>
        </w:rPr>
        <w:t>a wzrost ceny spowodowany każdą kolejną zmianą nie przekracza 50% wartości pierwotnej umowy.</w:t>
      </w:r>
    </w:p>
    <w:p w14:paraId="7143E3AE" w14:textId="77777777" w:rsidR="0010413A" w:rsidRPr="0010413A" w:rsidRDefault="0010413A" w:rsidP="00927E98">
      <w:pPr>
        <w:numPr>
          <w:ilvl w:val="0"/>
          <w:numId w:val="144"/>
        </w:numPr>
        <w:ind w:left="357" w:hanging="357"/>
        <w:jc w:val="both"/>
        <w:rPr>
          <w:sz w:val="22"/>
          <w:szCs w:val="22"/>
        </w:rPr>
      </w:pPr>
      <w:r w:rsidRPr="0010413A">
        <w:rPr>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umowy określonej w § 4 ust. 1.</w:t>
      </w:r>
    </w:p>
    <w:p w14:paraId="5482780E" w14:textId="77777777" w:rsidR="0010413A" w:rsidRPr="0010413A" w:rsidRDefault="0010413A" w:rsidP="00927E98">
      <w:pPr>
        <w:numPr>
          <w:ilvl w:val="0"/>
          <w:numId w:val="144"/>
        </w:numPr>
        <w:ind w:left="357" w:hanging="357"/>
        <w:jc w:val="both"/>
        <w:rPr>
          <w:sz w:val="22"/>
          <w:szCs w:val="22"/>
        </w:rPr>
      </w:pPr>
      <w:r w:rsidRPr="0010413A">
        <w:rPr>
          <w:sz w:val="22"/>
          <w:szCs w:val="22"/>
        </w:rPr>
        <w:t>Zmiana umowy w przypadkach, o których mowa w ust. 1-5, wymagają zachowania formy pisemnej (w formie aneksu) pod rygorem nieważności.</w:t>
      </w:r>
    </w:p>
    <w:p w14:paraId="2C449604" w14:textId="77777777" w:rsidR="0010413A" w:rsidRPr="0010413A" w:rsidRDefault="0010413A" w:rsidP="00927E98">
      <w:pPr>
        <w:numPr>
          <w:ilvl w:val="0"/>
          <w:numId w:val="144"/>
        </w:numPr>
        <w:ind w:left="357" w:hanging="357"/>
        <w:jc w:val="both"/>
        <w:rPr>
          <w:sz w:val="22"/>
          <w:szCs w:val="22"/>
        </w:rPr>
      </w:pPr>
      <w:r w:rsidRPr="0010413A">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5E3BE4A1" w14:textId="77777777" w:rsidR="0010413A" w:rsidRPr="0010413A" w:rsidRDefault="0010413A" w:rsidP="00927E98">
      <w:pPr>
        <w:numPr>
          <w:ilvl w:val="0"/>
          <w:numId w:val="144"/>
        </w:numPr>
        <w:ind w:left="357" w:hanging="357"/>
        <w:jc w:val="both"/>
        <w:rPr>
          <w:sz w:val="22"/>
          <w:szCs w:val="22"/>
        </w:rPr>
      </w:pPr>
      <w:r w:rsidRPr="0010413A">
        <w:rPr>
          <w:sz w:val="22"/>
          <w:szCs w:val="22"/>
        </w:rPr>
        <w:t xml:space="preserve">Stosownie do postanowień art. 439 ust. 1 ustawy </w:t>
      </w:r>
      <w:proofErr w:type="spellStart"/>
      <w:r w:rsidRPr="0010413A">
        <w:rPr>
          <w:sz w:val="22"/>
          <w:szCs w:val="22"/>
        </w:rPr>
        <w:t>Pzp</w:t>
      </w:r>
      <w:proofErr w:type="spellEnd"/>
      <w:r w:rsidRPr="0010413A">
        <w:rPr>
          <w:sz w:val="22"/>
          <w:szCs w:val="22"/>
        </w:rPr>
        <w:t xml:space="preserve">, w przypadku gdy okres obowiązywania umowy przekroczy 6 miesięcy, Zamawiający przewiduje możliwość zmiany wysokości wynagrodzenia określonego w </w:t>
      </w:r>
      <w:r w:rsidRPr="0010413A">
        <w:rPr>
          <w:bCs/>
          <w:sz w:val="22"/>
          <w:szCs w:val="22"/>
        </w:rPr>
        <w:t xml:space="preserve">§ 4 ust. 1 w przypadku zmiany ceny materiałów lub kosztów </w:t>
      </w:r>
      <w:r w:rsidRPr="0010413A">
        <w:rPr>
          <w:bCs/>
          <w:sz w:val="22"/>
          <w:szCs w:val="22"/>
        </w:rPr>
        <w:lastRenderedPageBreak/>
        <w:t>związanych z realizacją przedmiotu zamówienia, o którym mowa w § 1 ust. 1, na następujących zasadach:</w:t>
      </w:r>
    </w:p>
    <w:p w14:paraId="3ABED1C6" w14:textId="77777777" w:rsidR="0010413A" w:rsidRPr="0010413A" w:rsidRDefault="0010413A" w:rsidP="00927E98">
      <w:pPr>
        <w:numPr>
          <w:ilvl w:val="0"/>
          <w:numId w:val="153"/>
        </w:numPr>
        <w:ind w:left="927"/>
        <w:jc w:val="both"/>
        <w:rPr>
          <w:sz w:val="22"/>
          <w:szCs w:val="22"/>
        </w:rPr>
      </w:pPr>
      <w:r w:rsidRPr="0010413A">
        <w:rPr>
          <w:bCs/>
          <w:sz w:val="22"/>
          <w:szCs w:val="22"/>
        </w:rPr>
        <w:t>Zmiana wynagrodzenia dokonana zostanie w odniesieniu do Komunikatu Prezesa Głównego Urzędy Statystycznego w sprawie wskaźnika cen towarów i usług konsumpcyjnych w pierwszym półroczu od dnia zawarcia umowy.</w:t>
      </w:r>
    </w:p>
    <w:p w14:paraId="4582783D" w14:textId="6FE8D8F3" w:rsidR="0010413A" w:rsidRPr="0010413A" w:rsidRDefault="0010413A" w:rsidP="00927E98">
      <w:pPr>
        <w:numPr>
          <w:ilvl w:val="0"/>
          <w:numId w:val="153"/>
        </w:numPr>
        <w:ind w:left="927"/>
        <w:jc w:val="both"/>
        <w:rPr>
          <w:sz w:val="22"/>
          <w:szCs w:val="22"/>
        </w:rPr>
      </w:pPr>
      <w:r w:rsidRPr="0010413A">
        <w:rPr>
          <w:bCs/>
          <w:sz w:val="22"/>
          <w:szCs w:val="22"/>
        </w:rPr>
        <w:t xml:space="preserve">Zmiany mogą zostać wprowadzone na wniosek Strony nie wcześniej niż po upływie </w:t>
      </w:r>
      <w:r w:rsidR="00417110">
        <w:rPr>
          <w:bCs/>
          <w:sz w:val="22"/>
          <w:szCs w:val="22"/>
        </w:rPr>
        <w:br/>
      </w:r>
      <w:r w:rsidRPr="0010413A">
        <w:rPr>
          <w:bCs/>
          <w:sz w:val="22"/>
          <w:szCs w:val="22"/>
        </w:rPr>
        <w:t>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394B97CC" w14:textId="77777777" w:rsidR="0010413A" w:rsidRPr="0010413A" w:rsidRDefault="0010413A" w:rsidP="00927E98">
      <w:pPr>
        <w:numPr>
          <w:ilvl w:val="0"/>
          <w:numId w:val="153"/>
        </w:numPr>
        <w:ind w:left="927"/>
        <w:jc w:val="both"/>
        <w:rPr>
          <w:sz w:val="22"/>
          <w:szCs w:val="22"/>
        </w:rPr>
      </w:pPr>
      <w:r w:rsidRPr="0010413A">
        <w:rPr>
          <w:bCs/>
          <w:sz w:val="22"/>
          <w:szCs w:val="22"/>
        </w:rPr>
        <w:t>Maksymalna wartość zmiany wynagrodzenia, o którym mowa w § 4 ust. 1, jaką dopuszcza Zamawiający w efekcie zastosowania postanowień o zasadach wprowadzania zmian wysokości wynagrodzenia wynosi 20%.</w:t>
      </w:r>
    </w:p>
    <w:p w14:paraId="240B4C92" w14:textId="3FBA7A0B" w:rsidR="0010413A" w:rsidRPr="0010413A" w:rsidRDefault="0010413A" w:rsidP="00927E98">
      <w:pPr>
        <w:numPr>
          <w:ilvl w:val="0"/>
          <w:numId w:val="153"/>
        </w:numPr>
        <w:ind w:left="927"/>
        <w:jc w:val="both"/>
        <w:rPr>
          <w:sz w:val="22"/>
          <w:szCs w:val="22"/>
        </w:rPr>
      </w:pPr>
      <w:r w:rsidRPr="0010413A">
        <w:rPr>
          <w:bCs/>
          <w:sz w:val="22"/>
          <w:szCs w:val="22"/>
        </w:rPr>
        <w:t xml:space="preserve">Zmiana umowy wymaga złożenia drugiej Stronie pisemnego wniosku, o którym mowa </w:t>
      </w:r>
      <w:r w:rsidR="00417110">
        <w:rPr>
          <w:bCs/>
          <w:sz w:val="22"/>
          <w:szCs w:val="22"/>
        </w:rPr>
        <w:br/>
      </w:r>
      <w:r w:rsidRPr="0010413A">
        <w:rPr>
          <w:bCs/>
          <w:sz w:val="22"/>
          <w:szCs w:val="22"/>
        </w:rPr>
        <w:t>w lit. b).</w:t>
      </w:r>
    </w:p>
    <w:p w14:paraId="60854040" w14:textId="77777777" w:rsidR="0010413A" w:rsidRPr="0010413A" w:rsidRDefault="0010413A" w:rsidP="00927E98">
      <w:pPr>
        <w:numPr>
          <w:ilvl w:val="0"/>
          <w:numId w:val="144"/>
        </w:numPr>
        <w:ind w:left="357" w:hanging="357"/>
        <w:jc w:val="both"/>
        <w:rPr>
          <w:sz w:val="22"/>
          <w:szCs w:val="22"/>
        </w:rPr>
      </w:pPr>
      <w:r w:rsidRPr="0010413A">
        <w:rPr>
          <w:bCs/>
          <w:sz w:val="22"/>
          <w:szCs w:val="22"/>
        </w:rPr>
        <w:t>W przypadku dokonania zmiany umowy na podstawie ust. 8 – zmiany wynagrodzenia 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72FEAE77" w14:textId="77777777" w:rsidR="0010413A" w:rsidRPr="0010413A" w:rsidRDefault="0010413A" w:rsidP="00927E98">
      <w:pPr>
        <w:numPr>
          <w:ilvl w:val="0"/>
          <w:numId w:val="144"/>
        </w:numPr>
        <w:ind w:left="357" w:hanging="357"/>
        <w:jc w:val="both"/>
        <w:rPr>
          <w:sz w:val="22"/>
          <w:szCs w:val="22"/>
        </w:rPr>
      </w:pPr>
      <w:r w:rsidRPr="0010413A">
        <w:rPr>
          <w:bCs/>
          <w:sz w:val="22"/>
          <w:szCs w:val="22"/>
        </w:rPr>
        <w:t>Zmiana wynagrodzenia może polegać zarówno na jego wzroście jak i obniżeniu.</w:t>
      </w:r>
    </w:p>
    <w:p w14:paraId="2F77F58E" w14:textId="77777777" w:rsidR="0010413A" w:rsidRPr="0010413A" w:rsidRDefault="0010413A" w:rsidP="00927E98">
      <w:pPr>
        <w:numPr>
          <w:ilvl w:val="0"/>
          <w:numId w:val="144"/>
        </w:numPr>
        <w:ind w:left="357" w:hanging="357"/>
        <w:jc w:val="both"/>
        <w:rPr>
          <w:sz w:val="22"/>
          <w:szCs w:val="22"/>
        </w:rPr>
      </w:pPr>
      <w:r w:rsidRPr="0010413A">
        <w:rPr>
          <w:sz w:val="22"/>
          <w:szCs w:val="22"/>
        </w:rPr>
        <w:t xml:space="preserve">Zmiany umowy wymagają zachowania formy pisemnej pod rygorem nieważności. </w:t>
      </w:r>
    </w:p>
    <w:p w14:paraId="281418D6" w14:textId="77777777" w:rsidR="0010413A" w:rsidRPr="0010413A" w:rsidRDefault="0010413A" w:rsidP="00927E98">
      <w:pPr>
        <w:numPr>
          <w:ilvl w:val="0"/>
          <w:numId w:val="144"/>
        </w:numPr>
        <w:ind w:left="357" w:hanging="357"/>
        <w:jc w:val="both"/>
        <w:rPr>
          <w:sz w:val="22"/>
          <w:szCs w:val="22"/>
        </w:rPr>
      </w:pPr>
      <w:r w:rsidRPr="0010413A">
        <w:rPr>
          <w:sz w:val="22"/>
          <w:szCs w:val="22"/>
        </w:rPr>
        <w:t xml:space="preserve">W sprawach nieuregulowanych niniejszym paragrafem zastosowanie znajdują przepisy ustawy </w:t>
      </w:r>
      <w:proofErr w:type="spellStart"/>
      <w:r w:rsidRPr="0010413A">
        <w:rPr>
          <w:sz w:val="22"/>
          <w:szCs w:val="22"/>
        </w:rPr>
        <w:t>Pzp</w:t>
      </w:r>
      <w:proofErr w:type="spellEnd"/>
      <w:r w:rsidRPr="0010413A">
        <w:rPr>
          <w:sz w:val="22"/>
          <w:szCs w:val="22"/>
        </w:rPr>
        <w:t xml:space="preserve"> regulujące możliwość zmiany umowy.</w:t>
      </w:r>
    </w:p>
    <w:p w14:paraId="260991D3" w14:textId="2C973434" w:rsidR="0010413A" w:rsidRPr="0010413A" w:rsidRDefault="0010413A" w:rsidP="00927E98">
      <w:pPr>
        <w:numPr>
          <w:ilvl w:val="0"/>
          <w:numId w:val="144"/>
        </w:numPr>
        <w:ind w:left="357" w:hanging="357"/>
        <w:jc w:val="both"/>
        <w:rPr>
          <w:sz w:val="22"/>
          <w:szCs w:val="22"/>
        </w:rPr>
      </w:pPr>
      <w:r w:rsidRPr="0010413A">
        <w:rPr>
          <w:sz w:val="22"/>
          <w:szCs w:val="22"/>
        </w:rPr>
        <w:t xml:space="preserve">Zmiany w umowie będą dokonywane po uzgodnieniu ich zakresu i warunków przez Strony </w:t>
      </w:r>
      <w:r w:rsidR="00417110">
        <w:rPr>
          <w:sz w:val="22"/>
          <w:szCs w:val="22"/>
        </w:rPr>
        <w:br/>
      </w:r>
      <w:r w:rsidRPr="0010413A">
        <w:rPr>
          <w:sz w:val="22"/>
          <w:szCs w:val="22"/>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C242230" w14:textId="52BD5457" w:rsidR="0010413A" w:rsidRPr="0010413A" w:rsidRDefault="0010413A" w:rsidP="0010413A">
      <w:pPr>
        <w:autoSpaceDE w:val="0"/>
        <w:autoSpaceDN w:val="0"/>
        <w:adjustRightInd w:val="0"/>
        <w:spacing w:before="240"/>
        <w:jc w:val="center"/>
        <w:rPr>
          <w:b/>
          <w:bCs/>
          <w:sz w:val="22"/>
          <w:szCs w:val="22"/>
        </w:rPr>
      </w:pPr>
      <w:r w:rsidRPr="0010413A">
        <w:rPr>
          <w:b/>
          <w:bCs/>
          <w:sz w:val="22"/>
          <w:szCs w:val="22"/>
        </w:rPr>
        <w:t>§ 9</w:t>
      </w:r>
    </w:p>
    <w:p w14:paraId="1BDC649A" w14:textId="31A75C88" w:rsidR="0010413A" w:rsidRPr="0010413A" w:rsidRDefault="0010413A" w:rsidP="00EE59FA">
      <w:pPr>
        <w:autoSpaceDE w:val="0"/>
        <w:autoSpaceDN w:val="0"/>
        <w:adjustRightInd w:val="0"/>
        <w:jc w:val="center"/>
        <w:rPr>
          <w:b/>
          <w:bCs/>
          <w:sz w:val="22"/>
          <w:szCs w:val="22"/>
        </w:rPr>
      </w:pPr>
      <w:r w:rsidRPr="0010413A">
        <w:rPr>
          <w:b/>
          <w:bCs/>
          <w:sz w:val="22"/>
          <w:szCs w:val="22"/>
        </w:rPr>
        <w:t>Podwykonawcy</w:t>
      </w:r>
    </w:p>
    <w:p w14:paraId="710C1C18" w14:textId="13F0510E" w:rsidR="0010413A" w:rsidRPr="0010413A" w:rsidRDefault="0010413A" w:rsidP="00927E98">
      <w:pPr>
        <w:numPr>
          <w:ilvl w:val="0"/>
          <w:numId w:val="173"/>
        </w:numPr>
        <w:spacing w:line="276" w:lineRule="auto"/>
        <w:ind w:left="284" w:hanging="284"/>
        <w:jc w:val="both"/>
        <w:rPr>
          <w:sz w:val="22"/>
          <w:szCs w:val="22"/>
        </w:rPr>
      </w:pPr>
      <w:r w:rsidRPr="0010413A">
        <w:rPr>
          <w:sz w:val="22"/>
          <w:szCs w:val="22"/>
        </w:rPr>
        <w:t>Wykonawca zobowiązuje się wykonać przedmiot umowy siłami własnymi bez udziału</w:t>
      </w:r>
      <w:r w:rsidR="00EE59FA">
        <w:rPr>
          <w:sz w:val="22"/>
          <w:szCs w:val="22"/>
        </w:rPr>
        <w:t xml:space="preserve"> </w:t>
      </w:r>
      <w:r w:rsidRPr="0010413A">
        <w:rPr>
          <w:sz w:val="22"/>
          <w:szCs w:val="22"/>
        </w:rPr>
        <w:t>podwykonawców</w:t>
      </w:r>
    </w:p>
    <w:p w14:paraId="789EBA3E" w14:textId="77777777" w:rsidR="0010413A" w:rsidRPr="0010413A" w:rsidRDefault="0010413A" w:rsidP="00EE59FA">
      <w:pPr>
        <w:ind w:left="284" w:hanging="284"/>
        <w:jc w:val="both"/>
        <w:rPr>
          <w:sz w:val="22"/>
          <w:szCs w:val="22"/>
        </w:rPr>
      </w:pPr>
      <w:r w:rsidRPr="0010413A">
        <w:rPr>
          <w:sz w:val="22"/>
          <w:szCs w:val="22"/>
        </w:rPr>
        <w:t xml:space="preserve">  </w:t>
      </w:r>
      <w:r w:rsidRPr="0010413A">
        <w:rPr>
          <w:sz w:val="22"/>
          <w:szCs w:val="22"/>
        </w:rPr>
        <w:tab/>
        <w:t xml:space="preserve">lub </w:t>
      </w:r>
    </w:p>
    <w:p w14:paraId="7C5BC5F2" w14:textId="4DA9A4ED" w:rsidR="0010413A" w:rsidRPr="0010413A" w:rsidRDefault="0010413A" w:rsidP="00EE59FA">
      <w:pPr>
        <w:ind w:left="284" w:hanging="284"/>
        <w:jc w:val="both"/>
        <w:rPr>
          <w:sz w:val="22"/>
          <w:szCs w:val="22"/>
        </w:rPr>
      </w:pPr>
      <w:r w:rsidRPr="0010413A">
        <w:rPr>
          <w:sz w:val="22"/>
          <w:szCs w:val="22"/>
        </w:rPr>
        <w:tab/>
        <w:t>Wykonawca zleca................................</w:t>
      </w:r>
      <w:r w:rsidR="00497E72">
        <w:rPr>
          <w:sz w:val="22"/>
          <w:szCs w:val="22"/>
        </w:rPr>
        <w:t>...............................</w:t>
      </w:r>
      <w:r w:rsidRPr="0010413A">
        <w:rPr>
          <w:sz w:val="22"/>
          <w:szCs w:val="22"/>
        </w:rPr>
        <w:t xml:space="preserve">.......................(nazwa podwykonawcy) </w:t>
      </w:r>
    </w:p>
    <w:p w14:paraId="67C5C4A1" w14:textId="7A48BA31" w:rsidR="0010413A" w:rsidRPr="0010413A" w:rsidRDefault="0010413A" w:rsidP="00EE59FA">
      <w:pPr>
        <w:ind w:left="284" w:hanging="284"/>
        <w:jc w:val="both"/>
        <w:rPr>
          <w:sz w:val="22"/>
          <w:szCs w:val="22"/>
        </w:rPr>
      </w:pPr>
      <w:r w:rsidRPr="0010413A">
        <w:rPr>
          <w:sz w:val="22"/>
          <w:szCs w:val="22"/>
        </w:rPr>
        <w:tab/>
        <w:t>następujące dostawy:  .........................</w:t>
      </w:r>
      <w:r w:rsidR="00497E72">
        <w:rPr>
          <w:sz w:val="22"/>
          <w:szCs w:val="22"/>
        </w:rPr>
        <w:t>...............................</w:t>
      </w:r>
      <w:r w:rsidRPr="0010413A">
        <w:rPr>
          <w:sz w:val="22"/>
          <w:szCs w:val="22"/>
        </w:rPr>
        <w:t>..............................................................</w:t>
      </w:r>
    </w:p>
    <w:p w14:paraId="29154E19" w14:textId="77777777" w:rsidR="0010413A" w:rsidRPr="0010413A" w:rsidRDefault="0010413A" w:rsidP="00927E98">
      <w:pPr>
        <w:numPr>
          <w:ilvl w:val="0"/>
          <w:numId w:val="173"/>
        </w:numPr>
        <w:spacing w:line="276" w:lineRule="auto"/>
        <w:ind w:left="284"/>
        <w:jc w:val="both"/>
        <w:rPr>
          <w:sz w:val="22"/>
          <w:szCs w:val="22"/>
          <w:lang w:val="x-none" w:eastAsia="x-none"/>
        </w:rPr>
      </w:pPr>
      <w:r w:rsidRPr="0010413A">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3161E75B" w14:textId="77777777" w:rsidR="0010413A" w:rsidRPr="0010413A" w:rsidRDefault="0010413A" w:rsidP="00927E98">
      <w:pPr>
        <w:numPr>
          <w:ilvl w:val="0"/>
          <w:numId w:val="173"/>
        </w:numPr>
        <w:spacing w:line="276" w:lineRule="auto"/>
        <w:ind w:left="284"/>
        <w:jc w:val="both"/>
        <w:rPr>
          <w:sz w:val="22"/>
          <w:szCs w:val="22"/>
          <w:lang w:val="x-none" w:eastAsia="x-none"/>
        </w:rPr>
      </w:pPr>
      <w:r w:rsidRPr="0010413A">
        <w:rPr>
          <w:sz w:val="22"/>
          <w:szCs w:val="22"/>
          <w:lang w:eastAsia="x-none"/>
        </w:rPr>
        <w:t>Wykonawca zapewnia, że podwykonawcy będą przestrzegać wszelkich postanowień niniejszej Umowy.</w:t>
      </w:r>
    </w:p>
    <w:p w14:paraId="03D07897" w14:textId="3AB06108" w:rsidR="00986287" w:rsidRPr="0010413A" w:rsidRDefault="0010413A" w:rsidP="006251B1">
      <w:pPr>
        <w:ind w:left="284"/>
        <w:jc w:val="both"/>
        <w:rPr>
          <w:sz w:val="22"/>
          <w:szCs w:val="22"/>
          <w:lang w:eastAsia="x-none"/>
        </w:rPr>
      </w:pPr>
      <w:r w:rsidRPr="0010413A">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45699937" w14:textId="77777777" w:rsidR="0010413A" w:rsidRPr="0010413A" w:rsidRDefault="0010413A" w:rsidP="0010413A">
      <w:pPr>
        <w:spacing w:before="240"/>
        <w:jc w:val="center"/>
        <w:rPr>
          <w:b/>
          <w:sz w:val="22"/>
          <w:szCs w:val="22"/>
        </w:rPr>
      </w:pPr>
      <w:r w:rsidRPr="0010413A">
        <w:rPr>
          <w:b/>
          <w:sz w:val="22"/>
          <w:szCs w:val="22"/>
        </w:rPr>
        <w:t>§ 10</w:t>
      </w:r>
    </w:p>
    <w:p w14:paraId="7F27A1BA" w14:textId="77777777" w:rsidR="0010413A" w:rsidRPr="0010413A" w:rsidRDefault="0010413A" w:rsidP="0010413A">
      <w:pPr>
        <w:jc w:val="center"/>
        <w:rPr>
          <w:b/>
          <w:sz w:val="22"/>
          <w:szCs w:val="22"/>
        </w:rPr>
      </w:pPr>
      <w:r w:rsidRPr="0010413A">
        <w:rPr>
          <w:b/>
          <w:sz w:val="22"/>
          <w:szCs w:val="22"/>
        </w:rPr>
        <w:t>Prawo opcji</w:t>
      </w:r>
    </w:p>
    <w:p w14:paraId="2E74591A" w14:textId="6C5E4218" w:rsidR="0010413A" w:rsidRPr="005C6330" w:rsidRDefault="0010413A" w:rsidP="00927E98">
      <w:pPr>
        <w:numPr>
          <w:ilvl w:val="0"/>
          <w:numId w:val="158"/>
        </w:numPr>
        <w:spacing w:before="60" w:after="60"/>
        <w:ind w:left="357" w:hanging="357"/>
        <w:jc w:val="both"/>
        <w:rPr>
          <w:sz w:val="22"/>
          <w:szCs w:val="22"/>
        </w:rPr>
      </w:pPr>
      <w:r w:rsidRPr="005C6330">
        <w:rPr>
          <w:sz w:val="22"/>
          <w:szCs w:val="22"/>
        </w:rPr>
        <w:t xml:space="preserve">Zamawiający zobowiązuje się do realizacji zamówienia określonego w zamówieniu podstawowym (załącznik nr 1 do umowy) </w:t>
      </w:r>
      <w:r w:rsidRPr="005C6330">
        <w:rPr>
          <w:sz w:val="22"/>
          <w:szCs w:val="22"/>
          <w:u w:val="single"/>
        </w:rPr>
        <w:t>oraz przewiduje możliwość skorzystania z prawa opcji maksymalnie do 100% zamówienia podstawowego</w:t>
      </w:r>
      <w:r w:rsidRPr="005C6330">
        <w:rPr>
          <w:sz w:val="22"/>
          <w:szCs w:val="22"/>
        </w:rPr>
        <w:t>. Zamówienie określone w zamówieniu opcjonalnym realizowane będzie przez Wykonawcę, z którym zostanie zawarta umowa na zamówienie podstawowe według cen jednostkowych określonych w zamówieniu podstawowym, oraz po zrealizowaniu zamówienia podstawowego.</w:t>
      </w:r>
    </w:p>
    <w:p w14:paraId="408B1017" w14:textId="64162374" w:rsidR="0010413A" w:rsidRPr="005C6330" w:rsidRDefault="0010413A" w:rsidP="00927E98">
      <w:pPr>
        <w:numPr>
          <w:ilvl w:val="0"/>
          <w:numId w:val="158"/>
        </w:numPr>
        <w:spacing w:before="60" w:after="60"/>
        <w:ind w:left="357" w:hanging="357"/>
        <w:jc w:val="both"/>
        <w:rPr>
          <w:sz w:val="22"/>
          <w:szCs w:val="22"/>
        </w:rPr>
      </w:pPr>
      <w:r w:rsidRPr="005C6330">
        <w:rPr>
          <w:sz w:val="22"/>
          <w:szCs w:val="22"/>
        </w:rPr>
        <w:lastRenderedPageBreak/>
        <w:t>Zamawiający powiadomi Wykonawcę w jakim zakresie zostanie on zobowiązany wykonać zamówienie określone w zamówieniu opcjonalnym, tym samym potwierdzi posiadanie środków finansowych na realizację opcji.</w:t>
      </w:r>
    </w:p>
    <w:p w14:paraId="31F50D6F" w14:textId="44595D7B" w:rsidR="0010413A" w:rsidRPr="005C6330" w:rsidRDefault="0010413A" w:rsidP="00CE2C38">
      <w:pPr>
        <w:numPr>
          <w:ilvl w:val="0"/>
          <w:numId w:val="158"/>
        </w:numPr>
        <w:spacing w:before="60" w:after="60"/>
        <w:ind w:left="357" w:hanging="357"/>
        <w:jc w:val="both"/>
        <w:rPr>
          <w:sz w:val="22"/>
          <w:szCs w:val="22"/>
        </w:rPr>
      </w:pPr>
      <w:r w:rsidRPr="005C6330">
        <w:rPr>
          <w:sz w:val="22"/>
          <w:szCs w:val="22"/>
        </w:rPr>
        <w:t xml:space="preserve">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piśmie </w:t>
      </w:r>
      <w:r w:rsidR="002F3CC3" w:rsidRPr="005C6330">
        <w:rPr>
          <w:sz w:val="22"/>
          <w:szCs w:val="22"/>
        </w:rPr>
        <w:t xml:space="preserve">albo </w:t>
      </w:r>
      <w:r w:rsidRPr="005C6330">
        <w:rPr>
          <w:sz w:val="22"/>
          <w:szCs w:val="22"/>
        </w:rPr>
        <w:t xml:space="preserve">drogą elektroniczną </w:t>
      </w:r>
      <w:r w:rsidR="00CE2C38" w:rsidRPr="005C6330">
        <w:rPr>
          <w:sz w:val="22"/>
          <w:szCs w:val="22"/>
        </w:rPr>
        <w:t>na co najmniej 5 dni roboczych przed przesłaniem Zlecenia dostawy.</w:t>
      </w:r>
    </w:p>
    <w:p w14:paraId="037C2BED" w14:textId="3FCA554C" w:rsidR="005C6330" w:rsidRPr="005C6330" w:rsidRDefault="0010413A" w:rsidP="00927E98">
      <w:pPr>
        <w:numPr>
          <w:ilvl w:val="0"/>
          <w:numId w:val="158"/>
        </w:numPr>
        <w:spacing w:before="60" w:after="60"/>
        <w:ind w:left="357" w:hanging="357"/>
        <w:jc w:val="both"/>
        <w:rPr>
          <w:sz w:val="22"/>
          <w:szCs w:val="22"/>
        </w:rPr>
      </w:pPr>
      <w:r w:rsidRPr="005C6330">
        <w:rPr>
          <w:sz w:val="22"/>
          <w:szCs w:val="22"/>
        </w:rPr>
        <w:t>Zasady dotyczące realizacji przedmiotu umowy objętego prawem opcji będą takie same jak te, które obowiązują przy realizacji zamówienia podstawowego.</w:t>
      </w:r>
    </w:p>
    <w:p w14:paraId="53AA0EB8" w14:textId="50370D84" w:rsidR="005C6330" w:rsidRPr="005C6330" w:rsidRDefault="00986287" w:rsidP="005C6330">
      <w:pPr>
        <w:numPr>
          <w:ilvl w:val="0"/>
          <w:numId w:val="158"/>
        </w:numPr>
        <w:spacing w:before="60" w:after="60"/>
        <w:ind w:left="357" w:hanging="357"/>
        <w:jc w:val="both"/>
        <w:rPr>
          <w:sz w:val="22"/>
          <w:szCs w:val="22"/>
        </w:rPr>
      </w:pPr>
      <w:r w:rsidRPr="00012CD6">
        <w:rPr>
          <w:sz w:val="22"/>
          <w:szCs w:val="22"/>
        </w:rPr>
        <w:t xml:space="preserve">Skorzystanie przez Zamawiającego z prawa opcji będzie miało zastosowanie w przypadku wyczerpania zapasów przedmiotowego asortymentu, po potwierdzeniu przez Zamawiającego </w:t>
      </w:r>
      <w:r w:rsidRPr="00012CD6">
        <w:rPr>
          <w:sz w:val="22"/>
          <w:szCs w:val="22"/>
        </w:rPr>
        <w:br/>
        <w:t>i zależy od zaplanowania i zabezpieczenia na ten cel środków finansowych. Przystąpienie przez Wykonawcę do realizacji zamówienia opcjonalnego przed potwierdzeniem przez Zamawiającego, o którym mowa powyżej następuje na wyłączne ryzyko i koszt Wykonawcy</w:t>
      </w:r>
      <w:r w:rsidR="005C6330" w:rsidRPr="005C6330">
        <w:rPr>
          <w:sz w:val="22"/>
          <w:szCs w:val="22"/>
        </w:rPr>
        <w:t>.</w:t>
      </w:r>
    </w:p>
    <w:p w14:paraId="67D5CD4F" w14:textId="2657B78B" w:rsidR="005C6330" w:rsidRPr="00012CD6" w:rsidRDefault="005C6330" w:rsidP="00012CD6">
      <w:pPr>
        <w:numPr>
          <w:ilvl w:val="0"/>
          <w:numId w:val="158"/>
        </w:numPr>
        <w:spacing w:before="60" w:after="60"/>
        <w:ind w:left="357" w:hanging="357"/>
        <w:jc w:val="both"/>
        <w:rPr>
          <w:sz w:val="22"/>
          <w:szCs w:val="22"/>
        </w:rPr>
      </w:pPr>
      <w:r w:rsidRPr="005C6330" w:rsidDel="005C6330">
        <w:rPr>
          <w:sz w:val="22"/>
          <w:szCs w:val="22"/>
        </w:rPr>
        <w:t xml:space="preserve"> </w:t>
      </w:r>
      <w:r w:rsidRPr="005C6330">
        <w:rPr>
          <w:sz w:val="22"/>
          <w:szCs w:val="22"/>
        </w:rPr>
        <w:t>S</w:t>
      </w:r>
      <w:r w:rsidR="00986287" w:rsidRPr="00012CD6">
        <w:rPr>
          <w:sz w:val="22"/>
          <w:szCs w:val="22"/>
        </w:rPr>
        <w:t>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p>
    <w:p w14:paraId="5CF19905" w14:textId="66CB7229" w:rsidR="005C6330" w:rsidRPr="00012CD6" w:rsidRDefault="00986287" w:rsidP="00012CD6">
      <w:pPr>
        <w:pStyle w:val="Akapitzlist"/>
        <w:numPr>
          <w:ilvl w:val="0"/>
          <w:numId w:val="158"/>
        </w:numPr>
        <w:jc w:val="both"/>
        <w:rPr>
          <w:sz w:val="22"/>
          <w:szCs w:val="22"/>
        </w:rPr>
      </w:pPr>
      <w:r w:rsidRPr="00012CD6">
        <w:rPr>
          <w:sz w:val="22"/>
          <w:szCs w:val="22"/>
        </w:rPr>
        <w:t>Ostateczna wartość dostawy w ramach prawa opcji będzie uzależniona od potrzeb Zamawiającego.</w:t>
      </w:r>
    </w:p>
    <w:p w14:paraId="21113551" w14:textId="30E9EED3" w:rsidR="0010413A" w:rsidRPr="00012CD6" w:rsidRDefault="00986287" w:rsidP="00012CD6">
      <w:pPr>
        <w:pStyle w:val="Akapitzlist"/>
        <w:numPr>
          <w:ilvl w:val="0"/>
          <w:numId w:val="158"/>
        </w:numPr>
        <w:jc w:val="both"/>
        <w:rPr>
          <w:sz w:val="22"/>
          <w:szCs w:val="22"/>
        </w:rPr>
      </w:pPr>
      <w:r w:rsidRPr="00012CD6">
        <w:rPr>
          <w:sz w:val="22"/>
          <w:szCs w:val="22"/>
        </w:rPr>
        <w:t xml:space="preserve">Skorzystanie z prawa opcji nie stanowi zmiany umowy ani nie wymaga podpisania dodatkowej umowy. </w:t>
      </w:r>
    </w:p>
    <w:p w14:paraId="48041E87" w14:textId="77777777" w:rsidR="00A153F5" w:rsidRDefault="00A153F5" w:rsidP="00A153F5">
      <w:pPr>
        <w:autoSpaceDE w:val="0"/>
        <w:autoSpaceDN w:val="0"/>
        <w:adjustRightInd w:val="0"/>
        <w:rPr>
          <w:b/>
          <w:bCs/>
          <w:sz w:val="22"/>
          <w:szCs w:val="22"/>
        </w:rPr>
      </w:pPr>
    </w:p>
    <w:p w14:paraId="597A20A1" w14:textId="733B60F9" w:rsidR="0010413A" w:rsidRPr="0010413A" w:rsidRDefault="0010413A" w:rsidP="0010413A">
      <w:pPr>
        <w:autoSpaceDE w:val="0"/>
        <w:autoSpaceDN w:val="0"/>
        <w:adjustRightInd w:val="0"/>
        <w:jc w:val="center"/>
        <w:rPr>
          <w:b/>
          <w:bCs/>
          <w:sz w:val="22"/>
          <w:szCs w:val="22"/>
        </w:rPr>
      </w:pPr>
      <w:r w:rsidRPr="0010413A">
        <w:rPr>
          <w:b/>
          <w:bCs/>
          <w:sz w:val="22"/>
          <w:szCs w:val="22"/>
        </w:rPr>
        <w:t>§ 11</w:t>
      </w:r>
    </w:p>
    <w:p w14:paraId="3D42B5D4" w14:textId="77777777" w:rsidR="0010413A" w:rsidRPr="0010413A" w:rsidRDefault="0010413A" w:rsidP="0010413A">
      <w:pPr>
        <w:autoSpaceDE w:val="0"/>
        <w:autoSpaceDN w:val="0"/>
        <w:adjustRightInd w:val="0"/>
        <w:jc w:val="center"/>
        <w:rPr>
          <w:b/>
          <w:bCs/>
          <w:sz w:val="22"/>
          <w:szCs w:val="22"/>
        </w:rPr>
      </w:pPr>
      <w:r w:rsidRPr="0010413A">
        <w:rPr>
          <w:b/>
          <w:bCs/>
          <w:sz w:val="22"/>
          <w:szCs w:val="22"/>
        </w:rPr>
        <w:t>Cesja Wierzytelności</w:t>
      </w:r>
    </w:p>
    <w:p w14:paraId="15C6CBE5" w14:textId="1B873A76" w:rsidR="00EE59FA" w:rsidRPr="006251B1" w:rsidRDefault="0010413A" w:rsidP="006251B1">
      <w:pPr>
        <w:autoSpaceDE w:val="0"/>
        <w:autoSpaceDN w:val="0"/>
        <w:adjustRightInd w:val="0"/>
        <w:jc w:val="both"/>
        <w:rPr>
          <w:sz w:val="22"/>
          <w:szCs w:val="22"/>
        </w:rPr>
      </w:pPr>
      <w:r w:rsidRPr="0010413A">
        <w:rPr>
          <w:sz w:val="22"/>
          <w:szCs w:val="22"/>
        </w:rPr>
        <w:t>Wykonawca nie może bez uprzedniej zgody Zamawiającego wyrażonej na piśmie pod rygorem nieważności dokonać przekazania swojej wierzytelności, wynikających z zawartej umowy na osobę trzecią.</w:t>
      </w:r>
    </w:p>
    <w:p w14:paraId="7AAD8AB2" w14:textId="197417EE" w:rsidR="0010413A" w:rsidRPr="0010413A" w:rsidRDefault="0010413A" w:rsidP="0010413A">
      <w:pPr>
        <w:autoSpaceDE w:val="0"/>
        <w:autoSpaceDN w:val="0"/>
        <w:adjustRightInd w:val="0"/>
        <w:jc w:val="center"/>
        <w:rPr>
          <w:b/>
          <w:bCs/>
          <w:sz w:val="22"/>
          <w:szCs w:val="22"/>
        </w:rPr>
      </w:pPr>
      <w:r w:rsidRPr="0010413A">
        <w:rPr>
          <w:b/>
          <w:bCs/>
          <w:sz w:val="22"/>
          <w:szCs w:val="22"/>
        </w:rPr>
        <w:t>§ 12</w:t>
      </w:r>
    </w:p>
    <w:p w14:paraId="6EAED9A7" w14:textId="77777777" w:rsidR="0010413A" w:rsidRPr="0010413A" w:rsidRDefault="0010413A" w:rsidP="0010413A">
      <w:pPr>
        <w:jc w:val="center"/>
        <w:rPr>
          <w:b/>
          <w:bCs/>
          <w:sz w:val="22"/>
          <w:szCs w:val="22"/>
        </w:rPr>
      </w:pPr>
      <w:r w:rsidRPr="0010413A">
        <w:rPr>
          <w:b/>
          <w:bCs/>
          <w:sz w:val="22"/>
          <w:szCs w:val="22"/>
        </w:rPr>
        <w:t>Ochrona informacji niejawnych</w:t>
      </w:r>
    </w:p>
    <w:p w14:paraId="44E0D9C6" w14:textId="1EDEEBED" w:rsidR="0010413A" w:rsidRPr="0010413A" w:rsidRDefault="0010413A" w:rsidP="00927E98">
      <w:pPr>
        <w:numPr>
          <w:ilvl w:val="0"/>
          <w:numId w:val="146"/>
        </w:numPr>
        <w:autoSpaceDE w:val="0"/>
        <w:autoSpaceDN w:val="0"/>
        <w:adjustRightInd w:val="0"/>
        <w:ind w:left="426" w:hanging="426"/>
        <w:jc w:val="both"/>
        <w:rPr>
          <w:sz w:val="22"/>
          <w:szCs w:val="22"/>
        </w:rPr>
      </w:pPr>
      <w:r w:rsidRPr="0010413A">
        <w:rPr>
          <w:bCs/>
          <w:sz w:val="22"/>
          <w:szCs w:val="22"/>
        </w:rPr>
        <w:t>W</w:t>
      </w:r>
      <w:r w:rsidRPr="0010413A">
        <w:rPr>
          <w:sz w:val="22"/>
          <w:szCs w:val="22"/>
        </w:rPr>
        <w:t xml:space="preserve"> zakresie ochrony informacji niejawnych Wykonawca zobowiązany jest do stosowania przepisów ustawy z dnia 5 sierpnia 2010 r. o ochronie informacji niejawnych (Dz. U. z 202</w:t>
      </w:r>
      <w:r w:rsidR="00F3080A">
        <w:rPr>
          <w:sz w:val="22"/>
          <w:szCs w:val="22"/>
        </w:rPr>
        <w:t>4</w:t>
      </w:r>
      <w:r w:rsidRPr="0010413A">
        <w:rPr>
          <w:sz w:val="22"/>
          <w:szCs w:val="22"/>
        </w:rPr>
        <w:t xml:space="preserve"> r. poz. 6</w:t>
      </w:r>
      <w:r w:rsidR="00F3080A">
        <w:rPr>
          <w:sz w:val="22"/>
          <w:szCs w:val="22"/>
        </w:rPr>
        <w:t>32</w:t>
      </w:r>
      <w:r w:rsidRPr="0010413A">
        <w:rPr>
          <w:sz w:val="22"/>
          <w:szCs w:val="22"/>
        </w:rPr>
        <w:t xml:space="preserve"> z późn.zm.).</w:t>
      </w:r>
    </w:p>
    <w:p w14:paraId="010F4F62" w14:textId="77777777" w:rsidR="0010413A" w:rsidRPr="0010413A" w:rsidRDefault="0010413A" w:rsidP="00927E98">
      <w:pPr>
        <w:numPr>
          <w:ilvl w:val="0"/>
          <w:numId w:val="146"/>
        </w:numPr>
        <w:autoSpaceDE w:val="0"/>
        <w:autoSpaceDN w:val="0"/>
        <w:adjustRightInd w:val="0"/>
        <w:ind w:left="426" w:hanging="426"/>
        <w:jc w:val="both"/>
        <w:rPr>
          <w:sz w:val="22"/>
          <w:szCs w:val="22"/>
        </w:rPr>
      </w:pPr>
      <w:r w:rsidRPr="0010413A">
        <w:rPr>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43651CE5" w14:textId="77777777" w:rsidR="0010413A" w:rsidRPr="0010413A" w:rsidRDefault="0010413A" w:rsidP="00927E98">
      <w:pPr>
        <w:numPr>
          <w:ilvl w:val="0"/>
          <w:numId w:val="146"/>
        </w:numPr>
        <w:autoSpaceDE w:val="0"/>
        <w:autoSpaceDN w:val="0"/>
        <w:adjustRightInd w:val="0"/>
        <w:ind w:left="426" w:hanging="426"/>
        <w:jc w:val="both"/>
        <w:rPr>
          <w:sz w:val="22"/>
          <w:szCs w:val="22"/>
        </w:rPr>
      </w:pPr>
      <w:r w:rsidRPr="0010413A">
        <w:rPr>
          <w:sz w:val="22"/>
          <w:szCs w:val="22"/>
        </w:rPr>
        <w:t xml:space="preserve"> Na terenach administrowanych przez 26 Wojskowy Oddział Gospodarczy obowiązuje zakaz używania bezzałogowych statków powietrznych typu „DRON” lub innych aparatów latających.</w:t>
      </w:r>
    </w:p>
    <w:p w14:paraId="1912632C" w14:textId="77777777" w:rsidR="0010413A" w:rsidRPr="0010413A" w:rsidRDefault="0010413A" w:rsidP="0010413A">
      <w:pPr>
        <w:spacing w:before="240"/>
        <w:jc w:val="center"/>
        <w:rPr>
          <w:b/>
          <w:sz w:val="22"/>
          <w:szCs w:val="22"/>
        </w:rPr>
      </w:pPr>
      <w:r w:rsidRPr="0010413A">
        <w:rPr>
          <w:b/>
          <w:sz w:val="22"/>
          <w:szCs w:val="22"/>
          <w:lang w:val="x-none"/>
        </w:rPr>
        <w:t>§ 1</w:t>
      </w:r>
      <w:r w:rsidRPr="0010413A">
        <w:rPr>
          <w:b/>
          <w:sz w:val="22"/>
          <w:szCs w:val="22"/>
        </w:rPr>
        <w:t>3</w:t>
      </w:r>
    </w:p>
    <w:p w14:paraId="71735617" w14:textId="77777777" w:rsidR="0010413A" w:rsidRPr="0010413A" w:rsidRDefault="0010413A" w:rsidP="0010413A">
      <w:pPr>
        <w:jc w:val="center"/>
        <w:rPr>
          <w:rFonts w:eastAsia="Calibri"/>
          <w:b/>
          <w:sz w:val="22"/>
          <w:szCs w:val="22"/>
        </w:rPr>
      </w:pPr>
      <w:r w:rsidRPr="0010413A">
        <w:rPr>
          <w:rFonts w:eastAsia="Calibri"/>
          <w:b/>
          <w:sz w:val="22"/>
          <w:szCs w:val="22"/>
        </w:rPr>
        <w:t>Ochrona danych osobowych</w:t>
      </w:r>
    </w:p>
    <w:p w14:paraId="70BA98A7" w14:textId="4AB533F6" w:rsidR="0010413A" w:rsidRPr="0010413A" w:rsidRDefault="0010413A" w:rsidP="00927E98">
      <w:pPr>
        <w:numPr>
          <w:ilvl w:val="0"/>
          <w:numId w:val="174"/>
        </w:numPr>
        <w:tabs>
          <w:tab w:val="left" w:pos="0"/>
        </w:tabs>
        <w:ind w:left="426" w:hanging="426"/>
        <w:jc w:val="both"/>
        <w:rPr>
          <w:sz w:val="22"/>
          <w:szCs w:val="22"/>
        </w:rPr>
      </w:pPr>
      <w:r w:rsidRPr="0010413A">
        <w:rPr>
          <w:sz w:val="22"/>
          <w:szCs w:val="22"/>
        </w:rPr>
        <w:t xml:space="preserve">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w:t>
      </w:r>
      <w:r w:rsidR="00417110">
        <w:rPr>
          <w:sz w:val="22"/>
          <w:szCs w:val="22"/>
        </w:rPr>
        <w:br/>
      </w:r>
      <w:r w:rsidRPr="0010413A">
        <w:rPr>
          <w:sz w:val="22"/>
          <w:szCs w:val="22"/>
        </w:rPr>
        <w:t>(Dz. U. z 2019 r. poz.1781).</w:t>
      </w:r>
    </w:p>
    <w:p w14:paraId="417F38E0" w14:textId="690DA5DB" w:rsidR="0010413A" w:rsidRPr="0010413A" w:rsidRDefault="0010413A" w:rsidP="00927E98">
      <w:pPr>
        <w:numPr>
          <w:ilvl w:val="0"/>
          <w:numId w:val="174"/>
        </w:numPr>
        <w:tabs>
          <w:tab w:val="left" w:pos="0"/>
        </w:tabs>
        <w:ind w:left="426"/>
        <w:jc w:val="both"/>
        <w:rPr>
          <w:sz w:val="22"/>
          <w:szCs w:val="22"/>
        </w:rPr>
      </w:pPr>
      <w:r w:rsidRPr="0010413A">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17110">
        <w:rPr>
          <w:sz w:val="22"/>
          <w:szCs w:val="22"/>
        </w:rPr>
        <w:br/>
      </w:r>
      <w:r w:rsidRPr="0010413A">
        <w:rPr>
          <w:sz w:val="22"/>
          <w:szCs w:val="22"/>
        </w:rPr>
        <w:lastRenderedPageBreak/>
        <w:t xml:space="preserve">o ochronie danych) (Dz. Urz. UE L 119 z 04.05.2016) dostępnej na stronach internetowych: </w:t>
      </w:r>
      <w:hyperlink r:id="rId47" w:history="1">
        <w:r w:rsidR="00115799" w:rsidRPr="000F6B81">
          <w:rPr>
            <w:rStyle w:val="Hipercze"/>
          </w:rPr>
          <w:t>https://26wog.wp.mil.pl/pozostae-2017-01-16-v/rodo-2018-07-10-q/</w:t>
        </w:r>
      </w:hyperlink>
      <w:r w:rsidR="00115799" w:rsidRPr="00D67C9E">
        <w:t xml:space="preserve"> </w:t>
      </w:r>
      <w:r w:rsidRPr="0010413A">
        <w:rPr>
          <w:sz w:val="22"/>
          <w:szCs w:val="22"/>
        </w:rPr>
        <w:t>.</w:t>
      </w:r>
    </w:p>
    <w:p w14:paraId="48B5CD1B" w14:textId="5A3A1D6A" w:rsidR="0010413A" w:rsidRPr="0010413A" w:rsidRDefault="0010413A" w:rsidP="00927E98">
      <w:pPr>
        <w:numPr>
          <w:ilvl w:val="0"/>
          <w:numId w:val="174"/>
        </w:numPr>
        <w:tabs>
          <w:tab w:val="left" w:pos="0"/>
        </w:tabs>
        <w:ind w:left="426"/>
        <w:jc w:val="both"/>
        <w:rPr>
          <w:sz w:val="22"/>
          <w:szCs w:val="22"/>
        </w:rPr>
      </w:pPr>
      <w:r w:rsidRPr="0010413A">
        <w:rPr>
          <w:sz w:val="22"/>
          <w:szCs w:val="22"/>
        </w:rPr>
        <w:t xml:space="preserve">W przypadku gdy realizacja umowy będzie wiązała się z koniecznością powierzenia danych osobowych w rozumieniu Rozporządzenia Parlamentu Europejskiego i Rady (UE) 2016/679 </w:t>
      </w:r>
      <w:r w:rsidR="00417110">
        <w:rPr>
          <w:sz w:val="22"/>
          <w:szCs w:val="22"/>
        </w:rPr>
        <w:br/>
      </w:r>
      <w:r w:rsidRPr="0010413A">
        <w:rPr>
          <w:sz w:val="22"/>
          <w:szCs w:val="22"/>
        </w:rPr>
        <w:t xml:space="preserve">z 27.04.2016 r. w sprawie ochrony osób fizycznych w związku z przetwarzaniem danych osobowych i w sprawie swobodnego przepływu takich danych oraz uchylenia dyrektywy 95/46/WE (ogólne rozporządzenie o ochronie danych) (Dz. U. UE L 119) Wykonawca </w:t>
      </w:r>
      <w:r w:rsidR="00417110">
        <w:rPr>
          <w:sz w:val="22"/>
          <w:szCs w:val="22"/>
        </w:rPr>
        <w:br/>
      </w:r>
      <w:r w:rsidRPr="0010413A">
        <w:rPr>
          <w:sz w:val="22"/>
          <w:szCs w:val="22"/>
        </w:rPr>
        <w:t>i Zamawiający zobowiązani będą do zawarcia umowy powierzenia przetwarzania danych osobowych.</w:t>
      </w:r>
    </w:p>
    <w:p w14:paraId="018A5596" w14:textId="77777777" w:rsidR="0010413A" w:rsidRPr="0010413A" w:rsidRDefault="0010413A" w:rsidP="0010413A">
      <w:pPr>
        <w:spacing w:before="240"/>
        <w:jc w:val="center"/>
        <w:rPr>
          <w:b/>
          <w:sz w:val="22"/>
          <w:szCs w:val="22"/>
        </w:rPr>
      </w:pPr>
      <w:r w:rsidRPr="0010413A">
        <w:rPr>
          <w:b/>
          <w:sz w:val="22"/>
          <w:szCs w:val="22"/>
        </w:rPr>
        <w:t>§ 14</w:t>
      </w:r>
    </w:p>
    <w:p w14:paraId="330207A0" w14:textId="77777777" w:rsidR="0010413A" w:rsidRPr="0010413A" w:rsidRDefault="0010413A" w:rsidP="0010413A">
      <w:pPr>
        <w:jc w:val="center"/>
        <w:rPr>
          <w:b/>
          <w:sz w:val="22"/>
          <w:szCs w:val="22"/>
        </w:rPr>
      </w:pPr>
      <w:r w:rsidRPr="0010413A">
        <w:rPr>
          <w:b/>
          <w:sz w:val="22"/>
          <w:szCs w:val="22"/>
        </w:rPr>
        <w:t>Zasady kontaktów z innymi wykonawcami</w:t>
      </w:r>
    </w:p>
    <w:p w14:paraId="6FEB5E70" w14:textId="77777777" w:rsidR="0010413A" w:rsidRPr="0010413A" w:rsidRDefault="0010413A" w:rsidP="00927E98">
      <w:pPr>
        <w:numPr>
          <w:ilvl w:val="0"/>
          <w:numId w:val="175"/>
        </w:numPr>
        <w:ind w:left="426" w:hanging="426"/>
        <w:jc w:val="both"/>
        <w:rPr>
          <w:sz w:val="22"/>
          <w:szCs w:val="22"/>
        </w:rPr>
      </w:pPr>
      <w:r w:rsidRPr="0010413A">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3392E7CF" w14:textId="77777777" w:rsidR="0010413A" w:rsidRPr="0010413A" w:rsidRDefault="0010413A" w:rsidP="00927E98">
      <w:pPr>
        <w:numPr>
          <w:ilvl w:val="0"/>
          <w:numId w:val="175"/>
        </w:numPr>
        <w:ind w:left="426" w:hanging="426"/>
        <w:jc w:val="both"/>
        <w:rPr>
          <w:sz w:val="22"/>
          <w:szCs w:val="22"/>
        </w:rPr>
      </w:pPr>
      <w:r w:rsidRPr="0010413A">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25D3CED6" w14:textId="77777777" w:rsidR="0010413A" w:rsidRPr="0010413A" w:rsidRDefault="0010413A" w:rsidP="00927E98">
      <w:pPr>
        <w:numPr>
          <w:ilvl w:val="0"/>
          <w:numId w:val="175"/>
        </w:numPr>
        <w:ind w:left="426" w:hanging="426"/>
        <w:jc w:val="both"/>
        <w:rPr>
          <w:sz w:val="22"/>
          <w:szCs w:val="22"/>
        </w:rPr>
      </w:pPr>
      <w:r w:rsidRPr="0010413A">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10B2899A" w14:textId="7073AEFC" w:rsidR="00EE59FA" w:rsidRDefault="0010413A" w:rsidP="007A1353">
      <w:pPr>
        <w:numPr>
          <w:ilvl w:val="0"/>
          <w:numId w:val="175"/>
        </w:numPr>
        <w:ind w:left="426" w:hanging="426"/>
        <w:jc w:val="both"/>
        <w:rPr>
          <w:b/>
          <w:sz w:val="22"/>
          <w:szCs w:val="22"/>
        </w:rPr>
      </w:pPr>
      <w:r w:rsidRPr="0010413A">
        <w:rPr>
          <w:sz w:val="22"/>
          <w:szCs w:val="22"/>
        </w:rPr>
        <w:t xml:space="preserve">Zamawiający uprawniony jest do rozwiązania umowy w całości lub w części </w:t>
      </w:r>
      <w:r w:rsidRPr="0010413A">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10413A" w:rsidDel="007729F2">
        <w:rPr>
          <w:sz w:val="22"/>
          <w:szCs w:val="22"/>
        </w:rPr>
        <w:t xml:space="preserve"> </w:t>
      </w:r>
    </w:p>
    <w:p w14:paraId="665809BA" w14:textId="1E5A7E78" w:rsidR="0010413A" w:rsidRPr="0010413A" w:rsidRDefault="0010413A" w:rsidP="0010413A">
      <w:pPr>
        <w:spacing w:before="240"/>
        <w:ind w:left="426" w:hanging="426"/>
        <w:jc w:val="center"/>
        <w:rPr>
          <w:b/>
          <w:sz w:val="22"/>
          <w:szCs w:val="22"/>
        </w:rPr>
      </w:pPr>
      <w:r w:rsidRPr="0010413A">
        <w:rPr>
          <w:b/>
          <w:sz w:val="22"/>
          <w:szCs w:val="22"/>
        </w:rPr>
        <w:t>§ 15</w:t>
      </w:r>
    </w:p>
    <w:p w14:paraId="5A7A0AC5" w14:textId="77777777" w:rsidR="0010413A" w:rsidRPr="0010413A" w:rsidRDefault="0010413A" w:rsidP="0010413A">
      <w:pPr>
        <w:jc w:val="center"/>
        <w:rPr>
          <w:b/>
          <w:sz w:val="22"/>
          <w:szCs w:val="22"/>
        </w:rPr>
      </w:pPr>
      <w:r w:rsidRPr="0010413A">
        <w:rPr>
          <w:b/>
          <w:sz w:val="22"/>
          <w:szCs w:val="22"/>
        </w:rPr>
        <w:t>Postanowienia końcowe</w:t>
      </w:r>
    </w:p>
    <w:p w14:paraId="16FC1E7B" w14:textId="155AA0AF" w:rsidR="0010413A" w:rsidRPr="0010413A" w:rsidRDefault="0010413A" w:rsidP="00927E98">
      <w:pPr>
        <w:numPr>
          <w:ilvl w:val="0"/>
          <w:numId w:val="145"/>
        </w:numPr>
        <w:ind w:left="426"/>
        <w:jc w:val="both"/>
        <w:rPr>
          <w:sz w:val="22"/>
          <w:szCs w:val="22"/>
        </w:rPr>
      </w:pPr>
      <w:r w:rsidRPr="0010413A">
        <w:rPr>
          <w:sz w:val="22"/>
          <w:szCs w:val="22"/>
        </w:rPr>
        <w:t xml:space="preserve">W sprawach nieuregulowanych niniejszą umową mają zastosowanie przepisy ustawy z dnia 11 września 2019 r. - Prawo zamówień publicznych (Dz. U. z 2024 r. poz. 1320)  oraz ustawy </w:t>
      </w:r>
      <w:r w:rsidR="00EE59FA">
        <w:rPr>
          <w:sz w:val="22"/>
          <w:szCs w:val="22"/>
        </w:rPr>
        <w:br/>
      </w:r>
      <w:r w:rsidRPr="0010413A">
        <w:rPr>
          <w:sz w:val="22"/>
          <w:szCs w:val="22"/>
        </w:rPr>
        <w:t>z dnia 23 kwietnia 1964 r. - Kodeks cywilny (Dz. U. z 202</w:t>
      </w:r>
      <w:r w:rsidR="00417110">
        <w:rPr>
          <w:sz w:val="22"/>
          <w:szCs w:val="22"/>
        </w:rPr>
        <w:t>4</w:t>
      </w:r>
      <w:r w:rsidRPr="0010413A">
        <w:rPr>
          <w:sz w:val="22"/>
          <w:szCs w:val="22"/>
        </w:rPr>
        <w:t xml:space="preserve"> r. poz. </w:t>
      </w:r>
      <w:r w:rsidR="00417110">
        <w:rPr>
          <w:sz w:val="22"/>
          <w:szCs w:val="22"/>
        </w:rPr>
        <w:t xml:space="preserve">1061 </w:t>
      </w:r>
      <w:r w:rsidR="00417110">
        <w:rPr>
          <w:color w:val="auto"/>
          <w:sz w:val="22"/>
          <w:szCs w:val="22"/>
        </w:rPr>
        <w:t>z późn.zm.</w:t>
      </w:r>
      <w:r w:rsidRPr="0010413A">
        <w:rPr>
          <w:sz w:val="22"/>
          <w:szCs w:val="22"/>
        </w:rPr>
        <w:t>).</w:t>
      </w:r>
    </w:p>
    <w:p w14:paraId="612A1246" w14:textId="4628F540" w:rsidR="0010413A" w:rsidRPr="0010413A" w:rsidRDefault="0010413A" w:rsidP="00927E98">
      <w:pPr>
        <w:numPr>
          <w:ilvl w:val="0"/>
          <w:numId w:val="145"/>
        </w:numPr>
        <w:ind w:left="426"/>
        <w:jc w:val="both"/>
        <w:rPr>
          <w:sz w:val="22"/>
          <w:szCs w:val="22"/>
        </w:rPr>
      </w:pPr>
      <w:r w:rsidRPr="0010413A">
        <w:rPr>
          <w:sz w:val="22"/>
          <w:szCs w:val="22"/>
        </w:rPr>
        <w:t>Wykonawca zobowiązuje się do informowania Zamawiającego o zmianie formy prowadzonej działalności oraz zmianie adresu siedziby firmy</w:t>
      </w:r>
      <w:r w:rsidRPr="0010413A">
        <w:rPr>
          <w:bCs/>
          <w:kern w:val="3"/>
          <w:sz w:val="22"/>
          <w:szCs w:val="22"/>
          <w:lang w:eastAsia="zh-CN"/>
        </w:rPr>
        <w:t xml:space="preserve"> i danych identyfikacyjnych firmy oraz numeru rachunku bankowego</w:t>
      </w:r>
      <w:r w:rsidRPr="0010413A">
        <w:rPr>
          <w:sz w:val="22"/>
          <w:szCs w:val="22"/>
        </w:rPr>
        <w:t xml:space="preserve">, </w:t>
      </w:r>
      <w:r w:rsidRPr="0010413A">
        <w:rPr>
          <w:bCs/>
          <w:kern w:val="3"/>
          <w:sz w:val="22"/>
          <w:szCs w:val="22"/>
          <w:lang w:eastAsia="zh-CN"/>
        </w:rPr>
        <w:t xml:space="preserve">pod rygorem poniesienia kosztów związanych z brakiem właściwych danych u Zamawiającego oraz </w:t>
      </w:r>
      <w:r w:rsidRPr="0010413A">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w:t>
      </w:r>
      <w:r w:rsidR="00417110">
        <w:rPr>
          <w:sz w:val="22"/>
          <w:szCs w:val="22"/>
        </w:rPr>
        <w:br/>
      </w:r>
      <w:r w:rsidRPr="0010413A">
        <w:rPr>
          <w:sz w:val="22"/>
          <w:szCs w:val="22"/>
        </w:rPr>
        <w:t xml:space="preserve">z umowy. </w:t>
      </w:r>
      <w:r w:rsidRPr="0010413A">
        <w:rPr>
          <w:kern w:val="3"/>
          <w:sz w:val="22"/>
          <w:szCs w:val="22"/>
          <w:lang w:eastAsia="zh-CN"/>
        </w:rPr>
        <w:t>Zmiany te nie wymagają sporządzenia aneksu do umowy.</w:t>
      </w:r>
    </w:p>
    <w:p w14:paraId="260BED1C" w14:textId="77777777" w:rsidR="0010413A" w:rsidRPr="0010413A" w:rsidRDefault="0010413A" w:rsidP="00927E98">
      <w:pPr>
        <w:numPr>
          <w:ilvl w:val="0"/>
          <w:numId w:val="145"/>
        </w:numPr>
        <w:ind w:left="426"/>
        <w:jc w:val="both"/>
        <w:rPr>
          <w:sz w:val="22"/>
          <w:szCs w:val="22"/>
        </w:rPr>
      </w:pPr>
      <w:r w:rsidRPr="0010413A">
        <w:rPr>
          <w:sz w:val="22"/>
          <w:szCs w:val="22"/>
        </w:rPr>
        <w:t>Zmiana postanowień umownych wymaga formy pisemnej uzgodnionej przez Strony pod rygorem ich nieważności.</w:t>
      </w:r>
    </w:p>
    <w:p w14:paraId="3294114E" w14:textId="2C556427" w:rsidR="0010413A" w:rsidRPr="0010413A" w:rsidRDefault="0010413A" w:rsidP="00927E98">
      <w:pPr>
        <w:pStyle w:val="Akapitzlist"/>
        <w:numPr>
          <w:ilvl w:val="0"/>
          <w:numId w:val="145"/>
        </w:numPr>
        <w:ind w:left="425" w:hanging="357"/>
        <w:contextualSpacing/>
        <w:jc w:val="both"/>
        <w:rPr>
          <w:sz w:val="22"/>
          <w:szCs w:val="22"/>
        </w:rPr>
      </w:pPr>
      <w:r w:rsidRPr="0010413A">
        <w:rPr>
          <w:sz w:val="22"/>
          <w:szCs w:val="22"/>
        </w:rPr>
        <w:t xml:space="preserve">Datą zawarcia umowy jest data podpisania jej przez ostatnią ze stron. W przypadku braku określenia dat złożenia podpisów pod umową, datą zawarcia umowy będzie data wskazana </w:t>
      </w:r>
      <w:r w:rsidR="00417110">
        <w:rPr>
          <w:sz w:val="22"/>
          <w:szCs w:val="22"/>
        </w:rPr>
        <w:br/>
      </w:r>
      <w:r w:rsidRPr="0010413A">
        <w:rPr>
          <w:sz w:val="22"/>
          <w:szCs w:val="22"/>
        </w:rPr>
        <w:t>w komparycji.</w:t>
      </w:r>
    </w:p>
    <w:p w14:paraId="7568B7C5" w14:textId="77777777" w:rsidR="0010413A" w:rsidRPr="0010413A" w:rsidRDefault="0010413A" w:rsidP="00927E98">
      <w:pPr>
        <w:numPr>
          <w:ilvl w:val="0"/>
          <w:numId w:val="145"/>
        </w:numPr>
        <w:ind w:left="426"/>
        <w:jc w:val="both"/>
        <w:rPr>
          <w:sz w:val="22"/>
          <w:szCs w:val="22"/>
        </w:rPr>
      </w:pPr>
      <w:r w:rsidRPr="0010413A">
        <w:rPr>
          <w:sz w:val="22"/>
          <w:szCs w:val="22"/>
        </w:rPr>
        <w:t xml:space="preserve"> Spory wynikłe z niniejszej umowy rozstrzygać będzie sąd powszechny właściwy dla siedziby Zamawiającego.</w:t>
      </w:r>
    </w:p>
    <w:p w14:paraId="4D5F09FC" w14:textId="77777777" w:rsidR="0010413A" w:rsidRPr="0010413A" w:rsidRDefault="0010413A" w:rsidP="00927E98">
      <w:pPr>
        <w:numPr>
          <w:ilvl w:val="0"/>
          <w:numId w:val="145"/>
        </w:numPr>
        <w:ind w:left="426"/>
        <w:jc w:val="both"/>
        <w:rPr>
          <w:sz w:val="22"/>
          <w:szCs w:val="22"/>
        </w:rPr>
      </w:pPr>
      <w:r w:rsidRPr="0010413A">
        <w:rPr>
          <w:sz w:val="22"/>
          <w:szCs w:val="22"/>
        </w:rPr>
        <w:t>Załączniki do umowy stanowiące jej integralną część:</w:t>
      </w:r>
    </w:p>
    <w:p w14:paraId="520EE77B" w14:textId="77777777" w:rsidR="0010413A" w:rsidRPr="0010413A" w:rsidRDefault="0010413A" w:rsidP="0010413A">
      <w:pPr>
        <w:ind w:left="426"/>
        <w:jc w:val="both"/>
        <w:rPr>
          <w:sz w:val="22"/>
          <w:szCs w:val="22"/>
        </w:rPr>
      </w:pPr>
      <w:r w:rsidRPr="0010413A">
        <w:rPr>
          <w:sz w:val="22"/>
          <w:szCs w:val="22"/>
        </w:rPr>
        <w:t>- Załącznik nr 1 – Formularz cenowy;</w:t>
      </w:r>
    </w:p>
    <w:p w14:paraId="20D338D8" w14:textId="210CEDD6" w:rsidR="0010413A" w:rsidRPr="0010413A" w:rsidRDefault="0010413A" w:rsidP="0010413A">
      <w:pPr>
        <w:ind w:left="426"/>
        <w:jc w:val="both"/>
        <w:rPr>
          <w:sz w:val="22"/>
          <w:szCs w:val="22"/>
        </w:rPr>
      </w:pPr>
      <w:r w:rsidRPr="0010413A">
        <w:rPr>
          <w:sz w:val="22"/>
          <w:szCs w:val="22"/>
        </w:rPr>
        <w:t xml:space="preserve">- Załącznik nr 2 – Wzór Protokołu </w:t>
      </w:r>
      <w:r w:rsidR="00596E76">
        <w:rPr>
          <w:sz w:val="22"/>
          <w:szCs w:val="22"/>
        </w:rPr>
        <w:t>O</w:t>
      </w:r>
      <w:r w:rsidRPr="0010413A">
        <w:rPr>
          <w:sz w:val="22"/>
          <w:szCs w:val="22"/>
        </w:rPr>
        <w:t>dbioru Dostaw</w:t>
      </w:r>
      <w:r w:rsidR="00596E76">
        <w:rPr>
          <w:sz w:val="22"/>
          <w:szCs w:val="22"/>
        </w:rPr>
        <w:t>y</w:t>
      </w:r>
      <w:r w:rsidRPr="0010413A">
        <w:rPr>
          <w:sz w:val="22"/>
          <w:szCs w:val="22"/>
        </w:rPr>
        <w:t>;</w:t>
      </w:r>
    </w:p>
    <w:p w14:paraId="6238842B" w14:textId="080D00FD" w:rsidR="0010413A" w:rsidRPr="0010413A" w:rsidRDefault="0010413A" w:rsidP="0010413A">
      <w:pPr>
        <w:ind w:left="426"/>
        <w:jc w:val="both"/>
        <w:rPr>
          <w:sz w:val="22"/>
          <w:szCs w:val="22"/>
        </w:rPr>
      </w:pPr>
      <w:r w:rsidRPr="0010413A">
        <w:rPr>
          <w:sz w:val="22"/>
          <w:szCs w:val="22"/>
        </w:rPr>
        <w:t xml:space="preserve">- Załącznik nr 3 – </w:t>
      </w:r>
      <w:r w:rsidR="00D000FC">
        <w:rPr>
          <w:sz w:val="22"/>
          <w:szCs w:val="22"/>
        </w:rPr>
        <w:t xml:space="preserve">Wzór </w:t>
      </w:r>
      <w:r w:rsidRPr="0010413A">
        <w:rPr>
          <w:sz w:val="22"/>
          <w:szCs w:val="22"/>
        </w:rPr>
        <w:t>Zleceni</w:t>
      </w:r>
      <w:r w:rsidR="00D000FC">
        <w:rPr>
          <w:sz w:val="22"/>
          <w:szCs w:val="22"/>
        </w:rPr>
        <w:t>a</w:t>
      </w:r>
      <w:r w:rsidRPr="0010413A">
        <w:rPr>
          <w:sz w:val="22"/>
          <w:szCs w:val="22"/>
        </w:rPr>
        <w:t xml:space="preserve"> dostawy; </w:t>
      </w:r>
    </w:p>
    <w:p w14:paraId="2D334D53" w14:textId="77777777" w:rsidR="0010413A" w:rsidRPr="0010413A" w:rsidRDefault="0010413A" w:rsidP="0010413A">
      <w:pPr>
        <w:ind w:left="426"/>
        <w:jc w:val="both"/>
        <w:rPr>
          <w:sz w:val="22"/>
          <w:szCs w:val="22"/>
        </w:rPr>
      </w:pPr>
      <w:r w:rsidRPr="0010413A">
        <w:rPr>
          <w:sz w:val="22"/>
          <w:szCs w:val="22"/>
        </w:rPr>
        <w:t>- Załącznik nr 4 – Wydruk z portalu podatkowego</w:t>
      </w:r>
    </w:p>
    <w:p w14:paraId="242A2B9E" w14:textId="77777777" w:rsidR="0010413A" w:rsidRPr="0010413A" w:rsidRDefault="0010413A" w:rsidP="0010413A">
      <w:pPr>
        <w:ind w:left="426"/>
        <w:jc w:val="both"/>
        <w:rPr>
          <w:sz w:val="22"/>
          <w:szCs w:val="22"/>
        </w:rPr>
      </w:pPr>
      <w:r w:rsidRPr="0010413A">
        <w:rPr>
          <w:sz w:val="22"/>
          <w:szCs w:val="22"/>
        </w:rPr>
        <w:t>- Załącznik nr 5 – Odpis KRS</w:t>
      </w:r>
    </w:p>
    <w:p w14:paraId="00D8044D" w14:textId="77777777" w:rsidR="0010413A" w:rsidRPr="0010413A" w:rsidRDefault="0010413A" w:rsidP="00927E98">
      <w:pPr>
        <w:numPr>
          <w:ilvl w:val="0"/>
          <w:numId w:val="145"/>
        </w:numPr>
        <w:ind w:left="426"/>
        <w:jc w:val="both"/>
        <w:rPr>
          <w:sz w:val="22"/>
          <w:szCs w:val="22"/>
        </w:rPr>
      </w:pPr>
      <w:r w:rsidRPr="0010413A">
        <w:rPr>
          <w:sz w:val="22"/>
          <w:szCs w:val="22"/>
        </w:rPr>
        <w:t>Niniejsza umowa zawarta zostanie w dniu podpisania jej przez upoważnionych przedstawicieli Stron.</w:t>
      </w:r>
    </w:p>
    <w:p w14:paraId="7A299E6A" w14:textId="77777777" w:rsidR="0010413A" w:rsidRPr="0010413A" w:rsidRDefault="0010413A" w:rsidP="0010413A">
      <w:pPr>
        <w:ind w:left="426"/>
        <w:jc w:val="both"/>
        <w:rPr>
          <w:sz w:val="22"/>
          <w:szCs w:val="22"/>
        </w:rPr>
      </w:pPr>
      <w:r w:rsidRPr="0010413A">
        <w:rPr>
          <w:sz w:val="22"/>
          <w:szCs w:val="22"/>
        </w:rPr>
        <w:t xml:space="preserve">  </w:t>
      </w:r>
    </w:p>
    <w:p w14:paraId="29AF3B4D" w14:textId="2C55A1C7" w:rsidR="0010413A" w:rsidRDefault="0010413A" w:rsidP="0010413A">
      <w:pPr>
        <w:jc w:val="both"/>
        <w:rPr>
          <w:sz w:val="22"/>
          <w:szCs w:val="22"/>
        </w:rPr>
      </w:pPr>
    </w:p>
    <w:p w14:paraId="6C2C180C" w14:textId="77777777" w:rsidR="00EE59FA" w:rsidRPr="0010413A" w:rsidRDefault="00EE59FA" w:rsidP="0010413A">
      <w:pPr>
        <w:jc w:val="both"/>
        <w:rPr>
          <w:sz w:val="22"/>
          <w:szCs w:val="22"/>
        </w:rPr>
      </w:pPr>
    </w:p>
    <w:p w14:paraId="4282C27A" w14:textId="77777777" w:rsidR="0010413A" w:rsidRPr="0010413A" w:rsidRDefault="0010413A" w:rsidP="0010413A">
      <w:pPr>
        <w:jc w:val="both"/>
        <w:rPr>
          <w:sz w:val="22"/>
          <w:szCs w:val="22"/>
        </w:rPr>
      </w:pPr>
      <w:r w:rsidRPr="0010413A">
        <w:rPr>
          <w:sz w:val="22"/>
          <w:szCs w:val="22"/>
        </w:rPr>
        <w:t xml:space="preserve">         </w:t>
      </w:r>
      <w:r w:rsidRPr="0010413A">
        <w:rPr>
          <w:b/>
          <w:sz w:val="22"/>
          <w:szCs w:val="22"/>
        </w:rPr>
        <w:t>ZAMAWIAJĄCY</w:t>
      </w:r>
      <w:r w:rsidRPr="0010413A">
        <w:rPr>
          <w:b/>
          <w:sz w:val="22"/>
          <w:szCs w:val="22"/>
        </w:rPr>
        <w:tab/>
      </w:r>
      <w:r w:rsidRPr="0010413A">
        <w:rPr>
          <w:b/>
          <w:sz w:val="22"/>
          <w:szCs w:val="22"/>
        </w:rPr>
        <w:tab/>
      </w:r>
      <w:r w:rsidRPr="0010413A">
        <w:rPr>
          <w:b/>
          <w:sz w:val="22"/>
          <w:szCs w:val="22"/>
        </w:rPr>
        <w:tab/>
        <w:t xml:space="preserve">                                       WYKONAWCA</w:t>
      </w:r>
    </w:p>
    <w:p w14:paraId="2D6BA36E" w14:textId="77777777" w:rsidR="0010413A" w:rsidRPr="0010413A" w:rsidRDefault="0010413A" w:rsidP="0010413A">
      <w:pPr>
        <w:rPr>
          <w:b/>
          <w:i/>
          <w:sz w:val="22"/>
          <w:szCs w:val="22"/>
        </w:rPr>
      </w:pPr>
    </w:p>
    <w:p w14:paraId="4DB4A7E3" w14:textId="269982A3" w:rsidR="0010413A" w:rsidRDefault="0010413A" w:rsidP="00333761">
      <w:pPr>
        <w:jc w:val="right"/>
        <w:rPr>
          <w:b/>
          <w:sz w:val="22"/>
          <w:szCs w:val="22"/>
        </w:rPr>
      </w:pPr>
    </w:p>
    <w:p w14:paraId="6A357284" w14:textId="1F7720D9" w:rsidR="0010413A" w:rsidRDefault="0010413A" w:rsidP="00333761">
      <w:pPr>
        <w:jc w:val="right"/>
        <w:rPr>
          <w:b/>
          <w:sz w:val="22"/>
          <w:szCs w:val="22"/>
        </w:rPr>
      </w:pPr>
    </w:p>
    <w:p w14:paraId="3833F814" w14:textId="3CC0E98A" w:rsidR="0010413A" w:rsidRDefault="0010413A" w:rsidP="00333761">
      <w:pPr>
        <w:jc w:val="right"/>
        <w:rPr>
          <w:b/>
          <w:sz w:val="22"/>
          <w:szCs w:val="22"/>
        </w:rPr>
      </w:pPr>
    </w:p>
    <w:p w14:paraId="4FCC178B" w14:textId="63B0031D" w:rsidR="0010413A" w:rsidRDefault="0010413A" w:rsidP="00333761">
      <w:pPr>
        <w:jc w:val="right"/>
        <w:rPr>
          <w:b/>
          <w:sz w:val="22"/>
          <w:szCs w:val="22"/>
        </w:rPr>
      </w:pPr>
    </w:p>
    <w:p w14:paraId="727464A5" w14:textId="76460A78" w:rsidR="0010413A" w:rsidRDefault="0010413A" w:rsidP="00333761">
      <w:pPr>
        <w:jc w:val="right"/>
        <w:rPr>
          <w:b/>
          <w:sz w:val="22"/>
          <w:szCs w:val="22"/>
        </w:rPr>
      </w:pPr>
    </w:p>
    <w:p w14:paraId="780C9999" w14:textId="166D741A" w:rsidR="0010413A" w:rsidRDefault="0010413A" w:rsidP="00333761">
      <w:pPr>
        <w:jc w:val="right"/>
        <w:rPr>
          <w:b/>
          <w:sz w:val="22"/>
          <w:szCs w:val="22"/>
        </w:rPr>
      </w:pPr>
    </w:p>
    <w:p w14:paraId="000BC41E" w14:textId="5E6F6EFD" w:rsidR="0010413A" w:rsidRDefault="0010413A" w:rsidP="00333761">
      <w:pPr>
        <w:jc w:val="right"/>
        <w:rPr>
          <w:b/>
          <w:sz w:val="22"/>
          <w:szCs w:val="22"/>
        </w:rPr>
      </w:pPr>
    </w:p>
    <w:p w14:paraId="7401D3AC" w14:textId="05226D51" w:rsidR="0010413A" w:rsidRDefault="0010413A" w:rsidP="00333761">
      <w:pPr>
        <w:jc w:val="right"/>
        <w:rPr>
          <w:b/>
          <w:sz w:val="22"/>
          <w:szCs w:val="22"/>
        </w:rPr>
      </w:pPr>
    </w:p>
    <w:p w14:paraId="14C86B69" w14:textId="67CD4A59" w:rsidR="0010413A" w:rsidRDefault="0010413A" w:rsidP="00333761">
      <w:pPr>
        <w:jc w:val="right"/>
        <w:rPr>
          <w:b/>
          <w:sz w:val="22"/>
          <w:szCs w:val="22"/>
        </w:rPr>
      </w:pPr>
    </w:p>
    <w:p w14:paraId="49AA22CE" w14:textId="1F0616F3" w:rsidR="0010413A" w:rsidRDefault="0010413A" w:rsidP="00333761">
      <w:pPr>
        <w:jc w:val="right"/>
        <w:rPr>
          <w:b/>
          <w:sz w:val="22"/>
          <w:szCs w:val="22"/>
        </w:rPr>
      </w:pPr>
    </w:p>
    <w:p w14:paraId="47AB2126" w14:textId="0B23837A" w:rsidR="0010413A" w:rsidRDefault="0010413A" w:rsidP="00333761">
      <w:pPr>
        <w:jc w:val="right"/>
        <w:rPr>
          <w:b/>
          <w:sz w:val="22"/>
          <w:szCs w:val="22"/>
        </w:rPr>
      </w:pPr>
    </w:p>
    <w:p w14:paraId="6C779C89" w14:textId="43BD1CF8" w:rsidR="0010413A" w:rsidRDefault="0010413A" w:rsidP="00333761">
      <w:pPr>
        <w:jc w:val="right"/>
        <w:rPr>
          <w:b/>
          <w:sz w:val="22"/>
          <w:szCs w:val="22"/>
        </w:rPr>
      </w:pPr>
    </w:p>
    <w:p w14:paraId="490D30D5" w14:textId="1A1733F2" w:rsidR="0010413A" w:rsidRDefault="0010413A" w:rsidP="00333761">
      <w:pPr>
        <w:jc w:val="right"/>
        <w:rPr>
          <w:b/>
          <w:sz w:val="22"/>
          <w:szCs w:val="22"/>
        </w:rPr>
      </w:pPr>
    </w:p>
    <w:p w14:paraId="07309938" w14:textId="6E72A5B3" w:rsidR="0010413A" w:rsidRDefault="0010413A" w:rsidP="00333761">
      <w:pPr>
        <w:jc w:val="right"/>
        <w:rPr>
          <w:b/>
          <w:sz w:val="22"/>
          <w:szCs w:val="22"/>
        </w:rPr>
      </w:pPr>
    </w:p>
    <w:p w14:paraId="3F4BB23F" w14:textId="5601FC38" w:rsidR="0010413A" w:rsidRDefault="0010413A" w:rsidP="00333761">
      <w:pPr>
        <w:jc w:val="right"/>
        <w:rPr>
          <w:b/>
          <w:sz w:val="22"/>
          <w:szCs w:val="22"/>
        </w:rPr>
      </w:pPr>
    </w:p>
    <w:p w14:paraId="2535C850" w14:textId="1B5261FB" w:rsidR="0010413A" w:rsidRDefault="0010413A" w:rsidP="00333761">
      <w:pPr>
        <w:jc w:val="right"/>
        <w:rPr>
          <w:b/>
          <w:sz w:val="22"/>
          <w:szCs w:val="22"/>
        </w:rPr>
      </w:pPr>
    </w:p>
    <w:p w14:paraId="4285A782" w14:textId="1C781174" w:rsidR="0010413A" w:rsidRDefault="0010413A" w:rsidP="00333761">
      <w:pPr>
        <w:jc w:val="right"/>
        <w:rPr>
          <w:b/>
          <w:sz w:val="22"/>
          <w:szCs w:val="22"/>
        </w:rPr>
      </w:pPr>
    </w:p>
    <w:p w14:paraId="45423FD8" w14:textId="19981DDC" w:rsidR="0010413A" w:rsidRDefault="0010413A" w:rsidP="00333761">
      <w:pPr>
        <w:jc w:val="right"/>
        <w:rPr>
          <w:b/>
          <w:sz w:val="22"/>
          <w:szCs w:val="22"/>
        </w:rPr>
      </w:pPr>
    </w:p>
    <w:p w14:paraId="7BBE32F8" w14:textId="4AB6612F" w:rsidR="0010413A" w:rsidRDefault="0010413A" w:rsidP="00333761">
      <w:pPr>
        <w:jc w:val="right"/>
        <w:rPr>
          <w:b/>
          <w:sz w:val="22"/>
          <w:szCs w:val="22"/>
        </w:rPr>
      </w:pPr>
    </w:p>
    <w:p w14:paraId="51BB231D" w14:textId="133EDD9D" w:rsidR="0010413A" w:rsidRDefault="0010413A" w:rsidP="00333761">
      <w:pPr>
        <w:jc w:val="right"/>
        <w:rPr>
          <w:b/>
          <w:sz w:val="22"/>
          <w:szCs w:val="22"/>
        </w:rPr>
      </w:pPr>
    </w:p>
    <w:p w14:paraId="7A857A91" w14:textId="6DBBFA71" w:rsidR="0010413A" w:rsidRDefault="0010413A" w:rsidP="00A153F5">
      <w:pPr>
        <w:rPr>
          <w:b/>
          <w:sz w:val="22"/>
          <w:szCs w:val="22"/>
        </w:rPr>
      </w:pPr>
    </w:p>
    <w:p w14:paraId="5F83C54C" w14:textId="5D34E560" w:rsidR="0010413A" w:rsidRDefault="0010413A" w:rsidP="00333761">
      <w:pPr>
        <w:jc w:val="right"/>
        <w:rPr>
          <w:b/>
          <w:sz w:val="22"/>
          <w:szCs w:val="22"/>
        </w:rPr>
      </w:pPr>
    </w:p>
    <w:p w14:paraId="5DBE8DEA" w14:textId="77777777" w:rsidR="00115799" w:rsidRDefault="00115799" w:rsidP="009B0040">
      <w:pPr>
        <w:autoSpaceDE w:val="0"/>
        <w:autoSpaceDN w:val="0"/>
        <w:adjustRightInd w:val="0"/>
        <w:spacing w:line="360" w:lineRule="auto"/>
        <w:jc w:val="right"/>
        <w:rPr>
          <w:sz w:val="22"/>
          <w:szCs w:val="22"/>
        </w:rPr>
      </w:pPr>
    </w:p>
    <w:p w14:paraId="18A75839" w14:textId="77777777" w:rsidR="00115799" w:rsidRDefault="00115799" w:rsidP="009B0040">
      <w:pPr>
        <w:autoSpaceDE w:val="0"/>
        <w:autoSpaceDN w:val="0"/>
        <w:adjustRightInd w:val="0"/>
        <w:spacing w:line="360" w:lineRule="auto"/>
        <w:jc w:val="right"/>
        <w:rPr>
          <w:sz w:val="22"/>
          <w:szCs w:val="22"/>
        </w:rPr>
      </w:pPr>
    </w:p>
    <w:p w14:paraId="2C944A1F" w14:textId="77777777" w:rsidR="00115799" w:rsidRDefault="00115799" w:rsidP="009B0040">
      <w:pPr>
        <w:autoSpaceDE w:val="0"/>
        <w:autoSpaceDN w:val="0"/>
        <w:adjustRightInd w:val="0"/>
        <w:spacing w:line="360" w:lineRule="auto"/>
        <w:jc w:val="right"/>
        <w:rPr>
          <w:sz w:val="22"/>
          <w:szCs w:val="22"/>
        </w:rPr>
      </w:pPr>
    </w:p>
    <w:p w14:paraId="3805CEC2" w14:textId="77777777" w:rsidR="00115799" w:rsidRDefault="00115799" w:rsidP="009B0040">
      <w:pPr>
        <w:autoSpaceDE w:val="0"/>
        <w:autoSpaceDN w:val="0"/>
        <w:adjustRightInd w:val="0"/>
        <w:spacing w:line="360" w:lineRule="auto"/>
        <w:jc w:val="right"/>
        <w:rPr>
          <w:sz w:val="22"/>
          <w:szCs w:val="22"/>
        </w:rPr>
      </w:pPr>
    </w:p>
    <w:p w14:paraId="2AACE757" w14:textId="77777777" w:rsidR="00115799" w:rsidRDefault="00115799" w:rsidP="009B0040">
      <w:pPr>
        <w:autoSpaceDE w:val="0"/>
        <w:autoSpaceDN w:val="0"/>
        <w:adjustRightInd w:val="0"/>
        <w:spacing w:line="360" w:lineRule="auto"/>
        <w:jc w:val="right"/>
        <w:rPr>
          <w:sz w:val="22"/>
          <w:szCs w:val="22"/>
        </w:rPr>
      </w:pPr>
    </w:p>
    <w:p w14:paraId="49E31B59" w14:textId="77777777" w:rsidR="00115799" w:rsidRDefault="00115799" w:rsidP="009B0040">
      <w:pPr>
        <w:autoSpaceDE w:val="0"/>
        <w:autoSpaceDN w:val="0"/>
        <w:adjustRightInd w:val="0"/>
        <w:spacing w:line="360" w:lineRule="auto"/>
        <w:jc w:val="right"/>
        <w:rPr>
          <w:sz w:val="22"/>
          <w:szCs w:val="22"/>
        </w:rPr>
      </w:pPr>
    </w:p>
    <w:p w14:paraId="2AAE0462" w14:textId="77777777" w:rsidR="00115799" w:rsidRDefault="00115799" w:rsidP="009B0040">
      <w:pPr>
        <w:autoSpaceDE w:val="0"/>
        <w:autoSpaceDN w:val="0"/>
        <w:adjustRightInd w:val="0"/>
        <w:spacing w:line="360" w:lineRule="auto"/>
        <w:jc w:val="right"/>
        <w:rPr>
          <w:sz w:val="22"/>
          <w:szCs w:val="22"/>
        </w:rPr>
      </w:pPr>
    </w:p>
    <w:p w14:paraId="7CF0A46F" w14:textId="77777777" w:rsidR="00115799" w:rsidRDefault="00115799" w:rsidP="009B0040">
      <w:pPr>
        <w:autoSpaceDE w:val="0"/>
        <w:autoSpaceDN w:val="0"/>
        <w:adjustRightInd w:val="0"/>
        <w:spacing w:line="360" w:lineRule="auto"/>
        <w:jc w:val="right"/>
        <w:rPr>
          <w:sz w:val="22"/>
          <w:szCs w:val="22"/>
        </w:rPr>
      </w:pPr>
    </w:p>
    <w:p w14:paraId="77913AD3" w14:textId="77777777" w:rsidR="00115799" w:rsidRDefault="00115799" w:rsidP="009B0040">
      <w:pPr>
        <w:autoSpaceDE w:val="0"/>
        <w:autoSpaceDN w:val="0"/>
        <w:adjustRightInd w:val="0"/>
        <w:spacing w:line="360" w:lineRule="auto"/>
        <w:jc w:val="right"/>
        <w:rPr>
          <w:sz w:val="22"/>
          <w:szCs w:val="22"/>
        </w:rPr>
      </w:pPr>
    </w:p>
    <w:p w14:paraId="75C15522" w14:textId="77777777" w:rsidR="00115799" w:rsidRDefault="00115799" w:rsidP="009B0040">
      <w:pPr>
        <w:autoSpaceDE w:val="0"/>
        <w:autoSpaceDN w:val="0"/>
        <w:adjustRightInd w:val="0"/>
        <w:spacing w:line="360" w:lineRule="auto"/>
        <w:jc w:val="right"/>
        <w:rPr>
          <w:sz w:val="22"/>
          <w:szCs w:val="22"/>
        </w:rPr>
      </w:pPr>
    </w:p>
    <w:p w14:paraId="384DD6E3" w14:textId="77777777" w:rsidR="00115799" w:rsidRDefault="00115799" w:rsidP="009B0040">
      <w:pPr>
        <w:autoSpaceDE w:val="0"/>
        <w:autoSpaceDN w:val="0"/>
        <w:adjustRightInd w:val="0"/>
        <w:spacing w:line="360" w:lineRule="auto"/>
        <w:jc w:val="right"/>
        <w:rPr>
          <w:sz w:val="22"/>
          <w:szCs w:val="22"/>
        </w:rPr>
      </w:pPr>
    </w:p>
    <w:p w14:paraId="49967B82" w14:textId="77777777" w:rsidR="00F00508" w:rsidRDefault="00F00508" w:rsidP="009B0040">
      <w:pPr>
        <w:autoSpaceDE w:val="0"/>
        <w:autoSpaceDN w:val="0"/>
        <w:adjustRightInd w:val="0"/>
        <w:spacing w:line="360" w:lineRule="auto"/>
        <w:jc w:val="right"/>
        <w:rPr>
          <w:sz w:val="22"/>
          <w:szCs w:val="22"/>
        </w:rPr>
      </w:pPr>
    </w:p>
    <w:p w14:paraId="655C6920" w14:textId="77777777" w:rsidR="00F00508" w:rsidRDefault="00F00508" w:rsidP="009B0040">
      <w:pPr>
        <w:autoSpaceDE w:val="0"/>
        <w:autoSpaceDN w:val="0"/>
        <w:adjustRightInd w:val="0"/>
        <w:spacing w:line="360" w:lineRule="auto"/>
        <w:jc w:val="right"/>
        <w:rPr>
          <w:sz w:val="22"/>
          <w:szCs w:val="22"/>
        </w:rPr>
      </w:pPr>
    </w:p>
    <w:p w14:paraId="36F6336F" w14:textId="77777777" w:rsidR="00F00508" w:rsidRDefault="00F00508" w:rsidP="009B0040">
      <w:pPr>
        <w:autoSpaceDE w:val="0"/>
        <w:autoSpaceDN w:val="0"/>
        <w:adjustRightInd w:val="0"/>
        <w:spacing w:line="360" w:lineRule="auto"/>
        <w:jc w:val="right"/>
        <w:rPr>
          <w:sz w:val="22"/>
          <w:szCs w:val="22"/>
        </w:rPr>
      </w:pPr>
    </w:p>
    <w:p w14:paraId="4E0C2995" w14:textId="77777777" w:rsidR="00F00508" w:rsidRDefault="00F00508" w:rsidP="009B0040">
      <w:pPr>
        <w:autoSpaceDE w:val="0"/>
        <w:autoSpaceDN w:val="0"/>
        <w:adjustRightInd w:val="0"/>
        <w:spacing w:line="360" w:lineRule="auto"/>
        <w:jc w:val="right"/>
        <w:rPr>
          <w:sz w:val="22"/>
          <w:szCs w:val="22"/>
        </w:rPr>
      </w:pPr>
    </w:p>
    <w:p w14:paraId="34E41525" w14:textId="77777777" w:rsidR="006251B1" w:rsidRDefault="006251B1" w:rsidP="009B0040">
      <w:pPr>
        <w:autoSpaceDE w:val="0"/>
        <w:autoSpaceDN w:val="0"/>
        <w:adjustRightInd w:val="0"/>
        <w:spacing w:line="360" w:lineRule="auto"/>
        <w:jc w:val="right"/>
        <w:rPr>
          <w:sz w:val="22"/>
          <w:szCs w:val="22"/>
        </w:rPr>
      </w:pPr>
    </w:p>
    <w:p w14:paraId="3FA7BD5B" w14:textId="77777777" w:rsidR="006251B1" w:rsidRDefault="006251B1" w:rsidP="009B0040">
      <w:pPr>
        <w:autoSpaceDE w:val="0"/>
        <w:autoSpaceDN w:val="0"/>
        <w:adjustRightInd w:val="0"/>
        <w:spacing w:line="360" w:lineRule="auto"/>
        <w:jc w:val="right"/>
        <w:rPr>
          <w:sz w:val="22"/>
          <w:szCs w:val="22"/>
        </w:rPr>
      </w:pPr>
    </w:p>
    <w:p w14:paraId="37A64C64" w14:textId="77777777" w:rsidR="006251B1" w:rsidRDefault="006251B1" w:rsidP="009B0040">
      <w:pPr>
        <w:autoSpaceDE w:val="0"/>
        <w:autoSpaceDN w:val="0"/>
        <w:adjustRightInd w:val="0"/>
        <w:spacing w:line="360" w:lineRule="auto"/>
        <w:jc w:val="right"/>
        <w:rPr>
          <w:sz w:val="22"/>
          <w:szCs w:val="22"/>
        </w:rPr>
      </w:pPr>
    </w:p>
    <w:p w14:paraId="3EB92ECA" w14:textId="77777777" w:rsidR="006251B1" w:rsidRDefault="006251B1" w:rsidP="009B0040">
      <w:pPr>
        <w:autoSpaceDE w:val="0"/>
        <w:autoSpaceDN w:val="0"/>
        <w:adjustRightInd w:val="0"/>
        <w:spacing w:line="360" w:lineRule="auto"/>
        <w:jc w:val="right"/>
        <w:rPr>
          <w:sz w:val="22"/>
          <w:szCs w:val="22"/>
        </w:rPr>
      </w:pPr>
    </w:p>
    <w:p w14:paraId="279E00EE" w14:textId="77777777" w:rsidR="006251B1" w:rsidRDefault="006251B1" w:rsidP="009B0040">
      <w:pPr>
        <w:autoSpaceDE w:val="0"/>
        <w:autoSpaceDN w:val="0"/>
        <w:adjustRightInd w:val="0"/>
        <w:spacing w:line="360" w:lineRule="auto"/>
        <w:jc w:val="right"/>
        <w:rPr>
          <w:sz w:val="22"/>
          <w:szCs w:val="22"/>
        </w:rPr>
      </w:pPr>
    </w:p>
    <w:p w14:paraId="6B9B867A" w14:textId="77777777" w:rsidR="006251B1" w:rsidRDefault="006251B1" w:rsidP="009B0040">
      <w:pPr>
        <w:autoSpaceDE w:val="0"/>
        <w:autoSpaceDN w:val="0"/>
        <w:adjustRightInd w:val="0"/>
        <w:spacing w:line="360" w:lineRule="auto"/>
        <w:jc w:val="right"/>
        <w:rPr>
          <w:sz w:val="22"/>
          <w:szCs w:val="22"/>
        </w:rPr>
      </w:pPr>
    </w:p>
    <w:p w14:paraId="4F5BB7B5" w14:textId="73966487" w:rsidR="009B0040" w:rsidRPr="001117BB" w:rsidRDefault="009B0040" w:rsidP="009B0040">
      <w:pPr>
        <w:autoSpaceDE w:val="0"/>
        <w:autoSpaceDN w:val="0"/>
        <w:adjustRightInd w:val="0"/>
        <w:spacing w:line="360" w:lineRule="auto"/>
        <w:jc w:val="right"/>
        <w:rPr>
          <w:sz w:val="22"/>
          <w:szCs w:val="22"/>
        </w:rPr>
      </w:pPr>
      <w:r w:rsidRPr="001117BB">
        <w:rPr>
          <w:sz w:val="22"/>
          <w:szCs w:val="22"/>
        </w:rPr>
        <w:lastRenderedPageBreak/>
        <w:t xml:space="preserve">Załącznik nr 2 do Umowy               </w:t>
      </w:r>
    </w:p>
    <w:p w14:paraId="0CA370ED" w14:textId="77777777" w:rsidR="009B0040" w:rsidRPr="005931C1" w:rsidRDefault="009B0040" w:rsidP="009B0040">
      <w:pPr>
        <w:rPr>
          <w:b/>
          <w:sz w:val="22"/>
          <w:szCs w:val="22"/>
        </w:rPr>
      </w:pPr>
      <w:r w:rsidRPr="005931C1">
        <w:rPr>
          <w:b/>
          <w:sz w:val="22"/>
          <w:szCs w:val="22"/>
        </w:rPr>
        <w:t xml:space="preserve">       </w:t>
      </w:r>
    </w:p>
    <w:p w14:paraId="752FE33A" w14:textId="77777777" w:rsidR="009B0040" w:rsidRDefault="009B0040" w:rsidP="009B0040">
      <w:pPr>
        <w:ind w:left="360"/>
        <w:jc w:val="center"/>
        <w:rPr>
          <w:b/>
          <w:sz w:val="28"/>
          <w:szCs w:val="28"/>
        </w:rPr>
      </w:pPr>
    </w:p>
    <w:p w14:paraId="492D0B93" w14:textId="77777777" w:rsidR="009B0040" w:rsidRDefault="009B0040" w:rsidP="009B0040">
      <w:pPr>
        <w:ind w:left="360"/>
        <w:jc w:val="center"/>
        <w:rPr>
          <w:b/>
          <w:sz w:val="28"/>
          <w:szCs w:val="28"/>
        </w:rPr>
      </w:pPr>
      <w:r w:rsidRPr="005931C1">
        <w:rPr>
          <w:b/>
          <w:sz w:val="28"/>
          <w:szCs w:val="28"/>
        </w:rPr>
        <w:t>PROTOKÓŁ ODBIORU DOSTAWY</w:t>
      </w:r>
    </w:p>
    <w:p w14:paraId="6021E8A2" w14:textId="77777777" w:rsidR="009B0040" w:rsidRPr="005931C1" w:rsidRDefault="009B0040" w:rsidP="009B0040">
      <w:pPr>
        <w:ind w:left="360"/>
        <w:jc w:val="center"/>
        <w:rPr>
          <w:color w:val="FF0000"/>
          <w:sz w:val="28"/>
          <w:szCs w:val="28"/>
        </w:rPr>
      </w:pPr>
      <w:r w:rsidRPr="005931C1">
        <w:rPr>
          <w:b/>
          <w:sz w:val="28"/>
          <w:szCs w:val="28"/>
          <w:vertAlign w:val="superscript"/>
        </w:rPr>
        <w:t xml:space="preserve"> </w:t>
      </w:r>
    </w:p>
    <w:p w14:paraId="0FE66DB7" w14:textId="77777777" w:rsidR="009B0040" w:rsidRPr="005931C1" w:rsidRDefault="009B0040" w:rsidP="009B0040">
      <w:pPr>
        <w:jc w:val="both"/>
        <w:rPr>
          <w:sz w:val="22"/>
          <w:szCs w:val="22"/>
        </w:rPr>
      </w:pPr>
    </w:p>
    <w:p w14:paraId="160BB750" w14:textId="77777777" w:rsidR="009B0040" w:rsidRPr="005931C1" w:rsidRDefault="009B0040" w:rsidP="009B0040">
      <w:pPr>
        <w:jc w:val="both"/>
        <w:rPr>
          <w:sz w:val="22"/>
          <w:szCs w:val="22"/>
        </w:rPr>
      </w:pPr>
      <w:r w:rsidRPr="005931C1">
        <w:rPr>
          <w:sz w:val="22"/>
          <w:szCs w:val="22"/>
        </w:rPr>
        <w:t>Sporządzony dnia ………</w:t>
      </w:r>
      <w:r>
        <w:rPr>
          <w:sz w:val="22"/>
          <w:szCs w:val="22"/>
        </w:rPr>
        <w:t>……..</w:t>
      </w:r>
      <w:r w:rsidRPr="005931C1">
        <w:rPr>
          <w:sz w:val="22"/>
          <w:szCs w:val="22"/>
        </w:rPr>
        <w:t>……….. w .........................................................................</w:t>
      </w:r>
      <w:r>
        <w:rPr>
          <w:sz w:val="22"/>
          <w:szCs w:val="22"/>
        </w:rPr>
        <w:t>..........</w:t>
      </w:r>
    </w:p>
    <w:p w14:paraId="5A842385" w14:textId="77777777" w:rsidR="009B0040" w:rsidRPr="005931C1" w:rsidRDefault="009B0040" w:rsidP="009B0040">
      <w:pPr>
        <w:jc w:val="both"/>
        <w:rPr>
          <w:sz w:val="22"/>
          <w:szCs w:val="22"/>
        </w:rPr>
      </w:pPr>
      <w:r w:rsidRPr="005931C1">
        <w:rPr>
          <w:sz w:val="22"/>
          <w:szCs w:val="22"/>
        </w:rPr>
        <w:t>w sprawie odbioru ………………………………………………………………………</w:t>
      </w:r>
      <w:r>
        <w:rPr>
          <w:sz w:val="22"/>
          <w:szCs w:val="22"/>
        </w:rPr>
        <w:t>………...</w:t>
      </w:r>
    </w:p>
    <w:p w14:paraId="1A538CA5" w14:textId="77777777" w:rsidR="009B0040" w:rsidRPr="005931C1" w:rsidRDefault="009B0040" w:rsidP="009B0040">
      <w:pPr>
        <w:jc w:val="center"/>
        <w:rPr>
          <w:i/>
          <w:sz w:val="18"/>
          <w:szCs w:val="18"/>
        </w:rPr>
      </w:pPr>
      <w:r w:rsidRPr="005931C1">
        <w:rPr>
          <w:i/>
          <w:sz w:val="18"/>
          <w:szCs w:val="18"/>
        </w:rPr>
        <w:t>(określenie przedmiotu)</w:t>
      </w:r>
    </w:p>
    <w:p w14:paraId="12475BED" w14:textId="77777777" w:rsidR="009B0040" w:rsidRDefault="009B0040" w:rsidP="009B0040">
      <w:pPr>
        <w:jc w:val="both"/>
        <w:rPr>
          <w:sz w:val="22"/>
          <w:szCs w:val="22"/>
        </w:rPr>
      </w:pPr>
    </w:p>
    <w:p w14:paraId="569E5F99" w14:textId="77777777" w:rsidR="009B0040" w:rsidRPr="005931C1" w:rsidRDefault="009B0040" w:rsidP="009B0040">
      <w:pPr>
        <w:jc w:val="both"/>
        <w:rPr>
          <w:sz w:val="22"/>
          <w:szCs w:val="22"/>
        </w:rPr>
      </w:pPr>
      <w:r w:rsidRPr="005931C1">
        <w:rPr>
          <w:sz w:val="22"/>
          <w:szCs w:val="22"/>
        </w:rPr>
        <w:t>wykonanej wg umowy  nr ……</w:t>
      </w:r>
      <w:r>
        <w:rPr>
          <w:sz w:val="22"/>
          <w:szCs w:val="22"/>
        </w:rPr>
        <w:t>……..</w:t>
      </w:r>
      <w:r w:rsidRPr="005931C1">
        <w:rPr>
          <w:sz w:val="22"/>
          <w:szCs w:val="22"/>
        </w:rPr>
        <w:t>…...…… z dnia …………………</w:t>
      </w:r>
      <w:r>
        <w:rPr>
          <w:sz w:val="22"/>
          <w:szCs w:val="22"/>
        </w:rPr>
        <w:t>…………….</w:t>
      </w:r>
      <w:r w:rsidRPr="005931C1">
        <w:rPr>
          <w:sz w:val="22"/>
          <w:szCs w:val="22"/>
        </w:rPr>
        <w:t>……..……</w:t>
      </w:r>
    </w:p>
    <w:p w14:paraId="14C65BE2" w14:textId="77777777" w:rsidR="009B0040" w:rsidRPr="005931C1" w:rsidRDefault="009B0040" w:rsidP="009B0040">
      <w:pPr>
        <w:jc w:val="both"/>
        <w:rPr>
          <w:sz w:val="22"/>
          <w:szCs w:val="22"/>
        </w:rPr>
      </w:pPr>
    </w:p>
    <w:p w14:paraId="18BFA4C7" w14:textId="77777777" w:rsidR="009B0040" w:rsidRPr="005931C1" w:rsidRDefault="009B0040" w:rsidP="009B0040">
      <w:pPr>
        <w:jc w:val="both"/>
        <w:rPr>
          <w:sz w:val="22"/>
          <w:szCs w:val="22"/>
        </w:rPr>
      </w:pPr>
      <w:r w:rsidRPr="005931C1">
        <w:rPr>
          <w:sz w:val="22"/>
          <w:szCs w:val="22"/>
        </w:rPr>
        <w:t xml:space="preserve">Ustalenia Przedstawiciela/i Zamawiającego* dotyczące realizacji dostawy wykonanej </w:t>
      </w:r>
      <w:r>
        <w:rPr>
          <w:sz w:val="22"/>
          <w:szCs w:val="22"/>
        </w:rPr>
        <w:br/>
      </w:r>
      <w:r w:rsidRPr="005931C1">
        <w:rPr>
          <w:sz w:val="22"/>
          <w:szCs w:val="22"/>
        </w:rPr>
        <w:t>wg zlecenia nr …</w:t>
      </w:r>
      <w:r>
        <w:rPr>
          <w:sz w:val="22"/>
          <w:szCs w:val="22"/>
        </w:rPr>
        <w:t>….….</w:t>
      </w:r>
      <w:r w:rsidRPr="005931C1">
        <w:rPr>
          <w:sz w:val="22"/>
          <w:szCs w:val="22"/>
        </w:rPr>
        <w:t>…..z dnia …………</w:t>
      </w:r>
      <w:r>
        <w:rPr>
          <w:sz w:val="22"/>
          <w:szCs w:val="22"/>
        </w:rPr>
        <w:t>………..</w:t>
      </w:r>
      <w:r w:rsidRPr="005931C1">
        <w:rPr>
          <w:sz w:val="22"/>
          <w:szCs w:val="22"/>
        </w:rPr>
        <w:t>…….</w:t>
      </w:r>
    </w:p>
    <w:p w14:paraId="0B211833" w14:textId="77777777" w:rsidR="009B0040" w:rsidRPr="005931C1" w:rsidRDefault="009B0040" w:rsidP="009B0040">
      <w:pPr>
        <w:jc w:val="both"/>
        <w:rPr>
          <w:sz w:val="22"/>
          <w:szCs w:val="22"/>
        </w:rPr>
      </w:pPr>
    </w:p>
    <w:p w14:paraId="0FAA0EF5" w14:textId="77777777" w:rsidR="009B0040" w:rsidRPr="005931C1" w:rsidRDefault="009B0040" w:rsidP="001117BB">
      <w:pPr>
        <w:numPr>
          <w:ilvl w:val="0"/>
          <w:numId w:val="177"/>
        </w:numPr>
        <w:spacing w:line="276" w:lineRule="auto"/>
        <w:jc w:val="both"/>
        <w:rPr>
          <w:sz w:val="22"/>
          <w:szCs w:val="22"/>
        </w:rPr>
      </w:pPr>
      <w:r w:rsidRPr="005931C1">
        <w:rPr>
          <w:b/>
          <w:sz w:val="22"/>
          <w:szCs w:val="22"/>
        </w:rPr>
        <w:t xml:space="preserve">Kompletność </w:t>
      </w:r>
      <w:r w:rsidRPr="005931C1">
        <w:rPr>
          <w:sz w:val="22"/>
          <w:szCs w:val="22"/>
        </w:rPr>
        <w:t>wykonania dostawy (w tym wymaganej dokumentacji):</w:t>
      </w:r>
    </w:p>
    <w:p w14:paraId="0A0C89D9" w14:textId="77777777" w:rsidR="009B0040" w:rsidRPr="005931C1" w:rsidRDefault="009B0040" w:rsidP="009B0040">
      <w:pPr>
        <w:spacing w:line="276" w:lineRule="auto"/>
        <w:ind w:left="720"/>
        <w:jc w:val="both"/>
        <w:rPr>
          <w:sz w:val="22"/>
          <w:szCs w:val="22"/>
        </w:rPr>
      </w:pPr>
      <w:r w:rsidRPr="005931C1">
        <w:rPr>
          <w:sz w:val="22"/>
          <w:szCs w:val="22"/>
        </w:rPr>
        <w:t>Zgodnie z umową – bez uwag</w:t>
      </w:r>
      <w:r w:rsidRPr="005931C1">
        <w:rPr>
          <w:sz w:val="22"/>
          <w:szCs w:val="22"/>
          <w:vertAlign w:val="superscript"/>
        </w:rPr>
        <w:t>*</w:t>
      </w:r>
      <w:r w:rsidRPr="005931C1">
        <w:rPr>
          <w:sz w:val="22"/>
          <w:szCs w:val="22"/>
        </w:rPr>
        <w:tab/>
        <w:t>Zastrzeżenia</w:t>
      </w:r>
      <w:r w:rsidRPr="005931C1">
        <w:rPr>
          <w:sz w:val="22"/>
          <w:szCs w:val="22"/>
          <w:vertAlign w:val="superscript"/>
        </w:rPr>
        <w:t>*</w:t>
      </w:r>
      <w:r w:rsidRPr="005931C1">
        <w:rPr>
          <w:sz w:val="22"/>
          <w:szCs w:val="22"/>
        </w:rPr>
        <w:t xml:space="preserve"> ……………………………...</w:t>
      </w:r>
      <w:r>
        <w:rPr>
          <w:sz w:val="22"/>
          <w:szCs w:val="22"/>
        </w:rPr>
        <w:t>....................</w:t>
      </w:r>
      <w:r w:rsidRPr="005931C1">
        <w:rPr>
          <w:sz w:val="22"/>
          <w:szCs w:val="22"/>
        </w:rPr>
        <w:t xml:space="preserve"> </w:t>
      </w:r>
    </w:p>
    <w:p w14:paraId="1E111031" w14:textId="77777777" w:rsidR="009B0040" w:rsidRPr="005931C1" w:rsidRDefault="009B0040" w:rsidP="001117BB">
      <w:pPr>
        <w:numPr>
          <w:ilvl w:val="0"/>
          <w:numId w:val="177"/>
        </w:numPr>
        <w:spacing w:line="276" w:lineRule="auto"/>
        <w:jc w:val="both"/>
        <w:rPr>
          <w:sz w:val="22"/>
          <w:szCs w:val="22"/>
        </w:rPr>
      </w:pPr>
      <w:r w:rsidRPr="005931C1">
        <w:rPr>
          <w:b/>
          <w:sz w:val="22"/>
          <w:szCs w:val="22"/>
        </w:rPr>
        <w:t>Jakość wykonanej dostawy:</w:t>
      </w:r>
    </w:p>
    <w:p w14:paraId="0FA6F0C9" w14:textId="77777777" w:rsidR="009B0040" w:rsidRPr="005931C1" w:rsidRDefault="009B0040" w:rsidP="009B0040">
      <w:pPr>
        <w:spacing w:line="276" w:lineRule="auto"/>
        <w:ind w:left="720"/>
        <w:jc w:val="both"/>
        <w:rPr>
          <w:sz w:val="22"/>
          <w:szCs w:val="22"/>
        </w:rPr>
      </w:pPr>
      <w:r w:rsidRPr="005931C1">
        <w:rPr>
          <w:sz w:val="22"/>
          <w:szCs w:val="22"/>
        </w:rPr>
        <w:t>Zgodnie z umową – bez uwag</w:t>
      </w:r>
      <w:r w:rsidRPr="005931C1">
        <w:rPr>
          <w:sz w:val="22"/>
          <w:szCs w:val="22"/>
          <w:vertAlign w:val="superscript"/>
        </w:rPr>
        <w:t>*</w:t>
      </w:r>
      <w:r w:rsidRPr="005931C1">
        <w:rPr>
          <w:sz w:val="22"/>
          <w:szCs w:val="22"/>
        </w:rPr>
        <w:tab/>
        <w:t>Zastrzeżenia</w:t>
      </w:r>
      <w:r w:rsidRPr="005931C1">
        <w:rPr>
          <w:sz w:val="22"/>
          <w:szCs w:val="22"/>
          <w:vertAlign w:val="superscript"/>
        </w:rPr>
        <w:t>*</w:t>
      </w:r>
      <w:r w:rsidRPr="005931C1">
        <w:rPr>
          <w:sz w:val="22"/>
          <w:szCs w:val="22"/>
        </w:rPr>
        <w:t xml:space="preserve"> ……………………………...</w:t>
      </w:r>
      <w:r>
        <w:rPr>
          <w:sz w:val="22"/>
          <w:szCs w:val="22"/>
        </w:rPr>
        <w:t>....................</w:t>
      </w:r>
    </w:p>
    <w:p w14:paraId="126FFF5A" w14:textId="77777777" w:rsidR="009B0040" w:rsidRPr="005931C1" w:rsidRDefault="009B0040" w:rsidP="001117BB">
      <w:pPr>
        <w:numPr>
          <w:ilvl w:val="0"/>
          <w:numId w:val="177"/>
        </w:numPr>
        <w:spacing w:line="276" w:lineRule="auto"/>
        <w:jc w:val="both"/>
        <w:rPr>
          <w:sz w:val="22"/>
          <w:szCs w:val="22"/>
        </w:rPr>
      </w:pPr>
      <w:r w:rsidRPr="005931C1">
        <w:rPr>
          <w:b/>
          <w:sz w:val="22"/>
          <w:szCs w:val="22"/>
        </w:rPr>
        <w:t>Parametry techniczne i funkcjonalne wykonanej dostawy:</w:t>
      </w:r>
    </w:p>
    <w:p w14:paraId="6DA3D93D" w14:textId="77777777" w:rsidR="009B0040" w:rsidRPr="005931C1" w:rsidRDefault="009B0040" w:rsidP="009B0040">
      <w:pPr>
        <w:spacing w:line="276" w:lineRule="auto"/>
        <w:ind w:left="720"/>
        <w:jc w:val="both"/>
        <w:rPr>
          <w:sz w:val="22"/>
          <w:szCs w:val="22"/>
        </w:rPr>
      </w:pPr>
      <w:r w:rsidRPr="005931C1">
        <w:rPr>
          <w:sz w:val="22"/>
          <w:szCs w:val="22"/>
        </w:rPr>
        <w:t>Zgodnie z umową – bez uwag</w:t>
      </w:r>
      <w:r w:rsidRPr="005931C1">
        <w:rPr>
          <w:sz w:val="22"/>
          <w:szCs w:val="22"/>
          <w:vertAlign w:val="superscript"/>
        </w:rPr>
        <w:t>*</w:t>
      </w:r>
      <w:r w:rsidRPr="005931C1">
        <w:rPr>
          <w:sz w:val="22"/>
          <w:szCs w:val="22"/>
        </w:rPr>
        <w:tab/>
        <w:t>Zastrzeżenia</w:t>
      </w:r>
      <w:r w:rsidRPr="005931C1">
        <w:rPr>
          <w:sz w:val="22"/>
          <w:szCs w:val="22"/>
          <w:vertAlign w:val="superscript"/>
        </w:rPr>
        <w:t>*</w:t>
      </w:r>
      <w:r w:rsidRPr="005931C1">
        <w:rPr>
          <w:sz w:val="22"/>
          <w:szCs w:val="22"/>
        </w:rPr>
        <w:t xml:space="preserve"> ……………………………...</w:t>
      </w:r>
      <w:r>
        <w:rPr>
          <w:sz w:val="22"/>
          <w:szCs w:val="22"/>
        </w:rPr>
        <w:t>……………</w:t>
      </w:r>
    </w:p>
    <w:p w14:paraId="41D1E62E" w14:textId="77777777" w:rsidR="009B0040" w:rsidRPr="005931C1" w:rsidRDefault="009B0040" w:rsidP="001117BB">
      <w:pPr>
        <w:numPr>
          <w:ilvl w:val="0"/>
          <w:numId w:val="177"/>
        </w:numPr>
        <w:spacing w:line="276" w:lineRule="auto"/>
        <w:jc w:val="both"/>
        <w:rPr>
          <w:sz w:val="22"/>
          <w:szCs w:val="22"/>
        </w:rPr>
      </w:pPr>
      <w:r w:rsidRPr="005931C1">
        <w:rPr>
          <w:b/>
          <w:sz w:val="22"/>
          <w:szCs w:val="22"/>
        </w:rPr>
        <w:t xml:space="preserve">Termin realizacji </w:t>
      </w:r>
      <w:r w:rsidRPr="005931C1">
        <w:rPr>
          <w:sz w:val="22"/>
          <w:szCs w:val="22"/>
        </w:rPr>
        <w:t>wykonanej dostawy</w:t>
      </w:r>
      <w:r w:rsidRPr="005931C1">
        <w:rPr>
          <w:b/>
          <w:sz w:val="22"/>
          <w:szCs w:val="22"/>
        </w:rPr>
        <w:t xml:space="preserve"> </w:t>
      </w:r>
    </w:p>
    <w:p w14:paraId="2C7857A4" w14:textId="77777777" w:rsidR="009B0040" w:rsidRPr="005931C1" w:rsidRDefault="009B0040" w:rsidP="009B0040">
      <w:pPr>
        <w:spacing w:line="276" w:lineRule="auto"/>
        <w:ind w:left="720"/>
        <w:jc w:val="both"/>
        <w:rPr>
          <w:sz w:val="22"/>
          <w:szCs w:val="22"/>
        </w:rPr>
      </w:pPr>
      <w:r w:rsidRPr="005931C1">
        <w:rPr>
          <w:sz w:val="22"/>
          <w:szCs w:val="22"/>
        </w:rPr>
        <w:t>Zgodnie z umową – bez uwag</w:t>
      </w:r>
      <w:r w:rsidRPr="005931C1">
        <w:rPr>
          <w:sz w:val="22"/>
          <w:szCs w:val="22"/>
          <w:vertAlign w:val="superscript"/>
        </w:rPr>
        <w:t>*</w:t>
      </w:r>
      <w:r w:rsidRPr="005931C1">
        <w:rPr>
          <w:sz w:val="22"/>
          <w:szCs w:val="22"/>
        </w:rPr>
        <w:tab/>
        <w:t>Zastrzeżenia</w:t>
      </w:r>
      <w:r w:rsidRPr="005931C1">
        <w:rPr>
          <w:sz w:val="22"/>
          <w:szCs w:val="22"/>
          <w:vertAlign w:val="superscript"/>
        </w:rPr>
        <w:t>*</w:t>
      </w:r>
      <w:r w:rsidRPr="005931C1">
        <w:rPr>
          <w:sz w:val="22"/>
          <w:szCs w:val="22"/>
        </w:rPr>
        <w:t xml:space="preserve"> ……………………………...</w:t>
      </w:r>
      <w:r>
        <w:rPr>
          <w:sz w:val="22"/>
          <w:szCs w:val="22"/>
        </w:rPr>
        <w:t>....................</w:t>
      </w:r>
      <w:r w:rsidRPr="005931C1">
        <w:rPr>
          <w:sz w:val="22"/>
          <w:szCs w:val="22"/>
        </w:rPr>
        <w:t xml:space="preserve"> </w:t>
      </w:r>
    </w:p>
    <w:p w14:paraId="1FC6FBC2" w14:textId="77777777" w:rsidR="009B0040" w:rsidRPr="005931C1" w:rsidRDefault="009B0040" w:rsidP="009B0040">
      <w:pPr>
        <w:jc w:val="both"/>
        <w:rPr>
          <w:sz w:val="22"/>
          <w:szCs w:val="22"/>
        </w:rPr>
      </w:pPr>
      <w:r w:rsidRPr="005931C1">
        <w:rPr>
          <w:sz w:val="22"/>
          <w:szCs w:val="22"/>
        </w:rPr>
        <w:t xml:space="preserve">Stwierdzono inne nieprawidłowości – </w:t>
      </w:r>
      <w:r w:rsidRPr="005931C1">
        <w:rPr>
          <w:b/>
          <w:sz w:val="22"/>
          <w:szCs w:val="22"/>
        </w:rPr>
        <w:t>TAK*/ NIE*</w:t>
      </w:r>
    </w:p>
    <w:p w14:paraId="2FB4F866" w14:textId="77777777" w:rsidR="009B0040" w:rsidRPr="005931C1" w:rsidRDefault="009B0040" w:rsidP="009B0040">
      <w:pPr>
        <w:jc w:val="both"/>
        <w:rPr>
          <w:sz w:val="22"/>
          <w:szCs w:val="22"/>
        </w:rPr>
      </w:pPr>
      <w:r w:rsidRPr="005931C1">
        <w:rPr>
          <w:sz w:val="22"/>
          <w:szCs w:val="22"/>
        </w:rPr>
        <w:t>Wymienić jakie .………………………………………….............................................</w:t>
      </w:r>
      <w:r>
        <w:rPr>
          <w:sz w:val="22"/>
          <w:szCs w:val="22"/>
        </w:rPr>
        <w:t>..................</w:t>
      </w:r>
    </w:p>
    <w:p w14:paraId="4CAA405D" w14:textId="77777777" w:rsidR="009B0040" w:rsidRPr="005931C1" w:rsidRDefault="009B0040" w:rsidP="009B0040">
      <w:pPr>
        <w:jc w:val="both"/>
        <w:rPr>
          <w:sz w:val="22"/>
          <w:szCs w:val="22"/>
        </w:rPr>
      </w:pPr>
      <w:r w:rsidRPr="005931C1">
        <w:rPr>
          <w:sz w:val="22"/>
          <w:szCs w:val="22"/>
        </w:rPr>
        <w:t>Ustalenia dotyczące usunięcia stwierdzonych nieprawidłowości: ………………………</w:t>
      </w:r>
      <w:r>
        <w:rPr>
          <w:sz w:val="22"/>
          <w:szCs w:val="22"/>
        </w:rPr>
        <w:t>………..</w:t>
      </w:r>
    </w:p>
    <w:p w14:paraId="3A740B6C" w14:textId="77777777" w:rsidR="009B0040" w:rsidRPr="005931C1" w:rsidRDefault="009B0040" w:rsidP="009B0040">
      <w:pPr>
        <w:jc w:val="both"/>
        <w:rPr>
          <w:sz w:val="22"/>
          <w:szCs w:val="22"/>
        </w:rPr>
      </w:pPr>
    </w:p>
    <w:p w14:paraId="10E70DB2" w14:textId="77777777" w:rsidR="009B0040" w:rsidRPr="005931C1" w:rsidRDefault="009B0040" w:rsidP="009B0040">
      <w:pPr>
        <w:jc w:val="both"/>
        <w:rPr>
          <w:sz w:val="22"/>
          <w:szCs w:val="22"/>
        </w:rPr>
      </w:pPr>
      <w:r w:rsidRPr="005931C1">
        <w:rPr>
          <w:sz w:val="22"/>
          <w:szCs w:val="22"/>
        </w:rPr>
        <w:t>Załączniki do protokołu: …………………………………………………………………</w:t>
      </w:r>
      <w:r>
        <w:rPr>
          <w:sz w:val="22"/>
          <w:szCs w:val="22"/>
        </w:rPr>
        <w:t>………..</w:t>
      </w:r>
    </w:p>
    <w:p w14:paraId="0B0528E1" w14:textId="77777777" w:rsidR="009B0040" w:rsidRPr="005931C1" w:rsidRDefault="009B0040" w:rsidP="009B0040">
      <w:pPr>
        <w:jc w:val="both"/>
        <w:rPr>
          <w:sz w:val="22"/>
          <w:szCs w:val="22"/>
        </w:rPr>
      </w:pPr>
    </w:p>
    <w:p w14:paraId="5FFDF097" w14:textId="77777777" w:rsidR="009B0040" w:rsidRPr="005931C1" w:rsidRDefault="009B0040" w:rsidP="009B0040">
      <w:pPr>
        <w:jc w:val="both"/>
        <w:rPr>
          <w:sz w:val="22"/>
          <w:szCs w:val="22"/>
        </w:rPr>
      </w:pPr>
      <w:r w:rsidRPr="005931C1">
        <w:rPr>
          <w:sz w:val="22"/>
          <w:szCs w:val="22"/>
        </w:rPr>
        <w:t>Protokół wykonano w 2 egzemplarzach - 1 egzemplarz dla Zamawiającego, 2 egzemplarz dla Wykonawcy.</w:t>
      </w:r>
    </w:p>
    <w:p w14:paraId="2C03BB2E" w14:textId="77777777" w:rsidR="009B0040" w:rsidRPr="005931C1" w:rsidRDefault="009B0040" w:rsidP="009B0040">
      <w:pPr>
        <w:jc w:val="both"/>
        <w:rPr>
          <w:sz w:val="22"/>
          <w:szCs w:val="22"/>
        </w:rPr>
      </w:pPr>
    </w:p>
    <w:p w14:paraId="2630A3E3" w14:textId="77777777" w:rsidR="009B0040" w:rsidRPr="00497E72" w:rsidRDefault="009B0040" w:rsidP="009B0040">
      <w:pPr>
        <w:jc w:val="both"/>
        <w:rPr>
          <w:sz w:val="22"/>
          <w:szCs w:val="22"/>
        </w:rPr>
      </w:pPr>
      <w:r w:rsidRPr="00497E72">
        <w:rPr>
          <w:sz w:val="22"/>
          <w:szCs w:val="22"/>
        </w:rPr>
        <w:t>Na tym protokół zakończono i podpisano:</w:t>
      </w:r>
    </w:p>
    <w:p w14:paraId="330BFC94" w14:textId="77777777" w:rsidR="009B0040" w:rsidRPr="005931C1" w:rsidRDefault="009B0040" w:rsidP="009B0040">
      <w:pPr>
        <w:jc w:val="both"/>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476"/>
        <w:gridCol w:w="1984"/>
        <w:gridCol w:w="1649"/>
      </w:tblGrid>
      <w:tr w:rsidR="009B0040" w:rsidRPr="005931C1" w14:paraId="62A920FB" w14:textId="77777777" w:rsidTr="002C2C51">
        <w:tc>
          <w:tcPr>
            <w:tcW w:w="486" w:type="dxa"/>
            <w:shd w:val="clear" w:color="auto" w:fill="auto"/>
          </w:tcPr>
          <w:p w14:paraId="6DE58DAF" w14:textId="77777777" w:rsidR="009B0040" w:rsidRPr="005931C1" w:rsidRDefault="009B0040" w:rsidP="002C2C51">
            <w:pPr>
              <w:jc w:val="center"/>
              <w:rPr>
                <w:b/>
                <w:sz w:val="22"/>
                <w:szCs w:val="22"/>
              </w:rPr>
            </w:pPr>
            <w:proofErr w:type="spellStart"/>
            <w:r w:rsidRPr="005931C1">
              <w:rPr>
                <w:b/>
                <w:sz w:val="22"/>
                <w:szCs w:val="22"/>
              </w:rPr>
              <w:t>Lp</w:t>
            </w:r>
            <w:proofErr w:type="spellEnd"/>
          </w:p>
        </w:tc>
        <w:tc>
          <w:tcPr>
            <w:tcW w:w="4476" w:type="dxa"/>
            <w:shd w:val="clear" w:color="auto" w:fill="auto"/>
          </w:tcPr>
          <w:p w14:paraId="1A795D33" w14:textId="77777777" w:rsidR="009B0040" w:rsidRPr="005931C1" w:rsidRDefault="009B0040" w:rsidP="002C2C51">
            <w:pPr>
              <w:jc w:val="center"/>
              <w:rPr>
                <w:b/>
                <w:sz w:val="22"/>
                <w:szCs w:val="22"/>
              </w:rPr>
            </w:pPr>
            <w:r w:rsidRPr="005931C1">
              <w:rPr>
                <w:b/>
                <w:sz w:val="22"/>
                <w:szCs w:val="22"/>
              </w:rPr>
              <w:t>IMIĘ I NAZWISKO PRZEDSTAWICIELA ZAMAWIAJĄCEGO</w:t>
            </w:r>
          </w:p>
        </w:tc>
        <w:tc>
          <w:tcPr>
            <w:tcW w:w="1984" w:type="dxa"/>
            <w:shd w:val="clear" w:color="auto" w:fill="auto"/>
          </w:tcPr>
          <w:p w14:paraId="3CF93349" w14:textId="77777777" w:rsidR="009B0040" w:rsidRPr="005931C1" w:rsidRDefault="009B0040" w:rsidP="002C2C51">
            <w:pPr>
              <w:jc w:val="center"/>
              <w:rPr>
                <w:b/>
                <w:sz w:val="22"/>
                <w:szCs w:val="22"/>
              </w:rPr>
            </w:pPr>
            <w:r w:rsidRPr="005931C1">
              <w:rPr>
                <w:b/>
                <w:sz w:val="22"/>
                <w:szCs w:val="22"/>
              </w:rPr>
              <w:t>STANOWISKO</w:t>
            </w:r>
          </w:p>
        </w:tc>
        <w:tc>
          <w:tcPr>
            <w:tcW w:w="1649" w:type="dxa"/>
            <w:shd w:val="clear" w:color="auto" w:fill="auto"/>
          </w:tcPr>
          <w:p w14:paraId="3F31557B" w14:textId="77777777" w:rsidR="009B0040" w:rsidRPr="005931C1" w:rsidRDefault="009B0040" w:rsidP="002C2C51">
            <w:pPr>
              <w:jc w:val="center"/>
              <w:rPr>
                <w:b/>
                <w:sz w:val="22"/>
                <w:szCs w:val="22"/>
              </w:rPr>
            </w:pPr>
            <w:r w:rsidRPr="005931C1">
              <w:rPr>
                <w:b/>
                <w:sz w:val="22"/>
                <w:szCs w:val="22"/>
              </w:rPr>
              <w:t>PODPIS</w:t>
            </w:r>
          </w:p>
        </w:tc>
      </w:tr>
      <w:tr w:rsidR="009B0040" w:rsidRPr="005931C1" w14:paraId="4B784498" w14:textId="77777777" w:rsidTr="002C2C51">
        <w:trPr>
          <w:trHeight w:val="340"/>
        </w:trPr>
        <w:tc>
          <w:tcPr>
            <w:tcW w:w="486" w:type="dxa"/>
            <w:shd w:val="clear" w:color="auto" w:fill="auto"/>
          </w:tcPr>
          <w:p w14:paraId="0D631A19" w14:textId="77777777" w:rsidR="009B0040" w:rsidRPr="005931C1" w:rsidRDefault="009B0040" w:rsidP="002C2C51">
            <w:pPr>
              <w:jc w:val="center"/>
              <w:rPr>
                <w:sz w:val="22"/>
                <w:szCs w:val="22"/>
              </w:rPr>
            </w:pPr>
            <w:r w:rsidRPr="005931C1">
              <w:rPr>
                <w:sz w:val="22"/>
                <w:szCs w:val="22"/>
              </w:rPr>
              <w:t>1</w:t>
            </w:r>
          </w:p>
        </w:tc>
        <w:tc>
          <w:tcPr>
            <w:tcW w:w="4476" w:type="dxa"/>
            <w:shd w:val="clear" w:color="auto" w:fill="auto"/>
          </w:tcPr>
          <w:p w14:paraId="2DECED8D" w14:textId="77777777" w:rsidR="009B0040" w:rsidRDefault="009B0040" w:rsidP="002C2C51">
            <w:pPr>
              <w:jc w:val="both"/>
              <w:rPr>
                <w:sz w:val="22"/>
                <w:szCs w:val="22"/>
              </w:rPr>
            </w:pPr>
          </w:p>
          <w:p w14:paraId="75620419" w14:textId="77777777" w:rsidR="009B0040" w:rsidRPr="005931C1" w:rsidRDefault="009B0040" w:rsidP="002C2C51">
            <w:pPr>
              <w:jc w:val="both"/>
              <w:rPr>
                <w:sz w:val="22"/>
                <w:szCs w:val="22"/>
              </w:rPr>
            </w:pPr>
          </w:p>
        </w:tc>
        <w:tc>
          <w:tcPr>
            <w:tcW w:w="1984" w:type="dxa"/>
            <w:shd w:val="clear" w:color="auto" w:fill="auto"/>
          </w:tcPr>
          <w:p w14:paraId="4C443708" w14:textId="77777777" w:rsidR="009B0040" w:rsidRPr="005931C1" w:rsidRDefault="009B0040" w:rsidP="002C2C51">
            <w:pPr>
              <w:jc w:val="both"/>
              <w:rPr>
                <w:sz w:val="22"/>
                <w:szCs w:val="22"/>
              </w:rPr>
            </w:pPr>
          </w:p>
        </w:tc>
        <w:tc>
          <w:tcPr>
            <w:tcW w:w="1649" w:type="dxa"/>
            <w:shd w:val="clear" w:color="auto" w:fill="auto"/>
          </w:tcPr>
          <w:p w14:paraId="700002CC" w14:textId="77777777" w:rsidR="009B0040" w:rsidRPr="005931C1" w:rsidRDefault="009B0040" w:rsidP="002C2C51">
            <w:pPr>
              <w:jc w:val="both"/>
              <w:rPr>
                <w:sz w:val="22"/>
                <w:szCs w:val="22"/>
              </w:rPr>
            </w:pPr>
          </w:p>
        </w:tc>
      </w:tr>
      <w:tr w:rsidR="009B0040" w:rsidRPr="005931C1" w14:paraId="28CA2C27" w14:textId="77777777" w:rsidTr="002C2C51">
        <w:trPr>
          <w:trHeight w:val="415"/>
        </w:trPr>
        <w:tc>
          <w:tcPr>
            <w:tcW w:w="486" w:type="dxa"/>
            <w:shd w:val="clear" w:color="auto" w:fill="auto"/>
          </w:tcPr>
          <w:p w14:paraId="5FEC580E" w14:textId="77777777" w:rsidR="009B0040" w:rsidRPr="005931C1" w:rsidRDefault="009B0040" w:rsidP="002C2C51">
            <w:pPr>
              <w:jc w:val="center"/>
              <w:rPr>
                <w:sz w:val="22"/>
                <w:szCs w:val="22"/>
              </w:rPr>
            </w:pPr>
            <w:r w:rsidRPr="005931C1">
              <w:rPr>
                <w:sz w:val="22"/>
                <w:szCs w:val="22"/>
              </w:rPr>
              <w:t>2</w:t>
            </w:r>
          </w:p>
        </w:tc>
        <w:tc>
          <w:tcPr>
            <w:tcW w:w="4476" w:type="dxa"/>
            <w:shd w:val="clear" w:color="auto" w:fill="auto"/>
          </w:tcPr>
          <w:p w14:paraId="08FAECF4" w14:textId="77777777" w:rsidR="009B0040" w:rsidRDefault="009B0040" w:rsidP="002C2C51">
            <w:pPr>
              <w:jc w:val="both"/>
              <w:rPr>
                <w:sz w:val="22"/>
                <w:szCs w:val="22"/>
              </w:rPr>
            </w:pPr>
          </w:p>
          <w:p w14:paraId="1D60F448" w14:textId="77777777" w:rsidR="009B0040" w:rsidRPr="005931C1" w:rsidRDefault="009B0040" w:rsidP="002C2C51">
            <w:pPr>
              <w:jc w:val="both"/>
              <w:rPr>
                <w:sz w:val="22"/>
                <w:szCs w:val="22"/>
              </w:rPr>
            </w:pPr>
          </w:p>
        </w:tc>
        <w:tc>
          <w:tcPr>
            <w:tcW w:w="1984" w:type="dxa"/>
            <w:shd w:val="clear" w:color="auto" w:fill="auto"/>
          </w:tcPr>
          <w:p w14:paraId="2B882501" w14:textId="77777777" w:rsidR="009B0040" w:rsidRPr="005931C1" w:rsidRDefault="009B0040" w:rsidP="002C2C51">
            <w:pPr>
              <w:jc w:val="both"/>
              <w:rPr>
                <w:sz w:val="22"/>
                <w:szCs w:val="22"/>
              </w:rPr>
            </w:pPr>
          </w:p>
        </w:tc>
        <w:tc>
          <w:tcPr>
            <w:tcW w:w="1649" w:type="dxa"/>
            <w:shd w:val="clear" w:color="auto" w:fill="auto"/>
          </w:tcPr>
          <w:p w14:paraId="21006FB5" w14:textId="77777777" w:rsidR="009B0040" w:rsidRPr="005931C1" w:rsidRDefault="009B0040" w:rsidP="002C2C51">
            <w:pPr>
              <w:jc w:val="both"/>
              <w:rPr>
                <w:sz w:val="22"/>
                <w:szCs w:val="22"/>
              </w:rPr>
            </w:pPr>
          </w:p>
        </w:tc>
      </w:tr>
      <w:tr w:rsidR="009B0040" w:rsidRPr="005931C1" w14:paraId="42AF0036" w14:textId="77777777" w:rsidTr="002C2C51">
        <w:trPr>
          <w:trHeight w:val="407"/>
        </w:trPr>
        <w:tc>
          <w:tcPr>
            <w:tcW w:w="486" w:type="dxa"/>
            <w:shd w:val="clear" w:color="auto" w:fill="auto"/>
          </w:tcPr>
          <w:p w14:paraId="6F0C8CE3" w14:textId="77777777" w:rsidR="009B0040" w:rsidRPr="005931C1" w:rsidRDefault="009B0040" w:rsidP="002C2C51">
            <w:pPr>
              <w:jc w:val="center"/>
              <w:rPr>
                <w:sz w:val="22"/>
                <w:szCs w:val="22"/>
              </w:rPr>
            </w:pPr>
            <w:r w:rsidRPr="005931C1">
              <w:rPr>
                <w:sz w:val="22"/>
                <w:szCs w:val="22"/>
              </w:rPr>
              <w:t>3</w:t>
            </w:r>
          </w:p>
        </w:tc>
        <w:tc>
          <w:tcPr>
            <w:tcW w:w="4476" w:type="dxa"/>
            <w:shd w:val="clear" w:color="auto" w:fill="auto"/>
          </w:tcPr>
          <w:p w14:paraId="4F85CD8F" w14:textId="77777777" w:rsidR="009B0040" w:rsidRDefault="009B0040" w:rsidP="002C2C51">
            <w:pPr>
              <w:jc w:val="both"/>
              <w:rPr>
                <w:sz w:val="22"/>
                <w:szCs w:val="22"/>
              </w:rPr>
            </w:pPr>
          </w:p>
          <w:p w14:paraId="5B2BD2C5" w14:textId="77777777" w:rsidR="009B0040" w:rsidRPr="005931C1" w:rsidRDefault="009B0040" w:rsidP="002C2C51">
            <w:pPr>
              <w:jc w:val="both"/>
              <w:rPr>
                <w:sz w:val="22"/>
                <w:szCs w:val="22"/>
              </w:rPr>
            </w:pPr>
          </w:p>
        </w:tc>
        <w:tc>
          <w:tcPr>
            <w:tcW w:w="1984" w:type="dxa"/>
            <w:shd w:val="clear" w:color="auto" w:fill="auto"/>
          </w:tcPr>
          <w:p w14:paraId="3B41B804" w14:textId="77777777" w:rsidR="009B0040" w:rsidRPr="005931C1" w:rsidRDefault="009B0040" w:rsidP="002C2C51">
            <w:pPr>
              <w:jc w:val="both"/>
              <w:rPr>
                <w:sz w:val="22"/>
                <w:szCs w:val="22"/>
              </w:rPr>
            </w:pPr>
          </w:p>
        </w:tc>
        <w:tc>
          <w:tcPr>
            <w:tcW w:w="1649" w:type="dxa"/>
            <w:shd w:val="clear" w:color="auto" w:fill="auto"/>
          </w:tcPr>
          <w:p w14:paraId="633D533C" w14:textId="77777777" w:rsidR="009B0040" w:rsidRPr="005931C1" w:rsidRDefault="009B0040" w:rsidP="002C2C51">
            <w:pPr>
              <w:jc w:val="both"/>
              <w:rPr>
                <w:sz w:val="22"/>
                <w:szCs w:val="22"/>
              </w:rPr>
            </w:pPr>
          </w:p>
        </w:tc>
      </w:tr>
    </w:tbl>
    <w:p w14:paraId="4EA7E22C" w14:textId="77777777" w:rsidR="009B0040" w:rsidRPr="005931C1" w:rsidRDefault="009B0040" w:rsidP="009B0040">
      <w:pPr>
        <w:ind w:left="360"/>
        <w:jc w:val="both"/>
        <w:rPr>
          <w:sz w:val="22"/>
          <w:szCs w:val="22"/>
        </w:rPr>
      </w:pPr>
    </w:p>
    <w:p w14:paraId="199C8190" w14:textId="77777777" w:rsidR="009B0040" w:rsidRPr="005931C1" w:rsidRDefault="009B0040" w:rsidP="009B0040">
      <w:pPr>
        <w:ind w:left="360"/>
        <w:jc w:val="both"/>
        <w:rPr>
          <w:sz w:val="22"/>
          <w:szCs w:val="22"/>
        </w:rPr>
      </w:pPr>
    </w:p>
    <w:p w14:paraId="2423210B" w14:textId="77777777" w:rsidR="009B0040" w:rsidRDefault="009B0040" w:rsidP="009B0040">
      <w:pPr>
        <w:ind w:left="360"/>
        <w:jc w:val="both"/>
        <w:rPr>
          <w:sz w:val="22"/>
          <w:szCs w:val="22"/>
        </w:rPr>
      </w:pPr>
    </w:p>
    <w:p w14:paraId="72B77185" w14:textId="77777777" w:rsidR="009B0040" w:rsidRDefault="009B0040" w:rsidP="009B0040">
      <w:pPr>
        <w:ind w:left="360"/>
        <w:jc w:val="both"/>
        <w:rPr>
          <w:sz w:val="22"/>
          <w:szCs w:val="22"/>
        </w:rPr>
      </w:pPr>
    </w:p>
    <w:p w14:paraId="028AE2F2" w14:textId="77777777" w:rsidR="009B0040" w:rsidRPr="005931C1" w:rsidRDefault="009B0040" w:rsidP="009B0040">
      <w:pPr>
        <w:ind w:left="360"/>
        <w:jc w:val="both"/>
        <w:rPr>
          <w:sz w:val="22"/>
          <w:szCs w:val="22"/>
        </w:rPr>
      </w:pPr>
    </w:p>
    <w:p w14:paraId="2531197C" w14:textId="77777777" w:rsidR="009B0040" w:rsidRPr="005931C1" w:rsidRDefault="009B0040" w:rsidP="009B0040">
      <w:pPr>
        <w:ind w:left="360"/>
        <w:jc w:val="both"/>
        <w:rPr>
          <w:sz w:val="22"/>
          <w:szCs w:val="22"/>
        </w:rPr>
      </w:pPr>
    </w:p>
    <w:p w14:paraId="67AB6D08" w14:textId="77777777" w:rsidR="009B0040" w:rsidRPr="005931C1" w:rsidRDefault="009B0040" w:rsidP="009B0040">
      <w:pPr>
        <w:ind w:left="360"/>
        <w:jc w:val="both"/>
        <w:rPr>
          <w:sz w:val="22"/>
          <w:szCs w:val="22"/>
        </w:rPr>
      </w:pPr>
    </w:p>
    <w:p w14:paraId="3682CB96" w14:textId="77777777" w:rsidR="009B0040" w:rsidRPr="005931C1" w:rsidRDefault="009B0040" w:rsidP="009B0040">
      <w:pPr>
        <w:ind w:left="360"/>
        <w:jc w:val="both"/>
        <w:rPr>
          <w:i/>
          <w:sz w:val="22"/>
          <w:szCs w:val="22"/>
        </w:rPr>
      </w:pPr>
      <w:r w:rsidRPr="005931C1">
        <w:rPr>
          <w:i/>
          <w:sz w:val="22"/>
          <w:szCs w:val="22"/>
        </w:rPr>
        <w:t>*niepotrzebne skreślić</w:t>
      </w:r>
    </w:p>
    <w:p w14:paraId="51507BE0" w14:textId="17AD1EB6" w:rsidR="0010413A" w:rsidRDefault="0010413A" w:rsidP="00333761">
      <w:pPr>
        <w:jc w:val="right"/>
        <w:rPr>
          <w:b/>
          <w:sz w:val="22"/>
          <w:szCs w:val="22"/>
        </w:rPr>
      </w:pPr>
    </w:p>
    <w:p w14:paraId="677FF9E4" w14:textId="33A28E80" w:rsidR="0010413A" w:rsidRDefault="0010413A" w:rsidP="00333761">
      <w:pPr>
        <w:jc w:val="right"/>
        <w:rPr>
          <w:b/>
          <w:sz w:val="22"/>
          <w:szCs w:val="22"/>
        </w:rPr>
      </w:pPr>
    </w:p>
    <w:p w14:paraId="7E4182D6" w14:textId="324550BE" w:rsidR="0010413A" w:rsidRDefault="0010413A" w:rsidP="00333761">
      <w:pPr>
        <w:jc w:val="right"/>
        <w:rPr>
          <w:b/>
          <w:sz w:val="22"/>
          <w:szCs w:val="22"/>
        </w:rPr>
      </w:pPr>
    </w:p>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6"/>
      </w:tblGrid>
      <w:tr w:rsidR="002A7D72" w:rsidRPr="002A7D72" w14:paraId="26DBB588" w14:textId="77777777" w:rsidTr="002C2C51">
        <w:trPr>
          <w:trHeight w:val="1882"/>
        </w:trPr>
        <w:tc>
          <w:tcPr>
            <w:tcW w:w="8356" w:type="dxa"/>
            <w:tcBorders>
              <w:top w:val="nil"/>
              <w:left w:val="nil"/>
              <w:bottom w:val="nil"/>
              <w:right w:val="nil"/>
            </w:tcBorders>
            <w:vAlign w:val="center"/>
          </w:tcPr>
          <w:p w14:paraId="6A30E67A" w14:textId="77777777" w:rsidR="002A7D72" w:rsidRPr="001117BB" w:rsidRDefault="002A7D72" w:rsidP="002C2C51">
            <w:pPr>
              <w:spacing w:line="276" w:lineRule="auto"/>
              <w:jc w:val="right"/>
              <w:rPr>
                <w:sz w:val="22"/>
                <w:szCs w:val="22"/>
              </w:rPr>
            </w:pPr>
            <w:r w:rsidRPr="001117BB">
              <w:rPr>
                <w:sz w:val="22"/>
                <w:szCs w:val="22"/>
              </w:rPr>
              <w:lastRenderedPageBreak/>
              <w:t>Załącznik nr 3 do Umowy</w:t>
            </w:r>
          </w:p>
          <w:p w14:paraId="7106B8C6" w14:textId="77777777" w:rsidR="002A7D72" w:rsidRPr="002A7D72" w:rsidRDefault="002A7D72" w:rsidP="002C2C51">
            <w:pPr>
              <w:spacing w:line="276" w:lineRule="auto"/>
              <w:jc w:val="right"/>
              <w:rPr>
                <w:sz w:val="22"/>
                <w:szCs w:val="22"/>
              </w:rPr>
            </w:pPr>
          </w:p>
          <w:p w14:paraId="29EB77B2" w14:textId="77777777" w:rsidR="002A7D72" w:rsidRPr="002A7D72" w:rsidRDefault="002A7D72" w:rsidP="002C2C51">
            <w:pPr>
              <w:spacing w:line="276" w:lineRule="auto"/>
              <w:jc w:val="right"/>
              <w:rPr>
                <w:sz w:val="22"/>
                <w:szCs w:val="22"/>
              </w:rPr>
            </w:pPr>
            <w:r w:rsidRPr="002A7D72">
              <w:rPr>
                <w:sz w:val="22"/>
                <w:szCs w:val="22"/>
              </w:rPr>
              <w:t>Zegrze, ………. ………. 2025r.</w:t>
            </w:r>
          </w:p>
          <w:p w14:paraId="495BB391" w14:textId="77777777" w:rsidR="002A7D72" w:rsidRPr="002A7D72" w:rsidRDefault="002A7D72" w:rsidP="002C2C51">
            <w:pPr>
              <w:spacing w:line="276" w:lineRule="auto"/>
              <w:jc w:val="center"/>
              <w:rPr>
                <w:b/>
                <w:sz w:val="22"/>
                <w:szCs w:val="22"/>
              </w:rPr>
            </w:pPr>
            <w:r w:rsidRPr="002A7D72">
              <w:rPr>
                <w:b/>
                <w:sz w:val="22"/>
                <w:szCs w:val="22"/>
              </w:rPr>
              <w:t xml:space="preserve">                                                                </w:t>
            </w:r>
          </w:p>
          <w:p w14:paraId="5E049B97" w14:textId="77777777" w:rsidR="002A7D72" w:rsidRPr="002A7D72" w:rsidRDefault="002A7D72" w:rsidP="002C2C51">
            <w:pPr>
              <w:spacing w:line="276" w:lineRule="auto"/>
              <w:jc w:val="right"/>
              <w:rPr>
                <w:b/>
                <w:sz w:val="22"/>
                <w:szCs w:val="22"/>
              </w:rPr>
            </w:pPr>
            <w:r w:rsidRPr="002A7D72">
              <w:rPr>
                <w:b/>
                <w:sz w:val="22"/>
                <w:szCs w:val="22"/>
              </w:rPr>
              <w:t xml:space="preserve">                                                </w:t>
            </w:r>
          </w:p>
          <w:p w14:paraId="71D1C87E" w14:textId="77777777" w:rsidR="002A7D72" w:rsidRPr="002A7D72" w:rsidRDefault="002A7D72" w:rsidP="002C2C51">
            <w:pPr>
              <w:spacing w:line="276" w:lineRule="auto"/>
              <w:jc w:val="right"/>
              <w:rPr>
                <w:b/>
                <w:sz w:val="22"/>
                <w:szCs w:val="22"/>
              </w:rPr>
            </w:pPr>
          </w:p>
          <w:p w14:paraId="18058568" w14:textId="77777777" w:rsidR="002A7D72" w:rsidRPr="002A7D72" w:rsidRDefault="002A7D72" w:rsidP="002C2C51">
            <w:pPr>
              <w:spacing w:line="276" w:lineRule="auto"/>
              <w:ind w:right="2857"/>
              <w:jc w:val="right"/>
              <w:rPr>
                <w:b/>
                <w:sz w:val="22"/>
                <w:szCs w:val="22"/>
                <w:lang w:val="en-US"/>
              </w:rPr>
            </w:pPr>
            <w:r w:rsidRPr="002A7D72">
              <w:rPr>
                <w:b/>
                <w:sz w:val="22"/>
                <w:szCs w:val="22"/>
                <w:lang w:val="en-US"/>
              </w:rPr>
              <w:t xml:space="preserve">                                                                                   e mail: </w:t>
            </w:r>
            <w:r w:rsidRPr="002A7D72">
              <w:rPr>
                <w:b/>
                <w:sz w:val="22"/>
                <w:szCs w:val="22"/>
              </w:rPr>
              <w:t xml:space="preserve">  </w:t>
            </w:r>
          </w:p>
        </w:tc>
      </w:tr>
    </w:tbl>
    <w:p w14:paraId="55CFF893" w14:textId="77777777" w:rsidR="002A7D72" w:rsidRPr="00646160" w:rsidRDefault="002A7D72" w:rsidP="002A7D72">
      <w:pPr>
        <w:spacing w:line="276" w:lineRule="auto"/>
        <w:rPr>
          <w:vanish/>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2A7D72" w:rsidRPr="00646160" w14:paraId="15E2D8B3" w14:textId="77777777" w:rsidTr="002C2C51">
        <w:trPr>
          <w:trHeight w:val="563"/>
        </w:trPr>
        <w:tc>
          <w:tcPr>
            <w:tcW w:w="8719" w:type="dxa"/>
            <w:vAlign w:val="center"/>
          </w:tcPr>
          <w:p w14:paraId="267FF4E6" w14:textId="77777777" w:rsidR="002A7D72" w:rsidRPr="00646160" w:rsidRDefault="002A7D72" w:rsidP="002C2C51">
            <w:pPr>
              <w:spacing w:line="276" w:lineRule="auto"/>
              <w:jc w:val="center"/>
              <w:rPr>
                <w:b/>
                <w:sz w:val="22"/>
                <w:szCs w:val="22"/>
              </w:rPr>
            </w:pPr>
            <w:r w:rsidRPr="00646160">
              <w:rPr>
                <w:b/>
                <w:sz w:val="22"/>
                <w:szCs w:val="22"/>
              </w:rPr>
              <w:t>ZLECENIE DOSTAWY</w:t>
            </w:r>
          </w:p>
        </w:tc>
      </w:tr>
    </w:tbl>
    <w:p w14:paraId="3AA006E5" w14:textId="77777777" w:rsidR="002A7D72" w:rsidRPr="00646160" w:rsidRDefault="002A7D72" w:rsidP="002A7D72">
      <w:pPr>
        <w:spacing w:line="276" w:lineRule="auto"/>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84"/>
        <w:gridCol w:w="137"/>
        <w:gridCol w:w="2097"/>
        <w:gridCol w:w="2166"/>
      </w:tblGrid>
      <w:tr w:rsidR="002A7D72" w:rsidRPr="00646160" w14:paraId="0BCC93F5" w14:textId="77777777" w:rsidTr="002C2C51">
        <w:trPr>
          <w:trHeight w:val="555"/>
        </w:trPr>
        <w:tc>
          <w:tcPr>
            <w:tcW w:w="2235" w:type="dxa"/>
            <w:shd w:val="clear" w:color="auto" w:fill="auto"/>
            <w:vAlign w:val="center"/>
          </w:tcPr>
          <w:p w14:paraId="28355E0D" w14:textId="46601267" w:rsidR="002A7D72" w:rsidRPr="00646160" w:rsidRDefault="002A7D72" w:rsidP="002C2C51">
            <w:pPr>
              <w:spacing w:line="276" w:lineRule="auto"/>
              <w:rPr>
                <w:b/>
                <w:sz w:val="22"/>
                <w:szCs w:val="22"/>
              </w:rPr>
            </w:pPr>
            <w:r w:rsidRPr="00646160">
              <w:rPr>
                <w:b/>
                <w:sz w:val="22"/>
                <w:szCs w:val="22"/>
              </w:rPr>
              <w:t xml:space="preserve">Nr zlecenia: </w:t>
            </w:r>
            <w:r w:rsidR="00497E72">
              <w:rPr>
                <w:b/>
                <w:sz w:val="22"/>
                <w:szCs w:val="22"/>
              </w:rPr>
              <w:br/>
            </w:r>
            <w:r w:rsidRPr="00497E72">
              <w:rPr>
                <w:sz w:val="22"/>
                <w:szCs w:val="22"/>
              </w:rPr>
              <w:t>do</w:t>
            </w:r>
            <w:r w:rsidRPr="00646160">
              <w:rPr>
                <w:b/>
                <w:sz w:val="22"/>
                <w:szCs w:val="22"/>
              </w:rPr>
              <w:t xml:space="preserve"> </w:t>
            </w:r>
            <w:r w:rsidRPr="00497E72">
              <w:rPr>
                <w:sz w:val="22"/>
                <w:szCs w:val="22"/>
              </w:rPr>
              <w:t>wniosku</w:t>
            </w:r>
            <w:r w:rsidR="00497E72">
              <w:rPr>
                <w:sz w:val="22"/>
                <w:szCs w:val="22"/>
              </w:rPr>
              <w:t>…..</w:t>
            </w:r>
            <w:r w:rsidRPr="00497E72">
              <w:rPr>
                <w:sz w:val="22"/>
                <w:szCs w:val="22"/>
              </w:rPr>
              <w:t>/czołg-sam/2025</w:t>
            </w:r>
          </w:p>
        </w:tc>
        <w:tc>
          <w:tcPr>
            <w:tcW w:w="2221" w:type="dxa"/>
            <w:gridSpan w:val="2"/>
            <w:shd w:val="clear" w:color="auto" w:fill="auto"/>
            <w:vAlign w:val="center"/>
          </w:tcPr>
          <w:p w14:paraId="2265F0EA" w14:textId="17D8AC2D" w:rsidR="002A7D72" w:rsidRPr="00497E72" w:rsidRDefault="002A7D72" w:rsidP="002C2C51">
            <w:pPr>
              <w:spacing w:line="276" w:lineRule="auto"/>
              <w:jc w:val="center"/>
              <w:rPr>
                <w:b/>
                <w:sz w:val="22"/>
                <w:szCs w:val="22"/>
              </w:rPr>
            </w:pPr>
            <w:r w:rsidRPr="00497E72">
              <w:rPr>
                <w:b/>
                <w:sz w:val="22"/>
                <w:szCs w:val="22"/>
              </w:rPr>
              <w:t>…./czołg</w:t>
            </w:r>
            <w:r w:rsidR="00497E72" w:rsidRPr="00497E72">
              <w:rPr>
                <w:b/>
                <w:sz w:val="22"/>
                <w:szCs w:val="22"/>
              </w:rPr>
              <w:t xml:space="preserve"> </w:t>
            </w:r>
            <w:r w:rsidRPr="00497E72">
              <w:rPr>
                <w:b/>
                <w:sz w:val="22"/>
                <w:szCs w:val="22"/>
              </w:rPr>
              <w:t>-</w:t>
            </w:r>
            <w:r w:rsidR="00497E72" w:rsidRPr="00497E72">
              <w:rPr>
                <w:b/>
                <w:sz w:val="22"/>
                <w:szCs w:val="22"/>
              </w:rPr>
              <w:t xml:space="preserve"> </w:t>
            </w:r>
            <w:r w:rsidRPr="00497E72">
              <w:rPr>
                <w:b/>
                <w:sz w:val="22"/>
                <w:szCs w:val="22"/>
              </w:rPr>
              <w:t>sam/2025</w:t>
            </w:r>
          </w:p>
        </w:tc>
        <w:tc>
          <w:tcPr>
            <w:tcW w:w="2097" w:type="dxa"/>
            <w:shd w:val="clear" w:color="auto" w:fill="auto"/>
            <w:vAlign w:val="center"/>
          </w:tcPr>
          <w:p w14:paraId="3BD812D5" w14:textId="77777777" w:rsidR="002A7D72" w:rsidRPr="00646160" w:rsidRDefault="002A7D72" w:rsidP="002C2C51">
            <w:pPr>
              <w:spacing w:line="276" w:lineRule="auto"/>
              <w:rPr>
                <w:b/>
                <w:sz w:val="22"/>
                <w:szCs w:val="22"/>
              </w:rPr>
            </w:pPr>
            <w:r w:rsidRPr="00646160">
              <w:rPr>
                <w:b/>
                <w:sz w:val="22"/>
                <w:szCs w:val="22"/>
              </w:rPr>
              <w:t>Data zlecenia:</w:t>
            </w:r>
          </w:p>
        </w:tc>
        <w:tc>
          <w:tcPr>
            <w:tcW w:w="2166" w:type="dxa"/>
            <w:shd w:val="clear" w:color="auto" w:fill="auto"/>
            <w:vAlign w:val="center"/>
          </w:tcPr>
          <w:p w14:paraId="6B573657" w14:textId="567D9833" w:rsidR="002A7D72" w:rsidRPr="00646160" w:rsidRDefault="00497E72" w:rsidP="002C2C51">
            <w:pPr>
              <w:spacing w:line="276" w:lineRule="auto"/>
              <w:jc w:val="center"/>
              <w:rPr>
                <w:b/>
                <w:sz w:val="22"/>
                <w:szCs w:val="22"/>
              </w:rPr>
            </w:pPr>
            <w:r>
              <w:rPr>
                <w:b/>
              </w:rPr>
              <w:t>..</w:t>
            </w:r>
            <w:r w:rsidR="002A7D72" w:rsidRPr="00646160">
              <w:rPr>
                <w:b/>
                <w:sz w:val="22"/>
                <w:szCs w:val="22"/>
              </w:rPr>
              <w:t>….</w:t>
            </w:r>
            <w:r w:rsidR="002A7D72">
              <w:rPr>
                <w:b/>
              </w:rPr>
              <w:t xml:space="preserve">. ….. </w:t>
            </w:r>
            <w:r w:rsidR="002A7D72" w:rsidRPr="00646160">
              <w:rPr>
                <w:b/>
                <w:sz w:val="22"/>
                <w:szCs w:val="22"/>
              </w:rPr>
              <w:t>.2025</w:t>
            </w:r>
          </w:p>
        </w:tc>
      </w:tr>
      <w:tr w:rsidR="002A7D72" w:rsidRPr="00646160" w14:paraId="66043857" w14:textId="77777777" w:rsidTr="002C2C51">
        <w:trPr>
          <w:trHeight w:val="1083"/>
        </w:trPr>
        <w:tc>
          <w:tcPr>
            <w:tcW w:w="2235" w:type="dxa"/>
            <w:vAlign w:val="center"/>
          </w:tcPr>
          <w:p w14:paraId="4254C44B" w14:textId="77777777" w:rsidR="002A7D72" w:rsidRPr="00646160" w:rsidRDefault="002A7D72" w:rsidP="002C2C51">
            <w:pPr>
              <w:spacing w:line="276" w:lineRule="auto"/>
              <w:rPr>
                <w:b/>
                <w:sz w:val="22"/>
                <w:szCs w:val="22"/>
              </w:rPr>
            </w:pPr>
            <w:r w:rsidRPr="00646160">
              <w:rPr>
                <w:b/>
                <w:sz w:val="22"/>
                <w:szCs w:val="22"/>
              </w:rPr>
              <w:t>Zamawiający</w:t>
            </w:r>
          </w:p>
        </w:tc>
        <w:tc>
          <w:tcPr>
            <w:tcW w:w="6484" w:type="dxa"/>
            <w:gridSpan w:val="4"/>
            <w:vAlign w:val="center"/>
          </w:tcPr>
          <w:p w14:paraId="48FB441E" w14:textId="77777777" w:rsidR="002A7D72" w:rsidRPr="00646160" w:rsidRDefault="002A7D72" w:rsidP="002C2C51">
            <w:pPr>
              <w:spacing w:line="276" w:lineRule="auto"/>
              <w:jc w:val="center"/>
              <w:rPr>
                <w:b/>
                <w:sz w:val="22"/>
                <w:szCs w:val="22"/>
              </w:rPr>
            </w:pPr>
            <w:r w:rsidRPr="00646160">
              <w:rPr>
                <w:b/>
                <w:sz w:val="22"/>
                <w:szCs w:val="22"/>
              </w:rPr>
              <w:t>26 Wojskowy Oddział Gospodarczy</w:t>
            </w:r>
          </w:p>
          <w:p w14:paraId="6A7108B0" w14:textId="77777777" w:rsidR="002A7D72" w:rsidRPr="00646160" w:rsidRDefault="002A7D72" w:rsidP="002C2C51">
            <w:pPr>
              <w:spacing w:line="276" w:lineRule="auto"/>
              <w:jc w:val="center"/>
              <w:rPr>
                <w:b/>
                <w:sz w:val="22"/>
                <w:szCs w:val="22"/>
              </w:rPr>
            </w:pPr>
            <w:r w:rsidRPr="00646160">
              <w:rPr>
                <w:b/>
                <w:sz w:val="22"/>
                <w:szCs w:val="22"/>
              </w:rPr>
              <w:t xml:space="preserve"> ul. Juzistek 2, 05-131 Zegrze </w:t>
            </w:r>
          </w:p>
          <w:p w14:paraId="0D674752" w14:textId="77777777" w:rsidR="002A7D72" w:rsidRPr="00646160" w:rsidRDefault="002A7D72" w:rsidP="002C2C51">
            <w:pPr>
              <w:spacing w:line="276" w:lineRule="auto"/>
              <w:jc w:val="center"/>
              <w:rPr>
                <w:b/>
                <w:sz w:val="22"/>
                <w:szCs w:val="22"/>
              </w:rPr>
            </w:pPr>
            <w:r w:rsidRPr="00646160">
              <w:rPr>
                <w:b/>
                <w:sz w:val="22"/>
                <w:szCs w:val="22"/>
              </w:rPr>
              <w:t>NIP 536 190 29 91</w:t>
            </w:r>
          </w:p>
          <w:p w14:paraId="4E27C02C" w14:textId="77777777" w:rsidR="002A7D72" w:rsidRPr="00646160" w:rsidRDefault="002A7D72" w:rsidP="002C2C51">
            <w:pPr>
              <w:spacing w:line="276" w:lineRule="auto"/>
              <w:jc w:val="center"/>
              <w:rPr>
                <w:b/>
                <w:sz w:val="22"/>
                <w:szCs w:val="22"/>
              </w:rPr>
            </w:pPr>
            <w:r w:rsidRPr="00646160">
              <w:rPr>
                <w:b/>
                <w:sz w:val="22"/>
                <w:szCs w:val="22"/>
              </w:rPr>
              <w:t>tel./fax 261 883 888 / 261 883 868</w:t>
            </w:r>
          </w:p>
        </w:tc>
      </w:tr>
      <w:tr w:rsidR="002A7D72" w:rsidRPr="00646160" w14:paraId="2F074E5D" w14:textId="77777777" w:rsidTr="002C2C51">
        <w:trPr>
          <w:trHeight w:val="845"/>
        </w:trPr>
        <w:tc>
          <w:tcPr>
            <w:tcW w:w="2235" w:type="dxa"/>
            <w:vAlign w:val="center"/>
          </w:tcPr>
          <w:p w14:paraId="4AF25213" w14:textId="77777777" w:rsidR="002A7D72" w:rsidRPr="00646160" w:rsidRDefault="002A7D72" w:rsidP="002C2C51">
            <w:pPr>
              <w:spacing w:line="276" w:lineRule="auto"/>
              <w:rPr>
                <w:b/>
                <w:sz w:val="22"/>
                <w:szCs w:val="22"/>
              </w:rPr>
            </w:pPr>
            <w:r w:rsidRPr="00646160">
              <w:rPr>
                <w:b/>
                <w:sz w:val="22"/>
                <w:szCs w:val="22"/>
              </w:rPr>
              <w:t>Zlecenie wykonania dostawy</w:t>
            </w:r>
          </w:p>
        </w:tc>
        <w:tc>
          <w:tcPr>
            <w:tcW w:w="6484" w:type="dxa"/>
            <w:gridSpan w:val="4"/>
            <w:vAlign w:val="center"/>
          </w:tcPr>
          <w:p w14:paraId="4D436F07" w14:textId="526802E7" w:rsidR="002A7D72" w:rsidRPr="00646160" w:rsidRDefault="002A7D72" w:rsidP="002C2C51">
            <w:pPr>
              <w:spacing w:line="276" w:lineRule="auto"/>
              <w:jc w:val="center"/>
              <w:rPr>
                <w:b/>
                <w:sz w:val="22"/>
                <w:szCs w:val="22"/>
              </w:rPr>
            </w:pPr>
            <w:r w:rsidRPr="00646160">
              <w:rPr>
                <w:b/>
                <w:sz w:val="22"/>
                <w:szCs w:val="22"/>
              </w:rPr>
              <w:t xml:space="preserve">dla </w:t>
            </w:r>
            <w:r w:rsidR="00497E72">
              <w:rPr>
                <w:b/>
                <w:sz w:val="22"/>
                <w:szCs w:val="22"/>
              </w:rPr>
              <w:t>J</w:t>
            </w:r>
            <w:r w:rsidRPr="00646160">
              <w:rPr>
                <w:b/>
                <w:sz w:val="22"/>
                <w:szCs w:val="22"/>
              </w:rPr>
              <w:t xml:space="preserve">ednostek </w:t>
            </w:r>
            <w:r w:rsidR="00497E72">
              <w:rPr>
                <w:b/>
                <w:sz w:val="22"/>
                <w:szCs w:val="22"/>
              </w:rPr>
              <w:t>W</w:t>
            </w:r>
            <w:r w:rsidRPr="00646160">
              <w:rPr>
                <w:b/>
                <w:sz w:val="22"/>
                <w:szCs w:val="22"/>
              </w:rPr>
              <w:t xml:space="preserve">ojskowych będących na zaopatrzeniu 26 Wojskowego Oddziału Gospodarczego w Zegrzu </w:t>
            </w:r>
          </w:p>
        </w:tc>
      </w:tr>
      <w:tr w:rsidR="002A7D72" w:rsidRPr="00646160" w14:paraId="6563A349" w14:textId="77777777" w:rsidTr="002C2C51">
        <w:trPr>
          <w:trHeight w:val="697"/>
        </w:trPr>
        <w:tc>
          <w:tcPr>
            <w:tcW w:w="2235" w:type="dxa"/>
            <w:vAlign w:val="center"/>
          </w:tcPr>
          <w:p w14:paraId="46561210" w14:textId="77777777" w:rsidR="002A7D72" w:rsidRPr="00646160" w:rsidRDefault="002A7D72" w:rsidP="002C2C51">
            <w:pPr>
              <w:spacing w:line="276" w:lineRule="auto"/>
              <w:rPr>
                <w:b/>
                <w:sz w:val="22"/>
                <w:szCs w:val="22"/>
              </w:rPr>
            </w:pPr>
            <w:r w:rsidRPr="00646160">
              <w:rPr>
                <w:b/>
                <w:sz w:val="22"/>
                <w:szCs w:val="22"/>
              </w:rPr>
              <w:t xml:space="preserve">Miejsce realizacji </w:t>
            </w:r>
          </w:p>
        </w:tc>
        <w:tc>
          <w:tcPr>
            <w:tcW w:w="6484" w:type="dxa"/>
            <w:gridSpan w:val="4"/>
            <w:vAlign w:val="center"/>
          </w:tcPr>
          <w:p w14:paraId="6EFFC634" w14:textId="77777777" w:rsidR="002A7D72" w:rsidRPr="00646160" w:rsidRDefault="002A7D72" w:rsidP="002C2C51">
            <w:pPr>
              <w:spacing w:line="276" w:lineRule="auto"/>
              <w:jc w:val="center"/>
              <w:rPr>
                <w:sz w:val="22"/>
                <w:szCs w:val="22"/>
              </w:rPr>
            </w:pPr>
          </w:p>
        </w:tc>
      </w:tr>
      <w:tr w:rsidR="002A7D72" w:rsidRPr="00646160" w14:paraId="28C36E11" w14:textId="77777777" w:rsidTr="002C2C51">
        <w:trPr>
          <w:trHeight w:val="718"/>
        </w:trPr>
        <w:tc>
          <w:tcPr>
            <w:tcW w:w="2235" w:type="dxa"/>
            <w:vAlign w:val="center"/>
          </w:tcPr>
          <w:p w14:paraId="3A7C2506" w14:textId="77777777" w:rsidR="002A7D72" w:rsidRPr="00646160" w:rsidRDefault="002A7D72" w:rsidP="002C2C51">
            <w:pPr>
              <w:spacing w:line="276" w:lineRule="auto"/>
              <w:rPr>
                <w:b/>
                <w:sz w:val="22"/>
                <w:szCs w:val="22"/>
              </w:rPr>
            </w:pPr>
            <w:r w:rsidRPr="00646160">
              <w:rPr>
                <w:b/>
                <w:sz w:val="22"/>
                <w:szCs w:val="22"/>
              </w:rPr>
              <w:t>Zakres zlecenia</w:t>
            </w:r>
          </w:p>
        </w:tc>
        <w:tc>
          <w:tcPr>
            <w:tcW w:w="6484" w:type="dxa"/>
            <w:gridSpan w:val="4"/>
            <w:vAlign w:val="center"/>
          </w:tcPr>
          <w:p w14:paraId="47A53A89" w14:textId="77777777" w:rsidR="002A7D72" w:rsidRPr="00646160" w:rsidRDefault="002A7D72" w:rsidP="002C2C51">
            <w:pPr>
              <w:pStyle w:val="Akapitzlist"/>
              <w:spacing w:line="276" w:lineRule="auto"/>
              <w:rPr>
                <w:b/>
                <w:sz w:val="22"/>
                <w:szCs w:val="22"/>
              </w:rPr>
            </w:pPr>
            <w:r w:rsidRPr="00646160">
              <w:rPr>
                <w:sz w:val="22"/>
                <w:szCs w:val="22"/>
              </w:rPr>
              <w:t xml:space="preserve"> </w:t>
            </w:r>
          </w:p>
        </w:tc>
      </w:tr>
      <w:tr w:rsidR="002A7D72" w:rsidRPr="00646160" w14:paraId="53F39F64" w14:textId="77777777" w:rsidTr="002C2C51">
        <w:trPr>
          <w:trHeight w:val="770"/>
        </w:trPr>
        <w:tc>
          <w:tcPr>
            <w:tcW w:w="2235" w:type="dxa"/>
            <w:vAlign w:val="center"/>
          </w:tcPr>
          <w:p w14:paraId="6C6242E9" w14:textId="77777777" w:rsidR="002A7D72" w:rsidRPr="00646160" w:rsidRDefault="002A7D72" w:rsidP="002C2C51">
            <w:pPr>
              <w:spacing w:line="276" w:lineRule="auto"/>
              <w:rPr>
                <w:b/>
                <w:sz w:val="22"/>
                <w:szCs w:val="22"/>
              </w:rPr>
            </w:pPr>
            <w:r w:rsidRPr="00646160">
              <w:rPr>
                <w:b/>
                <w:sz w:val="22"/>
                <w:szCs w:val="22"/>
              </w:rPr>
              <w:t>Wartość dostawy</w:t>
            </w:r>
          </w:p>
          <w:p w14:paraId="10ADE274" w14:textId="77777777" w:rsidR="002A7D72" w:rsidRPr="00646160" w:rsidRDefault="002A7D72" w:rsidP="002C2C51">
            <w:pPr>
              <w:spacing w:line="276" w:lineRule="auto"/>
              <w:rPr>
                <w:sz w:val="22"/>
                <w:szCs w:val="22"/>
              </w:rPr>
            </w:pPr>
            <w:r w:rsidRPr="00646160">
              <w:rPr>
                <w:sz w:val="22"/>
                <w:szCs w:val="22"/>
              </w:rPr>
              <w:t xml:space="preserve">zgodnie ze złożoną ofertą </w:t>
            </w:r>
          </w:p>
        </w:tc>
        <w:tc>
          <w:tcPr>
            <w:tcW w:w="6484" w:type="dxa"/>
            <w:gridSpan w:val="4"/>
            <w:vAlign w:val="center"/>
          </w:tcPr>
          <w:p w14:paraId="79D52EB7" w14:textId="77777777" w:rsidR="002A7D72" w:rsidRPr="00646160" w:rsidRDefault="002A7D72" w:rsidP="002C2C51">
            <w:pPr>
              <w:spacing w:line="276" w:lineRule="auto"/>
              <w:jc w:val="both"/>
              <w:rPr>
                <w:color w:val="FF0000"/>
                <w:sz w:val="22"/>
                <w:szCs w:val="22"/>
              </w:rPr>
            </w:pPr>
            <w:r w:rsidRPr="00646160">
              <w:rPr>
                <w:sz w:val="22"/>
                <w:szCs w:val="22"/>
                <w:u w:val="single"/>
              </w:rPr>
              <w:t>Netto</w:t>
            </w:r>
            <w:r w:rsidRPr="00646160">
              <w:rPr>
                <w:sz w:val="22"/>
                <w:szCs w:val="22"/>
              </w:rPr>
              <w:t xml:space="preserve">:)  </w:t>
            </w:r>
          </w:p>
          <w:p w14:paraId="026E13A0" w14:textId="77777777" w:rsidR="002A7D72" w:rsidRPr="00646160" w:rsidRDefault="002A7D72" w:rsidP="002C2C51">
            <w:pPr>
              <w:spacing w:line="276" w:lineRule="auto"/>
              <w:jc w:val="both"/>
              <w:rPr>
                <w:sz w:val="22"/>
                <w:szCs w:val="22"/>
              </w:rPr>
            </w:pPr>
            <w:r w:rsidRPr="00646160">
              <w:rPr>
                <w:sz w:val="22"/>
                <w:szCs w:val="22"/>
                <w:u w:val="single"/>
              </w:rPr>
              <w:t>Brutto</w:t>
            </w:r>
            <w:r w:rsidRPr="00646160">
              <w:rPr>
                <w:sz w:val="22"/>
                <w:szCs w:val="22"/>
              </w:rPr>
              <w:t xml:space="preserve">:) </w:t>
            </w:r>
          </w:p>
        </w:tc>
      </w:tr>
      <w:tr w:rsidR="002A7D72" w:rsidRPr="00646160" w14:paraId="5755081A" w14:textId="77777777" w:rsidTr="002C2C51">
        <w:trPr>
          <w:trHeight w:val="555"/>
        </w:trPr>
        <w:tc>
          <w:tcPr>
            <w:tcW w:w="2235" w:type="dxa"/>
            <w:vAlign w:val="center"/>
          </w:tcPr>
          <w:p w14:paraId="443696FF" w14:textId="77777777" w:rsidR="002A7D72" w:rsidRPr="00646160" w:rsidRDefault="002A7D72" w:rsidP="002C2C51">
            <w:pPr>
              <w:spacing w:line="276" w:lineRule="auto"/>
              <w:rPr>
                <w:b/>
                <w:sz w:val="22"/>
                <w:szCs w:val="22"/>
              </w:rPr>
            </w:pPr>
            <w:r w:rsidRPr="00646160">
              <w:rPr>
                <w:b/>
                <w:sz w:val="22"/>
                <w:szCs w:val="22"/>
              </w:rPr>
              <w:t>Termin wykonania zlecenia</w:t>
            </w:r>
          </w:p>
        </w:tc>
        <w:tc>
          <w:tcPr>
            <w:tcW w:w="6484" w:type="dxa"/>
            <w:gridSpan w:val="4"/>
            <w:vAlign w:val="center"/>
          </w:tcPr>
          <w:p w14:paraId="7D4B930B" w14:textId="77777777" w:rsidR="002A7D72" w:rsidRPr="00646160" w:rsidRDefault="002A7D72" w:rsidP="002C2C51">
            <w:pPr>
              <w:spacing w:line="276" w:lineRule="auto"/>
              <w:jc w:val="both"/>
              <w:rPr>
                <w:sz w:val="22"/>
                <w:szCs w:val="22"/>
              </w:rPr>
            </w:pPr>
            <w:r w:rsidRPr="00646160">
              <w:rPr>
                <w:sz w:val="22"/>
                <w:szCs w:val="22"/>
              </w:rPr>
              <w:t>…</w:t>
            </w:r>
            <w:r>
              <w:t>……</w:t>
            </w:r>
            <w:r w:rsidRPr="00646160">
              <w:rPr>
                <w:sz w:val="22"/>
                <w:szCs w:val="22"/>
              </w:rPr>
              <w:t xml:space="preserve">dni roboczych od daty złożenia zamówienia </w:t>
            </w:r>
          </w:p>
        </w:tc>
      </w:tr>
      <w:tr w:rsidR="002A7D72" w:rsidRPr="00646160" w14:paraId="503071D9" w14:textId="77777777" w:rsidTr="002C2C51">
        <w:trPr>
          <w:trHeight w:val="581"/>
        </w:trPr>
        <w:tc>
          <w:tcPr>
            <w:tcW w:w="2235" w:type="dxa"/>
            <w:vAlign w:val="center"/>
          </w:tcPr>
          <w:p w14:paraId="7424B811" w14:textId="77777777" w:rsidR="002A7D72" w:rsidRPr="00646160" w:rsidRDefault="002A7D72" w:rsidP="002C2C51">
            <w:pPr>
              <w:spacing w:line="276" w:lineRule="auto"/>
              <w:rPr>
                <w:b/>
                <w:sz w:val="22"/>
                <w:szCs w:val="22"/>
              </w:rPr>
            </w:pPr>
            <w:r w:rsidRPr="00646160">
              <w:rPr>
                <w:b/>
                <w:sz w:val="22"/>
                <w:szCs w:val="22"/>
              </w:rPr>
              <w:t>Na wykonaną dostawę wykonawca udzieli gwarancji</w:t>
            </w:r>
          </w:p>
        </w:tc>
        <w:tc>
          <w:tcPr>
            <w:tcW w:w="6484" w:type="dxa"/>
            <w:gridSpan w:val="4"/>
            <w:vAlign w:val="center"/>
          </w:tcPr>
          <w:p w14:paraId="3FB65039" w14:textId="77777777" w:rsidR="002A7D72" w:rsidRPr="00646160" w:rsidRDefault="002A7D72" w:rsidP="002C2C51">
            <w:pPr>
              <w:spacing w:line="276" w:lineRule="auto"/>
              <w:rPr>
                <w:sz w:val="22"/>
                <w:szCs w:val="22"/>
              </w:rPr>
            </w:pPr>
          </w:p>
        </w:tc>
      </w:tr>
      <w:tr w:rsidR="002A7D72" w:rsidRPr="00646160" w14:paraId="6AD59B1C" w14:textId="77777777" w:rsidTr="002C2C51">
        <w:trPr>
          <w:trHeight w:val="555"/>
        </w:trPr>
        <w:tc>
          <w:tcPr>
            <w:tcW w:w="2235" w:type="dxa"/>
            <w:vAlign w:val="center"/>
          </w:tcPr>
          <w:p w14:paraId="6D8C752F" w14:textId="77777777" w:rsidR="002A7D72" w:rsidRPr="00646160" w:rsidRDefault="002A7D72" w:rsidP="002C2C51">
            <w:pPr>
              <w:spacing w:line="276" w:lineRule="auto"/>
              <w:rPr>
                <w:b/>
                <w:sz w:val="22"/>
                <w:szCs w:val="22"/>
              </w:rPr>
            </w:pPr>
            <w:r w:rsidRPr="00646160">
              <w:rPr>
                <w:b/>
                <w:sz w:val="22"/>
                <w:szCs w:val="22"/>
              </w:rPr>
              <w:t xml:space="preserve">Termin płatności </w:t>
            </w:r>
          </w:p>
        </w:tc>
        <w:tc>
          <w:tcPr>
            <w:tcW w:w="6484" w:type="dxa"/>
            <w:gridSpan w:val="4"/>
            <w:vAlign w:val="center"/>
          </w:tcPr>
          <w:p w14:paraId="407886BB" w14:textId="77777777" w:rsidR="002A7D72" w:rsidRPr="00646160" w:rsidRDefault="002A7D72" w:rsidP="002C2C51">
            <w:pPr>
              <w:spacing w:line="276" w:lineRule="auto"/>
              <w:jc w:val="both"/>
              <w:rPr>
                <w:sz w:val="22"/>
                <w:szCs w:val="22"/>
              </w:rPr>
            </w:pPr>
            <w:r w:rsidRPr="00646160">
              <w:rPr>
                <w:sz w:val="22"/>
                <w:szCs w:val="22"/>
              </w:rPr>
              <w:t>Należność po wykonaniu i odebraniu przedmiotu zlecenia zostanie uregulowana w terminie 30 dni od daty wpływu prawidłowo wystawionej faktury do kancelarii Zamawiającego</w:t>
            </w:r>
          </w:p>
        </w:tc>
      </w:tr>
      <w:tr w:rsidR="002A7D72" w:rsidRPr="00646160" w14:paraId="15684AFB" w14:textId="77777777" w:rsidTr="002C2C51">
        <w:trPr>
          <w:trHeight w:val="1383"/>
        </w:trPr>
        <w:tc>
          <w:tcPr>
            <w:tcW w:w="4319" w:type="dxa"/>
            <w:gridSpan w:val="2"/>
          </w:tcPr>
          <w:p w14:paraId="1FAC5F95" w14:textId="77777777" w:rsidR="002A7D72" w:rsidRPr="00646160" w:rsidRDefault="002A7D72" w:rsidP="002C2C51">
            <w:pPr>
              <w:spacing w:line="276" w:lineRule="auto"/>
              <w:jc w:val="center"/>
              <w:rPr>
                <w:b/>
                <w:sz w:val="22"/>
                <w:szCs w:val="22"/>
              </w:rPr>
            </w:pPr>
            <w:r w:rsidRPr="00646160">
              <w:rPr>
                <w:b/>
                <w:sz w:val="22"/>
                <w:szCs w:val="22"/>
              </w:rPr>
              <w:t xml:space="preserve"> </w:t>
            </w:r>
          </w:p>
          <w:p w14:paraId="32DBABE0" w14:textId="77777777" w:rsidR="002A7D72" w:rsidRPr="00646160" w:rsidRDefault="002A7D72" w:rsidP="002C2C51">
            <w:pPr>
              <w:tabs>
                <w:tab w:val="left" w:pos="540"/>
              </w:tabs>
              <w:spacing w:line="276" w:lineRule="auto"/>
              <w:ind w:left="284"/>
              <w:rPr>
                <w:b/>
                <w:sz w:val="22"/>
                <w:szCs w:val="22"/>
              </w:rPr>
            </w:pPr>
          </w:p>
        </w:tc>
        <w:tc>
          <w:tcPr>
            <w:tcW w:w="4400" w:type="dxa"/>
            <w:gridSpan w:val="3"/>
          </w:tcPr>
          <w:p w14:paraId="305D7490" w14:textId="77777777" w:rsidR="002A7D72" w:rsidRPr="00646160" w:rsidRDefault="002A7D72" w:rsidP="002C2C51">
            <w:pPr>
              <w:spacing w:line="276" w:lineRule="auto"/>
              <w:jc w:val="center"/>
              <w:rPr>
                <w:b/>
                <w:sz w:val="22"/>
                <w:szCs w:val="22"/>
              </w:rPr>
            </w:pPr>
          </w:p>
          <w:p w14:paraId="0C4D7708" w14:textId="77777777" w:rsidR="002A7D72" w:rsidRPr="00646160" w:rsidRDefault="002A7D72" w:rsidP="002C2C51">
            <w:pPr>
              <w:spacing w:line="276" w:lineRule="auto"/>
              <w:jc w:val="center"/>
              <w:rPr>
                <w:b/>
                <w:sz w:val="22"/>
                <w:szCs w:val="22"/>
                <w:vertAlign w:val="superscript"/>
              </w:rPr>
            </w:pPr>
            <w:r w:rsidRPr="00646160">
              <w:rPr>
                <w:b/>
                <w:sz w:val="22"/>
                <w:szCs w:val="22"/>
              </w:rPr>
              <w:t>Szef Służby czołgowo-samochodowej</w:t>
            </w:r>
          </w:p>
          <w:p w14:paraId="12DC22A9" w14:textId="77777777" w:rsidR="002A7D72" w:rsidRPr="00646160" w:rsidRDefault="002A7D72" w:rsidP="002C2C51">
            <w:pPr>
              <w:spacing w:line="276" w:lineRule="auto"/>
              <w:jc w:val="center"/>
              <w:rPr>
                <w:b/>
                <w:sz w:val="22"/>
                <w:szCs w:val="22"/>
              </w:rPr>
            </w:pPr>
          </w:p>
          <w:p w14:paraId="222A5C14" w14:textId="77777777" w:rsidR="002A7D72" w:rsidRPr="00646160" w:rsidRDefault="002A7D72" w:rsidP="002C2C51">
            <w:pPr>
              <w:spacing w:line="276" w:lineRule="auto"/>
              <w:jc w:val="center"/>
              <w:rPr>
                <w:b/>
                <w:sz w:val="22"/>
                <w:szCs w:val="22"/>
              </w:rPr>
            </w:pPr>
          </w:p>
          <w:p w14:paraId="4E1B24F6" w14:textId="77777777" w:rsidR="002A7D72" w:rsidRPr="00646160" w:rsidRDefault="002A7D72" w:rsidP="002C2C51">
            <w:pPr>
              <w:tabs>
                <w:tab w:val="left" w:pos="540"/>
              </w:tabs>
              <w:spacing w:line="276" w:lineRule="auto"/>
              <w:ind w:left="284"/>
              <w:rPr>
                <w:sz w:val="22"/>
                <w:szCs w:val="22"/>
              </w:rPr>
            </w:pPr>
            <w:r w:rsidRPr="00646160">
              <w:rPr>
                <w:sz w:val="22"/>
                <w:szCs w:val="22"/>
              </w:rPr>
              <w:t xml:space="preserve">        (stopień, imię, nazwisko, podpis)</w:t>
            </w:r>
          </w:p>
          <w:p w14:paraId="0265C5F7" w14:textId="77777777" w:rsidR="002A7D72" w:rsidRPr="00646160" w:rsidRDefault="002A7D72" w:rsidP="002C2C51">
            <w:pPr>
              <w:spacing w:line="276" w:lineRule="auto"/>
              <w:jc w:val="center"/>
              <w:rPr>
                <w:b/>
                <w:sz w:val="22"/>
                <w:szCs w:val="22"/>
              </w:rPr>
            </w:pPr>
          </w:p>
        </w:tc>
      </w:tr>
    </w:tbl>
    <w:p w14:paraId="5D114624" w14:textId="77777777" w:rsidR="002A7D72" w:rsidRPr="00646160" w:rsidRDefault="002A7D72" w:rsidP="002A7D72">
      <w:pPr>
        <w:rPr>
          <w:sz w:val="22"/>
          <w:szCs w:val="22"/>
        </w:rPr>
      </w:pPr>
    </w:p>
    <w:p w14:paraId="28374C63" w14:textId="6C7A30C1" w:rsidR="0010413A" w:rsidRDefault="0010413A" w:rsidP="00333761">
      <w:pPr>
        <w:jc w:val="right"/>
        <w:rPr>
          <w:b/>
          <w:sz w:val="22"/>
          <w:szCs w:val="22"/>
        </w:rPr>
      </w:pPr>
    </w:p>
    <w:p w14:paraId="26AD3E32" w14:textId="5F37D529" w:rsidR="0010413A" w:rsidRDefault="0010413A" w:rsidP="00333761">
      <w:pPr>
        <w:jc w:val="right"/>
        <w:rPr>
          <w:b/>
          <w:sz w:val="22"/>
          <w:szCs w:val="22"/>
        </w:rPr>
      </w:pPr>
    </w:p>
    <w:p w14:paraId="7BF96D4B" w14:textId="2AE2C990" w:rsidR="0010413A" w:rsidRDefault="0010413A" w:rsidP="00333761">
      <w:pPr>
        <w:jc w:val="right"/>
        <w:rPr>
          <w:b/>
          <w:sz w:val="22"/>
          <w:szCs w:val="22"/>
        </w:rPr>
      </w:pPr>
    </w:p>
    <w:p w14:paraId="595B61C4" w14:textId="21C28ED8" w:rsidR="0010413A" w:rsidRDefault="0010413A" w:rsidP="00333761">
      <w:pPr>
        <w:jc w:val="right"/>
        <w:rPr>
          <w:b/>
          <w:sz w:val="22"/>
          <w:szCs w:val="22"/>
        </w:rPr>
      </w:pPr>
    </w:p>
    <w:p w14:paraId="3FEECADD" w14:textId="46E94452" w:rsidR="0010413A" w:rsidRDefault="0010413A" w:rsidP="00333761">
      <w:pPr>
        <w:jc w:val="right"/>
        <w:rPr>
          <w:b/>
          <w:sz w:val="22"/>
          <w:szCs w:val="22"/>
        </w:rPr>
      </w:pPr>
    </w:p>
    <w:p w14:paraId="7DEED4ED" w14:textId="4E6B91D1" w:rsidR="0010413A" w:rsidRDefault="0010413A" w:rsidP="00333761">
      <w:pPr>
        <w:jc w:val="right"/>
        <w:rPr>
          <w:b/>
          <w:sz w:val="22"/>
          <w:szCs w:val="22"/>
        </w:rPr>
      </w:pPr>
    </w:p>
    <w:p w14:paraId="0FC5D360" w14:textId="334AB230" w:rsidR="0010413A" w:rsidRDefault="0010413A" w:rsidP="00333761">
      <w:pPr>
        <w:jc w:val="right"/>
        <w:rPr>
          <w:b/>
          <w:sz w:val="22"/>
          <w:szCs w:val="22"/>
        </w:rPr>
      </w:pPr>
    </w:p>
    <w:sectPr w:rsidR="0010413A" w:rsidSect="005A06FE">
      <w:pgSz w:w="11906" w:h="16838"/>
      <w:pgMar w:top="1418" w:right="1134"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EC6F59" w16cex:dateUtc="2025-04-04T10:31:00Z"/>
  <w16cex:commentExtensible w16cex:durableId="5C5F7580" w16cex:dateUtc="2025-04-04T10:31:00Z"/>
  <w16cex:commentExtensible w16cex:durableId="2AF81DFE" w16cex:dateUtc="2025-04-09T13:16:00Z"/>
  <w16cex:commentExtensible w16cex:durableId="2187FFBB" w16cex:dateUtc="2025-04-04T10:34:00Z"/>
  <w16cex:commentExtensible w16cex:durableId="3C717320" w16cex:dateUtc="2025-04-04T11:59:00Z"/>
  <w16cex:commentExtensible w16cex:durableId="65D98C54" w16cex:dateUtc="2025-04-04T10:45:00Z"/>
  <w16cex:commentExtensible w16cex:durableId="4C11C5AC" w16cex:dateUtc="2025-04-04T10:45:00Z"/>
  <w16cex:commentExtensible w16cex:durableId="6C1FA6D6" w16cex:dateUtc="2025-04-04T10:50:00Z"/>
  <w16cex:commentExtensible w16cex:durableId="585AB4AB" w16cex:dateUtc="2025-04-04T10:45:00Z"/>
  <w16cex:commentExtensible w16cex:durableId="3A3C42FB" w16cex:dateUtc="2025-04-04T11:02:00Z"/>
  <w16cex:commentExtensible w16cex:durableId="63926042" w16cex:dateUtc="2025-04-04T11:37:00Z"/>
  <w16cex:commentExtensible w16cex:durableId="4698EE32" w16cex:dateUtc="2025-04-09T13:20:00Z"/>
  <w16cex:commentExtensible w16cex:durableId="655E50C3" w16cex:dateUtc="2025-04-04T11:32:00Z"/>
  <w16cex:commentExtensible w16cex:durableId="0D715BDD" w16cex:dateUtc="2025-04-04T11:35:00Z"/>
  <w16cex:commentExtensible w16cex:durableId="1F515BEC" w16cex:dateUtc="2025-04-04T11:41:00Z"/>
  <w16cex:commentExtensible w16cex:durableId="1C4E5811" w16cex:dateUtc="2025-04-04T11:45:00Z"/>
  <w16cex:commentExtensible w16cex:durableId="535342DC" w16cex:dateUtc="2025-04-04T11:49:00Z"/>
  <w16cex:commentExtensible w16cex:durableId="69011E42" w16cex:dateUtc="2025-04-04T11:52:00Z"/>
  <w16cex:commentExtensible w16cex:durableId="1C1BBA4F" w16cex:dateUtc="2025-04-04T13:45:00Z"/>
  <w16cex:commentExtensible w16cex:durableId="2C7ABAB6" w16cex:dateUtc="2025-04-04T14:23:00Z"/>
  <w16cex:commentExtensible w16cex:durableId="5A3444C6" w16cex:dateUtc="2025-04-09T19:44:00Z"/>
  <w16cex:commentExtensible w16cex:durableId="11464A50" w16cex:dateUtc="2025-04-09T19:45:00Z"/>
  <w16cex:commentExtensible w16cex:durableId="403A461A" w16cex:dateUtc="2025-04-04T12:44:00Z"/>
  <w16cex:commentExtensible w16cex:durableId="26506F99" w16cex:dateUtc="2025-04-04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B584A" w14:textId="77777777" w:rsidR="0035446F" w:rsidRDefault="0035446F" w:rsidP="00A0240E">
      <w:r>
        <w:separator/>
      </w:r>
    </w:p>
  </w:endnote>
  <w:endnote w:type="continuationSeparator" w:id="0">
    <w:p w14:paraId="5BA1D7FE" w14:textId="77777777" w:rsidR="0035446F" w:rsidRDefault="0035446F"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adea">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35446F" w:rsidRDefault="0035446F"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35446F" w:rsidRDefault="0035446F" w:rsidP="009A3DA3">
    <w:pPr>
      <w:pStyle w:val="Stopka"/>
      <w:ind w:right="360"/>
    </w:pPr>
  </w:p>
  <w:p w14:paraId="01382888" w14:textId="77777777" w:rsidR="0035446F" w:rsidRDefault="003544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1157" w14:textId="1904482C" w:rsidR="0035446F" w:rsidRDefault="0035446F">
    <w:pPr>
      <w:pStyle w:val="Stopka"/>
      <w:jc w:val="right"/>
    </w:pPr>
  </w:p>
  <w:p w14:paraId="4C14A509" w14:textId="77777777" w:rsidR="0035446F" w:rsidRPr="00D22C21" w:rsidRDefault="0035446F"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F3BB" w14:textId="77777777" w:rsidR="0035446F" w:rsidRDefault="0035446F" w:rsidP="00A0240E">
      <w:r>
        <w:separator/>
      </w:r>
    </w:p>
  </w:footnote>
  <w:footnote w:type="continuationSeparator" w:id="0">
    <w:p w14:paraId="485AEC23" w14:textId="77777777" w:rsidR="0035446F" w:rsidRDefault="0035446F" w:rsidP="00A0240E">
      <w:r>
        <w:continuationSeparator/>
      </w:r>
    </w:p>
  </w:footnote>
  <w:footnote w:id="1">
    <w:p w14:paraId="5BC020B3" w14:textId="77777777" w:rsidR="0035446F" w:rsidRPr="00E55092" w:rsidRDefault="0035446F" w:rsidP="00BD59E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834CDD">
        <w:rPr>
          <w:color w:val="222222"/>
          <w:sz w:val="16"/>
          <w:szCs w:val="16"/>
        </w:rPr>
        <w:t xml:space="preserve">o </w:t>
      </w:r>
      <w:r w:rsidRPr="00807304">
        <w:rPr>
          <w:color w:val="222222"/>
          <w:sz w:val="16"/>
          <w:szCs w:val="16"/>
        </w:rPr>
        <w:t>szczególnych rozwiązaniach w zakresie przeciwdziałania wspieraniu agresji na Ukrainę oraz służących ochronie bezpieczeństwa narodowego</w:t>
      </w:r>
      <w:r w:rsidRPr="5D82F5C5">
        <w:rPr>
          <w:i/>
          <w:iCs/>
          <w:color w:val="222222"/>
          <w:sz w:val="16"/>
          <w:szCs w:val="16"/>
        </w:rPr>
        <w:t xml:space="preserve">,  </w:t>
      </w:r>
      <w:r w:rsidRPr="00834CDD">
        <w:rPr>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4B36BA9" w14:textId="77777777" w:rsidR="0035446F" w:rsidRPr="00E55092" w:rsidRDefault="0035446F" w:rsidP="00BD59E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61D2B" w14:textId="77777777" w:rsidR="0035446F" w:rsidRPr="00E55092" w:rsidRDefault="0035446F" w:rsidP="00BD59E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9CE52" w14:textId="77777777" w:rsidR="0035446F" w:rsidRPr="00E55092" w:rsidRDefault="0035446F" w:rsidP="00BD59E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CF25" w14:textId="77777777" w:rsidR="0035446F" w:rsidRDefault="0035446F" w:rsidP="00BD59E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35446F" w:rsidRPr="00C228F9" w:rsidRDefault="0035446F" w:rsidP="009A3DA3">
    <w:pPr>
      <w:pStyle w:val="Nagwek"/>
      <w:rPr>
        <w:b/>
      </w:rPr>
    </w:pPr>
    <w:r w:rsidRPr="00C228F9">
      <w:rPr>
        <w:b/>
      </w:rPr>
      <w:tab/>
    </w:r>
  </w:p>
  <w:p w14:paraId="5F3C9FA4" w14:textId="77777777" w:rsidR="0035446F" w:rsidRDefault="0035446F" w:rsidP="009A3D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1277039"/>
    <w:multiLevelType w:val="hybridMultilevel"/>
    <w:tmpl w:val="0E924E1E"/>
    <w:lvl w:ilvl="0" w:tplc="DA7C4E22">
      <w:start w:val="4"/>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15:restartNumberingAfterBreak="0">
    <w:nsid w:val="01F078AD"/>
    <w:multiLevelType w:val="hybridMultilevel"/>
    <w:tmpl w:val="92928C2A"/>
    <w:lvl w:ilvl="0" w:tplc="A9F6E0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2AD6377"/>
    <w:multiLevelType w:val="hybridMultilevel"/>
    <w:tmpl w:val="3288057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8D5BDB"/>
    <w:multiLevelType w:val="hybridMultilevel"/>
    <w:tmpl w:val="1C1E35BC"/>
    <w:lvl w:ilvl="0" w:tplc="C09CCE7A">
      <w:start w:val="1"/>
      <w:numFmt w:val="decimal"/>
      <w:lvlText w:val="%1."/>
      <w:lvlJc w:val="left"/>
      <w:pPr>
        <w:ind w:left="570" w:hanging="428"/>
      </w:pPr>
      <w:rPr>
        <w:rFonts w:ascii="Times New Roman" w:eastAsia="Caladea" w:hAnsi="Times New Roman" w:cs="Times New Roman" w:hint="default"/>
        <w:i w:val="0"/>
        <w:iCs/>
        <w:spacing w:val="-3"/>
        <w:w w:val="100"/>
        <w:sz w:val="22"/>
        <w:szCs w:val="22"/>
        <w:lang w:val="pl-PL" w:eastAsia="en-US" w:bidi="ar-SA"/>
      </w:rPr>
    </w:lvl>
    <w:lvl w:ilvl="1" w:tplc="4F6EB2F2">
      <w:numFmt w:val="bullet"/>
      <w:lvlText w:val="•"/>
      <w:lvlJc w:val="left"/>
      <w:pPr>
        <w:ind w:left="1584" w:hanging="428"/>
      </w:pPr>
      <w:rPr>
        <w:lang w:val="pl-PL" w:eastAsia="en-US" w:bidi="ar-SA"/>
      </w:rPr>
    </w:lvl>
    <w:lvl w:ilvl="2" w:tplc="8492442C">
      <w:numFmt w:val="bullet"/>
      <w:lvlText w:val="•"/>
      <w:lvlJc w:val="left"/>
      <w:pPr>
        <w:ind w:left="2488" w:hanging="428"/>
      </w:pPr>
      <w:rPr>
        <w:lang w:val="pl-PL" w:eastAsia="en-US" w:bidi="ar-SA"/>
      </w:rPr>
    </w:lvl>
    <w:lvl w:ilvl="3" w:tplc="D8ACDFEC">
      <w:numFmt w:val="bullet"/>
      <w:lvlText w:val="•"/>
      <w:lvlJc w:val="left"/>
      <w:pPr>
        <w:ind w:left="3393" w:hanging="428"/>
      </w:pPr>
      <w:rPr>
        <w:lang w:val="pl-PL" w:eastAsia="en-US" w:bidi="ar-SA"/>
      </w:rPr>
    </w:lvl>
    <w:lvl w:ilvl="4" w:tplc="EC88C57A">
      <w:numFmt w:val="bullet"/>
      <w:lvlText w:val="•"/>
      <w:lvlJc w:val="left"/>
      <w:pPr>
        <w:ind w:left="4297" w:hanging="428"/>
      </w:pPr>
      <w:rPr>
        <w:lang w:val="pl-PL" w:eastAsia="en-US" w:bidi="ar-SA"/>
      </w:rPr>
    </w:lvl>
    <w:lvl w:ilvl="5" w:tplc="7780D576">
      <w:numFmt w:val="bullet"/>
      <w:lvlText w:val="•"/>
      <w:lvlJc w:val="left"/>
      <w:pPr>
        <w:ind w:left="5202" w:hanging="428"/>
      </w:pPr>
      <w:rPr>
        <w:lang w:val="pl-PL" w:eastAsia="en-US" w:bidi="ar-SA"/>
      </w:rPr>
    </w:lvl>
    <w:lvl w:ilvl="6" w:tplc="B48E53DE">
      <w:numFmt w:val="bullet"/>
      <w:lvlText w:val="•"/>
      <w:lvlJc w:val="left"/>
      <w:pPr>
        <w:ind w:left="6106" w:hanging="428"/>
      </w:pPr>
      <w:rPr>
        <w:lang w:val="pl-PL" w:eastAsia="en-US" w:bidi="ar-SA"/>
      </w:rPr>
    </w:lvl>
    <w:lvl w:ilvl="7" w:tplc="F4A4DD08">
      <w:numFmt w:val="bullet"/>
      <w:lvlText w:val="•"/>
      <w:lvlJc w:val="left"/>
      <w:pPr>
        <w:ind w:left="7010" w:hanging="428"/>
      </w:pPr>
      <w:rPr>
        <w:lang w:val="pl-PL" w:eastAsia="en-US" w:bidi="ar-SA"/>
      </w:rPr>
    </w:lvl>
    <w:lvl w:ilvl="8" w:tplc="28BCFA2E">
      <w:numFmt w:val="bullet"/>
      <w:lvlText w:val="•"/>
      <w:lvlJc w:val="left"/>
      <w:pPr>
        <w:ind w:left="7915" w:hanging="428"/>
      </w:pPr>
      <w:rPr>
        <w:lang w:val="pl-PL" w:eastAsia="en-US" w:bidi="ar-SA"/>
      </w:rPr>
    </w:lvl>
  </w:abstractNum>
  <w:abstractNum w:abstractNumId="17" w15:restartNumberingAfterBreak="0">
    <w:nsid w:val="03F87656"/>
    <w:multiLevelType w:val="hybridMultilevel"/>
    <w:tmpl w:val="28965234"/>
    <w:lvl w:ilvl="0" w:tplc="1B1082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56223A5"/>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6884C0A"/>
    <w:multiLevelType w:val="hybridMultilevel"/>
    <w:tmpl w:val="E4123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DA594B"/>
    <w:multiLevelType w:val="hybridMultilevel"/>
    <w:tmpl w:val="9C1C8E2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C9A1A64"/>
    <w:multiLevelType w:val="hybridMultilevel"/>
    <w:tmpl w:val="9656F8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D952FDF"/>
    <w:multiLevelType w:val="hybridMultilevel"/>
    <w:tmpl w:val="B9CEACA8"/>
    <w:lvl w:ilvl="0" w:tplc="70746DB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015D37"/>
    <w:multiLevelType w:val="hybridMultilevel"/>
    <w:tmpl w:val="52D29F7C"/>
    <w:lvl w:ilvl="0" w:tplc="76CE295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0E04646D"/>
    <w:multiLevelType w:val="hybridMultilevel"/>
    <w:tmpl w:val="F20070D8"/>
    <w:lvl w:ilvl="0" w:tplc="2F12193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F350BE0"/>
    <w:multiLevelType w:val="hybridMultilevel"/>
    <w:tmpl w:val="73BEAC96"/>
    <w:lvl w:ilvl="0" w:tplc="F4E6DBF2">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9" w15:restartNumberingAfterBreak="0">
    <w:nsid w:val="0F7F311D"/>
    <w:multiLevelType w:val="hybridMultilevel"/>
    <w:tmpl w:val="45BA5F9A"/>
    <w:lvl w:ilvl="0" w:tplc="04150017">
      <w:start w:val="1"/>
      <w:numFmt w:val="lowerLetter"/>
      <w:lvlText w:val="%1)"/>
      <w:lvlJc w:val="left"/>
      <w:pPr>
        <w:ind w:left="376" w:hanging="360"/>
      </w:pPr>
      <w:rPr>
        <w:rFonts w:hint="default"/>
        <w:b w:val="0"/>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30" w15:restartNumberingAfterBreak="0">
    <w:nsid w:val="10A708DE"/>
    <w:multiLevelType w:val="hybridMultilevel"/>
    <w:tmpl w:val="A356C304"/>
    <w:styleLink w:val="Styl172"/>
    <w:lvl w:ilvl="0" w:tplc="0BE0CA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21D1261"/>
    <w:multiLevelType w:val="hybridMultilevel"/>
    <w:tmpl w:val="DF2E6F4A"/>
    <w:lvl w:ilvl="0" w:tplc="86701A2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2881BBA"/>
    <w:multiLevelType w:val="hybridMultilevel"/>
    <w:tmpl w:val="92928C2A"/>
    <w:lvl w:ilvl="0" w:tplc="A9F6E06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2EC2377"/>
    <w:multiLevelType w:val="hybridMultilevel"/>
    <w:tmpl w:val="92380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9F6539"/>
    <w:multiLevelType w:val="hybridMultilevel"/>
    <w:tmpl w:val="F95E4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4855D90"/>
    <w:multiLevelType w:val="hybridMultilevel"/>
    <w:tmpl w:val="C9D0A6AA"/>
    <w:lvl w:ilvl="0" w:tplc="493CE4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575663A"/>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sz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9" w15:restartNumberingAfterBreak="0">
    <w:nsid w:val="16277AA5"/>
    <w:multiLevelType w:val="hybridMultilevel"/>
    <w:tmpl w:val="FC282216"/>
    <w:lvl w:ilvl="0" w:tplc="0415000F">
      <w:start w:val="1"/>
      <w:numFmt w:val="decimal"/>
      <w:lvlText w:val="%1."/>
      <w:lvlJc w:val="left"/>
      <w:pPr>
        <w:ind w:left="720" w:hanging="360"/>
      </w:pPr>
    </w:lvl>
    <w:lvl w:ilvl="1" w:tplc="4D8C4182">
      <w:start w:val="1"/>
      <w:numFmt w:val="decimal"/>
      <w:lvlText w:val="%2)"/>
      <w:lvlJc w:val="left"/>
      <w:pPr>
        <w:ind w:left="1440" w:hanging="360"/>
      </w:pPr>
      <w:rPr>
        <w:rFonts w:hint="default"/>
      </w:rPr>
    </w:lvl>
    <w:lvl w:ilvl="2" w:tplc="2694580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19381F57"/>
    <w:multiLevelType w:val="hybridMultilevel"/>
    <w:tmpl w:val="FA009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997790A"/>
    <w:multiLevelType w:val="hybridMultilevel"/>
    <w:tmpl w:val="A1ACB76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19B974F9"/>
    <w:multiLevelType w:val="hybridMultilevel"/>
    <w:tmpl w:val="EC703230"/>
    <w:lvl w:ilvl="0" w:tplc="96420772">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9EC2BC2"/>
    <w:multiLevelType w:val="hybridMultilevel"/>
    <w:tmpl w:val="D69A7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1CA52EBD"/>
    <w:multiLevelType w:val="hybridMultilevel"/>
    <w:tmpl w:val="A5681766"/>
    <w:lvl w:ilvl="0" w:tplc="02061FDA">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3" w15:restartNumberingAfterBreak="0">
    <w:nsid w:val="1F372DF0"/>
    <w:multiLevelType w:val="hybridMultilevel"/>
    <w:tmpl w:val="82DCB06A"/>
    <w:lvl w:ilvl="0" w:tplc="A2868F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1FE666E9"/>
    <w:multiLevelType w:val="multilevel"/>
    <w:tmpl w:val="1B0AA5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FE67AB4"/>
    <w:multiLevelType w:val="hybridMultilevel"/>
    <w:tmpl w:val="52564442"/>
    <w:lvl w:ilvl="0" w:tplc="84E6EA7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21D75CD"/>
    <w:multiLevelType w:val="hybridMultilevel"/>
    <w:tmpl w:val="07522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8" w15:restartNumberingAfterBreak="0">
    <w:nsid w:val="234E28A6"/>
    <w:multiLevelType w:val="hybridMultilevel"/>
    <w:tmpl w:val="37169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B16C38"/>
    <w:multiLevelType w:val="hybridMultilevel"/>
    <w:tmpl w:val="47AE629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0" w15:restartNumberingAfterBreak="0">
    <w:nsid w:val="24296024"/>
    <w:multiLevelType w:val="hybridMultilevel"/>
    <w:tmpl w:val="26CA7A56"/>
    <w:lvl w:ilvl="0" w:tplc="1B10825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78A08EE"/>
    <w:multiLevelType w:val="hybridMultilevel"/>
    <w:tmpl w:val="BC98B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8237E37"/>
    <w:multiLevelType w:val="hybridMultilevel"/>
    <w:tmpl w:val="8E0E296C"/>
    <w:lvl w:ilvl="0" w:tplc="EFDEDC1A">
      <w:start w:val="5"/>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913719A"/>
    <w:multiLevelType w:val="hybridMultilevel"/>
    <w:tmpl w:val="E22C307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292119D5"/>
    <w:multiLevelType w:val="hybridMultilevel"/>
    <w:tmpl w:val="74569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6369B9"/>
    <w:multiLevelType w:val="hybridMultilevel"/>
    <w:tmpl w:val="E73EEE2C"/>
    <w:lvl w:ilvl="0" w:tplc="A750343C">
      <w:start w:val="6"/>
      <w:numFmt w:val="upperRoman"/>
      <w:lvlText w:val="%1."/>
      <w:lvlJc w:val="left"/>
      <w:pPr>
        <w:tabs>
          <w:tab w:val="num" w:pos="680"/>
        </w:tabs>
        <w:ind w:left="680" w:hanging="680"/>
      </w:pPr>
      <w:rPr>
        <w:rFonts w:hint="default"/>
        <w:b/>
        <w:sz w:val="22"/>
        <w:szCs w:val="22"/>
      </w:rPr>
    </w:lvl>
    <w:lvl w:ilvl="1" w:tplc="6D1ADAA0">
      <w:start w:val="1"/>
      <w:numFmt w:val="lowerLetter"/>
      <w:lvlText w:val="%2)"/>
      <w:lvlJc w:val="left"/>
      <w:pPr>
        <w:tabs>
          <w:tab w:val="num" w:pos="907"/>
        </w:tabs>
        <w:ind w:left="907" w:hanging="340"/>
      </w:pPr>
      <w:rPr>
        <w:rFonts w:hint="default"/>
        <w:b w:val="0"/>
        <w:sz w:val="22"/>
        <w:szCs w:val="32"/>
      </w:rPr>
    </w:lvl>
    <w:lvl w:ilvl="2" w:tplc="191CA7A2">
      <w:start w:val="9"/>
      <w:numFmt w:val="decimal"/>
      <w:lvlText w:val="%3."/>
      <w:lvlJc w:val="left"/>
      <w:pPr>
        <w:tabs>
          <w:tab w:val="num" w:pos="2340"/>
        </w:tabs>
        <w:ind w:left="2340" w:hanging="360"/>
      </w:pPr>
      <w:rPr>
        <w:rFonts w:hint="default"/>
      </w:rPr>
    </w:lvl>
    <w:lvl w:ilvl="3" w:tplc="04150003">
      <w:start w:val="4"/>
      <w:numFmt w:val="bullet"/>
      <w:lvlText w:val="–"/>
      <w:lvlJc w:val="left"/>
      <w:pPr>
        <w:ind w:left="927" w:hanging="360"/>
      </w:pPr>
      <w:rPr>
        <w:rFonts w:ascii="Calibri" w:eastAsia="Times New Roman" w:hAnsi="Calibri" w:cs="Times New Roman" w:hint="default"/>
      </w:rPr>
    </w:lvl>
    <w:lvl w:ilvl="4" w:tplc="96C6D83C">
      <w:start w:val="6"/>
      <w:numFmt w:val="decimal"/>
      <w:lvlText w:val="%5."/>
      <w:lvlJc w:val="left"/>
      <w:pPr>
        <w:ind w:left="501" w:hanging="360"/>
      </w:pPr>
      <w:rPr>
        <w:rFonts w:hint="default"/>
      </w:rPr>
    </w:lvl>
    <w:lvl w:ilvl="5" w:tplc="40F2D6B2">
      <w:start w:val="1"/>
      <w:numFmt w:val="decimal"/>
      <w:lvlText w:val="%6)"/>
      <w:lvlJc w:val="left"/>
      <w:pPr>
        <w:ind w:left="927"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9D0455D"/>
    <w:multiLevelType w:val="hybridMultilevel"/>
    <w:tmpl w:val="70AAA8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9" w15:restartNumberingAfterBreak="0">
    <w:nsid w:val="2AF70DCC"/>
    <w:multiLevelType w:val="hybridMultilevel"/>
    <w:tmpl w:val="EE3ABB88"/>
    <w:lvl w:ilvl="0" w:tplc="46C45A78">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70" w15:restartNumberingAfterBreak="0">
    <w:nsid w:val="2B1A2C6C"/>
    <w:multiLevelType w:val="hybridMultilevel"/>
    <w:tmpl w:val="59AC78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1"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73" w15:restartNumberingAfterBreak="0">
    <w:nsid w:val="2D15364C"/>
    <w:multiLevelType w:val="hybridMultilevel"/>
    <w:tmpl w:val="C6DA4A46"/>
    <w:lvl w:ilvl="0" w:tplc="04150001">
      <w:start w:val="1"/>
      <w:numFmt w:val="bullet"/>
      <w:lvlText w:val=""/>
      <w:lvlJc w:val="left"/>
      <w:pPr>
        <w:ind w:left="1818" w:hanging="360"/>
      </w:pPr>
      <w:rPr>
        <w:rFonts w:ascii="Symbol" w:hAnsi="Symbol" w:hint="default"/>
      </w:rPr>
    </w:lvl>
    <w:lvl w:ilvl="1" w:tplc="04150003">
      <w:start w:val="1"/>
      <w:numFmt w:val="bullet"/>
      <w:lvlText w:val="o"/>
      <w:lvlJc w:val="left"/>
      <w:pPr>
        <w:ind w:left="2538" w:hanging="360"/>
      </w:pPr>
      <w:rPr>
        <w:rFonts w:ascii="Courier New" w:hAnsi="Courier New" w:cs="Courier New" w:hint="default"/>
      </w:rPr>
    </w:lvl>
    <w:lvl w:ilvl="2" w:tplc="04150005">
      <w:start w:val="1"/>
      <w:numFmt w:val="bullet"/>
      <w:lvlText w:val=""/>
      <w:lvlJc w:val="left"/>
      <w:pPr>
        <w:ind w:left="3258" w:hanging="360"/>
      </w:pPr>
      <w:rPr>
        <w:rFonts w:ascii="Wingdings" w:hAnsi="Wingdings" w:hint="default"/>
      </w:rPr>
    </w:lvl>
    <w:lvl w:ilvl="3" w:tplc="04150001">
      <w:start w:val="1"/>
      <w:numFmt w:val="bullet"/>
      <w:lvlText w:val=""/>
      <w:lvlJc w:val="left"/>
      <w:pPr>
        <w:ind w:left="3978" w:hanging="360"/>
      </w:pPr>
      <w:rPr>
        <w:rFonts w:ascii="Symbol" w:hAnsi="Symbol" w:hint="default"/>
      </w:rPr>
    </w:lvl>
    <w:lvl w:ilvl="4" w:tplc="04150003">
      <w:start w:val="1"/>
      <w:numFmt w:val="bullet"/>
      <w:lvlText w:val="o"/>
      <w:lvlJc w:val="left"/>
      <w:pPr>
        <w:ind w:left="4698" w:hanging="360"/>
      </w:pPr>
      <w:rPr>
        <w:rFonts w:ascii="Courier New" w:hAnsi="Courier New" w:cs="Courier New" w:hint="default"/>
      </w:rPr>
    </w:lvl>
    <w:lvl w:ilvl="5" w:tplc="04150005">
      <w:start w:val="1"/>
      <w:numFmt w:val="bullet"/>
      <w:lvlText w:val=""/>
      <w:lvlJc w:val="left"/>
      <w:pPr>
        <w:ind w:left="5418" w:hanging="360"/>
      </w:pPr>
      <w:rPr>
        <w:rFonts w:ascii="Wingdings" w:hAnsi="Wingdings" w:hint="default"/>
      </w:rPr>
    </w:lvl>
    <w:lvl w:ilvl="6" w:tplc="04150001">
      <w:start w:val="1"/>
      <w:numFmt w:val="bullet"/>
      <w:lvlText w:val=""/>
      <w:lvlJc w:val="left"/>
      <w:pPr>
        <w:ind w:left="6138" w:hanging="360"/>
      </w:pPr>
      <w:rPr>
        <w:rFonts w:ascii="Symbol" w:hAnsi="Symbol" w:hint="default"/>
      </w:rPr>
    </w:lvl>
    <w:lvl w:ilvl="7" w:tplc="04150003">
      <w:start w:val="1"/>
      <w:numFmt w:val="bullet"/>
      <w:lvlText w:val="o"/>
      <w:lvlJc w:val="left"/>
      <w:pPr>
        <w:ind w:left="6858" w:hanging="360"/>
      </w:pPr>
      <w:rPr>
        <w:rFonts w:ascii="Courier New" w:hAnsi="Courier New" w:cs="Courier New" w:hint="default"/>
      </w:rPr>
    </w:lvl>
    <w:lvl w:ilvl="8" w:tplc="04150005">
      <w:start w:val="1"/>
      <w:numFmt w:val="bullet"/>
      <w:lvlText w:val=""/>
      <w:lvlJc w:val="left"/>
      <w:pPr>
        <w:ind w:left="7578" w:hanging="360"/>
      </w:pPr>
      <w:rPr>
        <w:rFonts w:ascii="Wingdings" w:hAnsi="Wingdings" w:hint="default"/>
      </w:rPr>
    </w:lvl>
  </w:abstractNum>
  <w:abstractNum w:abstractNumId="74" w15:restartNumberingAfterBreak="0">
    <w:nsid w:val="2EEB3C41"/>
    <w:multiLevelType w:val="multilevel"/>
    <w:tmpl w:val="35069A08"/>
    <w:styleLink w:val="Styl52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5" w15:restartNumberingAfterBreak="0">
    <w:nsid w:val="2F632501"/>
    <w:multiLevelType w:val="hybridMultilevel"/>
    <w:tmpl w:val="642430CC"/>
    <w:lvl w:ilvl="0" w:tplc="0415000F">
      <w:start w:val="1"/>
      <w:numFmt w:val="decimal"/>
      <w:lvlText w:val="%1."/>
      <w:lvlJc w:val="left"/>
      <w:pPr>
        <w:ind w:left="720" w:hanging="360"/>
      </w:pPr>
      <w:rPr>
        <w:rFonts w:hint="default"/>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900B5A"/>
    <w:multiLevelType w:val="hybridMultilevel"/>
    <w:tmpl w:val="9BF0DB8E"/>
    <w:lvl w:ilvl="0" w:tplc="0415000F">
      <w:start w:val="1"/>
      <w:numFmt w:val="decimal"/>
      <w:lvlText w:val="%1."/>
      <w:lvlJc w:val="left"/>
      <w:pPr>
        <w:ind w:left="720" w:hanging="360"/>
      </w:pPr>
    </w:lvl>
    <w:lvl w:ilvl="1" w:tplc="6A6AF800">
      <w:start w:val="4"/>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F727BF"/>
    <w:multiLevelType w:val="hybridMultilevel"/>
    <w:tmpl w:val="0494E8D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3"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37142AB1"/>
    <w:multiLevelType w:val="hybridMultilevel"/>
    <w:tmpl w:val="20722670"/>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start w:val="1"/>
      <w:numFmt w:val="lowerRoman"/>
      <w:lvlText w:val="%3."/>
      <w:lvlJc w:val="right"/>
      <w:pPr>
        <w:ind w:left="3589" w:hanging="180"/>
      </w:pPr>
    </w:lvl>
    <w:lvl w:ilvl="3" w:tplc="0415000F">
      <w:start w:val="1"/>
      <w:numFmt w:val="decimal"/>
      <w:lvlText w:val="%4."/>
      <w:lvlJc w:val="left"/>
      <w:pPr>
        <w:ind w:left="4309" w:hanging="360"/>
      </w:pPr>
    </w:lvl>
    <w:lvl w:ilvl="4" w:tplc="04150019">
      <w:start w:val="1"/>
      <w:numFmt w:val="lowerLetter"/>
      <w:lvlText w:val="%5."/>
      <w:lvlJc w:val="left"/>
      <w:pPr>
        <w:ind w:left="5029" w:hanging="360"/>
      </w:pPr>
    </w:lvl>
    <w:lvl w:ilvl="5" w:tplc="0415001B">
      <w:start w:val="1"/>
      <w:numFmt w:val="lowerRoman"/>
      <w:lvlText w:val="%6."/>
      <w:lvlJc w:val="right"/>
      <w:pPr>
        <w:ind w:left="5749" w:hanging="180"/>
      </w:pPr>
    </w:lvl>
    <w:lvl w:ilvl="6" w:tplc="0415000F">
      <w:start w:val="1"/>
      <w:numFmt w:val="decimal"/>
      <w:lvlText w:val="%7."/>
      <w:lvlJc w:val="left"/>
      <w:pPr>
        <w:ind w:left="6469" w:hanging="360"/>
      </w:pPr>
    </w:lvl>
    <w:lvl w:ilvl="7" w:tplc="04150019">
      <w:start w:val="1"/>
      <w:numFmt w:val="lowerLetter"/>
      <w:lvlText w:val="%8."/>
      <w:lvlJc w:val="left"/>
      <w:pPr>
        <w:ind w:left="7189" w:hanging="360"/>
      </w:pPr>
    </w:lvl>
    <w:lvl w:ilvl="8" w:tplc="0415001B">
      <w:start w:val="1"/>
      <w:numFmt w:val="lowerRoman"/>
      <w:lvlText w:val="%9."/>
      <w:lvlJc w:val="right"/>
      <w:pPr>
        <w:ind w:left="7909" w:hanging="180"/>
      </w:pPr>
    </w:lvl>
  </w:abstractNum>
  <w:abstractNum w:abstractNumId="86"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5835EC"/>
    <w:multiLevelType w:val="hybridMultilevel"/>
    <w:tmpl w:val="C9B0229A"/>
    <w:lvl w:ilvl="0" w:tplc="3580F48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38B40917"/>
    <w:multiLevelType w:val="hybridMultilevel"/>
    <w:tmpl w:val="EB8CFCE4"/>
    <w:lvl w:ilvl="0" w:tplc="77543386">
      <w:start w:val="1"/>
      <w:numFmt w:val="decimal"/>
      <w:lvlText w:val="%1."/>
      <w:lvlJc w:val="left"/>
      <w:pPr>
        <w:ind w:left="360" w:hanging="360"/>
      </w:pPr>
      <w:rPr>
        <w:i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90003AE"/>
    <w:multiLevelType w:val="hybridMultilevel"/>
    <w:tmpl w:val="52D29F7C"/>
    <w:lvl w:ilvl="0" w:tplc="76CE295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397453BF"/>
    <w:multiLevelType w:val="hybridMultilevel"/>
    <w:tmpl w:val="2004937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39843A9C"/>
    <w:multiLevelType w:val="hybridMultilevel"/>
    <w:tmpl w:val="5978C9D2"/>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FB076D"/>
    <w:multiLevelType w:val="hybridMultilevel"/>
    <w:tmpl w:val="BC20C85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4"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5" w15:restartNumberingAfterBreak="0">
    <w:nsid w:val="3C3C1426"/>
    <w:multiLevelType w:val="hybridMultilevel"/>
    <w:tmpl w:val="0540D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3E85277B"/>
    <w:multiLevelType w:val="hybridMultilevel"/>
    <w:tmpl w:val="81C04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6B3AFA"/>
    <w:multiLevelType w:val="hybridMultilevel"/>
    <w:tmpl w:val="F12E314A"/>
    <w:lvl w:ilvl="0" w:tplc="70746DB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102" w15:restartNumberingAfterBreak="0">
    <w:nsid w:val="42D64CD9"/>
    <w:multiLevelType w:val="hybridMultilevel"/>
    <w:tmpl w:val="38EC1DE0"/>
    <w:lvl w:ilvl="0" w:tplc="86701A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35A2620"/>
    <w:multiLevelType w:val="hybridMultilevel"/>
    <w:tmpl w:val="FD7C4812"/>
    <w:lvl w:ilvl="0" w:tplc="4396222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56C0700"/>
    <w:multiLevelType w:val="hybridMultilevel"/>
    <w:tmpl w:val="38EC1DE0"/>
    <w:lvl w:ilvl="0" w:tplc="86701A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E475FD"/>
    <w:multiLevelType w:val="hybridMultilevel"/>
    <w:tmpl w:val="2604E5C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107" w15:restartNumberingAfterBreak="0">
    <w:nsid w:val="45F22402"/>
    <w:multiLevelType w:val="hybridMultilevel"/>
    <w:tmpl w:val="C5468D88"/>
    <w:lvl w:ilvl="0" w:tplc="2F1219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46C37314"/>
    <w:multiLevelType w:val="hybridMultilevel"/>
    <w:tmpl w:val="51D6FA86"/>
    <w:lvl w:ilvl="0" w:tplc="CCE8558E">
      <w:start w:val="1"/>
      <w:numFmt w:val="bullet"/>
      <w:lvlText w:val=""/>
      <w:lvlJc w:val="left"/>
      <w:pPr>
        <w:ind w:left="1077" w:hanging="360"/>
      </w:pPr>
      <w:rPr>
        <w:rFonts w:ascii="Symbol" w:hAnsi="Symbol" w:hint="default"/>
        <w:b/>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9"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15:restartNumberingAfterBreak="0">
    <w:nsid w:val="46F5642F"/>
    <w:multiLevelType w:val="hybridMultilevel"/>
    <w:tmpl w:val="552018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7183955"/>
    <w:multiLevelType w:val="hybridMultilevel"/>
    <w:tmpl w:val="40D23A4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3"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BE134EA"/>
    <w:multiLevelType w:val="hybridMultilevel"/>
    <w:tmpl w:val="0C6E2FEC"/>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0" w15:restartNumberingAfterBreak="0">
    <w:nsid w:val="4D77240D"/>
    <w:multiLevelType w:val="hybridMultilevel"/>
    <w:tmpl w:val="9DFC442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1" w15:restartNumberingAfterBreak="0">
    <w:nsid w:val="4E0F4F15"/>
    <w:multiLevelType w:val="hybridMultilevel"/>
    <w:tmpl w:val="5C1E7116"/>
    <w:lvl w:ilvl="0" w:tplc="CD52783C">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2"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EA96DB3"/>
    <w:multiLevelType w:val="hybridMultilevel"/>
    <w:tmpl w:val="77E88B7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4" w15:restartNumberingAfterBreak="0">
    <w:nsid w:val="4F792638"/>
    <w:multiLevelType w:val="hybridMultilevel"/>
    <w:tmpl w:val="DE32C27A"/>
    <w:lvl w:ilvl="0" w:tplc="8BA810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F64EFA"/>
    <w:multiLevelType w:val="hybridMultilevel"/>
    <w:tmpl w:val="3F40F304"/>
    <w:lvl w:ilvl="0" w:tplc="46C45A78">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26"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28"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9"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2C8042E"/>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6A57C8"/>
    <w:multiLevelType w:val="hybridMultilevel"/>
    <w:tmpl w:val="671633D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2"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CD7A4D"/>
    <w:multiLevelType w:val="hybridMultilevel"/>
    <w:tmpl w:val="6D20FFF2"/>
    <w:lvl w:ilvl="0" w:tplc="0415000F">
      <w:start w:val="1"/>
      <w:numFmt w:val="decimal"/>
      <w:lvlText w:val="%1."/>
      <w:lvlJc w:val="left"/>
      <w:pPr>
        <w:ind w:left="720" w:hanging="360"/>
      </w:pPr>
    </w:lvl>
    <w:lvl w:ilvl="1" w:tplc="873EDD8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505621D"/>
    <w:multiLevelType w:val="hybridMultilevel"/>
    <w:tmpl w:val="3730823C"/>
    <w:lvl w:ilvl="0" w:tplc="1B10825A">
      <w:start w:val="1"/>
      <w:numFmt w:val="decimal"/>
      <w:lvlText w:val="%1."/>
      <w:lvlJc w:val="left"/>
      <w:pPr>
        <w:ind w:left="720" w:hanging="360"/>
      </w:pPr>
    </w:lvl>
    <w:lvl w:ilvl="1" w:tplc="A7E43E50">
      <w:start w:val="1"/>
      <w:numFmt w:val="decimal"/>
      <w:lvlText w:val="%2)"/>
      <w:lvlJc w:val="left"/>
      <w:pPr>
        <w:ind w:left="785" w:hanging="360"/>
      </w:pPr>
      <w:rPr>
        <w:rFonts w:ascii="Times New Roman" w:eastAsia="Times New Roman" w:hAnsi="Times New Roman" w:cs="Times New Roman"/>
      </w:rPr>
    </w:lvl>
    <w:lvl w:ilvl="2" w:tplc="BDFE5E76">
      <w:start w:val="12"/>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551A1079"/>
    <w:multiLevelType w:val="hybridMultilevel"/>
    <w:tmpl w:val="B86ECB3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7" w15:restartNumberingAfterBreak="0">
    <w:nsid w:val="56066D55"/>
    <w:multiLevelType w:val="hybridMultilevel"/>
    <w:tmpl w:val="30882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6845927"/>
    <w:multiLevelType w:val="hybridMultilevel"/>
    <w:tmpl w:val="E460E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140" w15:restartNumberingAfterBreak="0">
    <w:nsid w:val="57BC1D98"/>
    <w:multiLevelType w:val="hybridMultilevel"/>
    <w:tmpl w:val="FD7C4812"/>
    <w:lvl w:ilvl="0" w:tplc="4396222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2"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44"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5C7544F9"/>
    <w:multiLevelType w:val="hybridMultilevel"/>
    <w:tmpl w:val="073CD2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CAD1E6E"/>
    <w:multiLevelType w:val="hybridMultilevel"/>
    <w:tmpl w:val="4DB2094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7"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5FE11432"/>
    <w:multiLevelType w:val="hybridMultilevel"/>
    <w:tmpl w:val="EE8E4EE8"/>
    <w:lvl w:ilvl="0" w:tplc="041CEDA6">
      <w:start w:val="6"/>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1" w15:restartNumberingAfterBreak="0">
    <w:nsid w:val="61221ADD"/>
    <w:multiLevelType w:val="hybridMultilevel"/>
    <w:tmpl w:val="6CF44544"/>
    <w:styleLink w:val="Styl16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52" w15:restartNumberingAfterBreak="0">
    <w:nsid w:val="619C6C26"/>
    <w:multiLevelType w:val="hybridMultilevel"/>
    <w:tmpl w:val="60D07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B241B3"/>
    <w:multiLevelType w:val="hybridMultilevel"/>
    <w:tmpl w:val="40542D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4"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62884BCA"/>
    <w:multiLevelType w:val="hybridMultilevel"/>
    <w:tmpl w:val="8CAC4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2954410"/>
    <w:multiLevelType w:val="hybridMultilevel"/>
    <w:tmpl w:val="3B36DD1C"/>
    <w:lvl w:ilvl="0" w:tplc="12188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646F343E"/>
    <w:multiLevelType w:val="hybridMultilevel"/>
    <w:tmpl w:val="E4123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6509452E"/>
    <w:multiLevelType w:val="hybridMultilevel"/>
    <w:tmpl w:val="716CC68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0"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5A779D2"/>
    <w:multiLevelType w:val="hybridMultilevel"/>
    <w:tmpl w:val="3B36DD1C"/>
    <w:lvl w:ilvl="0" w:tplc="12188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7A72D9A"/>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7" w15:restartNumberingAfterBreak="0">
    <w:nsid w:val="69BA5CFC"/>
    <w:multiLevelType w:val="hybridMultilevel"/>
    <w:tmpl w:val="0810C81E"/>
    <w:lvl w:ilvl="0" w:tplc="098A458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9E42414"/>
    <w:multiLevelType w:val="hybridMultilevel"/>
    <w:tmpl w:val="88022EEC"/>
    <w:lvl w:ilvl="0" w:tplc="FC2CDB0C">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3"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4" w15:restartNumberingAfterBreak="0">
    <w:nsid w:val="6C251DED"/>
    <w:multiLevelType w:val="hybridMultilevel"/>
    <w:tmpl w:val="C44E56E4"/>
    <w:lvl w:ilvl="0" w:tplc="77543386">
      <w:start w:val="1"/>
      <w:numFmt w:val="decimal"/>
      <w:lvlText w:val="%1."/>
      <w:lvlJc w:val="left"/>
      <w:pPr>
        <w:ind w:left="360" w:hanging="360"/>
      </w:pPr>
      <w:rPr>
        <w:i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5" w15:restartNumberingAfterBreak="0">
    <w:nsid w:val="6C467A5F"/>
    <w:multiLevelType w:val="hybridMultilevel"/>
    <w:tmpl w:val="9B904B10"/>
    <w:lvl w:ilvl="0" w:tplc="07FEEFF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C930185"/>
    <w:multiLevelType w:val="hybridMultilevel"/>
    <w:tmpl w:val="E114596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7" w15:restartNumberingAfterBreak="0">
    <w:nsid w:val="6D4362A1"/>
    <w:multiLevelType w:val="hybridMultilevel"/>
    <w:tmpl w:val="0C6860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6D5A6DA3"/>
    <w:multiLevelType w:val="hybridMultilevel"/>
    <w:tmpl w:val="1532987E"/>
    <w:lvl w:ilvl="0" w:tplc="83B435D8">
      <w:start w:val="1"/>
      <w:numFmt w:val="decimal"/>
      <w:lvlText w:val="%1."/>
      <w:lvlJc w:val="left"/>
      <w:pPr>
        <w:ind w:left="617" w:hanging="360"/>
      </w:pPr>
      <w:rPr>
        <w:rFonts w:ascii="Times New Roman" w:eastAsia="Caladea" w:hAnsi="Times New Roman" w:cs="Times New Roman" w:hint="default"/>
        <w:spacing w:val="-3"/>
        <w:w w:val="100"/>
        <w:sz w:val="22"/>
        <w:szCs w:val="22"/>
        <w:lang w:val="pl-PL" w:eastAsia="en-US" w:bidi="ar-SA"/>
      </w:rPr>
    </w:lvl>
    <w:lvl w:ilvl="1" w:tplc="88DABDA0">
      <w:start w:val="1"/>
      <w:numFmt w:val="decimal"/>
      <w:lvlText w:val="%2)"/>
      <w:lvlJc w:val="left"/>
      <w:pPr>
        <w:ind w:left="977" w:hanging="361"/>
      </w:pPr>
      <w:rPr>
        <w:rFonts w:ascii="Times New Roman" w:eastAsia="Caladea" w:hAnsi="Times New Roman" w:cs="Times New Roman" w:hint="default"/>
        <w:spacing w:val="-3"/>
        <w:w w:val="100"/>
        <w:sz w:val="22"/>
        <w:szCs w:val="22"/>
        <w:lang w:val="pl-PL" w:eastAsia="en-US" w:bidi="ar-SA"/>
      </w:rPr>
    </w:lvl>
    <w:lvl w:ilvl="2" w:tplc="812CF1D8">
      <w:numFmt w:val="bullet"/>
      <w:lvlText w:val="•"/>
      <w:lvlJc w:val="left"/>
      <w:pPr>
        <w:ind w:left="980" w:hanging="361"/>
      </w:pPr>
      <w:rPr>
        <w:lang w:val="pl-PL" w:eastAsia="en-US" w:bidi="ar-SA"/>
      </w:rPr>
    </w:lvl>
    <w:lvl w:ilvl="3" w:tplc="9230E3D4">
      <w:numFmt w:val="bullet"/>
      <w:lvlText w:val="•"/>
      <w:lvlJc w:val="left"/>
      <w:pPr>
        <w:ind w:left="2073" w:hanging="361"/>
      </w:pPr>
      <w:rPr>
        <w:lang w:val="pl-PL" w:eastAsia="en-US" w:bidi="ar-SA"/>
      </w:rPr>
    </w:lvl>
    <w:lvl w:ilvl="4" w:tplc="CDBC4BE4">
      <w:numFmt w:val="bullet"/>
      <w:lvlText w:val="•"/>
      <w:lvlJc w:val="left"/>
      <w:pPr>
        <w:ind w:left="3166" w:hanging="361"/>
      </w:pPr>
      <w:rPr>
        <w:lang w:val="pl-PL" w:eastAsia="en-US" w:bidi="ar-SA"/>
      </w:rPr>
    </w:lvl>
    <w:lvl w:ilvl="5" w:tplc="C346E770">
      <w:numFmt w:val="bullet"/>
      <w:lvlText w:val="•"/>
      <w:lvlJc w:val="left"/>
      <w:pPr>
        <w:ind w:left="4259" w:hanging="361"/>
      </w:pPr>
      <w:rPr>
        <w:lang w:val="pl-PL" w:eastAsia="en-US" w:bidi="ar-SA"/>
      </w:rPr>
    </w:lvl>
    <w:lvl w:ilvl="6" w:tplc="6FA8F4A8">
      <w:numFmt w:val="bullet"/>
      <w:lvlText w:val="•"/>
      <w:lvlJc w:val="left"/>
      <w:pPr>
        <w:ind w:left="5352" w:hanging="361"/>
      </w:pPr>
      <w:rPr>
        <w:lang w:val="pl-PL" w:eastAsia="en-US" w:bidi="ar-SA"/>
      </w:rPr>
    </w:lvl>
    <w:lvl w:ilvl="7" w:tplc="85D4A234">
      <w:numFmt w:val="bullet"/>
      <w:lvlText w:val="•"/>
      <w:lvlJc w:val="left"/>
      <w:pPr>
        <w:ind w:left="6445" w:hanging="361"/>
      </w:pPr>
      <w:rPr>
        <w:lang w:val="pl-PL" w:eastAsia="en-US" w:bidi="ar-SA"/>
      </w:rPr>
    </w:lvl>
    <w:lvl w:ilvl="8" w:tplc="4178FA0C">
      <w:numFmt w:val="bullet"/>
      <w:lvlText w:val="•"/>
      <w:lvlJc w:val="left"/>
      <w:pPr>
        <w:ind w:left="7538" w:hanging="361"/>
      </w:pPr>
      <w:rPr>
        <w:lang w:val="pl-PL" w:eastAsia="en-US" w:bidi="ar-SA"/>
      </w:rPr>
    </w:lvl>
  </w:abstractNum>
  <w:abstractNum w:abstractNumId="179" w15:restartNumberingAfterBreak="0">
    <w:nsid w:val="6DAD4F56"/>
    <w:multiLevelType w:val="hybridMultilevel"/>
    <w:tmpl w:val="A1689AC8"/>
    <w:lvl w:ilvl="0" w:tplc="3580F48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6E044C3F"/>
    <w:multiLevelType w:val="hybridMultilevel"/>
    <w:tmpl w:val="D780F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2"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3" w15:restartNumberingAfterBreak="0">
    <w:nsid w:val="707A3947"/>
    <w:multiLevelType w:val="hybridMultilevel"/>
    <w:tmpl w:val="47AE629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84"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5"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26D7D56"/>
    <w:multiLevelType w:val="hybridMultilevel"/>
    <w:tmpl w:val="8EA276D2"/>
    <w:lvl w:ilvl="0" w:tplc="0415000F">
      <w:start w:val="1"/>
      <w:numFmt w:val="decimal"/>
      <w:lvlText w:val="%1."/>
      <w:lvlJc w:val="left"/>
      <w:pPr>
        <w:ind w:left="720" w:hanging="360"/>
      </w:pPr>
    </w:lvl>
    <w:lvl w:ilvl="1" w:tplc="9AB6B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2CD6DAF"/>
    <w:multiLevelType w:val="hybridMultilevel"/>
    <w:tmpl w:val="25AA6EE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0"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48B4607"/>
    <w:multiLevelType w:val="hybridMultilevel"/>
    <w:tmpl w:val="868A06E4"/>
    <w:lvl w:ilvl="0" w:tplc="786AD760">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4FA5CAF"/>
    <w:multiLevelType w:val="hybridMultilevel"/>
    <w:tmpl w:val="C76897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3" w15:restartNumberingAfterBreak="0">
    <w:nsid w:val="756164DA"/>
    <w:multiLevelType w:val="hybridMultilevel"/>
    <w:tmpl w:val="E350F63C"/>
    <w:lvl w:ilvl="0" w:tplc="CF8A836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5" w15:restartNumberingAfterBreak="0">
    <w:nsid w:val="75B85949"/>
    <w:multiLevelType w:val="hybridMultilevel"/>
    <w:tmpl w:val="9078E0F8"/>
    <w:lvl w:ilvl="0" w:tplc="CCE855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6"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6E20CC0"/>
    <w:multiLevelType w:val="hybridMultilevel"/>
    <w:tmpl w:val="E41234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776528C5"/>
    <w:multiLevelType w:val="hybridMultilevel"/>
    <w:tmpl w:val="B30EC38A"/>
    <w:lvl w:ilvl="0" w:tplc="4154AC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0" w15:restartNumberingAfterBreak="0">
    <w:nsid w:val="781D4AC1"/>
    <w:multiLevelType w:val="hybridMultilevel"/>
    <w:tmpl w:val="01440F8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1"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9092331"/>
    <w:multiLevelType w:val="hybridMultilevel"/>
    <w:tmpl w:val="DF4A95F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4" w15:restartNumberingAfterBreak="0">
    <w:nsid w:val="7938207F"/>
    <w:multiLevelType w:val="hybridMultilevel"/>
    <w:tmpl w:val="DEE80A96"/>
    <w:lvl w:ilvl="0" w:tplc="D8E8E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A5F518D"/>
    <w:multiLevelType w:val="hybridMultilevel"/>
    <w:tmpl w:val="BC20C85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7"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8"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0" w15:restartNumberingAfterBreak="0">
    <w:nsid w:val="7D4629C7"/>
    <w:multiLevelType w:val="hybridMultilevel"/>
    <w:tmpl w:val="26A4E15C"/>
    <w:lvl w:ilvl="0" w:tplc="0415000F">
      <w:start w:val="1"/>
      <w:numFmt w:val="decimal"/>
      <w:lvlText w:val="%1."/>
      <w:lvlJc w:val="left"/>
      <w:pPr>
        <w:ind w:left="720" w:hanging="360"/>
      </w:pPr>
    </w:lvl>
    <w:lvl w:ilvl="1" w:tplc="115660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DCD65E1"/>
    <w:multiLevelType w:val="hybridMultilevel"/>
    <w:tmpl w:val="5D76132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1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3" w15:restartNumberingAfterBreak="0">
    <w:nsid w:val="7E6D5CC3"/>
    <w:multiLevelType w:val="hybridMultilevel"/>
    <w:tmpl w:val="02804F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1"/>
  </w:num>
  <w:num w:numId="2">
    <w:abstractNumId w:val="57"/>
  </w:num>
  <w:num w:numId="3">
    <w:abstractNumId w:val="74"/>
  </w:num>
  <w:num w:numId="4">
    <w:abstractNumId w:val="12"/>
  </w:num>
  <w:num w:numId="5">
    <w:abstractNumId w:val="150"/>
  </w:num>
  <w:num w:numId="6">
    <w:abstractNumId w:val="76"/>
  </w:num>
  <w:num w:numId="7">
    <w:abstractNumId w:val="186"/>
  </w:num>
  <w:num w:numId="8">
    <w:abstractNumId w:val="109"/>
  </w:num>
  <w:num w:numId="9">
    <w:abstractNumId w:val="163"/>
  </w:num>
  <w:num w:numId="10">
    <w:abstractNumId w:val="89"/>
  </w:num>
  <w:num w:numId="11">
    <w:abstractNumId w:val="96"/>
  </w:num>
  <w:num w:numId="12">
    <w:abstractNumId w:val="118"/>
  </w:num>
  <w:num w:numId="13">
    <w:abstractNumId w:val="77"/>
  </w:num>
  <w:num w:numId="14">
    <w:abstractNumId w:val="67"/>
  </w:num>
  <w:num w:numId="15">
    <w:abstractNumId w:val="40"/>
  </w:num>
  <w:num w:numId="16">
    <w:abstractNumId w:val="114"/>
  </w:num>
  <w:num w:numId="17">
    <w:abstractNumId w:val="170"/>
  </w:num>
  <w:num w:numId="18">
    <w:abstractNumId w:val="215"/>
  </w:num>
  <w:num w:numId="19">
    <w:abstractNumId w:val="161"/>
  </w:num>
  <w:num w:numId="20">
    <w:abstractNumId w:val="42"/>
  </w:num>
  <w:num w:numId="21">
    <w:abstractNumId w:val="119"/>
  </w:num>
  <w:num w:numId="22">
    <w:abstractNumId w:val="23"/>
  </w:num>
  <w:num w:numId="23">
    <w:abstractNumId w:val="49"/>
  </w:num>
  <w:num w:numId="24">
    <w:abstractNumId w:val="212"/>
  </w:num>
  <w:num w:numId="25">
    <w:abstractNumId w:val="214"/>
  </w:num>
  <w:num w:numId="26">
    <w:abstractNumId w:val="105"/>
  </w:num>
  <w:num w:numId="27">
    <w:abstractNumId w:val="133"/>
  </w:num>
  <w:num w:numId="28">
    <w:abstractNumId w:val="169"/>
  </w:num>
  <w:num w:numId="29">
    <w:abstractNumId w:val="203"/>
  </w:num>
  <w:num w:numId="30">
    <w:abstractNumId w:val="194"/>
  </w:num>
  <w:num w:numId="31">
    <w:abstractNumId w:val="193"/>
  </w:num>
  <w:num w:numId="32">
    <w:abstractNumId w:val="81"/>
  </w:num>
  <w:num w:numId="33">
    <w:abstractNumId w:val="196"/>
  </w:num>
  <w:num w:numId="34">
    <w:abstractNumId w:val="141"/>
  </w:num>
  <w:num w:numId="35">
    <w:abstractNumId w:val="68"/>
  </w:num>
  <w:num w:numId="36">
    <w:abstractNumId w:val="199"/>
  </w:num>
  <w:num w:numId="37">
    <w:abstractNumId w:val="20"/>
  </w:num>
  <w:num w:numId="38">
    <w:abstractNumId w:val="31"/>
  </w:num>
  <w:num w:numId="39">
    <w:abstractNumId w:val="50"/>
  </w:num>
  <w:num w:numId="40">
    <w:abstractNumId w:val="142"/>
  </w:num>
  <w:num w:numId="41">
    <w:abstractNumId w:val="149"/>
  </w:num>
  <w:num w:numId="42">
    <w:abstractNumId w:val="84"/>
  </w:num>
  <w:num w:numId="43">
    <w:abstractNumId w:val="94"/>
  </w:num>
  <w:num w:numId="44">
    <w:abstractNumId w:val="99"/>
  </w:num>
  <w:num w:numId="45">
    <w:abstractNumId w:val="207"/>
  </w:num>
  <w:num w:numId="46">
    <w:abstractNumId w:val="144"/>
  </w:num>
  <w:num w:numId="47">
    <w:abstractNumId w:val="165"/>
  </w:num>
  <w:num w:numId="48">
    <w:abstractNumId w:val="182"/>
  </w:num>
  <w:num w:numId="49">
    <w:abstractNumId w:val="43"/>
  </w:num>
  <w:num w:numId="50">
    <w:abstractNumId w:val="78"/>
  </w:num>
  <w:num w:numId="51">
    <w:abstractNumId w:val="173"/>
  </w:num>
  <w:num w:numId="52">
    <w:abstractNumId w:val="83"/>
  </w:num>
  <w:num w:numId="53">
    <w:abstractNumId w:val="71"/>
  </w:num>
  <w:num w:numId="54">
    <w:abstractNumId w:val="128"/>
  </w:num>
  <w:num w:numId="55">
    <w:abstractNumId w:val="166"/>
  </w:num>
  <w:num w:numId="56">
    <w:abstractNumId w:val="209"/>
  </w:num>
  <w:num w:numId="57">
    <w:abstractNumId w:val="201"/>
  </w:num>
  <w:num w:numId="58">
    <w:abstractNumId w:val="22"/>
  </w:num>
  <w:num w:numId="59">
    <w:abstractNumId w:val="172"/>
  </w:num>
  <w:num w:numId="60">
    <w:abstractNumId w:val="41"/>
  </w:num>
  <w:num w:numId="61">
    <w:abstractNumId w:val="117"/>
  </w:num>
  <w:num w:numId="62">
    <w:abstractNumId w:val="206"/>
  </w:num>
  <w:num w:numId="63">
    <w:abstractNumId w:val="109"/>
    <w:lvlOverride w:ilvl="3">
      <w:lvl w:ilvl="3">
        <w:start w:val="1"/>
        <w:numFmt w:val="decimal"/>
        <w:lvlText w:val="%4."/>
        <w:lvlJc w:val="left"/>
        <w:pPr>
          <w:tabs>
            <w:tab w:val="num" w:pos="2880"/>
          </w:tabs>
          <w:ind w:left="2880" w:hanging="360"/>
        </w:pPr>
        <w:rPr>
          <w:rFonts w:hint="default"/>
          <w:b w:val="0"/>
        </w:rPr>
      </w:lvl>
    </w:lvlOverride>
  </w:num>
  <w:num w:numId="64">
    <w:abstractNumId w:val="15"/>
  </w:num>
  <w:num w:numId="65">
    <w:abstractNumId w:val="129"/>
  </w:num>
  <w:num w:numId="6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7"/>
  </w:num>
  <w:num w:numId="68">
    <w:abstractNumId w:val="143"/>
  </w:num>
  <w:num w:numId="69">
    <w:abstractNumId w:val="127"/>
    <w:lvlOverride w:ilvl="0">
      <w:lvl w:ilvl="0" w:tplc="2F12193A">
        <w:start w:val="1"/>
        <w:numFmt w:val="bullet"/>
        <w:lvlText w:val=""/>
        <w:lvlJc w:val="left"/>
        <w:pPr>
          <w:ind w:left="1434" w:hanging="360"/>
        </w:pPr>
        <w:rPr>
          <w:rFonts w:ascii="Symbol" w:hAnsi="Symbol" w:hint="default"/>
        </w:rPr>
      </w:lvl>
    </w:lvlOverride>
  </w:num>
  <w:num w:numId="70">
    <w:abstractNumId w:val="116"/>
  </w:num>
  <w:num w:numId="71">
    <w:abstractNumId w:val="147"/>
  </w:num>
  <w:num w:numId="72">
    <w:abstractNumId w:val="171"/>
  </w:num>
  <w:num w:numId="73">
    <w:abstractNumId w:val="36"/>
  </w:num>
  <w:num w:numId="74">
    <w:abstractNumId w:val="132"/>
  </w:num>
  <w:num w:numId="75">
    <w:abstractNumId w:val="196"/>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6">
    <w:abstractNumId w:val="190"/>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77">
    <w:abstractNumId w:val="72"/>
  </w:num>
  <w:num w:numId="78">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4"/>
  </w:num>
  <w:num w:numId="8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7"/>
  </w:num>
  <w:num w:numId="85">
    <w:abstractNumId w:val="185"/>
  </w:num>
  <w:num w:numId="86">
    <w:abstractNumId w:val="101"/>
  </w:num>
  <w:num w:numId="87">
    <w:abstractNumId w:val="45"/>
  </w:num>
  <w:num w:numId="88">
    <w:abstractNumId w:val="21"/>
  </w:num>
  <w:num w:numId="89">
    <w:abstractNumId w:val="200"/>
  </w:num>
  <w:num w:numId="90">
    <w:abstractNumId w:val="176"/>
  </w:num>
  <w:num w:numId="91">
    <w:abstractNumId w:val="48"/>
  </w:num>
  <w:num w:numId="92">
    <w:abstractNumId w:val="140"/>
  </w:num>
  <w:num w:numId="93">
    <w:abstractNumId w:val="44"/>
  </w:num>
  <w:num w:numId="94">
    <w:abstractNumId w:val="70"/>
  </w:num>
  <w:num w:numId="95">
    <w:abstractNumId w:val="121"/>
  </w:num>
  <w:num w:numId="96">
    <w:abstractNumId w:val="35"/>
  </w:num>
  <w:num w:numId="97">
    <w:abstractNumId w:val="34"/>
  </w:num>
  <w:num w:numId="98">
    <w:abstractNumId w:val="110"/>
  </w:num>
  <w:num w:numId="99">
    <w:abstractNumId w:val="136"/>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1"/>
  </w:num>
  <w:num w:numId="102">
    <w:abstractNumId w:val="159"/>
  </w:num>
  <w:num w:numId="103">
    <w:abstractNumId w:val="73"/>
  </w:num>
  <w:num w:numId="104">
    <w:abstractNumId w:val="115"/>
  </w:num>
  <w:num w:numId="105">
    <w:abstractNumId w:val="29"/>
  </w:num>
  <w:num w:numId="106">
    <w:abstractNumId w:val="65"/>
  </w:num>
  <w:num w:numId="107">
    <w:abstractNumId w:val="30"/>
  </w:num>
  <w:num w:numId="108">
    <w:abstractNumId w:val="124"/>
  </w:num>
  <w:num w:numId="109">
    <w:abstractNumId w:val="167"/>
  </w:num>
  <w:num w:numId="110">
    <w:abstractNumId w:val="108"/>
  </w:num>
  <w:num w:numId="11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8"/>
    <w:lvlOverride w:ilvl="0">
      <w:startOverride w:val="1"/>
    </w:lvlOverride>
    <w:lvlOverride w:ilvl="1">
      <w:startOverride w:val="1"/>
    </w:lvlOverride>
    <w:lvlOverride w:ilvl="2"/>
    <w:lvlOverride w:ilvl="3"/>
    <w:lvlOverride w:ilvl="4"/>
    <w:lvlOverride w:ilvl="5"/>
    <w:lvlOverride w:ilvl="6"/>
    <w:lvlOverride w:ilvl="7"/>
    <w:lvlOverride w:ilvl="8"/>
  </w:num>
  <w:num w:numId="115">
    <w:abstractNumId w:val="16"/>
    <w:lvlOverride w:ilvl="0">
      <w:startOverride w:val="1"/>
    </w:lvlOverride>
    <w:lvlOverride w:ilvl="1"/>
    <w:lvlOverride w:ilvl="2"/>
    <w:lvlOverride w:ilvl="3"/>
    <w:lvlOverride w:ilvl="4"/>
    <w:lvlOverride w:ilvl="5"/>
    <w:lvlOverride w:ilvl="6"/>
    <w:lvlOverride w:ilvl="7"/>
    <w:lvlOverride w:ilvl="8"/>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8"/>
  </w:num>
  <w:num w:numId="142">
    <w:abstractNumId w:val="153"/>
  </w:num>
  <w:num w:numId="143">
    <w:abstractNumId w:val="187"/>
  </w:num>
  <w:num w:numId="1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7"/>
  </w:num>
  <w:num w:numId="1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04"/>
  </w:num>
  <w:num w:numId="15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75"/>
  </w:num>
  <w:num w:numId="160">
    <w:abstractNumId w:val="174"/>
  </w:num>
  <w:num w:numId="161">
    <w:abstractNumId w:val="27"/>
  </w:num>
  <w:num w:numId="162">
    <w:abstractNumId w:val="17"/>
  </w:num>
  <w:num w:numId="163">
    <w:abstractNumId w:val="162"/>
  </w:num>
  <w:num w:numId="164">
    <w:abstractNumId w:val="25"/>
  </w:num>
  <w:num w:numId="165">
    <w:abstractNumId w:val="51"/>
  </w:num>
  <w:num w:numId="166">
    <w:abstractNumId w:val="104"/>
  </w:num>
  <w:num w:numId="167">
    <w:abstractNumId w:val="55"/>
  </w:num>
  <w:num w:numId="168">
    <w:abstractNumId w:val="26"/>
  </w:num>
  <w:num w:numId="169">
    <w:abstractNumId w:val="59"/>
  </w:num>
  <w:num w:numId="170">
    <w:abstractNumId w:val="125"/>
  </w:num>
  <w:num w:numId="171">
    <w:abstractNumId w:val="69"/>
  </w:num>
  <w:num w:numId="172">
    <w:abstractNumId w:val="66"/>
  </w:num>
  <w:num w:numId="173">
    <w:abstractNumId w:val="18"/>
  </w:num>
  <w:num w:numId="174">
    <w:abstractNumId w:val="19"/>
  </w:num>
  <w:num w:numId="175">
    <w:abstractNumId w:val="13"/>
  </w:num>
  <w:num w:numId="176">
    <w:abstractNumId w:val="107"/>
  </w:num>
  <w:num w:numId="177">
    <w:abstractNumId w:val="130"/>
  </w:num>
  <w:num w:numId="178">
    <w:abstractNumId w:val="11"/>
  </w:num>
  <w:num w:numId="179">
    <w:abstractNumId w:val="97"/>
  </w:num>
  <w:num w:numId="180">
    <w:abstractNumId w:val="180"/>
  </w:num>
  <w:num w:numId="181">
    <w:abstractNumId w:val="213"/>
  </w:num>
  <w:num w:numId="182">
    <w:abstractNumId w:val="64"/>
  </w:num>
  <w:num w:numId="183">
    <w:abstractNumId w:val="80"/>
  </w:num>
  <w:num w:numId="184">
    <w:abstractNumId w:val="210"/>
  </w:num>
  <w:num w:numId="185">
    <w:abstractNumId w:val="134"/>
  </w:num>
  <w:num w:numId="186">
    <w:abstractNumId w:val="58"/>
  </w:num>
  <w:num w:numId="187">
    <w:abstractNumId w:val="39"/>
  </w:num>
  <w:num w:numId="188">
    <w:abstractNumId w:val="54"/>
  </w:num>
  <w:num w:numId="189">
    <w:abstractNumId w:val="63"/>
  </w:num>
  <w:num w:numId="190">
    <w:abstractNumId w:val="75"/>
  </w:num>
  <w:num w:numId="191">
    <w:abstractNumId w:val="195"/>
  </w:num>
  <w:num w:numId="192">
    <w:abstractNumId w:val="188"/>
  </w:num>
  <w:num w:numId="193">
    <w:abstractNumId w:val="56"/>
  </w:num>
  <w:num w:numId="194">
    <w:abstractNumId w:val="92"/>
  </w:num>
  <w:num w:numId="195">
    <w:abstractNumId w:val="155"/>
  </w:num>
  <w:num w:numId="196">
    <w:abstractNumId w:val="61"/>
  </w:num>
  <w:num w:numId="197">
    <w:abstractNumId w:val="152"/>
  </w:num>
  <w:num w:numId="198">
    <w:abstractNumId w:val="179"/>
  </w:num>
  <w:num w:numId="199">
    <w:abstractNumId w:val="87"/>
  </w:num>
  <w:num w:numId="200">
    <w:abstractNumId w:val="82"/>
  </w:num>
  <w:num w:numId="201">
    <w:abstractNumId w:val="10"/>
  </w:num>
  <w:num w:numId="202">
    <w:abstractNumId w:val="123"/>
  </w:num>
  <w:num w:numId="203">
    <w:abstractNumId w:val="148"/>
  </w:num>
  <w:num w:numId="204">
    <w:abstractNumId w:val="112"/>
  </w:num>
  <w:num w:numId="205">
    <w:abstractNumId w:val="198"/>
  </w:num>
  <w:num w:numId="206">
    <w:abstractNumId w:val="53"/>
  </w:num>
  <w:num w:numId="207">
    <w:abstractNumId w:val="14"/>
  </w:num>
  <w:num w:numId="208">
    <w:abstractNumId w:val="100"/>
  </w:num>
  <w:num w:numId="209">
    <w:abstractNumId w:val="9"/>
  </w:num>
  <w:num w:numId="210">
    <w:abstractNumId w:val="197"/>
  </w:num>
  <w:num w:numId="211">
    <w:abstractNumId w:val="192"/>
  </w:num>
  <w:num w:numId="212">
    <w:abstractNumId w:val="103"/>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CD6"/>
    <w:rsid w:val="00012D09"/>
    <w:rsid w:val="00013176"/>
    <w:rsid w:val="0001459B"/>
    <w:rsid w:val="00014873"/>
    <w:rsid w:val="00014BFE"/>
    <w:rsid w:val="000156A9"/>
    <w:rsid w:val="00015A51"/>
    <w:rsid w:val="00015C91"/>
    <w:rsid w:val="000160B8"/>
    <w:rsid w:val="0001618F"/>
    <w:rsid w:val="000177A2"/>
    <w:rsid w:val="000209B4"/>
    <w:rsid w:val="00020E98"/>
    <w:rsid w:val="00021534"/>
    <w:rsid w:val="00021ABB"/>
    <w:rsid w:val="00021E37"/>
    <w:rsid w:val="00022302"/>
    <w:rsid w:val="00023055"/>
    <w:rsid w:val="000241A7"/>
    <w:rsid w:val="000241FB"/>
    <w:rsid w:val="00024BC9"/>
    <w:rsid w:val="00024CE4"/>
    <w:rsid w:val="00027217"/>
    <w:rsid w:val="00027B59"/>
    <w:rsid w:val="0003144E"/>
    <w:rsid w:val="000319FD"/>
    <w:rsid w:val="00032529"/>
    <w:rsid w:val="00032705"/>
    <w:rsid w:val="00032807"/>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25B1"/>
    <w:rsid w:val="000527EF"/>
    <w:rsid w:val="00055504"/>
    <w:rsid w:val="000557FC"/>
    <w:rsid w:val="00055A42"/>
    <w:rsid w:val="000566A1"/>
    <w:rsid w:val="000567DB"/>
    <w:rsid w:val="00056CCC"/>
    <w:rsid w:val="000575EA"/>
    <w:rsid w:val="00060519"/>
    <w:rsid w:val="000605A3"/>
    <w:rsid w:val="00060B62"/>
    <w:rsid w:val="00060BD8"/>
    <w:rsid w:val="00060C89"/>
    <w:rsid w:val="00060E93"/>
    <w:rsid w:val="0006173E"/>
    <w:rsid w:val="00061BA7"/>
    <w:rsid w:val="000634D2"/>
    <w:rsid w:val="000634D3"/>
    <w:rsid w:val="00063A11"/>
    <w:rsid w:val="00063FC9"/>
    <w:rsid w:val="0006467C"/>
    <w:rsid w:val="00064A30"/>
    <w:rsid w:val="000652AE"/>
    <w:rsid w:val="00065606"/>
    <w:rsid w:val="0006572B"/>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3B64"/>
    <w:rsid w:val="00074865"/>
    <w:rsid w:val="00074C3C"/>
    <w:rsid w:val="00075456"/>
    <w:rsid w:val="000755E4"/>
    <w:rsid w:val="00075852"/>
    <w:rsid w:val="00075C58"/>
    <w:rsid w:val="00076449"/>
    <w:rsid w:val="00080283"/>
    <w:rsid w:val="000804CB"/>
    <w:rsid w:val="0008088A"/>
    <w:rsid w:val="00080F61"/>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316F"/>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94A"/>
    <w:rsid w:val="000C5493"/>
    <w:rsid w:val="000C73DD"/>
    <w:rsid w:val="000C7FFB"/>
    <w:rsid w:val="000D0505"/>
    <w:rsid w:val="000D124C"/>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E7969"/>
    <w:rsid w:val="000F044F"/>
    <w:rsid w:val="000F0C34"/>
    <w:rsid w:val="000F1B60"/>
    <w:rsid w:val="000F3B01"/>
    <w:rsid w:val="000F3DC9"/>
    <w:rsid w:val="000F4032"/>
    <w:rsid w:val="000F442F"/>
    <w:rsid w:val="000F4C7E"/>
    <w:rsid w:val="000F5497"/>
    <w:rsid w:val="000F5A11"/>
    <w:rsid w:val="000F72EF"/>
    <w:rsid w:val="000F7B21"/>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13A"/>
    <w:rsid w:val="0010427C"/>
    <w:rsid w:val="0010435A"/>
    <w:rsid w:val="001050FD"/>
    <w:rsid w:val="00105A96"/>
    <w:rsid w:val="0010714B"/>
    <w:rsid w:val="00107D9C"/>
    <w:rsid w:val="001105AD"/>
    <w:rsid w:val="00110DC8"/>
    <w:rsid w:val="00110DDD"/>
    <w:rsid w:val="001117BB"/>
    <w:rsid w:val="00111892"/>
    <w:rsid w:val="0011195D"/>
    <w:rsid w:val="00111AC5"/>
    <w:rsid w:val="001129C5"/>
    <w:rsid w:val="00112DF2"/>
    <w:rsid w:val="0011356F"/>
    <w:rsid w:val="00113EA0"/>
    <w:rsid w:val="0011430A"/>
    <w:rsid w:val="00114953"/>
    <w:rsid w:val="00114D36"/>
    <w:rsid w:val="00115799"/>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0D7"/>
    <w:rsid w:val="00146476"/>
    <w:rsid w:val="00146758"/>
    <w:rsid w:val="00146879"/>
    <w:rsid w:val="001472D9"/>
    <w:rsid w:val="00147490"/>
    <w:rsid w:val="00150944"/>
    <w:rsid w:val="00151D30"/>
    <w:rsid w:val="00151DC3"/>
    <w:rsid w:val="00152759"/>
    <w:rsid w:val="00152787"/>
    <w:rsid w:val="00152858"/>
    <w:rsid w:val="00152D79"/>
    <w:rsid w:val="001530AD"/>
    <w:rsid w:val="001531BF"/>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0F92"/>
    <w:rsid w:val="001712A9"/>
    <w:rsid w:val="00171640"/>
    <w:rsid w:val="00171983"/>
    <w:rsid w:val="00172C69"/>
    <w:rsid w:val="00172E8E"/>
    <w:rsid w:val="00173073"/>
    <w:rsid w:val="0017343D"/>
    <w:rsid w:val="00173662"/>
    <w:rsid w:val="00175123"/>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EA9"/>
    <w:rsid w:val="00184FCE"/>
    <w:rsid w:val="0018680E"/>
    <w:rsid w:val="00187E7E"/>
    <w:rsid w:val="00187FBC"/>
    <w:rsid w:val="00192233"/>
    <w:rsid w:val="0019231D"/>
    <w:rsid w:val="0019249F"/>
    <w:rsid w:val="0019396D"/>
    <w:rsid w:val="00193E5A"/>
    <w:rsid w:val="001948D6"/>
    <w:rsid w:val="0019628F"/>
    <w:rsid w:val="001A0656"/>
    <w:rsid w:val="001A1FEC"/>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1698"/>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6ABF"/>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A5"/>
    <w:rsid w:val="001D7365"/>
    <w:rsid w:val="001D742E"/>
    <w:rsid w:val="001D7FB7"/>
    <w:rsid w:val="001E0435"/>
    <w:rsid w:val="001E073D"/>
    <w:rsid w:val="001E08A5"/>
    <w:rsid w:val="001E167C"/>
    <w:rsid w:val="001E1832"/>
    <w:rsid w:val="001E1C0A"/>
    <w:rsid w:val="001E2660"/>
    <w:rsid w:val="001E2677"/>
    <w:rsid w:val="001E2794"/>
    <w:rsid w:val="001E2BC1"/>
    <w:rsid w:val="001E453E"/>
    <w:rsid w:val="001E459F"/>
    <w:rsid w:val="001E4C12"/>
    <w:rsid w:val="001E5AE5"/>
    <w:rsid w:val="001E64D9"/>
    <w:rsid w:val="001E6CBD"/>
    <w:rsid w:val="001E6EEB"/>
    <w:rsid w:val="001E7723"/>
    <w:rsid w:val="001F0221"/>
    <w:rsid w:val="001F0689"/>
    <w:rsid w:val="001F0FC2"/>
    <w:rsid w:val="001F168C"/>
    <w:rsid w:val="001F1FCB"/>
    <w:rsid w:val="001F212E"/>
    <w:rsid w:val="001F244B"/>
    <w:rsid w:val="001F2CA1"/>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212"/>
    <w:rsid w:val="00216345"/>
    <w:rsid w:val="0021745A"/>
    <w:rsid w:val="00217AAE"/>
    <w:rsid w:val="00220448"/>
    <w:rsid w:val="002207F8"/>
    <w:rsid w:val="00220ACE"/>
    <w:rsid w:val="0022156F"/>
    <w:rsid w:val="002218B1"/>
    <w:rsid w:val="00221AFD"/>
    <w:rsid w:val="00221BFA"/>
    <w:rsid w:val="00221C1C"/>
    <w:rsid w:val="00221C61"/>
    <w:rsid w:val="00221DAA"/>
    <w:rsid w:val="00222101"/>
    <w:rsid w:val="00222881"/>
    <w:rsid w:val="00223164"/>
    <w:rsid w:val="00223385"/>
    <w:rsid w:val="002233EC"/>
    <w:rsid w:val="00223C94"/>
    <w:rsid w:val="002245B2"/>
    <w:rsid w:val="00224D58"/>
    <w:rsid w:val="00226AA4"/>
    <w:rsid w:val="00226B10"/>
    <w:rsid w:val="0022709B"/>
    <w:rsid w:val="0022712F"/>
    <w:rsid w:val="002275D8"/>
    <w:rsid w:val="00227B82"/>
    <w:rsid w:val="00227E6F"/>
    <w:rsid w:val="002311E3"/>
    <w:rsid w:val="00231214"/>
    <w:rsid w:val="00231F78"/>
    <w:rsid w:val="002323F0"/>
    <w:rsid w:val="002332CB"/>
    <w:rsid w:val="00233919"/>
    <w:rsid w:val="00233CC7"/>
    <w:rsid w:val="00234001"/>
    <w:rsid w:val="00234A49"/>
    <w:rsid w:val="00234A5F"/>
    <w:rsid w:val="00234D1C"/>
    <w:rsid w:val="002355FE"/>
    <w:rsid w:val="00235A42"/>
    <w:rsid w:val="00235D7F"/>
    <w:rsid w:val="002400FD"/>
    <w:rsid w:val="00240A21"/>
    <w:rsid w:val="00241755"/>
    <w:rsid w:val="00242322"/>
    <w:rsid w:val="002435D4"/>
    <w:rsid w:val="00243973"/>
    <w:rsid w:val="0024399A"/>
    <w:rsid w:val="00243A6C"/>
    <w:rsid w:val="00243A7F"/>
    <w:rsid w:val="00243BD4"/>
    <w:rsid w:val="00243D1C"/>
    <w:rsid w:val="00244773"/>
    <w:rsid w:val="00244E7A"/>
    <w:rsid w:val="00244F6D"/>
    <w:rsid w:val="002452DC"/>
    <w:rsid w:val="002453E4"/>
    <w:rsid w:val="00247000"/>
    <w:rsid w:val="002470A3"/>
    <w:rsid w:val="00247420"/>
    <w:rsid w:val="00247421"/>
    <w:rsid w:val="00247665"/>
    <w:rsid w:val="00247E16"/>
    <w:rsid w:val="00250573"/>
    <w:rsid w:val="0025135E"/>
    <w:rsid w:val="00251587"/>
    <w:rsid w:val="00251B80"/>
    <w:rsid w:val="00251F8A"/>
    <w:rsid w:val="00252C8A"/>
    <w:rsid w:val="0025353E"/>
    <w:rsid w:val="002536B7"/>
    <w:rsid w:val="0025467B"/>
    <w:rsid w:val="002551E5"/>
    <w:rsid w:val="00255282"/>
    <w:rsid w:val="00255B27"/>
    <w:rsid w:val="00255C12"/>
    <w:rsid w:val="00256D3B"/>
    <w:rsid w:val="00256F60"/>
    <w:rsid w:val="00260B57"/>
    <w:rsid w:val="00260BB3"/>
    <w:rsid w:val="002615D0"/>
    <w:rsid w:val="002617BB"/>
    <w:rsid w:val="00261A78"/>
    <w:rsid w:val="002632D1"/>
    <w:rsid w:val="0026333D"/>
    <w:rsid w:val="00263667"/>
    <w:rsid w:val="0026429C"/>
    <w:rsid w:val="002646F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83F"/>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A7D72"/>
    <w:rsid w:val="002B0D8A"/>
    <w:rsid w:val="002B1740"/>
    <w:rsid w:val="002B1C03"/>
    <w:rsid w:val="002B22B4"/>
    <w:rsid w:val="002B3B5F"/>
    <w:rsid w:val="002B475B"/>
    <w:rsid w:val="002B47C8"/>
    <w:rsid w:val="002B4826"/>
    <w:rsid w:val="002B5D1F"/>
    <w:rsid w:val="002B5F9A"/>
    <w:rsid w:val="002B630C"/>
    <w:rsid w:val="002C01E8"/>
    <w:rsid w:val="002C1222"/>
    <w:rsid w:val="002C14E7"/>
    <w:rsid w:val="002C1D32"/>
    <w:rsid w:val="002C2829"/>
    <w:rsid w:val="002C2C51"/>
    <w:rsid w:val="002C2CED"/>
    <w:rsid w:val="002C30DA"/>
    <w:rsid w:val="002C34CD"/>
    <w:rsid w:val="002C47AC"/>
    <w:rsid w:val="002C5EBF"/>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1525"/>
    <w:rsid w:val="002E214C"/>
    <w:rsid w:val="002E271D"/>
    <w:rsid w:val="002E3753"/>
    <w:rsid w:val="002E5958"/>
    <w:rsid w:val="002E64AD"/>
    <w:rsid w:val="002E651A"/>
    <w:rsid w:val="002E7665"/>
    <w:rsid w:val="002E7DF2"/>
    <w:rsid w:val="002F0176"/>
    <w:rsid w:val="002F056B"/>
    <w:rsid w:val="002F1D09"/>
    <w:rsid w:val="002F202E"/>
    <w:rsid w:val="002F27E9"/>
    <w:rsid w:val="002F306F"/>
    <w:rsid w:val="002F3CC3"/>
    <w:rsid w:val="002F3E7D"/>
    <w:rsid w:val="002F45D7"/>
    <w:rsid w:val="002F52A7"/>
    <w:rsid w:val="002F533F"/>
    <w:rsid w:val="002F6715"/>
    <w:rsid w:val="002F705B"/>
    <w:rsid w:val="002F72FE"/>
    <w:rsid w:val="002F7C7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18B5"/>
    <w:rsid w:val="003120BB"/>
    <w:rsid w:val="00312F43"/>
    <w:rsid w:val="00312FC1"/>
    <w:rsid w:val="00313730"/>
    <w:rsid w:val="00313FC1"/>
    <w:rsid w:val="00314489"/>
    <w:rsid w:val="0031450C"/>
    <w:rsid w:val="00315205"/>
    <w:rsid w:val="003153C8"/>
    <w:rsid w:val="003167F0"/>
    <w:rsid w:val="00317911"/>
    <w:rsid w:val="00317BC8"/>
    <w:rsid w:val="00317FE5"/>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3E1"/>
    <w:rsid w:val="00331476"/>
    <w:rsid w:val="00331A24"/>
    <w:rsid w:val="0033220D"/>
    <w:rsid w:val="00332F56"/>
    <w:rsid w:val="0033324C"/>
    <w:rsid w:val="003336A0"/>
    <w:rsid w:val="00333761"/>
    <w:rsid w:val="00333A76"/>
    <w:rsid w:val="00333C92"/>
    <w:rsid w:val="0033513C"/>
    <w:rsid w:val="003358E7"/>
    <w:rsid w:val="00335A1E"/>
    <w:rsid w:val="00335CD9"/>
    <w:rsid w:val="0033676B"/>
    <w:rsid w:val="00336994"/>
    <w:rsid w:val="00336E23"/>
    <w:rsid w:val="00337267"/>
    <w:rsid w:val="00340DC0"/>
    <w:rsid w:val="00340DC6"/>
    <w:rsid w:val="00340FE1"/>
    <w:rsid w:val="0034115A"/>
    <w:rsid w:val="003414C8"/>
    <w:rsid w:val="00341A64"/>
    <w:rsid w:val="003421D4"/>
    <w:rsid w:val="00343773"/>
    <w:rsid w:val="00343C89"/>
    <w:rsid w:val="0034400F"/>
    <w:rsid w:val="0034419C"/>
    <w:rsid w:val="00344B74"/>
    <w:rsid w:val="00345D1A"/>
    <w:rsid w:val="003460B2"/>
    <w:rsid w:val="003460CC"/>
    <w:rsid w:val="003463B8"/>
    <w:rsid w:val="00346401"/>
    <w:rsid w:val="00346D2A"/>
    <w:rsid w:val="00347712"/>
    <w:rsid w:val="00347BF3"/>
    <w:rsid w:val="00350167"/>
    <w:rsid w:val="0035031D"/>
    <w:rsid w:val="003503A6"/>
    <w:rsid w:val="003503BB"/>
    <w:rsid w:val="003504C4"/>
    <w:rsid w:val="00350867"/>
    <w:rsid w:val="00350C0C"/>
    <w:rsid w:val="003520A0"/>
    <w:rsid w:val="00352415"/>
    <w:rsid w:val="00353BDA"/>
    <w:rsid w:val="0035446F"/>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AA3"/>
    <w:rsid w:val="00367CB5"/>
    <w:rsid w:val="003701ED"/>
    <w:rsid w:val="003714B7"/>
    <w:rsid w:val="003727EF"/>
    <w:rsid w:val="00372FB0"/>
    <w:rsid w:val="00373306"/>
    <w:rsid w:val="003738A1"/>
    <w:rsid w:val="0037488A"/>
    <w:rsid w:val="00374D5F"/>
    <w:rsid w:val="00374D98"/>
    <w:rsid w:val="0037600E"/>
    <w:rsid w:val="0037605F"/>
    <w:rsid w:val="00376596"/>
    <w:rsid w:val="00376B1E"/>
    <w:rsid w:val="0037715E"/>
    <w:rsid w:val="003771FF"/>
    <w:rsid w:val="003778F6"/>
    <w:rsid w:val="00380308"/>
    <w:rsid w:val="003804EE"/>
    <w:rsid w:val="003810C8"/>
    <w:rsid w:val="00381982"/>
    <w:rsid w:val="0038201F"/>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1A4"/>
    <w:rsid w:val="003948DB"/>
    <w:rsid w:val="00394D67"/>
    <w:rsid w:val="00394F0B"/>
    <w:rsid w:val="00396062"/>
    <w:rsid w:val="00397C75"/>
    <w:rsid w:val="00397F82"/>
    <w:rsid w:val="003A0365"/>
    <w:rsid w:val="003A06E7"/>
    <w:rsid w:val="003A1436"/>
    <w:rsid w:val="003A1B8B"/>
    <w:rsid w:val="003A25EC"/>
    <w:rsid w:val="003A3042"/>
    <w:rsid w:val="003A3548"/>
    <w:rsid w:val="003A3D3E"/>
    <w:rsid w:val="003A4739"/>
    <w:rsid w:val="003A54E1"/>
    <w:rsid w:val="003A6688"/>
    <w:rsid w:val="003A7636"/>
    <w:rsid w:val="003B024F"/>
    <w:rsid w:val="003B0705"/>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4DB"/>
    <w:rsid w:val="003B69F2"/>
    <w:rsid w:val="003B7906"/>
    <w:rsid w:val="003C0FA0"/>
    <w:rsid w:val="003C104E"/>
    <w:rsid w:val="003C1426"/>
    <w:rsid w:val="003C16E7"/>
    <w:rsid w:val="003C1738"/>
    <w:rsid w:val="003C22AB"/>
    <w:rsid w:val="003C249B"/>
    <w:rsid w:val="003C267C"/>
    <w:rsid w:val="003C26E9"/>
    <w:rsid w:val="003C27DC"/>
    <w:rsid w:val="003C3C92"/>
    <w:rsid w:val="003C40F9"/>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4913"/>
    <w:rsid w:val="003D5036"/>
    <w:rsid w:val="003D53C4"/>
    <w:rsid w:val="003D53FE"/>
    <w:rsid w:val="003D5466"/>
    <w:rsid w:val="003D5773"/>
    <w:rsid w:val="003D5AFE"/>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6226"/>
    <w:rsid w:val="003F7117"/>
    <w:rsid w:val="003F7730"/>
    <w:rsid w:val="003F7D85"/>
    <w:rsid w:val="00400374"/>
    <w:rsid w:val="00400730"/>
    <w:rsid w:val="004007EC"/>
    <w:rsid w:val="0040145D"/>
    <w:rsid w:val="00401CB9"/>
    <w:rsid w:val="00401CBF"/>
    <w:rsid w:val="0040221F"/>
    <w:rsid w:val="00402996"/>
    <w:rsid w:val="00403655"/>
    <w:rsid w:val="0040371F"/>
    <w:rsid w:val="004041E8"/>
    <w:rsid w:val="00404601"/>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17110"/>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CC"/>
    <w:rsid w:val="00451BE7"/>
    <w:rsid w:val="00451E55"/>
    <w:rsid w:val="0045247F"/>
    <w:rsid w:val="00452525"/>
    <w:rsid w:val="0045306F"/>
    <w:rsid w:val="00453414"/>
    <w:rsid w:val="00454671"/>
    <w:rsid w:val="00455005"/>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8AD"/>
    <w:rsid w:val="00462D62"/>
    <w:rsid w:val="00462F10"/>
    <w:rsid w:val="00463246"/>
    <w:rsid w:val="0046358A"/>
    <w:rsid w:val="00463BA2"/>
    <w:rsid w:val="004641F8"/>
    <w:rsid w:val="00464D1E"/>
    <w:rsid w:val="00464D60"/>
    <w:rsid w:val="00465E77"/>
    <w:rsid w:val="00466509"/>
    <w:rsid w:val="0046729C"/>
    <w:rsid w:val="0046742F"/>
    <w:rsid w:val="00467745"/>
    <w:rsid w:val="00470BBA"/>
    <w:rsid w:val="0047149D"/>
    <w:rsid w:val="004725CC"/>
    <w:rsid w:val="00473165"/>
    <w:rsid w:val="004731AF"/>
    <w:rsid w:val="00473566"/>
    <w:rsid w:val="0047362A"/>
    <w:rsid w:val="0047477C"/>
    <w:rsid w:val="00475320"/>
    <w:rsid w:val="00476019"/>
    <w:rsid w:val="0047729F"/>
    <w:rsid w:val="004774ED"/>
    <w:rsid w:val="0047791A"/>
    <w:rsid w:val="00480528"/>
    <w:rsid w:val="00480A0A"/>
    <w:rsid w:val="0048154C"/>
    <w:rsid w:val="00481FB2"/>
    <w:rsid w:val="00482E3A"/>
    <w:rsid w:val="00483186"/>
    <w:rsid w:val="00483491"/>
    <w:rsid w:val="0048354F"/>
    <w:rsid w:val="004842C1"/>
    <w:rsid w:val="00485336"/>
    <w:rsid w:val="00485C29"/>
    <w:rsid w:val="00485DA5"/>
    <w:rsid w:val="00486347"/>
    <w:rsid w:val="00486350"/>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97E72"/>
    <w:rsid w:val="004A01BF"/>
    <w:rsid w:val="004A0508"/>
    <w:rsid w:val="004A0672"/>
    <w:rsid w:val="004A10B4"/>
    <w:rsid w:val="004A189B"/>
    <w:rsid w:val="004A1AD9"/>
    <w:rsid w:val="004A1E26"/>
    <w:rsid w:val="004A2375"/>
    <w:rsid w:val="004A3718"/>
    <w:rsid w:val="004A3FE8"/>
    <w:rsid w:val="004A43DC"/>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C07E7"/>
    <w:rsid w:val="004C0A45"/>
    <w:rsid w:val="004C161B"/>
    <w:rsid w:val="004C185B"/>
    <w:rsid w:val="004C1989"/>
    <w:rsid w:val="004C1A4C"/>
    <w:rsid w:val="004C232F"/>
    <w:rsid w:val="004C3189"/>
    <w:rsid w:val="004C3195"/>
    <w:rsid w:val="004C340A"/>
    <w:rsid w:val="004C3995"/>
    <w:rsid w:val="004C3B0B"/>
    <w:rsid w:val="004C3EC8"/>
    <w:rsid w:val="004C3FF2"/>
    <w:rsid w:val="004C5994"/>
    <w:rsid w:val="004C599E"/>
    <w:rsid w:val="004C5ED0"/>
    <w:rsid w:val="004C6CF3"/>
    <w:rsid w:val="004C6E9A"/>
    <w:rsid w:val="004C70A0"/>
    <w:rsid w:val="004C7542"/>
    <w:rsid w:val="004C76BA"/>
    <w:rsid w:val="004D06D5"/>
    <w:rsid w:val="004D1105"/>
    <w:rsid w:val="004D1177"/>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5D7"/>
    <w:rsid w:val="004E17A5"/>
    <w:rsid w:val="004E1CBE"/>
    <w:rsid w:val="004E2A33"/>
    <w:rsid w:val="004E2A84"/>
    <w:rsid w:val="004E2B5F"/>
    <w:rsid w:val="004E3669"/>
    <w:rsid w:val="004E3DAE"/>
    <w:rsid w:val="004E4E8D"/>
    <w:rsid w:val="004E502C"/>
    <w:rsid w:val="004E549C"/>
    <w:rsid w:val="004E56B7"/>
    <w:rsid w:val="004E5B68"/>
    <w:rsid w:val="004E5E5E"/>
    <w:rsid w:val="004E722A"/>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4F753B"/>
    <w:rsid w:val="00500EBF"/>
    <w:rsid w:val="00501C3E"/>
    <w:rsid w:val="00501FB4"/>
    <w:rsid w:val="005026E5"/>
    <w:rsid w:val="00502BB3"/>
    <w:rsid w:val="00502D2E"/>
    <w:rsid w:val="0050318E"/>
    <w:rsid w:val="005032E9"/>
    <w:rsid w:val="00503608"/>
    <w:rsid w:val="0050475E"/>
    <w:rsid w:val="0050482D"/>
    <w:rsid w:val="00504B50"/>
    <w:rsid w:val="00505748"/>
    <w:rsid w:val="00505EBB"/>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FCD"/>
    <w:rsid w:val="005260EE"/>
    <w:rsid w:val="0052653B"/>
    <w:rsid w:val="005265E8"/>
    <w:rsid w:val="00526A60"/>
    <w:rsid w:val="00527830"/>
    <w:rsid w:val="00527FE8"/>
    <w:rsid w:val="00530DF1"/>
    <w:rsid w:val="00530E94"/>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9FC"/>
    <w:rsid w:val="00556C96"/>
    <w:rsid w:val="005570FE"/>
    <w:rsid w:val="00557D91"/>
    <w:rsid w:val="0056115F"/>
    <w:rsid w:val="005611D0"/>
    <w:rsid w:val="0056270C"/>
    <w:rsid w:val="00563B03"/>
    <w:rsid w:val="0056532E"/>
    <w:rsid w:val="005667D1"/>
    <w:rsid w:val="00566B5A"/>
    <w:rsid w:val="00567175"/>
    <w:rsid w:val="005671BE"/>
    <w:rsid w:val="0056788D"/>
    <w:rsid w:val="00567B1E"/>
    <w:rsid w:val="00567C02"/>
    <w:rsid w:val="00570E2B"/>
    <w:rsid w:val="00571449"/>
    <w:rsid w:val="005723DB"/>
    <w:rsid w:val="005723FF"/>
    <w:rsid w:val="00572622"/>
    <w:rsid w:val="00572A5B"/>
    <w:rsid w:val="005738D4"/>
    <w:rsid w:val="00573D27"/>
    <w:rsid w:val="00573FCE"/>
    <w:rsid w:val="005759A0"/>
    <w:rsid w:val="00576363"/>
    <w:rsid w:val="005766A2"/>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6E76"/>
    <w:rsid w:val="00597609"/>
    <w:rsid w:val="005A06FE"/>
    <w:rsid w:val="005A0751"/>
    <w:rsid w:val="005A0C2D"/>
    <w:rsid w:val="005A0F2D"/>
    <w:rsid w:val="005A14E3"/>
    <w:rsid w:val="005A1C9F"/>
    <w:rsid w:val="005A2A2F"/>
    <w:rsid w:val="005A326B"/>
    <w:rsid w:val="005A3B2E"/>
    <w:rsid w:val="005A44AD"/>
    <w:rsid w:val="005A4C2C"/>
    <w:rsid w:val="005A4D72"/>
    <w:rsid w:val="005A655C"/>
    <w:rsid w:val="005B006D"/>
    <w:rsid w:val="005B02F9"/>
    <w:rsid w:val="005B1118"/>
    <w:rsid w:val="005B1412"/>
    <w:rsid w:val="005B1E56"/>
    <w:rsid w:val="005B1FD8"/>
    <w:rsid w:val="005B2CFD"/>
    <w:rsid w:val="005B2F41"/>
    <w:rsid w:val="005B3578"/>
    <w:rsid w:val="005B357B"/>
    <w:rsid w:val="005B37C4"/>
    <w:rsid w:val="005B3ABA"/>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330"/>
    <w:rsid w:val="005C6558"/>
    <w:rsid w:val="005C70F7"/>
    <w:rsid w:val="005C73E2"/>
    <w:rsid w:val="005C7A74"/>
    <w:rsid w:val="005C7E4C"/>
    <w:rsid w:val="005D0A48"/>
    <w:rsid w:val="005D0ED0"/>
    <w:rsid w:val="005D1009"/>
    <w:rsid w:val="005D19D2"/>
    <w:rsid w:val="005D1E1D"/>
    <w:rsid w:val="005D205D"/>
    <w:rsid w:val="005D24A8"/>
    <w:rsid w:val="005D2654"/>
    <w:rsid w:val="005D2F5F"/>
    <w:rsid w:val="005D4105"/>
    <w:rsid w:val="005D41D8"/>
    <w:rsid w:val="005D42E1"/>
    <w:rsid w:val="005D4936"/>
    <w:rsid w:val="005D5042"/>
    <w:rsid w:val="005D54D9"/>
    <w:rsid w:val="005D6A25"/>
    <w:rsid w:val="005D6D4B"/>
    <w:rsid w:val="005D7CC6"/>
    <w:rsid w:val="005E09C3"/>
    <w:rsid w:val="005E0CDB"/>
    <w:rsid w:val="005E15B6"/>
    <w:rsid w:val="005E1766"/>
    <w:rsid w:val="005E18A7"/>
    <w:rsid w:val="005E1B5F"/>
    <w:rsid w:val="005E22B2"/>
    <w:rsid w:val="005E23C3"/>
    <w:rsid w:val="005E24A9"/>
    <w:rsid w:val="005E2851"/>
    <w:rsid w:val="005E287C"/>
    <w:rsid w:val="005E3242"/>
    <w:rsid w:val="005E3803"/>
    <w:rsid w:val="005E3A93"/>
    <w:rsid w:val="005E3FF1"/>
    <w:rsid w:val="005E4077"/>
    <w:rsid w:val="005E45FB"/>
    <w:rsid w:val="005E4A00"/>
    <w:rsid w:val="005E4C2C"/>
    <w:rsid w:val="005E4EC5"/>
    <w:rsid w:val="005E5164"/>
    <w:rsid w:val="005E5A7A"/>
    <w:rsid w:val="005E6EDC"/>
    <w:rsid w:val="005F0B24"/>
    <w:rsid w:val="005F1539"/>
    <w:rsid w:val="005F1B2E"/>
    <w:rsid w:val="005F202E"/>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A89"/>
    <w:rsid w:val="00616D5B"/>
    <w:rsid w:val="006175B4"/>
    <w:rsid w:val="00617616"/>
    <w:rsid w:val="00617EE0"/>
    <w:rsid w:val="00621466"/>
    <w:rsid w:val="00621E8B"/>
    <w:rsid w:val="006226D2"/>
    <w:rsid w:val="00622B33"/>
    <w:rsid w:val="0062311C"/>
    <w:rsid w:val="00623251"/>
    <w:rsid w:val="00623482"/>
    <w:rsid w:val="006251B1"/>
    <w:rsid w:val="00630898"/>
    <w:rsid w:val="00630D76"/>
    <w:rsid w:val="00630F01"/>
    <w:rsid w:val="00631BD7"/>
    <w:rsid w:val="0063230E"/>
    <w:rsid w:val="00632BCC"/>
    <w:rsid w:val="00633C2A"/>
    <w:rsid w:val="00633CB3"/>
    <w:rsid w:val="00635432"/>
    <w:rsid w:val="0063659A"/>
    <w:rsid w:val="006365F4"/>
    <w:rsid w:val="00636C0D"/>
    <w:rsid w:val="00637019"/>
    <w:rsid w:val="00640072"/>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5DAF"/>
    <w:rsid w:val="0064721C"/>
    <w:rsid w:val="00650599"/>
    <w:rsid w:val="00650772"/>
    <w:rsid w:val="00650F8C"/>
    <w:rsid w:val="00651377"/>
    <w:rsid w:val="006522C5"/>
    <w:rsid w:val="00652666"/>
    <w:rsid w:val="00653126"/>
    <w:rsid w:val="00653168"/>
    <w:rsid w:val="00653331"/>
    <w:rsid w:val="00654611"/>
    <w:rsid w:val="00654C54"/>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6C40"/>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9FF"/>
    <w:rsid w:val="00690A43"/>
    <w:rsid w:val="00690C10"/>
    <w:rsid w:val="006911DB"/>
    <w:rsid w:val="00691371"/>
    <w:rsid w:val="00691A52"/>
    <w:rsid w:val="00691ECD"/>
    <w:rsid w:val="00692065"/>
    <w:rsid w:val="00693879"/>
    <w:rsid w:val="006939EB"/>
    <w:rsid w:val="00693B08"/>
    <w:rsid w:val="00693EDF"/>
    <w:rsid w:val="00694EDE"/>
    <w:rsid w:val="00695764"/>
    <w:rsid w:val="00695EB0"/>
    <w:rsid w:val="006965F8"/>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DFB"/>
    <w:rsid w:val="006B1E5A"/>
    <w:rsid w:val="006B1FE6"/>
    <w:rsid w:val="006B254B"/>
    <w:rsid w:val="006B2B96"/>
    <w:rsid w:val="006B2ED3"/>
    <w:rsid w:val="006B3C23"/>
    <w:rsid w:val="006B460E"/>
    <w:rsid w:val="006B4E82"/>
    <w:rsid w:val="006B5886"/>
    <w:rsid w:val="006B588D"/>
    <w:rsid w:val="006B6D71"/>
    <w:rsid w:val="006B6F89"/>
    <w:rsid w:val="006B7BCE"/>
    <w:rsid w:val="006B7F5F"/>
    <w:rsid w:val="006C0205"/>
    <w:rsid w:val="006C07C6"/>
    <w:rsid w:val="006C11B0"/>
    <w:rsid w:val="006C1400"/>
    <w:rsid w:val="006C2601"/>
    <w:rsid w:val="006C31C3"/>
    <w:rsid w:val="006C391A"/>
    <w:rsid w:val="006C4366"/>
    <w:rsid w:val="006C515A"/>
    <w:rsid w:val="006C5B23"/>
    <w:rsid w:val="006C6344"/>
    <w:rsid w:val="006C6806"/>
    <w:rsid w:val="006D0500"/>
    <w:rsid w:val="006D08CB"/>
    <w:rsid w:val="006D20C0"/>
    <w:rsid w:val="006D35F2"/>
    <w:rsid w:val="006D472B"/>
    <w:rsid w:val="006D4CF5"/>
    <w:rsid w:val="006D5D0D"/>
    <w:rsid w:val="006D6C4D"/>
    <w:rsid w:val="006E0693"/>
    <w:rsid w:val="006E0717"/>
    <w:rsid w:val="006E093B"/>
    <w:rsid w:val="006E152A"/>
    <w:rsid w:val="006E1F65"/>
    <w:rsid w:val="006E232F"/>
    <w:rsid w:val="006E3155"/>
    <w:rsid w:val="006E33BC"/>
    <w:rsid w:val="006E3A42"/>
    <w:rsid w:val="006E44EB"/>
    <w:rsid w:val="006E4916"/>
    <w:rsid w:val="006E5326"/>
    <w:rsid w:val="006E53F6"/>
    <w:rsid w:val="006E61B5"/>
    <w:rsid w:val="006E7931"/>
    <w:rsid w:val="006E7CFE"/>
    <w:rsid w:val="006F04B8"/>
    <w:rsid w:val="006F052C"/>
    <w:rsid w:val="006F07B9"/>
    <w:rsid w:val="006F0950"/>
    <w:rsid w:val="006F0D96"/>
    <w:rsid w:val="006F0E10"/>
    <w:rsid w:val="006F13A6"/>
    <w:rsid w:val="006F1840"/>
    <w:rsid w:val="006F19B3"/>
    <w:rsid w:val="006F19ED"/>
    <w:rsid w:val="006F2466"/>
    <w:rsid w:val="006F3192"/>
    <w:rsid w:val="006F3C65"/>
    <w:rsid w:val="006F3DD4"/>
    <w:rsid w:val="006F4386"/>
    <w:rsid w:val="006F566D"/>
    <w:rsid w:val="006F5A33"/>
    <w:rsid w:val="006F5C75"/>
    <w:rsid w:val="006F5DE3"/>
    <w:rsid w:val="006F5EDF"/>
    <w:rsid w:val="006F6285"/>
    <w:rsid w:val="006F635D"/>
    <w:rsid w:val="006F67B1"/>
    <w:rsid w:val="006F718E"/>
    <w:rsid w:val="006F7616"/>
    <w:rsid w:val="0070074B"/>
    <w:rsid w:val="0070096B"/>
    <w:rsid w:val="007011C2"/>
    <w:rsid w:val="00701512"/>
    <w:rsid w:val="00701AF5"/>
    <w:rsid w:val="007020BF"/>
    <w:rsid w:val="007024E8"/>
    <w:rsid w:val="0070277D"/>
    <w:rsid w:val="00703127"/>
    <w:rsid w:val="0070317F"/>
    <w:rsid w:val="00704801"/>
    <w:rsid w:val="00706C84"/>
    <w:rsid w:val="007071C3"/>
    <w:rsid w:val="00707CDE"/>
    <w:rsid w:val="00707ED2"/>
    <w:rsid w:val="00707F05"/>
    <w:rsid w:val="00710BA8"/>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178F9"/>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2DB"/>
    <w:rsid w:val="007304EE"/>
    <w:rsid w:val="00731295"/>
    <w:rsid w:val="00732CE1"/>
    <w:rsid w:val="007338AE"/>
    <w:rsid w:val="00733E59"/>
    <w:rsid w:val="00733F12"/>
    <w:rsid w:val="00734A21"/>
    <w:rsid w:val="007351DB"/>
    <w:rsid w:val="00735B4F"/>
    <w:rsid w:val="00736142"/>
    <w:rsid w:val="0073628D"/>
    <w:rsid w:val="007363C1"/>
    <w:rsid w:val="007366D5"/>
    <w:rsid w:val="007374E4"/>
    <w:rsid w:val="00740CE4"/>
    <w:rsid w:val="0074252F"/>
    <w:rsid w:val="00742A1C"/>
    <w:rsid w:val="00742DAC"/>
    <w:rsid w:val="00742E89"/>
    <w:rsid w:val="00743073"/>
    <w:rsid w:val="00743E22"/>
    <w:rsid w:val="00743F73"/>
    <w:rsid w:val="007443B9"/>
    <w:rsid w:val="00744E2E"/>
    <w:rsid w:val="007456CD"/>
    <w:rsid w:val="007463A7"/>
    <w:rsid w:val="00746FBA"/>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0D2"/>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2952"/>
    <w:rsid w:val="00774582"/>
    <w:rsid w:val="007747BB"/>
    <w:rsid w:val="00775149"/>
    <w:rsid w:val="007757B5"/>
    <w:rsid w:val="007768FA"/>
    <w:rsid w:val="0078051A"/>
    <w:rsid w:val="0078061B"/>
    <w:rsid w:val="007807AE"/>
    <w:rsid w:val="00780DA3"/>
    <w:rsid w:val="007816EF"/>
    <w:rsid w:val="00782256"/>
    <w:rsid w:val="00782472"/>
    <w:rsid w:val="007825DF"/>
    <w:rsid w:val="0078283E"/>
    <w:rsid w:val="00782B87"/>
    <w:rsid w:val="007837A5"/>
    <w:rsid w:val="00783A78"/>
    <w:rsid w:val="00783FB5"/>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D82"/>
    <w:rsid w:val="00797E01"/>
    <w:rsid w:val="007A02C8"/>
    <w:rsid w:val="007A0957"/>
    <w:rsid w:val="007A1353"/>
    <w:rsid w:val="007A1470"/>
    <w:rsid w:val="007A14C2"/>
    <w:rsid w:val="007A23DF"/>
    <w:rsid w:val="007A2FF6"/>
    <w:rsid w:val="007A323D"/>
    <w:rsid w:val="007A347B"/>
    <w:rsid w:val="007A46D8"/>
    <w:rsid w:val="007A5625"/>
    <w:rsid w:val="007A5A09"/>
    <w:rsid w:val="007A63CC"/>
    <w:rsid w:val="007A6842"/>
    <w:rsid w:val="007A6D88"/>
    <w:rsid w:val="007A7DB3"/>
    <w:rsid w:val="007B1A94"/>
    <w:rsid w:val="007B1E08"/>
    <w:rsid w:val="007B29CA"/>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6AD5"/>
    <w:rsid w:val="007C6EBE"/>
    <w:rsid w:val="007C743A"/>
    <w:rsid w:val="007C7B48"/>
    <w:rsid w:val="007D0DD4"/>
    <w:rsid w:val="007D1175"/>
    <w:rsid w:val="007D1276"/>
    <w:rsid w:val="007D1707"/>
    <w:rsid w:val="007D1DC4"/>
    <w:rsid w:val="007D2032"/>
    <w:rsid w:val="007D2289"/>
    <w:rsid w:val="007D2534"/>
    <w:rsid w:val="007D2D15"/>
    <w:rsid w:val="007D38FB"/>
    <w:rsid w:val="007D3BF2"/>
    <w:rsid w:val="007D4107"/>
    <w:rsid w:val="007D415D"/>
    <w:rsid w:val="007D4377"/>
    <w:rsid w:val="007D4658"/>
    <w:rsid w:val="007D4EE5"/>
    <w:rsid w:val="007D4F86"/>
    <w:rsid w:val="007D515B"/>
    <w:rsid w:val="007D564E"/>
    <w:rsid w:val="007D78AD"/>
    <w:rsid w:val="007D7920"/>
    <w:rsid w:val="007D7BF4"/>
    <w:rsid w:val="007E0ABD"/>
    <w:rsid w:val="007E16F1"/>
    <w:rsid w:val="007E1C11"/>
    <w:rsid w:val="007E30CC"/>
    <w:rsid w:val="007E3C19"/>
    <w:rsid w:val="007E4BE7"/>
    <w:rsid w:val="007E55E0"/>
    <w:rsid w:val="007E569A"/>
    <w:rsid w:val="007E57ED"/>
    <w:rsid w:val="007E5AB8"/>
    <w:rsid w:val="007E611D"/>
    <w:rsid w:val="007E6133"/>
    <w:rsid w:val="007F061B"/>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E3"/>
    <w:rsid w:val="0080622C"/>
    <w:rsid w:val="008071AE"/>
    <w:rsid w:val="00807304"/>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1770E"/>
    <w:rsid w:val="008203CB"/>
    <w:rsid w:val="008206C7"/>
    <w:rsid w:val="00820DE6"/>
    <w:rsid w:val="00820EA4"/>
    <w:rsid w:val="008218C6"/>
    <w:rsid w:val="00821AA8"/>
    <w:rsid w:val="00821B83"/>
    <w:rsid w:val="00821D7A"/>
    <w:rsid w:val="00822253"/>
    <w:rsid w:val="00822C1B"/>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27FF8"/>
    <w:rsid w:val="008306A7"/>
    <w:rsid w:val="00830883"/>
    <w:rsid w:val="00830A82"/>
    <w:rsid w:val="00830C43"/>
    <w:rsid w:val="008316FD"/>
    <w:rsid w:val="008329AD"/>
    <w:rsid w:val="00833322"/>
    <w:rsid w:val="0083335C"/>
    <w:rsid w:val="0083338E"/>
    <w:rsid w:val="00833CF7"/>
    <w:rsid w:val="008342F1"/>
    <w:rsid w:val="00834CDD"/>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3B2E"/>
    <w:rsid w:val="0084456B"/>
    <w:rsid w:val="00846F70"/>
    <w:rsid w:val="0084756C"/>
    <w:rsid w:val="00850B8D"/>
    <w:rsid w:val="00850E20"/>
    <w:rsid w:val="00850E31"/>
    <w:rsid w:val="0085219E"/>
    <w:rsid w:val="008527D8"/>
    <w:rsid w:val="008527DD"/>
    <w:rsid w:val="008534DF"/>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1AA2"/>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46D"/>
    <w:rsid w:val="00881607"/>
    <w:rsid w:val="00881D7A"/>
    <w:rsid w:val="0088231F"/>
    <w:rsid w:val="00882B01"/>
    <w:rsid w:val="00882C90"/>
    <w:rsid w:val="00883382"/>
    <w:rsid w:val="00884276"/>
    <w:rsid w:val="00884422"/>
    <w:rsid w:val="008849C4"/>
    <w:rsid w:val="008853B8"/>
    <w:rsid w:val="00885478"/>
    <w:rsid w:val="008868BF"/>
    <w:rsid w:val="00886A80"/>
    <w:rsid w:val="00886DB9"/>
    <w:rsid w:val="00887C05"/>
    <w:rsid w:val="00887DF1"/>
    <w:rsid w:val="00887F45"/>
    <w:rsid w:val="00890573"/>
    <w:rsid w:val="0089097A"/>
    <w:rsid w:val="0089108C"/>
    <w:rsid w:val="008920A5"/>
    <w:rsid w:val="00892583"/>
    <w:rsid w:val="00892F3D"/>
    <w:rsid w:val="008936D5"/>
    <w:rsid w:val="00893769"/>
    <w:rsid w:val="00893BEB"/>
    <w:rsid w:val="00894049"/>
    <w:rsid w:val="0089474F"/>
    <w:rsid w:val="00894A07"/>
    <w:rsid w:val="00894F24"/>
    <w:rsid w:val="00895A77"/>
    <w:rsid w:val="00897461"/>
    <w:rsid w:val="008A090F"/>
    <w:rsid w:val="008A169E"/>
    <w:rsid w:val="008A16FE"/>
    <w:rsid w:val="008A1969"/>
    <w:rsid w:val="008A1ED0"/>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E1B"/>
    <w:rsid w:val="008D426D"/>
    <w:rsid w:val="008D43B7"/>
    <w:rsid w:val="008D4DDA"/>
    <w:rsid w:val="008D63CA"/>
    <w:rsid w:val="008D6AB7"/>
    <w:rsid w:val="008D7668"/>
    <w:rsid w:val="008D7AF7"/>
    <w:rsid w:val="008E00FB"/>
    <w:rsid w:val="008E059B"/>
    <w:rsid w:val="008E2716"/>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1FC1"/>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434"/>
    <w:rsid w:val="00913A9F"/>
    <w:rsid w:val="00914225"/>
    <w:rsid w:val="009143B2"/>
    <w:rsid w:val="0091447F"/>
    <w:rsid w:val="00914994"/>
    <w:rsid w:val="0091536C"/>
    <w:rsid w:val="00916933"/>
    <w:rsid w:val="00916A6B"/>
    <w:rsid w:val="0092198F"/>
    <w:rsid w:val="00921D9A"/>
    <w:rsid w:val="00921DCA"/>
    <w:rsid w:val="0092242E"/>
    <w:rsid w:val="00923299"/>
    <w:rsid w:val="009232BC"/>
    <w:rsid w:val="00923419"/>
    <w:rsid w:val="0092396F"/>
    <w:rsid w:val="00923DF6"/>
    <w:rsid w:val="00924573"/>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27E98"/>
    <w:rsid w:val="00930830"/>
    <w:rsid w:val="009317E2"/>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5E9"/>
    <w:rsid w:val="00974876"/>
    <w:rsid w:val="009749CC"/>
    <w:rsid w:val="00975838"/>
    <w:rsid w:val="0097593E"/>
    <w:rsid w:val="00975E81"/>
    <w:rsid w:val="009768AD"/>
    <w:rsid w:val="0097722E"/>
    <w:rsid w:val="00977BAC"/>
    <w:rsid w:val="00977CF4"/>
    <w:rsid w:val="0098016D"/>
    <w:rsid w:val="00980ACD"/>
    <w:rsid w:val="00980CC6"/>
    <w:rsid w:val="009836B9"/>
    <w:rsid w:val="009838CA"/>
    <w:rsid w:val="00983A9B"/>
    <w:rsid w:val="0098445C"/>
    <w:rsid w:val="0098489C"/>
    <w:rsid w:val="009851F1"/>
    <w:rsid w:val="009858CD"/>
    <w:rsid w:val="00986185"/>
    <w:rsid w:val="00986287"/>
    <w:rsid w:val="00986B10"/>
    <w:rsid w:val="009870F3"/>
    <w:rsid w:val="00987533"/>
    <w:rsid w:val="009876FD"/>
    <w:rsid w:val="00987BA0"/>
    <w:rsid w:val="00987ED4"/>
    <w:rsid w:val="0099066E"/>
    <w:rsid w:val="0099129E"/>
    <w:rsid w:val="00992071"/>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984"/>
    <w:rsid w:val="009A5C57"/>
    <w:rsid w:val="009A5D6B"/>
    <w:rsid w:val="009A66C3"/>
    <w:rsid w:val="009A66DD"/>
    <w:rsid w:val="009A6D04"/>
    <w:rsid w:val="009A710C"/>
    <w:rsid w:val="009A7AFD"/>
    <w:rsid w:val="009B0040"/>
    <w:rsid w:val="009B112A"/>
    <w:rsid w:val="009B261B"/>
    <w:rsid w:val="009B2F50"/>
    <w:rsid w:val="009B37B8"/>
    <w:rsid w:val="009B4F55"/>
    <w:rsid w:val="009B5B7F"/>
    <w:rsid w:val="009B5C8F"/>
    <w:rsid w:val="009B62FA"/>
    <w:rsid w:val="009B6723"/>
    <w:rsid w:val="009B6D3D"/>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604E"/>
    <w:rsid w:val="009D63B2"/>
    <w:rsid w:val="009D69D3"/>
    <w:rsid w:val="009D79CB"/>
    <w:rsid w:val="009E034F"/>
    <w:rsid w:val="009E09E4"/>
    <w:rsid w:val="009E1E80"/>
    <w:rsid w:val="009E24F4"/>
    <w:rsid w:val="009E2ECE"/>
    <w:rsid w:val="009E35BD"/>
    <w:rsid w:val="009E3614"/>
    <w:rsid w:val="009E3975"/>
    <w:rsid w:val="009E4D48"/>
    <w:rsid w:val="009E5296"/>
    <w:rsid w:val="009E5493"/>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600F"/>
    <w:rsid w:val="009F7E0A"/>
    <w:rsid w:val="00A00D1B"/>
    <w:rsid w:val="00A01284"/>
    <w:rsid w:val="00A01C2C"/>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B65"/>
    <w:rsid w:val="00A14DC8"/>
    <w:rsid w:val="00A14DCE"/>
    <w:rsid w:val="00A1501A"/>
    <w:rsid w:val="00A15333"/>
    <w:rsid w:val="00A153F5"/>
    <w:rsid w:val="00A15FC3"/>
    <w:rsid w:val="00A20189"/>
    <w:rsid w:val="00A213F6"/>
    <w:rsid w:val="00A215F1"/>
    <w:rsid w:val="00A21A35"/>
    <w:rsid w:val="00A21AD0"/>
    <w:rsid w:val="00A21DBA"/>
    <w:rsid w:val="00A2277C"/>
    <w:rsid w:val="00A23820"/>
    <w:rsid w:val="00A23B58"/>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795"/>
    <w:rsid w:val="00A35E4C"/>
    <w:rsid w:val="00A36058"/>
    <w:rsid w:val="00A3608C"/>
    <w:rsid w:val="00A37258"/>
    <w:rsid w:val="00A379D5"/>
    <w:rsid w:val="00A37D03"/>
    <w:rsid w:val="00A37D18"/>
    <w:rsid w:val="00A37D26"/>
    <w:rsid w:val="00A37DC6"/>
    <w:rsid w:val="00A40D5F"/>
    <w:rsid w:val="00A40D6D"/>
    <w:rsid w:val="00A40DE2"/>
    <w:rsid w:val="00A40F03"/>
    <w:rsid w:val="00A4133B"/>
    <w:rsid w:val="00A41519"/>
    <w:rsid w:val="00A44B2B"/>
    <w:rsid w:val="00A45234"/>
    <w:rsid w:val="00A45793"/>
    <w:rsid w:val="00A458EF"/>
    <w:rsid w:val="00A45C6C"/>
    <w:rsid w:val="00A45DD0"/>
    <w:rsid w:val="00A45E21"/>
    <w:rsid w:val="00A45F26"/>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73AC"/>
    <w:rsid w:val="00A574F3"/>
    <w:rsid w:val="00A5792F"/>
    <w:rsid w:val="00A579F8"/>
    <w:rsid w:val="00A60642"/>
    <w:rsid w:val="00A60ABD"/>
    <w:rsid w:val="00A61341"/>
    <w:rsid w:val="00A62702"/>
    <w:rsid w:val="00A62987"/>
    <w:rsid w:val="00A62B9B"/>
    <w:rsid w:val="00A64730"/>
    <w:rsid w:val="00A648BD"/>
    <w:rsid w:val="00A6543F"/>
    <w:rsid w:val="00A65536"/>
    <w:rsid w:val="00A658D6"/>
    <w:rsid w:val="00A65F9D"/>
    <w:rsid w:val="00A67DD8"/>
    <w:rsid w:val="00A67E7E"/>
    <w:rsid w:val="00A71872"/>
    <w:rsid w:val="00A7192E"/>
    <w:rsid w:val="00A72554"/>
    <w:rsid w:val="00A728E2"/>
    <w:rsid w:val="00A72B24"/>
    <w:rsid w:val="00A72FA5"/>
    <w:rsid w:val="00A73493"/>
    <w:rsid w:val="00A74555"/>
    <w:rsid w:val="00A7467B"/>
    <w:rsid w:val="00A74E95"/>
    <w:rsid w:val="00A74F43"/>
    <w:rsid w:val="00A768D8"/>
    <w:rsid w:val="00A7750C"/>
    <w:rsid w:val="00A80648"/>
    <w:rsid w:val="00A80A20"/>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9101C"/>
    <w:rsid w:val="00A920D3"/>
    <w:rsid w:val="00A92213"/>
    <w:rsid w:val="00A92535"/>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0AF0"/>
    <w:rsid w:val="00AB147C"/>
    <w:rsid w:val="00AB16A8"/>
    <w:rsid w:val="00AB16CF"/>
    <w:rsid w:val="00AB1ADD"/>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3F4"/>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EC"/>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E52"/>
    <w:rsid w:val="00AF6FC7"/>
    <w:rsid w:val="00AF737D"/>
    <w:rsid w:val="00B00243"/>
    <w:rsid w:val="00B0047E"/>
    <w:rsid w:val="00B00F80"/>
    <w:rsid w:val="00B00F8D"/>
    <w:rsid w:val="00B01F8F"/>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42D2"/>
    <w:rsid w:val="00B2442E"/>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C52"/>
    <w:rsid w:val="00B34CF4"/>
    <w:rsid w:val="00B35B66"/>
    <w:rsid w:val="00B35C9A"/>
    <w:rsid w:val="00B36194"/>
    <w:rsid w:val="00B368FE"/>
    <w:rsid w:val="00B369DD"/>
    <w:rsid w:val="00B37241"/>
    <w:rsid w:val="00B3725A"/>
    <w:rsid w:val="00B37B27"/>
    <w:rsid w:val="00B37CD9"/>
    <w:rsid w:val="00B37EE8"/>
    <w:rsid w:val="00B409F5"/>
    <w:rsid w:val="00B414E6"/>
    <w:rsid w:val="00B418B1"/>
    <w:rsid w:val="00B418F4"/>
    <w:rsid w:val="00B419B0"/>
    <w:rsid w:val="00B41BF6"/>
    <w:rsid w:val="00B420E3"/>
    <w:rsid w:val="00B42358"/>
    <w:rsid w:val="00B43A28"/>
    <w:rsid w:val="00B45E28"/>
    <w:rsid w:val="00B4621C"/>
    <w:rsid w:val="00B46734"/>
    <w:rsid w:val="00B4678E"/>
    <w:rsid w:val="00B471F7"/>
    <w:rsid w:val="00B47CAE"/>
    <w:rsid w:val="00B51A17"/>
    <w:rsid w:val="00B51B0C"/>
    <w:rsid w:val="00B51F72"/>
    <w:rsid w:val="00B5209B"/>
    <w:rsid w:val="00B52817"/>
    <w:rsid w:val="00B52ED7"/>
    <w:rsid w:val="00B536D5"/>
    <w:rsid w:val="00B53ECC"/>
    <w:rsid w:val="00B5483E"/>
    <w:rsid w:val="00B54C22"/>
    <w:rsid w:val="00B54F2F"/>
    <w:rsid w:val="00B55D68"/>
    <w:rsid w:val="00B56C22"/>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75C"/>
    <w:rsid w:val="00B7222F"/>
    <w:rsid w:val="00B72835"/>
    <w:rsid w:val="00B72861"/>
    <w:rsid w:val="00B72D88"/>
    <w:rsid w:val="00B72F4B"/>
    <w:rsid w:val="00B73BD9"/>
    <w:rsid w:val="00B73D74"/>
    <w:rsid w:val="00B75302"/>
    <w:rsid w:val="00B757C5"/>
    <w:rsid w:val="00B75E9B"/>
    <w:rsid w:val="00B76804"/>
    <w:rsid w:val="00B7695F"/>
    <w:rsid w:val="00B76F26"/>
    <w:rsid w:val="00B7706D"/>
    <w:rsid w:val="00B775D8"/>
    <w:rsid w:val="00B7777D"/>
    <w:rsid w:val="00B80179"/>
    <w:rsid w:val="00B80703"/>
    <w:rsid w:val="00B81797"/>
    <w:rsid w:val="00B81DF8"/>
    <w:rsid w:val="00B82094"/>
    <w:rsid w:val="00B8222D"/>
    <w:rsid w:val="00B825FB"/>
    <w:rsid w:val="00B82661"/>
    <w:rsid w:val="00B83067"/>
    <w:rsid w:val="00B83266"/>
    <w:rsid w:val="00B839E4"/>
    <w:rsid w:val="00B83F3A"/>
    <w:rsid w:val="00B8430A"/>
    <w:rsid w:val="00B8543E"/>
    <w:rsid w:val="00B8573E"/>
    <w:rsid w:val="00B87031"/>
    <w:rsid w:val="00B870A4"/>
    <w:rsid w:val="00B87CAE"/>
    <w:rsid w:val="00B9024E"/>
    <w:rsid w:val="00B91051"/>
    <w:rsid w:val="00B911DD"/>
    <w:rsid w:val="00B917C0"/>
    <w:rsid w:val="00B91BA8"/>
    <w:rsid w:val="00B91E0A"/>
    <w:rsid w:val="00B92132"/>
    <w:rsid w:val="00B92329"/>
    <w:rsid w:val="00B937A6"/>
    <w:rsid w:val="00B93A08"/>
    <w:rsid w:val="00B93B91"/>
    <w:rsid w:val="00B93C52"/>
    <w:rsid w:val="00B943AA"/>
    <w:rsid w:val="00B95014"/>
    <w:rsid w:val="00B96847"/>
    <w:rsid w:val="00B968E0"/>
    <w:rsid w:val="00B96A44"/>
    <w:rsid w:val="00B9715E"/>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4C6"/>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73"/>
    <w:rsid w:val="00BC46F7"/>
    <w:rsid w:val="00BC51C1"/>
    <w:rsid w:val="00BC5EA7"/>
    <w:rsid w:val="00BC6F00"/>
    <w:rsid w:val="00BC7332"/>
    <w:rsid w:val="00BD0184"/>
    <w:rsid w:val="00BD04DF"/>
    <w:rsid w:val="00BD1C4B"/>
    <w:rsid w:val="00BD1DF3"/>
    <w:rsid w:val="00BD2B2D"/>
    <w:rsid w:val="00BD3559"/>
    <w:rsid w:val="00BD4022"/>
    <w:rsid w:val="00BD42E1"/>
    <w:rsid w:val="00BD4586"/>
    <w:rsid w:val="00BD4A21"/>
    <w:rsid w:val="00BD50BA"/>
    <w:rsid w:val="00BD588E"/>
    <w:rsid w:val="00BD59ED"/>
    <w:rsid w:val="00BD5CDB"/>
    <w:rsid w:val="00BD6302"/>
    <w:rsid w:val="00BD64D6"/>
    <w:rsid w:val="00BD76B4"/>
    <w:rsid w:val="00BD782F"/>
    <w:rsid w:val="00BD797C"/>
    <w:rsid w:val="00BD7ED4"/>
    <w:rsid w:val="00BE0078"/>
    <w:rsid w:val="00BE06CC"/>
    <w:rsid w:val="00BE1ADF"/>
    <w:rsid w:val="00BE1B2D"/>
    <w:rsid w:val="00BE1BA0"/>
    <w:rsid w:val="00BE1BE6"/>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2BE6"/>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1A5A"/>
    <w:rsid w:val="00C62189"/>
    <w:rsid w:val="00C62589"/>
    <w:rsid w:val="00C62F9C"/>
    <w:rsid w:val="00C63671"/>
    <w:rsid w:val="00C645B7"/>
    <w:rsid w:val="00C65080"/>
    <w:rsid w:val="00C65282"/>
    <w:rsid w:val="00C65708"/>
    <w:rsid w:val="00C66176"/>
    <w:rsid w:val="00C66972"/>
    <w:rsid w:val="00C66BA3"/>
    <w:rsid w:val="00C678B7"/>
    <w:rsid w:val="00C70330"/>
    <w:rsid w:val="00C70786"/>
    <w:rsid w:val="00C71C33"/>
    <w:rsid w:val="00C71D66"/>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31AD"/>
    <w:rsid w:val="00C8375D"/>
    <w:rsid w:val="00C83A4D"/>
    <w:rsid w:val="00C84534"/>
    <w:rsid w:val="00C84663"/>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0AB"/>
    <w:rsid w:val="00C9499F"/>
    <w:rsid w:val="00C94DEC"/>
    <w:rsid w:val="00C95008"/>
    <w:rsid w:val="00C9582B"/>
    <w:rsid w:val="00C95B8B"/>
    <w:rsid w:val="00C95F05"/>
    <w:rsid w:val="00C9702C"/>
    <w:rsid w:val="00C9784D"/>
    <w:rsid w:val="00C97B44"/>
    <w:rsid w:val="00CA02E3"/>
    <w:rsid w:val="00CA0838"/>
    <w:rsid w:val="00CA08AB"/>
    <w:rsid w:val="00CA1096"/>
    <w:rsid w:val="00CA1D3E"/>
    <w:rsid w:val="00CA2367"/>
    <w:rsid w:val="00CA3F54"/>
    <w:rsid w:val="00CA3FA3"/>
    <w:rsid w:val="00CA4BAD"/>
    <w:rsid w:val="00CA4CB4"/>
    <w:rsid w:val="00CA4CCF"/>
    <w:rsid w:val="00CA52F1"/>
    <w:rsid w:val="00CA619A"/>
    <w:rsid w:val="00CA63E9"/>
    <w:rsid w:val="00CA68F6"/>
    <w:rsid w:val="00CA7173"/>
    <w:rsid w:val="00CA7502"/>
    <w:rsid w:val="00CA79B9"/>
    <w:rsid w:val="00CB07F8"/>
    <w:rsid w:val="00CB1B10"/>
    <w:rsid w:val="00CB2B35"/>
    <w:rsid w:val="00CB302D"/>
    <w:rsid w:val="00CB41D7"/>
    <w:rsid w:val="00CB41FB"/>
    <w:rsid w:val="00CB42D3"/>
    <w:rsid w:val="00CB63A5"/>
    <w:rsid w:val="00CB68F0"/>
    <w:rsid w:val="00CB7735"/>
    <w:rsid w:val="00CB7C9F"/>
    <w:rsid w:val="00CC0275"/>
    <w:rsid w:val="00CC0893"/>
    <w:rsid w:val="00CC08C4"/>
    <w:rsid w:val="00CC1366"/>
    <w:rsid w:val="00CC18B1"/>
    <w:rsid w:val="00CC19BD"/>
    <w:rsid w:val="00CC2281"/>
    <w:rsid w:val="00CC2430"/>
    <w:rsid w:val="00CC31B9"/>
    <w:rsid w:val="00CC3941"/>
    <w:rsid w:val="00CC3B5A"/>
    <w:rsid w:val="00CC481A"/>
    <w:rsid w:val="00CC4DB6"/>
    <w:rsid w:val="00CC4E29"/>
    <w:rsid w:val="00CC6EB9"/>
    <w:rsid w:val="00CC740A"/>
    <w:rsid w:val="00CC7927"/>
    <w:rsid w:val="00CD11EF"/>
    <w:rsid w:val="00CD17A1"/>
    <w:rsid w:val="00CD19B5"/>
    <w:rsid w:val="00CD1CE5"/>
    <w:rsid w:val="00CD234E"/>
    <w:rsid w:val="00CD247F"/>
    <w:rsid w:val="00CD43AF"/>
    <w:rsid w:val="00CD48B9"/>
    <w:rsid w:val="00CD5981"/>
    <w:rsid w:val="00CD6261"/>
    <w:rsid w:val="00CD7C72"/>
    <w:rsid w:val="00CE094A"/>
    <w:rsid w:val="00CE19D0"/>
    <w:rsid w:val="00CE22F9"/>
    <w:rsid w:val="00CE2917"/>
    <w:rsid w:val="00CE2C38"/>
    <w:rsid w:val="00CE2DCC"/>
    <w:rsid w:val="00CE2F89"/>
    <w:rsid w:val="00CE32AF"/>
    <w:rsid w:val="00CE3E15"/>
    <w:rsid w:val="00CE3E4C"/>
    <w:rsid w:val="00CE3E80"/>
    <w:rsid w:val="00CE48D2"/>
    <w:rsid w:val="00CE52A8"/>
    <w:rsid w:val="00CE5371"/>
    <w:rsid w:val="00CE631B"/>
    <w:rsid w:val="00CE69D6"/>
    <w:rsid w:val="00CE6D17"/>
    <w:rsid w:val="00CE6DCD"/>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0FC"/>
    <w:rsid w:val="00D007C5"/>
    <w:rsid w:val="00D00CBD"/>
    <w:rsid w:val="00D014FA"/>
    <w:rsid w:val="00D01AE2"/>
    <w:rsid w:val="00D01C69"/>
    <w:rsid w:val="00D02124"/>
    <w:rsid w:val="00D026C7"/>
    <w:rsid w:val="00D030A6"/>
    <w:rsid w:val="00D031C8"/>
    <w:rsid w:val="00D0350F"/>
    <w:rsid w:val="00D04234"/>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D90"/>
    <w:rsid w:val="00D15307"/>
    <w:rsid w:val="00D160E4"/>
    <w:rsid w:val="00D16299"/>
    <w:rsid w:val="00D162CC"/>
    <w:rsid w:val="00D17239"/>
    <w:rsid w:val="00D17355"/>
    <w:rsid w:val="00D20DEC"/>
    <w:rsid w:val="00D20EC7"/>
    <w:rsid w:val="00D21414"/>
    <w:rsid w:val="00D21AA3"/>
    <w:rsid w:val="00D21F99"/>
    <w:rsid w:val="00D220B2"/>
    <w:rsid w:val="00D222A6"/>
    <w:rsid w:val="00D22C21"/>
    <w:rsid w:val="00D23239"/>
    <w:rsid w:val="00D23A99"/>
    <w:rsid w:val="00D23B25"/>
    <w:rsid w:val="00D24060"/>
    <w:rsid w:val="00D2473C"/>
    <w:rsid w:val="00D24CE6"/>
    <w:rsid w:val="00D25417"/>
    <w:rsid w:val="00D26338"/>
    <w:rsid w:val="00D26519"/>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5F34"/>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A32"/>
    <w:rsid w:val="00D43E89"/>
    <w:rsid w:val="00D44505"/>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4A0C"/>
    <w:rsid w:val="00D64BDD"/>
    <w:rsid w:val="00D65A4C"/>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77C70"/>
    <w:rsid w:val="00D80275"/>
    <w:rsid w:val="00D808A6"/>
    <w:rsid w:val="00D80C53"/>
    <w:rsid w:val="00D80C98"/>
    <w:rsid w:val="00D8105C"/>
    <w:rsid w:val="00D82339"/>
    <w:rsid w:val="00D82970"/>
    <w:rsid w:val="00D831D1"/>
    <w:rsid w:val="00D83B33"/>
    <w:rsid w:val="00D84BB3"/>
    <w:rsid w:val="00D84C2E"/>
    <w:rsid w:val="00D84E45"/>
    <w:rsid w:val="00D85688"/>
    <w:rsid w:val="00D8597D"/>
    <w:rsid w:val="00D86436"/>
    <w:rsid w:val="00D8647C"/>
    <w:rsid w:val="00D8717E"/>
    <w:rsid w:val="00D8732E"/>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1375"/>
    <w:rsid w:val="00DB1B6F"/>
    <w:rsid w:val="00DB1F3E"/>
    <w:rsid w:val="00DB1FC7"/>
    <w:rsid w:val="00DB2117"/>
    <w:rsid w:val="00DB2321"/>
    <w:rsid w:val="00DB29F8"/>
    <w:rsid w:val="00DB37F3"/>
    <w:rsid w:val="00DB4614"/>
    <w:rsid w:val="00DB5E03"/>
    <w:rsid w:val="00DB6A94"/>
    <w:rsid w:val="00DB6B21"/>
    <w:rsid w:val="00DB6BF3"/>
    <w:rsid w:val="00DB7245"/>
    <w:rsid w:val="00DB77B9"/>
    <w:rsid w:val="00DC04B1"/>
    <w:rsid w:val="00DC058A"/>
    <w:rsid w:val="00DC0A54"/>
    <w:rsid w:val="00DC20BD"/>
    <w:rsid w:val="00DC2CDD"/>
    <w:rsid w:val="00DC37C8"/>
    <w:rsid w:val="00DC39BC"/>
    <w:rsid w:val="00DC3A66"/>
    <w:rsid w:val="00DC4A5B"/>
    <w:rsid w:val="00DC50EC"/>
    <w:rsid w:val="00DC5DB5"/>
    <w:rsid w:val="00DC61B4"/>
    <w:rsid w:val="00DC6358"/>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A80"/>
    <w:rsid w:val="00DD71E4"/>
    <w:rsid w:val="00DE05F7"/>
    <w:rsid w:val="00DE19BC"/>
    <w:rsid w:val="00DE254E"/>
    <w:rsid w:val="00DE2E59"/>
    <w:rsid w:val="00DE3367"/>
    <w:rsid w:val="00DE3472"/>
    <w:rsid w:val="00DE3DFF"/>
    <w:rsid w:val="00DE4221"/>
    <w:rsid w:val="00DE5255"/>
    <w:rsid w:val="00DE6604"/>
    <w:rsid w:val="00DE73CD"/>
    <w:rsid w:val="00DE786D"/>
    <w:rsid w:val="00DE798E"/>
    <w:rsid w:val="00DE7B12"/>
    <w:rsid w:val="00DF0374"/>
    <w:rsid w:val="00DF07A0"/>
    <w:rsid w:val="00DF0994"/>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27"/>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088"/>
    <w:rsid w:val="00E10219"/>
    <w:rsid w:val="00E10552"/>
    <w:rsid w:val="00E107D6"/>
    <w:rsid w:val="00E10DB8"/>
    <w:rsid w:val="00E11B5E"/>
    <w:rsid w:val="00E11C42"/>
    <w:rsid w:val="00E11E92"/>
    <w:rsid w:val="00E124BB"/>
    <w:rsid w:val="00E12B95"/>
    <w:rsid w:val="00E12EFD"/>
    <w:rsid w:val="00E13841"/>
    <w:rsid w:val="00E13FB4"/>
    <w:rsid w:val="00E1481F"/>
    <w:rsid w:val="00E157A2"/>
    <w:rsid w:val="00E15D34"/>
    <w:rsid w:val="00E15E67"/>
    <w:rsid w:val="00E16657"/>
    <w:rsid w:val="00E16F32"/>
    <w:rsid w:val="00E17912"/>
    <w:rsid w:val="00E2046C"/>
    <w:rsid w:val="00E2082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27BDD"/>
    <w:rsid w:val="00E27F09"/>
    <w:rsid w:val="00E321E3"/>
    <w:rsid w:val="00E3250B"/>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135"/>
    <w:rsid w:val="00E419B9"/>
    <w:rsid w:val="00E447BD"/>
    <w:rsid w:val="00E45746"/>
    <w:rsid w:val="00E4578B"/>
    <w:rsid w:val="00E45A8A"/>
    <w:rsid w:val="00E46C83"/>
    <w:rsid w:val="00E470DB"/>
    <w:rsid w:val="00E477BE"/>
    <w:rsid w:val="00E47AFB"/>
    <w:rsid w:val="00E50A78"/>
    <w:rsid w:val="00E51C9D"/>
    <w:rsid w:val="00E52592"/>
    <w:rsid w:val="00E52809"/>
    <w:rsid w:val="00E53255"/>
    <w:rsid w:val="00E53390"/>
    <w:rsid w:val="00E54CA7"/>
    <w:rsid w:val="00E54E93"/>
    <w:rsid w:val="00E5519D"/>
    <w:rsid w:val="00E55ED8"/>
    <w:rsid w:val="00E5643C"/>
    <w:rsid w:val="00E56886"/>
    <w:rsid w:val="00E56A0C"/>
    <w:rsid w:val="00E56CAC"/>
    <w:rsid w:val="00E579F9"/>
    <w:rsid w:val="00E57C1C"/>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0B"/>
    <w:rsid w:val="00E95A78"/>
    <w:rsid w:val="00E9615D"/>
    <w:rsid w:val="00E97026"/>
    <w:rsid w:val="00E9759D"/>
    <w:rsid w:val="00E97FA0"/>
    <w:rsid w:val="00EA0430"/>
    <w:rsid w:val="00EA05C2"/>
    <w:rsid w:val="00EA0AB1"/>
    <w:rsid w:val="00EA14BA"/>
    <w:rsid w:val="00EA14E5"/>
    <w:rsid w:val="00EA152C"/>
    <w:rsid w:val="00EA2081"/>
    <w:rsid w:val="00EA2690"/>
    <w:rsid w:val="00EA3078"/>
    <w:rsid w:val="00EA353D"/>
    <w:rsid w:val="00EA3696"/>
    <w:rsid w:val="00EA37DA"/>
    <w:rsid w:val="00EA3C0B"/>
    <w:rsid w:val="00EA42C7"/>
    <w:rsid w:val="00EA44E1"/>
    <w:rsid w:val="00EA4D1F"/>
    <w:rsid w:val="00EA4D7B"/>
    <w:rsid w:val="00EA4E52"/>
    <w:rsid w:val="00EA5D71"/>
    <w:rsid w:val="00EA60A4"/>
    <w:rsid w:val="00EA6166"/>
    <w:rsid w:val="00EA64C2"/>
    <w:rsid w:val="00EA6962"/>
    <w:rsid w:val="00EA6AE1"/>
    <w:rsid w:val="00EA748F"/>
    <w:rsid w:val="00EB0804"/>
    <w:rsid w:val="00EB0A68"/>
    <w:rsid w:val="00EB1946"/>
    <w:rsid w:val="00EB1F29"/>
    <w:rsid w:val="00EB208E"/>
    <w:rsid w:val="00EB2248"/>
    <w:rsid w:val="00EB2499"/>
    <w:rsid w:val="00EB24B9"/>
    <w:rsid w:val="00EB33E1"/>
    <w:rsid w:val="00EB572F"/>
    <w:rsid w:val="00EB6177"/>
    <w:rsid w:val="00EB6FCD"/>
    <w:rsid w:val="00EB7002"/>
    <w:rsid w:val="00EB76AB"/>
    <w:rsid w:val="00EB77D9"/>
    <w:rsid w:val="00EB7EDA"/>
    <w:rsid w:val="00EC0177"/>
    <w:rsid w:val="00EC032A"/>
    <w:rsid w:val="00EC0603"/>
    <w:rsid w:val="00EC0697"/>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6093"/>
    <w:rsid w:val="00ED7067"/>
    <w:rsid w:val="00ED7D02"/>
    <w:rsid w:val="00EE11F8"/>
    <w:rsid w:val="00EE1BFC"/>
    <w:rsid w:val="00EE2445"/>
    <w:rsid w:val="00EE2FC3"/>
    <w:rsid w:val="00EE449F"/>
    <w:rsid w:val="00EE44C0"/>
    <w:rsid w:val="00EE47EF"/>
    <w:rsid w:val="00EE4E95"/>
    <w:rsid w:val="00EE51E1"/>
    <w:rsid w:val="00EE532F"/>
    <w:rsid w:val="00EE59FA"/>
    <w:rsid w:val="00EE6A31"/>
    <w:rsid w:val="00EE6BAE"/>
    <w:rsid w:val="00EF03E4"/>
    <w:rsid w:val="00EF0476"/>
    <w:rsid w:val="00EF04FC"/>
    <w:rsid w:val="00EF0739"/>
    <w:rsid w:val="00EF07DB"/>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4B32"/>
    <w:rsid w:val="00EF5017"/>
    <w:rsid w:val="00EF57A1"/>
    <w:rsid w:val="00EF5947"/>
    <w:rsid w:val="00EF595F"/>
    <w:rsid w:val="00EF61A7"/>
    <w:rsid w:val="00EF649D"/>
    <w:rsid w:val="00EF7204"/>
    <w:rsid w:val="00F00508"/>
    <w:rsid w:val="00F00BF6"/>
    <w:rsid w:val="00F00D6B"/>
    <w:rsid w:val="00F0114F"/>
    <w:rsid w:val="00F01DC0"/>
    <w:rsid w:val="00F01FBC"/>
    <w:rsid w:val="00F03525"/>
    <w:rsid w:val="00F03ACF"/>
    <w:rsid w:val="00F0411F"/>
    <w:rsid w:val="00F04BCD"/>
    <w:rsid w:val="00F0580F"/>
    <w:rsid w:val="00F0688D"/>
    <w:rsid w:val="00F06C56"/>
    <w:rsid w:val="00F07128"/>
    <w:rsid w:val="00F07F76"/>
    <w:rsid w:val="00F116A0"/>
    <w:rsid w:val="00F118E1"/>
    <w:rsid w:val="00F11A2E"/>
    <w:rsid w:val="00F11C20"/>
    <w:rsid w:val="00F12257"/>
    <w:rsid w:val="00F12275"/>
    <w:rsid w:val="00F13171"/>
    <w:rsid w:val="00F13783"/>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D05"/>
    <w:rsid w:val="00F25BD4"/>
    <w:rsid w:val="00F272EA"/>
    <w:rsid w:val="00F3080A"/>
    <w:rsid w:val="00F30CA6"/>
    <w:rsid w:val="00F31B36"/>
    <w:rsid w:val="00F320AF"/>
    <w:rsid w:val="00F32A00"/>
    <w:rsid w:val="00F32C7E"/>
    <w:rsid w:val="00F334DD"/>
    <w:rsid w:val="00F3369B"/>
    <w:rsid w:val="00F33706"/>
    <w:rsid w:val="00F3371C"/>
    <w:rsid w:val="00F33F64"/>
    <w:rsid w:val="00F348D1"/>
    <w:rsid w:val="00F35397"/>
    <w:rsid w:val="00F35477"/>
    <w:rsid w:val="00F356CE"/>
    <w:rsid w:val="00F36EFB"/>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3E7F"/>
    <w:rsid w:val="00F44232"/>
    <w:rsid w:val="00F44832"/>
    <w:rsid w:val="00F44DE5"/>
    <w:rsid w:val="00F4522C"/>
    <w:rsid w:val="00F45A78"/>
    <w:rsid w:val="00F45BBE"/>
    <w:rsid w:val="00F45D6F"/>
    <w:rsid w:val="00F45E98"/>
    <w:rsid w:val="00F467DC"/>
    <w:rsid w:val="00F468E9"/>
    <w:rsid w:val="00F472F8"/>
    <w:rsid w:val="00F47410"/>
    <w:rsid w:val="00F47B58"/>
    <w:rsid w:val="00F50266"/>
    <w:rsid w:val="00F502F9"/>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DC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446"/>
    <w:rsid w:val="00F83562"/>
    <w:rsid w:val="00F83775"/>
    <w:rsid w:val="00F83AA9"/>
    <w:rsid w:val="00F841A3"/>
    <w:rsid w:val="00F843D1"/>
    <w:rsid w:val="00F84EEB"/>
    <w:rsid w:val="00F85717"/>
    <w:rsid w:val="00F873AE"/>
    <w:rsid w:val="00F90C39"/>
    <w:rsid w:val="00F910F6"/>
    <w:rsid w:val="00F919F9"/>
    <w:rsid w:val="00F91C88"/>
    <w:rsid w:val="00F9225D"/>
    <w:rsid w:val="00F923E3"/>
    <w:rsid w:val="00F927CA"/>
    <w:rsid w:val="00F93156"/>
    <w:rsid w:val="00F9376C"/>
    <w:rsid w:val="00F94279"/>
    <w:rsid w:val="00F9608B"/>
    <w:rsid w:val="00F96104"/>
    <w:rsid w:val="00F96594"/>
    <w:rsid w:val="00F96A4D"/>
    <w:rsid w:val="00F97FA7"/>
    <w:rsid w:val="00F97FF7"/>
    <w:rsid w:val="00FA032E"/>
    <w:rsid w:val="00FA03FE"/>
    <w:rsid w:val="00FA1268"/>
    <w:rsid w:val="00FA1E18"/>
    <w:rsid w:val="00FA231C"/>
    <w:rsid w:val="00FA24DB"/>
    <w:rsid w:val="00FA25A2"/>
    <w:rsid w:val="00FA2C4F"/>
    <w:rsid w:val="00FA2F23"/>
    <w:rsid w:val="00FA32DA"/>
    <w:rsid w:val="00FA365E"/>
    <w:rsid w:val="00FA3713"/>
    <w:rsid w:val="00FA3B4D"/>
    <w:rsid w:val="00FA3BF6"/>
    <w:rsid w:val="00FA3D6F"/>
    <w:rsid w:val="00FA435C"/>
    <w:rsid w:val="00FA4C0E"/>
    <w:rsid w:val="00FA4FC2"/>
    <w:rsid w:val="00FA5E44"/>
    <w:rsid w:val="00FA60DF"/>
    <w:rsid w:val="00FA6336"/>
    <w:rsid w:val="00FA6631"/>
    <w:rsid w:val="00FA71B8"/>
    <w:rsid w:val="00FB2CEF"/>
    <w:rsid w:val="00FB2D82"/>
    <w:rsid w:val="00FB2E45"/>
    <w:rsid w:val="00FB325D"/>
    <w:rsid w:val="00FB3549"/>
    <w:rsid w:val="00FB4CC6"/>
    <w:rsid w:val="00FB568D"/>
    <w:rsid w:val="00FB7252"/>
    <w:rsid w:val="00FB74E5"/>
    <w:rsid w:val="00FB78F0"/>
    <w:rsid w:val="00FB7E1A"/>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30B"/>
    <w:rsid w:val="00FC6831"/>
    <w:rsid w:val="00FC6876"/>
    <w:rsid w:val="00FC6F4D"/>
    <w:rsid w:val="00FC6FCF"/>
    <w:rsid w:val="00FD031D"/>
    <w:rsid w:val="00FD08AE"/>
    <w:rsid w:val="00FD0D84"/>
    <w:rsid w:val="00FD15C3"/>
    <w:rsid w:val="00FD1F86"/>
    <w:rsid w:val="00FD2291"/>
    <w:rsid w:val="00FD28CC"/>
    <w:rsid w:val="00FD2FD0"/>
    <w:rsid w:val="00FD34DB"/>
    <w:rsid w:val="00FD355A"/>
    <w:rsid w:val="00FD39E9"/>
    <w:rsid w:val="00FD3B36"/>
    <w:rsid w:val="00FD47DE"/>
    <w:rsid w:val="00FD546F"/>
    <w:rsid w:val="00FD573C"/>
    <w:rsid w:val="00FD5921"/>
    <w:rsid w:val="00FD5BA5"/>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17977A84"/>
    <w:rsid w:val="187B3095"/>
    <w:rsid w:val="29D6F2FA"/>
    <w:rsid w:val="349B63EF"/>
    <w:rsid w:val="357F1A00"/>
    <w:rsid w:val="3750D188"/>
    <w:rsid w:val="50CBD9C5"/>
    <w:rsid w:val="5D82F5C5"/>
    <w:rsid w:val="6689E8FE"/>
    <w:rsid w:val="67E7E5AD"/>
    <w:rsid w:val="6EE9673C"/>
    <w:rsid w:val="707F1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04FE52"/>
  <w15:docId w15:val="{087C764A-93F6-4EE7-91E6-C57B166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D5AFE"/>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pPr>
      <w:numPr>
        <w:numId w:val="12"/>
      </w:numPr>
    </w:pPr>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0"/>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60"/>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59"/>
      </w:numPr>
    </w:pPr>
  </w:style>
  <w:style w:type="numbering" w:customStyle="1" w:styleId="Styl72">
    <w:name w:val="Styl72"/>
    <w:uiPriority w:val="99"/>
    <w:rsid w:val="00344B74"/>
    <w:pPr>
      <w:numPr>
        <w:numId w:val="67"/>
      </w:numPr>
    </w:pPr>
  </w:style>
  <w:style w:type="numbering" w:customStyle="1" w:styleId="Styl1421">
    <w:name w:val="Styl1421"/>
    <w:uiPriority w:val="99"/>
    <w:rsid w:val="000E4E70"/>
  </w:style>
  <w:style w:type="numbering" w:customStyle="1" w:styleId="Styl521">
    <w:name w:val="Styl521"/>
    <w:uiPriority w:val="99"/>
    <w:rsid w:val="000E4E70"/>
    <w:pPr>
      <w:numPr>
        <w:numId w:val="3"/>
      </w:numPr>
    </w:pPr>
  </w:style>
  <w:style w:type="numbering" w:customStyle="1" w:styleId="Styl1221">
    <w:name w:val="Styl1221"/>
    <w:uiPriority w:val="99"/>
    <w:rsid w:val="000E4E70"/>
    <w:pPr>
      <w:numPr>
        <w:numId w:val="80"/>
      </w:numPr>
    </w:pPr>
  </w:style>
  <w:style w:type="numbering" w:customStyle="1" w:styleId="Styl1037">
    <w:name w:val="Styl1037"/>
    <w:uiPriority w:val="99"/>
    <w:rsid w:val="007F2F06"/>
    <w:pPr>
      <w:numPr>
        <w:numId w:val="85"/>
      </w:numPr>
    </w:pPr>
  </w:style>
  <w:style w:type="numbering" w:customStyle="1" w:styleId="Styl1120">
    <w:name w:val="Styl1120"/>
    <w:rsid w:val="007F2F06"/>
    <w:pPr>
      <w:numPr>
        <w:numId w:val="86"/>
      </w:numPr>
    </w:pPr>
  </w:style>
  <w:style w:type="numbering" w:customStyle="1" w:styleId="Styl162">
    <w:name w:val="Styl162"/>
    <w:uiPriority w:val="99"/>
    <w:rsid w:val="00D112D3"/>
    <w:pPr>
      <w:numPr>
        <w:numId w:val="1"/>
      </w:numPr>
    </w:pPr>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customStyle="1" w:styleId="Nierozpoznanawzmianka4">
    <w:name w:val="Nierozpoznana wzmianka4"/>
    <w:basedOn w:val="Domylnaczcionkaakapitu"/>
    <w:uiPriority w:val="99"/>
    <w:semiHidden/>
    <w:unhideWhenUsed/>
    <w:rsid w:val="00F96594"/>
    <w:rPr>
      <w:color w:val="605E5C"/>
      <w:shd w:val="clear" w:color="auto" w:fill="E1DFDD"/>
    </w:rPr>
  </w:style>
  <w:style w:type="numbering" w:customStyle="1" w:styleId="Styl172">
    <w:name w:val="Styl172"/>
    <w:uiPriority w:val="99"/>
    <w:rsid w:val="006E232F"/>
    <w:pPr>
      <w:numPr>
        <w:numId w:val="107"/>
      </w:numPr>
    </w:pPr>
  </w:style>
  <w:style w:type="paragraph" w:customStyle="1" w:styleId="msonormal0">
    <w:name w:val="msonormal"/>
    <w:basedOn w:val="Normalny"/>
    <w:rsid w:val="00171983"/>
    <w:pPr>
      <w:spacing w:before="100" w:beforeAutospacing="1" w:after="100" w:afterAutospacing="1"/>
    </w:pPr>
    <w:rPr>
      <w:color w:val="auto"/>
    </w:rPr>
  </w:style>
  <w:style w:type="character" w:styleId="Nierozpoznanawzmianka">
    <w:name w:val="Unresolved Mention"/>
    <w:basedOn w:val="Domylnaczcionkaakapitu"/>
    <w:uiPriority w:val="99"/>
    <w:semiHidden/>
    <w:unhideWhenUsed/>
    <w:rsid w:val="0034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474763318">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100767"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kj@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hyperlink" Target="https://26wog.wp.mil.pl/pozostae-2017-01-16-v/rodo-2018-07-10-q/"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https://sip.lex.pl/" TargetMode="External"/><Relationship Id="rId46" Type="http://schemas.openxmlformats.org/officeDocument/2006/relationships/hyperlink" Target="mailto:patry.kowalczyk@ron.mil.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header" Target="header1.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mailto:jw4809.iodo@ron.mil.pl" TargetMode="External"/><Relationship Id="rId45" Type="http://schemas.openxmlformats.org/officeDocument/2006/relationships/hyperlink" Target="https://26wog.wp.mil.pl/pozostae-2017-01-16-v/rodo-2018-07-10-q/"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transakcja/1100767"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26wog.wp.mil.pl/pozostae-2017-01-16-v/rodo-2018-07-10-q/"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PEYA4Z2STNJ5-1786848945-2004</_dlc_DocId>
    <_dlc_DocIdUrl xmlns="f52873c2-5f31-4973-adda-d4235ece25bd">
      <Url>https://iwspsz.ron.int/jiwspsz/rblog/2rblog/jwbezpod/26wog/kom/szp/_layouts/15/DocIdRedir.aspx?ID=PEYA4Z2STNJ5-1786848945-2004</Url>
      <Description>PEYA4Z2STNJ5-1786848945-2004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2.xml><?xml version="1.0" encoding="utf-8"?>
<ds:datastoreItem xmlns:ds="http://schemas.openxmlformats.org/officeDocument/2006/customXml" ds:itemID="{4B9D99ED-42EC-4986-A597-A795E44C0802}">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52873c2-5f31-4973-adda-d4235ece25bd"/>
    <ds:schemaRef ds:uri="http://www.w3.org/XML/1998/namespace"/>
  </ds:schemaRefs>
</ds:datastoreItem>
</file>

<file path=customXml/itemProps3.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4.xml><?xml version="1.0" encoding="utf-8"?>
<ds:datastoreItem xmlns:ds="http://schemas.openxmlformats.org/officeDocument/2006/customXml" ds:itemID="{1ECE3ABA-D8CC-432F-AC16-50A9D2BE4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AE81B-264B-4F44-87EA-5C50E57DA4C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8416FE8-39F7-4951-B4EA-712EEE46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102</Pages>
  <Words>36289</Words>
  <Characters>217738</Characters>
  <Application>Microsoft Office Word</Application>
  <DocSecurity>0</DocSecurity>
  <Lines>1814</Lines>
  <Paragraphs>507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253520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Krupa Agnieszka</cp:lastModifiedBy>
  <cp:revision>6</cp:revision>
  <cp:lastPrinted>2025-04-28T06:27:00Z</cp:lastPrinted>
  <dcterms:created xsi:type="dcterms:W3CDTF">2025-04-23T09:36:00Z</dcterms:created>
  <dcterms:modified xsi:type="dcterms:W3CDTF">2025-04-28T06:28:00Z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1124f30d-0811-419a-acb1-64fe8b4d68ca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ddfec63f-36fb-4443-8d17-ba99314d7f4b</vt:lpwstr>
  </property>
  <property fmtid="{D5CDD505-2E9C-101B-9397-08002B2CF9AE}" pid="7" name="s5636:Creator type=organization">
    <vt:lpwstr>MILNET-Z</vt:lpwstr>
  </property>
  <property fmtid="{D5CDD505-2E9C-101B-9397-08002B2CF9AE}" pid="8" name="s5636:Creator type=author">
    <vt:lpwstr>pracownik</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bjPortionMark">
    <vt:lpwstr>[JAW]</vt:lpwstr>
  </property>
  <property fmtid="{D5CDD505-2E9C-101B-9397-08002B2CF9AE}" pid="13" name="s5636:Creator type=IP">
    <vt:lpwstr>10.8.13.159</vt:lpwstr>
  </property>
</Properties>
</file>