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660"/>
        <w:gridCol w:w="1407"/>
        <w:gridCol w:w="1424"/>
        <w:gridCol w:w="1693"/>
        <w:gridCol w:w="1395"/>
      </w:tblGrid>
      <w:tr w:rsidR="009331CB" w:rsidTr="009331C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8736F" w:rsidRDefault="0068736F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Rodzaj </w:t>
            </w:r>
            <w:r w:rsidR="008E0949"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zamówienia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Jednostka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Szacowana ilość do wykonania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Cena jednostkowa brutto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Wartość brutto</w:t>
            </w:r>
          </w:p>
        </w:tc>
      </w:tr>
      <w:tr w:rsidR="009331CB" w:rsidTr="009331CB">
        <w:trPr>
          <w:trHeight w:val="98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kol.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kol.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kol.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kol.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kol.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kol. 6 (kol. 4 x kol. 5)</w:t>
            </w:r>
          </w:p>
        </w:tc>
      </w:tr>
      <w:tr w:rsidR="009331CB" w:rsidTr="009331CB">
        <w:trPr>
          <w:trHeight w:val="117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1CB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bookmarkStart w:id="0" w:name="_GoBack" w:colFirst="2" w:colLast="2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9331CB">
            <w:pPr>
              <w:rPr>
                <w:i/>
                <w:iCs/>
                <w:sz w:val="24"/>
                <w:szCs w:val="24"/>
              </w:rPr>
            </w:pPr>
            <w:r w:rsidRPr="00A25FB1">
              <w:rPr>
                <w:i/>
                <w:iCs/>
                <w:sz w:val="24"/>
                <w:szCs w:val="24"/>
              </w:rPr>
              <w:t>Dostawa kruszywa drogowego łamanego kliniec dolomitowy o frakcji 4 – 31,5 mm samochodami samowyładowczymi na teren Gminy Stare Babice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9331CB" w:rsidP="00A25FB1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i/>
                <w:iCs/>
                <w:sz w:val="24"/>
                <w:szCs w:val="24"/>
                <w:lang w:val="en-US"/>
              </w:rPr>
              <w:t>tona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3351E1" w:rsidP="008D16B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i/>
                <w:iCs/>
                <w:sz w:val="24"/>
                <w:szCs w:val="24"/>
                <w:lang w:val="en-US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1CB" w:rsidRPr="00A25FB1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1CB" w:rsidRPr="00A25FB1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9331CB" w:rsidTr="009331CB">
        <w:trPr>
          <w:trHeight w:val="83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1CB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9331CB">
            <w:pPr>
              <w:pStyle w:val="Bezodstpw"/>
              <w:rPr>
                <w:i/>
                <w:iCs/>
                <w:sz w:val="24"/>
                <w:szCs w:val="24"/>
              </w:rPr>
            </w:pPr>
            <w:r w:rsidRPr="00A25FB1">
              <w:rPr>
                <w:i/>
                <w:iCs/>
                <w:sz w:val="24"/>
                <w:szCs w:val="24"/>
              </w:rPr>
              <w:t>Dostawa kruszywa betonowego o frakcji 4 – 31,5 mm samochodami samowyładowczymi na teren Gminy Stare Babice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9331CB" w:rsidP="00A25FB1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i/>
                <w:iCs/>
                <w:sz w:val="24"/>
                <w:szCs w:val="24"/>
                <w:lang w:val="en-US"/>
              </w:rPr>
              <w:t>tona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3351E1" w:rsidP="008D16B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i/>
                <w:iCs/>
                <w:sz w:val="24"/>
                <w:szCs w:val="24"/>
                <w:lang w:val="en-US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1CB" w:rsidRPr="00A25FB1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1CB" w:rsidRPr="00A25FB1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9331CB" w:rsidTr="009331CB">
        <w:trPr>
          <w:trHeight w:val="84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1CB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9331CB">
            <w:pPr>
              <w:pStyle w:val="Bezodstpw"/>
              <w:rPr>
                <w:i/>
                <w:iCs/>
                <w:sz w:val="24"/>
                <w:szCs w:val="24"/>
              </w:rPr>
            </w:pPr>
            <w:r w:rsidRPr="00A25FB1">
              <w:rPr>
                <w:i/>
                <w:iCs/>
                <w:sz w:val="24"/>
                <w:szCs w:val="24"/>
              </w:rPr>
              <w:t>Dostawa kruszywa betonowego o frakcji 31,5 – 63 mm samochodami samowyładowczymi na teren Gminy Stare Babice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9331CB" w:rsidP="00A25FB1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i/>
                <w:iCs/>
                <w:sz w:val="24"/>
                <w:szCs w:val="24"/>
                <w:lang w:val="en-US"/>
              </w:rPr>
              <w:t>tona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Pr="00A25FB1" w:rsidRDefault="003351E1" w:rsidP="008D16B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i/>
                <w:iCs/>
                <w:sz w:val="24"/>
                <w:szCs w:val="24"/>
                <w:lang w:val="en-US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CB" w:rsidRPr="00A25FB1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CB" w:rsidRPr="00A25FB1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A038EA" w:rsidTr="009331CB">
        <w:trPr>
          <w:trHeight w:val="84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Default="00A038E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Pr="00A25FB1" w:rsidRDefault="00A038EA">
            <w:pPr>
              <w:pStyle w:val="Bezodstpw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A25FB1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Równanie równiarką, profilowanie i uzupełnienie kruszywem dróg gruntowych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Pr="00A25FB1" w:rsidRDefault="00A038EA" w:rsidP="00A25FB1">
            <w:pPr>
              <w:pStyle w:val="Bezodstpw"/>
              <w:jc w:val="center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m</w:t>
            </w:r>
            <w:r w:rsidRPr="00A25FB1">
              <w:rPr>
                <w:rFonts w:asciiTheme="majorHAnsi" w:hAnsiTheme="majorHAnsi" w:cs="Arial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Pr="00A25FB1" w:rsidRDefault="00A038EA" w:rsidP="008D16BA">
            <w:pPr>
              <w:pStyle w:val="Bezodstpw"/>
              <w:jc w:val="center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1</w:t>
            </w:r>
            <w:r w:rsidR="008D16BA" w:rsidRPr="00A25FB1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7</w:t>
            </w:r>
            <w:r w:rsidRPr="00A25FB1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8EA" w:rsidRPr="00A25FB1" w:rsidRDefault="00A038E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8EA" w:rsidRPr="00A25FB1" w:rsidRDefault="00A038E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tr w:rsidR="00A038EA" w:rsidTr="009331CB">
        <w:trPr>
          <w:trHeight w:val="84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Default="00A038E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Pr="00A25FB1" w:rsidRDefault="00A038EA">
            <w:pPr>
              <w:pStyle w:val="Bezodstpw"/>
              <w:rPr>
                <w:rFonts w:asciiTheme="majorHAnsi" w:hAnsiTheme="majorHAnsi"/>
                <w:i/>
                <w:iCs/>
                <w:sz w:val="24"/>
                <w:szCs w:val="24"/>
              </w:rPr>
            </w:pPr>
            <w:r w:rsidRPr="00A25FB1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Wałowanie dróg walcem mechanicznym samojezdnym o tonażu min. 10t. – zagęszczenie kruszywa drogowego walcem mechanicznym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Pr="00A25FB1" w:rsidRDefault="00A038EA" w:rsidP="00A25FB1">
            <w:pPr>
              <w:pStyle w:val="Bezodstpw"/>
              <w:jc w:val="center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rFonts w:asciiTheme="majorHAnsi" w:hAnsiTheme="majorHAnsi" w:cs="Arial"/>
                <w:i/>
                <w:iCs/>
                <w:sz w:val="24"/>
                <w:szCs w:val="24"/>
              </w:rPr>
              <w:t>m</w:t>
            </w:r>
            <w:r w:rsidRPr="00A25FB1">
              <w:rPr>
                <w:rFonts w:asciiTheme="majorHAnsi" w:hAnsiTheme="majorHAnsi" w:cs="Arial"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Pr="00A25FB1" w:rsidRDefault="003351E1" w:rsidP="008D16BA">
            <w:pPr>
              <w:pStyle w:val="Bezodstpw"/>
              <w:jc w:val="center"/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</w:pPr>
            <w:r w:rsidRPr="00A25FB1">
              <w:rPr>
                <w:rFonts w:asciiTheme="majorHAnsi" w:hAnsiTheme="majorHAnsi"/>
                <w:i/>
                <w:iCs/>
                <w:sz w:val="24"/>
                <w:szCs w:val="24"/>
                <w:lang w:val="en-US"/>
              </w:rPr>
              <w:t>31 000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8EA" w:rsidRPr="00A25FB1" w:rsidRDefault="00A038E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8EA" w:rsidRPr="00A25FB1" w:rsidRDefault="00A038EA">
            <w:pPr>
              <w:pStyle w:val="Bezodstpw"/>
              <w:jc w:val="center"/>
              <w:rPr>
                <w:i/>
                <w:iCs/>
                <w:sz w:val="24"/>
                <w:szCs w:val="24"/>
                <w:lang w:val="en-US"/>
              </w:rPr>
            </w:pPr>
          </w:p>
        </w:tc>
      </w:tr>
      <w:bookmarkEnd w:id="0"/>
      <w:tr w:rsidR="009331CB" w:rsidTr="00A038EA">
        <w:trPr>
          <w:trHeight w:val="843"/>
        </w:trPr>
        <w:tc>
          <w:tcPr>
            <w:tcW w:w="776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1CB" w:rsidRDefault="009331CB">
            <w:pPr>
              <w:pStyle w:val="Bezodstpw"/>
              <w:jc w:val="right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Razem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(suma kol. 6)</w:t>
            </w:r>
          </w:p>
          <w:p w:rsidR="009331CB" w:rsidRDefault="009331CB" w:rsidP="0068736F">
            <w:pPr>
              <w:pStyle w:val="Bezodstpw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Porównawcza cena ofertowa brutto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1CB" w:rsidRDefault="009331CB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038EA" w:rsidTr="0068736F">
        <w:trPr>
          <w:trHeight w:val="80"/>
        </w:trPr>
        <w:tc>
          <w:tcPr>
            <w:tcW w:w="77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8EA" w:rsidRDefault="00A038EA">
            <w:pPr>
              <w:pStyle w:val="Bezodstpw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8EA" w:rsidRDefault="00A038EA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9D44C9" w:rsidRDefault="009D44C9"/>
    <w:sectPr w:rsidR="009D44C9" w:rsidSect="001241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6F" w:rsidRDefault="0068736F" w:rsidP="0068736F">
      <w:r>
        <w:separator/>
      </w:r>
    </w:p>
  </w:endnote>
  <w:endnote w:type="continuationSeparator" w:id="0">
    <w:p w:rsidR="0068736F" w:rsidRDefault="0068736F" w:rsidP="0068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6F" w:rsidRDefault="0068736F" w:rsidP="0068736F">
      <w:r>
        <w:separator/>
      </w:r>
    </w:p>
  </w:footnote>
  <w:footnote w:type="continuationSeparator" w:id="0">
    <w:p w:rsidR="0068736F" w:rsidRDefault="0068736F" w:rsidP="0068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6F" w:rsidRPr="0080598E" w:rsidRDefault="0068736F" w:rsidP="0068736F">
    <w:pPr>
      <w:pageBreakBefore/>
      <w:rPr>
        <w:rFonts w:ascii="Arial" w:hAnsi="Arial" w:cs="Arial"/>
        <w:i/>
      </w:rPr>
    </w:pPr>
    <w:r w:rsidRPr="0080598E">
      <w:rPr>
        <w:rFonts w:ascii="Arial" w:hAnsi="Arial" w:cs="Arial"/>
        <w:i/>
      </w:rPr>
      <w:t>Załącznik Nr 1a do Oferty – FORMULARZ CENOWY</w:t>
    </w:r>
  </w:p>
  <w:p w:rsidR="0068736F" w:rsidRPr="0080598E" w:rsidRDefault="0068736F" w:rsidP="0068736F">
    <w:pPr>
      <w:pageBreakBefore/>
      <w:rPr>
        <w:rFonts w:ascii="Arial" w:hAnsi="Arial" w:cs="Arial"/>
        <w:i/>
      </w:rPr>
    </w:pPr>
  </w:p>
  <w:p w:rsidR="00FE311D" w:rsidRPr="0080598E" w:rsidRDefault="0068736F" w:rsidP="0068736F">
    <w:pPr>
      <w:pageBreakBefore/>
      <w:rPr>
        <w:rFonts w:ascii="Arial" w:eastAsia="Calibri" w:hAnsi="Arial" w:cs="Arial"/>
        <w:i/>
      </w:rPr>
    </w:pPr>
    <w:r w:rsidRPr="0080598E">
      <w:rPr>
        <w:rFonts w:ascii="Arial" w:hAnsi="Arial" w:cs="Arial"/>
        <w:i/>
      </w:rPr>
      <w:t>Dotyczy zadania: RZP.271.</w:t>
    </w:r>
    <w:r w:rsidR="00FE311D" w:rsidRPr="0080598E">
      <w:rPr>
        <w:rFonts w:ascii="Arial" w:hAnsi="Arial" w:cs="Arial"/>
        <w:i/>
      </w:rPr>
      <w:t>10</w:t>
    </w:r>
    <w:r w:rsidR="00AC535E" w:rsidRPr="0080598E">
      <w:rPr>
        <w:rFonts w:ascii="Arial" w:hAnsi="Arial" w:cs="Arial"/>
        <w:i/>
      </w:rPr>
      <w:t>.202</w:t>
    </w:r>
    <w:r w:rsidR="00356C42" w:rsidRPr="0080598E">
      <w:rPr>
        <w:rFonts w:ascii="Arial" w:hAnsi="Arial" w:cs="Arial"/>
        <w:i/>
      </w:rPr>
      <w:t>5</w:t>
    </w:r>
    <w:r w:rsidRPr="0080598E">
      <w:rPr>
        <w:rFonts w:ascii="Arial" w:hAnsi="Arial" w:cs="Arial"/>
        <w:i/>
      </w:rPr>
      <w:t xml:space="preserve"> „</w:t>
    </w:r>
    <w:r w:rsidRPr="0080598E">
      <w:rPr>
        <w:rFonts w:ascii="Arial" w:hAnsi="Arial" w:cs="Arial"/>
        <w:bCs/>
        <w:i/>
      </w:rPr>
      <w:t>R</w:t>
    </w:r>
    <w:r w:rsidRPr="0080598E">
      <w:rPr>
        <w:rFonts w:ascii="Arial" w:eastAsia="Calibri" w:hAnsi="Arial" w:cs="Arial"/>
        <w:i/>
      </w:rPr>
      <w:t>ównanie, profilowanie i uzupełnianie kruszywem dróg gminnych o nawierzchni gruntow</w:t>
    </w:r>
    <w:r w:rsidR="00FE311D" w:rsidRPr="0080598E">
      <w:rPr>
        <w:rFonts w:ascii="Arial" w:eastAsia="Calibri" w:hAnsi="Arial" w:cs="Arial"/>
        <w:i/>
      </w:rPr>
      <w:t>ej na terenie gminy Stare Babice”</w:t>
    </w:r>
  </w:p>
  <w:p w:rsidR="0068736F" w:rsidRPr="0068736F" w:rsidRDefault="00FE311D" w:rsidP="0068736F">
    <w:pPr>
      <w:pageBreakBefore/>
      <w:rPr>
        <w:rFonts w:ascii="Arial" w:hAnsi="Arial" w:cs="Arial"/>
        <w:i/>
      </w:rPr>
    </w:pPr>
    <w:r w:rsidRPr="0068736F">
      <w:rPr>
        <w:rFonts w:ascii="Arial" w:hAnsi="Arial" w:cs="Arial"/>
        <w:i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1CB"/>
    <w:rsid w:val="00124183"/>
    <w:rsid w:val="001B4171"/>
    <w:rsid w:val="001C5549"/>
    <w:rsid w:val="003351E1"/>
    <w:rsid w:val="00356C42"/>
    <w:rsid w:val="003769FC"/>
    <w:rsid w:val="0058186C"/>
    <w:rsid w:val="0062370F"/>
    <w:rsid w:val="0068736F"/>
    <w:rsid w:val="006D0602"/>
    <w:rsid w:val="0080598E"/>
    <w:rsid w:val="00814E61"/>
    <w:rsid w:val="008D16BA"/>
    <w:rsid w:val="008E0949"/>
    <w:rsid w:val="009331CB"/>
    <w:rsid w:val="009D44C9"/>
    <w:rsid w:val="00A038EA"/>
    <w:rsid w:val="00A25FB1"/>
    <w:rsid w:val="00AC535E"/>
    <w:rsid w:val="00B233BB"/>
    <w:rsid w:val="00D4723C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28455-4B3D-4B08-9168-A7D112B4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1C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9331CB"/>
    <w:rPr>
      <w:rFonts w:ascii="Cambria" w:hAnsi="Cambria"/>
    </w:rPr>
  </w:style>
  <w:style w:type="paragraph" w:styleId="Bezodstpw">
    <w:name w:val="No Spacing"/>
    <w:basedOn w:val="Normalny"/>
    <w:link w:val="BezodstpwZnak"/>
    <w:qFormat/>
    <w:rsid w:val="009331CB"/>
    <w:rPr>
      <w:rFonts w:ascii="Cambria" w:hAnsi="Cambria" w:cstheme="minorBidi"/>
      <w:lang w:eastAsia="en-US"/>
    </w:rPr>
  </w:style>
  <w:style w:type="paragraph" w:customStyle="1" w:styleId="Bezodstpw2">
    <w:name w:val="Bez odstępów2"/>
    <w:basedOn w:val="Normalny"/>
    <w:rsid w:val="009D44C9"/>
    <w:pPr>
      <w:suppressAutoHyphens/>
    </w:pPr>
    <w:rPr>
      <w:rFonts w:ascii="Cambria" w:eastAsia="Calibri" w:hAnsi="Cambria" w:cs="Cambria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87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36F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36F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4448E-63F3-4380-8348-FEDD3375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w.guba</dc:creator>
  <cp:lastModifiedBy>Lidia Bednarz</cp:lastModifiedBy>
  <cp:revision>5</cp:revision>
  <dcterms:created xsi:type="dcterms:W3CDTF">2025-01-02T08:31:00Z</dcterms:created>
  <dcterms:modified xsi:type="dcterms:W3CDTF">2025-02-13T10:21:00Z</dcterms:modified>
</cp:coreProperties>
</file>