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207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DOSTAWA TABLETU DLA KP PSP NAMYSŁÓW, PARAMETRY: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>1) przekątna ekranu min. 8”;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>2) rodzaj wyświetlacza: TFT o rozdzielczości minimum 1920 x 1200 (WUXGA) i głębi kolorów 16M;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 xml:space="preserve">3) procesor: minimum 8 rdzeniowy o taktowaniu minimum dla 4 rdzeni 2,4 </w:t>
      </w:r>
      <w:proofErr w:type="spellStart"/>
      <w:r w:rsidRPr="005207FE">
        <w:rPr>
          <w:rFonts w:ascii="Times New Roman" w:eastAsia="Times New Roman" w:hAnsi="Times New Roman" w:cs="Times New Roman"/>
          <w:lang w:eastAsia="pl-PL"/>
        </w:rPr>
        <w:t>GHz</w:t>
      </w:r>
      <w:proofErr w:type="spellEnd"/>
      <w:r w:rsidRPr="005207FE">
        <w:rPr>
          <w:rFonts w:ascii="Times New Roman" w:eastAsia="Times New Roman" w:hAnsi="Times New Roman" w:cs="Times New Roman"/>
          <w:lang w:eastAsia="pl-PL"/>
        </w:rPr>
        <w:t xml:space="preserve"> oraz dla kolejnych 4 rdzeni minimum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 xml:space="preserve">1,8 </w:t>
      </w:r>
      <w:proofErr w:type="spellStart"/>
      <w:r w:rsidRPr="005207FE">
        <w:rPr>
          <w:rFonts w:ascii="Times New Roman" w:eastAsia="Times New Roman" w:hAnsi="Times New Roman" w:cs="Times New Roman"/>
          <w:lang w:eastAsia="pl-PL"/>
        </w:rPr>
        <w:t>GHz</w:t>
      </w:r>
      <w:proofErr w:type="spellEnd"/>
      <w:r w:rsidRPr="005207FE">
        <w:rPr>
          <w:rFonts w:ascii="Times New Roman" w:eastAsia="Times New Roman" w:hAnsi="Times New Roman" w:cs="Times New Roman"/>
          <w:lang w:eastAsia="pl-PL"/>
        </w:rPr>
        <w:t>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>4) pamięć RAM: minimum 6 GB;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 xml:space="preserve">5) pamięć wewnętrzna: minimum 128 GB, wbudowany slot obsługujący karty </w:t>
      </w:r>
      <w:proofErr w:type="spellStart"/>
      <w:r w:rsidRPr="005207FE">
        <w:rPr>
          <w:rFonts w:ascii="Times New Roman" w:eastAsia="Times New Roman" w:hAnsi="Times New Roman" w:cs="Times New Roman"/>
          <w:lang w:eastAsia="pl-PL"/>
        </w:rPr>
        <w:t>microSD</w:t>
      </w:r>
      <w:proofErr w:type="spellEnd"/>
      <w:r w:rsidRPr="005207FE">
        <w:rPr>
          <w:rFonts w:ascii="Times New Roman" w:eastAsia="Times New Roman" w:hAnsi="Times New Roman" w:cs="Times New Roman"/>
          <w:lang w:eastAsia="pl-PL"/>
        </w:rPr>
        <w:t xml:space="preserve"> o pojemności minimum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>512 GB;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 xml:space="preserve">6)minimum Android 12 (najwyższa dostępna i aktualna wersja systemu) 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 xml:space="preserve">7) aparat główny minimum 13 </w:t>
      </w:r>
      <w:proofErr w:type="spellStart"/>
      <w:r w:rsidRPr="005207FE">
        <w:rPr>
          <w:rFonts w:ascii="Times New Roman" w:eastAsia="Times New Roman" w:hAnsi="Times New Roman" w:cs="Times New Roman"/>
          <w:lang w:eastAsia="pl-PL"/>
        </w:rPr>
        <w:t>Mpix</w:t>
      </w:r>
      <w:proofErr w:type="spellEnd"/>
      <w:r w:rsidRPr="005207FE">
        <w:rPr>
          <w:rFonts w:ascii="Times New Roman" w:eastAsia="Times New Roman" w:hAnsi="Times New Roman" w:cs="Times New Roman"/>
          <w:lang w:eastAsia="pl-PL"/>
        </w:rPr>
        <w:t>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>8) wbudowany moduł GPS z obsługą GLONASS, GALILEO i BEIDOU;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>9) wbudowany modem 5G LTE z obsługą kart SIM (wbudowany slot obsługujący kartę SIM), obsługa technologii NFC;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 xml:space="preserve">10) wbudowany moduł </w:t>
      </w:r>
      <w:proofErr w:type="spellStart"/>
      <w:r w:rsidRPr="005207FE">
        <w:rPr>
          <w:rFonts w:ascii="Times New Roman" w:eastAsia="Times New Roman" w:hAnsi="Times New Roman" w:cs="Times New Roman"/>
          <w:lang w:eastAsia="pl-PL"/>
        </w:rPr>
        <w:t>Bluetooth</w:t>
      </w:r>
      <w:proofErr w:type="spellEnd"/>
      <w:r w:rsidRPr="005207FE">
        <w:rPr>
          <w:rFonts w:ascii="Times New Roman" w:eastAsia="Times New Roman" w:hAnsi="Times New Roman" w:cs="Times New Roman"/>
          <w:lang w:eastAsia="pl-PL"/>
        </w:rPr>
        <w:t xml:space="preserve"> minimum w wersji v5.2;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 xml:space="preserve">11) akumulator o pojemności minimum 5000 </w:t>
      </w:r>
      <w:proofErr w:type="spellStart"/>
      <w:r w:rsidRPr="005207FE">
        <w:rPr>
          <w:rFonts w:ascii="Times New Roman" w:eastAsia="Times New Roman" w:hAnsi="Times New Roman" w:cs="Times New Roman"/>
          <w:lang w:eastAsia="pl-PL"/>
        </w:rPr>
        <w:t>mAh</w:t>
      </w:r>
      <w:proofErr w:type="spellEnd"/>
      <w:r w:rsidRPr="005207FE">
        <w:rPr>
          <w:rFonts w:ascii="Times New Roman" w:eastAsia="Times New Roman" w:hAnsi="Times New Roman" w:cs="Times New Roman"/>
          <w:lang w:eastAsia="pl-PL"/>
        </w:rPr>
        <w:t>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 xml:space="preserve">12) wbudowany moduł </w:t>
      </w:r>
      <w:proofErr w:type="spellStart"/>
      <w:r w:rsidRPr="005207FE">
        <w:rPr>
          <w:rFonts w:ascii="Times New Roman" w:eastAsia="Times New Roman" w:hAnsi="Times New Roman" w:cs="Times New Roman"/>
          <w:lang w:eastAsia="pl-PL"/>
        </w:rPr>
        <w:t>WiFi</w:t>
      </w:r>
      <w:proofErr w:type="spellEnd"/>
      <w:r w:rsidRPr="005207FE">
        <w:rPr>
          <w:rFonts w:ascii="Times New Roman" w:eastAsia="Times New Roman" w:hAnsi="Times New Roman" w:cs="Times New Roman"/>
          <w:lang w:eastAsia="pl-PL"/>
        </w:rPr>
        <w:t xml:space="preserve"> obsługujący standard minimum 802.11 a/b/g/n/</w:t>
      </w:r>
      <w:proofErr w:type="spellStart"/>
      <w:r w:rsidRPr="005207FE">
        <w:rPr>
          <w:rFonts w:ascii="Times New Roman" w:eastAsia="Times New Roman" w:hAnsi="Times New Roman" w:cs="Times New Roman"/>
          <w:lang w:eastAsia="pl-PL"/>
        </w:rPr>
        <w:t>ac</w:t>
      </w:r>
      <w:proofErr w:type="spellEnd"/>
      <w:r w:rsidRPr="005207FE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5207FE">
        <w:rPr>
          <w:rFonts w:ascii="Times New Roman" w:eastAsia="Times New Roman" w:hAnsi="Times New Roman" w:cs="Times New Roman"/>
          <w:lang w:eastAsia="pl-PL"/>
        </w:rPr>
        <w:t>ax</w:t>
      </w:r>
      <w:proofErr w:type="spellEnd"/>
      <w:r w:rsidRPr="005207FE">
        <w:rPr>
          <w:rFonts w:ascii="Times New Roman" w:eastAsia="Times New Roman" w:hAnsi="Times New Roman" w:cs="Times New Roman"/>
          <w:lang w:eastAsia="pl-PL"/>
        </w:rPr>
        <w:t>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>13) dostarczony rysik w komplecie z tabletem;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>14) wbudowany mikrofon i głośnik;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>15) porty: USB min. 3.2 Generacji 1 Typ C, dedykowany wbudowany port do obsługi stacji dokującej;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>16) czujniki: akcelerometr, czujnik światła, żyroskop;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>17) tablet w obudowie zapewniającej standard minimum IP67;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>18) tablet z dodatkową obudową/etui lub w obudowie wzmocnionej, zgodnej ze standardem MIL-STD-810H;</w:t>
      </w:r>
    </w:p>
    <w:p w:rsidR="005207FE" w:rsidRPr="005207FE" w:rsidRDefault="005207FE" w:rsidP="0052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7FE">
        <w:rPr>
          <w:rFonts w:ascii="Times New Roman" w:eastAsia="Times New Roman" w:hAnsi="Times New Roman" w:cs="Times New Roman"/>
          <w:lang w:eastAsia="pl-PL"/>
        </w:rPr>
        <w:t>19) ładowarka sieciowa do tabletu.</w:t>
      </w:r>
    </w:p>
    <w:p w:rsidR="00D509D8" w:rsidRDefault="00D509D8"/>
    <w:sectPr w:rsidR="00D509D8" w:rsidSect="00D5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07FE"/>
    <w:rsid w:val="005207FE"/>
    <w:rsid w:val="005529F4"/>
    <w:rsid w:val="00D509D8"/>
    <w:rsid w:val="00FE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m.hamarowska</dc:creator>
  <cp:lastModifiedBy>m.hamarowska</cp:lastModifiedBy>
  <cp:revision>1</cp:revision>
  <dcterms:created xsi:type="dcterms:W3CDTF">2025-03-25T10:27:00Z</dcterms:created>
  <dcterms:modified xsi:type="dcterms:W3CDTF">2025-03-25T10:28:00Z</dcterms:modified>
</cp:coreProperties>
</file>