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5B" w:rsidRDefault="007F738F" w:rsidP="00CA0BB0">
      <w:pPr>
        <w:spacing w:before="1800" w:after="960"/>
        <w:rPr>
          <w:sz w:val="56"/>
          <w:szCs w:val="72"/>
        </w:rPr>
      </w:pPr>
      <w:r w:rsidRPr="00B80911">
        <w:rPr>
          <w:sz w:val="72"/>
          <w:szCs w:val="72"/>
        </w:rPr>
        <w:t>S</w:t>
      </w:r>
      <w:r w:rsidRPr="008B6389">
        <w:rPr>
          <w:sz w:val="56"/>
          <w:szCs w:val="72"/>
        </w:rPr>
        <w:t>pecyfikacja</w:t>
      </w:r>
      <w:r w:rsidR="00256CFF" w:rsidRPr="008B6389">
        <w:rPr>
          <w:sz w:val="56"/>
          <w:szCs w:val="72"/>
        </w:rPr>
        <w:t xml:space="preserve"> </w:t>
      </w:r>
      <w:r w:rsidRPr="008B6389">
        <w:rPr>
          <w:sz w:val="72"/>
          <w:szCs w:val="72"/>
        </w:rPr>
        <w:t>W</w:t>
      </w:r>
      <w:r w:rsidRPr="008B6389">
        <w:rPr>
          <w:sz w:val="56"/>
          <w:szCs w:val="72"/>
        </w:rPr>
        <w:t>arunków</w:t>
      </w:r>
      <w:r w:rsidR="00256CFF" w:rsidRPr="008B6389">
        <w:rPr>
          <w:sz w:val="56"/>
          <w:szCs w:val="72"/>
        </w:rPr>
        <w:t xml:space="preserve"> </w:t>
      </w:r>
      <w:r w:rsidRPr="008B6389">
        <w:rPr>
          <w:sz w:val="72"/>
          <w:szCs w:val="72"/>
        </w:rPr>
        <w:t>Z</w:t>
      </w:r>
      <w:r w:rsidRPr="008B6389">
        <w:rPr>
          <w:sz w:val="56"/>
          <w:szCs w:val="72"/>
        </w:rPr>
        <w:t>amówienia</w:t>
      </w:r>
    </w:p>
    <w:tbl>
      <w:tblPr>
        <w:tblW w:w="0" w:type="auto"/>
        <w:tblBorders>
          <w:top w:val="nil"/>
          <w:left w:val="nil"/>
          <w:bottom w:val="nil"/>
          <w:right w:val="nil"/>
        </w:tblBorders>
        <w:tblLayout w:type="fixed"/>
        <w:tblLook w:val="0000" w:firstRow="0" w:lastRow="0" w:firstColumn="0" w:lastColumn="0" w:noHBand="0" w:noVBand="0"/>
      </w:tblPr>
      <w:tblGrid>
        <w:gridCol w:w="9392"/>
      </w:tblGrid>
      <w:tr w:rsidR="00A11839" w:rsidRPr="00A11839">
        <w:trPr>
          <w:trHeight w:val="400"/>
        </w:trPr>
        <w:tc>
          <w:tcPr>
            <w:tcW w:w="9392" w:type="dxa"/>
          </w:tcPr>
          <w:p w:rsidR="00CE311F" w:rsidRDefault="00A11839" w:rsidP="00CE311F">
            <w:pPr>
              <w:autoSpaceDE w:val="0"/>
              <w:autoSpaceDN w:val="0"/>
              <w:adjustRightInd w:val="0"/>
              <w:jc w:val="center"/>
              <w:rPr>
                <w:color w:val="000000"/>
                <w:sz w:val="22"/>
                <w:szCs w:val="22"/>
              </w:rPr>
            </w:pPr>
            <w:r w:rsidRPr="00A11839">
              <w:rPr>
                <w:color w:val="000000"/>
                <w:sz w:val="22"/>
                <w:szCs w:val="22"/>
              </w:rPr>
              <w:t xml:space="preserve">Postępowaniu o udzielenie zamówienia publicznego na usługi społeczne o wartości mniejszej niż 750 000 euro prowadzone jest w trybie podstawowym </w:t>
            </w:r>
            <w:r w:rsidR="00CE311F">
              <w:rPr>
                <w:color w:val="000000"/>
                <w:sz w:val="22"/>
                <w:szCs w:val="22"/>
              </w:rPr>
              <w:t>z możliwości</w:t>
            </w:r>
            <w:r w:rsidRPr="00A11839">
              <w:rPr>
                <w:color w:val="000000"/>
                <w:sz w:val="22"/>
                <w:szCs w:val="22"/>
              </w:rPr>
              <w:t xml:space="preserve"> negocjacji na podstawie ustawy z dnia 11 września 2019</w:t>
            </w:r>
            <w:r>
              <w:rPr>
                <w:color w:val="000000"/>
                <w:sz w:val="22"/>
                <w:szCs w:val="22"/>
              </w:rPr>
              <w:t xml:space="preserve"> </w:t>
            </w:r>
            <w:r w:rsidRPr="00A11839">
              <w:rPr>
                <w:color w:val="000000"/>
                <w:sz w:val="22"/>
                <w:szCs w:val="22"/>
              </w:rPr>
              <w:t xml:space="preserve">r. Prawo zamówień </w:t>
            </w:r>
            <w:r>
              <w:rPr>
                <w:color w:val="000000"/>
                <w:sz w:val="22"/>
                <w:szCs w:val="22"/>
              </w:rPr>
              <w:t>p</w:t>
            </w:r>
            <w:r w:rsidRPr="00A11839">
              <w:rPr>
                <w:color w:val="000000"/>
                <w:sz w:val="22"/>
                <w:szCs w:val="22"/>
              </w:rPr>
              <w:t>ublicznych</w:t>
            </w:r>
          </w:p>
          <w:p w:rsidR="00A11839" w:rsidRPr="00A11839" w:rsidRDefault="00A11839" w:rsidP="00CE311F">
            <w:pPr>
              <w:autoSpaceDE w:val="0"/>
              <w:autoSpaceDN w:val="0"/>
              <w:adjustRightInd w:val="0"/>
              <w:jc w:val="center"/>
              <w:rPr>
                <w:color w:val="000000"/>
                <w:sz w:val="22"/>
                <w:szCs w:val="22"/>
              </w:rPr>
            </w:pPr>
            <w:r w:rsidRPr="00A11839">
              <w:rPr>
                <w:color w:val="000000"/>
                <w:sz w:val="22"/>
                <w:szCs w:val="22"/>
              </w:rPr>
              <w:t xml:space="preserve"> (Dz.U. z 2022</w:t>
            </w:r>
            <w:r>
              <w:rPr>
                <w:color w:val="000000"/>
                <w:sz w:val="22"/>
                <w:szCs w:val="22"/>
              </w:rPr>
              <w:t xml:space="preserve"> </w:t>
            </w:r>
            <w:r w:rsidRPr="00A11839">
              <w:rPr>
                <w:color w:val="000000"/>
                <w:sz w:val="22"/>
                <w:szCs w:val="22"/>
              </w:rPr>
              <w:t xml:space="preserve">r. poz. 1710 ze zm.), zwanej dalej „ustawą </w:t>
            </w:r>
            <w:proofErr w:type="spellStart"/>
            <w:r w:rsidRPr="00A11839">
              <w:rPr>
                <w:color w:val="000000"/>
                <w:sz w:val="22"/>
                <w:szCs w:val="22"/>
              </w:rPr>
              <w:t>Pzp</w:t>
            </w:r>
            <w:proofErr w:type="spellEnd"/>
            <w:r w:rsidRPr="00A11839">
              <w:rPr>
                <w:color w:val="000000"/>
                <w:sz w:val="22"/>
                <w:szCs w:val="22"/>
              </w:rPr>
              <w:t>”.</w:t>
            </w:r>
          </w:p>
        </w:tc>
      </w:tr>
    </w:tbl>
    <w:p w:rsidR="00A11839" w:rsidRPr="008B6389" w:rsidRDefault="00A11839" w:rsidP="00A11839">
      <w:pPr>
        <w:autoSpaceDE w:val="0"/>
        <w:autoSpaceDN w:val="0"/>
        <w:adjustRightInd w:val="0"/>
        <w:jc w:val="center"/>
        <w:rPr>
          <w:sz w:val="56"/>
          <w:szCs w:val="72"/>
        </w:rPr>
      </w:pPr>
    </w:p>
    <w:p w:rsidR="000F1301" w:rsidRDefault="0043328B" w:rsidP="00F147C6">
      <w:pPr>
        <w:spacing w:before="840" w:after="120"/>
        <w:jc w:val="center"/>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rsidR="00A11839" w:rsidRPr="0062246A" w:rsidRDefault="00CE311F" w:rsidP="00A11839">
      <w:pPr>
        <w:jc w:val="center"/>
        <w:rPr>
          <w:b/>
          <w:sz w:val="28"/>
          <w:szCs w:val="22"/>
        </w:rPr>
      </w:pPr>
      <w:r>
        <w:rPr>
          <w:b/>
          <w:sz w:val="28"/>
          <w:szCs w:val="22"/>
        </w:rPr>
        <w:t>Ochrona osób i mienia</w:t>
      </w:r>
    </w:p>
    <w:p w:rsidR="00976C67" w:rsidRDefault="00976C67" w:rsidP="00BD2E5A">
      <w:pPr>
        <w:pStyle w:val="Default"/>
        <w:rPr>
          <w:bCs/>
          <w:sz w:val="22"/>
          <w:szCs w:val="22"/>
        </w:rPr>
      </w:pPr>
    </w:p>
    <w:p w:rsidR="00BD2E5A" w:rsidRDefault="00BD2E5A" w:rsidP="00BD2E5A">
      <w:pPr>
        <w:pStyle w:val="Default"/>
        <w:rPr>
          <w:bCs/>
          <w:sz w:val="22"/>
          <w:szCs w:val="22"/>
        </w:rPr>
      </w:pPr>
    </w:p>
    <w:p w:rsidR="00BD2E5A" w:rsidRPr="008B6389" w:rsidRDefault="00BD2E5A" w:rsidP="00BD2E5A">
      <w:pPr>
        <w:pStyle w:val="Default"/>
        <w:rPr>
          <w:sz w:val="22"/>
          <w:szCs w:val="22"/>
        </w:rPr>
      </w:pPr>
    </w:p>
    <w:p w:rsidR="00721E1C" w:rsidRPr="008B6389" w:rsidRDefault="00721E1C" w:rsidP="008B6389">
      <w:pPr>
        <w:pStyle w:val="Tytu"/>
        <w:spacing w:before="1440" w:after="720"/>
        <w:jc w:val="left"/>
        <w:rPr>
          <w:rFonts w:ascii="Arial" w:hAnsi="Arial" w:cs="Arial"/>
          <w:b w:val="0"/>
          <w:sz w:val="22"/>
          <w:szCs w:val="22"/>
        </w:rPr>
      </w:pPr>
      <w:bookmarkStart w:id="0" w:name="_Toc70271577"/>
      <w:r w:rsidRPr="009B0382">
        <w:rPr>
          <w:rFonts w:ascii="Arial" w:hAnsi="Arial" w:cs="Arial"/>
          <w:b w:val="0"/>
          <w:sz w:val="22"/>
          <w:szCs w:val="22"/>
        </w:rPr>
        <w:t>Nr</w:t>
      </w:r>
      <w:r w:rsidR="00256CFF" w:rsidRPr="009B0382">
        <w:rPr>
          <w:rFonts w:ascii="Arial" w:hAnsi="Arial" w:cs="Arial"/>
          <w:b w:val="0"/>
          <w:sz w:val="22"/>
          <w:szCs w:val="22"/>
        </w:rPr>
        <w:t xml:space="preserve"> </w:t>
      </w:r>
      <w:r w:rsidRPr="009B0382">
        <w:rPr>
          <w:rFonts w:ascii="Arial" w:hAnsi="Arial" w:cs="Arial"/>
          <w:b w:val="0"/>
          <w:sz w:val="22"/>
          <w:szCs w:val="22"/>
        </w:rPr>
        <w:t>sprawy:</w:t>
      </w:r>
      <w:r w:rsidR="00256CFF" w:rsidRPr="009B0382">
        <w:rPr>
          <w:rFonts w:ascii="Arial" w:hAnsi="Arial" w:cs="Arial"/>
          <w:b w:val="0"/>
          <w:sz w:val="22"/>
          <w:szCs w:val="22"/>
        </w:rPr>
        <w:t xml:space="preserve"> </w:t>
      </w:r>
      <w:bookmarkEnd w:id="0"/>
      <w:r w:rsidR="00CE311F">
        <w:rPr>
          <w:rFonts w:ascii="Arial" w:hAnsi="Arial" w:cs="Arial"/>
          <w:b w:val="0"/>
          <w:sz w:val="22"/>
          <w:szCs w:val="22"/>
        </w:rPr>
        <w:t>KCSiR.2400.1.2022</w:t>
      </w:r>
    </w:p>
    <w:p w:rsidR="00D30DDD" w:rsidRDefault="00D30DDD" w:rsidP="008B6389">
      <w:pPr>
        <w:spacing w:before="1440"/>
        <w:jc w:val="center"/>
        <w:rPr>
          <w:sz w:val="22"/>
          <w:szCs w:val="22"/>
        </w:rPr>
      </w:pPr>
    </w:p>
    <w:p w:rsidR="008B6389" w:rsidRDefault="007F738F" w:rsidP="008B6389">
      <w:pPr>
        <w:spacing w:before="1440"/>
        <w:jc w:val="center"/>
        <w:rPr>
          <w:sz w:val="22"/>
          <w:szCs w:val="22"/>
        </w:rPr>
      </w:pPr>
      <w:r w:rsidRPr="003B374A">
        <w:rPr>
          <w:sz w:val="22"/>
          <w:szCs w:val="22"/>
        </w:rPr>
        <w:t>Kwidzyn,</w:t>
      </w:r>
      <w:r w:rsidR="00256CFF" w:rsidRPr="003B374A">
        <w:rPr>
          <w:sz w:val="22"/>
          <w:szCs w:val="22"/>
        </w:rPr>
        <w:t xml:space="preserve"> </w:t>
      </w:r>
      <w:r w:rsidR="00DA6FAE">
        <w:rPr>
          <w:sz w:val="22"/>
          <w:szCs w:val="22"/>
        </w:rPr>
        <w:t>grudzień</w:t>
      </w:r>
      <w:r w:rsidR="003F16C5" w:rsidRPr="003B374A">
        <w:rPr>
          <w:sz w:val="22"/>
          <w:szCs w:val="22"/>
        </w:rPr>
        <w:t xml:space="preserve"> 2022 r.</w:t>
      </w:r>
    </w:p>
    <w:p w:rsidR="008B6389" w:rsidRDefault="008B6389" w:rsidP="008B6389">
      <w:pPr>
        <w:rPr>
          <w:sz w:val="22"/>
          <w:szCs w:val="22"/>
        </w:rPr>
      </w:pPr>
      <w:r>
        <w:rPr>
          <w:sz w:val="22"/>
          <w:szCs w:val="22"/>
        </w:rPr>
        <w:br w:type="page"/>
      </w:r>
    </w:p>
    <w:p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rsidR="00CE311F" w:rsidRDefault="007E47AA" w:rsidP="00B10170">
      <w:pPr>
        <w:pStyle w:val="Ustp"/>
        <w:numPr>
          <w:ilvl w:val="0"/>
          <w:numId w:val="34"/>
        </w:numPr>
        <w:ind w:left="284" w:hanging="284"/>
      </w:pPr>
      <w:bookmarkStart w:id="2" w:name="_Toc70271579"/>
      <w:r w:rsidRPr="001874BF">
        <w:t>Zamawiający</w:t>
      </w:r>
      <w:r>
        <w:t xml:space="preserve">: </w:t>
      </w:r>
      <w:r w:rsidR="00CE311F">
        <w:t>Kwidzyńskie Centrum Sportu i Rekreacji, ul. Sportowa 6, 82- 500 Kwidzyn</w:t>
      </w:r>
    </w:p>
    <w:p w:rsidR="007E47AA" w:rsidRPr="008B6389" w:rsidRDefault="007E47AA" w:rsidP="00B10170">
      <w:pPr>
        <w:pStyle w:val="Ustp"/>
        <w:numPr>
          <w:ilvl w:val="0"/>
          <w:numId w:val="34"/>
        </w:numPr>
        <w:ind w:left="284" w:hanging="284"/>
      </w:pPr>
      <w:r w:rsidRPr="008B6389">
        <w:t>Dane kontaktowe:</w:t>
      </w:r>
    </w:p>
    <w:p w:rsidR="007E47AA" w:rsidRPr="008B6389" w:rsidRDefault="007E47AA" w:rsidP="007E47AA">
      <w:pPr>
        <w:pStyle w:val="Punkt"/>
        <w:jc w:val="left"/>
        <w:rPr>
          <w:rFonts w:ascii="Arial" w:hAnsi="Arial"/>
        </w:rPr>
      </w:pPr>
      <w:r w:rsidRPr="008B6389">
        <w:rPr>
          <w:rFonts w:ascii="Arial" w:hAnsi="Arial"/>
        </w:rPr>
        <w:t>numer telefonu +48 55</w:t>
      </w:r>
      <w:r w:rsidR="00CE311F">
        <w:rPr>
          <w:rFonts w:ascii="Arial" w:hAnsi="Arial"/>
        </w:rPr>
        <w:t> 279 3866</w:t>
      </w:r>
    </w:p>
    <w:p w:rsidR="007E47AA" w:rsidRPr="008B6389" w:rsidRDefault="007E47AA" w:rsidP="007E47AA">
      <w:pPr>
        <w:pStyle w:val="Punkt"/>
        <w:jc w:val="left"/>
        <w:rPr>
          <w:rFonts w:ascii="Arial" w:hAnsi="Arial"/>
        </w:rPr>
      </w:pPr>
      <w:r w:rsidRPr="008B6389">
        <w:rPr>
          <w:rFonts w:ascii="Arial" w:hAnsi="Arial"/>
        </w:rPr>
        <w:t>godziny pracy: od poniedziałku do piątku w godzinach od 7</w:t>
      </w:r>
      <w:r w:rsidRPr="008B6389">
        <w:rPr>
          <w:rFonts w:ascii="Arial" w:hAnsi="Arial"/>
          <w:vertAlign w:val="superscript"/>
        </w:rPr>
        <w:t>00</w:t>
      </w:r>
      <w:r w:rsidRPr="008B6389">
        <w:rPr>
          <w:rFonts w:ascii="Arial" w:hAnsi="Arial"/>
        </w:rPr>
        <w:t xml:space="preserve"> do 1</w:t>
      </w:r>
      <w:r w:rsidR="00CE311F">
        <w:rPr>
          <w:rFonts w:ascii="Arial" w:hAnsi="Arial"/>
        </w:rPr>
        <w:t>5</w:t>
      </w:r>
      <w:r w:rsidRPr="008B6389">
        <w:rPr>
          <w:rFonts w:ascii="Arial" w:hAnsi="Arial"/>
          <w:vertAlign w:val="superscript"/>
        </w:rPr>
        <w:t>00</w:t>
      </w:r>
    </w:p>
    <w:p w:rsidR="007E47AA" w:rsidRPr="008B6389" w:rsidRDefault="007E47AA" w:rsidP="007E47AA">
      <w:pPr>
        <w:pStyle w:val="Punkt"/>
        <w:jc w:val="left"/>
        <w:rPr>
          <w:rFonts w:ascii="Arial" w:hAnsi="Arial"/>
        </w:rPr>
      </w:pPr>
      <w:r w:rsidRPr="008B6389">
        <w:rPr>
          <w:rFonts w:ascii="Arial" w:hAnsi="Arial"/>
        </w:rPr>
        <w:t xml:space="preserve">adres poczty elektronicznej: </w:t>
      </w:r>
      <w:hyperlink r:id="rId10" w:history="1">
        <w:r w:rsidRPr="008B6389">
          <w:rPr>
            <w:rStyle w:val="Hipercze"/>
            <w:rFonts w:ascii="Arial" w:hAnsi="Arial" w:cs="Arial"/>
          </w:rPr>
          <w:t>zp@kwidzyn.pl</w:t>
        </w:r>
      </w:hyperlink>
    </w:p>
    <w:p w:rsidR="00CE311F" w:rsidRPr="00CE311F" w:rsidRDefault="00B25051" w:rsidP="00B10170">
      <w:pPr>
        <w:pStyle w:val="Punkt"/>
        <w:numPr>
          <w:ilvl w:val="0"/>
          <w:numId w:val="34"/>
        </w:numPr>
        <w:ind w:left="284" w:hanging="284"/>
      </w:pPr>
      <w:r>
        <w:rPr>
          <w:rFonts w:ascii="Arial" w:hAnsi="Arial"/>
        </w:rPr>
        <w:t>A</w:t>
      </w:r>
      <w:r w:rsidR="007E47AA" w:rsidRPr="00CE311F">
        <w:rPr>
          <w:rFonts w:ascii="Arial" w:hAnsi="Arial"/>
        </w:rPr>
        <w:t>dres strony internetowej Zamawiającego:</w:t>
      </w:r>
      <w:r w:rsidR="00CE311F" w:rsidRPr="00CE311F">
        <w:rPr>
          <w:rFonts w:ascii="Arial" w:hAnsi="Arial"/>
        </w:rPr>
        <w:t xml:space="preserve">  </w:t>
      </w:r>
      <w:hyperlink r:id="rId11" w:history="1">
        <w:r w:rsidR="00CE311F" w:rsidRPr="00CE311F">
          <w:rPr>
            <w:rStyle w:val="Hipercze"/>
            <w:rFonts w:ascii="Arial" w:hAnsi="Arial" w:cs="Arial"/>
          </w:rPr>
          <w:t>https://kcsir.pl/</w:t>
        </w:r>
      </w:hyperlink>
      <w:r w:rsidR="00CE311F">
        <w:rPr>
          <w:rFonts w:ascii="Arial" w:hAnsi="Arial"/>
        </w:rPr>
        <w:t xml:space="preserve"> </w:t>
      </w:r>
      <w:r w:rsidR="00CE311F" w:rsidRPr="00CE311F">
        <w:rPr>
          <w:rFonts w:ascii="Arial" w:hAnsi="Arial"/>
        </w:rPr>
        <w:t xml:space="preserve"> </w:t>
      </w:r>
    </w:p>
    <w:p w:rsidR="00CE311F" w:rsidRPr="00CE311F" w:rsidRDefault="007E47AA" w:rsidP="00B10170">
      <w:pPr>
        <w:pStyle w:val="Punkt"/>
        <w:numPr>
          <w:ilvl w:val="0"/>
          <w:numId w:val="34"/>
        </w:numPr>
        <w:ind w:left="284" w:hanging="284"/>
        <w:rPr>
          <w:rFonts w:ascii="Arial" w:hAnsi="Arial"/>
        </w:rPr>
      </w:pPr>
      <w:r w:rsidRPr="00CE311F">
        <w:rPr>
          <w:rFonts w:ascii="Arial" w:hAnsi="Arial"/>
        </w:rPr>
        <w:t xml:space="preserve">Adres strony internetowej, na której jest prowadzone postępowanie i na której będą dostępne wszelkie dokumenty związane z prowadzoną procedurą: </w:t>
      </w:r>
    </w:p>
    <w:p w:rsidR="00CE311F" w:rsidRPr="00CE311F" w:rsidRDefault="00AE50D0" w:rsidP="00CE311F">
      <w:pPr>
        <w:pStyle w:val="Ustp"/>
        <w:ind w:left="284"/>
      </w:pPr>
      <w:hyperlink r:id="rId12" w:history="1">
        <w:r w:rsidR="00CE311F" w:rsidRPr="00CE311F">
          <w:rPr>
            <w:rStyle w:val="Hipercze"/>
            <w:rFonts w:cs="Arial"/>
          </w:rPr>
          <w:t>https://platformazakupowa.pl/pn/kcsir</w:t>
        </w:r>
      </w:hyperlink>
      <w:r w:rsidR="00CE311F" w:rsidRPr="00CE311F">
        <w:t xml:space="preserve">  </w:t>
      </w:r>
    </w:p>
    <w:p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rsidR="00575CE7" w:rsidRPr="00CE311F" w:rsidRDefault="00575CE7" w:rsidP="00B10170">
      <w:pPr>
        <w:pStyle w:val="Akapitzlist"/>
        <w:numPr>
          <w:ilvl w:val="0"/>
          <w:numId w:val="36"/>
        </w:numPr>
        <w:tabs>
          <w:tab w:val="left" w:pos="9072"/>
        </w:tabs>
        <w:suppressAutoHyphens/>
        <w:rPr>
          <w:rFonts w:ascii="Arial" w:hAnsi="Arial" w:cs="Arial"/>
        </w:rPr>
      </w:pPr>
      <w:bookmarkStart w:id="3" w:name="_Toc70271580"/>
      <w:r w:rsidRPr="00CE311F">
        <w:rPr>
          <w:rFonts w:ascii="Arial" w:hAnsi="Arial" w:cs="Arial"/>
        </w:rPr>
        <w:t xml:space="preserve">Postępowanie o udzielenie zamówienia prowadzone jest w trybie podstawowym </w:t>
      </w:r>
      <w:r w:rsidR="00CE311F" w:rsidRPr="00CE311F">
        <w:rPr>
          <w:rFonts w:ascii="Arial" w:hAnsi="Arial" w:cs="Arial"/>
        </w:rPr>
        <w:t xml:space="preserve">z możliwością </w:t>
      </w:r>
      <w:r w:rsidRPr="00CE311F">
        <w:rPr>
          <w:rFonts w:ascii="Arial" w:hAnsi="Arial" w:cs="Arial"/>
        </w:rPr>
        <w:t xml:space="preserve"> negocjacji</w:t>
      </w:r>
      <w:r w:rsidR="00CE311F" w:rsidRPr="00CE311F">
        <w:rPr>
          <w:rFonts w:ascii="Arial" w:hAnsi="Arial" w:cs="Arial"/>
        </w:rPr>
        <w:t xml:space="preserve"> </w:t>
      </w:r>
      <w:r w:rsidRPr="00CE311F">
        <w:rPr>
          <w:rFonts w:ascii="Arial" w:hAnsi="Arial" w:cs="Arial"/>
        </w:rPr>
        <w:t xml:space="preserve">na podstawie art. 275 pkt. </w:t>
      </w:r>
      <w:r w:rsidR="00CE311F" w:rsidRPr="00CE311F">
        <w:rPr>
          <w:rFonts w:ascii="Arial" w:hAnsi="Arial" w:cs="Arial"/>
        </w:rPr>
        <w:t>2</w:t>
      </w:r>
      <w:r w:rsidRPr="00CE311F">
        <w:rPr>
          <w:rFonts w:ascii="Arial" w:hAnsi="Arial" w:cs="Arial"/>
        </w:rPr>
        <w:t xml:space="preserve"> ustawy z dnia 11 września 2019 roku</w:t>
      </w:r>
      <w:r w:rsidR="00CE311F" w:rsidRPr="00CE311F">
        <w:rPr>
          <w:rFonts w:ascii="Arial" w:hAnsi="Arial" w:cs="Arial"/>
        </w:rPr>
        <w:t xml:space="preserve"> </w:t>
      </w:r>
      <w:r w:rsidRPr="00CE311F">
        <w:rPr>
          <w:rFonts w:ascii="Arial" w:hAnsi="Arial" w:cs="Arial"/>
        </w:rPr>
        <w:t>Prawo zamówień publicznych (tekst jednolity: Dz. U. z 2022 r. poz. 1710), zwanej w dalszej części</w:t>
      </w:r>
      <w:r w:rsidR="00FD1C65" w:rsidRPr="00CE311F">
        <w:rPr>
          <w:rFonts w:ascii="Arial" w:hAnsi="Arial" w:cs="Arial"/>
        </w:rPr>
        <w:t xml:space="preserve"> SWZ „ustawą </w:t>
      </w:r>
      <w:proofErr w:type="spellStart"/>
      <w:r w:rsidR="00FD1C65" w:rsidRPr="00CE311F">
        <w:rPr>
          <w:rFonts w:ascii="Arial" w:hAnsi="Arial" w:cs="Arial"/>
        </w:rPr>
        <w:t>Pzp</w:t>
      </w:r>
      <w:proofErr w:type="spellEnd"/>
      <w:r w:rsidR="00FD1C65" w:rsidRPr="00CE311F">
        <w:rPr>
          <w:rFonts w:ascii="Arial" w:hAnsi="Arial" w:cs="Arial"/>
        </w:rPr>
        <w:t>”.</w:t>
      </w:r>
    </w:p>
    <w:p w:rsidR="00FD1C65" w:rsidRPr="00FD1C65" w:rsidRDefault="00FD1C65" w:rsidP="00B10170">
      <w:pPr>
        <w:pStyle w:val="Akapitzlist"/>
        <w:numPr>
          <w:ilvl w:val="0"/>
          <w:numId w:val="36"/>
        </w:numPr>
        <w:suppressAutoHyphens/>
        <w:autoSpaceDE w:val="0"/>
        <w:autoSpaceDN w:val="0"/>
        <w:adjustRightInd w:val="0"/>
        <w:rPr>
          <w:rFonts w:ascii="Arial" w:hAnsi="Arial" w:cs="Arial"/>
        </w:rPr>
      </w:pPr>
      <w:r w:rsidRPr="00FD1C65">
        <w:rPr>
          <w:rFonts w:ascii="Arial" w:hAnsi="Arial" w:cs="Arial"/>
        </w:rPr>
        <w:t>Zamawiający przewiduje wyb</w:t>
      </w:r>
      <w:r w:rsidR="00CE311F">
        <w:rPr>
          <w:rFonts w:ascii="Arial" w:hAnsi="Arial" w:cs="Arial"/>
        </w:rPr>
        <w:t>ó</w:t>
      </w:r>
      <w:r w:rsidRPr="00FD1C65">
        <w:rPr>
          <w:rFonts w:ascii="Arial" w:hAnsi="Arial" w:cs="Arial"/>
        </w:rPr>
        <w:t>r najkorzystniejszej oferty z możliwością prowadzenia negocjacji.</w:t>
      </w:r>
    </w:p>
    <w:p w:rsidR="002B2376" w:rsidRPr="002B2376" w:rsidRDefault="008C415E" w:rsidP="002B2376">
      <w:pPr>
        <w:pStyle w:val="rozdzia"/>
        <w:shd w:val="clear" w:color="auto" w:fill="DAEEF3" w:themeFill="accent5" w:themeFillTint="33"/>
        <w:ind w:left="0" w:firstLine="0"/>
        <w:rPr>
          <w:rFonts w:ascii="Arial" w:hAnsi="Arial" w:cs="Arial"/>
        </w:rPr>
      </w:pPr>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rsidR="002B2376" w:rsidRP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color w:val="000000"/>
        </w:rPr>
        <w:t xml:space="preserve">Przedmiotem zamówienia </w:t>
      </w:r>
      <w:r>
        <w:rPr>
          <w:rFonts w:ascii="Arial" w:hAnsi="Arial" w:cs="Arial"/>
          <w:color w:val="000000"/>
        </w:rPr>
        <w:t>jest usługa ochrona osób i mienia, która polegać będzie</w:t>
      </w:r>
      <w:r w:rsidRPr="002B2376">
        <w:rPr>
          <w:rFonts w:ascii="Arial" w:hAnsi="Arial" w:cs="Arial"/>
        </w:rPr>
        <w:t xml:space="preserve"> na dozorowaniu (fizycznej ochronie) obiektów znajdujących się na stadionie </w:t>
      </w:r>
      <w:proofErr w:type="spellStart"/>
      <w:r w:rsidRPr="002B2376">
        <w:rPr>
          <w:rFonts w:ascii="Arial" w:hAnsi="Arial" w:cs="Arial"/>
        </w:rPr>
        <w:t>KCSiR</w:t>
      </w:r>
      <w:proofErr w:type="spellEnd"/>
      <w:r w:rsidRPr="002B2376">
        <w:rPr>
          <w:rFonts w:ascii="Arial" w:hAnsi="Arial" w:cs="Arial"/>
        </w:rPr>
        <w:t xml:space="preserve"> przy ul. Sportowej 6, terenu przy ul. Topolowej  w Kwidzynie oraz  interwencji w przypadku zakłócenia porządku w Kompleksie Widowiskowo- Sportowym znajdującym się przy ul. Wiejskiej 1A w dni powszednie w godzinach 7:00 - 22:00</w:t>
      </w:r>
      <w:r w:rsidR="00D929AD">
        <w:rPr>
          <w:rFonts w:ascii="Arial" w:hAnsi="Arial" w:cs="Arial"/>
        </w:rPr>
        <w:t>.</w:t>
      </w:r>
    </w:p>
    <w:p w:rsidR="002B2376" w:rsidRP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Zakres obowiązków:</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 xml:space="preserve">całodobowa ochrona Stadionu </w:t>
      </w:r>
      <w:proofErr w:type="spellStart"/>
      <w:r w:rsidRPr="0014483C">
        <w:rPr>
          <w:rFonts w:ascii="Arial" w:hAnsi="Arial" w:cs="Arial"/>
        </w:rPr>
        <w:t>KCSiR</w:t>
      </w:r>
      <w:proofErr w:type="spellEnd"/>
      <w:r w:rsidRPr="0014483C">
        <w:rPr>
          <w:rFonts w:ascii="Arial" w:hAnsi="Arial" w:cs="Arial"/>
        </w:rPr>
        <w:t xml:space="preserve"> w Kwidzynie przy ul. Sportowej 6 oraz ochrona terenu przy ul. Topolowej w godzinach 8:00-22:00 (wszystkich dni tygodnia, włącznie ze świętami)</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reakcja w przypadku stwierdzenia nieprzestrzegania regulaminu obiektu,</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przeciwdziałanie przypadkom wandalizmu i niszczeniu mienia,</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powiadomienie Straży Pożarnej i Policji w przypadku zaistnienia zdarzeń wymagających ich interwencji,</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zapewnienie właściwego nadzoru i kontroli chronionych obiektów,</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dozór prawidłowego parkowania pojazdów samochodowych na obiektach oraz na parkingu przy Kompleksie Widowiskowo-Sportowym przy ul. Wiejskiej,</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 xml:space="preserve">dozór mienia i osób znajdujących się na obiektach </w:t>
      </w:r>
      <w:proofErr w:type="spellStart"/>
      <w:r w:rsidRPr="0014483C">
        <w:rPr>
          <w:rFonts w:ascii="Arial" w:hAnsi="Arial" w:cs="Arial"/>
        </w:rPr>
        <w:t>KCSiR</w:t>
      </w:r>
      <w:proofErr w:type="spellEnd"/>
      <w:r w:rsidRPr="0014483C">
        <w:rPr>
          <w:rFonts w:ascii="Arial" w:hAnsi="Arial" w:cs="Arial"/>
        </w:rPr>
        <w:t>,</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prowadzenie na bieżąco rejestru wydarzeń na w/w obiektach,</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ujęcie sprawców przestępstwa lub wykroczenia i przekazanie Policji,</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 xml:space="preserve">użyczanie szatni sportowych grupom sportowym zgodnie z grafikami </w:t>
      </w:r>
      <w:proofErr w:type="spellStart"/>
      <w:r w:rsidRPr="0014483C">
        <w:rPr>
          <w:rFonts w:ascii="Arial" w:hAnsi="Arial" w:cs="Arial"/>
        </w:rPr>
        <w:t>KCSiR</w:t>
      </w:r>
      <w:proofErr w:type="spellEnd"/>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obsługa kortów tenisowych (sprzedaż biletów z obsługą kasy fiskalnej), jak również rozliczenie dla Zamawiającego uzyskanych dziennych wpływów pieniężnych zgodnie z zapisem z kasy fiskalnej,</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wypożyczanie drobnego sprzętu sportowego,</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obsługa gospodarki kluczami,</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podejmowanie interwencji w przypadku stwierdzenia zagrożenia pożarowego, tarasowaniu dróg i drzwi przeciwpożarowych, tarasowania dostępu do gaśnic i hydrantów,</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wykonywanie obchodów obiektu i terenu chronionego,</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w przypadkach i zdarzeniach tego wymagających wezwanie grupy interwencyjnej,</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t>wezwanie osób do opuszczenia obiektu lub terenu w przypadku zakłócenia porządku,</w:t>
      </w:r>
    </w:p>
    <w:p w:rsidR="002B2376" w:rsidRPr="0014483C" w:rsidRDefault="002B2376" w:rsidP="00B10170">
      <w:pPr>
        <w:pStyle w:val="Akapitzlist"/>
        <w:numPr>
          <w:ilvl w:val="0"/>
          <w:numId w:val="44"/>
        </w:numPr>
        <w:suppressAutoHyphens/>
        <w:autoSpaceDE w:val="0"/>
        <w:autoSpaceDN w:val="0"/>
        <w:adjustRightInd w:val="0"/>
        <w:rPr>
          <w:rFonts w:ascii="Arial" w:hAnsi="Arial" w:cs="Arial"/>
        </w:rPr>
      </w:pPr>
      <w:r w:rsidRPr="0014483C">
        <w:rPr>
          <w:rFonts w:ascii="Arial" w:hAnsi="Arial" w:cs="Arial"/>
        </w:rPr>
        <w:lastRenderedPageBreak/>
        <w:t xml:space="preserve">wystawianie zestawu głośników na wyznaczone przez </w:t>
      </w:r>
      <w:proofErr w:type="spellStart"/>
      <w:r w:rsidRPr="0014483C">
        <w:rPr>
          <w:rFonts w:ascii="Arial" w:hAnsi="Arial" w:cs="Arial"/>
        </w:rPr>
        <w:t>KCSiR</w:t>
      </w:r>
      <w:proofErr w:type="spellEnd"/>
      <w:r w:rsidRPr="0014483C">
        <w:rPr>
          <w:rFonts w:ascii="Arial" w:hAnsi="Arial" w:cs="Arial"/>
        </w:rPr>
        <w:t xml:space="preserve"> imprezy rekreacyjno-sportowe,</w:t>
      </w:r>
    </w:p>
    <w:p w:rsidR="002B2376" w:rsidRPr="002B2376" w:rsidRDefault="002B2376" w:rsidP="00B10170">
      <w:pPr>
        <w:pStyle w:val="Akapitzlist"/>
        <w:numPr>
          <w:ilvl w:val="0"/>
          <w:numId w:val="44"/>
        </w:numPr>
        <w:suppressAutoHyphens/>
        <w:autoSpaceDE w:val="0"/>
        <w:autoSpaceDN w:val="0"/>
        <w:adjustRightInd w:val="0"/>
        <w:rPr>
          <w:rFonts w:ascii="Arial" w:hAnsi="Arial" w:cs="Arial"/>
        </w:rPr>
      </w:pPr>
      <w:r w:rsidRPr="002B2376">
        <w:rPr>
          <w:rFonts w:ascii="Arial" w:hAnsi="Arial" w:cs="Arial"/>
        </w:rPr>
        <w:t>obsługa zraszaczy boisk piłkarskich zgodnie z bieżącymi uzgodnieniami z Zamawiającym,</w:t>
      </w:r>
    </w:p>
    <w:p w:rsidR="002B2376" w:rsidRPr="002B2376" w:rsidRDefault="002B2376" w:rsidP="00B10170">
      <w:pPr>
        <w:pStyle w:val="Akapitzlist"/>
        <w:numPr>
          <w:ilvl w:val="0"/>
          <w:numId w:val="44"/>
        </w:numPr>
        <w:suppressAutoHyphens/>
        <w:autoSpaceDE w:val="0"/>
        <w:autoSpaceDN w:val="0"/>
        <w:adjustRightInd w:val="0"/>
        <w:rPr>
          <w:rFonts w:ascii="Arial" w:hAnsi="Arial" w:cs="Arial"/>
        </w:rPr>
      </w:pPr>
      <w:r w:rsidRPr="002B2376">
        <w:rPr>
          <w:rFonts w:ascii="Arial" w:hAnsi="Arial" w:cs="Arial"/>
        </w:rPr>
        <w:t xml:space="preserve">wykonywanie drobnych prac porządkowych – utrzymanie porządku przed wejściem i w holu wejściowym budynku </w:t>
      </w:r>
      <w:proofErr w:type="spellStart"/>
      <w:r w:rsidRPr="002B2376">
        <w:rPr>
          <w:rFonts w:ascii="Arial" w:hAnsi="Arial" w:cs="Arial"/>
        </w:rPr>
        <w:t>KCSiR</w:t>
      </w:r>
      <w:proofErr w:type="spellEnd"/>
      <w:r w:rsidRPr="002B2376">
        <w:rPr>
          <w:rFonts w:ascii="Arial" w:hAnsi="Arial" w:cs="Arial"/>
        </w:rPr>
        <w:t xml:space="preserve"> w zakresie uzgadnianym na bieżąco z Zamawiającym,</w:t>
      </w:r>
    </w:p>
    <w:p w:rsidR="002B2376" w:rsidRPr="002B2376" w:rsidRDefault="002B2376" w:rsidP="00DA6FAE">
      <w:pPr>
        <w:pStyle w:val="Akapitzlist"/>
        <w:numPr>
          <w:ilvl w:val="0"/>
          <w:numId w:val="44"/>
        </w:numPr>
        <w:suppressAutoHyphens/>
        <w:autoSpaceDE w:val="0"/>
        <w:autoSpaceDN w:val="0"/>
        <w:adjustRightInd w:val="0"/>
        <w:rPr>
          <w:rFonts w:ascii="Arial" w:hAnsi="Arial" w:cs="Arial"/>
        </w:rPr>
      </w:pPr>
      <w:r w:rsidRPr="002B2376">
        <w:rPr>
          <w:rFonts w:ascii="Arial" w:hAnsi="Arial" w:cs="Arial"/>
        </w:rPr>
        <w:t>wyegzekwowanie od użytkowników skutecznego zabezpieczenia przenośnych bramek do piłki nożnej.</w:t>
      </w:r>
    </w:p>
    <w:p w:rsidR="002B2376" w:rsidRP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W załączeniu przekazujemy:</w:t>
      </w:r>
    </w:p>
    <w:p w:rsidR="002B2376" w:rsidRPr="0014483C" w:rsidRDefault="002B2376" w:rsidP="00B10170">
      <w:pPr>
        <w:pStyle w:val="Akapitzlist"/>
        <w:numPr>
          <w:ilvl w:val="0"/>
          <w:numId w:val="45"/>
        </w:numPr>
        <w:suppressAutoHyphens/>
        <w:autoSpaceDE w:val="0"/>
        <w:autoSpaceDN w:val="0"/>
        <w:adjustRightInd w:val="0"/>
        <w:rPr>
          <w:rFonts w:ascii="Arial" w:hAnsi="Arial" w:cs="Arial"/>
        </w:rPr>
      </w:pPr>
      <w:r w:rsidRPr="0014483C">
        <w:rPr>
          <w:rFonts w:ascii="Arial" w:hAnsi="Arial" w:cs="Arial"/>
        </w:rPr>
        <w:t>regulamin korzystania z boiska piłkarskiego z nawierzchnią syntetyczną przy ul. Topolowej w Kwidzynie- załącznik A</w:t>
      </w:r>
    </w:p>
    <w:p w:rsidR="002B2376" w:rsidRPr="0014483C" w:rsidRDefault="002B2376" w:rsidP="00B10170">
      <w:pPr>
        <w:pStyle w:val="Akapitzlist"/>
        <w:numPr>
          <w:ilvl w:val="0"/>
          <w:numId w:val="45"/>
        </w:numPr>
        <w:suppressAutoHyphens/>
        <w:autoSpaceDE w:val="0"/>
        <w:autoSpaceDN w:val="0"/>
        <w:adjustRightInd w:val="0"/>
        <w:rPr>
          <w:rFonts w:ascii="Arial" w:hAnsi="Arial" w:cs="Arial"/>
        </w:rPr>
      </w:pPr>
      <w:r w:rsidRPr="0014483C">
        <w:rPr>
          <w:rFonts w:ascii="Arial" w:hAnsi="Arial" w:cs="Arial"/>
        </w:rPr>
        <w:t xml:space="preserve">regulamin korzystania z obiektu </w:t>
      </w:r>
      <w:proofErr w:type="spellStart"/>
      <w:r w:rsidRPr="0014483C">
        <w:rPr>
          <w:rFonts w:ascii="Arial" w:hAnsi="Arial" w:cs="Arial"/>
        </w:rPr>
        <w:t>KCSiR</w:t>
      </w:r>
      <w:proofErr w:type="spellEnd"/>
      <w:r w:rsidRPr="0014483C">
        <w:rPr>
          <w:rFonts w:ascii="Arial" w:hAnsi="Arial" w:cs="Arial"/>
        </w:rPr>
        <w:t>- Stadion- załącznik B</w:t>
      </w:r>
    </w:p>
    <w:p w:rsidR="002B2376" w:rsidRPr="002B2376" w:rsidRDefault="002B2376" w:rsidP="00B10170">
      <w:pPr>
        <w:pStyle w:val="Akapitzlist"/>
        <w:numPr>
          <w:ilvl w:val="0"/>
          <w:numId w:val="45"/>
        </w:numPr>
        <w:suppressAutoHyphens/>
        <w:autoSpaceDE w:val="0"/>
        <w:autoSpaceDN w:val="0"/>
        <w:adjustRightInd w:val="0"/>
        <w:rPr>
          <w:rFonts w:ascii="Arial" w:hAnsi="Arial" w:cs="Arial"/>
        </w:rPr>
      </w:pPr>
      <w:r w:rsidRPr="0014483C">
        <w:rPr>
          <w:rFonts w:ascii="Arial" w:hAnsi="Arial" w:cs="Arial"/>
        </w:rPr>
        <w:t>regulamin korzystania z kortów tenisowych- załącznik</w:t>
      </w:r>
    </w:p>
    <w:p w:rsid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Wykonawca ponosi odpowiedzialność za szkodę powstałą w wyniku niewykonania, nienależytego wykonania lub wykonania z nienależytą starannością obowiązków w zakresie ochrony na zasadach okre</w:t>
      </w:r>
      <w:r w:rsidR="0014483C">
        <w:rPr>
          <w:rFonts w:ascii="Arial" w:hAnsi="Arial" w:cs="Arial"/>
        </w:rPr>
        <w:t>ślonych w kodeksie cywilnym</w:t>
      </w:r>
    </w:p>
    <w:p w:rsidR="0014483C" w:rsidRDefault="0014483C" w:rsidP="00B10170">
      <w:pPr>
        <w:pStyle w:val="Akapitzlist"/>
        <w:numPr>
          <w:ilvl w:val="0"/>
          <w:numId w:val="47"/>
        </w:numPr>
        <w:suppressAutoHyphens/>
        <w:autoSpaceDE w:val="0"/>
        <w:autoSpaceDN w:val="0"/>
        <w:adjustRightInd w:val="0"/>
        <w:rPr>
          <w:rFonts w:ascii="Arial" w:hAnsi="Arial" w:cs="Arial"/>
        </w:rPr>
      </w:pPr>
      <w:r>
        <w:rPr>
          <w:rFonts w:ascii="Arial" w:hAnsi="Arial" w:cs="Arial"/>
        </w:rPr>
        <w:t>W przypadkach i zdarzeniach wymagających wezwanie grupy interwencyjnej,</w:t>
      </w:r>
    </w:p>
    <w:p w:rsidR="0014483C" w:rsidRDefault="0014483C" w:rsidP="00B10170">
      <w:pPr>
        <w:pStyle w:val="Akapitzlist"/>
        <w:numPr>
          <w:ilvl w:val="0"/>
          <w:numId w:val="47"/>
        </w:numPr>
        <w:suppressAutoHyphens/>
        <w:autoSpaceDE w:val="0"/>
        <w:autoSpaceDN w:val="0"/>
        <w:adjustRightInd w:val="0"/>
        <w:rPr>
          <w:rFonts w:ascii="Arial" w:hAnsi="Arial" w:cs="Arial"/>
        </w:rPr>
      </w:pPr>
      <w:r>
        <w:rPr>
          <w:rFonts w:ascii="Arial" w:hAnsi="Arial" w:cs="Arial"/>
        </w:rPr>
        <w:t>Zapewnienie bezpieczeństwa pracowników oraz klientów obiektu.</w:t>
      </w:r>
    </w:p>
    <w:p w:rsidR="002B2376" w:rsidRPr="0014483C" w:rsidRDefault="002B2376" w:rsidP="00B10170">
      <w:pPr>
        <w:pStyle w:val="Akapitzlist"/>
        <w:numPr>
          <w:ilvl w:val="0"/>
          <w:numId w:val="43"/>
        </w:numPr>
        <w:suppressAutoHyphens/>
        <w:autoSpaceDE w:val="0"/>
        <w:autoSpaceDN w:val="0"/>
        <w:adjustRightInd w:val="0"/>
        <w:rPr>
          <w:rFonts w:ascii="Arial" w:hAnsi="Arial" w:cs="Arial"/>
        </w:rPr>
      </w:pPr>
      <w:r w:rsidRPr="0014483C">
        <w:rPr>
          <w:rFonts w:ascii="Arial" w:hAnsi="Arial" w:cs="Arial"/>
        </w:rPr>
        <w:t>Wykonawca musi posiadać własną grupę interwencyjną.</w:t>
      </w:r>
    </w:p>
    <w:p w:rsidR="002B2376" w:rsidRPr="0014483C" w:rsidRDefault="002B2376" w:rsidP="0014483C">
      <w:pPr>
        <w:suppressAutoHyphens/>
        <w:autoSpaceDE w:val="0"/>
        <w:autoSpaceDN w:val="0"/>
        <w:adjustRightInd w:val="0"/>
        <w:ind w:left="426"/>
        <w:rPr>
          <w:sz w:val="22"/>
          <w:szCs w:val="22"/>
        </w:rPr>
      </w:pPr>
      <w:r w:rsidRPr="0014483C">
        <w:rPr>
          <w:sz w:val="22"/>
          <w:szCs w:val="22"/>
        </w:rPr>
        <w:t xml:space="preserve">Gdziekolwiek w dokumentacji występuje określenie: patrol interwencyjny czy grupa szybkiego reagowania Zamawiający ma na myśli grupę interwencyjną, określoną w Rozporządzeniu Ministra Spraw Wewnętrznych i Administracji z dnia 21 października 2011 r. w sprawie zasad uzbrojenia specjalistycznych uzbrojonych formacji ochronnych i warunków przechowywania oraz ewidencjonowania broni i amunicji. </w:t>
      </w:r>
    </w:p>
    <w:p w:rsidR="002B2376" w:rsidRPr="0014483C" w:rsidRDefault="002B2376" w:rsidP="00B10170">
      <w:pPr>
        <w:pStyle w:val="Akapitzlist"/>
        <w:numPr>
          <w:ilvl w:val="0"/>
          <w:numId w:val="43"/>
        </w:numPr>
        <w:suppressAutoHyphens/>
        <w:autoSpaceDE w:val="0"/>
        <w:autoSpaceDN w:val="0"/>
        <w:adjustRightInd w:val="0"/>
        <w:rPr>
          <w:rFonts w:ascii="Arial" w:hAnsi="Arial" w:cs="Arial"/>
        </w:rPr>
      </w:pPr>
      <w:r w:rsidRPr="0014483C">
        <w:rPr>
          <w:rFonts w:ascii="Arial" w:hAnsi="Arial" w:cs="Arial"/>
        </w:rPr>
        <w:t>Pracownicy firmy ochroniarskiej winni by</w:t>
      </w:r>
      <w:r w:rsidR="0014483C">
        <w:rPr>
          <w:rFonts w:ascii="Arial" w:hAnsi="Arial" w:cs="Arial"/>
        </w:rPr>
        <w:t>ć</w:t>
      </w:r>
      <w:r w:rsidRPr="0014483C">
        <w:rPr>
          <w:rFonts w:ascii="Arial" w:hAnsi="Arial" w:cs="Arial"/>
        </w:rPr>
        <w:t xml:space="preserve"> umundurowani w uniform umożliwiający ich identyfikację .</w:t>
      </w:r>
    </w:p>
    <w:p w:rsidR="002B2376" w:rsidRPr="0014483C" w:rsidRDefault="002B2376" w:rsidP="00B10170">
      <w:pPr>
        <w:pStyle w:val="Akapitzlist"/>
        <w:numPr>
          <w:ilvl w:val="0"/>
          <w:numId w:val="43"/>
        </w:numPr>
        <w:suppressAutoHyphens/>
        <w:autoSpaceDE w:val="0"/>
        <w:autoSpaceDN w:val="0"/>
        <w:adjustRightInd w:val="0"/>
        <w:rPr>
          <w:rFonts w:ascii="Arial" w:hAnsi="Arial" w:cs="Arial"/>
        </w:rPr>
      </w:pPr>
      <w:r w:rsidRPr="0014483C">
        <w:rPr>
          <w:rFonts w:ascii="Arial" w:hAnsi="Arial" w:cs="Arial"/>
        </w:rPr>
        <w:t>Pracownicy, którzy będą świadczyć przedmiotowe usługi muszą spełniać następujące warunki:</w:t>
      </w:r>
    </w:p>
    <w:p w:rsidR="002B2376" w:rsidRPr="0014483C" w:rsidRDefault="002B2376" w:rsidP="00B10170">
      <w:pPr>
        <w:pStyle w:val="Akapitzlist"/>
        <w:numPr>
          <w:ilvl w:val="0"/>
          <w:numId w:val="48"/>
        </w:numPr>
        <w:suppressAutoHyphens/>
        <w:autoSpaceDE w:val="0"/>
        <w:autoSpaceDN w:val="0"/>
        <w:adjustRightInd w:val="0"/>
        <w:rPr>
          <w:rFonts w:ascii="Arial" w:hAnsi="Arial" w:cs="Arial"/>
        </w:rPr>
      </w:pPr>
      <w:r w:rsidRPr="0014483C">
        <w:rPr>
          <w:rFonts w:ascii="Arial" w:hAnsi="Arial" w:cs="Arial"/>
        </w:rPr>
        <w:t>muszą być sprawni fizycznie;</w:t>
      </w:r>
    </w:p>
    <w:p w:rsidR="002B2376" w:rsidRPr="0014483C" w:rsidRDefault="002B2376" w:rsidP="00B10170">
      <w:pPr>
        <w:pStyle w:val="Akapitzlist"/>
        <w:numPr>
          <w:ilvl w:val="0"/>
          <w:numId w:val="48"/>
        </w:numPr>
        <w:suppressAutoHyphens/>
        <w:autoSpaceDE w:val="0"/>
        <w:autoSpaceDN w:val="0"/>
        <w:adjustRightInd w:val="0"/>
        <w:rPr>
          <w:rFonts w:ascii="Arial" w:hAnsi="Arial" w:cs="Arial"/>
        </w:rPr>
      </w:pPr>
      <w:r w:rsidRPr="0014483C">
        <w:rPr>
          <w:rFonts w:ascii="Arial" w:hAnsi="Arial" w:cs="Arial"/>
        </w:rPr>
        <w:t>nie mogą być karani</w:t>
      </w:r>
    </w:p>
    <w:p w:rsidR="002B2376" w:rsidRPr="002B2376" w:rsidRDefault="002B2376" w:rsidP="00B10170">
      <w:pPr>
        <w:pStyle w:val="Akapitzlist"/>
        <w:numPr>
          <w:ilvl w:val="0"/>
          <w:numId w:val="48"/>
        </w:numPr>
        <w:suppressAutoHyphens/>
        <w:autoSpaceDE w:val="0"/>
        <w:autoSpaceDN w:val="0"/>
        <w:adjustRightInd w:val="0"/>
        <w:rPr>
          <w:rFonts w:ascii="Arial" w:hAnsi="Arial" w:cs="Arial"/>
        </w:rPr>
      </w:pPr>
      <w:r w:rsidRPr="0014483C">
        <w:rPr>
          <w:rFonts w:ascii="Arial" w:hAnsi="Arial" w:cs="Arial"/>
        </w:rPr>
        <w:t>muszą charakteryzować się wysoką kulturą osobistą.</w:t>
      </w:r>
    </w:p>
    <w:p w:rsidR="002B2376" w:rsidRP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Wykonawca ponosi odpowiedzialność za szkodę powstałą w wyniku niewykonania, nienależytego wykonania lub wykonania z nienależytą starannością obowiązków w zakresie ochrony na zasadach określonych w kodeksie cywilnym.</w:t>
      </w:r>
    </w:p>
    <w:p w:rsidR="002B2376" w:rsidRPr="0014483C" w:rsidRDefault="002B2376" w:rsidP="00B10170">
      <w:pPr>
        <w:pStyle w:val="Akapitzlist"/>
        <w:numPr>
          <w:ilvl w:val="0"/>
          <w:numId w:val="43"/>
        </w:numPr>
        <w:suppressAutoHyphens/>
        <w:autoSpaceDE w:val="0"/>
        <w:autoSpaceDN w:val="0"/>
        <w:adjustRightInd w:val="0"/>
        <w:rPr>
          <w:rFonts w:ascii="Arial" w:hAnsi="Arial" w:cs="Arial"/>
        </w:rPr>
      </w:pPr>
      <w:r w:rsidRPr="0014483C">
        <w:rPr>
          <w:rFonts w:ascii="Arial" w:hAnsi="Arial" w:cs="Arial"/>
        </w:rPr>
        <w:t>W ramach zamówienia Wykonawca musi zapewni</w:t>
      </w:r>
      <w:r w:rsidR="0014483C" w:rsidRPr="0014483C">
        <w:rPr>
          <w:rFonts w:ascii="Arial" w:hAnsi="Arial" w:cs="Arial"/>
        </w:rPr>
        <w:t xml:space="preserve">ć </w:t>
      </w:r>
      <w:r w:rsidRPr="0014483C">
        <w:rPr>
          <w:rFonts w:ascii="Arial" w:hAnsi="Arial" w:cs="Arial"/>
        </w:rPr>
        <w:t>alarmową łączność bezprzewodową (krótkofalówka lub telefon GSM).</w:t>
      </w:r>
    </w:p>
    <w:p w:rsidR="002B2376" w:rsidRP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Zamawiający wymaga, by pracownicy ochrony byli wyposażeni przez Wykonawcę w ręczny wykrywacz metalu na wejściach do chronionych obiektów Zamawiającego.</w:t>
      </w:r>
    </w:p>
    <w:p w:rsidR="002B2376" w:rsidRDefault="002B2376" w:rsidP="00B10170">
      <w:pPr>
        <w:pStyle w:val="Akapitzlist"/>
        <w:numPr>
          <w:ilvl w:val="0"/>
          <w:numId w:val="43"/>
        </w:numPr>
        <w:suppressAutoHyphens/>
        <w:autoSpaceDE w:val="0"/>
        <w:autoSpaceDN w:val="0"/>
        <w:adjustRightInd w:val="0"/>
        <w:rPr>
          <w:rFonts w:ascii="Arial" w:hAnsi="Arial" w:cs="Arial"/>
        </w:rPr>
      </w:pPr>
      <w:r w:rsidRPr="002B2376">
        <w:rPr>
          <w:rFonts w:ascii="Arial" w:hAnsi="Arial" w:cs="Arial"/>
        </w:rPr>
        <w:t>Pracownikom ochrony zapewnione zostanie pomieszczenie oraz dostęp do urządzeń sanitarnych.</w:t>
      </w:r>
    </w:p>
    <w:p w:rsidR="0012614A" w:rsidRPr="0012614A" w:rsidRDefault="0012614A" w:rsidP="00B10170">
      <w:pPr>
        <w:pStyle w:val="Akapitzlist"/>
        <w:numPr>
          <w:ilvl w:val="0"/>
          <w:numId w:val="43"/>
        </w:numPr>
        <w:suppressAutoHyphens/>
        <w:autoSpaceDE w:val="0"/>
        <w:autoSpaceDN w:val="0"/>
        <w:adjustRightInd w:val="0"/>
        <w:rPr>
          <w:rFonts w:ascii="Arial" w:hAnsi="Arial" w:cs="Arial"/>
        </w:rPr>
      </w:pPr>
      <w:r w:rsidRPr="0012614A">
        <w:rPr>
          <w:rFonts w:ascii="Arial" w:hAnsi="Arial" w:cs="Arial"/>
        </w:rPr>
        <w:t>Przez ochronę osób rozumie się działania mające na celu zapewnienie bezpieczeństwa życia, zdrowia i nietykalności osobistej pracowników oraz osób przebywających w budynkach objętych ochroną. Wykonanie czynności musi być realizowane zgodnie z obowiązującymi w tym zakresie przepisami oraz z zachowaniem należytej staranności i poszanowaniem godności osobistej osób.</w:t>
      </w:r>
    </w:p>
    <w:p w:rsidR="0012614A" w:rsidRPr="0012614A" w:rsidRDefault="0012614A" w:rsidP="00B10170">
      <w:pPr>
        <w:pStyle w:val="Akapitzlist"/>
        <w:numPr>
          <w:ilvl w:val="0"/>
          <w:numId w:val="43"/>
        </w:numPr>
        <w:suppressAutoHyphens/>
        <w:autoSpaceDE w:val="0"/>
        <w:autoSpaceDN w:val="0"/>
        <w:adjustRightInd w:val="0"/>
        <w:rPr>
          <w:rFonts w:ascii="Arial" w:hAnsi="Arial" w:cs="Arial"/>
        </w:rPr>
      </w:pPr>
      <w:r w:rsidRPr="0012614A">
        <w:rPr>
          <w:rFonts w:ascii="Arial" w:hAnsi="Arial" w:cs="Arial"/>
        </w:rPr>
        <w:t>Przez ochronę mienia rozumie się działania zapobiegające przestępstwom i wykroczeniom przeciwko mieniu, a także przeciwdziałające powstawaniu szkody wynikającej z tych zdarzeń oraz niedopuszczające do wstępu osób nieuprawnionych na teren chroniony.</w:t>
      </w:r>
    </w:p>
    <w:p w:rsidR="00E24F11" w:rsidRPr="0014483C" w:rsidRDefault="00976C67" w:rsidP="00B10170">
      <w:pPr>
        <w:pStyle w:val="Akapitzlist"/>
        <w:numPr>
          <w:ilvl w:val="0"/>
          <w:numId w:val="43"/>
        </w:numPr>
        <w:suppressAutoHyphens/>
        <w:autoSpaceDE w:val="0"/>
        <w:autoSpaceDN w:val="0"/>
        <w:adjustRightInd w:val="0"/>
        <w:rPr>
          <w:rFonts w:ascii="Arial" w:hAnsi="Arial" w:cs="Arial"/>
        </w:rPr>
      </w:pPr>
      <w:r w:rsidRPr="0014483C">
        <w:rPr>
          <w:rFonts w:ascii="Arial" w:hAnsi="Arial" w:cs="Arial"/>
        </w:rPr>
        <w:t>Nazwy i kody zamówienia według Wspólnego Słownika Zamówień (CPV):</w:t>
      </w:r>
      <w:r w:rsidR="00ED3E56" w:rsidRPr="0014483C">
        <w:rPr>
          <w:rFonts w:ascii="Arial" w:hAnsi="Arial" w:cs="Arial"/>
          <w:sz w:val="20"/>
          <w:szCs w:val="20"/>
        </w:rPr>
        <w:t xml:space="preserve"> </w:t>
      </w:r>
    </w:p>
    <w:p w:rsidR="008C13BB" w:rsidRDefault="008C13BB" w:rsidP="002F5364">
      <w:pPr>
        <w:pStyle w:val="Default"/>
        <w:spacing w:before="60"/>
        <w:ind w:firstLine="426"/>
        <w:rPr>
          <w:bCs/>
          <w:sz w:val="22"/>
          <w:szCs w:val="22"/>
        </w:rPr>
      </w:pPr>
      <w:r>
        <w:rPr>
          <w:bCs/>
          <w:sz w:val="22"/>
          <w:szCs w:val="22"/>
        </w:rPr>
        <w:t>79 71 0000-4</w:t>
      </w:r>
      <w:r w:rsidR="000B3458" w:rsidRPr="008B6389">
        <w:rPr>
          <w:bCs/>
          <w:sz w:val="22"/>
          <w:szCs w:val="22"/>
        </w:rPr>
        <w:t xml:space="preserve"> </w:t>
      </w:r>
      <w:r>
        <w:rPr>
          <w:bCs/>
          <w:sz w:val="22"/>
          <w:szCs w:val="22"/>
        </w:rPr>
        <w:t>Świadczenie usług w zakresie ochrony fizycznej osób i mienia</w:t>
      </w:r>
    </w:p>
    <w:p w:rsidR="00F04179" w:rsidRPr="008C13BB" w:rsidRDefault="00AD0207" w:rsidP="00B10170">
      <w:pPr>
        <w:pStyle w:val="Akapitzlist"/>
        <w:numPr>
          <w:ilvl w:val="0"/>
          <w:numId w:val="43"/>
        </w:numPr>
        <w:suppressAutoHyphens/>
        <w:autoSpaceDE w:val="0"/>
        <w:autoSpaceDN w:val="0"/>
        <w:adjustRightInd w:val="0"/>
        <w:rPr>
          <w:rFonts w:ascii="Arial" w:hAnsi="Arial" w:cs="Arial"/>
        </w:rPr>
      </w:pPr>
      <w:r w:rsidRPr="008C13BB">
        <w:rPr>
          <w:rFonts w:ascii="Arial" w:hAnsi="Arial" w:cs="Arial"/>
        </w:rPr>
        <w:t>Zamawiający</w:t>
      </w:r>
      <w:r w:rsidR="00256CFF" w:rsidRPr="008C13BB">
        <w:rPr>
          <w:rFonts w:ascii="Arial" w:hAnsi="Arial" w:cs="Arial"/>
        </w:rPr>
        <w:t xml:space="preserve"> </w:t>
      </w:r>
      <w:r w:rsidRPr="008C13BB">
        <w:rPr>
          <w:rFonts w:ascii="Arial" w:hAnsi="Arial" w:cs="Arial"/>
        </w:rPr>
        <w:t>dopuszcza</w:t>
      </w:r>
      <w:r w:rsidR="00256CFF" w:rsidRPr="008C13BB">
        <w:rPr>
          <w:rFonts w:ascii="Arial" w:hAnsi="Arial" w:cs="Arial"/>
        </w:rPr>
        <w:t xml:space="preserve"> </w:t>
      </w:r>
      <w:r w:rsidRPr="008C13BB">
        <w:rPr>
          <w:rFonts w:ascii="Arial" w:hAnsi="Arial" w:cs="Arial"/>
        </w:rPr>
        <w:t>powierzenie</w:t>
      </w:r>
      <w:r w:rsidR="00256CFF" w:rsidRPr="008C13BB">
        <w:rPr>
          <w:rFonts w:ascii="Arial" w:hAnsi="Arial" w:cs="Arial"/>
        </w:rPr>
        <w:t xml:space="preserve"> </w:t>
      </w:r>
      <w:r w:rsidRPr="008C13BB">
        <w:rPr>
          <w:rFonts w:ascii="Arial" w:hAnsi="Arial" w:cs="Arial"/>
        </w:rPr>
        <w:t>wykonania</w:t>
      </w:r>
      <w:r w:rsidR="00256CFF" w:rsidRPr="008C13BB">
        <w:rPr>
          <w:rFonts w:ascii="Arial" w:hAnsi="Arial" w:cs="Arial"/>
        </w:rPr>
        <w:t xml:space="preserve"> </w:t>
      </w:r>
      <w:r w:rsidRPr="008C13BB">
        <w:rPr>
          <w:rFonts w:ascii="Arial" w:hAnsi="Arial" w:cs="Arial"/>
        </w:rPr>
        <w:t>części</w:t>
      </w:r>
      <w:r w:rsidR="00256CFF" w:rsidRPr="008C13BB">
        <w:rPr>
          <w:rFonts w:ascii="Arial" w:hAnsi="Arial" w:cs="Arial"/>
        </w:rPr>
        <w:t xml:space="preserve"> </w:t>
      </w:r>
      <w:r w:rsidRPr="008C13BB">
        <w:rPr>
          <w:rFonts w:ascii="Arial" w:hAnsi="Arial" w:cs="Arial"/>
        </w:rPr>
        <w:t>zamówienia</w:t>
      </w:r>
      <w:r w:rsidR="00256CFF" w:rsidRPr="008C13BB">
        <w:rPr>
          <w:rFonts w:ascii="Arial" w:hAnsi="Arial" w:cs="Arial"/>
        </w:rPr>
        <w:t xml:space="preserve"> </w:t>
      </w:r>
      <w:r w:rsidRPr="008C13BB">
        <w:rPr>
          <w:rFonts w:ascii="Arial" w:hAnsi="Arial" w:cs="Arial"/>
        </w:rPr>
        <w:t>Podwykonawcy.</w:t>
      </w:r>
      <w:r w:rsidR="00256CFF" w:rsidRPr="008C13BB">
        <w:rPr>
          <w:rFonts w:ascii="Arial" w:hAnsi="Arial" w:cs="Arial"/>
        </w:rPr>
        <w:t xml:space="preserve"> </w:t>
      </w:r>
      <w:r w:rsidR="00F04179" w:rsidRPr="008C13BB">
        <w:rPr>
          <w:rFonts w:ascii="Arial" w:hAnsi="Arial" w:cs="Arial"/>
        </w:rPr>
        <w:t>Zamawiający</w:t>
      </w:r>
      <w:r w:rsidR="00256CFF" w:rsidRPr="008C13BB">
        <w:rPr>
          <w:rFonts w:ascii="Arial" w:hAnsi="Arial" w:cs="Arial"/>
        </w:rPr>
        <w:t xml:space="preserve"> </w:t>
      </w:r>
      <w:r w:rsidR="00F04179" w:rsidRPr="008C13BB">
        <w:rPr>
          <w:rFonts w:ascii="Arial" w:hAnsi="Arial" w:cs="Arial"/>
        </w:rPr>
        <w:t>żąda</w:t>
      </w:r>
      <w:r w:rsidR="00256CFF" w:rsidRPr="008C13BB">
        <w:rPr>
          <w:rFonts w:ascii="Arial" w:hAnsi="Arial" w:cs="Arial"/>
        </w:rPr>
        <w:t xml:space="preserve"> </w:t>
      </w:r>
      <w:r w:rsidR="00F04179" w:rsidRPr="008C13BB">
        <w:rPr>
          <w:rFonts w:ascii="Arial" w:hAnsi="Arial" w:cs="Arial"/>
        </w:rPr>
        <w:t>wskazania</w:t>
      </w:r>
      <w:r w:rsidR="00256CFF" w:rsidRPr="008C13BB">
        <w:rPr>
          <w:rFonts w:ascii="Arial" w:hAnsi="Arial" w:cs="Arial"/>
        </w:rPr>
        <w:t xml:space="preserve"> </w:t>
      </w:r>
      <w:r w:rsidR="00F04179" w:rsidRPr="008C13BB">
        <w:rPr>
          <w:rFonts w:ascii="Arial" w:hAnsi="Arial" w:cs="Arial"/>
        </w:rPr>
        <w:t>przez</w:t>
      </w:r>
      <w:r w:rsidR="00256CFF" w:rsidRPr="008C13BB">
        <w:rPr>
          <w:rFonts w:ascii="Arial" w:hAnsi="Arial" w:cs="Arial"/>
        </w:rPr>
        <w:t xml:space="preserve"> </w:t>
      </w:r>
      <w:r w:rsidR="00F04179" w:rsidRPr="008C13BB">
        <w:rPr>
          <w:rFonts w:ascii="Arial" w:hAnsi="Arial" w:cs="Arial"/>
        </w:rPr>
        <w:t>Wykonawcę</w:t>
      </w:r>
      <w:r w:rsidR="00256CFF" w:rsidRPr="008C13BB">
        <w:rPr>
          <w:rFonts w:ascii="Arial" w:hAnsi="Arial" w:cs="Arial"/>
        </w:rPr>
        <w:t xml:space="preserve"> </w:t>
      </w:r>
      <w:r w:rsidR="00F04179" w:rsidRPr="008C13BB">
        <w:rPr>
          <w:rFonts w:ascii="Arial" w:hAnsi="Arial" w:cs="Arial"/>
        </w:rPr>
        <w:t>w</w:t>
      </w:r>
      <w:r w:rsidR="00256CFF" w:rsidRPr="008C13BB">
        <w:rPr>
          <w:rFonts w:ascii="Arial" w:hAnsi="Arial" w:cs="Arial"/>
        </w:rPr>
        <w:t xml:space="preserve"> </w:t>
      </w:r>
      <w:r w:rsidR="00F04179" w:rsidRPr="008C13BB">
        <w:rPr>
          <w:rFonts w:ascii="Arial" w:hAnsi="Arial" w:cs="Arial"/>
        </w:rPr>
        <w:t>ofercie</w:t>
      </w:r>
      <w:r w:rsidR="00256CFF" w:rsidRPr="008C13BB">
        <w:rPr>
          <w:rFonts w:ascii="Arial" w:hAnsi="Arial" w:cs="Arial"/>
        </w:rPr>
        <w:t xml:space="preserve"> </w:t>
      </w:r>
      <w:r w:rsidR="00F04179" w:rsidRPr="008C13BB">
        <w:rPr>
          <w:rFonts w:ascii="Arial" w:hAnsi="Arial" w:cs="Arial"/>
        </w:rPr>
        <w:t>części</w:t>
      </w:r>
      <w:r w:rsidR="00256CFF" w:rsidRPr="008C13BB">
        <w:rPr>
          <w:rFonts w:ascii="Arial" w:hAnsi="Arial" w:cs="Arial"/>
        </w:rPr>
        <w:t xml:space="preserve"> </w:t>
      </w:r>
      <w:r w:rsidR="00F04179" w:rsidRPr="008C13BB">
        <w:rPr>
          <w:rFonts w:ascii="Arial" w:hAnsi="Arial" w:cs="Arial"/>
        </w:rPr>
        <w:t>zamówienia,</w:t>
      </w:r>
      <w:r w:rsidR="00256CFF" w:rsidRPr="008C13BB">
        <w:rPr>
          <w:rFonts w:ascii="Arial" w:hAnsi="Arial" w:cs="Arial"/>
        </w:rPr>
        <w:t xml:space="preserve"> </w:t>
      </w:r>
      <w:r w:rsidR="00F04179" w:rsidRPr="008C13BB">
        <w:rPr>
          <w:rFonts w:ascii="Arial" w:hAnsi="Arial" w:cs="Arial"/>
        </w:rPr>
        <w:t>których</w:t>
      </w:r>
      <w:r w:rsidR="00256CFF" w:rsidRPr="008C13BB">
        <w:rPr>
          <w:rFonts w:ascii="Arial" w:hAnsi="Arial" w:cs="Arial"/>
        </w:rPr>
        <w:t xml:space="preserve"> </w:t>
      </w:r>
      <w:r w:rsidR="00F04179" w:rsidRPr="008C13BB">
        <w:rPr>
          <w:rFonts w:ascii="Arial" w:hAnsi="Arial" w:cs="Arial"/>
        </w:rPr>
        <w:t>wykonanie</w:t>
      </w:r>
      <w:r w:rsidR="00256CFF" w:rsidRPr="008C13BB">
        <w:rPr>
          <w:rFonts w:ascii="Arial" w:hAnsi="Arial" w:cs="Arial"/>
        </w:rPr>
        <w:t xml:space="preserve"> </w:t>
      </w:r>
      <w:r w:rsidR="00F04179" w:rsidRPr="008C13BB">
        <w:rPr>
          <w:rFonts w:ascii="Arial" w:hAnsi="Arial" w:cs="Arial"/>
        </w:rPr>
        <w:t>powierzy</w:t>
      </w:r>
      <w:r w:rsidR="00256CFF" w:rsidRPr="008C13BB">
        <w:rPr>
          <w:rFonts w:ascii="Arial" w:hAnsi="Arial" w:cs="Arial"/>
        </w:rPr>
        <w:t xml:space="preserve"> </w:t>
      </w:r>
      <w:r w:rsidR="00F04179" w:rsidRPr="008C13BB">
        <w:rPr>
          <w:rFonts w:ascii="Arial" w:hAnsi="Arial" w:cs="Arial"/>
        </w:rPr>
        <w:t>Podwykonawcom,</w:t>
      </w:r>
      <w:r w:rsidR="00256CFF" w:rsidRPr="008C13BB">
        <w:rPr>
          <w:rFonts w:ascii="Arial" w:hAnsi="Arial" w:cs="Arial"/>
        </w:rPr>
        <w:t xml:space="preserve"> </w:t>
      </w:r>
      <w:r w:rsidR="00F04179" w:rsidRPr="008C13BB">
        <w:rPr>
          <w:rFonts w:ascii="Arial" w:hAnsi="Arial" w:cs="Arial"/>
        </w:rPr>
        <w:t>oraz</w:t>
      </w:r>
      <w:r w:rsidR="00256CFF" w:rsidRPr="008C13BB">
        <w:rPr>
          <w:rFonts w:ascii="Arial" w:hAnsi="Arial" w:cs="Arial"/>
        </w:rPr>
        <w:t xml:space="preserve"> </w:t>
      </w:r>
      <w:r w:rsidR="00F04179" w:rsidRPr="008C13BB">
        <w:rPr>
          <w:rFonts w:ascii="Arial" w:hAnsi="Arial" w:cs="Arial"/>
        </w:rPr>
        <w:t>podania</w:t>
      </w:r>
      <w:r w:rsidR="00256CFF" w:rsidRPr="008C13BB">
        <w:rPr>
          <w:rFonts w:ascii="Arial" w:hAnsi="Arial" w:cs="Arial"/>
        </w:rPr>
        <w:t xml:space="preserve"> </w:t>
      </w:r>
      <w:r w:rsidR="00F04179" w:rsidRPr="008C13BB">
        <w:rPr>
          <w:rFonts w:ascii="Arial" w:hAnsi="Arial" w:cs="Arial"/>
        </w:rPr>
        <w:t>nazw</w:t>
      </w:r>
      <w:r w:rsidR="00256CFF" w:rsidRPr="008C13BB">
        <w:rPr>
          <w:rFonts w:ascii="Arial" w:hAnsi="Arial" w:cs="Arial"/>
        </w:rPr>
        <w:t xml:space="preserve"> </w:t>
      </w:r>
      <w:r w:rsidR="00F04179" w:rsidRPr="008C13BB">
        <w:rPr>
          <w:rFonts w:ascii="Arial" w:hAnsi="Arial" w:cs="Arial"/>
        </w:rPr>
        <w:t>ewentualnych</w:t>
      </w:r>
      <w:r w:rsidR="00256CFF" w:rsidRPr="008C13BB">
        <w:rPr>
          <w:rFonts w:ascii="Arial" w:hAnsi="Arial" w:cs="Arial"/>
        </w:rPr>
        <w:t xml:space="preserve"> </w:t>
      </w:r>
      <w:r w:rsidR="00F04179" w:rsidRPr="008C13BB">
        <w:rPr>
          <w:rFonts w:ascii="Arial" w:hAnsi="Arial" w:cs="Arial"/>
        </w:rPr>
        <w:t>Podwykonawców,</w:t>
      </w:r>
      <w:r w:rsidR="00256CFF" w:rsidRPr="008C13BB">
        <w:rPr>
          <w:rFonts w:ascii="Arial" w:hAnsi="Arial" w:cs="Arial"/>
        </w:rPr>
        <w:t xml:space="preserve"> </w:t>
      </w:r>
      <w:r w:rsidR="00F04179" w:rsidRPr="008C13BB">
        <w:rPr>
          <w:rFonts w:ascii="Arial" w:hAnsi="Arial" w:cs="Arial"/>
        </w:rPr>
        <w:t>jeżeli</w:t>
      </w:r>
      <w:r w:rsidR="00256CFF" w:rsidRPr="008C13BB">
        <w:rPr>
          <w:rFonts w:ascii="Arial" w:hAnsi="Arial" w:cs="Arial"/>
        </w:rPr>
        <w:t xml:space="preserve"> </w:t>
      </w:r>
      <w:r w:rsidR="00F04179" w:rsidRPr="008C13BB">
        <w:rPr>
          <w:rFonts w:ascii="Arial" w:hAnsi="Arial" w:cs="Arial"/>
        </w:rPr>
        <w:t>są</w:t>
      </w:r>
      <w:r w:rsidR="00256CFF" w:rsidRPr="008C13BB">
        <w:rPr>
          <w:rFonts w:ascii="Arial" w:hAnsi="Arial" w:cs="Arial"/>
        </w:rPr>
        <w:t xml:space="preserve"> </w:t>
      </w:r>
      <w:r w:rsidR="00F04179" w:rsidRPr="008C13BB">
        <w:rPr>
          <w:rFonts w:ascii="Arial" w:hAnsi="Arial" w:cs="Arial"/>
        </w:rPr>
        <w:t>już</w:t>
      </w:r>
      <w:r w:rsidR="00256CFF" w:rsidRPr="008C13BB">
        <w:rPr>
          <w:rFonts w:ascii="Arial" w:hAnsi="Arial" w:cs="Arial"/>
        </w:rPr>
        <w:t xml:space="preserve"> </w:t>
      </w:r>
      <w:r w:rsidR="00F04179" w:rsidRPr="008C13BB">
        <w:rPr>
          <w:rFonts w:ascii="Arial" w:hAnsi="Arial" w:cs="Arial"/>
        </w:rPr>
        <w:t>znani.</w:t>
      </w:r>
    </w:p>
    <w:p w:rsidR="009C0A6C" w:rsidRPr="008B6389" w:rsidRDefault="00C022AB" w:rsidP="001F76D7">
      <w:pPr>
        <w:pStyle w:val="rozdzia"/>
        <w:shd w:val="clear" w:color="auto" w:fill="DAEEF3" w:themeFill="accent5" w:themeFillTint="33"/>
        <w:rPr>
          <w:rFonts w:ascii="Arial" w:hAnsi="Arial" w:cs="Arial"/>
        </w:rPr>
      </w:pPr>
      <w:bookmarkStart w:id="4" w:name="_Toc70271582"/>
      <w:r w:rsidRPr="008B6389">
        <w:rPr>
          <w:rFonts w:ascii="Arial" w:hAnsi="Arial" w:cs="Arial"/>
        </w:rPr>
        <w:lastRenderedPageBreak/>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rsidR="004B2862" w:rsidRDefault="00DA6FAE" w:rsidP="004B2862">
      <w:pPr>
        <w:tabs>
          <w:tab w:val="left" w:pos="9072"/>
        </w:tabs>
        <w:suppressAutoHyphens/>
        <w:rPr>
          <w:sz w:val="22"/>
          <w:szCs w:val="22"/>
        </w:rPr>
      </w:pPr>
      <w:r>
        <w:rPr>
          <w:sz w:val="22"/>
          <w:szCs w:val="22"/>
        </w:rPr>
        <w:t>Termin realizacji zamówienia: 10</w:t>
      </w:r>
      <w:r w:rsidR="004B2862">
        <w:rPr>
          <w:sz w:val="22"/>
          <w:szCs w:val="22"/>
        </w:rPr>
        <w:t xml:space="preserve"> miesięcy od dnia podpisania umowy. Planuje się podpisanie umowy 02.01.2023 r. </w:t>
      </w:r>
    </w:p>
    <w:p w:rsidR="00C022AB" w:rsidRPr="008B6389" w:rsidRDefault="00C022AB" w:rsidP="001F76D7">
      <w:pPr>
        <w:pStyle w:val="rozdzia"/>
        <w:shd w:val="clear" w:color="auto" w:fill="DAEEF3" w:themeFill="accent5" w:themeFillTint="33"/>
        <w:rPr>
          <w:rFonts w:ascii="Arial" w:hAnsi="Arial" w:cs="Arial"/>
        </w:rPr>
      </w:pPr>
      <w:bookmarkStart w:id="5" w:name="_Toc70271596"/>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rsidR="00C022AB" w:rsidRDefault="00C65BB2" w:rsidP="008B6389">
      <w:pPr>
        <w:spacing w:before="60"/>
        <w:rPr>
          <w:sz w:val="22"/>
        </w:rPr>
      </w:pPr>
      <w:r w:rsidRPr="003249E1">
        <w:rPr>
          <w:sz w:val="22"/>
        </w:rPr>
        <w:t xml:space="preserve">Istotne postanowienia umowy określa </w:t>
      </w:r>
      <w:r w:rsidR="00C022AB" w:rsidRPr="003249E1">
        <w:rPr>
          <w:b/>
          <w:sz w:val="22"/>
        </w:rPr>
        <w:t>Załącznik</w:t>
      </w:r>
      <w:r w:rsidR="00256CFF" w:rsidRPr="003249E1">
        <w:rPr>
          <w:b/>
          <w:sz w:val="22"/>
        </w:rPr>
        <w:t xml:space="preserve"> </w:t>
      </w:r>
      <w:r w:rsidR="00C022AB" w:rsidRPr="003249E1">
        <w:rPr>
          <w:b/>
          <w:sz w:val="22"/>
        </w:rPr>
        <w:t>nr</w:t>
      </w:r>
      <w:r w:rsidR="00256CFF" w:rsidRPr="003249E1">
        <w:rPr>
          <w:b/>
          <w:sz w:val="22"/>
        </w:rPr>
        <w:t xml:space="preserve"> </w:t>
      </w:r>
      <w:r w:rsidR="003249E1">
        <w:rPr>
          <w:b/>
          <w:sz w:val="22"/>
        </w:rPr>
        <w:t xml:space="preserve">7 </w:t>
      </w:r>
      <w:r w:rsidR="00C022AB" w:rsidRPr="003249E1">
        <w:rPr>
          <w:b/>
          <w:sz w:val="22"/>
        </w:rPr>
        <w:t>do</w:t>
      </w:r>
      <w:r w:rsidR="00256CFF" w:rsidRPr="003249E1">
        <w:rPr>
          <w:b/>
          <w:sz w:val="22"/>
        </w:rPr>
        <w:t xml:space="preserve"> </w:t>
      </w:r>
      <w:r w:rsidR="00C022AB" w:rsidRPr="003249E1">
        <w:rPr>
          <w:b/>
          <w:sz w:val="22"/>
        </w:rPr>
        <w:t>SWZ</w:t>
      </w:r>
      <w:r w:rsidR="00C022AB" w:rsidRPr="003249E1">
        <w:rPr>
          <w:sz w:val="22"/>
        </w:rPr>
        <w:t>.</w:t>
      </w:r>
    </w:p>
    <w:p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rsidR="001D79ED" w:rsidRPr="008B6389" w:rsidRDefault="001D79ED" w:rsidP="00D647A1">
      <w:pPr>
        <w:pStyle w:val="Ustp"/>
        <w:numPr>
          <w:ilvl w:val="0"/>
          <w:numId w:val="16"/>
        </w:numPr>
        <w:ind w:left="426" w:hanging="426"/>
      </w:pPr>
      <w:r w:rsidRPr="008B6389">
        <w:t>O udzielenie zamówienia mogą ubiegać się Wykonawcy, którzy nie podlegają wykluczeniu oraz spełniają warunki udziału w postępowaniu określone przez Zamawiającego w ogłoszeniu o</w:t>
      </w:r>
      <w:r w:rsidR="005A0F36">
        <w:t xml:space="preserve"> </w:t>
      </w:r>
      <w:r w:rsidRPr="008B6389">
        <w:t xml:space="preserve">zamówieniu i niniejszej SWZ. </w:t>
      </w:r>
    </w:p>
    <w:p w:rsidR="001D79ED" w:rsidRPr="008B6389" w:rsidRDefault="001D79ED" w:rsidP="00D647A1">
      <w:pPr>
        <w:pStyle w:val="Ustp"/>
        <w:numPr>
          <w:ilvl w:val="0"/>
          <w:numId w:val="16"/>
        </w:numPr>
        <w:ind w:left="426" w:hanging="426"/>
      </w:pPr>
      <w:r w:rsidRPr="008B6389">
        <w:t>O udzielenie zamówienia mogą ubiegać się Wykonawcy, którzy spełniają warunki dotyczące:</w:t>
      </w:r>
    </w:p>
    <w:p w:rsidR="00C96CA8" w:rsidRPr="00D929AD" w:rsidRDefault="001D79ED" w:rsidP="00B10170">
      <w:pPr>
        <w:pStyle w:val="Punkt"/>
        <w:numPr>
          <w:ilvl w:val="0"/>
          <w:numId w:val="38"/>
        </w:numPr>
        <w:jc w:val="left"/>
        <w:rPr>
          <w:rFonts w:ascii="Arial" w:hAnsi="Arial"/>
          <w:spacing w:val="-2"/>
          <w:szCs w:val="22"/>
        </w:rPr>
      </w:pPr>
      <w:r w:rsidRPr="00050B2E">
        <w:rPr>
          <w:rFonts w:ascii="Arial" w:hAnsi="Arial"/>
        </w:rPr>
        <w:t>zdolności do występowania w obrocie gospodarczym:</w:t>
      </w:r>
      <w:r w:rsidR="00D929AD">
        <w:rPr>
          <w:rFonts w:ascii="Arial" w:hAnsi="Arial"/>
        </w:rPr>
        <w:t xml:space="preserve"> </w:t>
      </w:r>
      <w:r w:rsidR="00D929AD" w:rsidRPr="00D929AD">
        <w:rPr>
          <w:rFonts w:ascii="Arial" w:hAnsi="Arial"/>
        </w:rPr>
        <w:t xml:space="preserve">Zamawiający nie stawia warunku w powyższym zakresie: </w:t>
      </w:r>
    </w:p>
    <w:p w:rsidR="00DA6FAE" w:rsidRPr="00DA6FAE" w:rsidRDefault="00D929AD" w:rsidP="00B10170">
      <w:pPr>
        <w:pStyle w:val="Punkt"/>
        <w:widowControl w:val="0"/>
        <w:numPr>
          <w:ilvl w:val="0"/>
          <w:numId w:val="38"/>
        </w:numPr>
        <w:suppressAutoHyphens/>
      </w:pPr>
      <w:r w:rsidRPr="00D929AD">
        <w:rPr>
          <w:rFonts w:ascii="Arial" w:hAnsi="Arial"/>
          <w:bCs/>
          <w:color w:val="000000"/>
          <w:szCs w:val="22"/>
        </w:rPr>
        <w:t>uprawnień do prowadzenia określonej działalności gospodarczej lub zawodowej, o ile wynika to z odrębnych przepisów:</w:t>
      </w:r>
      <w:r w:rsidRPr="00D929AD">
        <w:rPr>
          <w:rFonts w:ascii="Arial" w:hAnsi="Arial"/>
          <w:szCs w:val="22"/>
        </w:rPr>
        <w:t xml:space="preserve"> </w:t>
      </w:r>
    </w:p>
    <w:p w:rsidR="00D929AD" w:rsidRPr="00D929AD" w:rsidRDefault="00D929AD" w:rsidP="00DA6FAE">
      <w:pPr>
        <w:pStyle w:val="Punkt"/>
        <w:widowControl w:val="0"/>
        <w:numPr>
          <w:ilvl w:val="0"/>
          <w:numId w:val="0"/>
        </w:numPr>
        <w:suppressAutoHyphens/>
        <w:ind w:left="720"/>
      </w:pPr>
      <w:r w:rsidRPr="00D929AD">
        <w:rPr>
          <w:rFonts w:ascii="Arial" w:hAnsi="Arial"/>
        </w:rPr>
        <w:t>Zamawiający uzna, że Wykonawca spełnia w/w warunek, jeżeli wykaże posiadanie koncesji na prowadzenie działalności gospodarczej w zakresie usług ochrony osób i mienia w zakresie wymaganym ustawą z dnia 22 sierpnia 1997 r. o ochronie osób i mienia.</w:t>
      </w:r>
    </w:p>
    <w:p w:rsidR="00D929AD" w:rsidRPr="00D929AD" w:rsidRDefault="00D929AD" w:rsidP="00B10170">
      <w:pPr>
        <w:pStyle w:val="Punkt"/>
        <w:numPr>
          <w:ilvl w:val="0"/>
          <w:numId w:val="38"/>
        </w:numPr>
        <w:jc w:val="left"/>
        <w:rPr>
          <w:rFonts w:ascii="Arial" w:hAnsi="Arial"/>
          <w:spacing w:val="-2"/>
          <w:szCs w:val="22"/>
        </w:rPr>
      </w:pPr>
      <w:r w:rsidRPr="00D929AD">
        <w:rPr>
          <w:rFonts w:ascii="Arial" w:hAnsi="Arial"/>
        </w:rPr>
        <w:t>sytuacji ekonomicznej lub finansowej: Zamawiający nie stawia warunku w powyższym zakresie</w:t>
      </w:r>
    </w:p>
    <w:p w:rsidR="00D929AD" w:rsidRDefault="00D929AD" w:rsidP="00B10170">
      <w:pPr>
        <w:pStyle w:val="Punkt"/>
        <w:widowControl w:val="0"/>
        <w:numPr>
          <w:ilvl w:val="0"/>
          <w:numId w:val="38"/>
        </w:numPr>
        <w:suppressAutoHyphens/>
        <w:rPr>
          <w:rFonts w:ascii="Arial" w:hAnsi="Arial"/>
        </w:rPr>
      </w:pPr>
      <w:r w:rsidRPr="00D929AD">
        <w:rPr>
          <w:rFonts w:ascii="Arial" w:hAnsi="Arial"/>
        </w:rPr>
        <w:t xml:space="preserve">zdolności technicznej lub zawodowej: </w:t>
      </w:r>
    </w:p>
    <w:p w:rsidR="00C96CA8" w:rsidRPr="00D929AD" w:rsidRDefault="00D929AD" w:rsidP="003249E1">
      <w:pPr>
        <w:pStyle w:val="Punkt"/>
        <w:widowControl w:val="0"/>
        <w:numPr>
          <w:ilvl w:val="0"/>
          <w:numId w:val="49"/>
        </w:numPr>
        <w:suppressAutoHyphens/>
        <w:rPr>
          <w:rFonts w:ascii="Arial" w:hAnsi="Arial"/>
        </w:rPr>
      </w:pPr>
      <w:r w:rsidRPr="00D929AD">
        <w:rPr>
          <w:rFonts w:ascii="Arial" w:hAnsi="Arial"/>
        </w:rPr>
        <w:t xml:space="preserve">Zamawiający uzna, że Wykonawca spełnia w/w warunek, jeżeli wykaże, </w:t>
      </w:r>
      <w:r w:rsidR="00C96CA8" w:rsidRPr="00D929AD">
        <w:rPr>
          <w:rFonts w:ascii="Arial" w:hAnsi="Arial"/>
        </w:rPr>
        <w:t xml:space="preserve">iż w ciągu ostatnich trzech lat przed upływem terminu składania ofert, a jeżeli okres prowadzenia działalności jest krótszy- w tym okresie wykonał, a w przypadku świadczeń okresowych lub ciągłych również wykonuje minimum 2 usługi tożsame, polegające na ochronie fizycznej osób i mienia w budynkach użyteczności publicznej, przez okres co najmniej 12 miesięcy w ramach jednej umowy/ kontraktu o wartości co najmniej </w:t>
      </w:r>
      <w:r w:rsidR="00C96CA8" w:rsidRPr="00B25051">
        <w:rPr>
          <w:rFonts w:ascii="Arial" w:hAnsi="Arial"/>
        </w:rPr>
        <w:t>80.000,00</w:t>
      </w:r>
      <w:r w:rsidR="00C96CA8" w:rsidRPr="00D929AD">
        <w:rPr>
          <w:rFonts w:ascii="Arial" w:hAnsi="Arial"/>
        </w:rPr>
        <w:t xml:space="preserve"> brutto każda usługa.</w:t>
      </w:r>
    </w:p>
    <w:p w:rsidR="00C96CA8" w:rsidRDefault="00C96CA8" w:rsidP="003249E1">
      <w:pPr>
        <w:ind w:left="720" w:hanging="11"/>
        <w:jc w:val="both"/>
      </w:pPr>
      <w:r w:rsidRPr="00B25051">
        <w:rPr>
          <w:i/>
          <w:sz w:val="22"/>
          <w:szCs w:val="22"/>
        </w:rPr>
        <w:t>Przez budynek użyteczności publicznej, zgodnie z § 3 pkt 6 Rozporządzenia Ministra Infrastruktury z dnia 12 kwietnia 2002 r. w sprawie warunków technicznych, jakim powinny odpowiadać budynki i ich usytuowanie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w:t>
      </w:r>
      <w:r w:rsidRPr="00B25051">
        <w:rPr>
          <w:i/>
        </w:rPr>
        <w:t xml:space="preserve"> użyteczności publicznej uznaje się takż</w:t>
      </w:r>
      <w:r w:rsidR="00D929AD" w:rsidRPr="00B25051">
        <w:rPr>
          <w:i/>
        </w:rPr>
        <w:t>e budynek biurowy lub socjalny</w:t>
      </w:r>
      <w:r w:rsidR="00D929AD">
        <w:t>.</w:t>
      </w:r>
    </w:p>
    <w:p w:rsidR="00C96CA8" w:rsidRPr="00D929AD" w:rsidRDefault="00C96CA8" w:rsidP="003249E1">
      <w:pPr>
        <w:pStyle w:val="Punkt"/>
        <w:widowControl w:val="0"/>
        <w:numPr>
          <w:ilvl w:val="0"/>
          <w:numId w:val="49"/>
        </w:numPr>
        <w:suppressAutoHyphens/>
        <w:rPr>
          <w:rFonts w:ascii="Arial" w:hAnsi="Arial"/>
        </w:rPr>
      </w:pPr>
      <w:r w:rsidRPr="00D929AD">
        <w:rPr>
          <w:rFonts w:ascii="Arial" w:hAnsi="Arial"/>
        </w:rPr>
        <w:t>Zamawiający uzna, że Wykonawca spełnia warunek w zakresie dysponowania osobami zdolnymi do wykonania zamówienia, jeśli wykaże, iż:</w:t>
      </w:r>
      <w:r w:rsidR="00D929AD">
        <w:rPr>
          <w:rFonts w:ascii="Arial" w:hAnsi="Arial"/>
        </w:rPr>
        <w:t xml:space="preserve"> </w:t>
      </w:r>
      <w:r w:rsidRPr="00D929AD">
        <w:rPr>
          <w:rFonts w:ascii="Arial" w:hAnsi="Arial"/>
        </w:rPr>
        <w:t>dysponuje min. 4 osobami odpowiedzialnymi za ochronę osób i mienia, którzy posiadają min. 3 letni staż pracy jako pracownik ochrony osób i mienia oraz posiadają aktualne zaświadczenia lekarskie o dopuszczeniu ich do pracy na stanowisku pracownika ochrony;</w:t>
      </w:r>
    </w:p>
    <w:p w:rsidR="001D79ED" w:rsidRPr="004B715B" w:rsidRDefault="001D79ED" w:rsidP="003249E1">
      <w:pPr>
        <w:pStyle w:val="Ustp"/>
        <w:numPr>
          <w:ilvl w:val="0"/>
          <w:numId w:val="16"/>
        </w:numPr>
        <w:ind w:left="426" w:hanging="426"/>
        <w:jc w:val="both"/>
      </w:pPr>
      <w:r w:rsidRPr="004B715B">
        <w:t>W przypadku Wykonawców wspólnie ubiegających się o udzielenie zamówienia warunek, o którym mowa wyżej zostanie spełniony, jeśli którykolwiek z Wykonawców spełni warunek samodzielnie.</w:t>
      </w:r>
    </w:p>
    <w:p w:rsidR="001D79ED" w:rsidRPr="008B6389" w:rsidRDefault="001D79ED" w:rsidP="003249E1">
      <w:pPr>
        <w:pStyle w:val="Ustp"/>
        <w:numPr>
          <w:ilvl w:val="0"/>
          <w:numId w:val="16"/>
        </w:numPr>
        <w:ind w:left="426" w:hanging="426"/>
        <w:jc w:val="both"/>
      </w:pPr>
      <w:r w:rsidRPr="008B6389">
        <w:t>Wykonawca może w celu potwierdzenia spełniania warunków udziału w postępowaniu, w</w:t>
      </w:r>
      <w:r>
        <w:t> </w:t>
      </w:r>
      <w:r w:rsidRPr="008B6389">
        <w:t>stosownych sytuacjach polegać na zdolnościach technicznych lub zawodowych lub sytuacji finansowej lub ekonomicznej podmiotów udostępniających zasoby, niezależnie od charakteru prawnego łączących go z nimi stosunków prawnych.</w:t>
      </w:r>
    </w:p>
    <w:p w:rsidR="001D79ED" w:rsidRPr="008B6389" w:rsidRDefault="001D79ED" w:rsidP="001F76D7">
      <w:pPr>
        <w:pStyle w:val="rozdzia"/>
        <w:shd w:val="clear" w:color="auto" w:fill="DAEEF3" w:themeFill="accent5" w:themeFillTint="33"/>
        <w:rPr>
          <w:rFonts w:ascii="Arial" w:hAnsi="Arial" w:cs="Arial"/>
        </w:rPr>
      </w:pPr>
      <w:r>
        <w:rPr>
          <w:rFonts w:ascii="Arial" w:hAnsi="Arial" w:cs="Arial"/>
        </w:rPr>
        <w:lastRenderedPageBreak/>
        <w:t>VII</w:t>
      </w:r>
      <w:r w:rsidR="001B4248">
        <w:rPr>
          <w:rFonts w:ascii="Arial" w:hAnsi="Arial" w:cs="Arial"/>
        </w:rPr>
        <w:tab/>
      </w:r>
      <w:r w:rsidRPr="008B6389">
        <w:rPr>
          <w:rFonts w:ascii="Arial" w:hAnsi="Arial" w:cs="Arial"/>
        </w:rPr>
        <w:t>Podstawy wykluczenia Wykonawcy z postępowania</w:t>
      </w:r>
    </w:p>
    <w:p w:rsidR="00585BF6" w:rsidRPr="00585BF6" w:rsidRDefault="00585BF6" w:rsidP="003E4638">
      <w:pPr>
        <w:pStyle w:val="Ustp"/>
        <w:rPr>
          <w:szCs w:val="20"/>
        </w:rPr>
      </w:pPr>
      <w:r w:rsidRPr="00585BF6">
        <w:rPr>
          <w:szCs w:val="20"/>
        </w:rPr>
        <w:t>Z postępowania o udzielenie zamówienia wyklucza się Wykonawców, w stosunku do których zachodzi którakolwiek z okoliczności wskazanych art. 108 ust. 1</w:t>
      </w:r>
      <w:r w:rsidR="002F5364">
        <w:rPr>
          <w:szCs w:val="20"/>
        </w:rPr>
        <w:t xml:space="preserve"> </w:t>
      </w:r>
      <w:r w:rsidRPr="00585BF6">
        <w:rPr>
          <w:szCs w:val="20"/>
        </w:rPr>
        <w:t xml:space="preserve">oraz art. 109 ust. 1 pkt. 5-10 </w:t>
      </w:r>
      <w:proofErr w:type="spellStart"/>
      <w:r w:rsidR="002F5364">
        <w:rPr>
          <w:szCs w:val="20"/>
        </w:rPr>
        <w:t>uPzp</w:t>
      </w:r>
      <w:proofErr w:type="spellEnd"/>
      <w:r w:rsidRPr="00585BF6">
        <w:rPr>
          <w:szCs w:val="20"/>
        </w:rPr>
        <w:t xml:space="preserve">. z zastrzeżeniem art. 110 </w:t>
      </w:r>
      <w:proofErr w:type="spellStart"/>
      <w:r w:rsidR="002F5364">
        <w:rPr>
          <w:szCs w:val="20"/>
        </w:rPr>
        <w:t>uPzp</w:t>
      </w:r>
      <w:bookmarkStart w:id="6" w:name="mip51080601"/>
      <w:bookmarkEnd w:id="6"/>
      <w:proofErr w:type="spellEnd"/>
      <w:r w:rsidRPr="00585BF6">
        <w:rPr>
          <w:szCs w:val="20"/>
        </w:rPr>
        <w:t>.</w:t>
      </w:r>
      <w:r w:rsidR="002F5364">
        <w:rPr>
          <w:szCs w:val="20"/>
        </w:rPr>
        <w:t xml:space="preserve"> </w:t>
      </w:r>
    </w:p>
    <w:p w:rsidR="00585BF6" w:rsidRPr="00585BF6" w:rsidRDefault="00585BF6" w:rsidP="00B10170">
      <w:pPr>
        <w:pStyle w:val="Ustp"/>
        <w:numPr>
          <w:ilvl w:val="0"/>
          <w:numId w:val="29"/>
        </w:numPr>
        <w:rPr>
          <w:szCs w:val="20"/>
        </w:rPr>
      </w:pPr>
      <w:bookmarkStart w:id="7" w:name="mip51080591"/>
      <w:bookmarkEnd w:id="7"/>
      <w:r w:rsidRPr="00585BF6">
        <w:rPr>
          <w:szCs w:val="20"/>
        </w:rPr>
        <w:t>Z postępowania o udzielenie zamówienia wyklucza się wykonawcę:</w:t>
      </w:r>
    </w:p>
    <w:p w:rsidR="003E4638" w:rsidRPr="00585BF6" w:rsidRDefault="003E4638" w:rsidP="00B10170">
      <w:pPr>
        <w:pStyle w:val="Ustp"/>
        <w:numPr>
          <w:ilvl w:val="0"/>
          <w:numId w:val="30"/>
        </w:numPr>
        <w:rPr>
          <w:szCs w:val="20"/>
        </w:rPr>
      </w:pPr>
      <w:r w:rsidRPr="00585BF6">
        <w:rPr>
          <w:szCs w:val="20"/>
        </w:rPr>
        <w:t>będącego osobą fizyczną, którego prawomocnie skazano za przestępstwo:</w:t>
      </w:r>
    </w:p>
    <w:p w:rsidR="003E4638" w:rsidRPr="00463433" w:rsidRDefault="003E4638" w:rsidP="00B10170">
      <w:pPr>
        <w:pStyle w:val="Ustp"/>
        <w:numPr>
          <w:ilvl w:val="0"/>
          <w:numId w:val="31"/>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rsidR="003E4638" w:rsidRPr="00463433" w:rsidRDefault="003E4638" w:rsidP="00B10170">
      <w:pPr>
        <w:pStyle w:val="Ustp"/>
        <w:numPr>
          <w:ilvl w:val="0"/>
          <w:numId w:val="31"/>
        </w:numPr>
        <w:ind w:left="1068"/>
        <w:rPr>
          <w:szCs w:val="20"/>
        </w:rPr>
      </w:pPr>
      <w:r w:rsidRPr="00463433">
        <w:rPr>
          <w:szCs w:val="20"/>
        </w:rPr>
        <w:t>handlu ludźmi, o którym mowa w art. 189a Kodeksu karnego,</w:t>
      </w:r>
    </w:p>
    <w:p w:rsidR="003E4638" w:rsidRPr="00463433" w:rsidRDefault="003E4638" w:rsidP="00B10170">
      <w:pPr>
        <w:pStyle w:val="Ustp"/>
        <w:numPr>
          <w:ilvl w:val="0"/>
          <w:numId w:val="31"/>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rsidR="003E4638" w:rsidRPr="00463433" w:rsidRDefault="003E4638" w:rsidP="00B10170">
      <w:pPr>
        <w:pStyle w:val="Ustp"/>
        <w:numPr>
          <w:ilvl w:val="0"/>
          <w:numId w:val="31"/>
        </w:numPr>
        <w:ind w:left="1068"/>
        <w:rPr>
          <w:szCs w:val="20"/>
        </w:rPr>
      </w:pPr>
      <w:r w:rsidRPr="00463433">
        <w:rPr>
          <w:szCs w:val="20"/>
        </w:rPr>
        <w:t>finansowania przestępstwa o charakterze terrorystycznym, o którym mowa w art. 165a Kodeksu karnego, lub przestępstwo udaremniania lub utrudniania stwierdzenia przestępnego pochodzenia pieniędzy lub ukrywania ich pochodzenia, o którym mowa w</w:t>
      </w:r>
      <w:r w:rsidR="002F5364">
        <w:rPr>
          <w:szCs w:val="20"/>
        </w:rPr>
        <w:t> </w:t>
      </w:r>
      <w:r w:rsidRPr="00463433">
        <w:rPr>
          <w:szCs w:val="20"/>
        </w:rPr>
        <w:t>art. 299 Kodeksu karnego,</w:t>
      </w:r>
    </w:p>
    <w:p w:rsidR="003E4638" w:rsidRPr="00463433" w:rsidRDefault="003E4638" w:rsidP="00B10170">
      <w:pPr>
        <w:pStyle w:val="Ustp"/>
        <w:numPr>
          <w:ilvl w:val="0"/>
          <w:numId w:val="31"/>
        </w:numPr>
        <w:ind w:left="1068"/>
        <w:rPr>
          <w:szCs w:val="20"/>
        </w:rPr>
      </w:pPr>
      <w:r w:rsidRPr="00463433">
        <w:rPr>
          <w:szCs w:val="20"/>
        </w:rPr>
        <w:t>o charakterze terrorystycznym, o którym mowa w art. 115 § 20 Kodeksu karnego, lub mające na celu popełnienie tego przestępstwa,</w:t>
      </w:r>
    </w:p>
    <w:p w:rsidR="003E4638" w:rsidRPr="00463433" w:rsidRDefault="003E4638" w:rsidP="00B10170">
      <w:pPr>
        <w:pStyle w:val="Ustp"/>
        <w:numPr>
          <w:ilvl w:val="0"/>
          <w:numId w:val="31"/>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rsidR="003E4638" w:rsidRPr="00585BF6" w:rsidRDefault="003E4638" w:rsidP="00B10170">
      <w:pPr>
        <w:pStyle w:val="Ustp"/>
        <w:numPr>
          <w:ilvl w:val="0"/>
          <w:numId w:val="31"/>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3E4638" w:rsidRPr="00585BF6" w:rsidRDefault="003E4638" w:rsidP="00B10170">
      <w:pPr>
        <w:pStyle w:val="Ustp"/>
        <w:numPr>
          <w:ilvl w:val="0"/>
          <w:numId w:val="31"/>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rsidR="003E4638" w:rsidRPr="00585BF6" w:rsidRDefault="003E4638" w:rsidP="002F5364">
      <w:pPr>
        <w:pStyle w:val="Ustp"/>
        <w:ind w:left="1068"/>
        <w:rPr>
          <w:szCs w:val="20"/>
        </w:rPr>
      </w:pPr>
      <w:r w:rsidRPr="00585BF6">
        <w:rPr>
          <w:szCs w:val="20"/>
        </w:rPr>
        <w:t>– lub za odpowiedni czyn zabroniony określony w przepisach prawa obcego.</w:t>
      </w:r>
    </w:p>
    <w:p w:rsidR="003E4638" w:rsidRPr="00585BF6" w:rsidRDefault="003E4638" w:rsidP="00B10170">
      <w:pPr>
        <w:pStyle w:val="Ustp"/>
        <w:numPr>
          <w:ilvl w:val="0"/>
          <w:numId w:val="30"/>
        </w:numPr>
        <w:rPr>
          <w:szCs w:val="20"/>
        </w:rPr>
      </w:pPr>
      <w:r w:rsidRPr="00585BF6">
        <w:rPr>
          <w:szCs w:val="20"/>
        </w:rPr>
        <w:t>jeżeli urzędującego członka jego organu zarządzającego lub nadzorczego, wspólnika spółki w</w:t>
      </w:r>
      <w:r w:rsidR="002F5364">
        <w:rPr>
          <w:szCs w:val="20"/>
        </w:rPr>
        <w:t> </w:t>
      </w:r>
      <w:r w:rsidRPr="00585BF6">
        <w:rPr>
          <w:szCs w:val="20"/>
        </w:rPr>
        <w:t>spółce jawnej lub partnerskiej albo komplementariusza w spółce komandytowej lub komandytowo-akcyjnej lub prokurenta prawomocnie skazano za przestępstwo, o którym mowa w pkt 1;</w:t>
      </w:r>
    </w:p>
    <w:p w:rsidR="003E4638" w:rsidRPr="00585BF6" w:rsidRDefault="003E4638" w:rsidP="00B10170">
      <w:pPr>
        <w:pStyle w:val="Ustp"/>
        <w:numPr>
          <w:ilvl w:val="0"/>
          <w:numId w:val="30"/>
        </w:numPr>
        <w:rPr>
          <w:szCs w:val="20"/>
        </w:rPr>
      </w:pPr>
      <w:r w:rsidRPr="00585BF6">
        <w:rPr>
          <w:szCs w:val="20"/>
        </w:rPr>
        <w:t>wobec którego wydano prawomocny wyrok sądu lub ostateczną decyzję administracyjną o</w:t>
      </w:r>
      <w:r w:rsidR="002F5364">
        <w:rPr>
          <w:szCs w:val="20"/>
        </w:rPr>
        <w:t> </w:t>
      </w:r>
      <w:r w:rsidRPr="00585BF6">
        <w:rPr>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E4638" w:rsidRPr="00585BF6" w:rsidRDefault="003E4638" w:rsidP="00B10170">
      <w:pPr>
        <w:pStyle w:val="Ustp"/>
        <w:numPr>
          <w:ilvl w:val="0"/>
          <w:numId w:val="30"/>
        </w:numPr>
        <w:rPr>
          <w:szCs w:val="20"/>
        </w:rPr>
      </w:pPr>
      <w:r w:rsidRPr="00585BF6">
        <w:rPr>
          <w:szCs w:val="20"/>
        </w:rPr>
        <w:t>wobec którego prawomocnie orzeczono zakaz ubiegania się o zamówienia publiczne;</w:t>
      </w:r>
    </w:p>
    <w:p w:rsidR="003E4638" w:rsidRPr="00585BF6" w:rsidRDefault="003E4638" w:rsidP="00B10170">
      <w:pPr>
        <w:pStyle w:val="Ustp"/>
        <w:numPr>
          <w:ilvl w:val="0"/>
          <w:numId w:val="30"/>
        </w:numPr>
        <w:rPr>
          <w:szCs w:val="20"/>
        </w:rPr>
      </w:pPr>
      <w:r w:rsidRPr="00585BF6">
        <w:rPr>
          <w:szCs w:val="20"/>
        </w:rPr>
        <w:t>jeżeli zamawiający może stwierdzić, na podstawie wiarygodnych przesłanek, że wykonawca zawarł z innymi wykonawcami porozumienie mające na celu zakłócenie konkurencji, w</w:t>
      </w:r>
      <w:r w:rsidR="002F5364">
        <w:rPr>
          <w:szCs w:val="20"/>
        </w:rPr>
        <w:t> </w:t>
      </w:r>
      <w:r w:rsidRPr="00585BF6">
        <w:rPr>
          <w:szCs w:val="20"/>
        </w:rPr>
        <w:t>szczególności jeżeli należąc do tej samej grupy kapitałowej w rozumieniu ustawy z dnia 16</w:t>
      </w:r>
      <w:r w:rsidR="002F5364">
        <w:rPr>
          <w:szCs w:val="20"/>
        </w:rPr>
        <w:t> </w:t>
      </w:r>
      <w:r w:rsidRPr="00585BF6">
        <w:rPr>
          <w:szCs w:val="20"/>
        </w:rPr>
        <w:t>lutego 2007 r. o ochronie konkurencji i konsumentów, złożyli odrębne oferty, oferty częściowe lub wnioski o dopuszczenie do udziału w postępowaniu, chyba że wykażą, że przygotowali te oferty lub wnioski niezależnie od siebie;</w:t>
      </w:r>
    </w:p>
    <w:p w:rsidR="003E4638" w:rsidRPr="00585BF6" w:rsidRDefault="003E4638" w:rsidP="00B10170">
      <w:pPr>
        <w:pStyle w:val="Ustp"/>
        <w:numPr>
          <w:ilvl w:val="0"/>
          <w:numId w:val="30"/>
        </w:numPr>
        <w:rPr>
          <w:szCs w:val="20"/>
        </w:rPr>
      </w:pPr>
      <w:r w:rsidRPr="00585BF6">
        <w:rPr>
          <w:szCs w:val="20"/>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w:t>
      </w:r>
      <w:r w:rsidRPr="00585BF6">
        <w:rPr>
          <w:szCs w:val="20"/>
        </w:rPr>
        <w:lastRenderedPageBreak/>
        <w:t>o</w:t>
      </w:r>
      <w:r w:rsidR="002F5364">
        <w:rPr>
          <w:szCs w:val="20"/>
        </w:rPr>
        <w:t> </w:t>
      </w:r>
      <w:r w:rsidRPr="00585BF6">
        <w:rPr>
          <w:szCs w:val="20"/>
        </w:rPr>
        <w:t>ochronie konkurencji i konsumentów, chyba że spowodowane tym zakłócenie konkurencji może być wyeliminowane w inny sposób niż przez wykluczenie wykonawcy z udziału w</w:t>
      </w:r>
      <w:r w:rsidR="002F5364">
        <w:rPr>
          <w:szCs w:val="20"/>
        </w:rPr>
        <w:t> </w:t>
      </w:r>
      <w:r w:rsidRPr="00585BF6">
        <w:rPr>
          <w:szCs w:val="20"/>
        </w:rPr>
        <w:t>postępowaniu o udzielenie zamówienia.</w:t>
      </w:r>
    </w:p>
    <w:p w:rsidR="003E4638" w:rsidRPr="00585BF6" w:rsidRDefault="003E4638" w:rsidP="00B10170">
      <w:pPr>
        <w:pStyle w:val="Ustp"/>
        <w:numPr>
          <w:ilvl w:val="0"/>
          <w:numId w:val="33"/>
        </w:numPr>
        <w:rPr>
          <w:szCs w:val="20"/>
        </w:rPr>
      </w:pPr>
      <w:r w:rsidRPr="00585BF6">
        <w:rPr>
          <w:szCs w:val="20"/>
        </w:rPr>
        <w:t>Z postępowania o udzielenie zamówienia Zamawiający może wykluczyć Wykonawcę</w:t>
      </w:r>
      <w:r>
        <w:rPr>
          <w:szCs w:val="20"/>
        </w:rPr>
        <w:t xml:space="preserve"> na podstawie </w:t>
      </w:r>
      <w:r w:rsidRPr="007356BA">
        <w:rPr>
          <w:szCs w:val="20"/>
        </w:rPr>
        <w:t>art. 109 ust. 1 pkt. 5-10</w:t>
      </w:r>
      <w:r w:rsidR="002F5364">
        <w:rPr>
          <w:szCs w:val="20"/>
        </w:rPr>
        <w:t xml:space="preserve"> </w:t>
      </w:r>
      <w:proofErr w:type="spellStart"/>
      <w:r w:rsidR="002F5364">
        <w:rPr>
          <w:szCs w:val="20"/>
        </w:rPr>
        <w:t>uPzp</w:t>
      </w:r>
      <w:proofErr w:type="spellEnd"/>
      <w:r w:rsidRPr="00585BF6">
        <w:rPr>
          <w:szCs w:val="20"/>
        </w:rPr>
        <w:t>:</w:t>
      </w:r>
    </w:p>
    <w:p w:rsidR="003E4638" w:rsidRPr="00585BF6" w:rsidRDefault="003E4638" w:rsidP="00B10170">
      <w:pPr>
        <w:pStyle w:val="Ustp"/>
        <w:numPr>
          <w:ilvl w:val="0"/>
          <w:numId w:val="32"/>
        </w:numPr>
        <w:rPr>
          <w:szCs w:val="20"/>
        </w:rPr>
      </w:pPr>
      <w:r w:rsidRPr="00585BF6">
        <w:rPr>
          <w:szCs w:val="20"/>
        </w:rPr>
        <w:t>który w sposób zawiniony poważnie naruszył obowiązki zawodowe, co podważa jego</w:t>
      </w:r>
      <w:r w:rsidR="002F5364">
        <w:rPr>
          <w:szCs w:val="20"/>
        </w:rPr>
        <w:t xml:space="preserve"> </w:t>
      </w:r>
      <w:r w:rsidRPr="00585BF6">
        <w:rPr>
          <w:szCs w:val="20"/>
        </w:rPr>
        <w:t>uczciwość, w szczególności gdy Wykonawca w wyniku zamierzonego działania lub rażącego niedbalstwa nie wykonał lub nienależycie wykonał zamówienia, co Zamawiający jest w stanie wykazać za pomocą stosownych dowodów;</w:t>
      </w:r>
    </w:p>
    <w:p w:rsidR="003E4638" w:rsidRPr="00585BF6" w:rsidRDefault="003E4638" w:rsidP="00B10170">
      <w:pPr>
        <w:pStyle w:val="Ustp"/>
        <w:numPr>
          <w:ilvl w:val="0"/>
          <w:numId w:val="32"/>
        </w:numPr>
        <w:rPr>
          <w:szCs w:val="20"/>
        </w:rPr>
      </w:pPr>
      <w:r w:rsidRPr="00585BF6">
        <w:rPr>
          <w:szCs w:val="20"/>
        </w:rPr>
        <w:t>jeżeli występuje konflikt interesów w rozumieniu art. 56 ust. 2</w:t>
      </w:r>
      <w:r w:rsidR="002F5364">
        <w:rPr>
          <w:szCs w:val="20"/>
        </w:rPr>
        <w:t xml:space="preserve"> </w:t>
      </w:r>
      <w:proofErr w:type="spellStart"/>
      <w:r w:rsidR="002F5364">
        <w:rPr>
          <w:szCs w:val="20"/>
        </w:rPr>
        <w:t>uPzp</w:t>
      </w:r>
      <w:proofErr w:type="spellEnd"/>
      <w:r w:rsidRPr="00585BF6">
        <w:rPr>
          <w:szCs w:val="20"/>
        </w:rPr>
        <w:t>, którego nie można skutecznie wyeliminować w inny sposób niż przez wykluczenie Wykonawcy;</w:t>
      </w:r>
    </w:p>
    <w:p w:rsidR="003E4638" w:rsidRPr="00585BF6" w:rsidRDefault="003E4638" w:rsidP="00B10170">
      <w:pPr>
        <w:pStyle w:val="Ustp"/>
        <w:numPr>
          <w:ilvl w:val="0"/>
          <w:numId w:val="32"/>
        </w:numPr>
        <w:rPr>
          <w:szCs w:val="20"/>
        </w:rPr>
      </w:pPr>
      <w:r w:rsidRPr="00585BF6">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3E4638" w:rsidRPr="00585BF6" w:rsidRDefault="003E4638" w:rsidP="00B10170">
      <w:pPr>
        <w:pStyle w:val="Ustp"/>
        <w:numPr>
          <w:ilvl w:val="0"/>
          <w:numId w:val="32"/>
        </w:numPr>
        <w:rPr>
          <w:szCs w:val="20"/>
        </w:rPr>
      </w:pPr>
      <w:r w:rsidRPr="00585BF6">
        <w:rPr>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w:t>
      </w:r>
      <w:r w:rsidR="002F5364">
        <w:rPr>
          <w:szCs w:val="20"/>
        </w:rPr>
        <w:t xml:space="preserve"> </w:t>
      </w:r>
      <w:r w:rsidRPr="00585BF6">
        <w:rPr>
          <w:szCs w:val="20"/>
        </w:rPr>
        <w:t>Zamawiającego w postępowaniu o udzielenie zamówienia, lub który zataił te informacje lub nie jest w stanie przedstawić wymaganych podmiotowych środków dowodowych;</w:t>
      </w:r>
    </w:p>
    <w:p w:rsidR="003E4638" w:rsidRPr="00585BF6" w:rsidRDefault="003E4638" w:rsidP="00B10170">
      <w:pPr>
        <w:pStyle w:val="Ustp"/>
        <w:numPr>
          <w:ilvl w:val="0"/>
          <w:numId w:val="32"/>
        </w:numPr>
        <w:rPr>
          <w:szCs w:val="20"/>
        </w:rPr>
      </w:pPr>
      <w:r w:rsidRPr="00585BF6">
        <w:rPr>
          <w:szCs w:val="20"/>
        </w:rPr>
        <w:t>który bezprawnie wpłynął lub próbował wpływać na czynności Zamawiającego lub próbował pozyskać lub pozyskał informacje poufne, mogące dać mu przewagę w postępowaniu o udzielenie zamówienia;</w:t>
      </w:r>
    </w:p>
    <w:p w:rsidR="003E4638" w:rsidRPr="00585BF6" w:rsidRDefault="003E4638" w:rsidP="00B10170">
      <w:pPr>
        <w:pStyle w:val="Ustp"/>
        <w:numPr>
          <w:ilvl w:val="0"/>
          <w:numId w:val="32"/>
        </w:numPr>
        <w:rPr>
          <w:szCs w:val="20"/>
        </w:rPr>
      </w:pPr>
      <w:r w:rsidRPr="00585BF6">
        <w:rPr>
          <w:szCs w:val="20"/>
        </w:rPr>
        <w:t>który w wyniku lekkomyślności lub niedbalstwa przedstawił informacje wprowadzające w błąd, co mogło mieć istotny wpływ na decyzje podejmowane przez Zamawiającego w postępowaniu o udzielenie zamówienia.</w:t>
      </w:r>
    </w:p>
    <w:p w:rsidR="003E4638" w:rsidRPr="0069760E" w:rsidRDefault="003E4638" w:rsidP="00B10170">
      <w:pPr>
        <w:pStyle w:val="Ustp"/>
        <w:numPr>
          <w:ilvl w:val="0"/>
          <w:numId w:val="33"/>
        </w:numPr>
      </w:pPr>
      <w:r w:rsidRPr="0069760E">
        <w:t>Na podstawie art. 7 ust. 1 ustawy z dnia 13 kwietnia 2022 r o szczególnych rozwiązaniach w</w:t>
      </w:r>
      <w:r w:rsidR="003C5700">
        <w:t> </w:t>
      </w:r>
      <w:r w:rsidRPr="0069760E">
        <w:t xml:space="preserve">zakresie przeciwdziałania wspieraniu agresji na Ukrainę oraz służących ochronie bezpieczeństwa narodowego z postępowania wyklucza się: </w:t>
      </w:r>
    </w:p>
    <w:p w:rsidR="003E4638" w:rsidRPr="005529A6" w:rsidRDefault="003E4638" w:rsidP="00B10170">
      <w:pPr>
        <w:pStyle w:val="Ustp"/>
        <w:numPr>
          <w:ilvl w:val="0"/>
          <w:numId w:val="35"/>
        </w:numPr>
      </w:pPr>
      <w:r w:rsidRPr="00432083">
        <w:t>wykonawcę wymienionego w wykazach określonych w rozporządzeniu 765/</w:t>
      </w:r>
      <w:r w:rsidRPr="005529A6">
        <w:t xml:space="preserve">2006 i rozporządzeniu 269/2014 albo wpisanego na listę na podstawie decyzji w sprawie wpisu na listę rozstrzygającej o zastosowaniu środka, o którym mowa w art. 1 pkt 3 ww. ustawy; </w:t>
      </w:r>
    </w:p>
    <w:p w:rsidR="003E4638" w:rsidRPr="0069760E" w:rsidRDefault="003E4638" w:rsidP="00B10170">
      <w:pPr>
        <w:pStyle w:val="Ustp"/>
        <w:numPr>
          <w:ilvl w:val="0"/>
          <w:numId w:val="35"/>
        </w:numPr>
        <w:rPr>
          <w:szCs w:val="22"/>
        </w:rPr>
      </w:pPr>
      <w:r w:rsidRPr="0069760E">
        <w:rPr>
          <w:szCs w:val="22"/>
        </w:rPr>
        <w:t>wykonawcę, którego beneficjentem rzeczywistym w rozumieniu ustawy z dnia 1 marca 2018</w:t>
      </w:r>
      <w:r w:rsidR="003C5700">
        <w:rPr>
          <w:szCs w:val="22"/>
        </w:rPr>
        <w:t> </w:t>
      </w:r>
      <w:r w:rsidRPr="0069760E">
        <w:rPr>
          <w:szCs w:val="22"/>
        </w:rPr>
        <w:t>r. o przeciwdziałaniu praniu pieniędzy oraz finansowaniu terroryzmu (Dz. U. z 2022 r. poz. 593 i 655) jest osoba wymieniona w wykazach określonych w rozporządzeniu 765/2006 i</w:t>
      </w:r>
      <w:r w:rsidR="003C5700">
        <w:rPr>
          <w:szCs w:val="22"/>
        </w:rPr>
        <w:t> </w:t>
      </w:r>
      <w:r w:rsidRPr="0069760E">
        <w:rPr>
          <w:szCs w:val="22"/>
        </w:rPr>
        <w:t>rozporządzeniu 269/2014 albo wpisana na listę lub będąca takim beneficjentem rzeczywistym od dnia 24 lutego 2022 r., o ile została wpisana na listę na podstawie decyzji w</w:t>
      </w:r>
      <w:r w:rsidR="003C5700">
        <w:rPr>
          <w:szCs w:val="22"/>
        </w:rPr>
        <w:t> </w:t>
      </w:r>
      <w:r w:rsidRPr="0069760E">
        <w:rPr>
          <w:szCs w:val="22"/>
        </w:rPr>
        <w:t xml:space="preserve">sprawie wpisu na listę rozstrzygającej o zastosowaniu środka, o którym mowa w art. 1 pkt 3 ww. ustawy; </w:t>
      </w:r>
    </w:p>
    <w:p w:rsidR="003E4638" w:rsidRPr="0069760E" w:rsidRDefault="003E4638" w:rsidP="00B10170">
      <w:pPr>
        <w:pStyle w:val="Ustp"/>
        <w:numPr>
          <w:ilvl w:val="0"/>
          <w:numId w:val="35"/>
        </w:numPr>
        <w:rPr>
          <w:szCs w:val="22"/>
        </w:rPr>
      </w:pPr>
      <w:r w:rsidRPr="0069760E">
        <w:rPr>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C5700">
        <w:rPr>
          <w:szCs w:val="22"/>
        </w:rPr>
        <w:t> </w:t>
      </w:r>
      <w:r w:rsidRPr="0069760E">
        <w:rPr>
          <w:szCs w:val="22"/>
        </w:rPr>
        <w:t xml:space="preserve">zastosowaniu środka, o którym mowa w art. 1 pkt 3 ww. ustawy. </w:t>
      </w:r>
    </w:p>
    <w:p w:rsidR="003E4638" w:rsidRPr="003E4638" w:rsidRDefault="003E4638" w:rsidP="00B10170">
      <w:pPr>
        <w:pStyle w:val="Akapitzlist"/>
        <w:numPr>
          <w:ilvl w:val="0"/>
          <w:numId w:val="29"/>
        </w:numPr>
        <w:spacing w:line="280" w:lineRule="atLeast"/>
        <w:rPr>
          <w:rFonts w:ascii="Arial" w:hAnsi="Arial" w:cs="Arial"/>
        </w:rPr>
      </w:pPr>
      <w:r w:rsidRPr="003E4638">
        <w:rPr>
          <w:rFonts w:ascii="Arial" w:hAnsi="Arial" w:cs="Arial"/>
        </w:rPr>
        <w:t>Wykluczenie, o którym mowa w ust. 3, następuje na okres trwania okoliczności, o których mowa w pkt 1-3 powyżej.</w:t>
      </w:r>
    </w:p>
    <w:p w:rsidR="003E4638" w:rsidRPr="002C05E8" w:rsidRDefault="003E4638" w:rsidP="00B10170">
      <w:pPr>
        <w:pStyle w:val="Ustp"/>
        <w:numPr>
          <w:ilvl w:val="0"/>
          <w:numId w:val="29"/>
        </w:numPr>
      </w:pPr>
      <w:r w:rsidRPr="006F27FB">
        <w:t>Zamawiający podstawę wykluczenia z ust. 3 będzie oceniał poprzez weryfikację Wykonawców biorących udział w niniejszym post</w:t>
      </w:r>
      <w:r>
        <w:t>ę</w:t>
      </w:r>
      <w:r w:rsidRPr="006F27FB">
        <w:t>powaniu na wskazanych w ust. 3</w:t>
      </w:r>
      <w:r>
        <w:t xml:space="preserve"> pkt. 1-3 wykazach </w:t>
      </w:r>
      <w:r w:rsidRPr="002C05E8">
        <w:t>oraz na podstawie oświadczenia Wykonawcy o niepodleganiu wykluczeniu</w:t>
      </w:r>
      <w:r>
        <w:t xml:space="preserve"> </w:t>
      </w:r>
      <w:r w:rsidRPr="002C05E8">
        <w:t xml:space="preserve">na podstawie wymienionej przesłanki wykluczenia. Wzór oświadczenia stanowi </w:t>
      </w:r>
      <w:r>
        <w:t>Z</w:t>
      </w:r>
      <w:r w:rsidRPr="002C05E8">
        <w:t>ałącznik nr 2</w:t>
      </w:r>
      <w:r>
        <w:t xml:space="preserve"> do SWZ</w:t>
      </w:r>
      <w:r w:rsidRPr="002C05E8">
        <w:t>.</w:t>
      </w:r>
    </w:p>
    <w:p w:rsidR="003E4638" w:rsidRPr="00537C43" w:rsidRDefault="003E4638" w:rsidP="00B10170">
      <w:pPr>
        <w:pStyle w:val="Ustp"/>
        <w:widowControl/>
        <w:numPr>
          <w:ilvl w:val="0"/>
          <w:numId w:val="29"/>
        </w:numPr>
        <w:spacing w:before="0" w:line="280" w:lineRule="atLeast"/>
        <w:rPr>
          <w:sz w:val="18"/>
        </w:rPr>
      </w:pPr>
      <w:r w:rsidRPr="00537C43">
        <w:lastRenderedPageBreak/>
        <w:t>W przypadku Wykonawcy wykluczonego na podstawie ust. 3, Zamawiający odrzuca ofertę takiego Wykonawcy, nie zaprasza go do złożenia oferty dodatkowej, nie zaprasza go do negocjacji, a także nie prowadzi z takim Wykonawcą negocjacji lub dialogu.</w:t>
      </w:r>
    </w:p>
    <w:p w:rsidR="003E4638" w:rsidRPr="00E70CB2" w:rsidRDefault="003E4638" w:rsidP="00B10170">
      <w:pPr>
        <w:pStyle w:val="Ustp"/>
        <w:numPr>
          <w:ilvl w:val="0"/>
          <w:numId w:val="29"/>
        </w:numPr>
      </w:pPr>
      <w:r w:rsidRPr="00E70CB2">
        <w:t>Wykonawca może zostać wykluczony przez Zamawiającego na każdym etapie postępowani</w:t>
      </w:r>
      <w:r>
        <w:t>a</w:t>
      </w:r>
      <w:r w:rsidRPr="00E70CB2">
        <w:t xml:space="preserve"> o</w:t>
      </w:r>
      <w:r w:rsidR="003C5700">
        <w:t> </w:t>
      </w:r>
      <w:r w:rsidRPr="00E70CB2">
        <w:t xml:space="preserve">udzielenie zamówienia. </w:t>
      </w:r>
    </w:p>
    <w:p w:rsidR="00585BF6" w:rsidRPr="00585BF6" w:rsidRDefault="00585BF6" w:rsidP="00B10170">
      <w:pPr>
        <w:pStyle w:val="Ustp"/>
        <w:numPr>
          <w:ilvl w:val="0"/>
          <w:numId w:val="29"/>
        </w:numPr>
      </w:pPr>
      <w:r w:rsidRPr="00585BF6">
        <w:t>Jeżeli Wykonawca polega na zdolnościach lub sytuacji podmiotów udostępniających zasoby Zamawiający zbada, czy nie zachodzą wobec tego podmiotu podstawy wykluczenia, które zostały przewidziane względem Wykonawcy.</w:t>
      </w:r>
    </w:p>
    <w:p w:rsidR="00585BF6" w:rsidRPr="00585BF6" w:rsidRDefault="00585BF6" w:rsidP="00B10170">
      <w:pPr>
        <w:pStyle w:val="Ustp"/>
        <w:numPr>
          <w:ilvl w:val="0"/>
          <w:numId w:val="29"/>
        </w:numPr>
      </w:pPr>
      <w:r w:rsidRPr="00585BF6">
        <w:t>W przypadku wspólnego ubiegania się Wykonawców o udzielenie zamówienia Zamawiający bada, czy nie zachodzą podstawy wykluczenia wobec każdego z tych Wykonawców.</w:t>
      </w:r>
    </w:p>
    <w:p w:rsidR="00585BF6" w:rsidRPr="00585BF6" w:rsidRDefault="00585BF6" w:rsidP="00B10170">
      <w:pPr>
        <w:pStyle w:val="Ustp"/>
        <w:numPr>
          <w:ilvl w:val="0"/>
          <w:numId w:val="29"/>
        </w:numPr>
      </w:pPr>
      <w:r w:rsidRPr="00585BF6">
        <w:t>Jeżeli Wykonawca zamierza powierzyć wykonanie części zamówienia Podwykonawcy, Zamawiający zbada, czy nie zachodzą wobec tego Podwykonawcy podstawy wykluczenia, które zostały przewidziane względem Wykonawcy.</w:t>
      </w:r>
    </w:p>
    <w:p w:rsidR="00585BF6" w:rsidRPr="00585BF6" w:rsidRDefault="00585BF6" w:rsidP="00B10170">
      <w:pPr>
        <w:pStyle w:val="Ustp"/>
        <w:numPr>
          <w:ilvl w:val="0"/>
          <w:numId w:val="29"/>
        </w:numPr>
      </w:pPr>
      <w:r w:rsidRPr="00585BF6">
        <w:t>Wykluczenie Wykonawcy następuje zgo</w:t>
      </w:r>
      <w:r w:rsidR="003E4638">
        <w:t>dnie z art. 111</w:t>
      </w:r>
      <w:r w:rsidR="002F5364">
        <w:t xml:space="preserve"> </w:t>
      </w:r>
      <w:proofErr w:type="spellStart"/>
      <w:r w:rsidR="002F5364">
        <w:t>uPzp</w:t>
      </w:r>
      <w:proofErr w:type="spellEnd"/>
      <w:r w:rsidR="003E4638">
        <w:t xml:space="preserve">, </w:t>
      </w:r>
      <w:r w:rsidR="003E4638" w:rsidRPr="00FF32A4">
        <w:t>z zastrzeżeniem ust. 3.</w:t>
      </w:r>
    </w:p>
    <w:p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 środkach dowodowych</w:t>
      </w:r>
    </w:p>
    <w:p w:rsidR="001D79ED" w:rsidRPr="008B6389" w:rsidRDefault="001D79ED" w:rsidP="00D647A1">
      <w:pPr>
        <w:pStyle w:val="Ustp"/>
        <w:numPr>
          <w:ilvl w:val="0"/>
          <w:numId w:val="17"/>
        </w:numPr>
        <w:ind w:left="426" w:hanging="426"/>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rsidR="001D79ED" w:rsidRPr="008B6389" w:rsidRDefault="001D79ED" w:rsidP="00D647A1">
      <w:pPr>
        <w:pStyle w:val="Ustp"/>
        <w:numPr>
          <w:ilvl w:val="0"/>
          <w:numId w:val="17"/>
        </w:numPr>
        <w:ind w:left="426" w:hanging="426"/>
      </w:pPr>
      <w:r w:rsidRPr="008B6389">
        <w:t>Informacje zawarte w oświadczeniu, o którym mowa w ust 1 stanowią wstępne potwierdzenie, że Wykonawca nie podlega wykluczeniu z postepowania oraz spełnia warunki udziału w postępowaniu.</w:t>
      </w:r>
    </w:p>
    <w:p w:rsidR="001D79ED" w:rsidRPr="008B6389" w:rsidRDefault="001D79ED" w:rsidP="00D647A1">
      <w:pPr>
        <w:pStyle w:val="Ustp"/>
        <w:numPr>
          <w:ilvl w:val="0"/>
          <w:numId w:val="17"/>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rsidR="001D79ED" w:rsidRPr="008B6389" w:rsidRDefault="001D79ED" w:rsidP="00D647A1">
      <w:pPr>
        <w:pStyle w:val="Ustp"/>
        <w:numPr>
          <w:ilvl w:val="0"/>
          <w:numId w:val="17"/>
        </w:numPr>
        <w:ind w:left="426" w:hanging="426"/>
      </w:pPr>
      <w:r w:rsidRPr="008B6389">
        <w:t>Podmiotowe środki dowodowe wymagane od Wykonawcy obejmują:</w:t>
      </w:r>
    </w:p>
    <w:p w:rsidR="001D79ED" w:rsidRPr="008B6389" w:rsidRDefault="001D79ED" w:rsidP="00D647A1">
      <w:pPr>
        <w:pStyle w:val="Punkt"/>
        <w:numPr>
          <w:ilvl w:val="0"/>
          <w:numId w:val="18"/>
        </w:numPr>
        <w:rPr>
          <w:rFonts w:ascii="Arial" w:hAnsi="Arial"/>
        </w:rPr>
      </w:pPr>
      <w:r w:rsidRPr="008B6389">
        <w:rPr>
          <w:rFonts w:ascii="Arial" w:hAnsi="Arial"/>
        </w:rPr>
        <w:t xml:space="preserve">oświadczenie Wykonawcy, w zakresie art. 108 ust. 1 pkt 5 ustawy, o braku przynależności do tej samej grupy kapitałowej, w rozumieniu ustawy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8B6389">
        <w:rPr>
          <w:rFonts w:ascii="Arial" w:hAnsi="Arial"/>
          <w:b/>
          <w:bCs/>
        </w:rPr>
        <w:t>Załącznik nr 3 do SWZ</w:t>
      </w:r>
      <w:r w:rsidRPr="008B6389">
        <w:rPr>
          <w:rFonts w:ascii="Arial" w:hAnsi="Arial"/>
        </w:rPr>
        <w:t>;</w:t>
      </w:r>
    </w:p>
    <w:p w:rsidR="00D929AD" w:rsidRPr="00D929AD" w:rsidRDefault="00D929AD" w:rsidP="00D929AD">
      <w:pPr>
        <w:pStyle w:val="Punkt"/>
        <w:widowControl w:val="0"/>
        <w:numPr>
          <w:ilvl w:val="0"/>
          <w:numId w:val="18"/>
        </w:numPr>
        <w:suppressAutoHyphens/>
      </w:pPr>
      <w:r>
        <w:rPr>
          <w:rFonts w:ascii="Arial" w:hAnsi="Arial"/>
        </w:rPr>
        <w:t>koncesję</w:t>
      </w:r>
      <w:r w:rsidRPr="00D929AD">
        <w:rPr>
          <w:rFonts w:ascii="Arial" w:hAnsi="Arial"/>
        </w:rPr>
        <w:t xml:space="preserve"> na prowadzenie działalności gospodarczej w zakresie usług ochrony osób i mienia w zakresie wymaganym ustawą z dnia 22 sierpnia 1997 r. o ochronie osób i mienia.</w:t>
      </w:r>
    </w:p>
    <w:p w:rsidR="00C0077E" w:rsidRPr="00C0077E" w:rsidRDefault="00C0077E" w:rsidP="00C0077E">
      <w:pPr>
        <w:pStyle w:val="Punkt"/>
        <w:numPr>
          <w:ilvl w:val="0"/>
          <w:numId w:val="18"/>
        </w:numPr>
        <w:autoSpaceDE w:val="0"/>
        <w:autoSpaceDN w:val="0"/>
        <w:adjustRightInd w:val="0"/>
        <w:jc w:val="left"/>
        <w:rPr>
          <w:szCs w:val="22"/>
        </w:rPr>
      </w:pPr>
      <w:r w:rsidRPr="00C0077E">
        <w:rPr>
          <w:rFonts w:ascii="Arial" w:eastAsia="TimesNewRoman" w:hAnsi="Arial"/>
          <w:szCs w:val="20"/>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C0077E">
        <w:rPr>
          <w:szCs w:val="22"/>
        </w:rPr>
        <w:t xml:space="preserve"> – </w:t>
      </w:r>
      <w:r w:rsidRPr="00C0077E">
        <w:rPr>
          <w:rFonts w:ascii="Arial" w:hAnsi="Arial"/>
          <w:b/>
          <w:bCs/>
          <w:szCs w:val="22"/>
        </w:rPr>
        <w:t>Załącznik nr 4 do SWZ</w:t>
      </w:r>
      <w:r w:rsidRPr="00C0077E">
        <w:rPr>
          <w:szCs w:val="22"/>
        </w:rPr>
        <w:t>;</w:t>
      </w:r>
    </w:p>
    <w:p w:rsidR="00D929AD" w:rsidRPr="00B10170" w:rsidRDefault="00B10170" w:rsidP="00B10170">
      <w:pPr>
        <w:pStyle w:val="Punkt"/>
        <w:numPr>
          <w:ilvl w:val="0"/>
          <w:numId w:val="18"/>
        </w:numPr>
        <w:autoSpaceDE w:val="0"/>
        <w:autoSpaceDN w:val="0"/>
        <w:adjustRightInd w:val="0"/>
        <w:jc w:val="left"/>
        <w:rPr>
          <w:rFonts w:ascii="Arial" w:hAnsi="Arial"/>
        </w:rPr>
      </w:pPr>
      <w:r w:rsidRPr="00B10170">
        <w:rPr>
          <w:rFonts w:ascii="Arial" w:hAnsi="Arial"/>
        </w:rPr>
        <w:t xml:space="preserve">wykaz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do zakresu wykonywanych przez nie czynności wraz z informacją o podstawie do dysponowania tymi osobami- dla usług określonych w </w:t>
      </w:r>
      <w:r w:rsidRPr="00B10170">
        <w:rPr>
          <w:rFonts w:ascii="Arial" w:hAnsi="Arial"/>
        </w:rPr>
        <w:lastRenderedPageBreak/>
        <w:t xml:space="preserve">rozdziale VI ust. 2 pkt. 4) lit. b SWZ- przedstawiony w formie zgodnej z </w:t>
      </w:r>
      <w:r w:rsidRPr="00B10170">
        <w:rPr>
          <w:rFonts w:ascii="Arial" w:hAnsi="Arial"/>
          <w:b/>
        </w:rPr>
        <w:t>Załącznikiem nr 5 do SWZ</w:t>
      </w:r>
      <w:r>
        <w:rPr>
          <w:rFonts w:ascii="Arial" w:hAnsi="Arial"/>
        </w:rPr>
        <w:t>.</w:t>
      </w:r>
    </w:p>
    <w:p w:rsidR="00924A2D" w:rsidRPr="00D04916" w:rsidRDefault="00924A2D" w:rsidP="00D647A1">
      <w:pPr>
        <w:pStyle w:val="Punkt"/>
        <w:numPr>
          <w:ilvl w:val="0"/>
          <w:numId w:val="17"/>
        </w:numPr>
        <w:rPr>
          <w:rFonts w:ascii="Arial" w:hAnsi="Arial"/>
        </w:rPr>
      </w:pPr>
      <w:r w:rsidRPr="00D04916">
        <w:rPr>
          <w:rFonts w:ascii="Arial" w:hAnsi="Arial"/>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rsidR="00924A2D" w:rsidRPr="00D04916" w:rsidRDefault="00924A2D" w:rsidP="00D647A1">
      <w:pPr>
        <w:pStyle w:val="Punkt"/>
        <w:numPr>
          <w:ilvl w:val="0"/>
          <w:numId w:val="17"/>
        </w:numPr>
        <w:rPr>
          <w:rFonts w:ascii="Arial" w:hAnsi="Arial"/>
        </w:rPr>
      </w:pPr>
      <w:r w:rsidRPr="00D04916">
        <w:rPr>
          <w:rFonts w:ascii="Arial" w:hAnsi="Arial"/>
        </w:rPr>
        <w:t xml:space="preserve">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w:t>
      </w:r>
      <w:r w:rsidRPr="00D04916">
        <w:rPr>
          <w:rFonts w:ascii="Arial" w:hAnsi="Arial"/>
        </w:rPr>
        <w:br/>
        <w:t>ze względu na siedzibę lub miejsce zamieszkania Wykonawcy.</w:t>
      </w:r>
    </w:p>
    <w:p w:rsidR="001D79ED" w:rsidRPr="00D04916" w:rsidRDefault="001D79ED" w:rsidP="00D647A1">
      <w:pPr>
        <w:pStyle w:val="Punkt"/>
        <w:numPr>
          <w:ilvl w:val="0"/>
          <w:numId w:val="17"/>
        </w:numPr>
        <w:rPr>
          <w:rFonts w:ascii="Arial" w:hAnsi="Arial"/>
        </w:rPr>
      </w:pPr>
      <w:r w:rsidRPr="00D04916">
        <w:rPr>
          <w:rFonts w:ascii="Arial" w:hAnsi="Arial"/>
        </w:rPr>
        <w:t xml:space="preserve">Wykonawca nie jest zobowiązany do złożenia podmiotowych środków dowodowych, które Zamawiający posiada, jeżeli wskaże te środki oraz potwierdzi ich prawidłowość i aktualność; </w:t>
      </w:r>
    </w:p>
    <w:p w:rsidR="001D79ED" w:rsidRPr="00D04916" w:rsidRDefault="001D79ED" w:rsidP="00D647A1">
      <w:pPr>
        <w:pStyle w:val="Punkt"/>
        <w:numPr>
          <w:ilvl w:val="0"/>
          <w:numId w:val="17"/>
        </w:numPr>
        <w:rPr>
          <w:rFonts w:ascii="Arial" w:hAnsi="Arial"/>
        </w:rPr>
      </w:pPr>
      <w:r w:rsidRPr="00D04916">
        <w:rPr>
          <w:rFonts w:ascii="Arial" w:hAnsi="Arial"/>
        </w:rPr>
        <w:t>W zakresie nieuregulowanym</w:t>
      </w:r>
      <w:r w:rsidR="002F5364" w:rsidRPr="00D04916">
        <w:rPr>
          <w:rFonts w:ascii="Arial" w:hAnsi="Arial"/>
        </w:rPr>
        <w:t xml:space="preserve"> </w:t>
      </w:r>
      <w:proofErr w:type="spellStart"/>
      <w:r w:rsidR="002F5364" w:rsidRPr="00D04916">
        <w:rPr>
          <w:rFonts w:ascii="Arial" w:hAnsi="Arial"/>
        </w:rPr>
        <w:t>uPzp</w:t>
      </w:r>
      <w:proofErr w:type="spellEnd"/>
      <w:r w:rsidRPr="00D04916">
        <w:rPr>
          <w:rFonts w:ascii="Arial" w:hAnsi="Arial"/>
        </w:rPr>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oraz rozporządzenia Prezesa Rady Ministrów w sprawie sposobu sporządzania i przekazywania informacji oraz wymagań technicznych dla dokumentów elektronicznych oraz środków komunikacji elektronicznej w postępowaniu o udzielenie zamówienia publicznego lub konkursie.</w:t>
      </w:r>
    </w:p>
    <w:p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rsidR="001D79ED" w:rsidRPr="008B6389" w:rsidRDefault="001D79ED" w:rsidP="00D647A1">
      <w:pPr>
        <w:pStyle w:val="Ustp"/>
        <w:numPr>
          <w:ilvl w:val="0"/>
          <w:numId w:val="5"/>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rsidR="001D79ED" w:rsidRPr="008B6389" w:rsidRDefault="001D79ED" w:rsidP="00D647A1">
      <w:pPr>
        <w:pStyle w:val="Ustp"/>
        <w:numPr>
          <w:ilvl w:val="0"/>
          <w:numId w:val="5"/>
        </w:numPr>
        <w:ind w:left="426" w:hanging="426"/>
      </w:pPr>
      <w:r w:rsidRPr="008B6389">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rsidR="001D79ED" w:rsidRPr="008B6389" w:rsidRDefault="001D79ED" w:rsidP="00D647A1">
      <w:pPr>
        <w:pStyle w:val="Ustp"/>
        <w:numPr>
          <w:ilvl w:val="0"/>
          <w:numId w:val="5"/>
        </w:numPr>
        <w:ind w:left="426" w:hanging="426"/>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rsidR="001D79ED" w:rsidRPr="008B6389" w:rsidRDefault="001D79ED" w:rsidP="00D647A1">
      <w:pPr>
        <w:pStyle w:val="Punkt"/>
        <w:numPr>
          <w:ilvl w:val="0"/>
          <w:numId w:val="6"/>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rsidR="001D79ED" w:rsidRPr="008B6389" w:rsidRDefault="001D79ED" w:rsidP="00D647A1">
      <w:pPr>
        <w:pStyle w:val="Punkt"/>
        <w:numPr>
          <w:ilvl w:val="0"/>
          <w:numId w:val="6"/>
        </w:numPr>
        <w:jc w:val="left"/>
        <w:rPr>
          <w:rFonts w:ascii="Arial" w:hAnsi="Arial"/>
          <w:lang w:eastAsia="ar-SA"/>
        </w:rPr>
      </w:pPr>
      <w:r w:rsidRPr="008B6389">
        <w:rPr>
          <w:rFonts w:ascii="Arial" w:hAnsi="Arial"/>
          <w:lang w:eastAsia="ar-SA"/>
        </w:rPr>
        <w:t>sposób o okres udostepnienia Wykonawcy i wykorzystania przez niego zasobów podmiotu udostępniającego te zasoby przy wykonywaniu zamówienia</w:t>
      </w:r>
      <w:r w:rsidR="002F5364">
        <w:rPr>
          <w:rFonts w:ascii="Arial" w:hAnsi="Arial"/>
          <w:lang w:eastAsia="ar-SA"/>
        </w:rPr>
        <w:t>,</w:t>
      </w:r>
      <w:r w:rsidRPr="008B6389">
        <w:rPr>
          <w:rFonts w:ascii="Arial" w:hAnsi="Arial"/>
          <w:lang w:eastAsia="ar-SA"/>
        </w:rPr>
        <w:t xml:space="preserve"> </w:t>
      </w:r>
    </w:p>
    <w:p w:rsidR="001D79ED" w:rsidRPr="008B6389" w:rsidRDefault="001D79ED" w:rsidP="00D647A1">
      <w:pPr>
        <w:pStyle w:val="Punkt"/>
        <w:numPr>
          <w:ilvl w:val="0"/>
          <w:numId w:val="6"/>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rsidR="001D79ED" w:rsidRPr="008B6389" w:rsidRDefault="001D79ED" w:rsidP="00D647A1">
      <w:pPr>
        <w:pStyle w:val="Ustp"/>
        <w:numPr>
          <w:ilvl w:val="0"/>
          <w:numId w:val="5"/>
        </w:numPr>
        <w:ind w:left="426" w:hanging="426"/>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rsidR="001D79ED" w:rsidRPr="008B6389" w:rsidRDefault="001D79ED" w:rsidP="00D647A1">
      <w:pPr>
        <w:pStyle w:val="Ustp"/>
        <w:numPr>
          <w:ilvl w:val="0"/>
          <w:numId w:val="5"/>
        </w:numPr>
        <w:ind w:left="426" w:hanging="426"/>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w:t>
      </w:r>
      <w:r w:rsidRPr="008B6389">
        <w:lastRenderedPageBreak/>
        <w:t xml:space="preserve">Zamawiający będzie żądał, aby Wykonawca w terminie określonym przez Zamawiającego: </w:t>
      </w:r>
    </w:p>
    <w:p w:rsidR="001D79ED" w:rsidRPr="008B6389" w:rsidRDefault="001D79ED" w:rsidP="00D647A1">
      <w:pPr>
        <w:pStyle w:val="Punkt"/>
        <w:numPr>
          <w:ilvl w:val="0"/>
          <w:numId w:val="7"/>
        </w:numPr>
        <w:jc w:val="left"/>
        <w:rPr>
          <w:rFonts w:ascii="Arial" w:hAnsi="Arial"/>
          <w:lang w:eastAsia="ar-SA"/>
        </w:rPr>
      </w:pPr>
      <w:r w:rsidRPr="008B6389">
        <w:rPr>
          <w:rFonts w:ascii="Arial" w:hAnsi="Arial"/>
          <w:lang w:eastAsia="ar-SA"/>
        </w:rPr>
        <w:t>zastąpił ten podmiot innym podmiotem lub podmiotami</w:t>
      </w:r>
    </w:p>
    <w:p w:rsidR="001D79ED" w:rsidRPr="008B6389" w:rsidRDefault="001D79ED" w:rsidP="00D647A1">
      <w:pPr>
        <w:pStyle w:val="Punkt"/>
        <w:numPr>
          <w:ilvl w:val="0"/>
          <w:numId w:val="7"/>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rsidR="001D79ED" w:rsidRPr="008B6389" w:rsidRDefault="001D79ED" w:rsidP="00D647A1">
      <w:pPr>
        <w:pStyle w:val="Ustp"/>
        <w:numPr>
          <w:ilvl w:val="0"/>
          <w:numId w:val="5"/>
        </w:numPr>
        <w:ind w:left="426" w:hanging="426"/>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rsidR="00652815" w:rsidRPr="008B6389" w:rsidRDefault="003D0FB1"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rsidR="00652815" w:rsidRPr="008B6389" w:rsidRDefault="00652815" w:rsidP="00D647A1">
      <w:pPr>
        <w:pStyle w:val="Ustp"/>
        <w:numPr>
          <w:ilvl w:val="0"/>
          <w:numId w:val="4"/>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F5364">
        <w:t xml:space="preserve"> </w:t>
      </w:r>
      <w:proofErr w:type="spellStart"/>
      <w:r w:rsidR="002F5364">
        <w:t>uPzp</w:t>
      </w:r>
      <w:proofErr w:type="spellEnd"/>
      <w:r w:rsidRPr="008B6389">
        <w:t>).</w:t>
      </w:r>
      <w:r w:rsidR="00256CFF" w:rsidRPr="008B6389">
        <w:t xml:space="preserve"> </w:t>
      </w:r>
    </w:p>
    <w:p w:rsidR="00652815" w:rsidRPr="008B6389" w:rsidRDefault="00652815" w:rsidP="00D647A1">
      <w:pPr>
        <w:pStyle w:val="Ustp"/>
        <w:numPr>
          <w:ilvl w:val="0"/>
          <w:numId w:val="4"/>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rsidR="00652815" w:rsidRPr="008B6389" w:rsidRDefault="00652815" w:rsidP="00D647A1">
      <w:pPr>
        <w:pStyle w:val="Ustp"/>
        <w:numPr>
          <w:ilvl w:val="0"/>
          <w:numId w:val="4"/>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rsidR="00652815" w:rsidRPr="00066589" w:rsidRDefault="00652815" w:rsidP="00B10170">
      <w:pPr>
        <w:pStyle w:val="Punkt"/>
        <w:numPr>
          <w:ilvl w:val="0"/>
          <w:numId w:val="28"/>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rsidR="00652815" w:rsidRPr="008B6389" w:rsidRDefault="00652815" w:rsidP="00B10170">
      <w:pPr>
        <w:pStyle w:val="Punkt"/>
        <w:numPr>
          <w:ilvl w:val="0"/>
          <w:numId w:val="28"/>
        </w:numPr>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rsidR="00652815" w:rsidRPr="008B6389" w:rsidRDefault="00652815" w:rsidP="00B10170">
      <w:pPr>
        <w:pStyle w:val="Punkt"/>
        <w:numPr>
          <w:ilvl w:val="0"/>
          <w:numId w:val="28"/>
        </w:numPr>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rsidR="00652815" w:rsidRPr="008B6389" w:rsidRDefault="00652815" w:rsidP="00D647A1">
      <w:pPr>
        <w:pStyle w:val="Ustp"/>
        <w:numPr>
          <w:ilvl w:val="0"/>
          <w:numId w:val="4"/>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rsidR="00652815" w:rsidRPr="008B6389" w:rsidRDefault="00652815" w:rsidP="00D647A1">
      <w:pPr>
        <w:pStyle w:val="Ustp"/>
        <w:numPr>
          <w:ilvl w:val="0"/>
          <w:numId w:val="4"/>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rsidR="00652815" w:rsidRPr="008B6389" w:rsidRDefault="00652815" w:rsidP="00D647A1">
      <w:pPr>
        <w:pStyle w:val="Ustp"/>
        <w:numPr>
          <w:ilvl w:val="0"/>
          <w:numId w:val="4"/>
        </w:numPr>
        <w:ind w:left="426" w:hanging="426"/>
      </w:pPr>
      <w:r w:rsidRPr="008B6389">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rsidR="00652815" w:rsidRPr="008B6389" w:rsidRDefault="00652815" w:rsidP="00D647A1">
      <w:pPr>
        <w:pStyle w:val="Ustp"/>
        <w:numPr>
          <w:ilvl w:val="0"/>
          <w:numId w:val="4"/>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p>
    <w:p w:rsidR="00652815" w:rsidRPr="0032371A" w:rsidRDefault="00652815" w:rsidP="00D647A1">
      <w:pPr>
        <w:pStyle w:val="Ustp"/>
        <w:numPr>
          <w:ilvl w:val="0"/>
          <w:numId w:val="4"/>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F5364">
        <w:t xml:space="preserve"> </w:t>
      </w:r>
      <w:proofErr w:type="spellStart"/>
      <w:r w:rsidR="002F5364">
        <w:t>uPzp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proofErr w:type="spellStart"/>
      <w:r w:rsidR="002F5364">
        <w:t>uPzp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F5364">
        <w:t xml:space="preserve"> </w:t>
      </w:r>
      <w:proofErr w:type="spellStart"/>
      <w:r w:rsidR="002F5364">
        <w:t>uPzp</w:t>
      </w:r>
      <w:proofErr w:type="spellEnd"/>
      <w:r w:rsidRPr="008B6389">
        <w:t>.</w:t>
      </w:r>
      <w:r w:rsidR="00256CFF" w:rsidRPr="008B6389">
        <w:t xml:space="preserve"> </w:t>
      </w:r>
      <w:r w:rsidR="0032371A" w:rsidRPr="0032371A">
        <w:t>Wykonawcy wspólnie ubiegający się o</w:t>
      </w:r>
      <w:r w:rsidR="003C5700">
        <w:t> </w:t>
      </w:r>
      <w:r w:rsidR="0032371A" w:rsidRPr="0032371A">
        <w:t>udzielenie zamówienia dołączają do oferty oświadczenie, z którego wynika, które roboty budowlane wykonają poszczególni Wykonawcy</w:t>
      </w:r>
      <w:r w:rsidR="0032371A">
        <w:t xml:space="preserve"> – </w:t>
      </w:r>
      <w:r w:rsidR="00F960E4">
        <w:rPr>
          <w:b/>
        </w:rPr>
        <w:t>Załącznik nr 5</w:t>
      </w:r>
      <w:r w:rsidR="00753E84">
        <w:rPr>
          <w:b/>
        </w:rPr>
        <w:t xml:space="preserve"> do SWZ</w:t>
      </w:r>
      <w:r w:rsidR="0032371A" w:rsidRPr="0032371A">
        <w:rPr>
          <w:b/>
        </w:rPr>
        <w:t>.</w:t>
      </w:r>
    </w:p>
    <w:p w:rsidR="00652815" w:rsidRPr="008B6389" w:rsidRDefault="00652815" w:rsidP="00D647A1">
      <w:pPr>
        <w:pStyle w:val="Ustp"/>
        <w:numPr>
          <w:ilvl w:val="0"/>
          <w:numId w:val="4"/>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F5364">
        <w:t xml:space="preserve"> </w:t>
      </w:r>
      <w:proofErr w:type="spellStart"/>
      <w:r w:rsidR="002F5364">
        <w:t>uPzp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rsidR="000A57E1" w:rsidRPr="008B6389" w:rsidRDefault="00767880" w:rsidP="001F76D7">
      <w:pPr>
        <w:pStyle w:val="rozdzia"/>
        <w:shd w:val="clear" w:color="auto" w:fill="DAEEF3" w:themeFill="accent5" w:themeFillTint="33"/>
        <w:rPr>
          <w:rFonts w:ascii="Arial" w:hAnsi="Arial" w:cs="Arial"/>
        </w:rPr>
      </w:pPr>
      <w:r>
        <w:rPr>
          <w:rFonts w:ascii="Arial" w:hAnsi="Arial" w:cs="Arial"/>
        </w:rPr>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rsidR="007F0E45" w:rsidRPr="00C0077E" w:rsidRDefault="007F0E45" w:rsidP="00B10170">
      <w:pPr>
        <w:pStyle w:val="Ustp"/>
        <w:numPr>
          <w:ilvl w:val="0"/>
          <w:numId w:val="25"/>
        </w:numPr>
        <w:spacing w:beforeLines="60" w:before="144"/>
        <w:ind w:left="357" w:hanging="357"/>
        <w:rPr>
          <w:rStyle w:val="Hipercze"/>
          <w:rFonts w:cs="Arial"/>
          <w:color w:val="auto"/>
          <w:u w:val="none"/>
        </w:rPr>
      </w:pPr>
      <w:r w:rsidRPr="00A34B30">
        <w:rPr>
          <w:color w:val="000000"/>
          <w:szCs w:val="22"/>
        </w:rPr>
        <w:t xml:space="preserve">Postępowanie prowadzone jest w języku polskim w formie elektronicznej za pośrednictwem </w:t>
      </w:r>
      <w:hyperlink r:id="rId13" w:history="1">
        <w:r w:rsidRPr="00A34B30">
          <w:rPr>
            <w:rStyle w:val="Hipercze"/>
            <w:rFonts w:cs="Arial"/>
            <w:color w:val="0707EB"/>
            <w:szCs w:val="22"/>
          </w:rPr>
          <w:t>platformazakupowa.pl</w:t>
        </w:r>
      </w:hyperlink>
      <w:r w:rsidRPr="00A34B30">
        <w:rPr>
          <w:color w:val="000000"/>
          <w:szCs w:val="22"/>
        </w:rPr>
        <w:t xml:space="preserve"> pod adresem </w:t>
      </w:r>
      <w:hyperlink r:id="rId14" w:history="1">
        <w:r w:rsidR="00C0077E" w:rsidRPr="00CE311F">
          <w:rPr>
            <w:rStyle w:val="Hipercze"/>
            <w:rFonts w:cs="Arial"/>
          </w:rPr>
          <w:t>https://platformazakupowa.pl/pn/kcsir</w:t>
        </w:r>
      </w:hyperlink>
      <w:r w:rsidR="00C0077E" w:rsidRPr="00CE311F">
        <w:t xml:space="preserve">  </w:t>
      </w:r>
    </w:p>
    <w:p w:rsidR="007F0E45" w:rsidRPr="00A95FC2" w:rsidRDefault="007F0E45" w:rsidP="00B10170">
      <w:pPr>
        <w:pStyle w:val="Ustp"/>
        <w:numPr>
          <w:ilvl w:val="0"/>
          <w:numId w:val="25"/>
        </w:numPr>
        <w:spacing w:beforeLines="60" w:before="144"/>
        <w:ind w:left="357" w:hanging="357"/>
        <w:rPr>
          <w:color w:val="000000"/>
          <w:szCs w:val="22"/>
        </w:rPr>
      </w:pPr>
      <w:r w:rsidRPr="007F0E45">
        <w:rPr>
          <w:color w:val="000000"/>
          <w:szCs w:val="22"/>
        </w:rPr>
        <w:lastRenderedPageBreak/>
        <w:t xml:space="preserve">W celu skrócenia czasu udzielenia odpowiedzi na pytania preferuje się, aby komunikacja między Zamawiającym a Wykonawcami, w tym wszelkie oświadczenia, wnioski, </w:t>
      </w:r>
      <w:r w:rsidRPr="00A95FC2">
        <w:rPr>
          <w:color w:val="000000"/>
          <w:szCs w:val="22"/>
        </w:rPr>
        <w:t xml:space="preserve">zawiadomienia oraz informacje, przekazywane były za pośrednictwem </w:t>
      </w:r>
      <w:hyperlink r:id="rId15" w:history="1">
        <w:r w:rsidRPr="00A95FC2">
          <w:rPr>
            <w:rStyle w:val="Hipercze"/>
            <w:rFonts w:cs="Arial"/>
            <w:color w:val="0707EB"/>
            <w:szCs w:val="22"/>
          </w:rPr>
          <w:t>platformazakupowa.pl</w:t>
        </w:r>
      </w:hyperlink>
      <w:r w:rsidRPr="00A95FC2">
        <w:rPr>
          <w:color w:val="000000"/>
          <w:szCs w:val="22"/>
        </w:rPr>
        <w:t xml:space="preserve"> i formularza „</w:t>
      </w:r>
      <w:r w:rsidRPr="00A95FC2">
        <w:rPr>
          <w:bCs/>
          <w:color w:val="000000"/>
          <w:szCs w:val="22"/>
        </w:rPr>
        <w:t>Wyślij wiadomość do zamawiającego</w:t>
      </w:r>
      <w:r w:rsidRPr="00A95FC2">
        <w:rPr>
          <w:color w:val="000000"/>
          <w:szCs w:val="22"/>
        </w:rPr>
        <w:t>”. </w:t>
      </w:r>
    </w:p>
    <w:p w:rsidR="007F0E45" w:rsidRPr="009A56DA" w:rsidRDefault="009A56DA" w:rsidP="00B10170">
      <w:pPr>
        <w:pStyle w:val="Ustp"/>
        <w:numPr>
          <w:ilvl w:val="0"/>
          <w:numId w:val="25"/>
        </w:numPr>
        <w:spacing w:beforeLines="60" w:before="144"/>
        <w:ind w:left="357" w:hanging="357"/>
        <w:rPr>
          <w:szCs w:val="22"/>
        </w:rPr>
      </w:pPr>
      <w:r w:rsidRPr="009A56DA">
        <w:rPr>
          <w:color w:val="000000"/>
          <w:szCs w:val="22"/>
        </w:rPr>
        <w:t xml:space="preserve"> </w:t>
      </w:r>
      <w:r w:rsidR="007F0E45" w:rsidRPr="009A56DA">
        <w:rPr>
          <w:color w:val="000000"/>
          <w:szCs w:val="22"/>
        </w:rPr>
        <w:t>Za datę przekazania (wpływu) oświadczeń, wniosków, zawiadomień oraz informacji przyjmuje się datę ich przesłania za pośrednictwem</w:t>
      </w:r>
      <w:r w:rsidR="007F0E45" w:rsidRPr="009A56DA">
        <w:rPr>
          <w:color w:val="0707EB"/>
          <w:szCs w:val="22"/>
        </w:rPr>
        <w:t xml:space="preserve"> </w:t>
      </w:r>
      <w:hyperlink r:id="rId16" w:history="1">
        <w:r w:rsidR="007F0E45" w:rsidRPr="009A56DA">
          <w:rPr>
            <w:rStyle w:val="Hipercze"/>
            <w:rFonts w:cs="Arial"/>
            <w:color w:val="0707EB"/>
            <w:szCs w:val="22"/>
          </w:rPr>
          <w:t>platformazakupowa.pl</w:t>
        </w:r>
      </w:hyperlink>
      <w:r w:rsidR="007F0E45" w:rsidRPr="009A56DA">
        <w:rPr>
          <w:color w:val="000000"/>
          <w:szCs w:val="22"/>
        </w:rPr>
        <w:t xml:space="preserve"> poprzez kliknięcie przycisku</w:t>
      </w:r>
      <w:r w:rsidR="002F5364">
        <w:rPr>
          <w:color w:val="000000"/>
          <w:szCs w:val="22"/>
        </w:rPr>
        <w:t xml:space="preserve"> </w:t>
      </w:r>
      <w:r w:rsidR="007F0E45" w:rsidRPr="009A56DA">
        <w:rPr>
          <w:color w:val="000000"/>
          <w:szCs w:val="22"/>
        </w:rPr>
        <w:t>„Wyślij wiadomość do zamawiającego” po których pojawi się komunikat, że wiadomość została wysłana do Zamawiającego</w:t>
      </w:r>
      <w:r>
        <w:rPr>
          <w:color w:val="000000"/>
          <w:szCs w:val="22"/>
        </w:rPr>
        <w:t>.</w:t>
      </w:r>
      <w:r w:rsidR="007F0E45" w:rsidRPr="009A56DA">
        <w:rPr>
          <w:color w:val="0707EB"/>
          <w:szCs w:val="22"/>
        </w:rPr>
        <w:tab/>
      </w:r>
    </w:p>
    <w:p w:rsidR="007F0E45" w:rsidRPr="00585A45" w:rsidRDefault="007F0E45" w:rsidP="00B10170">
      <w:pPr>
        <w:pStyle w:val="Ustp"/>
        <w:numPr>
          <w:ilvl w:val="0"/>
          <w:numId w:val="25"/>
        </w:numPr>
        <w:spacing w:beforeLines="60" w:before="144"/>
        <w:rPr>
          <w:szCs w:val="22"/>
        </w:rPr>
      </w:pPr>
      <w:r w:rsidRPr="007F0E45">
        <w:rPr>
          <w:color w:val="000000"/>
          <w:szCs w:val="22"/>
        </w:rPr>
        <w:t xml:space="preserve">Zamawiający będzie przekazywał wykonawcom informacje za pośrednictwem </w:t>
      </w:r>
      <w:hyperlink r:id="rId17" w:history="1">
        <w:r w:rsidRPr="007F0E45">
          <w:rPr>
            <w:rStyle w:val="Hipercze"/>
            <w:rFonts w:cs="Arial"/>
            <w:color w:val="0707EB"/>
            <w:szCs w:val="22"/>
          </w:rPr>
          <w:t>platformazakupowa.pl</w:t>
        </w:r>
      </w:hyperlink>
      <w:r w:rsidRPr="007F0E45">
        <w:rPr>
          <w:color w:val="0707EB"/>
          <w:szCs w:val="22"/>
        </w:rPr>
        <w:t>.</w:t>
      </w:r>
      <w:r w:rsidRPr="007F0E45">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7F0E45">
          <w:rPr>
            <w:rStyle w:val="Hipercze"/>
            <w:rFonts w:cs="Arial"/>
            <w:color w:val="0707EB"/>
            <w:szCs w:val="22"/>
          </w:rPr>
          <w:t>platformazakupowa.pl</w:t>
        </w:r>
      </w:hyperlink>
      <w:r w:rsidRPr="007F0E45">
        <w:rPr>
          <w:color w:val="000000"/>
          <w:szCs w:val="22"/>
        </w:rPr>
        <w:t xml:space="preserve"> </w:t>
      </w:r>
      <w:r w:rsidRPr="007F0E45">
        <w:rPr>
          <w:color w:val="000000"/>
          <w:szCs w:val="22"/>
        </w:rPr>
        <w:br/>
        <w:t>do konkretnego Wykonawcy.</w:t>
      </w:r>
    </w:p>
    <w:p w:rsidR="00585A45" w:rsidRPr="00A34E8B" w:rsidRDefault="00585A45" w:rsidP="00B10170">
      <w:pPr>
        <w:pStyle w:val="Ustp"/>
        <w:numPr>
          <w:ilvl w:val="0"/>
          <w:numId w:val="25"/>
        </w:numPr>
      </w:pPr>
      <w:r w:rsidRPr="00A34E8B">
        <w:t>Zamawiający</w:t>
      </w:r>
      <w:r>
        <w:t xml:space="preserve"> </w:t>
      </w:r>
      <w:r w:rsidRPr="00A34E8B">
        <w:t>dopuszcza</w:t>
      </w:r>
      <w:r>
        <w:t xml:space="preserve"> </w:t>
      </w:r>
      <w:r w:rsidRPr="00A34E8B">
        <w:t>komunikację</w:t>
      </w:r>
      <w:r>
        <w:t xml:space="preserve"> </w:t>
      </w:r>
      <w:r w:rsidRPr="00A34E8B">
        <w:t>za</w:t>
      </w:r>
      <w:r>
        <w:t xml:space="preserve"> </w:t>
      </w:r>
      <w:r w:rsidRPr="00A34E8B">
        <w:t>pomocą</w:t>
      </w:r>
      <w:r>
        <w:t xml:space="preserve"> </w:t>
      </w:r>
      <w:r w:rsidRPr="00A34E8B">
        <w:t>poczty</w:t>
      </w:r>
      <w:r>
        <w:t xml:space="preserve"> </w:t>
      </w:r>
      <w:r w:rsidRPr="00A34E8B">
        <w:t>elektronicznej</w:t>
      </w:r>
      <w:r>
        <w:t xml:space="preserve"> </w:t>
      </w:r>
      <w:r w:rsidRPr="00A34E8B">
        <w:t>na</w:t>
      </w:r>
      <w:r>
        <w:t xml:space="preserve"> </w:t>
      </w:r>
      <w:r w:rsidRPr="00A34E8B">
        <w:t>adres:</w:t>
      </w:r>
      <w:r w:rsidR="00F6795A">
        <w:t xml:space="preserve"> </w:t>
      </w:r>
      <w:hyperlink r:id="rId19" w:history="1">
        <w:r w:rsidR="00F6795A" w:rsidRPr="001113A8">
          <w:rPr>
            <w:rStyle w:val="Hipercze"/>
            <w:rFonts w:cs="Arial"/>
          </w:rPr>
          <w:t>zp@kwidzyn.pl</w:t>
        </w:r>
      </w:hyperlink>
      <w:r w:rsidR="002F5364">
        <w:t xml:space="preserve"> </w:t>
      </w:r>
      <w:r w:rsidRPr="00A34E8B">
        <w:t>(nie</w:t>
      </w:r>
      <w:r>
        <w:t xml:space="preserve"> </w:t>
      </w:r>
      <w:r w:rsidRPr="00A34E8B">
        <w:t>dotyczy</w:t>
      </w:r>
      <w:r>
        <w:t xml:space="preserve"> </w:t>
      </w:r>
      <w:r w:rsidRPr="00A34E8B">
        <w:t>składania</w:t>
      </w:r>
      <w:r>
        <w:t xml:space="preserve"> </w:t>
      </w:r>
      <w:r w:rsidRPr="00A34E8B">
        <w:t>ofert).</w:t>
      </w:r>
    </w:p>
    <w:p w:rsidR="007F0E45" w:rsidRPr="007F0E45" w:rsidRDefault="007F0E45" w:rsidP="00B10170">
      <w:pPr>
        <w:pStyle w:val="Ustp"/>
        <w:numPr>
          <w:ilvl w:val="0"/>
          <w:numId w:val="25"/>
        </w:numPr>
        <w:rPr>
          <w:szCs w:val="22"/>
        </w:rPr>
      </w:pPr>
      <w:r w:rsidRPr="007F0E45">
        <w:rPr>
          <w:color w:val="000000"/>
          <w:szCs w:val="22"/>
        </w:rPr>
        <w:t xml:space="preserve">Wykonawca, jako podmiot profesjonalny ma obowiązek sprawdzania komunikatów i wiadomości bezpośrednio na </w:t>
      </w:r>
      <w:hyperlink r:id="rId20" w:history="1">
        <w:r w:rsidRPr="007F0E45">
          <w:rPr>
            <w:rStyle w:val="Hipercze"/>
            <w:rFonts w:cs="Arial"/>
            <w:color w:val="0707EB"/>
            <w:szCs w:val="22"/>
          </w:rPr>
          <w:t>platformazakupowa.pl</w:t>
        </w:r>
      </w:hyperlink>
      <w:r w:rsidRPr="007F0E45">
        <w:rPr>
          <w:color w:val="000000"/>
          <w:szCs w:val="22"/>
        </w:rPr>
        <w:t xml:space="preserve"> przesłanych przez Zamawiającego, gdyż system powiadomień może ulec awarii lub powiadomienie może trafić do folderu SPAM.</w:t>
      </w:r>
    </w:p>
    <w:p w:rsidR="007F0E45" w:rsidRPr="007F0E45" w:rsidRDefault="007F0E45" w:rsidP="00B10170">
      <w:pPr>
        <w:pStyle w:val="Ustp"/>
        <w:numPr>
          <w:ilvl w:val="0"/>
          <w:numId w:val="25"/>
        </w:numPr>
        <w:rPr>
          <w:szCs w:val="22"/>
        </w:rPr>
      </w:pPr>
      <w:r w:rsidRPr="007F0E45">
        <w:rPr>
          <w:color w:val="000000"/>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t>
      </w:r>
      <w:r w:rsidRPr="007F0E45">
        <w:rPr>
          <w:color w:val="000000"/>
          <w:szCs w:val="22"/>
        </w:rPr>
        <w:br/>
        <w:t xml:space="preserve">w 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Pr="007F0E45">
          <w:rPr>
            <w:rStyle w:val="Hipercze"/>
            <w:rFonts w:cs="Arial"/>
            <w:color w:val="0707EB"/>
            <w:szCs w:val="22"/>
          </w:rPr>
          <w:t>platformazakupowa.pl</w:t>
        </w:r>
      </w:hyperlink>
      <w:r w:rsidRPr="007F0E45">
        <w:rPr>
          <w:color w:val="000000"/>
          <w:szCs w:val="22"/>
        </w:rPr>
        <w:t>, tj.:</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 xml:space="preserve">stały dostęp do sieci Internet o gwarantowanej przepustowości nie mniejszej niż 512 </w:t>
      </w:r>
      <w:proofErr w:type="spellStart"/>
      <w:r w:rsidRPr="007F0E45">
        <w:rPr>
          <w:rFonts w:ascii="Arial" w:hAnsi="Arial" w:cs="Arial"/>
          <w:color w:val="000000"/>
          <w:sz w:val="22"/>
          <w:szCs w:val="22"/>
        </w:rPr>
        <w:t>kb</w:t>
      </w:r>
      <w:proofErr w:type="spellEnd"/>
      <w:r w:rsidRPr="007F0E45">
        <w:rPr>
          <w:rFonts w:ascii="Arial" w:hAnsi="Arial" w:cs="Arial"/>
          <w:color w:val="000000"/>
          <w:sz w:val="22"/>
          <w:szCs w:val="22"/>
        </w:rPr>
        <w:t>/s,</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zainstalowana dowolna przeglądarka internetowa, w przypadku Internet Explorer minimalnie wersja 10 0.,</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włączona obsługa JavaScript,</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 xml:space="preserve">zainstalowany program Adobe </w:t>
      </w:r>
      <w:proofErr w:type="spellStart"/>
      <w:r w:rsidRPr="007F0E45">
        <w:rPr>
          <w:rFonts w:ascii="Arial" w:hAnsi="Arial" w:cs="Arial"/>
          <w:color w:val="000000"/>
          <w:sz w:val="22"/>
          <w:szCs w:val="22"/>
        </w:rPr>
        <w:t>Acrobat</w:t>
      </w:r>
      <w:proofErr w:type="spellEnd"/>
      <w:r w:rsidRPr="007F0E45">
        <w:rPr>
          <w:rFonts w:ascii="Arial" w:hAnsi="Arial" w:cs="Arial"/>
          <w:color w:val="000000"/>
          <w:sz w:val="22"/>
          <w:szCs w:val="22"/>
        </w:rPr>
        <w:t xml:space="preserve"> Reader lub inny obsługujący format plików</w:t>
      </w:r>
      <w:r w:rsidR="002F5364">
        <w:rPr>
          <w:rFonts w:ascii="Arial" w:hAnsi="Arial" w:cs="Arial"/>
          <w:color w:val="000000"/>
          <w:sz w:val="22"/>
          <w:szCs w:val="22"/>
        </w:rPr>
        <w:t>.</w:t>
      </w:r>
      <w:r w:rsidRPr="007F0E45">
        <w:rPr>
          <w:rFonts w:ascii="Arial" w:hAnsi="Arial" w:cs="Arial"/>
          <w:color w:val="000000"/>
          <w:sz w:val="22"/>
          <w:szCs w:val="22"/>
        </w:rPr>
        <w:t>pdf,</w:t>
      </w:r>
    </w:p>
    <w:p w:rsidR="007F0E45" w:rsidRPr="009A56DA" w:rsidRDefault="00AE50D0"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hyperlink r:id="rId22" w:history="1">
        <w:r w:rsidR="009A56DA" w:rsidRPr="007F0E45">
          <w:rPr>
            <w:rStyle w:val="Hipercze"/>
            <w:rFonts w:ascii="Arial" w:hAnsi="Arial" w:cs="Arial"/>
            <w:color w:val="0707EB"/>
            <w:sz w:val="22"/>
            <w:szCs w:val="22"/>
          </w:rPr>
          <w:t>platformazakupowa.pl</w:t>
        </w:r>
      </w:hyperlink>
      <w:r w:rsidR="009A56DA">
        <w:rPr>
          <w:rStyle w:val="Hipercze"/>
          <w:rFonts w:ascii="Arial" w:hAnsi="Arial" w:cs="Arial"/>
          <w:color w:val="0707EB"/>
          <w:sz w:val="22"/>
          <w:szCs w:val="22"/>
        </w:rPr>
        <w:t xml:space="preserve"> </w:t>
      </w:r>
      <w:r w:rsidR="007F0E45" w:rsidRPr="009A56DA">
        <w:rPr>
          <w:rFonts w:ascii="Arial" w:hAnsi="Arial" w:cs="Arial"/>
          <w:color w:val="000000"/>
          <w:sz w:val="22"/>
          <w:szCs w:val="22"/>
        </w:rPr>
        <w:t>działa według standardu przyjętego w komunikacji sieciowej - kodowanie UTF8,</w:t>
      </w:r>
    </w:p>
    <w:p w:rsidR="007F0E45" w:rsidRPr="007F0E45" w:rsidRDefault="007F0E45" w:rsidP="00B10170">
      <w:pPr>
        <w:pStyle w:val="NormalnyWeb"/>
        <w:numPr>
          <w:ilvl w:val="0"/>
          <w:numId w:val="23"/>
        </w:numPr>
        <w:spacing w:before="60" w:beforeAutospacing="0" w:after="0" w:afterAutospacing="0"/>
        <w:ind w:left="714" w:hanging="357"/>
        <w:jc w:val="both"/>
        <w:textAlignment w:val="baseline"/>
        <w:rPr>
          <w:rFonts w:ascii="Arial" w:hAnsi="Arial" w:cs="Arial"/>
          <w:color w:val="000000"/>
          <w:sz w:val="22"/>
          <w:szCs w:val="22"/>
        </w:rPr>
      </w:pPr>
      <w:r w:rsidRPr="007F0E45">
        <w:rPr>
          <w:rFonts w:ascii="Arial" w:hAnsi="Arial" w:cs="Arial"/>
          <w:color w:val="000000"/>
          <w:sz w:val="22"/>
          <w:szCs w:val="22"/>
        </w:rPr>
        <w:t>Oznaczenie czasu odbioru danych przez platformę zakupową stanowi datę oraz dokładny czas (</w:t>
      </w:r>
      <w:proofErr w:type="spellStart"/>
      <w:r w:rsidRPr="007F0E45">
        <w:rPr>
          <w:rFonts w:ascii="Arial" w:hAnsi="Arial" w:cs="Arial"/>
          <w:color w:val="000000"/>
          <w:sz w:val="22"/>
          <w:szCs w:val="22"/>
        </w:rPr>
        <w:t>hh:mm:ss</w:t>
      </w:r>
      <w:proofErr w:type="spellEnd"/>
      <w:r w:rsidRPr="007F0E45">
        <w:rPr>
          <w:rFonts w:ascii="Arial" w:hAnsi="Arial" w:cs="Arial"/>
          <w:color w:val="000000"/>
          <w:sz w:val="22"/>
          <w:szCs w:val="22"/>
        </w:rPr>
        <w:t>) generowany wg. czasu lokalnego serwera synchronizowanego z zegarem Głównego Urzędu Miar.</w:t>
      </w:r>
    </w:p>
    <w:p w:rsidR="007F0E45" w:rsidRPr="007F0E45" w:rsidRDefault="00A34B30" w:rsidP="00B10170">
      <w:pPr>
        <w:pStyle w:val="Ustp"/>
        <w:numPr>
          <w:ilvl w:val="0"/>
          <w:numId w:val="25"/>
        </w:numPr>
        <w:rPr>
          <w:color w:val="000000"/>
          <w:szCs w:val="22"/>
        </w:rPr>
      </w:pPr>
      <w:r>
        <w:rPr>
          <w:color w:val="000000"/>
          <w:szCs w:val="22"/>
        </w:rPr>
        <w:t xml:space="preserve"> </w:t>
      </w:r>
      <w:r w:rsidR="007F0E45" w:rsidRPr="007F0E45">
        <w:rPr>
          <w:color w:val="000000"/>
          <w:szCs w:val="22"/>
        </w:rPr>
        <w:t>Wykonawca, przystępując do niniejszego postępowania o udzielenie zamówienia publicznego:</w:t>
      </w:r>
    </w:p>
    <w:p w:rsidR="007F0E45" w:rsidRPr="007F0E45" w:rsidRDefault="007F0E45" w:rsidP="00B10170">
      <w:pPr>
        <w:pStyle w:val="NormalnyWeb"/>
        <w:numPr>
          <w:ilvl w:val="0"/>
          <w:numId w:val="24"/>
        </w:numPr>
        <w:spacing w:before="0" w:beforeAutospacing="0" w:after="0" w:afterAutospacing="0" w:line="276" w:lineRule="auto"/>
        <w:jc w:val="both"/>
        <w:textAlignment w:val="baseline"/>
        <w:rPr>
          <w:rFonts w:ascii="Arial" w:hAnsi="Arial" w:cs="Arial"/>
          <w:color w:val="000000"/>
          <w:sz w:val="22"/>
          <w:szCs w:val="22"/>
        </w:rPr>
      </w:pPr>
      <w:r w:rsidRPr="007F0E45">
        <w:rPr>
          <w:rFonts w:ascii="Arial" w:hAnsi="Arial" w:cs="Arial"/>
          <w:color w:val="000000"/>
          <w:sz w:val="22"/>
          <w:szCs w:val="22"/>
        </w:rPr>
        <w:t xml:space="preserve">akceptuje warunki korzystania z </w:t>
      </w:r>
      <w:hyperlink r:id="rId23" w:history="1">
        <w:r w:rsidRPr="007F0E45">
          <w:rPr>
            <w:rStyle w:val="Hipercze"/>
            <w:rFonts w:ascii="Arial" w:hAnsi="Arial" w:cs="Arial"/>
            <w:color w:val="0707EB"/>
            <w:sz w:val="22"/>
            <w:szCs w:val="22"/>
          </w:rPr>
          <w:t>platformazakupowa.pl</w:t>
        </w:r>
      </w:hyperlink>
      <w:r w:rsidRPr="007F0E45">
        <w:rPr>
          <w:rFonts w:ascii="Arial" w:hAnsi="Arial" w:cs="Arial"/>
          <w:color w:val="0707EB"/>
          <w:sz w:val="22"/>
          <w:szCs w:val="22"/>
        </w:rPr>
        <w:t xml:space="preserve"> </w:t>
      </w:r>
      <w:r w:rsidRPr="007F0E45">
        <w:rPr>
          <w:rFonts w:ascii="Arial" w:hAnsi="Arial" w:cs="Arial"/>
          <w:color w:val="000000"/>
          <w:sz w:val="22"/>
          <w:szCs w:val="22"/>
        </w:rPr>
        <w:t xml:space="preserve">określone w Regulaminie zamieszczonym na stronie internetowej </w:t>
      </w:r>
      <w:hyperlink r:id="rId24" w:history="1">
        <w:r w:rsidRPr="007F0E45">
          <w:rPr>
            <w:rStyle w:val="Hipercze"/>
            <w:rFonts w:ascii="Arial" w:hAnsi="Arial" w:cs="Arial"/>
            <w:color w:val="0707EB"/>
            <w:sz w:val="22"/>
            <w:szCs w:val="22"/>
          </w:rPr>
          <w:t>pod linkiem</w:t>
        </w:r>
      </w:hyperlink>
      <w:r w:rsidR="002F5364">
        <w:rPr>
          <w:rFonts w:ascii="Arial" w:hAnsi="Arial" w:cs="Arial"/>
          <w:color w:val="0707EB"/>
          <w:sz w:val="22"/>
          <w:szCs w:val="22"/>
        </w:rPr>
        <w:t xml:space="preserve"> </w:t>
      </w:r>
      <w:r w:rsidRPr="007F0E45">
        <w:rPr>
          <w:rFonts w:ascii="Arial" w:hAnsi="Arial" w:cs="Arial"/>
          <w:color w:val="000000"/>
          <w:sz w:val="22"/>
          <w:szCs w:val="22"/>
        </w:rPr>
        <w:t>w zakładce „Regulamin" oraz uznaje go za wiążący,</w:t>
      </w:r>
    </w:p>
    <w:p w:rsidR="007F0E45" w:rsidRPr="007F0E45" w:rsidRDefault="007F0E45" w:rsidP="00B10170">
      <w:pPr>
        <w:pStyle w:val="NormalnyWeb"/>
        <w:numPr>
          <w:ilvl w:val="0"/>
          <w:numId w:val="24"/>
        </w:numPr>
        <w:spacing w:before="0" w:beforeAutospacing="0" w:after="0" w:afterAutospacing="0" w:line="276" w:lineRule="auto"/>
        <w:jc w:val="both"/>
        <w:textAlignment w:val="baseline"/>
        <w:rPr>
          <w:rFonts w:ascii="Arial" w:hAnsi="Arial" w:cs="Arial"/>
          <w:color w:val="000000"/>
          <w:sz w:val="22"/>
          <w:szCs w:val="22"/>
        </w:rPr>
      </w:pPr>
      <w:r w:rsidRPr="007F0E45">
        <w:rPr>
          <w:rFonts w:ascii="Arial" w:hAnsi="Arial" w:cs="Arial"/>
          <w:color w:val="000000"/>
          <w:sz w:val="22"/>
          <w:szCs w:val="22"/>
        </w:rPr>
        <w:t xml:space="preserve">zapoznał i stosuje się do Instrukcji składania ofert/wniosków dostępnej </w:t>
      </w:r>
      <w:hyperlink r:id="rId25" w:history="1">
        <w:r w:rsidRPr="007F0E45">
          <w:rPr>
            <w:rStyle w:val="Hipercze"/>
            <w:rFonts w:ascii="Arial" w:hAnsi="Arial" w:cs="Arial"/>
            <w:color w:val="0707EB"/>
            <w:sz w:val="22"/>
            <w:szCs w:val="22"/>
          </w:rPr>
          <w:t>pod linkiem</w:t>
        </w:r>
      </w:hyperlink>
      <w:r w:rsidRPr="007F0E45">
        <w:rPr>
          <w:rFonts w:ascii="Arial" w:hAnsi="Arial" w:cs="Arial"/>
          <w:color w:val="0707EB"/>
          <w:sz w:val="22"/>
          <w:szCs w:val="22"/>
        </w:rPr>
        <w:t>.</w:t>
      </w:r>
      <w:r w:rsidRPr="007F0E45">
        <w:rPr>
          <w:rFonts w:ascii="Arial" w:hAnsi="Arial" w:cs="Arial"/>
          <w:color w:val="000000"/>
          <w:sz w:val="22"/>
          <w:szCs w:val="22"/>
        </w:rPr>
        <w:t> </w:t>
      </w:r>
    </w:p>
    <w:p w:rsidR="007F0E45" w:rsidRPr="007F0E45" w:rsidRDefault="007F0E45" w:rsidP="00B10170">
      <w:pPr>
        <w:pStyle w:val="Ustp"/>
        <w:numPr>
          <w:ilvl w:val="0"/>
          <w:numId w:val="25"/>
        </w:numPr>
        <w:rPr>
          <w:color w:val="000000"/>
          <w:szCs w:val="22"/>
        </w:rPr>
      </w:pPr>
      <w:r w:rsidRPr="00A95FC2">
        <w:rPr>
          <w:bCs/>
          <w:color w:val="000000"/>
          <w:szCs w:val="22"/>
        </w:rPr>
        <w:t xml:space="preserve">Zamawiający nie ponosi odpowiedzialności za złożenie oferty w sposób niezgodny </w:t>
      </w:r>
      <w:r w:rsidRPr="00A95FC2">
        <w:rPr>
          <w:bCs/>
          <w:color w:val="000000"/>
          <w:szCs w:val="22"/>
        </w:rPr>
        <w:br/>
        <w:t>z Instrukcją korzystania z</w:t>
      </w:r>
      <w:r w:rsidRPr="007F0E45">
        <w:rPr>
          <w:b/>
          <w:bCs/>
          <w:color w:val="000000"/>
          <w:szCs w:val="22"/>
        </w:rPr>
        <w:t xml:space="preserve"> </w:t>
      </w:r>
      <w:hyperlink r:id="rId26" w:history="1">
        <w:r w:rsidRPr="009A56DA">
          <w:rPr>
            <w:rStyle w:val="Hipercze"/>
            <w:rFonts w:cs="Arial"/>
            <w:bCs/>
            <w:color w:val="0707EB"/>
            <w:szCs w:val="22"/>
          </w:rPr>
          <w:t>platformazakupowa.pl</w:t>
        </w:r>
      </w:hyperlink>
      <w:r w:rsidRPr="009A56DA">
        <w:rPr>
          <w:color w:val="0707EB"/>
          <w:szCs w:val="22"/>
        </w:rPr>
        <w:t>,</w:t>
      </w:r>
      <w:r w:rsidRPr="009A56DA">
        <w:rPr>
          <w:color w:val="000000"/>
          <w:szCs w:val="22"/>
        </w:rPr>
        <w:t xml:space="preserve"> </w:t>
      </w:r>
      <w:r w:rsidRPr="007F0E45">
        <w:rPr>
          <w:color w:val="000000"/>
          <w:szCs w:val="22"/>
        </w:rPr>
        <w:t>w szczególności za sytuację, gdy Zamawiający zapozna się z treścią oferty przed upływem terminu składania ofert (np. złożenie oferty w</w:t>
      </w:r>
      <w:r w:rsidR="003C5700">
        <w:rPr>
          <w:color w:val="000000"/>
          <w:szCs w:val="22"/>
        </w:rPr>
        <w:t> </w:t>
      </w:r>
      <w:r w:rsidRPr="007F0E45">
        <w:rPr>
          <w:color w:val="000000"/>
          <w:szCs w:val="22"/>
        </w:rPr>
        <w:t xml:space="preserve">zakładce „Wyślij wiadomość do zamawiającego”). Taka oferta zostanie uznana przez Zamawiającego za ofertę handlową i nie będzie brana pod uwagę w przedmiotowym postępowaniu, ponieważ nie został spełniony obowiązek narzucony w art. 221 </w:t>
      </w:r>
      <w:proofErr w:type="spellStart"/>
      <w:r w:rsidR="009F54FC">
        <w:rPr>
          <w:color w:val="000000"/>
          <w:szCs w:val="22"/>
        </w:rPr>
        <w:t>uPzp</w:t>
      </w:r>
      <w:proofErr w:type="spellEnd"/>
      <w:r w:rsidRPr="007F0E45">
        <w:rPr>
          <w:color w:val="000000"/>
          <w:szCs w:val="22"/>
        </w:rPr>
        <w:t>.</w:t>
      </w:r>
    </w:p>
    <w:p w:rsidR="007F0E45" w:rsidRPr="007F0E45" w:rsidRDefault="007F0E45" w:rsidP="00B10170">
      <w:pPr>
        <w:pStyle w:val="Ustp"/>
        <w:numPr>
          <w:ilvl w:val="0"/>
          <w:numId w:val="25"/>
        </w:numPr>
        <w:rPr>
          <w:color w:val="000000"/>
          <w:szCs w:val="22"/>
        </w:rPr>
      </w:pPr>
      <w:r w:rsidRPr="007F0E45">
        <w:rPr>
          <w:color w:val="000000"/>
          <w:szCs w:val="22"/>
        </w:rPr>
        <w:t xml:space="preserve">Zamawiający informuje, że instrukcje korzystania z </w:t>
      </w:r>
      <w:hyperlink r:id="rId27" w:history="1">
        <w:r w:rsidRPr="007F0E45">
          <w:rPr>
            <w:rStyle w:val="Hipercze"/>
            <w:rFonts w:cs="Arial"/>
            <w:color w:val="0707EB"/>
            <w:szCs w:val="22"/>
          </w:rPr>
          <w:t>platformazakupowa.pl</w:t>
        </w:r>
      </w:hyperlink>
      <w:r w:rsidRPr="007F0E45">
        <w:rPr>
          <w:color w:val="000000"/>
          <w:szCs w:val="22"/>
        </w:rPr>
        <w:t xml:space="preserve"> dotyczące </w:t>
      </w:r>
      <w:r w:rsidRPr="007F0E45">
        <w:rPr>
          <w:color w:val="000000"/>
          <w:szCs w:val="22"/>
        </w:rPr>
        <w:br/>
        <w:t xml:space="preserve">w szczególności logowania, składania wniosków o wyjaśnienie treści SWZ, składania ofert oraz innych czynności podejmowanych w niniejszym postępowaniu przy użyciu </w:t>
      </w:r>
      <w:hyperlink r:id="rId28" w:history="1">
        <w:r w:rsidRPr="007F0E45">
          <w:rPr>
            <w:rStyle w:val="Hipercze"/>
            <w:rFonts w:cs="Arial"/>
            <w:color w:val="0707EB"/>
            <w:szCs w:val="22"/>
          </w:rPr>
          <w:t>platformazakupowa.pl</w:t>
        </w:r>
      </w:hyperlink>
      <w:r w:rsidRPr="007F0E45">
        <w:rPr>
          <w:color w:val="0707EB"/>
          <w:szCs w:val="22"/>
        </w:rPr>
        <w:t xml:space="preserve"> </w:t>
      </w:r>
      <w:r w:rsidRPr="007F0E45">
        <w:rPr>
          <w:color w:val="000000"/>
          <w:szCs w:val="22"/>
        </w:rPr>
        <w:t xml:space="preserve">znajdują się w zakładce „Instrukcje dla Wykonawców" na stronie internetowej pod adresem: </w:t>
      </w:r>
      <w:hyperlink r:id="rId29" w:history="1">
        <w:r w:rsidRPr="007F0E45">
          <w:rPr>
            <w:rStyle w:val="Hipercze"/>
            <w:rFonts w:cs="Arial"/>
            <w:color w:val="0707EB"/>
            <w:szCs w:val="22"/>
          </w:rPr>
          <w:t>https://platformazakupowa.pl/strona/45-instrukcje</w:t>
        </w:r>
      </w:hyperlink>
    </w:p>
    <w:p w:rsidR="007F0E45" w:rsidRPr="007F0E45" w:rsidRDefault="007F0E45" w:rsidP="00B10170">
      <w:pPr>
        <w:pStyle w:val="Ustp"/>
        <w:numPr>
          <w:ilvl w:val="0"/>
          <w:numId w:val="25"/>
        </w:numPr>
        <w:rPr>
          <w:color w:val="000000"/>
          <w:szCs w:val="22"/>
        </w:rPr>
      </w:pPr>
      <w:r w:rsidRPr="007F0E45">
        <w:rPr>
          <w:szCs w:val="22"/>
        </w:rPr>
        <w:t xml:space="preserve">W korespondencji kierowanej do Zamawiającego Wykonawcy powinni posługiwać się numerem przedmiotowego postępowania. </w:t>
      </w:r>
    </w:p>
    <w:p w:rsidR="007F0E45" w:rsidRPr="007F0E45" w:rsidRDefault="007F0E45" w:rsidP="00B10170">
      <w:pPr>
        <w:pStyle w:val="Ustp"/>
        <w:numPr>
          <w:ilvl w:val="0"/>
          <w:numId w:val="25"/>
        </w:numPr>
        <w:rPr>
          <w:color w:val="000000"/>
          <w:szCs w:val="22"/>
        </w:rPr>
      </w:pPr>
      <w:r w:rsidRPr="007F0E45">
        <w:rPr>
          <w:szCs w:val="22"/>
        </w:rPr>
        <w:t>Wykonawca może zwrócić się do Zamawiającego z wnioskiem o wyjaśnienie treści SWZ.</w:t>
      </w:r>
    </w:p>
    <w:p w:rsidR="007F0E45" w:rsidRPr="0032371A" w:rsidRDefault="007F0E45" w:rsidP="00B10170">
      <w:pPr>
        <w:pStyle w:val="Ustp"/>
        <w:numPr>
          <w:ilvl w:val="0"/>
          <w:numId w:val="25"/>
        </w:numPr>
        <w:rPr>
          <w:color w:val="000000"/>
          <w:szCs w:val="22"/>
        </w:rPr>
      </w:pPr>
      <w:r w:rsidRPr="0032371A">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rsidR="007F0E45" w:rsidRPr="0032371A" w:rsidRDefault="007F0E45" w:rsidP="00B10170">
      <w:pPr>
        <w:pStyle w:val="Ustp"/>
        <w:numPr>
          <w:ilvl w:val="0"/>
          <w:numId w:val="25"/>
        </w:numPr>
        <w:rPr>
          <w:color w:val="000000"/>
          <w:szCs w:val="22"/>
        </w:rPr>
      </w:pPr>
      <w:r w:rsidRPr="0032371A">
        <w:rPr>
          <w:szCs w:val="22"/>
        </w:rPr>
        <w:t>Jeżeli Zamawiający nie udzieli wyjaśnień w terminie, o którym mowa w ust. 1</w:t>
      </w:r>
      <w:r w:rsidR="009A56DA">
        <w:rPr>
          <w:szCs w:val="22"/>
        </w:rPr>
        <w:t>3</w:t>
      </w:r>
      <w:r w:rsidRPr="0032371A">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32371A">
        <w:rPr>
          <w:szCs w:val="22"/>
        </w:rPr>
        <w:t>1</w:t>
      </w:r>
      <w:r w:rsidRPr="0032371A">
        <w:rPr>
          <w:szCs w:val="22"/>
        </w:rPr>
        <w:t>, Zamawiający nie ma obowiązku udzielania wyjaśnień SWZ oraz obowiązku przedłużenia terminu składania ofert.</w:t>
      </w:r>
    </w:p>
    <w:p w:rsidR="007F0E45" w:rsidRPr="0032371A" w:rsidRDefault="007F0E45" w:rsidP="00B10170">
      <w:pPr>
        <w:pStyle w:val="Ustp"/>
        <w:numPr>
          <w:ilvl w:val="0"/>
          <w:numId w:val="25"/>
        </w:numPr>
        <w:rPr>
          <w:color w:val="000000"/>
          <w:szCs w:val="22"/>
        </w:rPr>
      </w:pPr>
      <w:r w:rsidRPr="0032371A">
        <w:rPr>
          <w:szCs w:val="22"/>
        </w:rPr>
        <w:t>Przedłużenie terminu składania ofert, o których mowa w ust. 1</w:t>
      </w:r>
      <w:r w:rsidR="009A56DA">
        <w:rPr>
          <w:szCs w:val="22"/>
        </w:rPr>
        <w:t>4</w:t>
      </w:r>
      <w:r w:rsidRPr="0032371A">
        <w:rPr>
          <w:szCs w:val="22"/>
        </w:rPr>
        <w:t>, nie wpływa na bieg terminu składania wniosku o wyjaśnienie treści SWZ.</w:t>
      </w:r>
    </w:p>
    <w:p w:rsidR="000A57E1" w:rsidRPr="008B6389" w:rsidRDefault="000A57E1" w:rsidP="00B10170">
      <w:pPr>
        <w:pStyle w:val="Ustp"/>
        <w:numPr>
          <w:ilvl w:val="0"/>
          <w:numId w:val="25"/>
        </w:numPr>
      </w:pPr>
      <w:r w:rsidRPr="0032371A">
        <w:rPr>
          <w:szCs w:val="22"/>
        </w:rPr>
        <w:t xml:space="preserve">Sposób sporządzenia dokumentów elektronicznych, cyfrowych </w:t>
      </w:r>
      <w:proofErr w:type="spellStart"/>
      <w:r w:rsidRPr="0032371A">
        <w:rPr>
          <w:szCs w:val="22"/>
        </w:rPr>
        <w:t>odwzorowań</w:t>
      </w:r>
      <w:proofErr w:type="spellEnd"/>
      <w:r w:rsidRPr="0032371A">
        <w:rPr>
          <w:szCs w:val="22"/>
        </w:rPr>
        <w:t xml:space="preserve"> dokumentów oraz</w:t>
      </w:r>
      <w:r w:rsidRPr="008B6389">
        <w:t xml:space="preserve"> informacji musi być zgody z wymaganiami określonymi w rozporządzeniu Prezesa Rady Ministrów w sprawie sposobu sporządzania i przekazywania informacji oraz wymagań technicznych dla dokumentów elektronicznych oraz środków komunikacji elektronicznej w</w:t>
      </w:r>
      <w:r>
        <w:t> </w:t>
      </w:r>
      <w:r w:rsidRPr="008B6389">
        <w:t>postępowaniu o udzielenie zamówienia publicznego lub konkursie.</w:t>
      </w:r>
    </w:p>
    <w:p w:rsidR="000A57E1" w:rsidRPr="008B6389" w:rsidRDefault="000A57E1" w:rsidP="00B10170">
      <w:pPr>
        <w:pStyle w:val="Ustp"/>
        <w:numPr>
          <w:ilvl w:val="0"/>
          <w:numId w:val="25"/>
        </w:numPr>
        <w:rPr>
          <w:strike/>
        </w:rPr>
      </w:pPr>
      <w:r w:rsidRPr="008B6389">
        <w:t>Zamawiający nie przewiduje sposobu komunikowania się z Wykonawcami w inny sposób niż przy użyciu środków komunikacji elektronicznej, wskazanych w SWZ.</w:t>
      </w:r>
    </w:p>
    <w:p w:rsidR="000A57E1" w:rsidRDefault="000A57E1" w:rsidP="00B10170">
      <w:pPr>
        <w:pStyle w:val="Ustp"/>
        <w:numPr>
          <w:ilvl w:val="0"/>
          <w:numId w:val="25"/>
        </w:numPr>
      </w:pPr>
      <w:r w:rsidRPr="008B6389">
        <w:t>Przed terminem składania ofert Wykonawcy winni sprawdzić zawartość umieszczonych na stronie internetowej w ramach niniejszego postępowania dokumentów, w celu zapoznania się z</w:t>
      </w:r>
      <w:r>
        <w:t> </w:t>
      </w:r>
      <w:r w:rsidRPr="008B6389">
        <w:t>treścią ewentualnych odpowiedzi lub wyjaśnień, albo innymi wprowadzonymi zmianami. Za zapoznanie się z całością udostępnionych dokumentów zamówienia odpowiada Wykonawca.</w:t>
      </w:r>
    </w:p>
    <w:p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rsidR="007F0E45" w:rsidRPr="00A95FC2" w:rsidRDefault="007F0E45" w:rsidP="007F0E45">
      <w:pPr>
        <w:rPr>
          <w:rStyle w:val="Hipercze"/>
          <w:rFonts w:cs="Arial"/>
          <w:sz w:val="22"/>
          <w:szCs w:val="22"/>
        </w:rPr>
      </w:pPr>
      <w:r w:rsidRPr="008B6389">
        <w:rPr>
          <w:sz w:val="22"/>
          <w:szCs w:val="22"/>
        </w:rPr>
        <w:t xml:space="preserve">Osobą uprawnioną do komunikowania się w zakresie zagadnień związanych z prowadzoną procedurą, jest </w:t>
      </w:r>
      <w:r w:rsidR="00C0077E">
        <w:rPr>
          <w:b/>
          <w:sz w:val="22"/>
          <w:szCs w:val="22"/>
        </w:rPr>
        <w:t xml:space="preserve">Bogdan </w:t>
      </w:r>
      <w:proofErr w:type="spellStart"/>
      <w:r w:rsidR="00C0077E">
        <w:rPr>
          <w:b/>
          <w:sz w:val="22"/>
          <w:szCs w:val="22"/>
        </w:rPr>
        <w:t>Zamośny</w:t>
      </w:r>
      <w:proofErr w:type="spellEnd"/>
      <w:r w:rsidRPr="008B6389">
        <w:rPr>
          <w:b/>
          <w:sz w:val="22"/>
          <w:szCs w:val="22"/>
        </w:rPr>
        <w:t xml:space="preserve"> nr tel</w:t>
      </w:r>
      <w:r w:rsidRPr="007A2A94">
        <w:rPr>
          <w:b/>
          <w:sz w:val="22"/>
          <w:szCs w:val="22"/>
        </w:rPr>
        <w:t>. 55</w:t>
      </w:r>
      <w:r w:rsidR="007A2A94" w:rsidRPr="007A2A94">
        <w:rPr>
          <w:b/>
          <w:sz w:val="22"/>
          <w:szCs w:val="22"/>
        </w:rPr>
        <w:t> 279 38 66</w:t>
      </w:r>
      <w:r w:rsidRPr="007A2A94">
        <w:rPr>
          <w:b/>
          <w:sz w:val="22"/>
          <w:szCs w:val="22"/>
        </w:rPr>
        <w:t xml:space="preserve">, </w:t>
      </w:r>
      <w:r w:rsidRPr="007A2A94">
        <w:rPr>
          <w:sz w:val="22"/>
          <w:szCs w:val="22"/>
        </w:rPr>
        <w:t xml:space="preserve">e-mail: </w:t>
      </w:r>
      <w:hyperlink r:id="rId30" w:history="1">
        <w:r w:rsidRPr="007A2A94">
          <w:rPr>
            <w:rStyle w:val="Hipercze"/>
            <w:rFonts w:cs="Arial"/>
            <w:sz w:val="22"/>
            <w:szCs w:val="22"/>
          </w:rPr>
          <w:t>zp@kwidzyn.pl</w:t>
        </w:r>
      </w:hyperlink>
    </w:p>
    <w:p w:rsidR="00594188" w:rsidRPr="008B6389" w:rsidRDefault="00594188" w:rsidP="001F76D7">
      <w:pPr>
        <w:pStyle w:val="rozdzia"/>
        <w:shd w:val="clear" w:color="auto" w:fill="DAEEF3" w:themeFill="accent5" w:themeFillTint="33"/>
        <w:rPr>
          <w:rFonts w:ascii="Arial" w:hAnsi="Arial" w:cs="Arial"/>
        </w:rPr>
      </w:pPr>
      <w:bookmarkStart w:id="8" w:name="_Toc70271588"/>
      <w:r w:rsidRPr="008B6389">
        <w:rPr>
          <w:rFonts w:ascii="Arial" w:hAnsi="Arial" w:cs="Arial"/>
        </w:rPr>
        <w:t>XI</w:t>
      </w:r>
      <w:r w:rsidR="009A56DA">
        <w:rPr>
          <w:rFonts w:ascii="Arial" w:hAnsi="Arial" w:cs="Arial"/>
        </w:rPr>
        <w:t>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przygotowania</w:t>
      </w:r>
      <w:r w:rsidR="00256CFF" w:rsidRPr="008B6389">
        <w:rPr>
          <w:rFonts w:ascii="Arial" w:hAnsi="Arial" w:cs="Arial"/>
        </w:rPr>
        <w:t xml:space="preserve"> </w:t>
      </w:r>
      <w:r w:rsidRPr="008B6389">
        <w:rPr>
          <w:rFonts w:ascii="Arial" w:hAnsi="Arial" w:cs="Arial"/>
        </w:rPr>
        <w:t>oferty</w:t>
      </w:r>
      <w:bookmarkEnd w:id="8"/>
      <w:r w:rsidR="00256CFF" w:rsidRPr="008B6389">
        <w:rPr>
          <w:rFonts w:ascii="Arial" w:hAnsi="Arial" w:cs="Arial"/>
        </w:rPr>
        <w:t xml:space="preserve"> </w:t>
      </w:r>
    </w:p>
    <w:p w:rsidR="00594188" w:rsidRPr="008B6389" w:rsidRDefault="00594188" w:rsidP="00D647A1">
      <w:pPr>
        <w:pStyle w:val="Ustp"/>
        <w:numPr>
          <w:ilvl w:val="0"/>
          <w:numId w:val="8"/>
        </w:numPr>
        <w:ind w:left="426" w:hanging="426"/>
      </w:pPr>
      <w:r w:rsidRPr="008B6389">
        <w:t>Oferta</w:t>
      </w:r>
      <w:r w:rsidR="00256CFF" w:rsidRPr="008B6389">
        <w:t xml:space="preserve"> </w:t>
      </w:r>
      <w:r w:rsidRPr="008B6389">
        <w:t>musi</w:t>
      </w:r>
      <w:r w:rsidR="00256CFF" w:rsidRPr="008B6389">
        <w:t xml:space="preserve"> </w:t>
      </w:r>
      <w:r w:rsidRPr="008B6389">
        <w:t>być</w:t>
      </w:r>
      <w:r w:rsidR="00256CFF" w:rsidRPr="008B6389">
        <w:t xml:space="preserve"> </w:t>
      </w:r>
      <w:r w:rsidRPr="008B6389">
        <w:t>sporządzona</w:t>
      </w:r>
      <w:r w:rsidR="00256CFF" w:rsidRPr="008B6389">
        <w:t xml:space="preserve"> </w:t>
      </w:r>
      <w:r w:rsidRPr="008B6389">
        <w:t>w</w:t>
      </w:r>
      <w:r w:rsidR="00256CFF" w:rsidRPr="008B6389">
        <w:t xml:space="preserve"> </w:t>
      </w:r>
      <w:r w:rsidRPr="008B6389">
        <w:t>języku</w:t>
      </w:r>
      <w:r w:rsidR="00256CFF" w:rsidRPr="008B6389">
        <w:t xml:space="preserve"> </w:t>
      </w:r>
      <w:r w:rsidRPr="008B6389">
        <w:t>polskim,</w:t>
      </w:r>
      <w:r w:rsidR="00256CFF" w:rsidRPr="008B6389">
        <w:t xml:space="preserve"> </w:t>
      </w:r>
      <w:r w:rsidR="00310C7B">
        <w:t>złożona przy użyciu środków komunikacji elektronicznej tzn</w:t>
      </w:r>
      <w:r w:rsidR="00971FC5">
        <w:t>.</w:t>
      </w:r>
      <w:r w:rsidR="00310C7B">
        <w:t xml:space="preserve"> za </w:t>
      </w:r>
      <w:r w:rsidR="00310C7B" w:rsidRPr="009A56DA">
        <w:t xml:space="preserve">pośrednictwem </w:t>
      </w:r>
      <w:hyperlink r:id="rId31" w:history="1">
        <w:r w:rsidR="00971FC5" w:rsidRPr="009A56DA">
          <w:rPr>
            <w:rStyle w:val="Hipercze"/>
            <w:rFonts w:cs="Arial"/>
            <w:bCs/>
            <w:color w:val="0707EB"/>
            <w:szCs w:val="22"/>
          </w:rPr>
          <w:t>platformazakupowa.pl</w:t>
        </w:r>
      </w:hyperlink>
      <w:r w:rsidR="00310C7B">
        <w:t xml:space="preserve">, podpisana </w:t>
      </w:r>
      <w:r w:rsidRPr="008B6389">
        <w:t>kwalifikowanym</w:t>
      </w:r>
      <w:r w:rsidR="00256CFF" w:rsidRPr="008B6389">
        <w:t xml:space="preserve"> </w:t>
      </w:r>
      <w:r w:rsidRPr="008B6389">
        <w:t>podpisem</w:t>
      </w:r>
      <w:r w:rsidR="00256CFF" w:rsidRPr="008B6389">
        <w:t xml:space="preserve"> </w:t>
      </w:r>
      <w:r w:rsidRPr="008B6389">
        <w:t>elektronicznym</w:t>
      </w:r>
      <w:r w:rsidR="00256CFF" w:rsidRPr="008B6389">
        <w:t xml:space="preserve"> </w:t>
      </w:r>
      <w:r w:rsidRPr="008B6389">
        <w:t>lub</w:t>
      </w:r>
      <w:r w:rsidR="00256CFF" w:rsidRPr="008B6389">
        <w:t xml:space="preserve"> </w:t>
      </w:r>
      <w:r w:rsidR="00310C7B">
        <w:t xml:space="preserve">podpisem </w:t>
      </w:r>
      <w:r w:rsidRPr="008B6389">
        <w:t>zaufanym</w:t>
      </w:r>
      <w:r w:rsidR="00256CFF" w:rsidRPr="008B6389">
        <w:t xml:space="preserve"> </w:t>
      </w:r>
      <w:r w:rsidRPr="008B6389">
        <w:t>lub</w:t>
      </w:r>
      <w:r w:rsidR="00256CFF" w:rsidRPr="008B6389">
        <w:t xml:space="preserve"> </w:t>
      </w:r>
      <w:r w:rsidRPr="008B6389">
        <w:t>podpisem</w:t>
      </w:r>
      <w:r w:rsidR="00256CFF" w:rsidRPr="008B6389">
        <w:t xml:space="preserve"> </w:t>
      </w:r>
      <w:r w:rsidR="00310C7B">
        <w:t>osobistym przez osobę/osoby upoważnioną/upoważnione</w:t>
      </w:r>
      <w:r w:rsidRPr="008B6389">
        <w:t>.</w:t>
      </w:r>
      <w:r w:rsidR="00256CFF" w:rsidRPr="008B6389">
        <w:t xml:space="preserve"> </w:t>
      </w:r>
    </w:p>
    <w:p w:rsidR="009C2712" w:rsidRDefault="009C2712" w:rsidP="00D647A1">
      <w:pPr>
        <w:pStyle w:val="Ustp"/>
        <w:numPr>
          <w:ilvl w:val="0"/>
          <w:numId w:val="8"/>
        </w:numPr>
        <w:ind w:left="426" w:hanging="426"/>
      </w:pPr>
      <w:r>
        <w:t xml:space="preserve">Ofertę składa się na Formularzy ofertowym – zgodnie z </w:t>
      </w:r>
      <w:r w:rsidRPr="009A56DA">
        <w:rPr>
          <w:b/>
        </w:rPr>
        <w:t>Załącznikiem nr 1 do SWZ</w:t>
      </w:r>
      <w:r>
        <w:t>. Wraz z ofertą Wykonawca jest zobowiązany złożyć:</w:t>
      </w:r>
    </w:p>
    <w:p w:rsidR="0020053B" w:rsidRPr="00D73219" w:rsidRDefault="004B0CA6" w:rsidP="00B10170">
      <w:pPr>
        <w:pStyle w:val="Ustp"/>
        <w:numPr>
          <w:ilvl w:val="0"/>
          <w:numId w:val="26"/>
        </w:numPr>
      </w:pPr>
      <w:r w:rsidRPr="00D73219">
        <w:t>o</w:t>
      </w:r>
      <w:r w:rsidR="009C2712" w:rsidRPr="00D73219">
        <w:t>świadczenie o którym mowa w art. 125 ust. 1</w:t>
      </w:r>
      <w:r w:rsidR="002F5364">
        <w:t xml:space="preserve"> </w:t>
      </w:r>
      <w:proofErr w:type="spellStart"/>
      <w:r w:rsidR="002F5364">
        <w:t>uPzp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w:t>
      </w:r>
      <w:r w:rsidR="002F5364">
        <w:t xml:space="preserve"> </w:t>
      </w:r>
      <w:proofErr w:type="spellStart"/>
      <w:r w:rsidR="002F5364">
        <w:t>uPzp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rsidR="004B0CA6" w:rsidRDefault="004B0CA6" w:rsidP="00B10170">
      <w:pPr>
        <w:pStyle w:val="Ustp"/>
        <w:numPr>
          <w:ilvl w:val="0"/>
          <w:numId w:val="26"/>
        </w:numPr>
      </w:pPr>
      <w:r>
        <w:t>dokumenty, z których wynika prawo do podpisania oferty; odpowiednie pełnomocnictwa (jeżeli dotyczy);</w:t>
      </w:r>
    </w:p>
    <w:p w:rsidR="004B0CA6" w:rsidRDefault="004B0CA6" w:rsidP="00B10170">
      <w:pPr>
        <w:pStyle w:val="Ustp"/>
        <w:numPr>
          <w:ilvl w:val="0"/>
          <w:numId w:val="26"/>
        </w:numPr>
      </w:pPr>
      <w:r>
        <w:t xml:space="preserve">w przypadku oferty składanej przez Wykonawców wspólnie ubiegających się o </w:t>
      </w:r>
      <w:r>
        <w:lastRenderedPageBreak/>
        <w:t>udzielenie zamówienia (np. konsorcjum), do oferty powinno zostać załączone pełnomocnictwo dla osoby uprawnionej do reprezentowania ich w postępowaniu albo do reprezentowaniu ich w postępowaniu i zawarcia umowy;</w:t>
      </w:r>
    </w:p>
    <w:p w:rsidR="000A4EC2" w:rsidRPr="000A4EC2" w:rsidRDefault="000A4EC2" w:rsidP="00D647A1">
      <w:pPr>
        <w:pStyle w:val="Ustp"/>
        <w:numPr>
          <w:ilvl w:val="0"/>
          <w:numId w:val="8"/>
        </w:numPr>
        <w:ind w:left="426" w:hanging="426"/>
        <w:rPr>
          <w:sz w:val="24"/>
        </w:rPr>
      </w:pPr>
      <w:r w:rsidRPr="000A4EC2">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rsidR="00594188" w:rsidRPr="008B6389" w:rsidRDefault="00594188" w:rsidP="00D647A1">
      <w:pPr>
        <w:pStyle w:val="Ustp"/>
        <w:numPr>
          <w:ilvl w:val="0"/>
          <w:numId w:val="8"/>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3C5700">
        <w:t>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D30DDD">
        <w:t> </w:t>
      </w:r>
      <w:r w:rsidRPr="008B6389">
        <w:t>postępowaniu.</w:t>
      </w:r>
      <w:r w:rsidR="00256CFF" w:rsidRPr="008B6389">
        <w:t xml:space="preserve"> </w:t>
      </w:r>
    </w:p>
    <w:p w:rsidR="00594188" w:rsidRDefault="00594188" w:rsidP="00D647A1">
      <w:pPr>
        <w:pStyle w:val="Ustp"/>
        <w:numPr>
          <w:ilvl w:val="0"/>
          <w:numId w:val="8"/>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rsidR="00594188" w:rsidRPr="00875A79" w:rsidRDefault="00594188" w:rsidP="00D647A1">
      <w:pPr>
        <w:pStyle w:val="Ustp"/>
        <w:numPr>
          <w:ilvl w:val="0"/>
          <w:numId w:val="8"/>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FD5CA5">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w:t>
      </w:r>
      <w:r w:rsidR="003C5700">
        <w:rPr>
          <w:szCs w:val="22"/>
        </w:rPr>
        <w:t> </w:t>
      </w:r>
      <w:r w:rsidR="00502842" w:rsidRPr="00875A79">
        <w:rPr>
          <w:szCs w:val="22"/>
        </w:rPr>
        <w:t>dokumentem w postaci papierowej. Poświadczenia zgodności cyfrowego odwzorowania z</w:t>
      </w:r>
      <w:r w:rsidR="003C5700">
        <w:rPr>
          <w:szCs w:val="22"/>
        </w:rPr>
        <w:t> </w:t>
      </w:r>
      <w:r w:rsidR="00502842" w:rsidRPr="00875A79">
        <w:rPr>
          <w:szCs w:val="22"/>
        </w:rPr>
        <w:t>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rsidR="00594188" w:rsidRPr="008B6389" w:rsidRDefault="00594188" w:rsidP="00D647A1">
      <w:pPr>
        <w:pStyle w:val="Ustp"/>
        <w:numPr>
          <w:ilvl w:val="0"/>
          <w:numId w:val="8"/>
        </w:numPr>
        <w:ind w:left="426" w:hanging="426"/>
      </w:pPr>
      <w:r w:rsidRPr="008B6389">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rsidR="00310C7B" w:rsidRPr="00971FC5" w:rsidRDefault="00310C7B" w:rsidP="00D647A1">
      <w:pPr>
        <w:pStyle w:val="Ustp"/>
        <w:numPr>
          <w:ilvl w:val="0"/>
          <w:numId w:val="8"/>
        </w:numPr>
        <w:ind w:left="426" w:hanging="426"/>
        <w:rPr>
          <w:color w:val="000000"/>
        </w:rPr>
      </w:pPr>
      <w:r>
        <w:t>W</w:t>
      </w:r>
      <w:r w:rsidRPr="00CC24EC">
        <w:t>szystkie koszty związane z uczestnictwem w postępowaniu, w szczególności z</w:t>
      </w:r>
      <w:r w:rsidR="003C5700">
        <w:t> </w:t>
      </w:r>
      <w:r w:rsidRPr="00CC24EC">
        <w:t>przygotowaniem i złożeniem oferty ponosi Wykonawca składający ofertę. Zamawiający nie przewiduje zwrotu kosztów udziału w postępowaniu.</w:t>
      </w:r>
    </w:p>
    <w:p w:rsidR="00971FC5" w:rsidRPr="00971FC5" w:rsidRDefault="00971FC5" w:rsidP="00D647A1">
      <w:pPr>
        <w:pStyle w:val="Ustp"/>
        <w:numPr>
          <w:ilvl w:val="0"/>
          <w:numId w:val="8"/>
        </w:numPr>
        <w:ind w:left="426" w:hanging="426"/>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rsidR="00310C7B" w:rsidRPr="005150A7" w:rsidRDefault="00310C7B" w:rsidP="00D647A1">
      <w:pPr>
        <w:pStyle w:val="Ustp"/>
        <w:numPr>
          <w:ilvl w:val="0"/>
          <w:numId w:val="8"/>
        </w:numPr>
        <w:spacing w:before="0" w:line="276" w:lineRule="auto"/>
        <w:textAlignment w:val="baseline"/>
        <w:rPr>
          <w:color w:val="000000"/>
        </w:rPr>
      </w:pPr>
      <w:r w:rsidRPr="00772A79">
        <w:rPr>
          <w:color w:val="000000"/>
        </w:rPr>
        <w:t>Zamawiający rekomenduje wykorzystanie formatów:</w:t>
      </w:r>
      <w:r w:rsidR="00F62221">
        <w:rPr>
          <w:color w:val="000000"/>
        </w:rPr>
        <w:t xml:space="preserve"> .</w:t>
      </w:r>
      <w:r w:rsidRPr="00772A79">
        <w:rPr>
          <w:color w:val="000000"/>
        </w:rPr>
        <w:t>pdf</w:t>
      </w:r>
      <w:r w:rsidR="002F5364">
        <w:rPr>
          <w:color w:val="000000"/>
        </w:rPr>
        <w:t>.</w:t>
      </w:r>
      <w:r w:rsidRPr="00772A79">
        <w:rPr>
          <w:color w:val="000000"/>
        </w:rPr>
        <w:t>doc</w:t>
      </w:r>
      <w:r w:rsidR="002F5364">
        <w:rPr>
          <w:color w:val="000000"/>
        </w:rPr>
        <w:t>.</w:t>
      </w:r>
      <w:r w:rsidRPr="00772A79">
        <w:rPr>
          <w:color w:val="000000"/>
        </w:rPr>
        <w:t>docx</w:t>
      </w:r>
      <w:r w:rsidR="002F5364">
        <w:rPr>
          <w:color w:val="000000"/>
        </w:rPr>
        <w:t>.</w:t>
      </w:r>
      <w:r w:rsidRPr="00772A79">
        <w:rPr>
          <w:color w:val="000000"/>
        </w:rPr>
        <w:t>xls</w:t>
      </w:r>
      <w:r w:rsidR="002F5364">
        <w:rPr>
          <w:color w:val="000000"/>
        </w:rPr>
        <w:t>.</w:t>
      </w:r>
      <w:r w:rsidRPr="00772A79">
        <w:rPr>
          <w:color w:val="000000"/>
        </w:rPr>
        <w:t>xlsx</w:t>
      </w:r>
      <w:r w:rsidR="002F5364">
        <w:rPr>
          <w:color w:val="000000"/>
        </w:rPr>
        <w:t>.</w:t>
      </w:r>
      <w:r w:rsidRPr="00772A79">
        <w:rPr>
          <w:color w:val="000000"/>
        </w:rPr>
        <w:t>jpg (.</w:t>
      </w:r>
      <w:proofErr w:type="spellStart"/>
      <w:r w:rsidRPr="00772A79">
        <w:rPr>
          <w:color w:val="000000"/>
        </w:rPr>
        <w:t>jpeg</w:t>
      </w:r>
      <w:proofErr w:type="spellEnd"/>
      <w:r w:rsidRPr="00772A79">
        <w:rPr>
          <w:color w:val="000000"/>
        </w:rPr>
        <w:t xml:space="preserve">) </w:t>
      </w:r>
      <w:r w:rsidRPr="005150A7">
        <w:rPr>
          <w:bCs/>
          <w:color w:val="000000"/>
          <w:u w:val="single"/>
        </w:rPr>
        <w:t>ze szczególnym wskazaniem na</w:t>
      </w:r>
      <w:r w:rsidR="002F5364">
        <w:rPr>
          <w:bCs/>
          <w:color w:val="000000"/>
          <w:u w:val="single"/>
        </w:rPr>
        <w:t>.</w:t>
      </w:r>
      <w:r w:rsidRPr="005150A7">
        <w:rPr>
          <w:bCs/>
          <w:color w:val="000000"/>
          <w:u w:val="single"/>
        </w:rPr>
        <w:t>pdf</w:t>
      </w:r>
    </w:p>
    <w:p w:rsidR="00310C7B" w:rsidRPr="00772A79" w:rsidRDefault="00310C7B" w:rsidP="00D647A1">
      <w:pPr>
        <w:pStyle w:val="Ustp"/>
        <w:numPr>
          <w:ilvl w:val="0"/>
          <w:numId w:val="8"/>
        </w:numPr>
        <w:spacing w:before="0" w:line="276" w:lineRule="auto"/>
        <w:textAlignment w:val="baseline"/>
        <w:rPr>
          <w:color w:val="000000"/>
        </w:rPr>
      </w:pPr>
      <w:r w:rsidRPr="00772A79">
        <w:rPr>
          <w:color w:val="000000"/>
        </w:rPr>
        <w:t>W celu ewentualnej kompresji danych Zamawiający rekomenduje wykorzystanie jednego z</w:t>
      </w:r>
      <w:r w:rsidR="003C5700">
        <w:rPr>
          <w:color w:val="000000"/>
        </w:rPr>
        <w:t> </w:t>
      </w:r>
      <w:r w:rsidRPr="00772A79">
        <w:rPr>
          <w:color w:val="000000"/>
        </w:rPr>
        <w:t>rozszerzeń:</w:t>
      </w:r>
    </w:p>
    <w:p w:rsidR="00310C7B" w:rsidRPr="00CF1238" w:rsidRDefault="001B4248" w:rsidP="00B10170">
      <w:pPr>
        <w:pStyle w:val="NormalnyWeb"/>
        <w:numPr>
          <w:ilvl w:val="0"/>
          <w:numId w:val="27"/>
        </w:numPr>
        <w:spacing w:before="0" w:beforeAutospacing="0" w:after="0" w:afterAutospacing="0" w:line="276" w:lineRule="auto"/>
        <w:ind w:left="851"/>
        <w:jc w:val="both"/>
        <w:textAlignment w:val="baseline"/>
        <w:rPr>
          <w:rFonts w:ascii="Arial" w:hAnsi="Arial" w:cs="Arial"/>
          <w:color w:val="000000"/>
          <w:sz w:val="22"/>
        </w:rPr>
      </w:pPr>
      <w:r w:rsidRPr="00CF1238">
        <w:rPr>
          <w:rFonts w:ascii="Arial" w:hAnsi="Arial" w:cs="Arial"/>
          <w:color w:val="000000"/>
          <w:sz w:val="22"/>
        </w:rPr>
        <w:t>.zip</w:t>
      </w:r>
    </w:p>
    <w:p w:rsidR="00310C7B" w:rsidRPr="00CF1238" w:rsidRDefault="00310C7B" w:rsidP="00B10170">
      <w:pPr>
        <w:pStyle w:val="NormalnyWeb"/>
        <w:numPr>
          <w:ilvl w:val="0"/>
          <w:numId w:val="27"/>
        </w:numPr>
        <w:spacing w:before="0" w:beforeAutospacing="0" w:after="0" w:afterAutospacing="0" w:line="276" w:lineRule="auto"/>
        <w:ind w:left="851"/>
        <w:jc w:val="both"/>
        <w:textAlignment w:val="baseline"/>
        <w:rPr>
          <w:rFonts w:ascii="Arial" w:hAnsi="Arial" w:cs="Arial"/>
          <w:color w:val="000000"/>
          <w:sz w:val="22"/>
        </w:rPr>
      </w:pPr>
      <w:r w:rsidRPr="00CF1238">
        <w:rPr>
          <w:rFonts w:ascii="Arial" w:hAnsi="Arial" w:cs="Arial"/>
          <w:color w:val="000000"/>
          <w:sz w:val="22"/>
        </w:rPr>
        <w:lastRenderedPageBreak/>
        <w:t>.7Z</w:t>
      </w:r>
    </w:p>
    <w:p w:rsidR="00971FC5" w:rsidRDefault="00971FC5" w:rsidP="00D647A1">
      <w:pPr>
        <w:pStyle w:val="Ustp"/>
        <w:numPr>
          <w:ilvl w:val="0"/>
          <w:numId w:val="8"/>
        </w:numPr>
        <w:ind w:left="426" w:hanging="426"/>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rsidR="009C0A6C" w:rsidRPr="008B6389" w:rsidRDefault="00490734" w:rsidP="001F76D7">
      <w:pPr>
        <w:pStyle w:val="rozdzia"/>
        <w:shd w:val="clear" w:color="auto" w:fill="DAEEF3" w:themeFill="accent5" w:themeFillTint="33"/>
        <w:rPr>
          <w:rFonts w:ascii="Arial" w:hAnsi="Arial" w:cs="Arial"/>
        </w:rPr>
      </w:pPr>
      <w:bookmarkStart w:id="9"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9"/>
    </w:p>
    <w:p w:rsidR="009C0A6C" w:rsidRPr="008B6389" w:rsidRDefault="009C0A6C" w:rsidP="00D647A1">
      <w:pPr>
        <w:pStyle w:val="Ustp"/>
        <w:numPr>
          <w:ilvl w:val="0"/>
          <w:numId w:val="9"/>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FC3807">
        <w:t>dniu</w:t>
      </w:r>
      <w:r w:rsidR="00256CFF" w:rsidRPr="00FC3807">
        <w:t xml:space="preserve"> </w:t>
      </w:r>
      <w:r w:rsidR="00AE50D0">
        <w:rPr>
          <w:b/>
        </w:rPr>
        <w:t>20</w:t>
      </w:r>
      <w:r w:rsidR="00DA6FAE">
        <w:rPr>
          <w:b/>
        </w:rPr>
        <w:t>.12</w:t>
      </w:r>
      <w:r w:rsidR="007A2A94">
        <w:rPr>
          <w:b/>
        </w:rPr>
        <w:t>.2022 r</w:t>
      </w:r>
      <w:r w:rsidR="007A2A94" w:rsidRPr="00B76043">
        <w:t>.</w:t>
      </w:r>
      <w:r w:rsidR="00256CFF" w:rsidRPr="00B76043">
        <w:t xml:space="preserve"> </w:t>
      </w:r>
      <w:r w:rsidRPr="00B76043">
        <w:t>godz.</w:t>
      </w:r>
      <w:r w:rsidR="00256CFF" w:rsidRPr="00B76043">
        <w:t xml:space="preserve"> </w:t>
      </w:r>
      <w:r w:rsidRPr="00B76043">
        <w:t>10:00</w:t>
      </w:r>
      <w:r w:rsidRPr="008B6389">
        <w:t>.</w:t>
      </w:r>
      <w:r w:rsidR="00256CFF" w:rsidRPr="008B6389">
        <w:t xml:space="preserve"> </w:t>
      </w:r>
      <w:r w:rsidRPr="008B6389">
        <w:t>Decyduje</w:t>
      </w:r>
      <w:r w:rsidR="00256CFF" w:rsidRPr="008B6389">
        <w:t xml:space="preserve"> </w:t>
      </w:r>
      <w:r w:rsidRPr="008B6389">
        <w:t>data</w:t>
      </w:r>
      <w:r w:rsidR="00256CFF" w:rsidRPr="008B6389">
        <w:t xml:space="preserve"> </w:t>
      </w:r>
      <w:r w:rsidRPr="008B6389">
        <w:t>oraz</w:t>
      </w:r>
      <w:r w:rsidR="00256CFF" w:rsidRPr="008B6389">
        <w:t xml:space="preserve"> </w:t>
      </w:r>
      <w:r w:rsidRPr="008B6389">
        <w:t>dokładny</w:t>
      </w:r>
      <w:r w:rsidR="00256CFF" w:rsidRPr="008B6389">
        <w:t xml:space="preserve"> </w:t>
      </w:r>
      <w:r w:rsidRPr="008B6389">
        <w:t>czas</w:t>
      </w:r>
      <w:r w:rsidR="00256CFF" w:rsidRPr="008B6389">
        <w:t xml:space="preserve"> </w:t>
      </w:r>
      <w:r w:rsidRPr="008B6389">
        <w:t>(</w:t>
      </w:r>
      <w:proofErr w:type="spellStart"/>
      <w:r w:rsidRPr="008B6389">
        <w:t>hh:mm:ss</w:t>
      </w:r>
      <w:proofErr w:type="spellEnd"/>
      <w:r w:rsidRPr="008B6389">
        <w:t>)</w:t>
      </w:r>
      <w:r w:rsidR="00256CFF" w:rsidRPr="008B6389">
        <w:t xml:space="preserve"> </w:t>
      </w:r>
      <w:r w:rsidRPr="008B6389">
        <w:t>generowany</w:t>
      </w:r>
      <w:r w:rsidR="00256CFF" w:rsidRPr="008B6389">
        <w:t xml:space="preserve"> </w:t>
      </w:r>
      <w:r w:rsidRPr="008B6389">
        <w:t>wg</w:t>
      </w:r>
      <w:r w:rsidR="00256CFF" w:rsidRPr="008B6389">
        <w:t xml:space="preserve"> </w:t>
      </w:r>
      <w:r w:rsidRPr="008B6389">
        <w:t>czasu</w:t>
      </w:r>
      <w:r w:rsidR="00256CFF" w:rsidRPr="008B6389">
        <w:t xml:space="preserve"> </w:t>
      </w:r>
      <w:r w:rsidRPr="008B6389">
        <w:t>lokalnego</w:t>
      </w:r>
      <w:r w:rsidR="00256CFF" w:rsidRPr="008B6389">
        <w:t xml:space="preserve"> </w:t>
      </w:r>
      <w:r w:rsidRPr="008B6389">
        <w:t>serwera</w:t>
      </w:r>
      <w:r w:rsidR="00256CFF" w:rsidRPr="008B6389">
        <w:t xml:space="preserve"> </w:t>
      </w:r>
      <w:r w:rsidRPr="008B6389">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rsidR="000A4EC2" w:rsidRDefault="000A4EC2" w:rsidP="00D647A1">
      <w:pPr>
        <w:pStyle w:val="Ustp"/>
        <w:numPr>
          <w:ilvl w:val="0"/>
          <w:numId w:val="9"/>
        </w:numPr>
      </w:pPr>
      <w:r>
        <w:t>Wykonawca może złożyć tylko jedną ofertę.</w:t>
      </w:r>
    </w:p>
    <w:p w:rsidR="009C0A6C" w:rsidRPr="008B6389" w:rsidRDefault="009C0A6C" w:rsidP="00D647A1">
      <w:pPr>
        <w:pStyle w:val="Ustp"/>
        <w:numPr>
          <w:ilvl w:val="0"/>
          <w:numId w:val="9"/>
        </w:numPr>
        <w:ind w:left="426" w:hanging="426"/>
      </w:pPr>
      <w:r w:rsidRPr="008B6389">
        <w:t>Oferta</w:t>
      </w:r>
      <w:r w:rsidR="00256CFF" w:rsidRPr="008B6389">
        <w:t xml:space="preserve"> </w:t>
      </w:r>
      <w:r w:rsidRPr="008B6389">
        <w:t>złożona</w:t>
      </w:r>
      <w:r w:rsidR="00256CFF" w:rsidRPr="008B6389">
        <w:t xml:space="preserve"> </w:t>
      </w:r>
      <w:r w:rsidRPr="008B6389">
        <w:t>po</w:t>
      </w:r>
      <w:r w:rsidR="00256CFF" w:rsidRPr="008B6389">
        <w:t xml:space="preserve"> </w:t>
      </w:r>
      <w:r w:rsidRPr="008B6389">
        <w:t>terminie</w:t>
      </w:r>
      <w:r w:rsidR="00256CFF" w:rsidRPr="008B6389">
        <w:t xml:space="preserve"> </w:t>
      </w:r>
      <w:r w:rsidRPr="008B6389">
        <w:t>zostanie</w:t>
      </w:r>
      <w:r w:rsidR="00256CFF" w:rsidRPr="008B6389">
        <w:t xml:space="preserve"> </w:t>
      </w:r>
      <w:r w:rsidRPr="008B6389">
        <w:t>odrzucona</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226</w:t>
      </w:r>
      <w:r w:rsidR="00256CFF" w:rsidRPr="008B6389">
        <w:t xml:space="preserve"> </w:t>
      </w:r>
      <w:r w:rsidRPr="008B6389">
        <w:t>ust.</w:t>
      </w:r>
      <w:r w:rsidR="00256CFF" w:rsidRPr="008B6389">
        <w:t xml:space="preserve"> </w:t>
      </w:r>
      <w:r w:rsidRPr="008B6389">
        <w:t>1</w:t>
      </w:r>
      <w:r w:rsidR="00256CFF" w:rsidRPr="008B6389">
        <w:t xml:space="preserve"> </w:t>
      </w:r>
      <w:r w:rsidRPr="008B6389">
        <w:t>pkt</w:t>
      </w:r>
      <w:r w:rsidR="00256CFF" w:rsidRPr="008B6389">
        <w:t xml:space="preserve"> </w:t>
      </w:r>
      <w:r w:rsidRPr="008B6389">
        <w:t>1</w:t>
      </w:r>
      <w:r w:rsidR="002F5364">
        <w:t xml:space="preserve"> </w:t>
      </w:r>
      <w:proofErr w:type="spellStart"/>
      <w:r w:rsidR="002F5364">
        <w:t>uPzp</w:t>
      </w:r>
      <w:proofErr w:type="spellEnd"/>
      <w:r w:rsidRPr="008B6389">
        <w:t>.</w:t>
      </w:r>
    </w:p>
    <w:p w:rsidR="001F76D7" w:rsidRPr="001F76D7" w:rsidRDefault="001F76D7" w:rsidP="00D647A1">
      <w:pPr>
        <w:pStyle w:val="Ustp"/>
        <w:numPr>
          <w:ilvl w:val="0"/>
          <w:numId w:val="9"/>
        </w:numPr>
        <w:ind w:left="426" w:hanging="426"/>
        <w:rPr>
          <w:color w:val="000000"/>
        </w:rPr>
      </w:pPr>
      <w:r w:rsidRPr="001F76D7">
        <w:rPr>
          <w:color w:val="000000"/>
        </w:rPr>
        <w:t xml:space="preserve">Wykonawca, za pośrednictwem </w:t>
      </w:r>
      <w:hyperlink r:id="rId32" w:history="1">
        <w:r w:rsidRPr="001F76D7">
          <w:rPr>
            <w:rStyle w:val="Hipercze"/>
            <w:rFonts w:cs="Arial"/>
            <w:color w:val="0707EB"/>
          </w:rPr>
          <w:t>platformazakupowa.pl</w:t>
        </w:r>
      </w:hyperlink>
      <w:r w:rsidRPr="001F76D7">
        <w:rPr>
          <w:color w:val="000000"/>
        </w:rPr>
        <w:t xml:space="preserve"> może przed upływem terminu do składania ofert zmienić lub wycofać ofertę. Sposób dokonywania zmiany lub wycofania oferty zamieszczono w instrukcji zamieszczonej na stronie internetowej pod adresem:</w:t>
      </w:r>
    </w:p>
    <w:p w:rsidR="009C0A6C" w:rsidRPr="008B6389" w:rsidRDefault="001F76D7" w:rsidP="00E24F11">
      <w:pPr>
        <w:pStyle w:val="Ustp"/>
        <w:ind w:left="397"/>
      </w:pPr>
      <w:r w:rsidRPr="001F76D7">
        <w:rPr>
          <w:color w:val="0707EB"/>
        </w:rPr>
        <w:t xml:space="preserve"> </w:t>
      </w:r>
      <w:hyperlink r:id="rId33" w:history="1">
        <w:r w:rsidRPr="009110B8">
          <w:rPr>
            <w:rStyle w:val="Hipercze"/>
          </w:rPr>
          <w:t>https://platformazakupowa.pl/strona/45-instrukcje</w:t>
        </w:r>
      </w:hyperlink>
      <w:r w:rsidR="009C0A6C" w:rsidRPr="008B6389">
        <w:t>.</w:t>
      </w:r>
    </w:p>
    <w:p w:rsidR="009C0A6C" w:rsidRPr="001F76D7" w:rsidRDefault="009C0A6C" w:rsidP="00D647A1">
      <w:pPr>
        <w:pStyle w:val="Ustp"/>
        <w:numPr>
          <w:ilvl w:val="0"/>
          <w:numId w:val="9"/>
        </w:numPr>
        <w:ind w:left="426" w:hanging="426"/>
        <w:rPr>
          <w:sz w:val="20"/>
        </w:rPr>
      </w:pPr>
      <w:r w:rsidRPr="008B6389">
        <w:t>Wykonawca</w:t>
      </w:r>
      <w:r w:rsidR="00256CFF" w:rsidRPr="008B6389">
        <w:t xml:space="preserve"> </w:t>
      </w:r>
      <w:r w:rsidRPr="008B6389">
        <w:t>nie</w:t>
      </w:r>
      <w:r w:rsidR="00256CFF" w:rsidRPr="008B6389">
        <w:t xml:space="preserve"> </w:t>
      </w:r>
      <w:r w:rsidRPr="008B6389">
        <w:t>może</w:t>
      </w:r>
      <w:r w:rsidR="00256CFF" w:rsidRPr="008B6389">
        <w:t xml:space="preserve"> </w:t>
      </w:r>
      <w:r w:rsidRPr="008B6389">
        <w:t>skutecznie</w:t>
      </w:r>
      <w:r w:rsidR="00256CFF" w:rsidRPr="008B6389">
        <w:t xml:space="preserve"> </w:t>
      </w:r>
      <w:r w:rsidRPr="008B6389">
        <w:t>wycofać</w:t>
      </w:r>
      <w:r w:rsidR="00256CFF" w:rsidRPr="008B6389">
        <w:t xml:space="preserve"> </w:t>
      </w:r>
      <w:r w:rsidRPr="008B6389">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rsidR="000A57E1" w:rsidRPr="00AB765D" w:rsidRDefault="000A57E1" w:rsidP="00DA6FAE">
      <w:pPr>
        <w:pStyle w:val="Ustp"/>
      </w:pPr>
      <w:r w:rsidRPr="00AB765D">
        <w:t>Zamawiający</w:t>
      </w:r>
      <w:r w:rsidR="00FA4EC7">
        <w:t xml:space="preserve"> nie </w:t>
      </w:r>
      <w:r w:rsidRPr="00AB765D">
        <w:t xml:space="preserve"> wymaga </w:t>
      </w:r>
      <w:r w:rsidR="00FA4EC7">
        <w:t>od Wykonawców wniesienia wadium.</w:t>
      </w:r>
    </w:p>
    <w:p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rsidR="000A57E1" w:rsidRPr="00FC3807" w:rsidRDefault="000A57E1" w:rsidP="00D647A1">
      <w:pPr>
        <w:pStyle w:val="Ustp"/>
        <w:numPr>
          <w:ilvl w:val="0"/>
          <w:numId w:val="3"/>
        </w:numPr>
        <w:ind w:left="426" w:hanging="426"/>
        <w:rPr>
          <w:b/>
          <w:sz w:val="20"/>
        </w:rPr>
      </w:pPr>
      <w:r w:rsidRPr="005A2388">
        <w:t xml:space="preserve">Wykonawca jest związany ofertą 30 dni od upływu terminu </w:t>
      </w:r>
      <w:r w:rsidRPr="00AB765D">
        <w:t>składania ofert, przy czym pierwszym dniem związania ofertą jest dzień, w którym upływa termin składani</w:t>
      </w:r>
      <w:r w:rsidR="002C33E2" w:rsidRPr="00AB765D">
        <w:t xml:space="preserve">a ofert, tj. do </w:t>
      </w:r>
      <w:r w:rsidR="002C33E2" w:rsidRPr="00FC3807">
        <w:t xml:space="preserve">dnia </w:t>
      </w:r>
      <w:r w:rsidR="00DA6FAE">
        <w:rPr>
          <w:b/>
        </w:rPr>
        <w:t>1</w:t>
      </w:r>
      <w:r w:rsidR="00AE50D0">
        <w:rPr>
          <w:b/>
        </w:rPr>
        <w:t>8</w:t>
      </w:r>
      <w:r w:rsidR="00DA6FAE">
        <w:rPr>
          <w:b/>
        </w:rPr>
        <w:t>.01.2023</w:t>
      </w:r>
      <w:r w:rsidR="003C5700">
        <w:rPr>
          <w:b/>
        </w:rPr>
        <w:t> </w:t>
      </w:r>
      <w:r w:rsidRPr="00FC3807">
        <w:rPr>
          <w:b/>
        </w:rPr>
        <w:t>r.</w:t>
      </w:r>
    </w:p>
    <w:p w:rsidR="000A57E1" w:rsidRPr="008B6389" w:rsidRDefault="000A57E1" w:rsidP="00D647A1">
      <w:pPr>
        <w:pStyle w:val="Ustp"/>
        <w:numPr>
          <w:ilvl w:val="0"/>
          <w:numId w:val="3"/>
        </w:numPr>
        <w:ind w:left="426" w:hanging="426"/>
      </w:pPr>
      <w:r w:rsidRPr="00FC3807">
        <w:t>W przypadku gdy wybór najkorzystniejszej oferty nie nastąpi przed upływem terminu związania</w:t>
      </w:r>
      <w:r w:rsidRPr="008B6389">
        <w:t xml:space="preserve"> ofertą określonego w dokumentach zamówienia, zamawiający przed upływem terminu związania ofertą zwraca się jednokrotnie do wykonawców o wyrażenie zgody na przedłużenie tego terminu o wskazywany przez niego okres, nie dłuższy niż 30 dni.</w:t>
      </w:r>
    </w:p>
    <w:p w:rsidR="000A57E1" w:rsidRPr="008B6389" w:rsidRDefault="000A57E1" w:rsidP="00D647A1">
      <w:pPr>
        <w:pStyle w:val="Ustp"/>
        <w:numPr>
          <w:ilvl w:val="0"/>
          <w:numId w:val="3"/>
        </w:numPr>
        <w:ind w:left="426" w:hanging="426"/>
      </w:pPr>
      <w:r w:rsidRPr="008B6389">
        <w:t>Przedłużenie terminu związania ofertą, o którym mowa w ust. 2, wymaga złożenia przez wykonawcę pisemnego oświadczenia o wyrażeniu zgody na przedłużenie terminu związania ofertą.</w:t>
      </w:r>
    </w:p>
    <w:p w:rsidR="000A57E1" w:rsidRDefault="000A57E1" w:rsidP="00D647A1">
      <w:pPr>
        <w:pStyle w:val="Ustp"/>
        <w:numPr>
          <w:ilvl w:val="0"/>
          <w:numId w:val="3"/>
        </w:numPr>
        <w:ind w:left="426" w:hanging="426"/>
      </w:pPr>
      <w:r w:rsidRPr="008B6389">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rsidR="009C0A6C" w:rsidRPr="008B6389" w:rsidRDefault="009C0A6C" w:rsidP="001F76D7">
      <w:pPr>
        <w:pStyle w:val="rozdzia"/>
        <w:shd w:val="clear" w:color="auto" w:fill="DAEEF3" w:themeFill="accent5" w:themeFillTint="33"/>
        <w:rPr>
          <w:rFonts w:ascii="Arial" w:hAnsi="Arial" w:cs="Arial"/>
        </w:rPr>
      </w:pPr>
      <w:bookmarkStart w:id="10" w:name="_Toc70271591"/>
      <w:r w:rsidRPr="008B6389">
        <w:rPr>
          <w:rFonts w:ascii="Arial" w:hAnsi="Arial" w:cs="Arial"/>
        </w:rPr>
        <w:t>X</w:t>
      </w:r>
      <w:r w:rsidR="00490734">
        <w:rPr>
          <w:rFonts w:ascii="Arial" w:hAnsi="Arial" w:cs="Arial"/>
        </w:rPr>
        <w:t>V</w:t>
      </w:r>
      <w:r w:rsidRPr="008B6389">
        <w:rPr>
          <w:rFonts w:ascii="Arial" w:hAnsi="Arial" w:cs="Arial"/>
        </w:rPr>
        <w:t>I</w:t>
      </w:r>
      <w:r w:rsidR="003E5CDE" w:rsidRPr="008B6389">
        <w:rPr>
          <w:rFonts w:ascii="Arial" w:hAnsi="Arial" w:cs="Arial"/>
        </w:rPr>
        <w:t>I</w:t>
      </w:r>
      <w:r w:rsidR="00E9092A" w:rsidRPr="008B6389">
        <w:rPr>
          <w:rFonts w:ascii="Arial" w:hAnsi="Arial" w:cs="Arial"/>
        </w:rPr>
        <w:tab/>
      </w:r>
      <w:r w:rsidRPr="008B6389">
        <w:rPr>
          <w:rFonts w:ascii="Arial" w:hAnsi="Arial" w:cs="Arial"/>
        </w:rPr>
        <w:t>Termin</w:t>
      </w:r>
      <w:r w:rsidR="00256CFF" w:rsidRPr="008B6389">
        <w:rPr>
          <w:rFonts w:ascii="Arial" w:hAnsi="Arial" w:cs="Arial"/>
        </w:rPr>
        <w:t xml:space="preserve"> </w:t>
      </w:r>
      <w:r w:rsidRPr="008B6389">
        <w:rPr>
          <w:rFonts w:ascii="Arial" w:hAnsi="Arial" w:cs="Arial"/>
        </w:rPr>
        <w:t>otwarcia</w:t>
      </w:r>
      <w:r w:rsidR="00256CFF" w:rsidRPr="008B6389">
        <w:rPr>
          <w:rFonts w:ascii="Arial" w:hAnsi="Arial" w:cs="Arial"/>
        </w:rPr>
        <w:t xml:space="preserve"> </w:t>
      </w:r>
      <w:r w:rsidRPr="008B6389">
        <w:rPr>
          <w:rFonts w:ascii="Arial" w:hAnsi="Arial" w:cs="Arial"/>
        </w:rPr>
        <w:t>ofert</w:t>
      </w:r>
      <w:bookmarkEnd w:id="10"/>
    </w:p>
    <w:p w:rsidR="00612B3D" w:rsidRPr="00B76043" w:rsidRDefault="009C0A6C" w:rsidP="00D647A1">
      <w:pPr>
        <w:pStyle w:val="Ustp"/>
        <w:numPr>
          <w:ilvl w:val="0"/>
          <w:numId w:val="10"/>
        </w:numPr>
        <w:ind w:left="426" w:hanging="426"/>
        <w:rPr>
          <w:b/>
        </w:rPr>
      </w:pP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tj</w:t>
      </w:r>
      <w:r w:rsidRPr="00A306B2">
        <w:t>.</w:t>
      </w:r>
      <w:r w:rsidR="00256CFF" w:rsidRPr="00A306B2">
        <w:t xml:space="preserve"> </w:t>
      </w:r>
      <w:r w:rsidRPr="00A306B2">
        <w:t>w</w:t>
      </w:r>
      <w:r w:rsidR="00256CFF" w:rsidRPr="00A306B2">
        <w:t xml:space="preserve"> </w:t>
      </w:r>
      <w:r w:rsidRPr="007A2A94">
        <w:t>dniu</w:t>
      </w:r>
      <w:r w:rsidR="00256CFF" w:rsidRPr="007A2A94">
        <w:t xml:space="preserve"> </w:t>
      </w:r>
      <w:r w:rsidR="00AE50D0">
        <w:rPr>
          <w:b/>
        </w:rPr>
        <w:t>20</w:t>
      </w:r>
      <w:bookmarkStart w:id="11" w:name="_GoBack"/>
      <w:bookmarkEnd w:id="11"/>
      <w:r w:rsidR="007A2A94" w:rsidRPr="007A2A94">
        <w:rPr>
          <w:b/>
        </w:rPr>
        <w:t>.12</w:t>
      </w:r>
      <w:r w:rsidR="00696DD8" w:rsidRPr="007A2A94">
        <w:rPr>
          <w:b/>
        </w:rPr>
        <w:t>.2022</w:t>
      </w:r>
      <w:r w:rsidR="00256CFF" w:rsidRPr="007A2A94">
        <w:rPr>
          <w:b/>
        </w:rPr>
        <w:t xml:space="preserve"> </w:t>
      </w:r>
      <w:r w:rsidRPr="007A2A94">
        <w:rPr>
          <w:b/>
        </w:rPr>
        <w:t>r.</w:t>
      </w:r>
      <w:r w:rsidR="00256CFF" w:rsidRPr="007A2A94">
        <w:t xml:space="preserve"> </w:t>
      </w:r>
      <w:r w:rsidRPr="00B76043">
        <w:rPr>
          <w:b/>
        </w:rPr>
        <w:t>roku</w:t>
      </w:r>
      <w:r w:rsidR="00256CFF" w:rsidRPr="00B76043">
        <w:rPr>
          <w:b/>
        </w:rPr>
        <w:t xml:space="preserve"> </w:t>
      </w:r>
      <w:r w:rsidRPr="00B76043">
        <w:rPr>
          <w:b/>
        </w:rPr>
        <w:t>o</w:t>
      </w:r>
      <w:r w:rsidR="00256CFF" w:rsidRPr="00B76043">
        <w:rPr>
          <w:b/>
        </w:rPr>
        <w:t xml:space="preserve"> </w:t>
      </w:r>
      <w:r w:rsidRPr="00B76043">
        <w:rPr>
          <w:b/>
        </w:rPr>
        <w:t>godz.</w:t>
      </w:r>
      <w:r w:rsidR="00256CFF" w:rsidRPr="00B76043">
        <w:rPr>
          <w:b/>
        </w:rPr>
        <w:t xml:space="preserve"> </w:t>
      </w:r>
      <w:r w:rsidRPr="00B76043">
        <w:rPr>
          <w:b/>
        </w:rPr>
        <w:t>1</w:t>
      </w:r>
      <w:r w:rsidR="002C33E2" w:rsidRPr="00B76043">
        <w:rPr>
          <w:b/>
        </w:rPr>
        <w:t>0</w:t>
      </w:r>
      <w:r w:rsidRPr="00B76043">
        <w:rPr>
          <w:b/>
        </w:rPr>
        <w:t>:</w:t>
      </w:r>
      <w:r w:rsidR="002C33E2" w:rsidRPr="00B76043">
        <w:rPr>
          <w:b/>
        </w:rPr>
        <w:t>15</w:t>
      </w:r>
      <w:r w:rsidRPr="00B76043">
        <w:rPr>
          <w:b/>
        </w:rPr>
        <w:t>.</w:t>
      </w:r>
    </w:p>
    <w:p w:rsidR="009C0A6C" w:rsidRPr="008B6389" w:rsidRDefault="009C0A6C" w:rsidP="00D647A1">
      <w:pPr>
        <w:pStyle w:val="Ustp"/>
        <w:numPr>
          <w:ilvl w:val="0"/>
          <w:numId w:val="10"/>
        </w:numPr>
        <w:ind w:left="426" w:hanging="426"/>
      </w:pPr>
      <w:r w:rsidRPr="008B6389">
        <w:t>Zamawiający,</w:t>
      </w:r>
      <w:r w:rsidR="00256CFF" w:rsidRPr="008B6389">
        <w:t xml:space="preserve"> </w:t>
      </w:r>
      <w:r w:rsidRPr="008B6389">
        <w:t>najpóźniej</w:t>
      </w:r>
      <w:r w:rsidR="00256CFF" w:rsidRPr="008B6389">
        <w:t xml:space="preserve"> </w:t>
      </w:r>
      <w:r w:rsidRPr="008B6389">
        <w:t>przed</w:t>
      </w:r>
      <w:r w:rsidR="00256CFF" w:rsidRPr="008B6389">
        <w:t xml:space="preserve"> </w:t>
      </w:r>
      <w:r w:rsidRPr="008B6389">
        <w:t>otwarciem</w:t>
      </w:r>
      <w:r w:rsidR="00256CFF" w:rsidRPr="008B6389">
        <w:t xml:space="preserve"> </w:t>
      </w:r>
      <w:r w:rsidRPr="008B6389">
        <w:t>ofert,</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00612B3D" w:rsidRPr="008B6389">
        <w:t>pod</w:t>
      </w:r>
      <w:r w:rsidR="00256CFF" w:rsidRPr="008B6389">
        <w:t xml:space="preserve"> </w:t>
      </w:r>
      <w:r w:rsidR="004C6F3D">
        <w:t xml:space="preserve">adresem </w:t>
      </w:r>
      <w:r w:rsidRPr="008B6389">
        <w:t>informację</w:t>
      </w:r>
      <w:r w:rsidR="00256CFF" w:rsidRPr="008B6389">
        <w:t xml:space="preserve"> </w:t>
      </w:r>
      <w:r w:rsidRPr="008B6389">
        <w:t>o</w:t>
      </w:r>
      <w:r w:rsidR="00256CFF" w:rsidRPr="008B6389">
        <w:t xml:space="preserve"> </w:t>
      </w:r>
      <w:r w:rsidRPr="008B6389">
        <w:t>kwocie,</w:t>
      </w:r>
      <w:r w:rsidR="00256CFF" w:rsidRPr="008B6389">
        <w:t xml:space="preserve"> </w:t>
      </w:r>
      <w:r w:rsidRPr="008B6389">
        <w:t>jaką</w:t>
      </w:r>
      <w:r w:rsidR="00256CFF" w:rsidRPr="008B6389">
        <w:t xml:space="preserve"> </w:t>
      </w:r>
      <w:r w:rsidRPr="008B6389">
        <w:t>zamierza</w:t>
      </w:r>
      <w:r w:rsidR="00256CFF" w:rsidRPr="008B6389">
        <w:t xml:space="preserve"> </w:t>
      </w:r>
      <w:r w:rsidRPr="008B6389">
        <w:t>przeznaczyć</w:t>
      </w:r>
      <w:r w:rsidR="00256CFF" w:rsidRPr="008B6389">
        <w:t xml:space="preserve"> </w:t>
      </w:r>
      <w:r w:rsidRPr="008B6389">
        <w:t>na</w:t>
      </w:r>
      <w:r w:rsidR="00256CFF" w:rsidRPr="008B6389">
        <w:t xml:space="preserve"> </w:t>
      </w:r>
      <w:r w:rsidRPr="008B6389">
        <w:t>sfinansowanie</w:t>
      </w:r>
      <w:r w:rsidR="00256CFF" w:rsidRPr="008B6389">
        <w:t xml:space="preserve"> </w:t>
      </w:r>
      <w:r w:rsidRPr="008B6389">
        <w:t>zamówienia.</w:t>
      </w:r>
    </w:p>
    <w:p w:rsidR="009C0A6C" w:rsidRPr="008B6389" w:rsidRDefault="009C0A6C" w:rsidP="00D647A1">
      <w:pPr>
        <w:pStyle w:val="Ustp"/>
        <w:numPr>
          <w:ilvl w:val="0"/>
          <w:numId w:val="10"/>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rsidR="009C0A6C" w:rsidRPr="008B6389" w:rsidRDefault="009C0A6C" w:rsidP="00D647A1">
      <w:pPr>
        <w:pStyle w:val="Ustp"/>
        <w:numPr>
          <w:ilvl w:val="0"/>
          <w:numId w:val="10"/>
        </w:numPr>
        <w:ind w:left="426" w:hanging="426"/>
      </w:pPr>
      <w:r w:rsidRPr="008B6389">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rsidR="009C0A6C" w:rsidRPr="008B6389" w:rsidRDefault="009C0A6C" w:rsidP="00D647A1">
      <w:pPr>
        <w:pStyle w:val="Punkt"/>
        <w:numPr>
          <w:ilvl w:val="0"/>
          <w:numId w:val="11"/>
        </w:numPr>
        <w:jc w:val="left"/>
        <w:rPr>
          <w:rFonts w:ascii="Arial" w:hAnsi="Arial"/>
        </w:rPr>
      </w:pPr>
      <w:r w:rsidRPr="008B6389">
        <w:rPr>
          <w:rFonts w:ascii="Arial" w:hAnsi="Arial"/>
        </w:rPr>
        <w:lastRenderedPageBreak/>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rsidR="009C0A6C" w:rsidRPr="008B6389" w:rsidRDefault="009C0A6C" w:rsidP="00D647A1">
      <w:pPr>
        <w:pStyle w:val="Punkt"/>
        <w:numPr>
          <w:ilvl w:val="0"/>
          <w:numId w:val="11"/>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rsidR="003E5CDE" w:rsidRPr="008B6389" w:rsidRDefault="003E5CDE" w:rsidP="001F76D7">
      <w:pPr>
        <w:pStyle w:val="rozdzia"/>
        <w:shd w:val="clear" w:color="auto" w:fill="DAEEF3" w:themeFill="accent5" w:themeFillTint="33"/>
        <w:rPr>
          <w:rFonts w:ascii="Arial" w:hAnsi="Arial" w:cs="Arial"/>
        </w:rPr>
      </w:pPr>
      <w:bookmarkStart w:id="12"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2"/>
    </w:p>
    <w:p w:rsidR="003E5CDE" w:rsidRPr="008B6389" w:rsidRDefault="003E5CDE" w:rsidP="00D647A1">
      <w:pPr>
        <w:pStyle w:val="Ustp"/>
        <w:numPr>
          <w:ilvl w:val="0"/>
          <w:numId w:val="12"/>
        </w:numPr>
        <w:ind w:left="426" w:hanging="426"/>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Pr="008B6389">
        <w:t>sporządzonym</w:t>
      </w:r>
      <w:r w:rsidR="00256CFF" w:rsidRPr="008B6389">
        <w:t xml:space="preserve"> </w:t>
      </w:r>
      <w:r w:rsidRPr="008B6389">
        <w:t>według</w:t>
      </w:r>
      <w:r w:rsidR="00256CFF" w:rsidRPr="008B6389">
        <w:t xml:space="preserve"> </w:t>
      </w:r>
      <w:r w:rsidRPr="008B6389">
        <w:t>wzoru</w:t>
      </w:r>
      <w:r w:rsidR="00256CFF" w:rsidRPr="008B6389">
        <w:t xml:space="preserve"> </w:t>
      </w:r>
      <w:r w:rsidRPr="008B6389">
        <w:t>stanowiącego</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00795C18" w:rsidRPr="00364A76">
        <w:rPr>
          <w:b/>
        </w:rPr>
        <w:t>1</w:t>
      </w:r>
      <w:r w:rsidR="00256CFF" w:rsidRPr="00364A76">
        <w:rPr>
          <w:b/>
        </w:rPr>
        <w:t xml:space="preserve"> </w:t>
      </w:r>
      <w:r w:rsidRPr="00364A76">
        <w:rPr>
          <w:b/>
        </w:rPr>
        <w:t>do</w:t>
      </w:r>
      <w:r w:rsidR="00256CFF" w:rsidRPr="00364A76">
        <w:rPr>
          <w:b/>
        </w:rPr>
        <w:t xml:space="preserve"> </w:t>
      </w:r>
      <w:r w:rsidRPr="00364A76">
        <w:rPr>
          <w:b/>
        </w:rPr>
        <w:t>SWZ</w:t>
      </w:r>
      <w:r w:rsidRPr="008B6389">
        <w:t>,</w:t>
      </w:r>
      <w:r w:rsidR="00256CFF" w:rsidRPr="008B6389">
        <w:t xml:space="preserve"> </w:t>
      </w:r>
      <w:r w:rsidRPr="008B6389">
        <w:t>jako</w:t>
      </w:r>
      <w:r w:rsidR="00256CFF" w:rsidRPr="008B6389">
        <w:t xml:space="preserve"> </w:t>
      </w:r>
      <w:r w:rsidRPr="008B6389">
        <w:t>cenę</w:t>
      </w:r>
      <w:r w:rsidR="00364A76">
        <w:t xml:space="preserve"> </w:t>
      </w:r>
      <w:r w:rsidRPr="008B6389">
        <w:t>brutto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kwoty</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(VAT)].</w:t>
      </w:r>
    </w:p>
    <w:p w:rsidR="003E5CDE" w:rsidRDefault="003E5CDE" w:rsidP="00D647A1">
      <w:pPr>
        <w:pStyle w:val="Ustp"/>
        <w:numPr>
          <w:ilvl w:val="0"/>
          <w:numId w:val="12"/>
        </w:numPr>
        <w:ind w:left="426" w:hanging="426"/>
      </w:pPr>
      <w:r w:rsidRPr="008B6389">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rsidR="00364A76" w:rsidRPr="008B6389" w:rsidRDefault="00364A76" w:rsidP="00D647A1">
      <w:pPr>
        <w:pStyle w:val="Ustp"/>
        <w:numPr>
          <w:ilvl w:val="0"/>
          <w:numId w:val="12"/>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rsidR="00364A76" w:rsidRPr="008B6389" w:rsidRDefault="00364A76" w:rsidP="00D647A1">
      <w:pPr>
        <w:pStyle w:val="Ustp"/>
        <w:numPr>
          <w:ilvl w:val="0"/>
          <w:numId w:val="12"/>
        </w:numPr>
        <w:ind w:left="426" w:hanging="426"/>
      </w:pPr>
      <w:r w:rsidRPr="008B6389">
        <w:t>Rozliczenia pomiędzy Wykonawcą, a Zamawiającym będą dokonywane w złotych polskich (PLN).</w:t>
      </w:r>
    </w:p>
    <w:p w:rsidR="003E5CDE" w:rsidRPr="008B6389" w:rsidRDefault="003E5CDE" w:rsidP="00D647A1">
      <w:pPr>
        <w:pStyle w:val="Ustp"/>
        <w:numPr>
          <w:ilvl w:val="0"/>
          <w:numId w:val="12"/>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C5700">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rsidR="003E5CDE" w:rsidRPr="008B6389" w:rsidRDefault="003E5CDE" w:rsidP="001F76D7">
      <w:pPr>
        <w:pStyle w:val="rozdzia"/>
        <w:shd w:val="clear" w:color="auto" w:fill="DAEEF3" w:themeFill="accent5" w:themeFillTint="33"/>
        <w:rPr>
          <w:rFonts w:ascii="Arial" w:hAnsi="Arial" w:cs="Arial"/>
        </w:rPr>
      </w:pPr>
      <w:bookmarkStart w:id="13"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3"/>
    </w:p>
    <w:p w:rsidR="003E5CDE" w:rsidRPr="008B6389" w:rsidRDefault="003E5CDE" w:rsidP="00D647A1">
      <w:pPr>
        <w:pStyle w:val="Ustp"/>
        <w:numPr>
          <w:ilvl w:val="0"/>
          <w:numId w:val="13"/>
        </w:numPr>
        <w:ind w:left="426" w:hanging="426"/>
      </w:pPr>
      <w:r w:rsidRPr="008B6389">
        <w:t>Przy</w:t>
      </w:r>
      <w:r w:rsidR="00256CFF" w:rsidRPr="008B6389">
        <w:t xml:space="preserve"> </w:t>
      </w:r>
      <w:r w:rsidRPr="008B6389">
        <w:t>wyborze</w:t>
      </w:r>
      <w:r w:rsidR="00256CFF" w:rsidRPr="008B6389">
        <w:t xml:space="preserve"> </w:t>
      </w:r>
      <w:r w:rsidRPr="008B6389">
        <w:t>oferty</w:t>
      </w:r>
      <w:r w:rsidR="00256CFF" w:rsidRPr="008B6389">
        <w:t xml:space="preserve"> </w:t>
      </w:r>
      <w:r w:rsidRPr="008B6389">
        <w:t>Zamawiający</w:t>
      </w:r>
      <w:r w:rsidR="00256CFF" w:rsidRPr="008B6389">
        <w:t xml:space="preserve"> </w:t>
      </w:r>
      <w:r w:rsidRPr="008B6389">
        <w:t>będzie</w:t>
      </w:r>
      <w:r w:rsidR="00256CFF" w:rsidRPr="008B6389">
        <w:t xml:space="preserve"> </w:t>
      </w:r>
      <w:r w:rsidRPr="008B6389">
        <w:t>się</w:t>
      </w:r>
      <w:r w:rsidR="00256CFF" w:rsidRPr="008B6389">
        <w:t xml:space="preserve"> </w:t>
      </w:r>
      <w:r w:rsidRPr="008B6389">
        <w:t>kierował</w:t>
      </w:r>
      <w:r w:rsidR="00256CFF" w:rsidRPr="008B6389">
        <w:t xml:space="preserve"> </w:t>
      </w:r>
      <w:r w:rsidRPr="008B6389">
        <w:t>następującym</w:t>
      </w:r>
      <w:r w:rsidR="00256CFF" w:rsidRPr="008B6389">
        <w:t xml:space="preserve"> </w:t>
      </w:r>
      <w:r w:rsidRPr="008B6389">
        <w:t>kryteriami:</w:t>
      </w:r>
    </w:p>
    <w:p w:rsidR="003E5CDE" w:rsidRPr="00C0077E" w:rsidRDefault="003E5CDE" w:rsidP="008B6389">
      <w:pPr>
        <w:spacing w:before="120"/>
        <w:ind w:left="425"/>
        <w:rPr>
          <w:b/>
          <w:bCs/>
          <w:sz w:val="22"/>
          <w:szCs w:val="22"/>
        </w:rPr>
      </w:pPr>
      <w:r w:rsidRPr="00C0077E">
        <w:rPr>
          <w:b/>
          <w:bCs/>
          <w:sz w:val="22"/>
          <w:szCs w:val="22"/>
        </w:rPr>
        <w:t>Cena:</w:t>
      </w:r>
      <w:r w:rsidR="00254B6C" w:rsidRPr="00C0077E">
        <w:rPr>
          <w:b/>
          <w:bCs/>
          <w:sz w:val="22"/>
          <w:szCs w:val="22"/>
        </w:rPr>
        <w:t xml:space="preserve"> </w:t>
      </w:r>
      <w:r w:rsidRPr="00C0077E">
        <w:rPr>
          <w:b/>
          <w:bCs/>
          <w:sz w:val="22"/>
          <w:szCs w:val="22"/>
        </w:rPr>
        <w:t>znaczenie</w:t>
      </w:r>
      <w:r w:rsidR="00256CFF" w:rsidRPr="00C0077E">
        <w:rPr>
          <w:b/>
          <w:bCs/>
          <w:sz w:val="22"/>
          <w:szCs w:val="22"/>
        </w:rPr>
        <w:t xml:space="preserve"> </w:t>
      </w:r>
      <w:r w:rsidR="00C0077E" w:rsidRPr="00C0077E">
        <w:rPr>
          <w:b/>
          <w:bCs/>
          <w:sz w:val="22"/>
          <w:szCs w:val="22"/>
        </w:rPr>
        <w:t>10</w:t>
      </w:r>
      <w:r w:rsidRPr="00C0077E">
        <w:rPr>
          <w:b/>
          <w:bCs/>
          <w:sz w:val="22"/>
          <w:szCs w:val="22"/>
        </w:rPr>
        <w:t>0</w:t>
      </w:r>
      <w:r w:rsidR="00256CFF" w:rsidRPr="00C0077E">
        <w:rPr>
          <w:b/>
          <w:bCs/>
          <w:sz w:val="22"/>
          <w:szCs w:val="22"/>
        </w:rPr>
        <w:t xml:space="preserve"> </w:t>
      </w:r>
      <w:r w:rsidRPr="00C0077E">
        <w:rPr>
          <w:b/>
          <w:bCs/>
          <w:sz w:val="22"/>
          <w:szCs w:val="22"/>
        </w:rPr>
        <w:t>pkt</w:t>
      </w:r>
    </w:p>
    <w:p w:rsidR="003E5CDE" w:rsidRPr="008B6389" w:rsidRDefault="003E5CDE" w:rsidP="008B6389">
      <w:pPr>
        <w:ind w:left="709"/>
        <w:rPr>
          <w:b/>
          <w:bCs/>
          <w:sz w:val="22"/>
          <w:szCs w:val="22"/>
        </w:rPr>
      </w:pPr>
    </w:p>
    <w:p w:rsidR="003E5CDE" w:rsidRPr="008B6389" w:rsidRDefault="003E5CDE" w:rsidP="008B6389">
      <w:pPr>
        <w:ind w:left="360"/>
        <w:rPr>
          <w:color w:val="000000"/>
          <w:sz w:val="22"/>
          <w:szCs w:val="22"/>
        </w:rPr>
      </w:pPr>
      <w:r w:rsidRPr="008B6389">
        <w:rPr>
          <w:sz w:val="22"/>
          <w:szCs w:val="22"/>
        </w:rPr>
        <w:t>Ocena</w:t>
      </w:r>
      <w:r w:rsidR="00256CFF" w:rsidRPr="008B6389">
        <w:rPr>
          <w:sz w:val="22"/>
          <w:szCs w:val="22"/>
        </w:rPr>
        <w:t xml:space="preserve"> </w:t>
      </w:r>
      <w:r w:rsidRPr="008B6389">
        <w:rPr>
          <w:sz w:val="22"/>
          <w:szCs w:val="22"/>
        </w:rPr>
        <w:t>ofert</w:t>
      </w:r>
      <w:r w:rsidR="00256CFF" w:rsidRPr="008B6389">
        <w:rPr>
          <w:sz w:val="22"/>
          <w:szCs w:val="22"/>
        </w:rPr>
        <w:t xml:space="preserve"> </w:t>
      </w:r>
      <w:r w:rsidRPr="008B6389">
        <w:rPr>
          <w:sz w:val="22"/>
          <w:szCs w:val="22"/>
        </w:rPr>
        <w:t>będzie</w:t>
      </w:r>
      <w:r w:rsidR="00256CFF" w:rsidRPr="008B6389">
        <w:rPr>
          <w:sz w:val="22"/>
          <w:szCs w:val="22"/>
        </w:rPr>
        <w:t xml:space="preserve"> </w:t>
      </w:r>
      <w:r w:rsidRPr="008B6389">
        <w:rPr>
          <w:sz w:val="22"/>
          <w:szCs w:val="22"/>
        </w:rPr>
        <w:t>przeprowadzona</w:t>
      </w:r>
      <w:r w:rsidR="00256CFF" w:rsidRPr="008B6389">
        <w:rPr>
          <w:sz w:val="22"/>
          <w:szCs w:val="22"/>
        </w:rPr>
        <w:t xml:space="preserve"> </w:t>
      </w:r>
      <w:r w:rsidRPr="008B6389">
        <w:rPr>
          <w:sz w:val="22"/>
          <w:szCs w:val="22"/>
        </w:rPr>
        <w:t>według</w:t>
      </w:r>
      <w:r w:rsidR="00256CFF" w:rsidRPr="008B6389">
        <w:rPr>
          <w:sz w:val="22"/>
          <w:szCs w:val="22"/>
        </w:rPr>
        <w:t xml:space="preserve"> </w:t>
      </w:r>
      <w:r w:rsidRPr="008B6389">
        <w:rPr>
          <w:sz w:val="22"/>
          <w:szCs w:val="22"/>
        </w:rPr>
        <w:t>poniższego</w:t>
      </w:r>
      <w:r w:rsidR="00256CFF" w:rsidRPr="008B6389">
        <w:rPr>
          <w:sz w:val="22"/>
          <w:szCs w:val="22"/>
        </w:rPr>
        <w:t xml:space="preserve"> </w:t>
      </w:r>
      <w:r w:rsidRPr="008B6389">
        <w:rPr>
          <w:sz w:val="22"/>
          <w:szCs w:val="22"/>
        </w:rPr>
        <w:t>wzoru:</w:t>
      </w:r>
    </w:p>
    <w:p w:rsidR="003E5CDE" w:rsidRPr="00D72685" w:rsidRDefault="00242833" w:rsidP="008B6389">
      <w:pPr>
        <w:ind w:left="284"/>
        <w:rPr>
          <w:sz w:val="22"/>
          <w:szCs w:val="22"/>
        </w:rPr>
      </w:pPr>
      <w:r w:rsidRPr="00084BD2">
        <w:rPr>
          <w:position w:val="-28"/>
          <w:sz w:val="22"/>
          <w:szCs w:val="22"/>
        </w:rPr>
        <w:object w:dxaOrig="23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28.8pt" o:ole="">
            <v:imagedata r:id="rId34" o:title=""/>
          </v:shape>
          <o:OLEObject Type="Embed" ProgID="Equation.3" ShapeID="_x0000_i1025" DrawAspect="Content" ObjectID="_1732345018" r:id="rId35"/>
        </w:object>
      </w:r>
    </w:p>
    <w:p w:rsidR="003E5CDE" w:rsidRPr="00E457D7" w:rsidRDefault="003E5CDE" w:rsidP="008B6389">
      <w:pPr>
        <w:tabs>
          <w:tab w:val="left" w:pos="993"/>
        </w:tabs>
        <w:spacing w:before="60"/>
        <w:ind w:left="360"/>
        <w:rPr>
          <w:sz w:val="22"/>
          <w:szCs w:val="22"/>
        </w:rPr>
      </w:pPr>
      <w:r w:rsidRPr="00E457D7">
        <w:rPr>
          <w:i/>
          <w:iCs/>
          <w:sz w:val="22"/>
          <w:szCs w:val="22"/>
        </w:rPr>
        <w:t>K</w:t>
      </w:r>
      <w:r w:rsidR="00256CFF" w:rsidRPr="00E457D7">
        <w:rPr>
          <w:i/>
          <w:iCs/>
          <w:sz w:val="22"/>
          <w:szCs w:val="22"/>
        </w:rPr>
        <w:t xml:space="preserve"> </w:t>
      </w:r>
      <w:r w:rsidRPr="00E457D7">
        <w:rPr>
          <w:sz w:val="22"/>
          <w:szCs w:val="22"/>
        </w:rPr>
        <w:tab/>
        <w:t>współczynnik</w:t>
      </w:r>
      <w:r w:rsidR="00256CFF" w:rsidRPr="00E457D7">
        <w:rPr>
          <w:sz w:val="22"/>
          <w:szCs w:val="22"/>
        </w:rPr>
        <w:t xml:space="preserve"> </w:t>
      </w:r>
      <w:r w:rsidRPr="00E457D7">
        <w:rPr>
          <w:sz w:val="22"/>
          <w:szCs w:val="22"/>
        </w:rPr>
        <w:t>oceny</w:t>
      </w:r>
      <w:r w:rsidR="00256CFF" w:rsidRPr="00E457D7">
        <w:rPr>
          <w:sz w:val="22"/>
          <w:szCs w:val="22"/>
        </w:rPr>
        <w:t xml:space="preserve"> </w:t>
      </w:r>
      <w:r w:rsidRPr="00E457D7">
        <w:rPr>
          <w:sz w:val="22"/>
          <w:szCs w:val="22"/>
        </w:rPr>
        <w:t>oferty</w:t>
      </w:r>
      <w:r w:rsidR="00256CFF" w:rsidRPr="00E457D7">
        <w:rPr>
          <w:sz w:val="22"/>
          <w:szCs w:val="22"/>
        </w:rPr>
        <w:t xml:space="preserve"> </w:t>
      </w:r>
      <w:r w:rsidRPr="00E457D7">
        <w:rPr>
          <w:sz w:val="22"/>
          <w:szCs w:val="22"/>
        </w:rPr>
        <w:t>(liczony</w:t>
      </w:r>
      <w:r w:rsidR="00256CFF" w:rsidRPr="00E457D7">
        <w:rPr>
          <w:sz w:val="22"/>
          <w:szCs w:val="22"/>
        </w:rPr>
        <w:t xml:space="preserve"> </w:t>
      </w:r>
      <w:r w:rsidRPr="00E457D7">
        <w:rPr>
          <w:sz w:val="22"/>
          <w:szCs w:val="22"/>
        </w:rPr>
        <w:t>z</w:t>
      </w:r>
      <w:r w:rsidR="00256CFF" w:rsidRPr="00E457D7">
        <w:rPr>
          <w:sz w:val="22"/>
          <w:szCs w:val="22"/>
        </w:rPr>
        <w:t xml:space="preserve"> </w:t>
      </w:r>
      <w:r w:rsidRPr="00E457D7">
        <w:rPr>
          <w:sz w:val="22"/>
          <w:szCs w:val="22"/>
        </w:rPr>
        <w:t>dokładnością</w:t>
      </w:r>
      <w:r w:rsidR="00256CFF" w:rsidRPr="00E457D7">
        <w:rPr>
          <w:sz w:val="22"/>
          <w:szCs w:val="22"/>
        </w:rPr>
        <w:t xml:space="preserve"> </w:t>
      </w:r>
      <w:r w:rsidRPr="00E457D7">
        <w:rPr>
          <w:sz w:val="22"/>
          <w:szCs w:val="22"/>
        </w:rPr>
        <w:t>do</w:t>
      </w:r>
      <w:r w:rsidR="00256CFF" w:rsidRPr="00E457D7">
        <w:rPr>
          <w:sz w:val="22"/>
          <w:szCs w:val="22"/>
        </w:rPr>
        <w:t xml:space="preserve"> </w:t>
      </w:r>
      <w:r w:rsidRPr="00E457D7">
        <w:rPr>
          <w:sz w:val="22"/>
          <w:szCs w:val="22"/>
        </w:rPr>
        <w:t>czterech</w:t>
      </w:r>
      <w:r w:rsidR="00256CFF" w:rsidRPr="00E457D7">
        <w:rPr>
          <w:sz w:val="22"/>
          <w:szCs w:val="22"/>
        </w:rPr>
        <w:t xml:space="preserve"> </w:t>
      </w:r>
      <w:r w:rsidRPr="00E457D7">
        <w:rPr>
          <w:sz w:val="22"/>
          <w:szCs w:val="22"/>
        </w:rPr>
        <w:t>miejsc</w:t>
      </w:r>
      <w:r w:rsidR="00256CFF" w:rsidRPr="00E457D7">
        <w:rPr>
          <w:sz w:val="22"/>
          <w:szCs w:val="22"/>
        </w:rPr>
        <w:t xml:space="preserve"> </w:t>
      </w:r>
      <w:r w:rsidRPr="00E457D7">
        <w:rPr>
          <w:sz w:val="22"/>
          <w:szCs w:val="22"/>
        </w:rPr>
        <w:t>po</w:t>
      </w:r>
      <w:r w:rsidR="00256CFF" w:rsidRPr="00E457D7">
        <w:rPr>
          <w:sz w:val="22"/>
          <w:szCs w:val="22"/>
        </w:rPr>
        <w:t xml:space="preserve"> </w:t>
      </w:r>
      <w:r w:rsidRPr="00E457D7">
        <w:rPr>
          <w:sz w:val="22"/>
          <w:szCs w:val="22"/>
        </w:rPr>
        <w:t>przecinku),</w:t>
      </w:r>
    </w:p>
    <w:p w:rsidR="003E5CDE" w:rsidRPr="00E457D7" w:rsidRDefault="003E5CDE" w:rsidP="008B6389">
      <w:pPr>
        <w:tabs>
          <w:tab w:val="left" w:pos="993"/>
        </w:tabs>
        <w:spacing w:before="60"/>
        <w:ind w:left="1211" w:hanging="851"/>
        <w:rPr>
          <w:sz w:val="22"/>
          <w:szCs w:val="22"/>
        </w:rPr>
      </w:pPr>
      <w:proofErr w:type="spellStart"/>
      <w:r w:rsidRPr="00E457D7">
        <w:rPr>
          <w:i/>
          <w:iCs/>
          <w:sz w:val="22"/>
          <w:szCs w:val="22"/>
        </w:rPr>
        <w:t>C</w:t>
      </w:r>
      <w:r w:rsidRPr="00E457D7">
        <w:rPr>
          <w:i/>
          <w:iCs/>
          <w:sz w:val="22"/>
          <w:szCs w:val="22"/>
          <w:vertAlign w:val="subscript"/>
        </w:rPr>
        <w:t>min</w:t>
      </w:r>
      <w:proofErr w:type="spellEnd"/>
      <w:r w:rsidRPr="00E457D7">
        <w:rPr>
          <w:i/>
          <w:iCs/>
          <w:sz w:val="22"/>
          <w:szCs w:val="22"/>
          <w:vertAlign w:val="subscript"/>
        </w:rPr>
        <w:tab/>
      </w:r>
      <w:r w:rsidRPr="00E457D7">
        <w:rPr>
          <w:sz w:val="22"/>
          <w:szCs w:val="22"/>
        </w:rPr>
        <w:t>najniższa</w:t>
      </w:r>
      <w:r w:rsidR="00256CFF" w:rsidRPr="00E457D7">
        <w:rPr>
          <w:sz w:val="22"/>
          <w:szCs w:val="22"/>
        </w:rPr>
        <w:t xml:space="preserve"> </w:t>
      </w:r>
      <w:r w:rsidRPr="00E457D7">
        <w:rPr>
          <w:sz w:val="22"/>
          <w:szCs w:val="22"/>
        </w:rPr>
        <w:t>cena</w:t>
      </w:r>
      <w:r w:rsidR="00256CFF" w:rsidRPr="00E457D7">
        <w:rPr>
          <w:sz w:val="22"/>
          <w:szCs w:val="22"/>
        </w:rPr>
        <w:t xml:space="preserve"> </w:t>
      </w:r>
      <w:r w:rsidRPr="00E457D7">
        <w:rPr>
          <w:sz w:val="22"/>
          <w:szCs w:val="22"/>
        </w:rPr>
        <w:t>spośród</w:t>
      </w:r>
      <w:r w:rsidR="00256CFF" w:rsidRPr="00E457D7">
        <w:rPr>
          <w:sz w:val="22"/>
          <w:szCs w:val="22"/>
        </w:rPr>
        <w:t xml:space="preserve"> </w:t>
      </w:r>
      <w:r w:rsidRPr="00E457D7">
        <w:rPr>
          <w:sz w:val="22"/>
          <w:szCs w:val="22"/>
        </w:rPr>
        <w:t>wszystkich</w:t>
      </w:r>
      <w:r w:rsidR="00256CFF" w:rsidRPr="00E457D7">
        <w:rPr>
          <w:sz w:val="22"/>
          <w:szCs w:val="22"/>
        </w:rPr>
        <w:t xml:space="preserve"> </w:t>
      </w:r>
      <w:r w:rsidRPr="00E457D7">
        <w:rPr>
          <w:sz w:val="22"/>
          <w:szCs w:val="22"/>
        </w:rPr>
        <w:t>ocenianych</w:t>
      </w:r>
      <w:r w:rsidR="00256CFF" w:rsidRPr="00E457D7">
        <w:rPr>
          <w:sz w:val="22"/>
          <w:szCs w:val="22"/>
        </w:rPr>
        <w:t xml:space="preserve"> </w:t>
      </w:r>
      <w:r w:rsidRPr="00E457D7">
        <w:rPr>
          <w:sz w:val="22"/>
          <w:szCs w:val="22"/>
        </w:rPr>
        <w:t>ofert</w:t>
      </w:r>
      <w:r w:rsidR="00256CFF" w:rsidRPr="00E457D7">
        <w:rPr>
          <w:sz w:val="22"/>
          <w:szCs w:val="22"/>
        </w:rPr>
        <w:t xml:space="preserve"> </w:t>
      </w:r>
      <w:r w:rsidRPr="00E457D7">
        <w:rPr>
          <w:sz w:val="22"/>
          <w:szCs w:val="22"/>
        </w:rPr>
        <w:t>(łącznie</w:t>
      </w:r>
      <w:r w:rsidR="00256CFF" w:rsidRPr="00E457D7">
        <w:rPr>
          <w:sz w:val="22"/>
          <w:szCs w:val="22"/>
        </w:rPr>
        <w:t xml:space="preserve"> </w:t>
      </w:r>
      <w:r w:rsidRPr="00E457D7">
        <w:rPr>
          <w:sz w:val="22"/>
          <w:szCs w:val="22"/>
        </w:rPr>
        <w:t>z</w:t>
      </w:r>
      <w:r w:rsidR="00256CFF" w:rsidRPr="00E457D7">
        <w:rPr>
          <w:sz w:val="22"/>
          <w:szCs w:val="22"/>
        </w:rPr>
        <w:t xml:space="preserve"> </w:t>
      </w:r>
      <w:r w:rsidRPr="00E457D7">
        <w:rPr>
          <w:sz w:val="22"/>
          <w:szCs w:val="22"/>
        </w:rPr>
        <w:t>podatkiem</w:t>
      </w:r>
      <w:r w:rsidR="00256CFF" w:rsidRPr="00E457D7">
        <w:rPr>
          <w:sz w:val="22"/>
          <w:szCs w:val="22"/>
        </w:rPr>
        <w:t xml:space="preserve"> </w:t>
      </w:r>
      <w:r w:rsidRPr="00E457D7">
        <w:rPr>
          <w:sz w:val="22"/>
          <w:szCs w:val="22"/>
        </w:rPr>
        <w:t>VAT</w:t>
      </w:r>
      <w:r w:rsidR="00256CFF" w:rsidRPr="00E457D7">
        <w:rPr>
          <w:sz w:val="22"/>
          <w:szCs w:val="22"/>
        </w:rPr>
        <w:t xml:space="preserve"> </w:t>
      </w:r>
      <w:r w:rsidRPr="00E457D7">
        <w:rPr>
          <w:sz w:val="22"/>
          <w:szCs w:val="22"/>
        </w:rPr>
        <w:t>w</w:t>
      </w:r>
      <w:r w:rsidR="00256CFF" w:rsidRPr="00E457D7">
        <w:rPr>
          <w:sz w:val="22"/>
          <w:szCs w:val="22"/>
        </w:rPr>
        <w:t xml:space="preserve"> </w:t>
      </w:r>
      <w:r w:rsidRPr="00E457D7">
        <w:rPr>
          <w:sz w:val="22"/>
          <w:szCs w:val="22"/>
        </w:rPr>
        <w:t>PLN),</w:t>
      </w:r>
    </w:p>
    <w:p w:rsidR="003E5CDE" w:rsidRPr="00E457D7" w:rsidRDefault="003E5CDE" w:rsidP="008B6389">
      <w:pPr>
        <w:tabs>
          <w:tab w:val="left" w:pos="993"/>
          <w:tab w:val="left" w:pos="1276"/>
        </w:tabs>
        <w:spacing w:before="60"/>
        <w:ind w:left="1211" w:hanging="851"/>
        <w:rPr>
          <w:sz w:val="22"/>
          <w:szCs w:val="22"/>
        </w:rPr>
      </w:pPr>
      <w:proofErr w:type="spellStart"/>
      <w:r w:rsidRPr="00E457D7">
        <w:rPr>
          <w:i/>
          <w:iCs/>
          <w:sz w:val="22"/>
          <w:szCs w:val="22"/>
        </w:rPr>
        <w:t>C</w:t>
      </w:r>
      <w:r w:rsidRPr="00E457D7">
        <w:rPr>
          <w:i/>
          <w:iCs/>
          <w:sz w:val="22"/>
          <w:szCs w:val="22"/>
          <w:vertAlign w:val="subscript"/>
        </w:rPr>
        <w:t>of</w:t>
      </w:r>
      <w:proofErr w:type="spellEnd"/>
      <w:r w:rsidRPr="00E457D7">
        <w:rPr>
          <w:i/>
          <w:iCs/>
          <w:sz w:val="22"/>
          <w:szCs w:val="22"/>
          <w:vertAlign w:val="subscript"/>
        </w:rPr>
        <w:tab/>
      </w:r>
      <w:r w:rsidRPr="00E457D7">
        <w:rPr>
          <w:sz w:val="22"/>
          <w:szCs w:val="22"/>
        </w:rPr>
        <w:t>cena</w:t>
      </w:r>
      <w:r w:rsidR="00256CFF" w:rsidRPr="00E457D7">
        <w:rPr>
          <w:sz w:val="22"/>
          <w:szCs w:val="22"/>
        </w:rPr>
        <w:t xml:space="preserve"> </w:t>
      </w:r>
      <w:r w:rsidRPr="00E457D7">
        <w:rPr>
          <w:sz w:val="22"/>
          <w:szCs w:val="22"/>
        </w:rPr>
        <w:t>ocenianej</w:t>
      </w:r>
      <w:r w:rsidR="00256CFF" w:rsidRPr="00E457D7">
        <w:rPr>
          <w:sz w:val="22"/>
          <w:szCs w:val="22"/>
        </w:rPr>
        <w:t xml:space="preserve"> </w:t>
      </w:r>
      <w:r w:rsidRPr="00E457D7">
        <w:rPr>
          <w:sz w:val="22"/>
          <w:szCs w:val="22"/>
        </w:rPr>
        <w:t>oferty</w:t>
      </w:r>
      <w:r w:rsidR="00256CFF" w:rsidRPr="00E457D7">
        <w:rPr>
          <w:sz w:val="22"/>
          <w:szCs w:val="22"/>
        </w:rPr>
        <w:t xml:space="preserve"> </w:t>
      </w:r>
      <w:r w:rsidRPr="00E457D7">
        <w:rPr>
          <w:sz w:val="22"/>
          <w:szCs w:val="22"/>
        </w:rPr>
        <w:t>(łącznie</w:t>
      </w:r>
      <w:r w:rsidR="00256CFF" w:rsidRPr="00E457D7">
        <w:rPr>
          <w:sz w:val="22"/>
          <w:szCs w:val="22"/>
        </w:rPr>
        <w:t xml:space="preserve"> </w:t>
      </w:r>
      <w:r w:rsidRPr="00E457D7">
        <w:rPr>
          <w:sz w:val="22"/>
          <w:szCs w:val="22"/>
        </w:rPr>
        <w:t>z</w:t>
      </w:r>
      <w:r w:rsidR="00256CFF" w:rsidRPr="00E457D7">
        <w:rPr>
          <w:sz w:val="22"/>
          <w:szCs w:val="22"/>
        </w:rPr>
        <w:t xml:space="preserve"> </w:t>
      </w:r>
      <w:r w:rsidRPr="00E457D7">
        <w:rPr>
          <w:sz w:val="22"/>
          <w:szCs w:val="22"/>
        </w:rPr>
        <w:t>podatkiem</w:t>
      </w:r>
      <w:r w:rsidR="00256CFF" w:rsidRPr="00E457D7">
        <w:rPr>
          <w:sz w:val="22"/>
          <w:szCs w:val="22"/>
        </w:rPr>
        <w:t xml:space="preserve"> </w:t>
      </w:r>
      <w:r w:rsidRPr="00E457D7">
        <w:rPr>
          <w:sz w:val="22"/>
          <w:szCs w:val="22"/>
        </w:rPr>
        <w:t>VAT</w:t>
      </w:r>
      <w:r w:rsidR="00256CFF" w:rsidRPr="00E457D7">
        <w:rPr>
          <w:sz w:val="22"/>
          <w:szCs w:val="22"/>
        </w:rPr>
        <w:t xml:space="preserve"> </w:t>
      </w:r>
      <w:r w:rsidRPr="00E457D7">
        <w:rPr>
          <w:sz w:val="22"/>
          <w:szCs w:val="22"/>
        </w:rPr>
        <w:t>w</w:t>
      </w:r>
      <w:r w:rsidR="00256CFF" w:rsidRPr="00E457D7">
        <w:rPr>
          <w:sz w:val="22"/>
          <w:szCs w:val="22"/>
        </w:rPr>
        <w:t xml:space="preserve"> </w:t>
      </w:r>
      <w:r w:rsidRPr="00E457D7">
        <w:rPr>
          <w:sz w:val="22"/>
          <w:szCs w:val="22"/>
        </w:rPr>
        <w:t>PLN),</w:t>
      </w:r>
    </w:p>
    <w:p w:rsidR="003E5CDE" w:rsidRPr="00A37B70" w:rsidRDefault="003E5CDE" w:rsidP="00D647A1">
      <w:pPr>
        <w:pStyle w:val="Ustp"/>
        <w:numPr>
          <w:ilvl w:val="0"/>
          <w:numId w:val="13"/>
        </w:numPr>
        <w:ind w:left="426" w:hanging="426"/>
      </w:pPr>
      <w:r w:rsidRPr="00A37B70">
        <w:t>Oferta,</w:t>
      </w:r>
      <w:r w:rsidR="00256CFF" w:rsidRPr="00A37B70">
        <w:t xml:space="preserve"> </w:t>
      </w:r>
      <w:r w:rsidRPr="00A37B70">
        <w:t>która</w:t>
      </w:r>
      <w:r w:rsidR="00256CFF" w:rsidRPr="00A37B70">
        <w:t xml:space="preserve"> </w:t>
      </w:r>
      <w:r w:rsidRPr="00A37B70">
        <w:t>uzyska</w:t>
      </w:r>
      <w:r w:rsidR="00256CFF" w:rsidRPr="00A37B70">
        <w:t xml:space="preserve"> </w:t>
      </w:r>
      <w:r w:rsidRPr="00A37B70">
        <w:t>największą</w:t>
      </w:r>
      <w:r w:rsidR="00256CFF" w:rsidRPr="00A37B70">
        <w:t xml:space="preserve"> </w:t>
      </w:r>
      <w:r w:rsidRPr="00A37B70">
        <w:t>wartość</w:t>
      </w:r>
      <w:r w:rsidR="00256CFF" w:rsidRPr="00A37B70">
        <w:t xml:space="preserve"> </w:t>
      </w:r>
      <w:r w:rsidRPr="00A37B70">
        <w:t>współczynnika</w:t>
      </w:r>
      <w:r w:rsidR="00256CFF" w:rsidRPr="00A37B70">
        <w:t xml:space="preserve"> </w:t>
      </w:r>
      <w:r w:rsidRPr="00A37B70">
        <w:t>K,</w:t>
      </w:r>
      <w:r w:rsidR="00256CFF" w:rsidRPr="00A37B70">
        <w:t xml:space="preserve"> </w:t>
      </w:r>
      <w:r w:rsidRPr="00A37B70">
        <w:t>liczonego</w:t>
      </w:r>
      <w:r w:rsidR="00256CFF" w:rsidRPr="00A37B70">
        <w:t xml:space="preserve"> </w:t>
      </w:r>
      <w:r w:rsidRPr="00A37B70">
        <w:t>według</w:t>
      </w:r>
      <w:r w:rsidR="00256CFF" w:rsidRPr="00A37B70">
        <w:t xml:space="preserve"> </w:t>
      </w:r>
      <w:r w:rsidRPr="00A37B70">
        <w:t>powyższego</w:t>
      </w:r>
      <w:r w:rsidR="00256CFF" w:rsidRPr="00A37B70">
        <w:t xml:space="preserve"> </w:t>
      </w:r>
      <w:r w:rsidRPr="00A37B70">
        <w:t>wzoru,</w:t>
      </w:r>
      <w:r w:rsidR="00256CFF" w:rsidRPr="00A37B70">
        <w:t xml:space="preserve"> </w:t>
      </w:r>
      <w:r w:rsidRPr="00A37B70">
        <w:t>zostanie</w:t>
      </w:r>
      <w:r w:rsidR="00256CFF" w:rsidRPr="00A37B70">
        <w:t xml:space="preserve"> </w:t>
      </w:r>
      <w:r w:rsidRPr="00A37B70">
        <w:t>uznana</w:t>
      </w:r>
      <w:r w:rsidR="00256CFF" w:rsidRPr="00A37B70">
        <w:t xml:space="preserve"> </w:t>
      </w:r>
      <w:r w:rsidRPr="00A37B70">
        <w:t>przez</w:t>
      </w:r>
      <w:r w:rsidR="00256CFF" w:rsidRPr="00A37B70">
        <w:t xml:space="preserve"> </w:t>
      </w:r>
      <w:r w:rsidRPr="00A37B70">
        <w:t>Zamawiającego</w:t>
      </w:r>
      <w:r w:rsidR="00256CFF" w:rsidRPr="00A37B70">
        <w:t xml:space="preserve"> </w:t>
      </w:r>
      <w:r w:rsidRPr="00A37B70">
        <w:t>za</w:t>
      </w:r>
      <w:r w:rsidR="00256CFF" w:rsidRPr="00A37B70">
        <w:t xml:space="preserve"> </w:t>
      </w:r>
      <w:r w:rsidRPr="00A37B70">
        <w:t>ofertę</w:t>
      </w:r>
      <w:r w:rsidR="00256CFF" w:rsidRPr="00A37B70">
        <w:t xml:space="preserve"> </w:t>
      </w:r>
      <w:r w:rsidRPr="00A37B70">
        <w:t>najkorzystniejszą.</w:t>
      </w:r>
    </w:p>
    <w:p w:rsidR="003E5CDE" w:rsidRPr="00A37B70" w:rsidRDefault="003E5CDE" w:rsidP="00D647A1">
      <w:pPr>
        <w:pStyle w:val="Ustp"/>
        <w:numPr>
          <w:ilvl w:val="0"/>
          <w:numId w:val="13"/>
        </w:numPr>
        <w:ind w:left="426" w:hanging="426"/>
      </w:pPr>
      <w:r w:rsidRPr="00A37B70">
        <w:t>Ocenie</w:t>
      </w:r>
      <w:r w:rsidR="00256CFF" w:rsidRPr="00A37B70">
        <w:t xml:space="preserve"> </w:t>
      </w:r>
      <w:r w:rsidRPr="00A37B70">
        <w:t>w</w:t>
      </w:r>
      <w:r w:rsidR="00256CFF" w:rsidRPr="00A37B70">
        <w:t xml:space="preserve"> </w:t>
      </w:r>
      <w:r w:rsidRPr="00A37B70">
        <w:t>kryterium</w:t>
      </w:r>
      <w:r w:rsidR="00256CFF" w:rsidRPr="00A37B70">
        <w:t xml:space="preserve"> </w:t>
      </w:r>
      <w:r w:rsidRPr="00A37B70">
        <w:t>„cena”</w:t>
      </w:r>
      <w:r w:rsidR="00256CFF" w:rsidRPr="00A37B70">
        <w:t xml:space="preserve"> </w:t>
      </w:r>
      <w:r w:rsidRPr="00A37B70">
        <w:t>zostanie</w:t>
      </w:r>
      <w:r w:rsidR="00256CFF" w:rsidRPr="00A37B70">
        <w:t xml:space="preserve"> </w:t>
      </w:r>
      <w:r w:rsidRPr="00A37B70">
        <w:t>poddana</w:t>
      </w:r>
      <w:r w:rsidR="00256CFF" w:rsidRPr="00A37B70">
        <w:t xml:space="preserve"> </w:t>
      </w:r>
      <w:r w:rsidRPr="00A37B70">
        <w:t>cena</w:t>
      </w:r>
      <w:r w:rsidR="00256CFF" w:rsidRPr="00A37B70">
        <w:t xml:space="preserve"> </w:t>
      </w:r>
      <w:r w:rsidRPr="00A37B70">
        <w:t>brutto</w:t>
      </w:r>
      <w:r w:rsidR="00256CFF" w:rsidRPr="00A37B70">
        <w:t xml:space="preserve"> </w:t>
      </w:r>
      <w:r w:rsidRPr="00A37B70">
        <w:t>za</w:t>
      </w:r>
      <w:r w:rsidR="00256CFF" w:rsidRPr="00A37B70">
        <w:t xml:space="preserve"> </w:t>
      </w:r>
      <w:r w:rsidRPr="00A37B70">
        <w:t>realizację</w:t>
      </w:r>
      <w:r w:rsidR="00256CFF" w:rsidRPr="00A37B70">
        <w:t xml:space="preserve"> </w:t>
      </w:r>
      <w:r w:rsidRPr="00A37B70">
        <w:t>całego</w:t>
      </w:r>
      <w:r w:rsidR="00256CFF" w:rsidRPr="00A37B70">
        <w:t xml:space="preserve"> </w:t>
      </w:r>
      <w:r w:rsidRPr="00A37B70">
        <w:t>zamówienia,</w:t>
      </w:r>
      <w:r w:rsidR="00256CFF" w:rsidRPr="00A37B70">
        <w:t xml:space="preserve"> </w:t>
      </w:r>
      <w:r w:rsidRPr="00A37B70">
        <w:t>podana</w:t>
      </w:r>
      <w:r w:rsidR="00256CFF" w:rsidRPr="00A37B70">
        <w:t xml:space="preserve"> </w:t>
      </w:r>
      <w:r w:rsidRPr="00A37B70">
        <w:t>w</w:t>
      </w:r>
      <w:r w:rsidR="00256CFF" w:rsidRPr="00A37B70">
        <w:t xml:space="preserve"> </w:t>
      </w:r>
      <w:r w:rsidRPr="00A37B70">
        <w:t>Formularzu</w:t>
      </w:r>
      <w:r w:rsidR="00256CFF" w:rsidRPr="00A37B70">
        <w:t xml:space="preserve"> </w:t>
      </w:r>
      <w:r w:rsidRPr="00A37B70">
        <w:t>Oferty</w:t>
      </w:r>
      <w:r w:rsidR="00084BD2">
        <w:t>, stanowiącym Załącznik nr 1 do SWZ</w:t>
      </w:r>
      <w:r w:rsidRPr="00A37B70">
        <w:t>.</w:t>
      </w:r>
    </w:p>
    <w:p w:rsidR="003E5CDE" w:rsidRPr="008B6389" w:rsidRDefault="003E5CDE" w:rsidP="00084BD2">
      <w:pPr>
        <w:pStyle w:val="Ustp"/>
        <w:numPr>
          <w:ilvl w:val="0"/>
          <w:numId w:val="13"/>
        </w:numPr>
        <w:ind w:left="426" w:hanging="426"/>
      </w:pPr>
      <w:r w:rsidRPr="008B6389">
        <w:t>Maksymalna</w:t>
      </w:r>
      <w:r w:rsidR="00256CFF" w:rsidRPr="008B6389">
        <w:t xml:space="preserve"> </w:t>
      </w:r>
      <w:r w:rsidRPr="008B6389">
        <w:t>możliwa</w:t>
      </w:r>
      <w:r w:rsidR="00256CFF" w:rsidRPr="008B6389">
        <w:t xml:space="preserve"> </w:t>
      </w:r>
      <w:r w:rsidRPr="008B6389">
        <w:t>do</w:t>
      </w:r>
      <w:r w:rsidR="00256CFF" w:rsidRPr="008B6389">
        <w:t xml:space="preserve"> </w:t>
      </w:r>
      <w:r w:rsidRPr="008B6389">
        <w:t>uzyskania</w:t>
      </w:r>
      <w:r w:rsidR="00256CFF" w:rsidRPr="008B6389">
        <w:t xml:space="preserve"> </w:t>
      </w:r>
      <w:r w:rsidRPr="008B6389">
        <w:t>liczba</w:t>
      </w:r>
      <w:r w:rsidR="00256CFF" w:rsidRPr="008B6389">
        <w:t xml:space="preserve"> </w:t>
      </w:r>
      <w:r w:rsidRPr="008B6389">
        <w:t>punktów</w:t>
      </w:r>
      <w:r w:rsidR="00256CFF" w:rsidRPr="008B6389">
        <w:t xml:space="preserve"> </w:t>
      </w:r>
      <w:r w:rsidRPr="008B6389">
        <w:t>wynosi</w:t>
      </w:r>
      <w:r w:rsidR="00256CFF" w:rsidRPr="008B6389">
        <w:t xml:space="preserve"> </w:t>
      </w:r>
      <w:r w:rsidRPr="008B6389">
        <w:t>100.</w:t>
      </w:r>
    </w:p>
    <w:p w:rsidR="003E5CDE" w:rsidRPr="008B6389" w:rsidRDefault="003E5CDE" w:rsidP="00D647A1">
      <w:pPr>
        <w:pStyle w:val="Ustp"/>
        <w:numPr>
          <w:ilvl w:val="0"/>
          <w:numId w:val="13"/>
        </w:numPr>
        <w:ind w:left="426" w:hanging="426"/>
      </w:pPr>
      <w:r w:rsidRPr="008B6389">
        <w:t>Ocenie</w:t>
      </w:r>
      <w:r w:rsidR="00256CFF" w:rsidRPr="008B6389">
        <w:t xml:space="preserve"> </w:t>
      </w:r>
      <w:r w:rsidRPr="008B6389">
        <w:t>będą</w:t>
      </w:r>
      <w:r w:rsidR="00256CFF" w:rsidRPr="008B6389">
        <w:t xml:space="preserve"> </w:t>
      </w:r>
      <w:r w:rsidRPr="008B6389">
        <w:t>podlegać</w:t>
      </w:r>
      <w:r w:rsidR="00256CFF" w:rsidRPr="008B6389">
        <w:t xml:space="preserve"> </w:t>
      </w:r>
      <w:r w:rsidRPr="008B6389">
        <w:t>wyłącznie</w:t>
      </w:r>
      <w:r w:rsidR="00256CFF" w:rsidRPr="008B6389">
        <w:t xml:space="preserve"> </w:t>
      </w:r>
      <w:r w:rsidRPr="008B6389">
        <w:t>oferty</w:t>
      </w:r>
      <w:r w:rsidR="00256CFF" w:rsidRPr="008B6389">
        <w:t xml:space="preserve"> </w:t>
      </w:r>
      <w:r w:rsidRPr="008B6389">
        <w:t>nie</w:t>
      </w:r>
      <w:r w:rsidR="00256CFF" w:rsidRPr="008B6389">
        <w:t xml:space="preserve"> </w:t>
      </w:r>
      <w:r w:rsidRPr="008B6389">
        <w:t>podlegające</w:t>
      </w:r>
      <w:r w:rsidR="00256CFF" w:rsidRPr="008B6389">
        <w:t xml:space="preserve"> </w:t>
      </w:r>
      <w:r w:rsidRPr="008B6389">
        <w:t>odrzuceniu.</w:t>
      </w:r>
    </w:p>
    <w:p w:rsidR="003E5CDE" w:rsidRDefault="003E5CDE" w:rsidP="00D647A1">
      <w:pPr>
        <w:pStyle w:val="Ustp"/>
        <w:numPr>
          <w:ilvl w:val="0"/>
          <w:numId w:val="12"/>
        </w:numPr>
        <w:ind w:left="426" w:hanging="426"/>
      </w:pPr>
      <w:r w:rsidRPr="008B6389">
        <w:t>Jeżeli</w:t>
      </w:r>
      <w:r w:rsidR="00256CFF" w:rsidRPr="008B6389">
        <w:t xml:space="preserve"> </w:t>
      </w:r>
      <w:r w:rsidRPr="008B6389">
        <w:t>zostanie</w:t>
      </w:r>
      <w:r w:rsidR="00256CFF" w:rsidRPr="008B6389">
        <w:t xml:space="preserve"> </w:t>
      </w:r>
      <w:r w:rsidRPr="008B6389">
        <w:t>złożona</w:t>
      </w:r>
      <w:r w:rsidR="00256CFF" w:rsidRPr="008B6389">
        <w:t xml:space="preserve"> </w:t>
      </w:r>
      <w:r w:rsidRPr="008B6389">
        <w:t>oferta,</w:t>
      </w:r>
      <w:r w:rsidR="00256CFF" w:rsidRPr="008B6389">
        <w:t xml:space="preserve"> </w:t>
      </w:r>
      <w:r w:rsidRPr="008B6389">
        <w:t>której</w:t>
      </w:r>
      <w:r w:rsidR="00256CFF" w:rsidRPr="008B6389">
        <w:t xml:space="preserve"> </w:t>
      </w:r>
      <w:r w:rsidRPr="008B6389">
        <w:t>wybór</w:t>
      </w:r>
      <w:r w:rsidR="00256CFF" w:rsidRPr="008B6389">
        <w:t xml:space="preserve"> </w:t>
      </w:r>
      <w:r w:rsidRPr="008B6389">
        <w:t>prowadziłby</w:t>
      </w:r>
      <w:r w:rsidR="00256CFF" w:rsidRPr="008B6389">
        <w:t xml:space="preserve"> </w:t>
      </w:r>
      <w:r w:rsidRPr="008B6389">
        <w:t>do</w:t>
      </w:r>
      <w:r w:rsidR="00256CFF" w:rsidRPr="008B6389">
        <w:t xml:space="preserve"> </w:t>
      </w:r>
      <w:r w:rsidRPr="008B6389">
        <w:t>powstania</w:t>
      </w:r>
      <w:r w:rsidR="00256CFF" w:rsidRPr="008B6389">
        <w:t xml:space="preserve"> </w:t>
      </w:r>
      <w:r w:rsidRPr="008B6389">
        <w:t>u</w:t>
      </w:r>
      <w:r w:rsidR="00256CFF" w:rsidRPr="008B6389">
        <w:t xml:space="preserve"> </w:t>
      </w:r>
      <w:r w:rsidRPr="008B6389">
        <w:t>Zamawiającego</w:t>
      </w:r>
      <w:r w:rsidR="00256CFF" w:rsidRPr="008B6389">
        <w:t xml:space="preserve"> </w:t>
      </w:r>
      <w:r w:rsidRPr="008B6389">
        <w:t>obowiązku</w:t>
      </w:r>
      <w:r w:rsidR="00256CFF" w:rsidRPr="008B6389">
        <w:t xml:space="preserve"> </w:t>
      </w:r>
      <w:r w:rsidRPr="008B6389">
        <w:t>podatkowego</w:t>
      </w:r>
      <w:r w:rsidR="00256CFF" w:rsidRPr="008B6389">
        <w:t xml:space="preserve"> </w:t>
      </w:r>
      <w:r w:rsidRPr="008B6389">
        <w:t>zgodnie</w:t>
      </w:r>
      <w:r w:rsidR="00256CFF" w:rsidRPr="008B6389">
        <w:t xml:space="preserve"> </w:t>
      </w:r>
      <w:r w:rsidRPr="008B6389">
        <w:t>z</w:t>
      </w:r>
      <w:r w:rsidR="00256CFF" w:rsidRPr="008B6389">
        <w:t xml:space="preserve"> </w:t>
      </w:r>
      <w:r w:rsidRPr="008B6389">
        <w:t>ustawą</w:t>
      </w:r>
      <w:r w:rsidR="00256CFF" w:rsidRPr="008B6389">
        <w:t xml:space="preserve"> </w:t>
      </w:r>
      <w:r w:rsidRPr="008B6389">
        <w:t>o</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dla</w:t>
      </w:r>
      <w:r w:rsidR="00256CFF" w:rsidRPr="008B6389">
        <w:t xml:space="preserve"> </w:t>
      </w:r>
      <w:r w:rsidRPr="008B6389">
        <w:t>celów</w:t>
      </w:r>
      <w:r w:rsidR="00256CFF" w:rsidRPr="008B6389">
        <w:t xml:space="preserve"> </w:t>
      </w:r>
      <w:r w:rsidRPr="008B6389">
        <w:t>zastosowania</w:t>
      </w:r>
      <w:r w:rsidR="00256CFF" w:rsidRPr="008B6389">
        <w:t xml:space="preserve"> </w:t>
      </w:r>
      <w:r w:rsidRPr="008B6389">
        <w:t>kryterium</w:t>
      </w:r>
      <w:r w:rsidR="00256CFF" w:rsidRPr="008B6389">
        <w:t xml:space="preserve"> </w:t>
      </w:r>
      <w:r w:rsidRPr="008B6389">
        <w:t>ceny</w:t>
      </w:r>
      <w:r w:rsidR="00256CFF" w:rsidRPr="008B6389">
        <w:t xml:space="preserve"> </w:t>
      </w:r>
      <w:r w:rsidRPr="008B6389">
        <w:t>Zamawiający</w:t>
      </w:r>
      <w:r w:rsidR="00256CFF" w:rsidRPr="008B6389">
        <w:t xml:space="preserve"> </w:t>
      </w:r>
      <w:r w:rsidRPr="008B6389">
        <w:t>dolicza</w:t>
      </w:r>
      <w:r w:rsidR="00256CFF" w:rsidRPr="008B6389">
        <w:t xml:space="preserve"> </w:t>
      </w:r>
      <w:r w:rsidRPr="008B6389">
        <w:t>do</w:t>
      </w:r>
      <w:r w:rsidR="00256CFF" w:rsidRPr="008B6389">
        <w:t xml:space="preserve"> </w:t>
      </w:r>
      <w:r w:rsidRPr="008B6389">
        <w:t>przedstawionej</w:t>
      </w:r>
      <w:r w:rsidR="00256CFF" w:rsidRPr="008B6389">
        <w:t xml:space="preserve"> </w:t>
      </w:r>
      <w:r w:rsidRPr="008B6389">
        <w:t>w</w:t>
      </w:r>
      <w:r w:rsidR="00256CFF" w:rsidRPr="008B6389">
        <w:t xml:space="preserve"> </w:t>
      </w:r>
      <w:r w:rsidRPr="008B6389">
        <w:t>tej</w:t>
      </w:r>
      <w:r w:rsidR="00256CFF" w:rsidRPr="008B6389">
        <w:t xml:space="preserve"> </w:t>
      </w:r>
      <w:r w:rsidRPr="008B6389">
        <w:t>ofercie</w:t>
      </w:r>
      <w:r w:rsidR="00256CFF" w:rsidRPr="008B6389">
        <w:t xml:space="preserve"> </w:t>
      </w:r>
      <w:r w:rsidRPr="008B6389">
        <w:t>ceny</w:t>
      </w:r>
      <w:r w:rsidR="00256CFF" w:rsidRPr="008B6389">
        <w:t xml:space="preserve"> </w:t>
      </w:r>
      <w:r w:rsidRPr="008B6389">
        <w:t>kwotę</w:t>
      </w:r>
      <w:r w:rsidR="00256CFF" w:rsidRPr="008B6389">
        <w:t xml:space="preserve"> </w:t>
      </w:r>
      <w:r w:rsidRPr="008B6389">
        <w:t>podatku</w:t>
      </w:r>
      <w:r w:rsidR="00256CFF" w:rsidRPr="008B6389">
        <w:t xml:space="preserve"> </w:t>
      </w:r>
      <w:r w:rsidRPr="008B6389">
        <w:t>od</w:t>
      </w:r>
      <w:r w:rsidR="00256CFF" w:rsidRPr="008B6389">
        <w:t xml:space="preserve"> </w:t>
      </w:r>
      <w:r w:rsidRPr="008B6389">
        <w:t>towarów</w:t>
      </w:r>
      <w:r w:rsidR="00256CFF" w:rsidRPr="008B6389">
        <w:t xml:space="preserve"> </w:t>
      </w:r>
      <w:r w:rsidRPr="008B6389">
        <w:t>i</w:t>
      </w:r>
      <w:r w:rsidR="00256CFF" w:rsidRPr="008B6389">
        <w:t xml:space="preserve"> </w:t>
      </w:r>
      <w:r w:rsidRPr="008B6389">
        <w:t>usług,</w:t>
      </w:r>
      <w:r w:rsidR="00256CFF" w:rsidRPr="008B6389">
        <w:t xml:space="preserve"> </w:t>
      </w:r>
      <w:r w:rsidRPr="008B6389">
        <w:t>którą</w:t>
      </w:r>
      <w:r w:rsidR="00256CFF" w:rsidRPr="008B6389">
        <w:t xml:space="preserve"> </w:t>
      </w:r>
      <w:r w:rsidRPr="008B6389">
        <w:t>miałby</w:t>
      </w:r>
      <w:r w:rsidR="00256CFF" w:rsidRPr="008B6389">
        <w:t xml:space="preserve"> </w:t>
      </w:r>
      <w:r w:rsidRPr="008B6389">
        <w:t>obowiązek</w:t>
      </w:r>
      <w:r w:rsidR="00256CFF" w:rsidRPr="008B6389">
        <w:t xml:space="preserve"> </w:t>
      </w:r>
      <w:r w:rsidRPr="008B6389">
        <w:t>rozliczyć.</w:t>
      </w:r>
    </w:p>
    <w:p w:rsidR="003E5CDE" w:rsidRPr="008B6389" w:rsidRDefault="00490734" w:rsidP="001F76D7">
      <w:pPr>
        <w:pStyle w:val="rozdzia"/>
        <w:shd w:val="clear" w:color="auto" w:fill="DAEEF3" w:themeFill="accent5" w:themeFillTint="33"/>
        <w:rPr>
          <w:rFonts w:ascii="Arial" w:hAnsi="Arial" w:cs="Arial"/>
        </w:rPr>
      </w:pPr>
      <w:bookmarkStart w:id="14" w:name="_Toc70271595"/>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4"/>
    </w:p>
    <w:p w:rsidR="003E5CDE" w:rsidRPr="008B6389" w:rsidRDefault="003E5CDE" w:rsidP="00D647A1">
      <w:pPr>
        <w:pStyle w:val="Ustp"/>
        <w:numPr>
          <w:ilvl w:val="0"/>
          <w:numId w:val="14"/>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F5364">
        <w:t xml:space="preserve"> </w:t>
      </w:r>
      <w:proofErr w:type="spellStart"/>
      <w:r w:rsidR="002F5364">
        <w:t>uPzp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rsidR="003E5CDE" w:rsidRPr="008B6389" w:rsidRDefault="003E5CDE" w:rsidP="00D647A1">
      <w:pPr>
        <w:pStyle w:val="Ustp"/>
        <w:numPr>
          <w:ilvl w:val="0"/>
          <w:numId w:val="14"/>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rsidR="003E5CDE" w:rsidRPr="008B6389" w:rsidRDefault="003E5CDE" w:rsidP="00D647A1">
      <w:pPr>
        <w:pStyle w:val="Ustp"/>
        <w:numPr>
          <w:ilvl w:val="0"/>
          <w:numId w:val="14"/>
        </w:numPr>
        <w:ind w:left="426" w:hanging="426"/>
      </w:pPr>
      <w:r w:rsidRPr="008B6389">
        <w:lastRenderedPageBreak/>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rsidR="003E5CDE" w:rsidRPr="008B6389" w:rsidRDefault="003E5CDE" w:rsidP="00D647A1">
      <w:pPr>
        <w:pStyle w:val="Ustp"/>
        <w:numPr>
          <w:ilvl w:val="0"/>
          <w:numId w:val="14"/>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rsidR="003E5CDE" w:rsidRPr="008B6389" w:rsidRDefault="003E5CDE" w:rsidP="00D647A1">
      <w:pPr>
        <w:pStyle w:val="Punkt"/>
        <w:numPr>
          <w:ilvl w:val="0"/>
          <w:numId w:val="15"/>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wspólnie</w:t>
      </w:r>
      <w:r w:rsidR="00256CFF" w:rsidRPr="008B6389">
        <w:rPr>
          <w:rFonts w:ascii="Arial" w:hAnsi="Arial"/>
        </w:rPr>
        <w:t xml:space="preserve"> </w:t>
      </w:r>
      <w:r w:rsidRPr="008B6389">
        <w:rPr>
          <w:rFonts w:ascii="Arial" w:hAnsi="Arial"/>
        </w:rPr>
        <w:t>ubiegających</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wyboru</w:t>
      </w:r>
      <w:r w:rsidR="00256CFF" w:rsidRPr="008B6389">
        <w:rPr>
          <w:rFonts w:ascii="Arial" w:hAnsi="Arial"/>
        </w:rPr>
        <w:t xml:space="preserve"> </w:t>
      </w:r>
      <w:r w:rsidRPr="008B6389">
        <w:rPr>
          <w:rFonts w:ascii="Arial" w:hAnsi="Arial"/>
        </w:rPr>
        <w:t>ich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najkorzystniejszej)</w:t>
      </w:r>
      <w:r w:rsidR="00256CFF" w:rsidRPr="008B6389">
        <w:rPr>
          <w:rFonts w:ascii="Arial" w:hAnsi="Arial"/>
        </w:rPr>
        <w:t xml:space="preserve"> </w:t>
      </w:r>
      <w:r w:rsidRPr="008B6389">
        <w:rPr>
          <w:rFonts w:ascii="Arial" w:hAnsi="Arial"/>
        </w:rPr>
        <w:t>przedstawienia</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umowę</w:t>
      </w:r>
      <w:r w:rsidR="00256CFF" w:rsidRPr="008B6389">
        <w:rPr>
          <w:rFonts w:ascii="Arial" w:hAnsi="Arial"/>
        </w:rPr>
        <w:t xml:space="preserve"> </w:t>
      </w:r>
      <w:r w:rsidRPr="008B6389">
        <w:rPr>
          <w:rFonts w:ascii="Arial" w:hAnsi="Arial"/>
        </w:rPr>
        <w:t>regulującą</w:t>
      </w:r>
      <w:r w:rsidR="00256CFF" w:rsidRPr="008B6389">
        <w:rPr>
          <w:rFonts w:ascii="Arial" w:hAnsi="Arial"/>
        </w:rPr>
        <w:t xml:space="preserve"> </w:t>
      </w:r>
      <w:r w:rsidRPr="008B6389">
        <w:rPr>
          <w:rFonts w:ascii="Arial" w:hAnsi="Arial"/>
        </w:rPr>
        <w:t>współpracę</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Wykonawców.</w:t>
      </w:r>
    </w:p>
    <w:p w:rsidR="003E5CDE" w:rsidRPr="008B6389" w:rsidRDefault="003E5CDE" w:rsidP="00D647A1">
      <w:pPr>
        <w:pStyle w:val="Ustp"/>
        <w:numPr>
          <w:ilvl w:val="0"/>
          <w:numId w:val="14"/>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p>
    <w:p w:rsidR="003E5CDE" w:rsidRPr="008B6389" w:rsidRDefault="003E5CDE" w:rsidP="00D647A1">
      <w:pPr>
        <w:pStyle w:val="Ustp"/>
        <w:numPr>
          <w:ilvl w:val="0"/>
          <w:numId w:val="14"/>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rsidR="003E5CDE" w:rsidRDefault="003E5CDE" w:rsidP="00D647A1">
      <w:pPr>
        <w:pStyle w:val="Ustp"/>
        <w:numPr>
          <w:ilvl w:val="0"/>
          <w:numId w:val="14"/>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XXI</w:t>
      </w:r>
      <w:r>
        <w:rPr>
          <w:rFonts w:ascii="Arial" w:hAnsi="Arial" w:cs="Arial"/>
        </w:rPr>
        <w:tab/>
      </w:r>
      <w:r w:rsidR="000A57E1" w:rsidRPr="008B6389">
        <w:rPr>
          <w:rFonts w:ascii="Arial" w:hAnsi="Arial" w:cs="Arial"/>
        </w:rPr>
        <w:t>Wymagania dotyczące zabezpieczenia należytego wykonania umowy</w:t>
      </w:r>
    </w:p>
    <w:p w:rsidR="00CC02E6" w:rsidRDefault="000A57E1" w:rsidP="00FC3807">
      <w:pPr>
        <w:pStyle w:val="Ustp"/>
      </w:pPr>
      <w:r w:rsidRPr="008B6389">
        <w:t>Zamawiający</w:t>
      </w:r>
      <w:r w:rsidR="00CC02E6">
        <w:t xml:space="preserve"> nie</w:t>
      </w:r>
      <w:r w:rsidRPr="008B6389">
        <w:t xml:space="preserve"> będzie żądał od Wykonawcy wniesienia zabezpieczenia należytego wykonania umowy</w:t>
      </w:r>
      <w:r w:rsidR="00CC02E6">
        <w:t>.</w:t>
      </w:r>
    </w:p>
    <w:p w:rsidR="003E5CDE" w:rsidRPr="008B6389" w:rsidRDefault="003E5CDE" w:rsidP="001F76D7">
      <w:pPr>
        <w:pStyle w:val="rozdzia"/>
        <w:shd w:val="clear" w:color="auto" w:fill="DAEEF3" w:themeFill="accent5" w:themeFillTint="33"/>
        <w:rPr>
          <w:rFonts w:ascii="Arial" w:hAnsi="Arial" w:cs="Arial"/>
        </w:rPr>
      </w:pPr>
      <w:bookmarkStart w:id="15" w:name="_Toc70271597"/>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5"/>
    </w:p>
    <w:p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F5364">
        <w:rPr>
          <w:rFonts w:ascii="Arial" w:hAnsi="Arial" w:cs="Arial"/>
          <w:sz w:val="22"/>
        </w:rPr>
        <w:t xml:space="preserve"> </w:t>
      </w:r>
      <w:proofErr w:type="spellStart"/>
      <w:r w:rsidR="002F5364">
        <w:rPr>
          <w:rFonts w:ascii="Arial" w:hAnsi="Arial" w:cs="Arial"/>
          <w:sz w:val="22"/>
        </w:rPr>
        <w:t>uPzp</w:t>
      </w:r>
      <w:proofErr w:type="spellEnd"/>
      <w:r w:rsidRPr="008B6389">
        <w:rPr>
          <w:rFonts w:ascii="Arial" w:hAnsi="Arial" w:cs="Arial"/>
          <w:sz w:val="22"/>
        </w:rPr>
        <w:t>.</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F5364">
        <w:rPr>
          <w:rFonts w:ascii="Arial" w:hAnsi="Arial" w:cs="Arial"/>
          <w:sz w:val="22"/>
        </w:rPr>
        <w:t xml:space="preserve"> </w:t>
      </w:r>
      <w:proofErr w:type="spellStart"/>
      <w:r w:rsidR="002F5364">
        <w:rPr>
          <w:rFonts w:ascii="Arial" w:hAnsi="Arial" w:cs="Arial"/>
          <w:sz w:val="22"/>
        </w:rPr>
        <w:t>uPzp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lastRenderedPageBreak/>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F5364">
        <w:rPr>
          <w:rFonts w:ascii="Arial" w:hAnsi="Arial" w:cs="Arial"/>
          <w:sz w:val="22"/>
        </w:rPr>
        <w:t xml:space="preserve"> </w:t>
      </w:r>
      <w:proofErr w:type="spellStart"/>
      <w:r w:rsidR="002F5364">
        <w:rPr>
          <w:rFonts w:ascii="Arial" w:hAnsi="Arial" w:cs="Arial"/>
          <w:sz w:val="22"/>
        </w:rPr>
        <w:t>uPzp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F5364">
        <w:rPr>
          <w:rFonts w:ascii="Arial" w:hAnsi="Arial" w:cs="Arial"/>
          <w:sz w:val="22"/>
        </w:rPr>
        <w:t xml:space="preserve"> </w:t>
      </w:r>
      <w:proofErr w:type="spellStart"/>
      <w:r w:rsidR="002F5364">
        <w:rPr>
          <w:rFonts w:ascii="Arial" w:hAnsi="Arial" w:cs="Arial"/>
          <w:sz w:val="22"/>
        </w:rPr>
        <w:t>uPzp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rsidR="00F960E4" w:rsidRPr="0083097F" w:rsidRDefault="00F960E4" w:rsidP="00F960E4">
      <w:pPr>
        <w:pStyle w:val="tekst"/>
        <w:numPr>
          <w:ilvl w:val="0"/>
          <w:numId w:val="0"/>
        </w:numPr>
        <w:jc w:val="left"/>
        <w:rPr>
          <w:rFonts w:ascii="Arial" w:hAnsi="Arial"/>
        </w:rPr>
      </w:pPr>
      <w:r w:rsidRPr="0083097F">
        <w:rPr>
          <w:rFonts w:ascii="Arial" w:hAnsi="Arial"/>
        </w:rPr>
        <w:t>Zamawiający nie dopuszcza składania ofert częściowych.</w:t>
      </w:r>
    </w:p>
    <w:p w:rsidR="00F960E4" w:rsidRDefault="00F960E4" w:rsidP="00F960E4">
      <w:pPr>
        <w:pStyle w:val="tekst"/>
        <w:numPr>
          <w:ilvl w:val="0"/>
          <w:numId w:val="0"/>
        </w:numPr>
        <w:jc w:val="left"/>
        <w:rPr>
          <w:rFonts w:ascii="Arial" w:hAnsi="Arial"/>
          <w:bCs/>
          <w:szCs w:val="20"/>
        </w:rPr>
      </w:pPr>
      <w:r w:rsidRPr="001E09BF">
        <w:rPr>
          <w:rFonts w:ascii="Arial" w:hAnsi="Arial"/>
          <w:u w:val="single"/>
        </w:rPr>
        <w:t>Uzasadnienie braku podziału zamówienia</w:t>
      </w:r>
      <w:r w:rsidRPr="0083097F">
        <w:rPr>
          <w:rFonts w:ascii="Arial" w:hAnsi="Arial"/>
        </w:rPr>
        <w:t xml:space="preserve">: </w:t>
      </w:r>
      <w:r w:rsidRPr="0083097F">
        <w:rPr>
          <w:rFonts w:ascii="Arial" w:hAnsi="Arial"/>
          <w:szCs w:val="20"/>
        </w:rPr>
        <w:t xml:space="preserve">Z uwagi na charakter </w:t>
      </w:r>
      <w:r>
        <w:rPr>
          <w:rFonts w:ascii="Arial" w:hAnsi="Arial"/>
          <w:szCs w:val="20"/>
        </w:rPr>
        <w:t xml:space="preserve">usług, stanowiących integralną całość; konieczność zachowania prawidłowej realizacji, podział </w:t>
      </w:r>
      <w:r w:rsidRPr="0083097F">
        <w:rPr>
          <w:rFonts w:ascii="Arial" w:hAnsi="Arial"/>
          <w:bCs/>
          <w:szCs w:val="20"/>
        </w:rPr>
        <w:t xml:space="preserve"> zamówienia na części mógłby prowadzić do nadmiernych trudności technicznych i organizacyjnych  podczas jego realizacji.</w:t>
      </w:r>
      <w:r w:rsidRPr="008B6389">
        <w:rPr>
          <w:rFonts w:ascii="Arial" w:hAnsi="Arial"/>
          <w:bCs/>
          <w:szCs w:val="20"/>
        </w:rPr>
        <w:t xml:space="preserve"> </w:t>
      </w:r>
    </w:p>
    <w:p w:rsidR="00F960E4" w:rsidRPr="001E09BF" w:rsidRDefault="00F960E4" w:rsidP="00F960E4">
      <w:pPr>
        <w:spacing w:before="60"/>
        <w:ind w:right="100"/>
        <w:jc w:val="both"/>
        <w:rPr>
          <w:sz w:val="22"/>
          <w:szCs w:val="22"/>
        </w:rPr>
      </w:pPr>
      <w:r w:rsidRPr="001E09BF">
        <w:rPr>
          <w:sz w:val="22"/>
          <w:szCs w:val="22"/>
        </w:rPr>
        <w:t xml:space="preserve">Zakres i charakter zamówienia wykluczają jego podział na części z przyczyn technicznych, organizacyjnych, ekonomicznych i celowościowych. </w:t>
      </w:r>
    </w:p>
    <w:p w:rsidR="00180508" w:rsidRPr="00C0077E" w:rsidRDefault="00F960E4" w:rsidP="00C0077E">
      <w:pPr>
        <w:spacing w:before="60"/>
        <w:ind w:right="100"/>
        <w:jc w:val="both"/>
        <w:rPr>
          <w:sz w:val="22"/>
          <w:szCs w:val="22"/>
        </w:rPr>
      </w:pPr>
      <w:r w:rsidRPr="001E09BF">
        <w:rPr>
          <w:sz w:val="22"/>
          <w:szCs w:val="22"/>
        </w:rPr>
        <w:t>Jednocześnie brak podziału zamówienia na części nie powoduje ograniczenia konkurencji oraz zapewnia równy dostęp podmiotów z każdego s</w:t>
      </w:r>
      <w:r>
        <w:rPr>
          <w:sz w:val="22"/>
          <w:szCs w:val="22"/>
        </w:rPr>
        <w:t xml:space="preserve">ektora w tym małych i średnich </w:t>
      </w:r>
      <w:r w:rsidRPr="001E09BF">
        <w:rPr>
          <w:sz w:val="22"/>
          <w:szCs w:val="22"/>
        </w:rPr>
        <w:t>przedsiębiorstw.</w:t>
      </w:r>
    </w:p>
    <w:p w:rsidR="00D86B4E" w:rsidRPr="00C0077E" w:rsidRDefault="00D86B4E" w:rsidP="00180508">
      <w:pPr>
        <w:pStyle w:val="rozdzia"/>
        <w:shd w:val="clear" w:color="auto" w:fill="DAEEF3" w:themeFill="accent5" w:themeFillTint="33"/>
        <w:rPr>
          <w:rFonts w:ascii="Arial" w:hAnsi="Arial" w:cs="Arial"/>
        </w:rPr>
      </w:pPr>
      <w:r w:rsidRPr="00C0077E">
        <w:rPr>
          <w:rFonts w:ascii="Arial" w:hAnsi="Arial" w:cs="Arial"/>
        </w:rPr>
        <w:t>XX</w:t>
      </w:r>
      <w:r w:rsidR="00605D30" w:rsidRPr="00C0077E">
        <w:rPr>
          <w:rFonts w:ascii="Arial" w:hAnsi="Arial" w:cs="Arial"/>
        </w:rPr>
        <w:t>IV</w:t>
      </w:r>
      <w:r w:rsidR="00256CFF" w:rsidRPr="00C0077E">
        <w:rPr>
          <w:rFonts w:ascii="Arial" w:hAnsi="Arial" w:cs="Arial"/>
        </w:rPr>
        <w:tab/>
      </w:r>
      <w:r w:rsidRPr="00C0077E">
        <w:rPr>
          <w:rFonts w:ascii="Arial" w:hAnsi="Arial" w:cs="Arial"/>
        </w:rPr>
        <w:t>Informacja</w:t>
      </w:r>
      <w:r w:rsidR="00256CFF" w:rsidRPr="00C0077E">
        <w:rPr>
          <w:rFonts w:ascii="Arial" w:hAnsi="Arial" w:cs="Arial"/>
        </w:rPr>
        <w:t xml:space="preserve"> </w:t>
      </w:r>
      <w:r w:rsidRPr="00C0077E">
        <w:rPr>
          <w:rFonts w:ascii="Arial" w:hAnsi="Arial" w:cs="Arial"/>
        </w:rPr>
        <w:t>dotycząca</w:t>
      </w:r>
      <w:r w:rsidR="00256CFF" w:rsidRPr="00C0077E">
        <w:rPr>
          <w:rFonts w:ascii="Arial" w:hAnsi="Arial" w:cs="Arial"/>
        </w:rPr>
        <w:t xml:space="preserve"> </w:t>
      </w:r>
      <w:r w:rsidRPr="00C0077E">
        <w:rPr>
          <w:rFonts w:ascii="Arial" w:hAnsi="Arial" w:cs="Arial"/>
        </w:rPr>
        <w:t>ofert</w:t>
      </w:r>
      <w:r w:rsidR="00256CFF" w:rsidRPr="00C0077E">
        <w:rPr>
          <w:rFonts w:ascii="Arial" w:hAnsi="Arial" w:cs="Arial"/>
        </w:rPr>
        <w:t xml:space="preserve"> </w:t>
      </w:r>
      <w:r w:rsidRPr="00C0077E">
        <w:rPr>
          <w:rFonts w:ascii="Arial" w:hAnsi="Arial" w:cs="Arial"/>
        </w:rPr>
        <w:t>wariantowych</w:t>
      </w:r>
    </w:p>
    <w:p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składanie</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F5364">
        <w:rPr>
          <w:rFonts w:ascii="Arial" w:hAnsi="Arial" w:cs="Arial"/>
        </w:rPr>
        <w:t xml:space="preserve"> </w:t>
      </w:r>
      <w:proofErr w:type="spellStart"/>
      <w:r w:rsidR="002F5364">
        <w:rPr>
          <w:rFonts w:ascii="Arial" w:hAnsi="Arial" w:cs="Arial"/>
        </w:rPr>
        <w:t>uPzp</w:t>
      </w:r>
      <w:proofErr w:type="spellEnd"/>
    </w:p>
    <w:p w:rsidR="003E5CDE" w:rsidRPr="008B6389" w:rsidRDefault="003E5CDE" w:rsidP="00D647A1">
      <w:pPr>
        <w:pStyle w:val="Ustp"/>
        <w:numPr>
          <w:ilvl w:val="0"/>
          <w:numId w:val="19"/>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F5364">
        <w:t xml:space="preserve"> </w:t>
      </w:r>
      <w:proofErr w:type="spellStart"/>
      <w:r w:rsidR="002F5364">
        <w:t>uPzp</w:t>
      </w:r>
      <w:proofErr w:type="spellEnd"/>
      <w:r w:rsidRPr="008B6389">
        <w:t>:</w:t>
      </w:r>
    </w:p>
    <w:p w:rsidR="001260FC" w:rsidRPr="001260FC" w:rsidRDefault="003E5CDE" w:rsidP="00D647A1">
      <w:pPr>
        <w:pStyle w:val="Punkt"/>
        <w:numPr>
          <w:ilvl w:val="0"/>
          <w:numId w:val="20"/>
        </w:numPr>
        <w:ind w:left="851" w:hanging="425"/>
        <w:jc w:val="left"/>
        <w:rPr>
          <w:rFonts w:ascii="Arial" w:hAnsi="Arial"/>
          <w:szCs w:val="20"/>
        </w:rPr>
      </w:pPr>
      <w:r w:rsidRPr="001260FC">
        <w:rPr>
          <w:rFonts w:ascii="Arial" w:hAnsi="Arial"/>
        </w:rPr>
        <w:t>Zamawiający</w:t>
      </w:r>
      <w:r w:rsidR="00256CFF" w:rsidRPr="001260FC">
        <w:rPr>
          <w:rFonts w:ascii="Arial" w:hAnsi="Arial"/>
        </w:rPr>
        <w:t xml:space="preserve"> </w:t>
      </w:r>
      <w:r w:rsidRPr="001260FC">
        <w:rPr>
          <w:rFonts w:ascii="Arial" w:hAnsi="Arial"/>
        </w:rPr>
        <w:t>wymaga</w:t>
      </w:r>
      <w:r w:rsidR="00256CFF" w:rsidRPr="001260FC">
        <w:rPr>
          <w:rFonts w:ascii="Arial" w:hAnsi="Arial"/>
        </w:rPr>
        <w:t xml:space="preserve"> </w:t>
      </w:r>
      <w:r w:rsidRPr="001260FC">
        <w:rPr>
          <w:rFonts w:ascii="Arial" w:hAnsi="Arial"/>
        </w:rPr>
        <w:t>zatrudnienia</w:t>
      </w:r>
      <w:r w:rsidR="00256CFF" w:rsidRPr="001260FC">
        <w:rPr>
          <w:rFonts w:ascii="Arial" w:hAnsi="Arial"/>
        </w:rPr>
        <w:t xml:space="preserve"> </w:t>
      </w:r>
      <w:r w:rsidRPr="001260FC">
        <w:rPr>
          <w:rFonts w:ascii="Arial" w:hAnsi="Arial"/>
        </w:rPr>
        <w:t>przez</w:t>
      </w:r>
      <w:r w:rsidR="00256CFF" w:rsidRPr="001260FC">
        <w:rPr>
          <w:rFonts w:ascii="Arial" w:hAnsi="Arial"/>
        </w:rPr>
        <w:t xml:space="preserve"> </w:t>
      </w:r>
      <w:r w:rsidRPr="001260FC">
        <w:rPr>
          <w:rFonts w:ascii="Arial" w:hAnsi="Arial"/>
        </w:rPr>
        <w:t>Wykonawcę</w:t>
      </w:r>
      <w:r w:rsidR="00256CFF" w:rsidRPr="001260FC">
        <w:rPr>
          <w:rFonts w:ascii="Arial" w:hAnsi="Arial"/>
        </w:rPr>
        <w:t xml:space="preserve"> </w:t>
      </w:r>
      <w:r w:rsidRPr="001260FC">
        <w:rPr>
          <w:rFonts w:ascii="Arial" w:hAnsi="Arial"/>
        </w:rPr>
        <w:t>lub</w:t>
      </w:r>
      <w:r w:rsidR="00256CFF" w:rsidRPr="001260FC">
        <w:rPr>
          <w:rFonts w:ascii="Arial" w:hAnsi="Arial"/>
        </w:rPr>
        <w:t xml:space="preserve"> </w:t>
      </w:r>
      <w:r w:rsidRPr="001260FC">
        <w:rPr>
          <w:rFonts w:ascii="Arial" w:hAnsi="Arial"/>
        </w:rPr>
        <w:t>Podwykonawcę</w:t>
      </w:r>
      <w:r w:rsidR="00256CFF" w:rsidRPr="001260FC">
        <w:rPr>
          <w:rFonts w:ascii="Arial" w:hAnsi="Arial"/>
        </w:rPr>
        <w:t xml:space="preserve"> </w:t>
      </w:r>
      <w:r w:rsidRPr="001260FC">
        <w:rPr>
          <w:rFonts w:ascii="Arial" w:hAnsi="Arial"/>
        </w:rPr>
        <w:t>na</w:t>
      </w:r>
      <w:r w:rsidR="00256CFF" w:rsidRPr="001260FC">
        <w:rPr>
          <w:rFonts w:ascii="Arial" w:hAnsi="Arial"/>
        </w:rPr>
        <w:t xml:space="preserve"> </w:t>
      </w:r>
      <w:r w:rsidRPr="001260FC">
        <w:rPr>
          <w:rFonts w:ascii="Arial" w:hAnsi="Arial"/>
        </w:rPr>
        <w:t>podstawie</w:t>
      </w:r>
      <w:r w:rsidR="00256CFF" w:rsidRPr="001260FC">
        <w:rPr>
          <w:rFonts w:ascii="Arial" w:hAnsi="Arial"/>
        </w:rPr>
        <w:t xml:space="preserve"> </w:t>
      </w:r>
      <w:r w:rsidRPr="001260FC">
        <w:rPr>
          <w:rFonts w:ascii="Arial" w:hAnsi="Arial"/>
        </w:rPr>
        <w:t>stosunku</w:t>
      </w:r>
      <w:r w:rsidR="00256CFF" w:rsidRPr="001260FC">
        <w:rPr>
          <w:rFonts w:ascii="Arial" w:hAnsi="Arial"/>
        </w:rPr>
        <w:t xml:space="preserve"> </w:t>
      </w:r>
      <w:r w:rsidRPr="001260FC">
        <w:rPr>
          <w:rFonts w:ascii="Arial" w:hAnsi="Arial"/>
        </w:rPr>
        <w:t>pracy</w:t>
      </w:r>
      <w:r w:rsidR="00256CFF" w:rsidRPr="001260FC">
        <w:rPr>
          <w:rFonts w:ascii="Arial" w:hAnsi="Arial"/>
        </w:rPr>
        <w:t xml:space="preserve"> </w:t>
      </w:r>
      <w:r w:rsidRPr="001260FC">
        <w:rPr>
          <w:rFonts w:ascii="Arial" w:hAnsi="Arial"/>
        </w:rPr>
        <w:t>osób</w:t>
      </w:r>
      <w:r w:rsidR="00256CFF" w:rsidRPr="001260FC">
        <w:rPr>
          <w:rFonts w:ascii="Arial" w:hAnsi="Arial"/>
        </w:rPr>
        <w:t xml:space="preserve"> </w:t>
      </w:r>
      <w:r w:rsidRPr="001260FC">
        <w:rPr>
          <w:rFonts w:ascii="Arial" w:hAnsi="Arial"/>
        </w:rPr>
        <w:t>wykonujących</w:t>
      </w:r>
      <w:r w:rsidR="00256CFF" w:rsidRPr="001260FC">
        <w:rPr>
          <w:rFonts w:ascii="Arial" w:hAnsi="Arial"/>
        </w:rPr>
        <w:t xml:space="preserve"> </w:t>
      </w:r>
      <w:r w:rsidRPr="001260FC">
        <w:rPr>
          <w:rFonts w:ascii="Arial" w:hAnsi="Arial"/>
        </w:rPr>
        <w:t>czynności</w:t>
      </w:r>
      <w:r w:rsidR="00256CFF" w:rsidRPr="001260FC">
        <w:rPr>
          <w:rFonts w:ascii="Arial" w:hAnsi="Arial"/>
        </w:rPr>
        <w:t xml:space="preserve"> </w:t>
      </w:r>
      <w:r w:rsidRPr="001260FC">
        <w:rPr>
          <w:rFonts w:ascii="Arial" w:hAnsi="Arial"/>
        </w:rPr>
        <w:t>w</w:t>
      </w:r>
      <w:r w:rsidR="00256CFF" w:rsidRPr="001260FC">
        <w:rPr>
          <w:rFonts w:ascii="Arial" w:hAnsi="Arial"/>
        </w:rPr>
        <w:t xml:space="preserve"> </w:t>
      </w:r>
      <w:r w:rsidRPr="001260FC">
        <w:rPr>
          <w:rFonts w:ascii="Arial" w:hAnsi="Arial"/>
        </w:rPr>
        <w:t>zakresie</w:t>
      </w:r>
      <w:r w:rsidR="00256CFF" w:rsidRPr="001260FC">
        <w:rPr>
          <w:rFonts w:ascii="Arial" w:hAnsi="Arial"/>
        </w:rPr>
        <w:t xml:space="preserve"> </w:t>
      </w:r>
      <w:r w:rsidRPr="001260FC">
        <w:rPr>
          <w:rFonts w:ascii="Arial" w:hAnsi="Arial"/>
        </w:rPr>
        <w:t>realizacji</w:t>
      </w:r>
      <w:r w:rsidR="00256CFF" w:rsidRPr="001260FC">
        <w:rPr>
          <w:rFonts w:ascii="Arial" w:hAnsi="Arial"/>
        </w:rPr>
        <w:t xml:space="preserve"> </w:t>
      </w:r>
      <w:r w:rsidRPr="001260FC">
        <w:rPr>
          <w:rFonts w:ascii="Arial" w:hAnsi="Arial"/>
        </w:rPr>
        <w:t>przedmiotu</w:t>
      </w:r>
      <w:r w:rsidR="00256CFF" w:rsidRPr="001260FC">
        <w:rPr>
          <w:rFonts w:ascii="Arial" w:hAnsi="Arial"/>
        </w:rPr>
        <w:t xml:space="preserve"> </w:t>
      </w:r>
      <w:r w:rsidRPr="001260FC">
        <w:rPr>
          <w:rFonts w:ascii="Arial" w:hAnsi="Arial"/>
        </w:rPr>
        <w:t>zamówienia</w:t>
      </w:r>
      <w:r w:rsidR="00256CFF" w:rsidRPr="001260FC">
        <w:rPr>
          <w:rFonts w:ascii="Arial" w:hAnsi="Arial"/>
        </w:rPr>
        <w:t xml:space="preserve"> </w:t>
      </w:r>
      <w:r w:rsidRPr="001260FC">
        <w:rPr>
          <w:rFonts w:ascii="Arial" w:hAnsi="Arial"/>
        </w:rPr>
        <w:t>wskazane</w:t>
      </w:r>
      <w:r w:rsidR="00256CFF" w:rsidRPr="001260FC">
        <w:rPr>
          <w:rFonts w:ascii="Arial" w:hAnsi="Arial"/>
        </w:rPr>
        <w:t xml:space="preserve"> </w:t>
      </w:r>
      <w:r w:rsidRPr="001260FC">
        <w:rPr>
          <w:rFonts w:ascii="Arial" w:hAnsi="Arial"/>
        </w:rPr>
        <w:t>w</w:t>
      </w:r>
      <w:r w:rsidR="00256CFF" w:rsidRPr="001260FC">
        <w:rPr>
          <w:rFonts w:ascii="Arial" w:hAnsi="Arial"/>
        </w:rPr>
        <w:t xml:space="preserve"> </w:t>
      </w:r>
      <w:r w:rsidRPr="001260FC">
        <w:rPr>
          <w:rFonts w:ascii="Arial" w:hAnsi="Arial"/>
        </w:rPr>
        <w:t>pkt.</w:t>
      </w:r>
      <w:r w:rsidR="00256CFF" w:rsidRPr="001260FC">
        <w:rPr>
          <w:rFonts w:ascii="Arial" w:hAnsi="Arial"/>
        </w:rPr>
        <w:t xml:space="preserve"> </w:t>
      </w:r>
      <w:r w:rsidRPr="001260FC">
        <w:rPr>
          <w:rFonts w:ascii="Arial" w:hAnsi="Arial"/>
        </w:rPr>
        <w:t>1</w:t>
      </w:r>
      <w:r w:rsidR="00256CFF" w:rsidRPr="001260FC">
        <w:rPr>
          <w:rFonts w:ascii="Arial" w:hAnsi="Arial"/>
        </w:rPr>
        <w:t xml:space="preserve"> </w:t>
      </w:r>
      <w:r w:rsidRPr="001260FC">
        <w:rPr>
          <w:rFonts w:ascii="Arial" w:hAnsi="Arial"/>
        </w:rPr>
        <w:t>jeżeli</w:t>
      </w:r>
      <w:r w:rsidR="00256CFF" w:rsidRPr="001260FC">
        <w:rPr>
          <w:rFonts w:ascii="Arial" w:hAnsi="Arial"/>
        </w:rPr>
        <w:t xml:space="preserve"> </w:t>
      </w:r>
      <w:r w:rsidRPr="001260FC">
        <w:rPr>
          <w:rFonts w:ascii="Arial" w:hAnsi="Arial"/>
        </w:rPr>
        <w:t>to</w:t>
      </w:r>
      <w:r w:rsidR="00256CFF" w:rsidRPr="001260FC">
        <w:rPr>
          <w:rFonts w:ascii="Arial" w:hAnsi="Arial"/>
        </w:rPr>
        <w:t xml:space="preserve"> </w:t>
      </w:r>
      <w:r w:rsidRPr="001260FC">
        <w:rPr>
          <w:rFonts w:ascii="Arial" w:hAnsi="Arial"/>
        </w:rPr>
        <w:t>wynika</w:t>
      </w:r>
      <w:r w:rsidR="00256CFF" w:rsidRPr="001260FC">
        <w:rPr>
          <w:rFonts w:ascii="Arial" w:hAnsi="Arial"/>
        </w:rPr>
        <w:t xml:space="preserve"> </w:t>
      </w:r>
      <w:r w:rsidRPr="001260FC">
        <w:rPr>
          <w:rFonts w:ascii="Arial" w:hAnsi="Arial"/>
        </w:rPr>
        <w:t>z</w:t>
      </w:r>
      <w:r w:rsidR="006B3D52" w:rsidRPr="001260FC">
        <w:rPr>
          <w:rFonts w:ascii="Arial" w:hAnsi="Arial"/>
        </w:rPr>
        <w:t> </w:t>
      </w:r>
      <w:r w:rsidRPr="001260FC">
        <w:rPr>
          <w:rFonts w:ascii="Arial" w:hAnsi="Arial"/>
        </w:rPr>
        <w:t>kodeksu</w:t>
      </w:r>
      <w:r w:rsidR="00256CFF" w:rsidRPr="001260FC">
        <w:rPr>
          <w:rFonts w:ascii="Arial" w:hAnsi="Arial"/>
        </w:rPr>
        <w:t xml:space="preserve"> </w:t>
      </w:r>
      <w:r w:rsidRPr="001260FC">
        <w:rPr>
          <w:rFonts w:ascii="Arial" w:hAnsi="Arial"/>
        </w:rPr>
        <w:t>pracy.</w:t>
      </w:r>
      <w:r w:rsidR="00256CFF" w:rsidRPr="001260FC">
        <w:rPr>
          <w:rFonts w:ascii="Arial" w:hAnsi="Arial"/>
        </w:rPr>
        <w:t xml:space="preserve"> </w:t>
      </w:r>
      <w:r w:rsidR="001260FC" w:rsidRPr="00B441CD">
        <w:rPr>
          <w:rFonts w:ascii="Arial" w:hAnsi="Arial"/>
          <w:szCs w:val="20"/>
        </w:rPr>
        <w:t xml:space="preserve">Wymóg dotyczy osób </w:t>
      </w:r>
      <w:r w:rsidR="00B441CD">
        <w:rPr>
          <w:rFonts w:ascii="Arial" w:hAnsi="Arial"/>
          <w:szCs w:val="20"/>
        </w:rPr>
        <w:t>(pracowników) świadczących usługi ochroniarskie</w:t>
      </w:r>
    </w:p>
    <w:p w:rsidR="003E5CDE" w:rsidRPr="001260FC" w:rsidRDefault="003E5CDE" w:rsidP="008B6389">
      <w:pPr>
        <w:pStyle w:val="Punkt"/>
        <w:numPr>
          <w:ilvl w:val="0"/>
          <w:numId w:val="0"/>
        </w:numPr>
        <w:ind w:left="851"/>
        <w:jc w:val="left"/>
        <w:rPr>
          <w:rFonts w:ascii="Arial" w:hAnsi="Arial"/>
        </w:rPr>
      </w:pPr>
      <w:r w:rsidRPr="001260FC">
        <w:rPr>
          <w:rFonts w:ascii="Arial" w:hAnsi="Arial"/>
        </w:rPr>
        <w:t>-</w:t>
      </w:r>
      <w:r w:rsidR="00256CFF" w:rsidRPr="001260FC">
        <w:rPr>
          <w:rFonts w:ascii="Arial" w:hAnsi="Arial"/>
        </w:rPr>
        <w:t xml:space="preserve"> </w:t>
      </w:r>
      <w:r w:rsidRPr="001260FC">
        <w:rPr>
          <w:rFonts w:ascii="Arial" w:hAnsi="Arial"/>
        </w:rPr>
        <w:t>jeżeli</w:t>
      </w:r>
      <w:r w:rsidR="00256CFF" w:rsidRPr="001260FC">
        <w:rPr>
          <w:rFonts w:ascii="Arial" w:hAnsi="Arial"/>
        </w:rPr>
        <w:t xml:space="preserve"> </w:t>
      </w:r>
      <w:r w:rsidRPr="001260FC">
        <w:rPr>
          <w:rFonts w:ascii="Arial" w:hAnsi="Arial"/>
        </w:rPr>
        <w:t>wykonywanie</w:t>
      </w:r>
      <w:r w:rsidR="00256CFF" w:rsidRPr="001260FC">
        <w:rPr>
          <w:rFonts w:ascii="Arial" w:hAnsi="Arial"/>
        </w:rPr>
        <w:t xml:space="preserve"> </w:t>
      </w:r>
      <w:r w:rsidRPr="001260FC">
        <w:rPr>
          <w:rFonts w:ascii="Arial" w:hAnsi="Arial"/>
        </w:rPr>
        <w:t>tych</w:t>
      </w:r>
      <w:r w:rsidR="00256CFF" w:rsidRPr="001260FC">
        <w:rPr>
          <w:rFonts w:ascii="Arial" w:hAnsi="Arial"/>
        </w:rPr>
        <w:t xml:space="preserve"> </w:t>
      </w:r>
      <w:r w:rsidRPr="001260FC">
        <w:rPr>
          <w:rFonts w:ascii="Arial" w:hAnsi="Arial"/>
        </w:rPr>
        <w:t>czynności</w:t>
      </w:r>
      <w:r w:rsidR="00256CFF" w:rsidRPr="001260FC">
        <w:rPr>
          <w:rFonts w:ascii="Arial" w:hAnsi="Arial"/>
        </w:rPr>
        <w:t xml:space="preserve"> </w:t>
      </w:r>
      <w:r w:rsidRPr="001260FC">
        <w:rPr>
          <w:rFonts w:ascii="Arial" w:hAnsi="Arial"/>
        </w:rPr>
        <w:t>polega</w:t>
      </w:r>
      <w:r w:rsidR="00256CFF" w:rsidRPr="001260FC">
        <w:rPr>
          <w:rFonts w:ascii="Arial" w:hAnsi="Arial"/>
        </w:rPr>
        <w:t xml:space="preserve"> </w:t>
      </w:r>
      <w:r w:rsidRPr="001260FC">
        <w:rPr>
          <w:rFonts w:ascii="Arial" w:hAnsi="Arial"/>
        </w:rPr>
        <w:t>na</w:t>
      </w:r>
      <w:r w:rsidR="00256CFF" w:rsidRPr="001260FC">
        <w:rPr>
          <w:rFonts w:ascii="Arial" w:hAnsi="Arial"/>
        </w:rPr>
        <w:t xml:space="preserve"> </w:t>
      </w:r>
      <w:r w:rsidRPr="001260FC">
        <w:rPr>
          <w:rFonts w:ascii="Arial" w:hAnsi="Arial"/>
        </w:rPr>
        <w:t>wykonywaniu</w:t>
      </w:r>
      <w:r w:rsidR="00256CFF" w:rsidRPr="001260FC">
        <w:rPr>
          <w:rFonts w:ascii="Arial" w:hAnsi="Arial"/>
        </w:rPr>
        <w:t xml:space="preserve"> </w:t>
      </w:r>
      <w:r w:rsidRPr="001260FC">
        <w:rPr>
          <w:rFonts w:ascii="Arial" w:hAnsi="Arial"/>
        </w:rPr>
        <w:t>pracy</w:t>
      </w:r>
      <w:r w:rsidR="00256CFF" w:rsidRPr="001260FC">
        <w:rPr>
          <w:rFonts w:ascii="Arial" w:hAnsi="Arial"/>
        </w:rPr>
        <w:t xml:space="preserve"> </w:t>
      </w:r>
      <w:r w:rsidRPr="001260FC">
        <w:rPr>
          <w:rFonts w:ascii="Arial" w:hAnsi="Arial"/>
        </w:rPr>
        <w:t>w</w:t>
      </w:r>
      <w:r w:rsidR="00256CFF" w:rsidRPr="001260FC">
        <w:rPr>
          <w:rFonts w:ascii="Arial" w:hAnsi="Arial"/>
        </w:rPr>
        <w:t xml:space="preserve"> </w:t>
      </w:r>
      <w:r w:rsidRPr="001260FC">
        <w:rPr>
          <w:rFonts w:ascii="Arial" w:hAnsi="Arial"/>
        </w:rPr>
        <w:t>sposób</w:t>
      </w:r>
      <w:r w:rsidR="00256CFF" w:rsidRPr="001260FC">
        <w:rPr>
          <w:rFonts w:ascii="Arial" w:hAnsi="Arial"/>
        </w:rPr>
        <w:t xml:space="preserve"> </w:t>
      </w:r>
      <w:r w:rsidRPr="001260FC">
        <w:rPr>
          <w:rFonts w:ascii="Arial" w:hAnsi="Arial"/>
        </w:rPr>
        <w:t>określony</w:t>
      </w:r>
      <w:r w:rsidR="00256CFF" w:rsidRPr="001260FC">
        <w:rPr>
          <w:rFonts w:ascii="Arial" w:hAnsi="Arial"/>
        </w:rPr>
        <w:t xml:space="preserve"> </w:t>
      </w:r>
      <w:r w:rsidRPr="001260FC">
        <w:rPr>
          <w:rFonts w:ascii="Arial" w:hAnsi="Arial"/>
        </w:rPr>
        <w:t>w</w:t>
      </w:r>
      <w:r w:rsidR="00D30DDD" w:rsidRPr="001260FC">
        <w:rPr>
          <w:rFonts w:ascii="Arial" w:hAnsi="Arial"/>
        </w:rPr>
        <w:t> </w:t>
      </w:r>
      <w:r w:rsidRPr="001260FC">
        <w:rPr>
          <w:rFonts w:ascii="Arial" w:hAnsi="Arial"/>
        </w:rPr>
        <w:t>art.</w:t>
      </w:r>
      <w:r w:rsidR="00256CFF" w:rsidRPr="001260FC">
        <w:rPr>
          <w:rFonts w:ascii="Arial" w:hAnsi="Arial"/>
        </w:rPr>
        <w:t xml:space="preserve"> </w:t>
      </w:r>
      <w:r w:rsidRPr="001260FC">
        <w:rPr>
          <w:rFonts w:ascii="Arial" w:hAnsi="Arial"/>
        </w:rPr>
        <w:t>22</w:t>
      </w:r>
      <w:r w:rsidR="00256CFF" w:rsidRPr="001260FC">
        <w:rPr>
          <w:rFonts w:ascii="Arial" w:hAnsi="Arial"/>
        </w:rPr>
        <w:t xml:space="preserve"> </w:t>
      </w:r>
      <w:r w:rsidRPr="001260FC">
        <w:rPr>
          <w:rFonts w:ascii="Arial" w:hAnsi="Arial"/>
        </w:rPr>
        <w:t>§</w:t>
      </w:r>
      <w:r w:rsidR="00256CFF" w:rsidRPr="001260FC">
        <w:rPr>
          <w:rFonts w:ascii="Arial" w:hAnsi="Arial"/>
        </w:rPr>
        <w:t xml:space="preserve"> </w:t>
      </w:r>
      <w:r w:rsidRPr="001260FC">
        <w:rPr>
          <w:rFonts w:ascii="Arial" w:hAnsi="Arial"/>
        </w:rPr>
        <w:t>1</w:t>
      </w:r>
      <w:r w:rsidR="0010778A" w:rsidRPr="001260FC">
        <w:rPr>
          <w:rFonts w:ascii="Arial" w:hAnsi="Arial"/>
        </w:rPr>
        <w:t xml:space="preserve"> </w:t>
      </w:r>
      <w:r w:rsidRPr="001260FC">
        <w:rPr>
          <w:rFonts w:ascii="Arial" w:hAnsi="Arial"/>
        </w:rPr>
        <w:t>Kodeks</w:t>
      </w:r>
      <w:r w:rsidR="0010778A" w:rsidRPr="001260FC">
        <w:rPr>
          <w:rFonts w:ascii="Arial" w:hAnsi="Arial"/>
        </w:rPr>
        <w:t>u</w:t>
      </w:r>
      <w:r w:rsidR="00256CFF" w:rsidRPr="001260FC">
        <w:rPr>
          <w:rFonts w:ascii="Arial" w:hAnsi="Arial"/>
        </w:rPr>
        <w:t xml:space="preserve"> </w:t>
      </w:r>
      <w:r w:rsidRPr="001260FC">
        <w:rPr>
          <w:rFonts w:ascii="Arial" w:hAnsi="Arial"/>
        </w:rPr>
        <w:t>pracy</w:t>
      </w:r>
      <w:r w:rsidR="0010778A" w:rsidRPr="001260FC">
        <w:rPr>
          <w:rFonts w:ascii="Arial" w:hAnsi="Arial"/>
        </w:rPr>
        <w:t xml:space="preserve">, </w:t>
      </w:r>
      <w:r w:rsidRPr="001260FC">
        <w:rPr>
          <w:rFonts w:ascii="Arial" w:hAnsi="Arial"/>
        </w:rPr>
        <w:t>z</w:t>
      </w:r>
      <w:r w:rsidR="00256CFF" w:rsidRPr="001260FC">
        <w:rPr>
          <w:rFonts w:ascii="Arial" w:hAnsi="Arial"/>
        </w:rPr>
        <w:t xml:space="preserve"> </w:t>
      </w:r>
      <w:r w:rsidRPr="001260FC">
        <w:rPr>
          <w:rFonts w:ascii="Arial" w:hAnsi="Arial"/>
        </w:rPr>
        <w:t>wyjątkiem</w:t>
      </w:r>
      <w:r w:rsidR="00256CFF" w:rsidRPr="001260FC">
        <w:rPr>
          <w:rFonts w:ascii="Arial" w:hAnsi="Arial"/>
        </w:rPr>
        <w:t xml:space="preserve"> </w:t>
      </w:r>
      <w:r w:rsidRPr="001260FC">
        <w:rPr>
          <w:rFonts w:ascii="Arial" w:hAnsi="Arial"/>
        </w:rPr>
        <w:t>przypadków</w:t>
      </w:r>
      <w:r w:rsidR="00256CFF" w:rsidRPr="001260FC">
        <w:rPr>
          <w:rFonts w:ascii="Arial" w:hAnsi="Arial"/>
        </w:rPr>
        <w:t xml:space="preserve"> </w:t>
      </w:r>
      <w:r w:rsidRPr="001260FC">
        <w:rPr>
          <w:rFonts w:ascii="Arial" w:hAnsi="Arial"/>
        </w:rPr>
        <w:t>określonych</w:t>
      </w:r>
      <w:r w:rsidR="00256CFF" w:rsidRPr="001260FC">
        <w:rPr>
          <w:rFonts w:ascii="Arial" w:hAnsi="Arial"/>
        </w:rPr>
        <w:t xml:space="preserve"> </w:t>
      </w:r>
      <w:r w:rsidRPr="001260FC">
        <w:rPr>
          <w:rFonts w:ascii="Arial" w:hAnsi="Arial"/>
        </w:rPr>
        <w:t>obowiązującymi</w:t>
      </w:r>
      <w:r w:rsidR="00256CFF" w:rsidRPr="001260FC">
        <w:rPr>
          <w:rFonts w:ascii="Arial" w:hAnsi="Arial"/>
        </w:rPr>
        <w:t xml:space="preserve"> </w:t>
      </w:r>
      <w:r w:rsidRPr="001260FC">
        <w:rPr>
          <w:rFonts w:ascii="Arial" w:hAnsi="Arial"/>
        </w:rPr>
        <w:t>przepisami</w:t>
      </w:r>
      <w:r w:rsidR="00256CFF" w:rsidRPr="001260FC">
        <w:rPr>
          <w:rFonts w:ascii="Arial" w:hAnsi="Arial"/>
        </w:rPr>
        <w:t xml:space="preserve"> </w:t>
      </w:r>
      <w:r w:rsidRPr="001260FC">
        <w:rPr>
          <w:rFonts w:ascii="Arial" w:hAnsi="Arial"/>
        </w:rPr>
        <w:t>prawa</w:t>
      </w:r>
      <w:r w:rsidR="00256CFF" w:rsidRPr="001260FC">
        <w:rPr>
          <w:rFonts w:ascii="Arial" w:hAnsi="Arial"/>
        </w:rPr>
        <w:t xml:space="preserve"> </w:t>
      </w:r>
      <w:r w:rsidRPr="001260FC">
        <w:rPr>
          <w:rFonts w:ascii="Arial" w:hAnsi="Arial"/>
        </w:rPr>
        <w:t>(obowiązek</w:t>
      </w:r>
      <w:r w:rsidR="00256CFF" w:rsidRPr="001260FC">
        <w:rPr>
          <w:rFonts w:ascii="Arial" w:hAnsi="Arial"/>
        </w:rPr>
        <w:t xml:space="preserve"> </w:t>
      </w:r>
      <w:r w:rsidRPr="001260FC">
        <w:rPr>
          <w:rFonts w:ascii="Arial" w:hAnsi="Arial"/>
        </w:rPr>
        <w:t>ten</w:t>
      </w:r>
      <w:r w:rsidR="00256CFF" w:rsidRPr="001260FC">
        <w:rPr>
          <w:rFonts w:ascii="Arial" w:hAnsi="Arial"/>
        </w:rPr>
        <w:t xml:space="preserve"> </w:t>
      </w:r>
      <w:r w:rsidRPr="001260FC">
        <w:rPr>
          <w:rFonts w:ascii="Arial" w:hAnsi="Arial"/>
        </w:rPr>
        <w:t>nie</w:t>
      </w:r>
      <w:r w:rsidR="00256CFF" w:rsidRPr="001260FC">
        <w:rPr>
          <w:rFonts w:ascii="Arial" w:hAnsi="Arial"/>
        </w:rPr>
        <w:t xml:space="preserve"> </w:t>
      </w:r>
      <w:r w:rsidRPr="001260FC">
        <w:rPr>
          <w:rFonts w:ascii="Arial" w:hAnsi="Arial"/>
        </w:rPr>
        <w:t>dotyczy</w:t>
      </w:r>
      <w:r w:rsidR="00256CFF" w:rsidRPr="001260FC">
        <w:rPr>
          <w:rFonts w:ascii="Arial" w:hAnsi="Arial"/>
        </w:rPr>
        <w:t xml:space="preserve"> </w:t>
      </w:r>
      <w:r w:rsidRPr="001260FC">
        <w:rPr>
          <w:rFonts w:ascii="Arial" w:hAnsi="Arial"/>
        </w:rPr>
        <w:t>sytuacji,</w:t>
      </w:r>
      <w:r w:rsidR="00256CFF" w:rsidRPr="001260FC">
        <w:rPr>
          <w:rFonts w:ascii="Arial" w:hAnsi="Arial"/>
        </w:rPr>
        <w:t xml:space="preserve"> </w:t>
      </w:r>
      <w:r w:rsidRPr="001260FC">
        <w:rPr>
          <w:rFonts w:ascii="Arial" w:hAnsi="Arial"/>
        </w:rPr>
        <w:t>gdy</w:t>
      </w:r>
      <w:r w:rsidR="00256CFF" w:rsidRPr="001260FC">
        <w:rPr>
          <w:rFonts w:ascii="Arial" w:hAnsi="Arial"/>
        </w:rPr>
        <w:t xml:space="preserve"> </w:t>
      </w:r>
      <w:r w:rsidRPr="001260FC">
        <w:rPr>
          <w:rFonts w:ascii="Arial" w:hAnsi="Arial"/>
        </w:rPr>
        <w:t>prace</w:t>
      </w:r>
      <w:r w:rsidR="00256CFF" w:rsidRPr="001260FC">
        <w:rPr>
          <w:rFonts w:ascii="Arial" w:hAnsi="Arial"/>
        </w:rPr>
        <w:t xml:space="preserve"> </w:t>
      </w:r>
      <w:r w:rsidRPr="001260FC">
        <w:rPr>
          <w:rFonts w:ascii="Arial" w:hAnsi="Arial"/>
        </w:rPr>
        <w:t>te</w:t>
      </w:r>
      <w:r w:rsidR="00256CFF" w:rsidRPr="001260FC">
        <w:rPr>
          <w:rFonts w:ascii="Arial" w:hAnsi="Arial"/>
        </w:rPr>
        <w:t xml:space="preserve"> </w:t>
      </w:r>
      <w:r w:rsidRPr="001260FC">
        <w:rPr>
          <w:rFonts w:ascii="Arial" w:hAnsi="Arial"/>
        </w:rPr>
        <w:t>będą</w:t>
      </w:r>
      <w:r w:rsidR="00256CFF" w:rsidRPr="001260FC">
        <w:rPr>
          <w:rFonts w:ascii="Arial" w:hAnsi="Arial"/>
        </w:rPr>
        <w:t xml:space="preserve"> </w:t>
      </w:r>
      <w:r w:rsidRPr="001260FC">
        <w:rPr>
          <w:rFonts w:ascii="Arial" w:hAnsi="Arial"/>
        </w:rPr>
        <w:t>wykonywane</w:t>
      </w:r>
      <w:r w:rsidR="00256CFF" w:rsidRPr="001260FC">
        <w:rPr>
          <w:rFonts w:ascii="Arial" w:hAnsi="Arial"/>
        </w:rPr>
        <w:t xml:space="preserve"> </w:t>
      </w:r>
      <w:r w:rsidRPr="001260FC">
        <w:rPr>
          <w:rFonts w:ascii="Arial" w:hAnsi="Arial"/>
        </w:rPr>
        <w:t>samodzielnie</w:t>
      </w:r>
      <w:r w:rsidR="00256CFF" w:rsidRPr="001260FC">
        <w:rPr>
          <w:rFonts w:ascii="Arial" w:hAnsi="Arial"/>
        </w:rPr>
        <w:t xml:space="preserve"> </w:t>
      </w:r>
      <w:r w:rsidRPr="001260FC">
        <w:rPr>
          <w:rFonts w:ascii="Arial" w:hAnsi="Arial"/>
        </w:rPr>
        <w:t>i</w:t>
      </w:r>
      <w:r w:rsidR="006B3D52" w:rsidRPr="001260FC">
        <w:rPr>
          <w:rFonts w:ascii="Arial" w:hAnsi="Arial"/>
        </w:rPr>
        <w:t> </w:t>
      </w:r>
      <w:r w:rsidRPr="001260FC">
        <w:rPr>
          <w:rFonts w:ascii="Arial" w:hAnsi="Arial"/>
        </w:rPr>
        <w:t>osobiście</w:t>
      </w:r>
      <w:r w:rsidR="00256CFF" w:rsidRPr="001260FC">
        <w:rPr>
          <w:rFonts w:ascii="Arial" w:hAnsi="Arial"/>
        </w:rPr>
        <w:t xml:space="preserve"> </w:t>
      </w:r>
      <w:r w:rsidRPr="001260FC">
        <w:rPr>
          <w:rFonts w:ascii="Arial" w:hAnsi="Arial"/>
        </w:rPr>
        <w:t>przez</w:t>
      </w:r>
      <w:r w:rsidR="00256CFF" w:rsidRPr="001260FC">
        <w:rPr>
          <w:rFonts w:ascii="Arial" w:hAnsi="Arial"/>
        </w:rPr>
        <w:t xml:space="preserve"> </w:t>
      </w:r>
      <w:r w:rsidRPr="001260FC">
        <w:rPr>
          <w:rFonts w:ascii="Arial" w:hAnsi="Arial"/>
        </w:rPr>
        <w:t>osoby</w:t>
      </w:r>
      <w:r w:rsidR="00256CFF" w:rsidRPr="001260FC">
        <w:rPr>
          <w:rFonts w:ascii="Arial" w:hAnsi="Arial"/>
        </w:rPr>
        <w:t xml:space="preserve"> </w:t>
      </w:r>
      <w:r w:rsidRPr="001260FC">
        <w:rPr>
          <w:rFonts w:ascii="Arial" w:hAnsi="Arial"/>
        </w:rPr>
        <w:t>fizyczne</w:t>
      </w:r>
      <w:r w:rsidR="00256CFF" w:rsidRPr="001260FC">
        <w:rPr>
          <w:rFonts w:ascii="Arial" w:hAnsi="Arial"/>
        </w:rPr>
        <w:t xml:space="preserve"> </w:t>
      </w:r>
      <w:r w:rsidRPr="001260FC">
        <w:rPr>
          <w:rFonts w:ascii="Arial" w:hAnsi="Arial"/>
        </w:rPr>
        <w:t>prowadzące</w:t>
      </w:r>
      <w:r w:rsidR="00256CFF" w:rsidRPr="001260FC">
        <w:rPr>
          <w:rFonts w:ascii="Arial" w:hAnsi="Arial"/>
        </w:rPr>
        <w:t xml:space="preserve"> </w:t>
      </w:r>
      <w:r w:rsidRPr="001260FC">
        <w:rPr>
          <w:rFonts w:ascii="Arial" w:hAnsi="Arial"/>
        </w:rPr>
        <w:t>działalność</w:t>
      </w:r>
      <w:r w:rsidR="00256CFF" w:rsidRPr="001260FC">
        <w:rPr>
          <w:rFonts w:ascii="Arial" w:hAnsi="Arial"/>
        </w:rPr>
        <w:t xml:space="preserve"> </w:t>
      </w:r>
      <w:r w:rsidRPr="001260FC">
        <w:rPr>
          <w:rFonts w:ascii="Arial" w:hAnsi="Arial"/>
        </w:rPr>
        <w:t>gospodarczą</w:t>
      </w:r>
      <w:r w:rsidR="00256CFF" w:rsidRPr="001260FC">
        <w:rPr>
          <w:rFonts w:ascii="Arial" w:hAnsi="Arial"/>
        </w:rPr>
        <w:t xml:space="preserve"> </w:t>
      </w:r>
      <w:r w:rsidRPr="001260FC">
        <w:rPr>
          <w:rFonts w:ascii="Arial" w:hAnsi="Arial"/>
        </w:rPr>
        <w:t>w</w:t>
      </w:r>
      <w:r w:rsidR="009F54FC" w:rsidRPr="001260FC">
        <w:rPr>
          <w:rFonts w:ascii="Arial" w:hAnsi="Arial"/>
        </w:rPr>
        <w:t> </w:t>
      </w:r>
      <w:r w:rsidRPr="001260FC">
        <w:rPr>
          <w:rFonts w:ascii="Arial" w:hAnsi="Arial"/>
        </w:rPr>
        <w:t>postaci</w:t>
      </w:r>
      <w:r w:rsidR="00256CFF" w:rsidRPr="001260FC">
        <w:rPr>
          <w:rFonts w:ascii="Arial" w:hAnsi="Arial"/>
        </w:rPr>
        <w:t xml:space="preserve"> </w:t>
      </w:r>
      <w:r w:rsidRPr="001260FC">
        <w:rPr>
          <w:rFonts w:ascii="Arial" w:hAnsi="Arial"/>
        </w:rPr>
        <w:t>tzw.</w:t>
      </w:r>
      <w:r w:rsidR="00256CFF" w:rsidRPr="001260FC">
        <w:rPr>
          <w:rFonts w:ascii="Arial" w:hAnsi="Arial"/>
        </w:rPr>
        <w:t xml:space="preserve"> </w:t>
      </w:r>
      <w:r w:rsidRPr="001260FC">
        <w:rPr>
          <w:rFonts w:ascii="Arial" w:hAnsi="Arial"/>
        </w:rPr>
        <w:t>samozatrudnienia</w:t>
      </w:r>
      <w:r w:rsidR="00256CFF" w:rsidRPr="001260FC">
        <w:rPr>
          <w:rFonts w:ascii="Arial" w:hAnsi="Arial"/>
        </w:rPr>
        <w:t xml:space="preserve"> </w:t>
      </w:r>
      <w:r w:rsidRPr="001260FC">
        <w:rPr>
          <w:rFonts w:ascii="Arial" w:hAnsi="Arial"/>
        </w:rPr>
        <w:t>jako</w:t>
      </w:r>
      <w:r w:rsidR="00256CFF" w:rsidRPr="001260FC">
        <w:rPr>
          <w:rFonts w:ascii="Arial" w:hAnsi="Arial"/>
        </w:rPr>
        <w:t xml:space="preserve"> </w:t>
      </w:r>
      <w:r w:rsidRPr="001260FC">
        <w:rPr>
          <w:rFonts w:ascii="Arial" w:hAnsi="Arial"/>
        </w:rPr>
        <w:t>podwykonawcy).</w:t>
      </w:r>
    </w:p>
    <w:p w:rsidR="003E5CDE" w:rsidRPr="008B6389" w:rsidRDefault="003E5CDE" w:rsidP="00D647A1">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rsidR="003E5CDE" w:rsidRPr="008B6389" w:rsidRDefault="003E5CDE" w:rsidP="00D647A1">
      <w:pPr>
        <w:pStyle w:val="Podpunkt"/>
        <w:numPr>
          <w:ilvl w:val="0"/>
          <w:numId w:val="21"/>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rsidR="003E5CDE" w:rsidRPr="008B6389" w:rsidRDefault="003E5CDE" w:rsidP="00D647A1">
      <w:pPr>
        <w:pStyle w:val="Podpunkt"/>
        <w:numPr>
          <w:ilvl w:val="0"/>
          <w:numId w:val="21"/>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rsidR="003E5CDE" w:rsidRPr="008B6389" w:rsidRDefault="003E5CDE" w:rsidP="00D647A1">
      <w:pPr>
        <w:pStyle w:val="Podpunkt"/>
        <w:numPr>
          <w:ilvl w:val="0"/>
          <w:numId w:val="21"/>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rsidR="003E5CDE" w:rsidRPr="008B6389" w:rsidRDefault="003E5CDE" w:rsidP="00D647A1">
      <w:pPr>
        <w:pStyle w:val="Podpunkt"/>
        <w:numPr>
          <w:ilvl w:val="0"/>
          <w:numId w:val="21"/>
        </w:numPr>
        <w:ind w:left="1276" w:hanging="425"/>
        <w:jc w:val="left"/>
        <w:rPr>
          <w:rFonts w:ascii="Arial" w:hAnsi="Arial"/>
        </w:rPr>
      </w:pPr>
      <w:r w:rsidRPr="008B6389">
        <w:rPr>
          <w:rFonts w:ascii="Arial" w:hAnsi="Arial"/>
        </w:rPr>
        <w:lastRenderedPageBreak/>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rsidR="003E5CDE" w:rsidRPr="008B6389" w:rsidRDefault="003E5CDE" w:rsidP="00D647A1">
      <w:pPr>
        <w:pStyle w:val="Punkt"/>
        <w:numPr>
          <w:ilvl w:val="0"/>
          <w:numId w:val="20"/>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określa</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projekcie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rsidR="003E5CDE" w:rsidRPr="008B6389" w:rsidRDefault="003E5CDE" w:rsidP="00D647A1">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rsidR="00043661" w:rsidRPr="00221668" w:rsidRDefault="00EB3D27" w:rsidP="00D647A1">
      <w:pPr>
        <w:pStyle w:val="Punkt"/>
        <w:numPr>
          <w:ilvl w:val="0"/>
          <w:numId w:val="20"/>
        </w:numPr>
        <w:ind w:left="851" w:hanging="425"/>
        <w:jc w:val="left"/>
        <w:rPr>
          <w:rFonts w:ascii="Arial" w:hAnsi="Arial"/>
        </w:rPr>
      </w:pPr>
      <w:r w:rsidRPr="00221668">
        <w:rPr>
          <w:rFonts w:ascii="Arial" w:hAnsi="Arial"/>
        </w:rPr>
        <w:t>Zamawiający</w:t>
      </w:r>
      <w:r w:rsidR="00256CFF" w:rsidRPr="00221668">
        <w:rPr>
          <w:rFonts w:ascii="Arial" w:hAnsi="Arial"/>
        </w:rPr>
        <w:t xml:space="preserve"> </w:t>
      </w:r>
      <w:r w:rsidRPr="00221668">
        <w:rPr>
          <w:rFonts w:ascii="Arial" w:hAnsi="Arial"/>
        </w:rPr>
        <w:t>nie</w:t>
      </w:r>
      <w:r w:rsidR="00256CFF" w:rsidRPr="00221668">
        <w:rPr>
          <w:rFonts w:ascii="Arial" w:hAnsi="Arial"/>
        </w:rPr>
        <w:t xml:space="preserve"> </w:t>
      </w:r>
      <w:r w:rsidRPr="00221668">
        <w:rPr>
          <w:rFonts w:ascii="Arial" w:hAnsi="Arial"/>
        </w:rPr>
        <w:t>przewiduje</w:t>
      </w:r>
      <w:r w:rsidR="00256CFF" w:rsidRPr="00221668">
        <w:rPr>
          <w:rFonts w:ascii="Arial" w:hAnsi="Arial"/>
        </w:rPr>
        <w:t xml:space="preserve"> </w:t>
      </w:r>
      <w:r w:rsidRPr="00221668">
        <w:rPr>
          <w:rFonts w:ascii="Arial" w:hAnsi="Arial"/>
        </w:rPr>
        <w:t>wymagań</w:t>
      </w:r>
      <w:r w:rsidR="00256CFF" w:rsidRPr="00221668">
        <w:rPr>
          <w:rFonts w:ascii="Arial" w:hAnsi="Arial"/>
        </w:rPr>
        <w:t xml:space="preserve"> </w:t>
      </w:r>
      <w:r w:rsidRPr="00221668">
        <w:rPr>
          <w:rFonts w:ascii="Arial" w:hAnsi="Arial"/>
        </w:rPr>
        <w:t>w</w:t>
      </w:r>
      <w:r w:rsidR="00256CFF" w:rsidRPr="00221668">
        <w:rPr>
          <w:rFonts w:ascii="Arial" w:hAnsi="Arial"/>
        </w:rPr>
        <w:t xml:space="preserve"> </w:t>
      </w:r>
      <w:r w:rsidRPr="00221668">
        <w:rPr>
          <w:rFonts w:ascii="Arial" w:hAnsi="Arial"/>
        </w:rPr>
        <w:t>zakresie</w:t>
      </w:r>
      <w:r w:rsidR="00256CFF" w:rsidRPr="00221668">
        <w:rPr>
          <w:rFonts w:ascii="Arial" w:hAnsi="Arial"/>
        </w:rPr>
        <w:t xml:space="preserve"> </w:t>
      </w:r>
      <w:r w:rsidRPr="00221668">
        <w:rPr>
          <w:rFonts w:ascii="Arial" w:hAnsi="Arial"/>
        </w:rPr>
        <w:t>zatrudnienia</w:t>
      </w:r>
      <w:r w:rsidR="00256CFF" w:rsidRPr="00221668">
        <w:rPr>
          <w:rFonts w:ascii="Arial" w:hAnsi="Arial"/>
        </w:rPr>
        <w:t xml:space="preserve"> </w:t>
      </w:r>
      <w:r w:rsidRPr="00221668">
        <w:rPr>
          <w:rFonts w:ascii="Arial" w:hAnsi="Arial"/>
        </w:rPr>
        <w:t>osób</w:t>
      </w:r>
      <w:r w:rsidR="00256CFF" w:rsidRPr="00221668">
        <w:rPr>
          <w:rFonts w:ascii="Arial" w:hAnsi="Arial"/>
        </w:rPr>
        <w:t xml:space="preserve"> </w:t>
      </w:r>
      <w:r w:rsidRPr="00221668">
        <w:rPr>
          <w:rFonts w:ascii="Arial" w:hAnsi="Arial"/>
        </w:rPr>
        <w:t>o</w:t>
      </w:r>
      <w:r w:rsidR="00256CFF" w:rsidRPr="00221668">
        <w:rPr>
          <w:rFonts w:ascii="Arial" w:hAnsi="Arial"/>
        </w:rPr>
        <w:t xml:space="preserve"> </w:t>
      </w:r>
      <w:r w:rsidRPr="00221668">
        <w:rPr>
          <w:rFonts w:ascii="Arial" w:hAnsi="Arial"/>
        </w:rPr>
        <w:t>których</w:t>
      </w:r>
      <w:r w:rsidR="00256CFF" w:rsidRPr="00221668">
        <w:rPr>
          <w:rFonts w:ascii="Arial" w:hAnsi="Arial"/>
        </w:rPr>
        <w:t xml:space="preserve"> </w:t>
      </w:r>
      <w:r w:rsidRPr="00221668">
        <w:rPr>
          <w:rFonts w:ascii="Arial" w:hAnsi="Arial"/>
        </w:rPr>
        <w:t>mowa</w:t>
      </w:r>
      <w:r w:rsidR="00256CFF" w:rsidRPr="00221668">
        <w:rPr>
          <w:rFonts w:ascii="Arial" w:hAnsi="Arial"/>
        </w:rPr>
        <w:t xml:space="preserve"> </w:t>
      </w:r>
      <w:r w:rsidRPr="00221668">
        <w:rPr>
          <w:rFonts w:ascii="Arial" w:hAnsi="Arial"/>
        </w:rPr>
        <w:t>w</w:t>
      </w:r>
      <w:r w:rsidR="00256CFF" w:rsidRPr="00221668">
        <w:rPr>
          <w:rFonts w:ascii="Arial" w:hAnsi="Arial"/>
        </w:rPr>
        <w:t xml:space="preserve"> </w:t>
      </w:r>
      <w:r w:rsidRPr="00221668">
        <w:rPr>
          <w:rFonts w:ascii="Arial" w:hAnsi="Arial"/>
        </w:rPr>
        <w:t>art.</w:t>
      </w:r>
      <w:r w:rsidR="00256CFF" w:rsidRPr="00221668">
        <w:rPr>
          <w:rFonts w:ascii="Arial" w:hAnsi="Arial"/>
        </w:rPr>
        <w:t xml:space="preserve"> </w:t>
      </w:r>
      <w:r w:rsidRPr="00221668">
        <w:rPr>
          <w:rFonts w:ascii="Arial" w:hAnsi="Arial"/>
        </w:rPr>
        <w:t>96</w:t>
      </w:r>
      <w:r w:rsidR="00256CFF" w:rsidRPr="00221668">
        <w:rPr>
          <w:rFonts w:ascii="Arial" w:hAnsi="Arial"/>
        </w:rPr>
        <w:t xml:space="preserve"> </w:t>
      </w:r>
      <w:r w:rsidRPr="00221668">
        <w:rPr>
          <w:rFonts w:ascii="Arial" w:hAnsi="Arial"/>
        </w:rPr>
        <w:t>ust.</w:t>
      </w:r>
      <w:r w:rsidR="00256CFF" w:rsidRPr="00221668">
        <w:rPr>
          <w:rFonts w:ascii="Arial" w:hAnsi="Arial"/>
        </w:rPr>
        <w:t xml:space="preserve"> </w:t>
      </w:r>
      <w:r w:rsidRPr="00221668">
        <w:rPr>
          <w:rFonts w:ascii="Arial" w:hAnsi="Arial"/>
        </w:rPr>
        <w:t>2</w:t>
      </w:r>
      <w:r w:rsidR="00256CFF" w:rsidRPr="00221668">
        <w:rPr>
          <w:rFonts w:ascii="Arial" w:hAnsi="Arial"/>
        </w:rPr>
        <w:t xml:space="preserve"> </w:t>
      </w:r>
      <w:r w:rsidRPr="00221668">
        <w:rPr>
          <w:rFonts w:ascii="Arial" w:hAnsi="Arial"/>
        </w:rPr>
        <w:t>pkt.</w:t>
      </w:r>
      <w:r w:rsidR="00256CFF" w:rsidRPr="00221668">
        <w:rPr>
          <w:rFonts w:ascii="Arial" w:hAnsi="Arial"/>
        </w:rPr>
        <w:t xml:space="preserve"> </w:t>
      </w:r>
      <w:r w:rsidRPr="00221668">
        <w:rPr>
          <w:rFonts w:ascii="Arial" w:hAnsi="Arial"/>
        </w:rPr>
        <w:t>2</w:t>
      </w:r>
      <w:r w:rsidR="002F5364">
        <w:rPr>
          <w:rFonts w:ascii="Arial" w:hAnsi="Arial"/>
        </w:rPr>
        <w:t xml:space="preserve"> </w:t>
      </w:r>
      <w:proofErr w:type="spellStart"/>
      <w:r w:rsidR="002F5364">
        <w:rPr>
          <w:rFonts w:ascii="Arial" w:hAnsi="Arial"/>
        </w:rPr>
        <w:t>uPzp</w:t>
      </w:r>
      <w:proofErr w:type="spellEnd"/>
      <w:r w:rsidRPr="00221668">
        <w:rPr>
          <w:rFonts w:ascii="Arial" w:hAnsi="Arial"/>
        </w:rPr>
        <w:t>.</w:t>
      </w:r>
    </w:p>
    <w:p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F5364">
        <w:rPr>
          <w:rFonts w:ascii="Arial" w:hAnsi="Arial" w:cs="Arial"/>
        </w:rPr>
        <w:t xml:space="preserve"> </w:t>
      </w:r>
      <w:proofErr w:type="spellStart"/>
      <w:r w:rsidR="002F5364">
        <w:rPr>
          <w:rFonts w:ascii="Arial" w:hAnsi="Arial" w:cs="Arial"/>
        </w:rPr>
        <w:t>uPzp</w:t>
      </w:r>
      <w:proofErr w:type="spellEnd"/>
    </w:p>
    <w:p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F5364">
        <w:rPr>
          <w:rFonts w:ascii="Arial" w:hAnsi="Arial"/>
        </w:rPr>
        <w:t xml:space="preserve"> </w:t>
      </w:r>
      <w:proofErr w:type="spellStart"/>
      <w:r w:rsidR="002F5364">
        <w:rPr>
          <w:rFonts w:ascii="Arial" w:hAnsi="Arial"/>
        </w:rPr>
        <w:t>uPzp</w:t>
      </w:r>
      <w:proofErr w:type="spellEnd"/>
      <w:r w:rsidR="00605D30">
        <w:rPr>
          <w:rFonts w:ascii="Arial" w:hAnsi="Arial"/>
        </w:rPr>
        <w:t>.</w:t>
      </w:r>
    </w:p>
    <w:p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F5364">
        <w:rPr>
          <w:rFonts w:ascii="Arial" w:hAnsi="Arial" w:cs="Arial"/>
        </w:rPr>
        <w:t xml:space="preserve"> </w:t>
      </w:r>
      <w:proofErr w:type="spellStart"/>
      <w:r w:rsidR="002F5364">
        <w:rPr>
          <w:rFonts w:ascii="Arial" w:hAnsi="Arial" w:cs="Arial"/>
        </w:rPr>
        <w:t>uPzp</w:t>
      </w:r>
      <w:proofErr w:type="spellEnd"/>
    </w:p>
    <w:p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F5364">
        <w:rPr>
          <w:rFonts w:ascii="Arial" w:hAnsi="Arial"/>
        </w:rPr>
        <w:t xml:space="preserve"> </w:t>
      </w:r>
      <w:proofErr w:type="spellStart"/>
      <w:r w:rsidR="002F5364">
        <w:rPr>
          <w:rFonts w:ascii="Arial" w:hAnsi="Arial"/>
        </w:rPr>
        <w:t>uPzp</w:t>
      </w:r>
      <w:proofErr w:type="spellEnd"/>
      <w:r w:rsidRPr="008B6389">
        <w:rPr>
          <w:rFonts w:ascii="Arial" w:hAnsi="Arial"/>
        </w:rPr>
        <w:t>.</w:t>
      </w:r>
    </w:p>
    <w:p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rsidR="006609DF" w:rsidRPr="008B6389" w:rsidRDefault="00603392" w:rsidP="008B6389">
      <w:pPr>
        <w:pStyle w:val="tekst"/>
        <w:numPr>
          <w:ilvl w:val="0"/>
          <w:numId w:val="0"/>
        </w:numPr>
        <w:shd w:val="clear" w:color="auto" w:fill="FFFFFF" w:themeFill="background1"/>
        <w:jc w:val="left"/>
        <w:rPr>
          <w:rFonts w:ascii="Arial" w:hAnsi="Arial"/>
        </w:rPr>
      </w:pPr>
      <w:r w:rsidRPr="00CF1238">
        <w:rPr>
          <w:rFonts w:ascii="Arial" w:hAnsi="Arial"/>
        </w:rPr>
        <w:t>Zamawiający</w:t>
      </w:r>
      <w:r w:rsidR="00256CFF" w:rsidRPr="00CF1238">
        <w:rPr>
          <w:rFonts w:ascii="Arial" w:hAnsi="Arial"/>
        </w:rPr>
        <w:t xml:space="preserve"> </w:t>
      </w:r>
      <w:r w:rsidR="001260FC">
        <w:rPr>
          <w:rFonts w:ascii="Arial" w:hAnsi="Arial"/>
        </w:rPr>
        <w:t>nie wymaga</w:t>
      </w:r>
      <w:r w:rsidR="00256CFF" w:rsidRPr="00CF1238">
        <w:rPr>
          <w:rFonts w:ascii="Arial" w:hAnsi="Arial"/>
        </w:rPr>
        <w:t xml:space="preserve"> </w:t>
      </w:r>
      <w:r w:rsidR="006609DF" w:rsidRPr="00CF1238">
        <w:rPr>
          <w:rFonts w:ascii="Arial" w:hAnsi="Arial"/>
        </w:rPr>
        <w:t>przeprowadzenia</w:t>
      </w:r>
      <w:r w:rsidR="00256CFF" w:rsidRPr="00CF1238">
        <w:rPr>
          <w:rFonts w:ascii="Arial" w:hAnsi="Arial"/>
        </w:rPr>
        <w:t xml:space="preserve"> </w:t>
      </w:r>
      <w:r w:rsidR="00322463" w:rsidRPr="00CF1238">
        <w:rPr>
          <w:rFonts w:ascii="Arial" w:hAnsi="Arial"/>
        </w:rPr>
        <w:t>wizji lokalnej.</w:t>
      </w:r>
    </w:p>
    <w:p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zastrzega</w:t>
      </w:r>
      <w:r w:rsidR="00256CFF" w:rsidRPr="008B6389">
        <w:rPr>
          <w:sz w:val="22"/>
          <w:szCs w:val="22"/>
        </w:rPr>
        <w:t xml:space="preserve"> </w:t>
      </w:r>
      <w:r w:rsidRPr="008B6389">
        <w:rPr>
          <w:sz w:val="22"/>
          <w:szCs w:val="22"/>
        </w:rPr>
        <w:t>osobistego</w:t>
      </w:r>
      <w:r w:rsidR="00256CFF" w:rsidRPr="008B6389">
        <w:rPr>
          <w:sz w:val="22"/>
          <w:szCs w:val="22"/>
        </w:rPr>
        <w:t xml:space="preserve"> </w:t>
      </w:r>
      <w:r w:rsidRPr="008B6389">
        <w:rPr>
          <w:sz w:val="22"/>
          <w:szCs w:val="22"/>
        </w:rPr>
        <w:t>wykonania</w:t>
      </w:r>
      <w:r w:rsidR="00256CFF" w:rsidRPr="008B6389">
        <w:rPr>
          <w:sz w:val="22"/>
          <w:szCs w:val="22"/>
        </w:rPr>
        <w:t xml:space="preserve"> </w:t>
      </w:r>
      <w:r w:rsidRPr="008B6389">
        <w:rPr>
          <w:sz w:val="22"/>
          <w:szCs w:val="22"/>
        </w:rPr>
        <w:t>kluczowych</w:t>
      </w:r>
      <w:r w:rsidR="00256CFF" w:rsidRPr="008B6389">
        <w:rPr>
          <w:sz w:val="22"/>
          <w:szCs w:val="22"/>
        </w:rPr>
        <w:t xml:space="preserve"> </w:t>
      </w:r>
      <w:r w:rsidRPr="008B6389">
        <w:rPr>
          <w:sz w:val="22"/>
          <w:szCs w:val="22"/>
        </w:rPr>
        <w:t>zadań</w:t>
      </w:r>
      <w:r w:rsidR="00256CFF" w:rsidRPr="008B6389">
        <w:rPr>
          <w:sz w:val="22"/>
          <w:szCs w:val="22"/>
        </w:rPr>
        <w:t xml:space="preserve"> </w:t>
      </w:r>
      <w:r w:rsidRPr="008B6389">
        <w:rPr>
          <w:sz w:val="22"/>
          <w:szCs w:val="22"/>
        </w:rPr>
        <w:t>przez</w:t>
      </w:r>
      <w:r w:rsidR="00256CFF" w:rsidRPr="008B6389">
        <w:rPr>
          <w:sz w:val="22"/>
          <w:szCs w:val="22"/>
        </w:rPr>
        <w:t xml:space="preserve"> </w:t>
      </w:r>
      <w:r w:rsidRPr="008B6389">
        <w:rPr>
          <w:sz w:val="22"/>
          <w:szCs w:val="22"/>
        </w:rPr>
        <w:t>Wykonawcę</w:t>
      </w:r>
      <w:r w:rsidR="00A16296" w:rsidRPr="008B6389">
        <w:rPr>
          <w:sz w:val="22"/>
          <w:szCs w:val="22"/>
        </w:rPr>
        <w:t>.</w:t>
      </w:r>
    </w:p>
    <w:p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rsidR="00B9140F" w:rsidRPr="00FD5CA5" w:rsidRDefault="00B9140F" w:rsidP="00D408FB">
      <w:pPr>
        <w:pStyle w:val="rozdzia"/>
        <w:shd w:val="clear" w:color="auto" w:fill="DAEEF3" w:themeFill="accent5" w:themeFillTint="33"/>
        <w:rPr>
          <w:rFonts w:ascii="Arial" w:hAnsi="Arial" w:cs="Arial"/>
        </w:rPr>
      </w:pPr>
      <w:r w:rsidRPr="00FD5CA5">
        <w:rPr>
          <w:rFonts w:ascii="Arial" w:hAnsi="Arial" w:cs="Arial"/>
        </w:rPr>
        <w:t>XXXIII</w:t>
      </w:r>
      <w:r w:rsidRPr="00FD5CA5">
        <w:rPr>
          <w:rFonts w:ascii="Arial" w:hAnsi="Arial" w:cs="Arial"/>
        </w:rPr>
        <w:tab/>
        <w:t xml:space="preserve">Informacja czy Zamawiający przewiduje wybór najkorzystniejszej oferty z możliwością prowadzenia negocjacji </w:t>
      </w:r>
    </w:p>
    <w:p w:rsidR="0083352C" w:rsidRDefault="0083352C" w:rsidP="00B10170">
      <w:pPr>
        <w:pStyle w:val="Ustp"/>
        <w:numPr>
          <w:ilvl w:val="0"/>
          <w:numId w:val="50"/>
        </w:numPr>
        <w:rPr>
          <w:szCs w:val="22"/>
        </w:rPr>
      </w:pPr>
      <w:bookmarkStart w:id="16" w:name="_Toc70271598"/>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rsidR="0083352C" w:rsidRPr="00FA545A" w:rsidRDefault="0083352C" w:rsidP="00B10170">
      <w:pPr>
        <w:widowControl w:val="0"/>
        <w:numPr>
          <w:ilvl w:val="0"/>
          <w:numId w:val="50"/>
        </w:numPr>
        <w:spacing w:before="60"/>
        <w:rPr>
          <w:sz w:val="22"/>
          <w:szCs w:val="22"/>
        </w:rPr>
      </w:pPr>
      <w:r w:rsidRPr="00FA545A">
        <w:rPr>
          <w:sz w:val="22"/>
          <w:szCs w:val="22"/>
        </w:rPr>
        <w:lastRenderedPageBreak/>
        <w:t>W przypadku podjęcia decyzji o prowadzeniu negocjacji, w pierwszym kroku Zamawiający poinformuje równocześnie wszystkich Wykonawców, którzy złożyli oferty, o Wykonawcach:</w:t>
      </w:r>
    </w:p>
    <w:p w:rsidR="0083352C" w:rsidRPr="0083352C" w:rsidRDefault="0083352C" w:rsidP="00B10170">
      <w:pPr>
        <w:pStyle w:val="Punkt"/>
        <w:numPr>
          <w:ilvl w:val="0"/>
          <w:numId w:val="51"/>
        </w:numPr>
        <w:rPr>
          <w:rFonts w:ascii="Arial" w:hAnsi="Arial"/>
          <w:szCs w:val="22"/>
        </w:rPr>
      </w:pPr>
      <w:r w:rsidRPr="0083352C">
        <w:rPr>
          <w:rFonts w:ascii="Arial" w:hAnsi="Arial"/>
          <w:szCs w:val="22"/>
        </w:rPr>
        <w:t>których oferty nie zostały odrzucone, oraz punktacji przyznanej ofertom w każdym kryterium oceny ofert i łącznej punktacji,</w:t>
      </w:r>
    </w:p>
    <w:p w:rsidR="0083352C" w:rsidRPr="00B9140F" w:rsidRDefault="0083352C" w:rsidP="0083352C">
      <w:pPr>
        <w:pStyle w:val="Punkt"/>
        <w:widowControl w:val="0"/>
        <w:numPr>
          <w:ilvl w:val="0"/>
          <w:numId w:val="6"/>
        </w:numPr>
        <w:rPr>
          <w:rFonts w:ascii="Arial" w:hAnsi="Arial"/>
          <w:szCs w:val="22"/>
        </w:rPr>
      </w:pPr>
      <w:r w:rsidRPr="00B9140F">
        <w:rPr>
          <w:rFonts w:ascii="Arial" w:hAnsi="Arial"/>
          <w:szCs w:val="22"/>
        </w:rPr>
        <w:t>których oferty zostały odrzucone,</w:t>
      </w:r>
    </w:p>
    <w:p w:rsidR="0083352C" w:rsidRPr="00FA545A" w:rsidRDefault="0083352C" w:rsidP="0083352C">
      <w:pPr>
        <w:widowControl w:val="0"/>
        <w:spacing w:before="60"/>
        <w:ind w:left="360"/>
        <w:rPr>
          <w:sz w:val="22"/>
          <w:szCs w:val="22"/>
        </w:rPr>
      </w:pPr>
      <w:r w:rsidRPr="00FA545A">
        <w:rPr>
          <w:sz w:val="22"/>
          <w:szCs w:val="22"/>
        </w:rPr>
        <w:t>podając uzasadnienie faktyczne i prawne.</w:t>
      </w:r>
    </w:p>
    <w:p w:rsidR="0083352C" w:rsidRPr="00FA545A" w:rsidRDefault="0083352C" w:rsidP="00B10170">
      <w:pPr>
        <w:widowControl w:val="0"/>
        <w:numPr>
          <w:ilvl w:val="0"/>
          <w:numId w:val="50"/>
        </w:numPr>
        <w:spacing w:before="60"/>
        <w:rPr>
          <w:sz w:val="22"/>
          <w:szCs w:val="22"/>
        </w:rPr>
      </w:pPr>
      <w:r w:rsidRPr="00FA545A">
        <w:rPr>
          <w:sz w:val="22"/>
          <w:szCs w:val="22"/>
        </w:rPr>
        <w:t>Zamawiający w zaproszeniu do negocjacji wskaże miejsce, termin i sposób prowadzenia negocjacji oraz kryteria oceny ofert, w ramach których będą prowadzone negocjacje w celu ulepszenia treści ofert.</w:t>
      </w:r>
    </w:p>
    <w:p w:rsidR="0083352C" w:rsidRPr="00FA545A" w:rsidRDefault="0083352C" w:rsidP="00B10170">
      <w:pPr>
        <w:widowControl w:val="0"/>
        <w:numPr>
          <w:ilvl w:val="0"/>
          <w:numId w:val="50"/>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rsidR="0083352C" w:rsidRPr="00FA545A" w:rsidRDefault="0083352C" w:rsidP="00B10170">
      <w:pPr>
        <w:widowControl w:val="0"/>
        <w:numPr>
          <w:ilvl w:val="0"/>
          <w:numId w:val="50"/>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rsidR="0083352C" w:rsidRPr="00FA545A" w:rsidRDefault="0083352C" w:rsidP="00B10170">
      <w:pPr>
        <w:widowControl w:val="0"/>
        <w:numPr>
          <w:ilvl w:val="0"/>
          <w:numId w:val="50"/>
        </w:numPr>
        <w:spacing w:before="60"/>
        <w:rPr>
          <w:sz w:val="22"/>
          <w:szCs w:val="22"/>
        </w:rPr>
      </w:pPr>
      <w:r w:rsidRPr="00FA545A">
        <w:rPr>
          <w:sz w:val="22"/>
          <w:szCs w:val="22"/>
        </w:rPr>
        <w:t>Zaproszenie do złożenia ofert dodatkowych będzie zawierać co najmniej:</w:t>
      </w:r>
    </w:p>
    <w:p w:rsidR="0083352C" w:rsidRPr="00084BD2" w:rsidRDefault="0083352C" w:rsidP="00084BD2">
      <w:pPr>
        <w:pStyle w:val="Punkt"/>
        <w:numPr>
          <w:ilvl w:val="0"/>
          <w:numId w:val="52"/>
        </w:numPr>
        <w:rPr>
          <w:rFonts w:ascii="Arial" w:hAnsi="Arial"/>
          <w:szCs w:val="22"/>
        </w:rPr>
      </w:pPr>
      <w:r w:rsidRPr="00084BD2">
        <w:rPr>
          <w:rFonts w:ascii="Arial" w:hAnsi="Arial"/>
          <w:szCs w:val="22"/>
        </w:rPr>
        <w:t>nazwę oraz adres Zamawiającego, numer telefonu, adres poczty elektronicznej oraz strony internetowej prowadzonego postępowania;</w:t>
      </w:r>
    </w:p>
    <w:p w:rsidR="0083352C" w:rsidRPr="005150A7" w:rsidRDefault="0083352C" w:rsidP="0083352C">
      <w:pPr>
        <w:pStyle w:val="Punkt"/>
        <w:widowControl w:val="0"/>
        <w:numPr>
          <w:ilvl w:val="0"/>
          <w:numId w:val="6"/>
        </w:numPr>
        <w:rPr>
          <w:rFonts w:ascii="Arial" w:hAnsi="Arial"/>
          <w:szCs w:val="22"/>
        </w:rPr>
      </w:pPr>
      <w:r w:rsidRPr="005150A7">
        <w:rPr>
          <w:rFonts w:ascii="Arial" w:hAnsi="Arial"/>
          <w:szCs w:val="22"/>
        </w:rPr>
        <w:t>sposób i termin składania ofert dodatkowych oraz język lub języki, w jakich muszą one być sporządzone, oraz termin otwarcia tych ofert.</w:t>
      </w:r>
    </w:p>
    <w:p w:rsidR="0083352C" w:rsidRPr="00FA545A" w:rsidRDefault="0083352C" w:rsidP="00B10170">
      <w:pPr>
        <w:widowControl w:val="0"/>
        <w:numPr>
          <w:ilvl w:val="0"/>
          <w:numId w:val="50"/>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rsidR="0083352C" w:rsidRPr="00FA545A" w:rsidRDefault="0083352C" w:rsidP="00B10170">
      <w:pPr>
        <w:widowControl w:val="0"/>
        <w:numPr>
          <w:ilvl w:val="0"/>
          <w:numId w:val="50"/>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rsidR="0083352C" w:rsidRPr="00FA545A" w:rsidRDefault="0083352C" w:rsidP="00B10170">
      <w:pPr>
        <w:widowControl w:val="0"/>
        <w:numPr>
          <w:ilvl w:val="0"/>
          <w:numId w:val="50"/>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do negocjacji. </w:t>
      </w:r>
    </w:p>
    <w:p w:rsidR="0083352C" w:rsidRPr="00FA545A" w:rsidRDefault="0083352C" w:rsidP="00B10170">
      <w:pPr>
        <w:widowControl w:val="0"/>
        <w:numPr>
          <w:ilvl w:val="0"/>
          <w:numId w:val="50"/>
        </w:numPr>
        <w:spacing w:before="60"/>
        <w:rPr>
          <w:sz w:val="22"/>
          <w:szCs w:val="22"/>
        </w:rPr>
      </w:pPr>
      <w:r w:rsidRPr="00FA545A">
        <w:rPr>
          <w:sz w:val="22"/>
          <w:szCs w:val="22"/>
        </w:rPr>
        <w:t xml:space="preserve">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w:t>
      </w:r>
      <w:r w:rsidRPr="00723A2F">
        <w:rPr>
          <w:sz w:val="22"/>
          <w:szCs w:val="22"/>
        </w:rPr>
        <w:t>XIX niniejszej</w:t>
      </w:r>
      <w:r w:rsidRPr="00FA545A">
        <w:rPr>
          <w:sz w:val="22"/>
          <w:szCs w:val="22"/>
        </w:rPr>
        <w:t xml:space="preserve"> SWZ.</w:t>
      </w:r>
    </w:p>
    <w:p w:rsidR="0083352C" w:rsidRPr="00B9140F" w:rsidRDefault="0083352C" w:rsidP="00B10170">
      <w:pPr>
        <w:widowControl w:val="0"/>
        <w:numPr>
          <w:ilvl w:val="0"/>
          <w:numId w:val="50"/>
        </w:numPr>
        <w:spacing w:before="60"/>
        <w:rPr>
          <w:sz w:val="22"/>
          <w:szCs w:val="22"/>
        </w:rPr>
      </w:pPr>
      <w:bookmarkStart w:id="17" w:name="_Toc42045493"/>
      <w:r w:rsidRPr="00FA545A">
        <w:rPr>
          <w:sz w:val="22"/>
          <w:szCs w:val="22"/>
        </w:rPr>
        <w:t>Wymagania dotyczące sporządzenia i przekazywania oferty określone w SWZ mają odpowiednie zastosowanie do oferty dodatkowej.</w:t>
      </w:r>
      <w:bookmarkEnd w:id="17"/>
    </w:p>
    <w:p w:rsidR="0083352C" w:rsidRPr="008B6389" w:rsidRDefault="0083352C" w:rsidP="0083352C">
      <w:pPr>
        <w:pStyle w:val="rozdzia"/>
        <w:shd w:val="clear" w:color="auto" w:fill="DAEEF3" w:themeFill="accent5" w:themeFillTint="33"/>
        <w:rPr>
          <w:rFonts w:ascii="Arial" w:hAnsi="Arial" w:cs="Arial"/>
          <w:szCs w:val="22"/>
        </w:rPr>
      </w:pPr>
      <w:r w:rsidRPr="008B6389">
        <w:rPr>
          <w:rFonts w:ascii="Arial" w:hAnsi="Arial" w:cs="Arial"/>
          <w:szCs w:val="22"/>
        </w:rPr>
        <w:t>XXX</w:t>
      </w:r>
      <w:r>
        <w:rPr>
          <w:rFonts w:ascii="Arial" w:hAnsi="Arial" w:cs="Arial"/>
          <w:szCs w:val="22"/>
        </w:rPr>
        <w:t>IV</w:t>
      </w:r>
      <w:r>
        <w:rPr>
          <w:rFonts w:ascii="Arial" w:hAnsi="Arial" w:cs="Arial"/>
          <w:szCs w:val="22"/>
        </w:rPr>
        <w:tab/>
      </w:r>
      <w:r w:rsidRPr="008B6389">
        <w:rPr>
          <w:rFonts w:ascii="Arial" w:hAnsi="Arial" w:cs="Arial"/>
        </w:rPr>
        <w:t>Klauzula informacyjna dotycząca przetwarzania danych osobowych</w:t>
      </w:r>
    </w:p>
    <w:p w:rsidR="0083352C" w:rsidRPr="008B6389" w:rsidRDefault="0083352C" w:rsidP="0083352C">
      <w:pPr>
        <w:pStyle w:val="Ustp"/>
        <w:numPr>
          <w:ilvl w:val="0"/>
          <w:numId w:val="3"/>
        </w:numPr>
        <w:ind w:left="426" w:hanging="426"/>
      </w:pPr>
      <w:r w:rsidRPr="008B6389">
        <w:rPr>
          <w:rStyle w:val="UstpZnak"/>
        </w:rPr>
        <w:t>Zgodnie z art. 13 ust. 1 i 2 rozporządzenia Parlamentu Europejskiego i Rady (UE).</w:t>
      </w:r>
      <w:r w:rsidRPr="008B6389">
        <w:t xml:space="preserve"> w sprawie ochrony osób fizycznych w związku z przetwarzaniem danych osobowych i w sprawie swobodnego przepływu takich danych oraz uchylenia dyrektywy 95/46/WE (ogólne rozporządzenie o danych), str. 1; zwanym dalej „RODO”) informujemy, że:</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 xml:space="preserve">administratorem Pani/Pana danych osobowych jest </w:t>
      </w:r>
      <w:r>
        <w:rPr>
          <w:rFonts w:ascii="Arial" w:hAnsi="Arial"/>
        </w:rPr>
        <w:t>Dyrektor Kwidzyńskiego Centrum Sportu i Rekreacji</w:t>
      </w:r>
      <w:r w:rsidRPr="008B6389">
        <w:rPr>
          <w:rFonts w:ascii="Arial" w:hAnsi="Arial"/>
          <w:bCs/>
          <w:i/>
          <w:iCs/>
        </w:rPr>
        <w:t xml:space="preserve">, </w:t>
      </w:r>
      <w:r w:rsidRPr="008B6389">
        <w:rPr>
          <w:rFonts w:ascii="Arial" w:hAnsi="Arial"/>
          <w:bCs/>
          <w:iCs/>
        </w:rPr>
        <w:t>ul.</w:t>
      </w:r>
      <w:r>
        <w:rPr>
          <w:rFonts w:ascii="Arial" w:hAnsi="Arial"/>
          <w:bCs/>
          <w:iCs/>
        </w:rPr>
        <w:t> Sportowa 6</w:t>
      </w:r>
      <w:r w:rsidRPr="008B6389">
        <w:rPr>
          <w:rFonts w:ascii="Arial" w:hAnsi="Arial"/>
          <w:bCs/>
          <w:iCs/>
        </w:rPr>
        <w:t>, 82-500 Kwidzyn</w:t>
      </w:r>
    </w:p>
    <w:p w:rsidR="0083352C" w:rsidRPr="00F23869" w:rsidRDefault="0083352C" w:rsidP="0083352C">
      <w:pPr>
        <w:pStyle w:val="Punkt"/>
        <w:numPr>
          <w:ilvl w:val="0"/>
          <w:numId w:val="6"/>
        </w:numPr>
        <w:ind w:left="851" w:hanging="425"/>
        <w:jc w:val="left"/>
        <w:rPr>
          <w:rFonts w:ascii="Arial" w:hAnsi="Arial"/>
        </w:rPr>
      </w:pPr>
      <w:r w:rsidRPr="008B6389">
        <w:rPr>
          <w:rFonts w:ascii="Arial" w:hAnsi="Arial"/>
        </w:rPr>
        <w:t xml:space="preserve">inspektorem ochrony danych osobowych w </w:t>
      </w:r>
      <w:r w:rsidRPr="00F23869">
        <w:rPr>
          <w:rFonts w:ascii="Arial" w:hAnsi="Arial"/>
        </w:rPr>
        <w:t xml:space="preserve">Urzędzie Miejskim w Kwidzynie jest Pan Grzegorz Szefler - adres e-mail: </w:t>
      </w:r>
      <w:hyperlink r:id="rId36" w:history="1">
        <w:r w:rsidRPr="00F23869">
          <w:rPr>
            <w:rFonts w:ascii="Arial" w:hAnsi="Arial"/>
          </w:rPr>
          <w:t>ioda@kwidzyn.pl</w:t>
        </w:r>
      </w:hyperlink>
      <w:r w:rsidRPr="00F23869">
        <w:rPr>
          <w:rFonts w:ascii="Arial" w:hAnsi="Arial"/>
        </w:rPr>
        <w:t xml:space="preserve">, tel. 55 646 4781. </w:t>
      </w:r>
    </w:p>
    <w:p w:rsidR="0083352C" w:rsidRPr="008B6389" w:rsidRDefault="0083352C" w:rsidP="0083352C">
      <w:pPr>
        <w:pStyle w:val="Punkt"/>
        <w:numPr>
          <w:ilvl w:val="0"/>
          <w:numId w:val="6"/>
        </w:numPr>
        <w:ind w:left="851" w:hanging="425"/>
        <w:jc w:val="left"/>
        <w:rPr>
          <w:rFonts w:ascii="Arial" w:hAnsi="Arial"/>
        </w:rPr>
      </w:pPr>
      <w:r w:rsidRPr="00F23869">
        <w:rPr>
          <w:rFonts w:ascii="Arial" w:hAnsi="Arial"/>
        </w:rPr>
        <w:t>Pani/Pana dane osobowe przetwarzane będą na podstawie art. 6 ust.</w:t>
      </w:r>
      <w:r w:rsidRPr="008B6389">
        <w:rPr>
          <w:rFonts w:ascii="Arial" w:hAnsi="Arial"/>
        </w:rPr>
        <w:t xml:space="preserve"> 1 lit. c RODO w celu związanym z przedmiotowym postępowaniem o udzielenie zamówienia publicznego.</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 xml:space="preserve">Odbiorcami Pani/Pana danych osobowych będą osoby lub podmioty, którym udostępniona zostanie dokumentacja postępowania w oparciu o art. 18 oraz art. 74 </w:t>
      </w:r>
      <w:proofErr w:type="spellStart"/>
      <w:r>
        <w:rPr>
          <w:rFonts w:ascii="Arial" w:hAnsi="Arial"/>
        </w:rPr>
        <w:t>uPzp</w:t>
      </w:r>
      <w:proofErr w:type="spellEnd"/>
      <w:r w:rsidRPr="008B6389">
        <w:rPr>
          <w:rFonts w:ascii="Arial" w:hAnsi="Arial"/>
        </w:rPr>
        <w:t>;</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lastRenderedPageBreak/>
        <w:t>Pani/Pana dane osobowe będą przechowywane, zgodnie z art. 78 ust. 1</w:t>
      </w:r>
      <w:r>
        <w:rPr>
          <w:rFonts w:ascii="Arial" w:hAnsi="Arial"/>
        </w:rPr>
        <w:t xml:space="preserve"> </w:t>
      </w:r>
      <w:proofErr w:type="spellStart"/>
      <w:r>
        <w:rPr>
          <w:rFonts w:ascii="Arial" w:hAnsi="Arial"/>
        </w:rPr>
        <w:t>uPzp</w:t>
      </w:r>
      <w:proofErr w:type="spellEnd"/>
      <w:r w:rsidRPr="008B6389">
        <w:rPr>
          <w:rFonts w:ascii="Arial" w:hAnsi="Arial"/>
        </w:rPr>
        <w:t xml:space="preserve"> przez okres 4</w:t>
      </w:r>
      <w:r>
        <w:rPr>
          <w:rFonts w:ascii="Arial" w:hAnsi="Arial"/>
        </w:rPr>
        <w:t xml:space="preserve"> </w:t>
      </w:r>
      <w:r w:rsidRPr="008B6389">
        <w:rPr>
          <w:rFonts w:ascii="Arial" w:hAnsi="Arial"/>
        </w:rPr>
        <w:t>lat od dnia zakończenia postępowania o udzielenie zamówienia, a jeżeli czas trwania umowy przekracza 4 lata, okres przechowywania obejmuje cały czas trwania umowy;</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obowiązek podania przez Panią/Pana danych osobowych bezpośrednio Pani/Pana dotyczących jest wymogiem ustawowym określonym w przepisach</w:t>
      </w:r>
      <w:r>
        <w:rPr>
          <w:rFonts w:ascii="Arial" w:hAnsi="Arial"/>
        </w:rPr>
        <w:t xml:space="preserve"> </w:t>
      </w:r>
      <w:proofErr w:type="spellStart"/>
      <w:r>
        <w:rPr>
          <w:rFonts w:ascii="Arial" w:hAnsi="Arial"/>
        </w:rPr>
        <w:t>uPzp</w:t>
      </w:r>
      <w:proofErr w:type="spellEnd"/>
      <w:r w:rsidRPr="008B6389">
        <w:rPr>
          <w:rFonts w:ascii="Arial" w:hAnsi="Arial"/>
        </w:rPr>
        <w:t>, związanym z</w:t>
      </w:r>
      <w:r>
        <w:rPr>
          <w:rFonts w:ascii="Arial" w:hAnsi="Arial"/>
        </w:rPr>
        <w:t> </w:t>
      </w:r>
      <w:r w:rsidRPr="008B6389">
        <w:rPr>
          <w:rFonts w:ascii="Arial" w:hAnsi="Arial"/>
        </w:rPr>
        <w:t>udziałem w postępowaniu o udzielenie zamówienia publicznego.</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w odniesieniu do Pani/Pana danych osobowych decyzje nie będą podejmowane w sposób zautomatyzowany, stosownie do art. 22 RODO.</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posiada Pani/Pan:</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na podstawie art. 16 RODO prawo do sprostowania Pani/Pana danych osobowych (</w:t>
      </w:r>
      <w:r w:rsidRPr="008B6389">
        <w:rPr>
          <w:rFonts w:ascii="Arial" w:hAnsi="Arial"/>
          <w:i/>
        </w:rPr>
        <w:t>skorzystanie z prawa do sprostowania nie może skutkować zmianą wyniku postępowania o udzielenie zamówienia publicznego ani zmianą postanowień umowy w</w:t>
      </w:r>
      <w:r>
        <w:rPr>
          <w:rFonts w:ascii="Arial" w:hAnsi="Arial"/>
          <w:i/>
        </w:rPr>
        <w:t> </w:t>
      </w:r>
      <w:r w:rsidRPr="008B6389">
        <w:rPr>
          <w:rFonts w:ascii="Arial" w:hAnsi="Arial"/>
          <w:i/>
        </w:rPr>
        <w:t xml:space="preserve">zakresie niezgodnym z </w:t>
      </w:r>
      <w:proofErr w:type="spellStart"/>
      <w:r>
        <w:rPr>
          <w:rFonts w:ascii="Arial" w:hAnsi="Arial"/>
          <w:i/>
        </w:rPr>
        <w:t>uPzp</w:t>
      </w:r>
      <w:proofErr w:type="spellEnd"/>
      <w:r w:rsidRPr="008B6389">
        <w:rPr>
          <w:rFonts w:ascii="Arial" w:hAnsi="Arial"/>
          <w:i/>
        </w:rPr>
        <w:t xml:space="preserve"> oraz nie może naruszać integralności protokołu oraz jego załączników</w:t>
      </w:r>
      <w:r w:rsidRPr="008B6389">
        <w:rPr>
          <w:rFonts w:ascii="Arial" w:hAnsi="Arial"/>
        </w:rPr>
        <w:t>);</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na podstawie art. 18 RODO prawo żądania od administratora ograniczenia przetwarzania danych osobowych z zastrzeżeniem okresu trwania postępowania o</w:t>
      </w:r>
      <w:r>
        <w:rPr>
          <w:rFonts w:ascii="Arial" w:hAnsi="Arial"/>
        </w:rPr>
        <w:t> </w:t>
      </w:r>
      <w:r w:rsidRPr="008B6389">
        <w:rPr>
          <w:rFonts w:ascii="Arial" w:hAnsi="Arial"/>
        </w:rPr>
        <w:t>udzielenie zamówienia publicznego lub konkursu oraz przypadków, o których mowa w</w:t>
      </w:r>
      <w:r>
        <w:rPr>
          <w:rFonts w:ascii="Arial" w:hAnsi="Arial"/>
        </w:rPr>
        <w:t> </w:t>
      </w:r>
      <w:r w:rsidRPr="008B6389">
        <w:rPr>
          <w:rFonts w:ascii="Arial" w:hAnsi="Arial"/>
        </w:rPr>
        <w:t>art. 18 ust. 2 RODO (prawo do ograniczenia przetwarzania nie ma zastosowania w</w:t>
      </w:r>
      <w:r>
        <w:rPr>
          <w:rFonts w:ascii="Arial" w:hAnsi="Arial"/>
        </w:rPr>
        <w:t> </w:t>
      </w:r>
      <w:r w:rsidRPr="008B6389">
        <w:rPr>
          <w:rFonts w:ascii="Arial" w:hAnsi="Arial"/>
        </w:rPr>
        <w:t>odniesieniu do przechowywania, w celu zapewnienia korzystania ze środków ochrony prawnej lub w celu ochrony praw innej osoby fizycznej lub prawnej, lub z uwagi na ważne względy interesu publicznego Unii Europejskiej lub państwa członkowskiego);</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 xml:space="preserve">prawo do wniesienia skargi do Prezesa Urzędu Ochrony Danych Osobowych, gdy uzna Pani/Pan, że przetwarzanie danych osobowych Pani/Pana dotyczących narusza przepisy RODO; </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nie przysługuje Pani/Panu:</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w związku z art. 17 ust. 3 lit. b, d lub e RODO prawo do usunięcia danych osobowych;</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prawo do przenoszenia danych osobowych, o którym mowa w art. 20 RODO;</w:t>
      </w:r>
    </w:p>
    <w:p w:rsidR="0083352C" w:rsidRPr="008B6389" w:rsidRDefault="0083352C" w:rsidP="0083352C">
      <w:pPr>
        <w:pStyle w:val="Podpunkt"/>
        <w:numPr>
          <w:ilvl w:val="0"/>
          <w:numId w:val="21"/>
        </w:numPr>
        <w:ind w:left="1276" w:hanging="425"/>
        <w:jc w:val="left"/>
        <w:rPr>
          <w:rFonts w:ascii="Arial" w:hAnsi="Arial"/>
        </w:rPr>
      </w:pPr>
      <w:r w:rsidRPr="008B6389">
        <w:rPr>
          <w:rFonts w:ascii="Arial" w:hAnsi="Arial"/>
        </w:rPr>
        <w:t xml:space="preserve">na podstawie art. 21 RODO prawo sprzeciwu, wobec przetwarzania danych osobowych, gdyż podstawą prawną przetwarzania Pani/Pana danych osobowych jest art. 6 ust. 1 lit. c RODO; </w:t>
      </w:r>
    </w:p>
    <w:p w:rsidR="0083352C" w:rsidRPr="008B6389" w:rsidRDefault="0083352C" w:rsidP="0083352C">
      <w:pPr>
        <w:pStyle w:val="Punkt"/>
        <w:numPr>
          <w:ilvl w:val="0"/>
          <w:numId w:val="6"/>
        </w:numPr>
        <w:ind w:left="851" w:hanging="425"/>
        <w:jc w:val="left"/>
        <w:rPr>
          <w:rFonts w:ascii="Arial" w:hAnsi="Arial"/>
        </w:rPr>
      </w:pPr>
      <w:r w:rsidRPr="008B6389">
        <w:rPr>
          <w:rFonts w:ascii="Arial" w:hAnsi="Arial"/>
        </w:rPr>
        <w:t>przysługuje Pani/Panu prawo wniesienia skargi do organu nadzorczego na niezgodne z</w:t>
      </w:r>
      <w:r>
        <w:rPr>
          <w:rFonts w:ascii="Arial" w:hAnsi="Arial"/>
        </w:rPr>
        <w:t> </w:t>
      </w:r>
      <w:r w:rsidRPr="008B6389">
        <w:rPr>
          <w:rFonts w:ascii="Arial" w:hAnsi="Arial"/>
        </w:rPr>
        <w:t>RODO przetwarzanie Pani/Pana danych osobowych przez administratora. Organem właściwym dla przedmiotowej skargi jest Urząd Ochrony Danych Osobowych, ul. Stawki 2, 00-193 Warszawa.</w:t>
      </w:r>
    </w:p>
    <w:p w:rsidR="0083352C" w:rsidRPr="008B6389" w:rsidRDefault="0083352C" w:rsidP="0083352C">
      <w:pPr>
        <w:pStyle w:val="rozdzia"/>
        <w:shd w:val="clear" w:color="auto" w:fill="DAEEF3" w:themeFill="accent5" w:themeFillTint="33"/>
        <w:rPr>
          <w:rFonts w:ascii="Arial" w:hAnsi="Arial" w:cs="Arial"/>
        </w:rPr>
      </w:pPr>
      <w:r w:rsidRPr="008B6389">
        <w:rPr>
          <w:rFonts w:ascii="Arial" w:hAnsi="Arial" w:cs="Arial"/>
        </w:rPr>
        <w:t>XXXV</w:t>
      </w:r>
      <w:r>
        <w:rPr>
          <w:rFonts w:ascii="Arial" w:hAnsi="Arial" w:cs="Arial"/>
        </w:rPr>
        <w:tab/>
      </w:r>
      <w:r w:rsidRPr="008B6389">
        <w:rPr>
          <w:rFonts w:ascii="Arial" w:hAnsi="Arial" w:cs="Arial"/>
        </w:rPr>
        <w:t>Załączniki do SWZ</w:t>
      </w:r>
    </w:p>
    <w:p w:rsidR="0083352C" w:rsidRPr="008B6389" w:rsidRDefault="0083352C" w:rsidP="0083352C">
      <w:pPr>
        <w:rPr>
          <w:sz w:val="22"/>
          <w:szCs w:val="22"/>
        </w:rPr>
      </w:pPr>
      <w:r w:rsidRPr="008B6389">
        <w:rPr>
          <w:sz w:val="22"/>
          <w:szCs w:val="22"/>
        </w:rPr>
        <w:t>Następujące załączniki stanowią integralną część SWZ:</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Załącznik nr 1:</w:t>
      </w:r>
      <w:r w:rsidRPr="008B6389">
        <w:rPr>
          <w:rFonts w:ascii="Arial" w:hAnsi="Arial"/>
        </w:rPr>
        <w:tab/>
        <w:t>Formularz oferty,</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Załącznik nr 2:</w:t>
      </w:r>
      <w:r w:rsidRPr="008B6389">
        <w:rPr>
          <w:rFonts w:ascii="Arial" w:hAnsi="Arial"/>
        </w:rPr>
        <w:tab/>
        <w:t>Oświadczenie Wykonawcy o niepodleganiu wykluczeniu oraz spełnianiu warunków udziału w postępowaniu,</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Załącznik nr 3:</w:t>
      </w:r>
      <w:r w:rsidRPr="008B6389">
        <w:rPr>
          <w:rFonts w:ascii="Arial" w:hAnsi="Arial"/>
        </w:rPr>
        <w:tab/>
        <w:t>Oświadczenie wykonawcy o braku przynależności do tej samej grupy kapitałowej,</w:t>
      </w:r>
    </w:p>
    <w:p w:rsidR="0083352C" w:rsidRDefault="0083352C" w:rsidP="0083352C">
      <w:pPr>
        <w:pStyle w:val="tekst"/>
        <w:numPr>
          <w:ilvl w:val="0"/>
          <w:numId w:val="0"/>
        </w:numPr>
        <w:ind w:left="1560" w:hanging="1560"/>
        <w:jc w:val="left"/>
        <w:rPr>
          <w:rFonts w:ascii="Arial" w:hAnsi="Arial"/>
        </w:rPr>
      </w:pPr>
      <w:r w:rsidRPr="008B6389">
        <w:rPr>
          <w:rFonts w:ascii="Arial" w:hAnsi="Arial"/>
        </w:rPr>
        <w:t>Załącznik nr 4:</w:t>
      </w:r>
      <w:r w:rsidRPr="008B6389">
        <w:rPr>
          <w:rFonts w:ascii="Arial" w:hAnsi="Arial"/>
        </w:rPr>
        <w:tab/>
        <w:t xml:space="preserve">Wykaz wykonanych </w:t>
      </w:r>
      <w:r>
        <w:rPr>
          <w:rFonts w:ascii="Arial" w:hAnsi="Arial"/>
        </w:rPr>
        <w:t>usług</w:t>
      </w:r>
      <w:r w:rsidRPr="008B6389">
        <w:rPr>
          <w:rFonts w:ascii="Arial" w:hAnsi="Arial"/>
        </w:rPr>
        <w:t>,</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 xml:space="preserve">Załącznik nr </w:t>
      </w:r>
      <w:r>
        <w:rPr>
          <w:rFonts w:ascii="Arial" w:hAnsi="Arial"/>
        </w:rPr>
        <w:t>5</w:t>
      </w:r>
      <w:r w:rsidRPr="008B6389">
        <w:rPr>
          <w:rFonts w:ascii="Arial" w:hAnsi="Arial"/>
        </w:rPr>
        <w:t>:</w:t>
      </w:r>
      <w:r w:rsidRPr="008B6389">
        <w:rPr>
          <w:rFonts w:ascii="Arial" w:hAnsi="Arial"/>
        </w:rPr>
        <w:tab/>
        <w:t xml:space="preserve">Wykaz </w:t>
      </w:r>
      <w:r>
        <w:rPr>
          <w:rFonts w:ascii="Arial" w:hAnsi="Arial"/>
        </w:rPr>
        <w:t>osób</w:t>
      </w:r>
      <w:r w:rsidRPr="008B6389">
        <w:rPr>
          <w:rFonts w:ascii="Arial" w:hAnsi="Arial"/>
        </w:rPr>
        <w:t>,</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 xml:space="preserve">Załącznik nr </w:t>
      </w:r>
      <w:r>
        <w:rPr>
          <w:rFonts w:ascii="Arial" w:hAnsi="Arial"/>
        </w:rPr>
        <w:t>6</w:t>
      </w:r>
      <w:r w:rsidRPr="008B6389">
        <w:rPr>
          <w:rFonts w:ascii="Arial" w:hAnsi="Arial"/>
        </w:rPr>
        <w:t>:</w:t>
      </w:r>
      <w:r w:rsidRPr="008B6389">
        <w:rPr>
          <w:rFonts w:ascii="Arial" w:hAnsi="Arial"/>
        </w:rPr>
        <w:tab/>
        <w:t xml:space="preserve">Zobowiązanie </w:t>
      </w:r>
      <w:r w:rsidRPr="008B6389">
        <w:rPr>
          <w:rFonts w:ascii="Arial" w:eastAsia="SimSun" w:hAnsi="Arial"/>
        </w:rPr>
        <w:t>podmiotu</w:t>
      </w:r>
      <w:r w:rsidRPr="008B6389">
        <w:rPr>
          <w:rFonts w:ascii="Arial" w:hAnsi="Arial"/>
        </w:rPr>
        <w:t xml:space="preserve"> </w:t>
      </w:r>
      <w:r w:rsidRPr="008B6389">
        <w:rPr>
          <w:rFonts w:ascii="Arial" w:eastAsia="SimSun" w:hAnsi="Arial"/>
        </w:rPr>
        <w:t>o oddaniu Wykonawcy swoich zasobów w zakresie zdolności technicznych/ zawodowych,</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lastRenderedPageBreak/>
        <w:t xml:space="preserve">Załącznik nr </w:t>
      </w:r>
      <w:r>
        <w:rPr>
          <w:rFonts w:ascii="Arial" w:hAnsi="Arial"/>
        </w:rPr>
        <w:t>7</w:t>
      </w:r>
      <w:r w:rsidRPr="008B6389">
        <w:rPr>
          <w:rFonts w:ascii="Arial" w:hAnsi="Arial"/>
        </w:rPr>
        <w:t>:</w:t>
      </w:r>
      <w:r w:rsidRPr="008B6389">
        <w:rPr>
          <w:rFonts w:ascii="Arial" w:hAnsi="Arial"/>
        </w:rPr>
        <w:tab/>
        <w:t>Projekt umowy,</w:t>
      </w:r>
    </w:p>
    <w:p w:rsidR="0083352C" w:rsidRPr="008B6389" w:rsidRDefault="0083352C" w:rsidP="0083352C">
      <w:pPr>
        <w:pStyle w:val="tekst"/>
        <w:numPr>
          <w:ilvl w:val="0"/>
          <w:numId w:val="0"/>
        </w:numPr>
        <w:ind w:left="1560" w:hanging="1560"/>
        <w:jc w:val="left"/>
        <w:rPr>
          <w:rFonts w:ascii="Arial" w:hAnsi="Arial"/>
        </w:rPr>
      </w:pPr>
      <w:r w:rsidRPr="008B6389">
        <w:rPr>
          <w:rFonts w:ascii="Arial" w:hAnsi="Arial"/>
        </w:rPr>
        <w:t xml:space="preserve">Załącznik nr </w:t>
      </w:r>
      <w:r>
        <w:rPr>
          <w:rFonts w:ascii="Arial" w:hAnsi="Arial"/>
        </w:rPr>
        <w:t>8</w:t>
      </w:r>
      <w:r w:rsidRPr="008B6389">
        <w:rPr>
          <w:rFonts w:ascii="Arial" w:hAnsi="Arial"/>
        </w:rPr>
        <w:t>:</w:t>
      </w:r>
      <w:r w:rsidRPr="008B6389">
        <w:rPr>
          <w:rFonts w:ascii="Arial" w:hAnsi="Arial"/>
        </w:rPr>
        <w:tab/>
        <w:t>Oświadczenie z art. 117 ust. 4,</w:t>
      </w:r>
    </w:p>
    <w:p w:rsidR="0083352C" w:rsidRDefault="0083352C" w:rsidP="0083352C">
      <w:pPr>
        <w:pStyle w:val="tekst"/>
        <w:numPr>
          <w:ilvl w:val="0"/>
          <w:numId w:val="0"/>
        </w:numPr>
        <w:jc w:val="left"/>
        <w:rPr>
          <w:rFonts w:ascii="Arial" w:hAnsi="Arial"/>
        </w:rPr>
      </w:pPr>
    </w:p>
    <w:bookmarkEnd w:id="16"/>
    <w:p w:rsidR="00702C4E" w:rsidRDefault="00702C4E" w:rsidP="0083352C">
      <w:pPr>
        <w:pStyle w:val="tekst"/>
        <w:numPr>
          <w:ilvl w:val="0"/>
          <w:numId w:val="0"/>
        </w:numPr>
        <w:jc w:val="left"/>
        <w:rPr>
          <w:rFonts w:ascii="Arial" w:hAnsi="Arial"/>
        </w:rPr>
      </w:pPr>
    </w:p>
    <w:p w:rsidR="00702C4E" w:rsidRPr="00FC3807" w:rsidRDefault="002F5364" w:rsidP="00702C4E">
      <w:pPr>
        <w:rPr>
          <w:sz w:val="22"/>
          <w:szCs w:val="22"/>
        </w:rPr>
      </w:pPr>
      <w:r>
        <w:rPr>
          <w:sz w:val="22"/>
          <w:szCs w:val="22"/>
        </w:rPr>
        <w:t xml:space="preserve"> </w:t>
      </w:r>
      <w:r w:rsidR="00084BD2">
        <w:rPr>
          <w:sz w:val="22"/>
          <w:szCs w:val="22"/>
        </w:rPr>
        <w:t xml:space="preserve">                                                                                       </w:t>
      </w:r>
      <w:r w:rsidR="00702C4E" w:rsidRPr="00FC3807">
        <w:rPr>
          <w:sz w:val="22"/>
          <w:szCs w:val="22"/>
        </w:rPr>
        <w:t>Zatwierdzam:</w:t>
      </w:r>
    </w:p>
    <w:p w:rsidR="00702C4E" w:rsidRPr="00FC3807" w:rsidRDefault="00702C4E" w:rsidP="00702C4E">
      <w:pPr>
        <w:ind w:left="360"/>
        <w:jc w:val="center"/>
        <w:rPr>
          <w:sz w:val="22"/>
          <w:szCs w:val="22"/>
        </w:rPr>
      </w:pPr>
    </w:p>
    <w:p w:rsidR="00702C4E" w:rsidRDefault="00084BD2" w:rsidP="00702C4E">
      <w:pPr>
        <w:jc w:val="center"/>
        <w:rPr>
          <w:sz w:val="22"/>
          <w:szCs w:val="22"/>
        </w:rPr>
      </w:pPr>
      <w:r>
        <w:rPr>
          <w:sz w:val="22"/>
          <w:szCs w:val="22"/>
        </w:rPr>
        <w:t xml:space="preserve">                                </w:t>
      </w:r>
      <w:r w:rsidR="0083352C">
        <w:rPr>
          <w:sz w:val="22"/>
          <w:szCs w:val="22"/>
        </w:rPr>
        <w:t>Janusz Świder</w:t>
      </w:r>
    </w:p>
    <w:p w:rsidR="0083352C" w:rsidRPr="00FC3807" w:rsidRDefault="00084BD2" w:rsidP="00702C4E">
      <w:pPr>
        <w:jc w:val="center"/>
        <w:rPr>
          <w:sz w:val="22"/>
          <w:szCs w:val="22"/>
        </w:rPr>
      </w:pPr>
      <w:r>
        <w:rPr>
          <w:sz w:val="22"/>
          <w:szCs w:val="22"/>
        </w:rPr>
        <w:t xml:space="preserve">                            </w:t>
      </w:r>
      <w:r w:rsidR="0086200A">
        <w:rPr>
          <w:sz w:val="22"/>
          <w:szCs w:val="22"/>
        </w:rPr>
        <w:t xml:space="preserve"> </w:t>
      </w:r>
      <w:r>
        <w:rPr>
          <w:sz w:val="22"/>
          <w:szCs w:val="22"/>
        </w:rPr>
        <w:t xml:space="preserve">    </w:t>
      </w:r>
      <w:r w:rsidR="0083352C">
        <w:rPr>
          <w:sz w:val="22"/>
          <w:szCs w:val="22"/>
        </w:rPr>
        <w:t xml:space="preserve">Dyrektor </w:t>
      </w:r>
      <w:proofErr w:type="spellStart"/>
      <w:r w:rsidR="0083352C">
        <w:rPr>
          <w:sz w:val="22"/>
          <w:szCs w:val="22"/>
        </w:rPr>
        <w:t>KCSiR</w:t>
      </w:r>
      <w:proofErr w:type="spellEnd"/>
    </w:p>
    <w:p w:rsidR="00702C4E" w:rsidRPr="008B6389" w:rsidRDefault="00702C4E" w:rsidP="00D67FBB">
      <w:pPr>
        <w:pStyle w:val="tekst"/>
        <w:numPr>
          <w:ilvl w:val="0"/>
          <w:numId w:val="0"/>
        </w:numPr>
        <w:ind w:left="1560" w:hanging="1560"/>
        <w:jc w:val="left"/>
        <w:rPr>
          <w:rFonts w:ascii="Arial" w:hAnsi="Arial"/>
        </w:rPr>
      </w:pPr>
    </w:p>
    <w:sectPr w:rsidR="00702C4E" w:rsidRPr="008B6389" w:rsidSect="00E9092A">
      <w:headerReference w:type="default" r:id="rId37"/>
      <w:footerReference w:type="default" r:id="rId38"/>
      <w:pgSz w:w="11906" w:h="16838" w:code="9"/>
      <w:pgMar w:top="1134" w:right="907" w:bottom="1134" w:left="1134" w:header="57" w:footer="7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EC7" w:rsidRDefault="00FA4EC7">
      <w:r>
        <w:separator/>
      </w:r>
    </w:p>
    <w:p w:rsidR="00FA4EC7" w:rsidRDefault="00FA4EC7"/>
  </w:endnote>
  <w:endnote w:type="continuationSeparator" w:id="0">
    <w:p w:rsidR="00FA4EC7" w:rsidRDefault="00FA4EC7">
      <w:r>
        <w:continuationSeparator/>
      </w:r>
    </w:p>
    <w:p w:rsidR="00FA4EC7" w:rsidRDefault="00FA4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40502020204"/>
    <w:charset w:val="00"/>
    <w:family w:val="swiss"/>
    <w:pitch w:val="variable"/>
    <w:sig w:usb0="00000003" w:usb1="00000000" w:usb2="00000000" w:usb3="00000000" w:csb0="00000001" w:csb1="00000000"/>
  </w:font>
  <w:font w:name="TimesNewRoman">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EC7" w:rsidRPr="00E9092A" w:rsidRDefault="00FA4EC7"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AE50D0">
      <w:rPr>
        <w:noProof/>
        <w:sz w:val="20"/>
      </w:rPr>
      <w:t>14</w:t>
    </w:r>
    <w:r w:rsidRPr="0032007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EC7" w:rsidRDefault="00FA4EC7">
      <w:r>
        <w:separator/>
      </w:r>
    </w:p>
    <w:p w:rsidR="00FA4EC7" w:rsidRDefault="00FA4EC7"/>
  </w:footnote>
  <w:footnote w:type="continuationSeparator" w:id="0">
    <w:p w:rsidR="00FA4EC7" w:rsidRDefault="00FA4EC7">
      <w:r>
        <w:continuationSeparator/>
      </w:r>
    </w:p>
    <w:p w:rsidR="00FA4EC7" w:rsidRDefault="00FA4E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EC7" w:rsidRPr="000E3ADA" w:rsidRDefault="00FA4EC7" w:rsidP="00887F9A">
    <w:pPr>
      <w:pStyle w:val="Nagwek"/>
      <w:jc w:val="center"/>
      <w:rPr>
        <w:color w:val="FFFFFF" w:themeColor="background1"/>
      </w:rPr>
    </w:pPr>
    <w:r>
      <w:rPr>
        <w:color w:val="FFFFFF" w:themeColor="background1"/>
      </w:rPr>
      <w:t>w 2021r.</w:t>
    </w:r>
  </w:p>
  <w:p w:rsidR="00FA4EC7" w:rsidRDefault="00FA4E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9EA6F026"/>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2">
    <w:nsid w:val="0000000A"/>
    <w:multiLevelType w:val="multilevel"/>
    <w:tmpl w:val="0000000A"/>
    <w:name w:val="WW8Num10"/>
    <w:lvl w:ilvl="0">
      <w:start w:val="1"/>
      <w:numFmt w:val="decimal"/>
      <w:lvlText w:val="%1."/>
      <w:lvlJc w:val="left"/>
      <w:pPr>
        <w:tabs>
          <w:tab w:val="num" w:pos="0"/>
        </w:tabs>
        <w:ind w:left="360" w:hanging="360"/>
      </w:pPr>
      <w:rPr>
        <w:rFonts w:ascii="Arial Narrow" w:eastAsia="Times New Roman" w:hAnsi="Arial Narrow" w:cs="Calibri"/>
        <w:i w:val="0"/>
      </w:rPr>
    </w:lvl>
    <w:lvl w:ilvl="1">
      <w:start w:val="1"/>
      <w:numFmt w:val="decimal"/>
      <w:lvlText w:val="%2)"/>
      <w:lvlJc w:val="left"/>
      <w:pPr>
        <w:tabs>
          <w:tab w:val="num" w:pos="0"/>
        </w:tabs>
        <w:ind w:left="644" w:hanging="360"/>
      </w:pPr>
    </w:lvl>
    <w:lvl w:ilvl="2">
      <w:start w:val="1"/>
      <w:numFmt w:val="lowerLetter"/>
      <w:lvlText w:val="%3)"/>
      <w:lvlJc w:val="left"/>
      <w:pPr>
        <w:tabs>
          <w:tab w:val="num" w:pos="0"/>
        </w:tabs>
        <w:ind w:left="1080" w:hanging="360"/>
      </w:pPr>
      <w:rPr>
        <w:strike w:val="0"/>
        <w:dstrike w:val="0"/>
      </w:rPr>
    </w:lvl>
    <w:lvl w:ilvl="3">
      <w:start w:val="1"/>
      <w:numFmt w:val="lowerRoman"/>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11"/>
    <w:multiLevelType w:val="multilevel"/>
    <w:tmpl w:val="00000011"/>
    <w:name w:val="WW8Num17"/>
    <w:lvl w:ilvl="0">
      <w:start w:val="1"/>
      <w:numFmt w:val="decimal"/>
      <w:lvlText w:val="%1."/>
      <w:lvlJc w:val="left"/>
      <w:pPr>
        <w:tabs>
          <w:tab w:val="num" w:pos="0"/>
        </w:tabs>
        <w:ind w:left="360" w:hanging="360"/>
      </w:pPr>
      <w:rPr>
        <w:szCs w:val="22"/>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lowerRoman"/>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6">
    <w:nsid w:val="00B43521"/>
    <w:multiLevelType w:val="hybridMultilevel"/>
    <w:tmpl w:val="EA7C4786"/>
    <w:lvl w:ilvl="0" w:tplc="04150011">
      <w:start w:val="1"/>
      <w:numFmt w:val="decimal"/>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7">
    <w:nsid w:val="03C834D5"/>
    <w:multiLevelType w:val="hybridMultilevel"/>
    <w:tmpl w:val="166CA628"/>
    <w:lvl w:ilvl="0" w:tplc="BCA6CB7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9">
    <w:nsid w:val="130C5DC6"/>
    <w:multiLevelType w:val="hybridMultilevel"/>
    <w:tmpl w:val="0C927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4040809"/>
    <w:multiLevelType w:val="multilevel"/>
    <w:tmpl w:val="FDF8BBF2"/>
    <w:styleLink w:val="WWNum9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6FB58D1"/>
    <w:multiLevelType w:val="hybridMultilevel"/>
    <w:tmpl w:val="905479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9865180"/>
    <w:multiLevelType w:val="hybridMultilevel"/>
    <w:tmpl w:val="227442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B720A39"/>
    <w:multiLevelType w:val="hybridMultilevel"/>
    <w:tmpl w:val="A43C09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7757573"/>
    <w:multiLevelType w:val="hybridMultilevel"/>
    <w:tmpl w:val="1848E4F8"/>
    <w:lvl w:ilvl="0" w:tplc="00867398">
      <w:start w:val="1"/>
      <w:numFmt w:val="decimal"/>
      <w:pStyle w:val="Punkt"/>
      <w:lvlText w:val="%1)"/>
      <w:lvlJc w:val="left"/>
      <w:pPr>
        <w:ind w:left="720" w:hanging="360"/>
      </w:pPr>
      <w:rPr>
        <w:rFonts w:ascii="Arial" w:hAnsi="Arial" w:cs="Arial" w:hint="default"/>
        <w:sz w:val="22"/>
      </w:rPr>
    </w:lvl>
    <w:lvl w:ilvl="1" w:tplc="409054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31210180"/>
    <w:multiLevelType w:val="hybridMultilevel"/>
    <w:tmpl w:val="51102F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1B235CF"/>
    <w:multiLevelType w:val="multilevel"/>
    <w:tmpl w:val="F0C8E9F0"/>
    <w:styleLink w:val="WWNum10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351C2CED"/>
    <w:multiLevelType w:val="hybridMultilevel"/>
    <w:tmpl w:val="6FC678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59FD0CFC"/>
    <w:multiLevelType w:val="multilevel"/>
    <w:tmpl w:val="8D081524"/>
    <w:styleLink w:val="WWNum9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098050C"/>
    <w:multiLevelType w:val="hybridMultilevel"/>
    <w:tmpl w:val="A83C8EBE"/>
    <w:lvl w:ilvl="0" w:tplc="04150011">
      <w:start w:val="1"/>
      <w:numFmt w:val="decimal"/>
      <w:lvlText w:val="%1."/>
      <w:lvlJc w:val="left"/>
      <w:pPr>
        <w:ind w:left="502"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5F3566C"/>
    <w:multiLevelType w:val="hybridMultilevel"/>
    <w:tmpl w:val="A83C8EBE"/>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6A9F1137"/>
    <w:multiLevelType w:val="hybridMultilevel"/>
    <w:tmpl w:val="39DE48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0A70012"/>
    <w:multiLevelType w:val="hybridMultilevel"/>
    <w:tmpl w:val="166CA628"/>
    <w:lvl w:ilvl="0" w:tplc="BCA6CB7C">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nsid w:val="7EED2EC9"/>
    <w:multiLevelType w:val="multilevel"/>
    <w:tmpl w:val="04AA44BC"/>
    <w:styleLink w:val="WWNum8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2"/>
  </w:num>
  <w:num w:numId="2">
    <w:abstractNumId w:val="30"/>
  </w:num>
  <w:num w:numId="3">
    <w:abstractNumId w:val="24"/>
    <w:lvlOverride w:ilvl="0">
      <w:startOverride w:val="1"/>
    </w:lvlOverride>
  </w:num>
  <w:num w:numId="4">
    <w:abstractNumId w:val="24"/>
    <w:lvlOverride w:ilvl="0">
      <w:startOverride w:val="1"/>
    </w:lvlOverride>
  </w:num>
  <w:num w:numId="5">
    <w:abstractNumId w:val="24"/>
    <w:lvlOverride w:ilvl="0">
      <w:startOverride w:val="1"/>
    </w:lvlOverride>
  </w:num>
  <w:num w:numId="6">
    <w:abstractNumId w:val="16"/>
    <w:lvlOverride w:ilvl="0">
      <w:startOverride w:val="1"/>
    </w:lvlOverride>
  </w:num>
  <w:num w:numId="7">
    <w:abstractNumId w:val="16"/>
    <w:lvlOverride w:ilvl="0">
      <w:startOverride w:val="1"/>
    </w:lvlOverride>
  </w:num>
  <w:num w:numId="8">
    <w:abstractNumId w:val="24"/>
    <w:lvlOverride w:ilvl="0">
      <w:startOverride w:val="1"/>
    </w:lvlOverride>
  </w:num>
  <w:num w:numId="9">
    <w:abstractNumId w:val="24"/>
    <w:lvlOverride w:ilvl="0">
      <w:startOverride w:val="1"/>
    </w:lvlOverride>
  </w:num>
  <w:num w:numId="10">
    <w:abstractNumId w:val="24"/>
    <w:lvlOverride w:ilvl="0">
      <w:startOverride w:val="1"/>
    </w:lvlOverride>
  </w:num>
  <w:num w:numId="11">
    <w:abstractNumId w:val="16"/>
    <w:lvlOverride w:ilvl="0">
      <w:startOverride w:val="1"/>
    </w:lvlOverride>
  </w:num>
  <w:num w:numId="12">
    <w:abstractNumId w:val="24"/>
    <w:lvlOverride w:ilvl="0">
      <w:startOverride w:val="1"/>
    </w:lvlOverride>
  </w:num>
  <w:num w:numId="13">
    <w:abstractNumId w:val="24"/>
    <w:lvlOverride w:ilvl="0">
      <w:startOverride w:val="1"/>
    </w:lvlOverride>
  </w:num>
  <w:num w:numId="14">
    <w:abstractNumId w:val="24"/>
    <w:lvlOverride w:ilvl="0">
      <w:startOverride w:val="1"/>
    </w:lvlOverride>
  </w:num>
  <w:num w:numId="15">
    <w:abstractNumId w:val="16"/>
    <w:lvlOverride w:ilvl="0">
      <w:startOverride w:val="1"/>
    </w:lvlOverride>
  </w:num>
  <w:num w:numId="16">
    <w:abstractNumId w:val="24"/>
    <w:lvlOverride w:ilvl="0">
      <w:startOverride w:val="1"/>
    </w:lvlOverride>
  </w:num>
  <w:num w:numId="17">
    <w:abstractNumId w:val="24"/>
    <w:lvlOverride w:ilvl="0">
      <w:startOverride w:val="1"/>
    </w:lvlOverride>
  </w:num>
  <w:num w:numId="18">
    <w:abstractNumId w:val="16"/>
    <w:lvlOverride w:ilvl="0">
      <w:startOverride w:val="1"/>
    </w:lvlOverride>
  </w:num>
  <w:num w:numId="19">
    <w:abstractNumId w:val="24"/>
    <w:lvlOverride w:ilvl="0">
      <w:startOverride w:val="1"/>
    </w:lvlOverride>
  </w:num>
  <w:num w:numId="20">
    <w:abstractNumId w:val="16"/>
    <w:lvlOverride w:ilvl="0">
      <w:startOverride w:val="1"/>
    </w:lvlOverride>
  </w:num>
  <w:num w:numId="21">
    <w:abstractNumId w:val="30"/>
    <w:lvlOverride w:ilvl="0">
      <w:startOverride w:val="1"/>
    </w:lvlOverride>
  </w:num>
  <w:num w:numId="22">
    <w:abstractNumId w:val="24"/>
    <w:lvlOverride w:ilvl="0">
      <w:startOverride w:val="1"/>
    </w:lvlOverride>
  </w:num>
  <w:num w:numId="23">
    <w:abstractNumId w:val="15"/>
  </w:num>
  <w:num w:numId="24">
    <w:abstractNumId w:val="14"/>
  </w:num>
  <w:num w:numId="25">
    <w:abstractNumId w:val="24"/>
    <w:lvlOverride w:ilvl="0">
      <w:startOverride w:val="1"/>
    </w:lvlOverride>
  </w:num>
  <w:num w:numId="26">
    <w:abstractNumId w:val="8"/>
  </w:num>
  <w:num w:numId="27">
    <w:abstractNumId w:val="6"/>
  </w:num>
  <w:num w:numId="28">
    <w:abstractNumId w:val="16"/>
    <w:lvlOverride w:ilvl="0">
      <w:startOverride w:val="1"/>
    </w:lvlOverride>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6"/>
  </w:num>
  <w:num w:numId="35">
    <w:abstractNumId w:val="17"/>
  </w:num>
  <w:num w:numId="36">
    <w:abstractNumId w:val="28"/>
  </w:num>
  <w:num w:numId="37">
    <w:abstractNumId w:val="16"/>
  </w:num>
  <w:num w:numId="38">
    <w:abstractNumId w:val="16"/>
    <w:lvlOverride w:ilvl="0">
      <w:startOverride w:val="1"/>
    </w:lvlOverride>
  </w:num>
  <w:num w:numId="39">
    <w:abstractNumId w:val="31"/>
  </w:num>
  <w:num w:numId="40">
    <w:abstractNumId w:val="10"/>
  </w:num>
  <w:num w:numId="41">
    <w:abstractNumId w:val="23"/>
  </w:num>
  <w:num w:numId="42">
    <w:abstractNumId w:val="19"/>
  </w:num>
  <w:num w:numId="43">
    <w:abstractNumId w:val="7"/>
  </w:num>
  <w:num w:numId="44">
    <w:abstractNumId w:val="18"/>
  </w:num>
  <w:num w:numId="45">
    <w:abstractNumId w:val="9"/>
  </w:num>
  <w:num w:numId="46">
    <w:abstractNumId w:val="12"/>
  </w:num>
  <w:num w:numId="47">
    <w:abstractNumId w:val="11"/>
  </w:num>
  <w:num w:numId="48">
    <w:abstractNumId w:val="21"/>
  </w:num>
  <w:num w:numId="49">
    <w:abstractNumId w:val="13"/>
  </w:num>
  <w:num w:numId="50">
    <w:abstractNumId w:val="25"/>
  </w:num>
  <w:num w:numId="51">
    <w:abstractNumId w:val="16"/>
    <w:lvlOverride w:ilvl="0">
      <w:startOverride w:val="1"/>
    </w:lvlOverride>
  </w:num>
  <w:num w:numId="52">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151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9E7"/>
    <w:rsid w:val="000056A0"/>
    <w:rsid w:val="00005D42"/>
    <w:rsid w:val="00011CD0"/>
    <w:rsid w:val="0001362B"/>
    <w:rsid w:val="00014567"/>
    <w:rsid w:val="00015EB6"/>
    <w:rsid w:val="000178DF"/>
    <w:rsid w:val="00024EFA"/>
    <w:rsid w:val="00027404"/>
    <w:rsid w:val="00031714"/>
    <w:rsid w:val="00031BCE"/>
    <w:rsid w:val="00034298"/>
    <w:rsid w:val="00043661"/>
    <w:rsid w:val="00044E7A"/>
    <w:rsid w:val="00044EA7"/>
    <w:rsid w:val="00050B2E"/>
    <w:rsid w:val="00050BE9"/>
    <w:rsid w:val="000531C0"/>
    <w:rsid w:val="0005670A"/>
    <w:rsid w:val="00056B87"/>
    <w:rsid w:val="000607B3"/>
    <w:rsid w:val="00061F20"/>
    <w:rsid w:val="0006446E"/>
    <w:rsid w:val="000655F7"/>
    <w:rsid w:val="00065BB6"/>
    <w:rsid w:val="00066589"/>
    <w:rsid w:val="0007161E"/>
    <w:rsid w:val="000742DA"/>
    <w:rsid w:val="0007625D"/>
    <w:rsid w:val="00080D83"/>
    <w:rsid w:val="0008469A"/>
    <w:rsid w:val="00084BD2"/>
    <w:rsid w:val="000917F9"/>
    <w:rsid w:val="00094FBB"/>
    <w:rsid w:val="000A397F"/>
    <w:rsid w:val="000A4EC2"/>
    <w:rsid w:val="000A54BD"/>
    <w:rsid w:val="000A57E1"/>
    <w:rsid w:val="000B14EC"/>
    <w:rsid w:val="000B3458"/>
    <w:rsid w:val="000B3763"/>
    <w:rsid w:val="000B56F2"/>
    <w:rsid w:val="000B6BDC"/>
    <w:rsid w:val="000C5FDE"/>
    <w:rsid w:val="000C70DB"/>
    <w:rsid w:val="000C74A9"/>
    <w:rsid w:val="000D283E"/>
    <w:rsid w:val="000D4FEC"/>
    <w:rsid w:val="000D5301"/>
    <w:rsid w:val="000D56A2"/>
    <w:rsid w:val="000D6286"/>
    <w:rsid w:val="000E2615"/>
    <w:rsid w:val="000E3651"/>
    <w:rsid w:val="000E3E16"/>
    <w:rsid w:val="000E405D"/>
    <w:rsid w:val="000E5868"/>
    <w:rsid w:val="000E59F8"/>
    <w:rsid w:val="000F0260"/>
    <w:rsid w:val="000F1301"/>
    <w:rsid w:val="000F19B5"/>
    <w:rsid w:val="000F72CF"/>
    <w:rsid w:val="000F72ED"/>
    <w:rsid w:val="000F7C49"/>
    <w:rsid w:val="000F7F0A"/>
    <w:rsid w:val="001052FD"/>
    <w:rsid w:val="00105660"/>
    <w:rsid w:val="00105DDD"/>
    <w:rsid w:val="0010778A"/>
    <w:rsid w:val="00114AB0"/>
    <w:rsid w:val="001158DC"/>
    <w:rsid w:val="00115BD6"/>
    <w:rsid w:val="00117354"/>
    <w:rsid w:val="00121DF0"/>
    <w:rsid w:val="00122816"/>
    <w:rsid w:val="00122DCD"/>
    <w:rsid w:val="00124D4A"/>
    <w:rsid w:val="001260FC"/>
    <w:rsid w:val="0012614A"/>
    <w:rsid w:val="001279C7"/>
    <w:rsid w:val="001304E7"/>
    <w:rsid w:val="001305A8"/>
    <w:rsid w:val="00130B23"/>
    <w:rsid w:val="001310FE"/>
    <w:rsid w:val="0013752D"/>
    <w:rsid w:val="00141808"/>
    <w:rsid w:val="00141862"/>
    <w:rsid w:val="0014483C"/>
    <w:rsid w:val="00145DFE"/>
    <w:rsid w:val="00146513"/>
    <w:rsid w:val="00147055"/>
    <w:rsid w:val="0015206B"/>
    <w:rsid w:val="00154D43"/>
    <w:rsid w:val="00156448"/>
    <w:rsid w:val="00160E3D"/>
    <w:rsid w:val="00164578"/>
    <w:rsid w:val="00167565"/>
    <w:rsid w:val="00167ADD"/>
    <w:rsid w:val="00173DCE"/>
    <w:rsid w:val="00180508"/>
    <w:rsid w:val="00180E1F"/>
    <w:rsid w:val="00181510"/>
    <w:rsid w:val="001829B0"/>
    <w:rsid w:val="00183BED"/>
    <w:rsid w:val="00183E08"/>
    <w:rsid w:val="00184125"/>
    <w:rsid w:val="001842F1"/>
    <w:rsid w:val="00186655"/>
    <w:rsid w:val="001874BF"/>
    <w:rsid w:val="0019163A"/>
    <w:rsid w:val="001920E7"/>
    <w:rsid w:val="00194867"/>
    <w:rsid w:val="001A017D"/>
    <w:rsid w:val="001A0F91"/>
    <w:rsid w:val="001A337A"/>
    <w:rsid w:val="001A404C"/>
    <w:rsid w:val="001A4612"/>
    <w:rsid w:val="001A5106"/>
    <w:rsid w:val="001A7AD2"/>
    <w:rsid w:val="001B210F"/>
    <w:rsid w:val="001B231F"/>
    <w:rsid w:val="001B4248"/>
    <w:rsid w:val="001B4335"/>
    <w:rsid w:val="001B577C"/>
    <w:rsid w:val="001B7FB7"/>
    <w:rsid w:val="001C534B"/>
    <w:rsid w:val="001C628D"/>
    <w:rsid w:val="001C77F6"/>
    <w:rsid w:val="001D206E"/>
    <w:rsid w:val="001D2C86"/>
    <w:rsid w:val="001D79ED"/>
    <w:rsid w:val="001E0883"/>
    <w:rsid w:val="001F239B"/>
    <w:rsid w:val="001F4217"/>
    <w:rsid w:val="001F46AB"/>
    <w:rsid w:val="001F76D7"/>
    <w:rsid w:val="00200413"/>
    <w:rsid w:val="0020053B"/>
    <w:rsid w:val="00202D0C"/>
    <w:rsid w:val="00207424"/>
    <w:rsid w:val="00220588"/>
    <w:rsid w:val="00221668"/>
    <w:rsid w:val="00222137"/>
    <w:rsid w:val="0022329D"/>
    <w:rsid w:val="00223B92"/>
    <w:rsid w:val="002258A9"/>
    <w:rsid w:val="00235933"/>
    <w:rsid w:val="002370B8"/>
    <w:rsid w:val="00240E80"/>
    <w:rsid w:val="00241C1F"/>
    <w:rsid w:val="00241F80"/>
    <w:rsid w:val="002421C9"/>
    <w:rsid w:val="002425AE"/>
    <w:rsid w:val="00242833"/>
    <w:rsid w:val="00243DC1"/>
    <w:rsid w:val="00244A89"/>
    <w:rsid w:val="00251F4D"/>
    <w:rsid w:val="00254B6C"/>
    <w:rsid w:val="002550CA"/>
    <w:rsid w:val="002567B6"/>
    <w:rsid w:val="00256CC2"/>
    <w:rsid w:val="00256CFF"/>
    <w:rsid w:val="00261EFE"/>
    <w:rsid w:val="00267821"/>
    <w:rsid w:val="00267FEB"/>
    <w:rsid w:val="002717CA"/>
    <w:rsid w:val="002811D3"/>
    <w:rsid w:val="002818DF"/>
    <w:rsid w:val="00284B37"/>
    <w:rsid w:val="00284CD8"/>
    <w:rsid w:val="0028626E"/>
    <w:rsid w:val="002871E4"/>
    <w:rsid w:val="002904D1"/>
    <w:rsid w:val="002940B0"/>
    <w:rsid w:val="00294766"/>
    <w:rsid w:val="00294DE3"/>
    <w:rsid w:val="00296583"/>
    <w:rsid w:val="002A0227"/>
    <w:rsid w:val="002A0C23"/>
    <w:rsid w:val="002A2541"/>
    <w:rsid w:val="002A4A45"/>
    <w:rsid w:val="002A50E9"/>
    <w:rsid w:val="002B1187"/>
    <w:rsid w:val="002B14C8"/>
    <w:rsid w:val="002B2376"/>
    <w:rsid w:val="002B472B"/>
    <w:rsid w:val="002B5C85"/>
    <w:rsid w:val="002B7DD2"/>
    <w:rsid w:val="002C037A"/>
    <w:rsid w:val="002C33E2"/>
    <w:rsid w:val="002C5501"/>
    <w:rsid w:val="002C6347"/>
    <w:rsid w:val="002D0766"/>
    <w:rsid w:val="002D16A3"/>
    <w:rsid w:val="002D4137"/>
    <w:rsid w:val="002E183D"/>
    <w:rsid w:val="002E249E"/>
    <w:rsid w:val="002E7A3C"/>
    <w:rsid w:val="002F2528"/>
    <w:rsid w:val="002F275B"/>
    <w:rsid w:val="002F3BB7"/>
    <w:rsid w:val="002F5364"/>
    <w:rsid w:val="002F5A38"/>
    <w:rsid w:val="002F5FFD"/>
    <w:rsid w:val="002F77DF"/>
    <w:rsid w:val="0030123D"/>
    <w:rsid w:val="00302713"/>
    <w:rsid w:val="003035A9"/>
    <w:rsid w:val="003038C9"/>
    <w:rsid w:val="00303C24"/>
    <w:rsid w:val="00303CC5"/>
    <w:rsid w:val="003055B2"/>
    <w:rsid w:val="00307754"/>
    <w:rsid w:val="00307D38"/>
    <w:rsid w:val="00310C7B"/>
    <w:rsid w:val="00313659"/>
    <w:rsid w:val="00313FC3"/>
    <w:rsid w:val="00314617"/>
    <w:rsid w:val="00315901"/>
    <w:rsid w:val="003163C9"/>
    <w:rsid w:val="003171CD"/>
    <w:rsid w:val="0032007E"/>
    <w:rsid w:val="00320AAC"/>
    <w:rsid w:val="00322463"/>
    <w:rsid w:val="003227BC"/>
    <w:rsid w:val="0032371A"/>
    <w:rsid w:val="003249E1"/>
    <w:rsid w:val="00325198"/>
    <w:rsid w:val="00325F6A"/>
    <w:rsid w:val="00327944"/>
    <w:rsid w:val="00330197"/>
    <w:rsid w:val="00340560"/>
    <w:rsid w:val="003419A2"/>
    <w:rsid w:val="00342B51"/>
    <w:rsid w:val="00343443"/>
    <w:rsid w:val="0035093E"/>
    <w:rsid w:val="00351C1F"/>
    <w:rsid w:val="00353ADF"/>
    <w:rsid w:val="00354742"/>
    <w:rsid w:val="0035482A"/>
    <w:rsid w:val="003570FB"/>
    <w:rsid w:val="0036032D"/>
    <w:rsid w:val="003619F2"/>
    <w:rsid w:val="00364A76"/>
    <w:rsid w:val="00364C83"/>
    <w:rsid w:val="00365820"/>
    <w:rsid w:val="00366130"/>
    <w:rsid w:val="00371B1E"/>
    <w:rsid w:val="0037225A"/>
    <w:rsid w:val="00381E72"/>
    <w:rsid w:val="00386617"/>
    <w:rsid w:val="00391DC4"/>
    <w:rsid w:val="00391E1D"/>
    <w:rsid w:val="00394032"/>
    <w:rsid w:val="003A10E1"/>
    <w:rsid w:val="003A14A7"/>
    <w:rsid w:val="003A30B8"/>
    <w:rsid w:val="003A4B21"/>
    <w:rsid w:val="003A726A"/>
    <w:rsid w:val="003B374A"/>
    <w:rsid w:val="003B44A7"/>
    <w:rsid w:val="003B48B6"/>
    <w:rsid w:val="003C554F"/>
    <w:rsid w:val="003C5700"/>
    <w:rsid w:val="003C6469"/>
    <w:rsid w:val="003C704D"/>
    <w:rsid w:val="003C721D"/>
    <w:rsid w:val="003D0FB1"/>
    <w:rsid w:val="003D446A"/>
    <w:rsid w:val="003D552D"/>
    <w:rsid w:val="003E01C8"/>
    <w:rsid w:val="003E038D"/>
    <w:rsid w:val="003E4638"/>
    <w:rsid w:val="003E51FD"/>
    <w:rsid w:val="003E5CDE"/>
    <w:rsid w:val="003E6F75"/>
    <w:rsid w:val="003E7B08"/>
    <w:rsid w:val="003F0536"/>
    <w:rsid w:val="003F16C5"/>
    <w:rsid w:val="003F555E"/>
    <w:rsid w:val="0040149C"/>
    <w:rsid w:val="004018BD"/>
    <w:rsid w:val="004056C1"/>
    <w:rsid w:val="00410280"/>
    <w:rsid w:val="00412F9D"/>
    <w:rsid w:val="00413657"/>
    <w:rsid w:val="00414478"/>
    <w:rsid w:val="004162CB"/>
    <w:rsid w:val="004175AE"/>
    <w:rsid w:val="00421D07"/>
    <w:rsid w:val="004274DA"/>
    <w:rsid w:val="00427A37"/>
    <w:rsid w:val="00430895"/>
    <w:rsid w:val="00432572"/>
    <w:rsid w:val="0043328B"/>
    <w:rsid w:val="0043553C"/>
    <w:rsid w:val="00436700"/>
    <w:rsid w:val="00445F02"/>
    <w:rsid w:val="00446098"/>
    <w:rsid w:val="004470CB"/>
    <w:rsid w:val="004511DA"/>
    <w:rsid w:val="004566A4"/>
    <w:rsid w:val="0046077F"/>
    <w:rsid w:val="00465F63"/>
    <w:rsid w:val="004675E6"/>
    <w:rsid w:val="00467DE2"/>
    <w:rsid w:val="00472398"/>
    <w:rsid w:val="00476F00"/>
    <w:rsid w:val="00482643"/>
    <w:rsid w:val="0048527F"/>
    <w:rsid w:val="00490734"/>
    <w:rsid w:val="00491D9F"/>
    <w:rsid w:val="00492BD3"/>
    <w:rsid w:val="004A0AD7"/>
    <w:rsid w:val="004A2134"/>
    <w:rsid w:val="004A3836"/>
    <w:rsid w:val="004B01F7"/>
    <w:rsid w:val="004B0B7A"/>
    <w:rsid w:val="004B0CA6"/>
    <w:rsid w:val="004B1F35"/>
    <w:rsid w:val="004B2862"/>
    <w:rsid w:val="004B46FD"/>
    <w:rsid w:val="004B58F0"/>
    <w:rsid w:val="004B6228"/>
    <w:rsid w:val="004B67A8"/>
    <w:rsid w:val="004B70BD"/>
    <w:rsid w:val="004B715B"/>
    <w:rsid w:val="004C0102"/>
    <w:rsid w:val="004C2698"/>
    <w:rsid w:val="004C3111"/>
    <w:rsid w:val="004C676A"/>
    <w:rsid w:val="004C685B"/>
    <w:rsid w:val="004C6F3D"/>
    <w:rsid w:val="004C74E9"/>
    <w:rsid w:val="004D0631"/>
    <w:rsid w:val="004D0A11"/>
    <w:rsid w:val="004D7EE3"/>
    <w:rsid w:val="004E1E87"/>
    <w:rsid w:val="004E30C2"/>
    <w:rsid w:val="004E3DA0"/>
    <w:rsid w:val="004E7652"/>
    <w:rsid w:val="004F10E7"/>
    <w:rsid w:val="004F21BB"/>
    <w:rsid w:val="004F2717"/>
    <w:rsid w:val="004F4B10"/>
    <w:rsid w:val="004F5768"/>
    <w:rsid w:val="0050122D"/>
    <w:rsid w:val="00502113"/>
    <w:rsid w:val="005023DF"/>
    <w:rsid w:val="00502842"/>
    <w:rsid w:val="00507744"/>
    <w:rsid w:val="00510322"/>
    <w:rsid w:val="00511517"/>
    <w:rsid w:val="00512F9E"/>
    <w:rsid w:val="005150A7"/>
    <w:rsid w:val="00515F74"/>
    <w:rsid w:val="00517047"/>
    <w:rsid w:val="0052111D"/>
    <w:rsid w:val="005238C2"/>
    <w:rsid w:val="00533085"/>
    <w:rsid w:val="00536C9C"/>
    <w:rsid w:val="005438C3"/>
    <w:rsid w:val="00543937"/>
    <w:rsid w:val="005529A6"/>
    <w:rsid w:val="00552A1C"/>
    <w:rsid w:val="00560702"/>
    <w:rsid w:val="0056125D"/>
    <w:rsid w:val="00562296"/>
    <w:rsid w:val="0056421C"/>
    <w:rsid w:val="0056585D"/>
    <w:rsid w:val="00566259"/>
    <w:rsid w:val="00573170"/>
    <w:rsid w:val="00574F87"/>
    <w:rsid w:val="00575CE7"/>
    <w:rsid w:val="005760A9"/>
    <w:rsid w:val="005763DA"/>
    <w:rsid w:val="00583883"/>
    <w:rsid w:val="00584675"/>
    <w:rsid w:val="00585A45"/>
    <w:rsid w:val="00585BF6"/>
    <w:rsid w:val="005873AD"/>
    <w:rsid w:val="0059363B"/>
    <w:rsid w:val="00594188"/>
    <w:rsid w:val="00594464"/>
    <w:rsid w:val="00594487"/>
    <w:rsid w:val="005A0F36"/>
    <w:rsid w:val="005A2388"/>
    <w:rsid w:val="005A42D1"/>
    <w:rsid w:val="005B00BF"/>
    <w:rsid w:val="005B170C"/>
    <w:rsid w:val="005B4353"/>
    <w:rsid w:val="005B466A"/>
    <w:rsid w:val="005B7242"/>
    <w:rsid w:val="005C4C51"/>
    <w:rsid w:val="005D0619"/>
    <w:rsid w:val="005D3DA3"/>
    <w:rsid w:val="005D56CE"/>
    <w:rsid w:val="005D5D29"/>
    <w:rsid w:val="005E0FC9"/>
    <w:rsid w:val="005E2C53"/>
    <w:rsid w:val="005E454F"/>
    <w:rsid w:val="005E6CB1"/>
    <w:rsid w:val="005F1B1B"/>
    <w:rsid w:val="005F613E"/>
    <w:rsid w:val="005F62C2"/>
    <w:rsid w:val="0060196B"/>
    <w:rsid w:val="00603045"/>
    <w:rsid w:val="00603392"/>
    <w:rsid w:val="00603700"/>
    <w:rsid w:val="00605D30"/>
    <w:rsid w:val="00610814"/>
    <w:rsid w:val="00612B3D"/>
    <w:rsid w:val="006142C1"/>
    <w:rsid w:val="006148AB"/>
    <w:rsid w:val="00614AAA"/>
    <w:rsid w:val="006174F4"/>
    <w:rsid w:val="00622781"/>
    <w:rsid w:val="006265DD"/>
    <w:rsid w:val="00630120"/>
    <w:rsid w:val="00630F96"/>
    <w:rsid w:val="00632087"/>
    <w:rsid w:val="00636C64"/>
    <w:rsid w:val="00640BFF"/>
    <w:rsid w:val="00642055"/>
    <w:rsid w:val="006431C8"/>
    <w:rsid w:val="006477C2"/>
    <w:rsid w:val="00650C12"/>
    <w:rsid w:val="0065133D"/>
    <w:rsid w:val="00652815"/>
    <w:rsid w:val="006550FB"/>
    <w:rsid w:val="0065620A"/>
    <w:rsid w:val="0065741E"/>
    <w:rsid w:val="006609DF"/>
    <w:rsid w:val="00666614"/>
    <w:rsid w:val="00670E6D"/>
    <w:rsid w:val="006744A6"/>
    <w:rsid w:val="006746EA"/>
    <w:rsid w:val="0067487F"/>
    <w:rsid w:val="00674D65"/>
    <w:rsid w:val="00674F6F"/>
    <w:rsid w:val="00675BB7"/>
    <w:rsid w:val="006830D9"/>
    <w:rsid w:val="00683144"/>
    <w:rsid w:val="0068689D"/>
    <w:rsid w:val="00695EB9"/>
    <w:rsid w:val="0069621B"/>
    <w:rsid w:val="00696DD8"/>
    <w:rsid w:val="006977D2"/>
    <w:rsid w:val="006A007A"/>
    <w:rsid w:val="006A2A2F"/>
    <w:rsid w:val="006A3E58"/>
    <w:rsid w:val="006A568E"/>
    <w:rsid w:val="006A5A92"/>
    <w:rsid w:val="006B0F57"/>
    <w:rsid w:val="006B3D52"/>
    <w:rsid w:val="006B3EAE"/>
    <w:rsid w:val="006B4267"/>
    <w:rsid w:val="006C2E28"/>
    <w:rsid w:val="006D3634"/>
    <w:rsid w:val="006D5CB3"/>
    <w:rsid w:val="006D67B7"/>
    <w:rsid w:val="006D7B4E"/>
    <w:rsid w:val="006D7DAA"/>
    <w:rsid w:val="006E0E8B"/>
    <w:rsid w:val="006E183E"/>
    <w:rsid w:val="006E2F7F"/>
    <w:rsid w:val="006E39D5"/>
    <w:rsid w:val="006E406A"/>
    <w:rsid w:val="006E47D2"/>
    <w:rsid w:val="006F0E2F"/>
    <w:rsid w:val="006F1CF6"/>
    <w:rsid w:val="006F209E"/>
    <w:rsid w:val="006F3677"/>
    <w:rsid w:val="006F3C39"/>
    <w:rsid w:val="006F3E0B"/>
    <w:rsid w:val="006F49C6"/>
    <w:rsid w:val="006F5768"/>
    <w:rsid w:val="006F631A"/>
    <w:rsid w:val="006F6C95"/>
    <w:rsid w:val="00702C4E"/>
    <w:rsid w:val="007046C1"/>
    <w:rsid w:val="00706F2E"/>
    <w:rsid w:val="00710692"/>
    <w:rsid w:val="00712C7D"/>
    <w:rsid w:val="0071604C"/>
    <w:rsid w:val="00721E1C"/>
    <w:rsid w:val="007239AD"/>
    <w:rsid w:val="00723A2F"/>
    <w:rsid w:val="00725F2F"/>
    <w:rsid w:val="00726338"/>
    <w:rsid w:val="00726469"/>
    <w:rsid w:val="00727F94"/>
    <w:rsid w:val="00730BD1"/>
    <w:rsid w:val="00731194"/>
    <w:rsid w:val="007337EB"/>
    <w:rsid w:val="007349E7"/>
    <w:rsid w:val="00735C67"/>
    <w:rsid w:val="007363E2"/>
    <w:rsid w:val="00737531"/>
    <w:rsid w:val="007454AF"/>
    <w:rsid w:val="00745D18"/>
    <w:rsid w:val="00745D1D"/>
    <w:rsid w:val="00746512"/>
    <w:rsid w:val="00753E84"/>
    <w:rsid w:val="00754EB5"/>
    <w:rsid w:val="0076129F"/>
    <w:rsid w:val="00761DD4"/>
    <w:rsid w:val="00764F8D"/>
    <w:rsid w:val="007670E4"/>
    <w:rsid w:val="00767880"/>
    <w:rsid w:val="0077104F"/>
    <w:rsid w:val="0077261C"/>
    <w:rsid w:val="00772D65"/>
    <w:rsid w:val="00773F1C"/>
    <w:rsid w:val="00775CDF"/>
    <w:rsid w:val="007763A5"/>
    <w:rsid w:val="00776530"/>
    <w:rsid w:val="00780796"/>
    <w:rsid w:val="00782D25"/>
    <w:rsid w:val="00791E8E"/>
    <w:rsid w:val="0079266D"/>
    <w:rsid w:val="007944E8"/>
    <w:rsid w:val="007953AB"/>
    <w:rsid w:val="0079577B"/>
    <w:rsid w:val="00795C18"/>
    <w:rsid w:val="007A0109"/>
    <w:rsid w:val="007A2A94"/>
    <w:rsid w:val="007A407D"/>
    <w:rsid w:val="007A4608"/>
    <w:rsid w:val="007B1EAB"/>
    <w:rsid w:val="007B2500"/>
    <w:rsid w:val="007B36EB"/>
    <w:rsid w:val="007B3C1E"/>
    <w:rsid w:val="007B40E4"/>
    <w:rsid w:val="007B7966"/>
    <w:rsid w:val="007D1D45"/>
    <w:rsid w:val="007D61D6"/>
    <w:rsid w:val="007E16B5"/>
    <w:rsid w:val="007E1B19"/>
    <w:rsid w:val="007E2DA5"/>
    <w:rsid w:val="007E2EA6"/>
    <w:rsid w:val="007E330B"/>
    <w:rsid w:val="007E47AA"/>
    <w:rsid w:val="007E53EE"/>
    <w:rsid w:val="007F0E45"/>
    <w:rsid w:val="007F1DCB"/>
    <w:rsid w:val="007F309D"/>
    <w:rsid w:val="007F3623"/>
    <w:rsid w:val="007F738F"/>
    <w:rsid w:val="0080214C"/>
    <w:rsid w:val="00803E8A"/>
    <w:rsid w:val="008111E2"/>
    <w:rsid w:val="008115DE"/>
    <w:rsid w:val="00815CBE"/>
    <w:rsid w:val="00816DB7"/>
    <w:rsid w:val="00821037"/>
    <w:rsid w:val="00825F09"/>
    <w:rsid w:val="00827311"/>
    <w:rsid w:val="008304C9"/>
    <w:rsid w:val="00831B3D"/>
    <w:rsid w:val="00832043"/>
    <w:rsid w:val="00832426"/>
    <w:rsid w:val="0083352C"/>
    <w:rsid w:val="00833D18"/>
    <w:rsid w:val="00834BB4"/>
    <w:rsid w:val="00834FB9"/>
    <w:rsid w:val="00835187"/>
    <w:rsid w:val="0083776A"/>
    <w:rsid w:val="00837B15"/>
    <w:rsid w:val="008422D8"/>
    <w:rsid w:val="0084576B"/>
    <w:rsid w:val="0085066E"/>
    <w:rsid w:val="00851520"/>
    <w:rsid w:val="00851F28"/>
    <w:rsid w:val="008520AF"/>
    <w:rsid w:val="0085498D"/>
    <w:rsid w:val="008554BA"/>
    <w:rsid w:val="00860F27"/>
    <w:rsid w:val="0086200A"/>
    <w:rsid w:val="00862484"/>
    <w:rsid w:val="00862CBE"/>
    <w:rsid w:val="008632A7"/>
    <w:rsid w:val="00863432"/>
    <w:rsid w:val="00873501"/>
    <w:rsid w:val="00875A79"/>
    <w:rsid w:val="00876326"/>
    <w:rsid w:val="0088409A"/>
    <w:rsid w:val="00884683"/>
    <w:rsid w:val="00887F53"/>
    <w:rsid w:val="00887F9A"/>
    <w:rsid w:val="00890811"/>
    <w:rsid w:val="00893634"/>
    <w:rsid w:val="008942CB"/>
    <w:rsid w:val="008945D9"/>
    <w:rsid w:val="008958B5"/>
    <w:rsid w:val="00897085"/>
    <w:rsid w:val="008A3B76"/>
    <w:rsid w:val="008A3F5C"/>
    <w:rsid w:val="008A440B"/>
    <w:rsid w:val="008A665E"/>
    <w:rsid w:val="008A6918"/>
    <w:rsid w:val="008B1974"/>
    <w:rsid w:val="008B2FB0"/>
    <w:rsid w:val="008B6389"/>
    <w:rsid w:val="008C13BB"/>
    <w:rsid w:val="008C3C3B"/>
    <w:rsid w:val="008C415E"/>
    <w:rsid w:val="008C43CB"/>
    <w:rsid w:val="008C57E4"/>
    <w:rsid w:val="008C67EF"/>
    <w:rsid w:val="008D04FE"/>
    <w:rsid w:val="008D0B1D"/>
    <w:rsid w:val="008E0E03"/>
    <w:rsid w:val="008E1D65"/>
    <w:rsid w:val="008E6608"/>
    <w:rsid w:val="008F04CB"/>
    <w:rsid w:val="008F1B4F"/>
    <w:rsid w:val="008F400B"/>
    <w:rsid w:val="00903D25"/>
    <w:rsid w:val="0090605E"/>
    <w:rsid w:val="00906517"/>
    <w:rsid w:val="009075C6"/>
    <w:rsid w:val="00907798"/>
    <w:rsid w:val="00910F7C"/>
    <w:rsid w:val="00914D7D"/>
    <w:rsid w:val="00916411"/>
    <w:rsid w:val="00924A2D"/>
    <w:rsid w:val="009250F9"/>
    <w:rsid w:val="0093171F"/>
    <w:rsid w:val="0093178D"/>
    <w:rsid w:val="00935B3C"/>
    <w:rsid w:val="00943D39"/>
    <w:rsid w:val="00945975"/>
    <w:rsid w:val="00945B0D"/>
    <w:rsid w:val="00957E17"/>
    <w:rsid w:val="0096125C"/>
    <w:rsid w:val="009659F1"/>
    <w:rsid w:val="00971261"/>
    <w:rsid w:val="00971FC5"/>
    <w:rsid w:val="00974862"/>
    <w:rsid w:val="00976C67"/>
    <w:rsid w:val="00976CB2"/>
    <w:rsid w:val="00977910"/>
    <w:rsid w:val="0097794F"/>
    <w:rsid w:val="00980B8E"/>
    <w:rsid w:val="009814C0"/>
    <w:rsid w:val="009856D6"/>
    <w:rsid w:val="00992811"/>
    <w:rsid w:val="009A0643"/>
    <w:rsid w:val="009A0C8C"/>
    <w:rsid w:val="009A42AA"/>
    <w:rsid w:val="009A56DA"/>
    <w:rsid w:val="009A6956"/>
    <w:rsid w:val="009B0382"/>
    <w:rsid w:val="009B199F"/>
    <w:rsid w:val="009B1A6B"/>
    <w:rsid w:val="009B1EB4"/>
    <w:rsid w:val="009B3C93"/>
    <w:rsid w:val="009C0A6C"/>
    <w:rsid w:val="009C2712"/>
    <w:rsid w:val="009C45F4"/>
    <w:rsid w:val="009C5F1F"/>
    <w:rsid w:val="009C7EE6"/>
    <w:rsid w:val="009D0A22"/>
    <w:rsid w:val="009D1F61"/>
    <w:rsid w:val="009D23B6"/>
    <w:rsid w:val="009D25D7"/>
    <w:rsid w:val="009D4AAC"/>
    <w:rsid w:val="009D71C1"/>
    <w:rsid w:val="009E2554"/>
    <w:rsid w:val="009E32D5"/>
    <w:rsid w:val="009E57DD"/>
    <w:rsid w:val="009E6289"/>
    <w:rsid w:val="009F2CF0"/>
    <w:rsid w:val="009F54FC"/>
    <w:rsid w:val="009F5526"/>
    <w:rsid w:val="009F5F00"/>
    <w:rsid w:val="00A0082E"/>
    <w:rsid w:val="00A021D0"/>
    <w:rsid w:val="00A035E5"/>
    <w:rsid w:val="00A03A9B"/>
    <w:rsid w:val="00A04690"/>
    <w:rsid w:val="00A06864"/>
    <w:rsid w:val="00A07B06"/>
    <w:rsid w:val="00A1082C"/>
    <w:rsid w:val="00A11839"/>
    <w:rsid w:val="00A132D0"/>
    <w:rsid w:val="00A145F4"/>
    <w:rsid w:val="00A152AD"/>
    <w:rsid w:val="00A1552C"/>
    <w:rsid w:val="00A16296"/>
    <w:rsid w:val="00A208B1"/>
    <w:rsid w:val="00A2369C"/>
    <w:rsid w:val="00A25DE6"/>
    <w:rsid w:val="00A26AAD"/>
    <w:rsid w:val="00A306B2"/>
    <w:rsid w:val="00A316A1"/>
    <w:rsid w:val="00A32749"/>
    <w:rsid w:val="00A34B30"/>
    <w:rsid w:val="00A34E8B"/>
    <w:rsid w:val="00A35D67"/>
    <w:rsid w:val="00A360FF"/>
    <w:rsid w:val="00A37520"/>
    <w:rsid w:val="00A37B70"/>
    <w:rsid w:val="00A40DD3"/>
    <w:rsid w:val="00A431ED"/>
    <w:rsid w:val="00A4499D"/>
    <w:rsid w:val="00A44C90"/>
    <w:rsid w:val="00A4616D"/>
    <w:rsid w:val="00A50429"/>
    <w:rsid w:val="00A51794"/>
    <w:rsid w:val="00A6145F"/>
    <w:rsid w:val="00A61A04"/>
    <w:rsid w:val="00A6262D"/>
    <w:rsid w:val="00A631FD"/>
    <w:rsid w:val="00A63F2B"/>
    <w:rsid w:val="00A64F6F"/>
    <w:rsid w:val="00A70EC8"/>
    <w:rsid w:val="00A8311B"/>
    <w:rsid w:val="00A8356D"/>
    <w:rsid w:val="00A84AED"/>
    <w:rsid w:val="00A85E2B"/>
    <w:rsid w:val="00A93E23"/>
    <w:rsid w:val="00A94C49"/>
    <w:rsid w:val="00A95FC2"/>
    <w:rsid w:val="00A965E0"/>
    <w:rsid w:val="00AA1F80"/>
    <w:rsid w:val="00AA3513"/>
    <w:rsid w:val="00AA772C"/>
    <w:rsid w:val="00AB535A"/>
    <w:rsid w:val="00AB765D"/>
    <w:rsid w:val="00AC07B7"/>
    <w:rsid w:val="00AC1907"/>
    <w:rsid w:val="00AC55EE"/>
    <w:rsid w:val="00AC6138"/>
    <w:rsid w:val="00AD0207"/>
    <w:rsid w:val="00AD1EFE"/>
    <w:rsid w:val="00AD48A5"/>
    <w:rsid w:val="00AD4B3A"/>
    <w:rsid w:val="00AD62CB"/>
    <w:rsid w:val="00AD7F1E"/>
    <w:rsid w:val="00AE0CCA"/>
    <w:rsid w:val="00AE1F81"/>
    <w:rsid w:val="00AE346A"/>
    <w:rsid w:val="00AE50D0"/>
    <w:rsid w:val="00AE511A"/>
    <w:rsid w:val="00AE5D4B"/>
    <w:rsid w:val="00AE7775"/>
    <w:rsid w:val="00AF031E"/>
    <w:rsid w:val="00AF2FAD"/>
    <w:rsid w:val="00B00DAA"/>
    <w:rsid w:val="00B01F08"/>
    <w:rsid w:val="00B061BB"/>
    <w:rsid w:val="00B10170"/>
    <w:rsid w:val="00B11B74"/>
    <w:rsid w:val="00B131D2"/>
    <w:rsid w:val="00B14186"/>
    <w:rsid w:val="00B16C78"/>
    <w:rsid w:val="00B16E8F"/>
    <w:rsid w:val="00B2427F"/>
    <w:rsid w:val="00B25051"/>
    <w:rsid w:val="00B2646F"/>
    <w:rsid w:val="00B26719"/>
    <w:rsid w:val="00B2689B"/>
    <w:rsid w:val="00B30401"/>
    <w:rsid w:val="00B3211D"/>
    <w:rsid w:val="00B336E8"/>
    <w:rsid w:val="00B34A75"/>
    <w:rsid w:val="00B41693"/>
    <w:rsid w:val="00B42BD0"/>
    <w:rsid w:val="00B441CD"/>
    <w:rsid w:val="00B463D6"/>
    <w:rsid w:val="00B47325"/>
    <w:rsid w:val="00B516BC"/>
    <w:rsid w:val="00B5285C"/>
    <w:rsid w:val="00B556FA"/>
    <w:rsid w:val="00B55F0E"/>
    <w:rsid w:val="00B572AC"/>
    <w:rsid w:val="00B62DD8"/>
    <w:rsid w:val="00B6637D"/>
    <w:rsid w:val="00B71A4A"/>
    <w:rsid w:val="00B73929"/>
    <w:rsid w:val="00B74C0E"/>
    <w:rsid w:val="00B74C96"/>
    <w:rsid w:val="00B74E75"/>
    <w:rsid w:val="00B76043"/>
    <w:rsid w:val="00B800D0"/>
    <w:rsid w:val="00B80911"/>
    <w:rsid w:val="00B8474C"/>
    <w:rsid w:val="00B9140F"/>
    <w:rsid w:val="00B91DDD"/>
    <w:rsid w:val="00B91E98"/>
    <w:rsid w:val="00B95A5B"/>
    <w:rsid w:val="00B973BE"/>
    <w:rsid w:val="00B97C09"/>
    <w:rsid w:val="00B97ECA"/>
    <w:rsid w:val="00BA2233"/>
    <w:rsid w:val="00BA5D75"/>
    <w:rsid w:val="00BA6037"/>
    <w:rsid w:val="00BA66FD"/>
    <w:rsid w:val="00BB0DC6"/>
    <w:rsid w:val="00BB5C28"/>
    <w:rsid w:val="00BB76D0"/>
    <w:rsid w:val="00BC0939"/>
    <w:rsid w:val="00BC31D0"/>
    <w:rsid w:val="00BC363C"/>
    <w:rsid w:val="00BD1A48"/>
    <w:rsid w:val="00BD2594"/>
    <w:rsid w:val="00BD267B"/>
    <w:rsid w:val="00BD2E5A"/>
    <w:rsid w:val="00BD751D"/>
    <w:rsid w:val="00BD7864"/>
    <w:rsid w:val="00BD7A48"/>
    <w:rsid w:val="00BE1872"/>
    <w:rsid w:val="00BE21FC"/>
    <w:rsid w:val="00BE532B"/>
    <w:rsid w:val="00BF3F97"/>
    <w:rsid w:val="00BF5B8B"/>
    <w:rsid w:val="00BF74AF"/>
    <w:rsid w:val="00C0077E"/>
    <w:rsid w:val="00C0214C"/>
    <w:rsid w:val="00C022AB"/>
    <w:rsid w:val="00C022BD"/>
    <w:rsid w:val="00C058DC"/>
    <w:rsid w:val="00C1178D"/>
    <w:rsid w:val="00C12952"/>
    <w:rsid w:val="00C1407E"/>
    <w:rsid w:val="00C17357"/>
    <w:rsid w:val="00C20CE6"/>
    <w:rsid w:val="00C22CAF"/>
    <w:rsid w:val="00C26409"/>
    <w:rsid w:val="00C2726B"/>
    <w:rsid w:val="00C318B2"/>
    <w:rsid w:val="00C3294F"/>
    <w:rsid w:val="00C32F39"/>
    <w:rsid w:val="00C4649F"/>
    <w:rsid w:val="00C47B2E"/>
    <w:rsid w:val="00C50FD4"/>
    <w:rsid w:val="00C52638"/>
    <w:rsid w:val="00C562B9"/>
    <w:rsid w:val="00C56B06"/>
    <w:rsid w:val="00C56F7D"/>
    <w:rsid w:val="00C60B99"/>
    <w:rsid w:val="00C62C24"/>
    <w:rsid w:val="00C635B6"/>
    <w:rsid w:val="00C641D1"/>
    <w:rsid w:val="00C65BB2"/>
    <w:rsid w:val="00C67BC8"/>
    <w:rsid w:val="00C70435"/>
    <w:rsid w:val="00C70767"/>
    <w:rsid w:val="00C736AA"/>
    <w:rsid w:val="00C774CF"/>
    <w:rsid w:val="00C80382"/>
    <w:rsid w:val="00C83009"/>
    <w:rsid w:val="00C83154"/>
    <w:rsid w:val="00C83413"/>
    <w:rsid w:val="00C8720F"/>
    <w:rsid w:val="00C9042A"/>
    <w:rsid w:val="00C91203"/>
    <w:rsid w:val="00C91E0E"/>
    <w:rsid w:val="00C96CA8"/>
    <w:rsid w:val="00CA0BB0"/>
    <w:rsid w:val="00CA1716"/>
    <w:rsid w:val="00CA1AEE"/>
    <w:rsid w:val="00CA28A2"/>
    <w:rsid w:val="00CA5CBD"/>
    <w:rsid w:val="00CB0C84"/>
    <w:rsid w:val="00CB11D8"/>
    <w:rsid w:val="00CB155E"/>
    <w:rsid w:val="00CB4A6C"/>
    <w:rsid w:val="00CB672A"/>
    <w:rsid w:val="00CC02E6"/>
    <w:rsid w:val="00CC130F"/>
    <w:rsid w:val="00CC5E19"/>
    <w:rsid w:val="00CC6DF3"/>
    <w:rsid w:val="00CC7D95"/>
    <w:rsid w:val="00CD167F"/>
    <w:rsid w:val="00CD27AB"/>
    <w:rsid w:val="00CD46EF"/>
    <w:rsid w:val="00CD4BD1"/>
    <w:rsid w:val="00CD663A"/>
    <w:rsid w:val="00CD66A5"/>
    <w:rsid w:val="00CD727E"/>
    <w:rsid w:val="00CD7D82"/>
    <w:rsid w:val="00CD7FE3"/>
    <w:rsid w:val="00CE005B"/>
    <w:rsid w:val="00CE1B44"/>
    <w:rsid w:val="00CE311F"/>
    <w:rsid w:val="00CE7209"/>
    <w:rsid w:val="00CE7801"/>
    <w:rsid w:val="00CE7EDF"/>
    <w:rsid w:val="00CF0E5A"/>
    <w:rsid w:val="00CF1238"/>
    <w:rsid w:val="00CF129D"/>
    <w:rsid w:val="00CF6F42"/>
    <w:rsid w:val="00D0052C"/>
    <w:rsid w:val="00D02DF6"/>
    <w:rsid w:val="00D0359F"/>
    <w:rsid w:val="00D0361A"/>
    <w:rsid w:val="00D04916"/>
    <w:rsid w:val="00D0602F"/>
    <w:rsid w:val="00D075F4"/>
    <w:rsid w:val="00D1517A"/>
    <w:rsid w:val="00D16307"/>
    <w:rsid w:val="00D22CE9"/>
    <w:rsid w:val="00D23F26"/>
    <w:rsid w:val="00D24E97"/>
    <w:rsid w:val="00D30ADD"/>
    <w:rsid w:val="00D30DDD"/>
    <w:rsid w:val="00D33F4D"/>
    <w:rsid w:val="00D3555D"/>
    <w:rsid w:val="00D3741A"/>
    <w:rsid w:val="00D408FB"/>
    <w:rsid w:val="00D43A0D"/>
    <w:rsid w:val="00D46867"/>
    <w:rsid w:val="00D526F3"/>
    <w:rsid w:val="00D53421"/>
    <w:rsid w:val="00D559FE"/>
    <w:rsid w:val="00D56A0F"/>
    <w:rsid w:val="00D647A1"/>
    <w:rsid w:val="00D65987"/>
    <w:rsid w:val="00D66011"/>
    <w:rsid w:val="00D663F4"/>
    <w:rsid w:val="00D67B31"/>
    <w:rsid w:val="00D67FBB"/>
    <w:rsid w:val="00D706C7"/>
    <w:rsid w:val="00D711B3"/>
    <w:rsid w:val="00D71921"/>
    <w:rsid w:val="00D71F16"/>
    <w:rsid w:val="00D72685"/>
    <w:rsid w:val="00D73219"/>
    <w:rsid w:val="00D8238F"/>
    <w:rsid w:val="00D823B4"/>
    <w:rsid w:val="00D83370"/>
    <w:rsid w:val="00D86B4E"/>
    <w:rsid w:val="00D91B0D"/>
    <w:rsid w:val="00D929AD"/>
    <w:rsid w:val="00D94E31"/>
    <w:rsid w:val="00D953A0"/>
    <w:rsid w:val="00DA0FAE"/>
    <w:rsid w:val="00DA1DF5"/>
    <w:rsid w:val="00DA2034"/>
    <w:rsid w:val="00DA4604"/>
    <w:rsid w:val="00DA46B8"/>
    <w:rsid w:val="00DA6FAE"/>
    <w:rsid w:val="00DA7FD5"/>
    <w:rsid w:val="00DB1FBA"/>
    <w:rsid w:val="00DB405C"/>
    <w:rsid w:val="00DC122A"/>
    <w:rsid w:val="00DC1699"/>
    <w:rsid w:val="00DC2248"/>
    <w:rsid w:val="00DC34BD"/>
    <w:rsid w:val="00DC48EE"/>
    <w:rsid w:val="00DC733E"/>
    <w:rsid w:val="00DD30E9"/>
    <w:rsid w:val="00DD51A9"/>
    <w:rsid w:val="00DD6622"/>
    <w:rsid w:val="00DE099D"/>
    <w:rsid w:val="00DE5C79"/>
    <w:rsid w:val="00DE7B74"/>
    <w:rsid w:val="00DF3B11"/>
    <w:rsid w:val="00DF3F1B"/>
    <w:rsid w:val="00DF57BE"/>
    <w:rsid w:val="00DF5DA8"/>
    <w:rsid w:val="00DF79E5"/>
    <w:rsid w:val="00DF7B88"/>
    <w:rsid w:val="00DF7C6E"/>
    <w:rsid w:val="00E00BE1"/>
    <w:rsid w:val="00E019AC"/>
    <w:rsid w:val="00E06500"/>
    <w:rsid w:val="00E07081"/>
    <w:rsid w:val="00E10DC9"/>
    <w:rsid w:val="00E1298C"/>
    <w:rsid w:val="00E21C34"/>
    <w:rsid w:val="00E21FE0"/>
    <w:rsid w:val="00E24E2C"/>
    <w:rsid w:val="00E24F11"/>
    <w:rsid w:val="00E2638C"/>
    <w:rsid w:val="00E26ACD"/>
    <w:rsid w:val="00E272DD"/>
    <w:rsid w:val="00E30AB2"/>
    <w:rsid w:val="00E34993"/>
    <w:rsid w:val="00E373DE"/>
    <w:rsid w:val="00E42DA5"/>
    <w:rsid w:val="00E438C0"/>
    <w:rsid w:val="00E457D7"/>
    <w:rsid w:val="00E535FA"/>
    <w:rsid w:val="00E55951"/>
    <w:rsid w:val="00E55AC7"/>
    <w:rsid w:val="00E55D59"/>
    <w:rsid w:val="00E56045"/>
    <w:rsid w:val="00E57060"/>
    <w:rsid w:val="00E57542"/>
    <w:rsid w:val="00E6307A"/>
    <w:rsid w:val="00E658B3"/>
    <w:rsid w:val="00E675A1"/>
    <w:rsid w:val="00E70300"/>
    <w:rsid w:val="00E70D82"/>
    <w:rsid w:val="00E7104D"/>
    <w:rsid w:val="00E825DE"/>
    <w:rsid w:val="00E8572B"/>
    <w:rsid w:val="00E87616"/>
    <w:rsid w:val="00E9092A"/>
    <w:rsid w:val="00E94580"/>
    <w:rsid w:val="00E964DA"/>
    <w:rsid w:val="00EA2816"/>
    <w:rsid w:val="00EA5364"/>
    <w:rsid w:val="00EA5C16"/>
    <w:rsid w:val="00EA7427"/>
    <w:rsid w:val="00EB29F5"/>
    <w:rsid w:val="00EB3663"/>
    <w:rsid w:val="00EB3D27"/>
    <w:rsid w:val="00EB3D83"/>
    <w:rsid w:val="00EB70A2"/>
    <w:rsid w:val="00EB7E0F"/>
    <w:rsid w:val="00ED3E56"/>
    <w:rsid w:val="00EE157E"/>
    <w:rsid w:val="00EE39FF"/>
    <w:rsid w:val="00EF000D"/>
    <w:rsid w:val="00EF003B"/>
    <w:rsid w:val="00EF0DF0"/>
    <w:rsid w:val="00EF10FF"/>
    <w:rsid w:val="00EF34C5"/>
    <w:rsid w:val="00EF3C0C"/>
    <w:rsid w:val="00EF5F20"/>
    <w:rsid w:val="00EF7211"/>
    <w:rsid w:val="00F00D8B"/>
    <w:rsid w:val="00F0272A"/>
    <w:rsid w:val="00F04179"/>
    <w:rsid w:val="00F13A73"/>
    <w:rsid w:val="00F147C6"/>
    <w:rsid w:val="00F14851"/>
    <w:rsid w:val="00F16177"/>
    <w:rsid w:val="00F21B5F"/>
    <w:rsid w:val="00F21EAD"/>
    <w:rsid w:val="00F23869"/>
    <w:rsid w:val="00F26F22"/>
    <w:rsid w:val="00F30C27"/>
    <w:rsid w:val="00F33D86"/>
    <w:rsid w:val="00F36D18"/>
    <w:rsid w:val="00F411B6"/>
    <w:rsid w:val="00F50B8D"/>
    <w:rsid w:val="00F5271E"/>
    <w:rsid w:val="00F52814"/>
    <w:rsid w:val="00F545A3"/>
    <w:rsid w:val="00F558B7"/>
    <w:rsid w:val="00F57803"/>
    <w:rsid w:val="00F60E09"/>
    <w:rsid w:val="00F62221"/>
    <w:rsid w:val="00F63123"/>
    <w:rsid w:val="00F6795A"/>
    <w:rsid w:val="00F72995"/>
    <w:rsid w:val="00F734C7"/>
    <w:rsid w:val="00F8064F"/>
    <w:rsid w:val="00F831BD"/>
    <w:rsid w:val="00F84943"/>
    <w:rsid w:val="00F85273"/>
    <w:rsid w:val="00F865B5"/>
    <w:rsid w:val="00F87416"/>
    <w:rsid w:val="00F90CB1"/>
    <w:rsid w:val="00F91C23"/>
    <w:rsid w:val="00F9230B"/>
    <w:rsid w:val="00F92E25"/>
    <w:rsid w:val="00F93F5E"/>
    <w:rsid w:val="00F95A68"/>
    <w:rsid w:val="00F960E4"/>
    <w:rsid w:val="00FA2375"/>
    <w:rsid w:val="00FA2BB4"/>
    <w:rsid w:val="00FA3E98"/>
    <w:rsid w:val="00FA4EC7"/>
    <w:rsid w:val="00FA5A61"/>
    <w:rsid w:val="00FA6AEB"/>
    <w:rsid w:val="00FA6D75"/>
    <w:rsid w:val="00FB03B6"/>
    <w:rsid w:val="00FB0EE0"/>
    <w:rsid w:val="00FB177C"/>
    <w:rsid w:val="00FB3AD6"/>
    <w:rsid w:val="00FB5706"/>
    <w:rsid w:val="00FB6701"/>
    <w:rsid w:val="00FB679F"/>
    <w:rsid w:val="00FB69D4"/>
    <w:rsid w:val="00FB7CD1"/>
    <w:rsid w:val="00FC3807"/>
    <w:rsid w:val="00FD019E"/>
    <w:rsid w:val="00FD0A38"/>
    <w:rsid w:val="00FD1C65"/>
    <w:rsid w:val="00FD4C60"/>
    <w:rsid w:val="00FD4D41"/>
    <w:rsid w:val="00FD5CA5"/>
    <w:rsid w:val="00FE4C7A"/>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
    <w:basedOn w:val="Normalny"/>
    <w:link w:val="AkapitzlistZnak"/>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
    <w:link w:val="Akapitzlist"/>
    <w:uiPriority w:val="1"/>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7"/>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2B2376"/>
    <w:pPr>
      <w:widowControl w:val="0"/>
      <w:suppressAutoHyphens/>
      <w:autoSpaceDN w:val="0"/>
      <w:textAlignment w:val="baseline"/>
    </w:pPr>
    <w:rPr>
      <w:rFonts w:eastAsia="SimSun" w:cs="Lucida Sans"/>
      <w:kern w:val="3"/>
      <w:sz w:val="24"/>
      <w:szCs w:val="24"/>
      <w:lang w:eastAsia="zh-CN" w:bidi="hi-IN"/>
    </w:rPr>
  </w:style>
  <w:style w:type="numbering" w:customStyle="1" w:styleId="WWNum81">
    <w:name w:val="WWNum81"/>
    <w:basedOn w:val="Bezlisty"/>
    <w:rsid w:val="002B2376"/>
    <w:pPr>
      <w:numPr>
        <w:numId w:val="39"/>
      </w:numPr>
    </w:pPr>
  </w:style>
  <w:style w:type="numbering" w:customStyle="1" w:styleId="WWNum92">
    <w:name w:val="WWNum92"/>
    <w:basedOn w:val="Bezlisty"/>
    <w:rsid w:val="002B2376"/>
    <w:pPr>
      <w:numPr>
        <w:numId w:val="40"/>
      </w:numPr>
    </w:pPr>
  </w:style>
  <w:style w:type="numbering" w:customStyle="1" w:styleId="WWNum98">
    <w:name w:val="WWNum98"/>
    <w:basedOn w:val="Bezlisty"/>
    <w:rsid w:val="002B2376"/>
    <w:pPr>
      <w:numPr>
        <w:numId w:val="41"/>
      </w:numPr>
    </w:pPr>
  </w:style>
  <w:style w:type="numbering" w:customStyle="1" w:styleId="WWNum102">
    <w:name w:val="WWNum102"/>
    <w:basedOn w:val="Bezlisty"/>
    <w:rsid w:val="002B2376"/>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
    <w:basedOn w:val="Normalny"/>
    <w:link w:val="AkapitzlistZnak"/>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
    <w:link w:val="Akapitzlist"/>
    <w:uiPriority w:val="1"/>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7"/>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2B2376"/>
    <w:pPr>
      <w:widowControl w:val="0"/>
      <w:suppressAutoHyphens/>
      <w:autoSpaceDN w:val="0"/>
      <w:textAlignment w:val="baseline"/>
    </w:pPr>
    <w:rPr>
      <w:rFonts w:eastAsia="SimSun" w:cs="Lucida Sans"/>
      <w:kern w:val="3"/>
      <w:sz w:val="24"/>
      <w:szCs w:val="24"/>
      <w:lang w:eastAsia="zh-CN" w:bidi="hi-IN"/>
    </w:rPr>
  </w:style>
  <w:style w:type="numbering" w:customStyle="1" w:styleId="WWNum81">
    <w:name w:val="WWNum81"/>
    <w:basedOn w:val="Bezlisty"/>
    <w:rsid w:val="002B2376"/>
    <w:pPr>
      <w:numPr>
        <w:numId w:val="39"/>
      </w:numPr>
    </w:pPr>
  </w:style>
  <w:style w:type="numbering" w:customStyle="1" w:styleId="WWNum92">
    <w:name w:val="WWNum92"/>
    <w:basedOn w:val="Bezlisty"/>
    <w:rsid w:val="002B2376"/>
    <w:pPr>
      <w:numPr>
        <w:numId w:val="40"/>
      </w:numPr>
    </w:pPr>
  </w:style>
  <w:style w:type="numbering" w:customStyle="1" w:styleId="WWNum98">
    <w:name w:val="WWNum98"/>
    <w:basedOn w:val="Bezlisty"/>
    <w:rsid w:val="002B2376"/>
    <w:pPr>
      <w:numPr>
        <w:numId w:val="41"/>
      </w:numPr>
    </w:pPr>
  </w:style>
  <w:style w:type="numbering" w:customStyle="1" w:styleId="WWNum102">
    <w:name w:val="WWNum102"/>
    <w:basedOn w:val="Bezlisty"/>
    <w:rsid w:val="002B237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hyperlink" Target="https://platformazakupowa.pl/pn/kcsir"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strona/45-instrukcje"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csir.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 TargetMode="External"/><Relationship Id="rId37" Type="http://schemas.openxmlformats.org/officeDocument/2006/relationships/header" Target="header1.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ioda@kwidzyn.pl" TargetMode="External"/><Relationship Id="rId10" Type="http://schemas.openxmlformats.org/officeDocument/2006/relationships/hyperlink" Target="mailto:zp@kwidzyn.pl" TargetMode="External"/><Relationship Id="rId19" Type="http://schemas.openxmlformats.org/officeDocument/2006/relationships/hyperlink" Target="mailto:zp@kwidzyn.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latformazakupowa.pl/pn/kcsir"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mailto:zp@kwidzyn.pl" TargetMode="External"/><Relationship Id="rId35"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57222D-DC8B-427B-881F-4FB98D6A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4811</TotalTime>
  <Pages>20</Pages>
  <Words>8560</Words>
  <Characters>55728</Characters>
  <Application>Microsoft Office Word</Application>
  <DocSecurity>0</DocSecurity>
  <Lines>464</Lines>
  <Paragraphs>128</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64160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Iwona Milewska</cp:lastModifiedBy>
  <cp:revision>75</cp:revision>
  <cp:lastPrinted>2022-09-26T10:51:00Z</cp:lastPrinted>
  <dcterms:created xsi:type="dcterms:W3CDTF">2022-01-24T06:49:00Z</dcterms:created>
  <dcterms:modified xsi:type="dcterms:W3CDTF">2022-12-12T09:11:00Z</dcterms:modified>
</cp:coreProperties>
</file>