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F09D0F7" w14:textId="77777777" w:rsidR="00053E7A" w:rsidRPr="00053E7A" w:rsidRDefault="00053E7A" w:rsidP="00053E7A">
      <w:pPr>
        <w:suppressAutoHyphens w:val="0"/>
        <w:spacing w:line="276" w:lineRule="auto"/>
        <w:ind w:left="6381" w:firstLine="709"/>
        <w:contextualSpacing/>
        <w:jc w:val="right"/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 w:bidi="ar-SA"/>
        </w:rPr>
      </w:pPr>
    </w:p>
    <w:p w14:paraId="56A25E82" w14:textId="77777777" w:rsidR="00053E7A" w:rsidRPr="00053E7A" w:rsidRDefault="00053E7A" w:rsidP="00053E7A">
      <w:pPr>
        <w:suppressAutoHyphens w:val="0"/>
        <w:spacing w:line="276" w:lineRule="auto"/>
        <w:ind w:left="6381" w:firstLine="709"/>
        <w:contextualSpacing/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 w:bidi="ar-SA"/>
        </w:rPr>
      </w:pPr>
      <w:r w:rsidRPr="00053E7A"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 w:bidi="ar-SA"/>
        </w:rPr>
        <w:t>Załącznik nr 3</w:t>
      </w:r>
    </w:p>
    <w:p w14:paraId="2E1085B5" w14:textId="77777777" w:rsidR="00053E7A" w:rsidRPr="00053E7A" w:rsidRDefault="00053E7A" w:rsidP="00053E7A">
      <w:pPr>
        <w:suppressAutoHyphens w:val="0"/>
        <w:spacing w:line="276" w:lineRule="auto"/>
        <w:ind w:left="6381" w:firstLine="709"/>
        <w:contextualSpacing/>
        <w:jc w:val="center"/>
        <w:rPr>
          <w:rFonts w:ascii="Lato" w:eastAsia="Times New Roman" w:hAnsi="Lato" w:cs="Times New Roman"/>
          <w:i/>
          <w:iCs/>
          <w:kern w:val="0"/>
          <w:sz w:val="22"/>
          <w:szCs w:val="22"/>
          <w:lang w:eastAsia="pl-PL" w:bidi="ar-SA"/>
        </w:rPr>
      </w:pPr>
    </w:p>
    <w:p w14:paraId="4AE63A7C" w14:textId="77777777" w:rsidR="00053E7A" w:rsidRPr="00053E7A" w:rsidRDefault="00053E7A" w:rsidP="00053E7A">
      <w:pPr>
        <w:suppressAutoHyphens w:val="0"/>
        <w:spacing w:line="276" w:lineRule="auto"/>
        <w:contextualSpacing/>
        <w:jc w:val="center"/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 w:bidi="ar-SA"/>
        </w:rPr>
      </w:pPr>
      <w:r w:rsidRPr="00053E7A"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 w:bidi="ar-SA"/>
        </w:rPr>
        <w:t>UMOWA NR ………………/W</w:t>
      </w:r>
    </w:p>
    <w:p w14:paraId="7D5E76B1" w14:textId="77777777" w:rsidR="00053E7A" w:rsidRPr="00053E7A" w:rsidRDefault="00053E7A" w:rsidP="00053E7A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53E7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zawarta w dniu:</w:t>
      </w:r>
    </w:p>
    <w:p w14:paraId="2BFC67BA" w14:textId="77777777" w:rsidR="00053E7A" w:rsidRPr="00053E7A" w:rsidRDefault="00053E7A" w:rsidP="00053E7A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53E7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</w:t>
      </w:r>
      <w:r w:rsidRPr="00053E7A">
        <w:rPr>
          <w:rFonts w:ascii="Lato" w:eastAsia="Calibri" w:hAnsi="Lato"/>
          <w:bCs/>
          <w:sz w:val="22"/>
          <w:szCs w:val="22"/>
          <w:lang w:eastAsia="en-US"/>
        </w:rPr>
        <w:t xml:space="preserve"> </w:t>
      </w:r>
      <w:r w:rsidRPr="00053E7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roku w Elblągu pomiędzy:</w:t>
      </w:r>
    </w:p>
    <w:p w14:paraId="0D241521" w14:textId="77777777" w:rsidR="00053E7A" w:rsidRPr="00053E7A" w:rsidRDefault="00053E7A" w:rsidP="00053E7A">
      <w:pPr>
        <w:spacing w:line="276" w:lineRule="auto"/>
        <w:contextualSpacing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53E7A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</w:t>
      </w:r>
      <w:r w:rsidRPr="00053E7A">
        <w:rPr>
          <w:rFonts w:ascii="Lato" w:eastAsia="Calibri" w:hAnsi="Lato"/>
          <w:b/>
          <w:sz w:val="22"/>
          <w:szCs w:val="22"/>
          <w:lang w:eastAsia="en-US"/>
        </w:rPr>
        <w:t xml:space="preserve">z o. o. </w:t>
      </w:r>
      <w:r w:rsidRPr="00053E7A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w Elblągu</w:t>
      </w:r>
      <w:r w:rsidRPr="00053E7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ul. Fabryczna 3  </w:t>
      </w:r>
      <w:r w:rsidRPr="00053E7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NIP 578-000-26-19; Sąd Rejonowy w Olsztynie, VIII Wydział Gospodarczy KRS Nr: 0000127954, kapitał zakładowy:</w:t>
      </w:r>
      <w:r w:rsidRPr="00053E7A">
        <w:rPr>
          <w:rFonts w:ascii="Lato" w:hAnsi="Lato"/>
          <w:sz w:val="20"/>
          <w:szCs w:val="20"/>
        </w:rPr>
        <w:t xml:space="preserve"> </w:t>
      </w:r>
      <w:r w:rsidRPr="00053E7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16 695 500,00 zł, posiadającą status dużego przedsiębiorcy w rozumieniu postanowień ustawy z dnia 8 marca 2013 r. o przeciwdziałaniu nadmiernym opóźnieniom </w:t>
      </w:r>
      <w:r w:rsidRPr="00053E7A">
        <w:rPr>
          <w:rFonts w:ascii="Lato" w:eastAsia="Calibri" w:hAnsi="Lato"/>
          <w:bCs/>
          <w:sz w:val="22"/>
          <w:szCs w:val="22"/>
          <w:lang w:eastAsia="en-US"/>
        </w:rPr>
        <w:br/>
      </w:r>
      <w:r w:rsidRPr="00053E7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transakcjach handlowych, zwanym dalej "Zamawiającym" reprezentowanym przez:</w:t>
      </w:r>
    </w:p>
    <w:p w14:paraId="3C4B3C33" w14:textId="77777777" w:rsidR="00053E7A" w:rsidRPr="00053E7A" w:rsidRDefault="00053E7A" w:rsidP="00053E7A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53E7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…………………………………………………………………………………………………………………………………………….………….</w:t>
      </w:r>
    </w:p>
    <w:p w14:paraId="2D51469F" w14:textId="77777777" w:rsidR="00053E7A" w:rsidRPr="00053E7A" w:rsidRDefault="00053E7A" w:rsidP="00053E7A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53E7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220F104A" w14:textId="77777777" w:rsidR="00053E7A" w:rsidRPr="00053E7A" w:rsidRDefault="00053E7A" w:rsidP="00053E7A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53E7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………………………………………………………………</w:t>
      </w:r>
      <w:r w:rsidRPr="00053E7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………………………………………………………………………………………...</w:t>
      </w:r>
    </w:p>
    <w:p w14:paraId="36F0A825" w14:textId="77777777" w:rsidR="00053E7A" w:rsidRPr="00053E7A" w:rsidRDefault="00053E7A" w:rsidP="00053E7A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53E7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„Wykonawcą”, reprezentowanym przez:</w:t>
      </w:r>
    </w:p>
    <w:p w14:paraId="496F754C" w14:textId="77777777" w:rsidR="00053E7A" w:rsidRPr="00053E7A" w:rsidRDefault="00053E7A" w:rsidP="00053E7A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53E7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………………………………………………………………………………………………………………………………………………………..</w:t>
      </w:r>
    </w:p>
    <w:p w14:paraId="53F3C6FD" w14:textId="77777777" w:rsidR="00053E7A" w:rsidRPr="00053E7A" w:rsidRDefault="00053E7A" w:rsidP="00053E7A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A25C4B5" w14:textId="77777777" w:rsidR="00053E7A" w:rsidRPr="00053E7A" w:rsidRDefault="00053E7A" w:rsidP="00053E7A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53E7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25F823B4" w14:textId="77777777" w:rsidR="00053E7A" w:rsidRPr="00053E7A" w:rsidRDefault="00053E7A" w:rsidP="00053E7A">
      <w:pPr>
        <w:suppressAutoHyphens w:val="0"/>
        <w:spacing w:line="276" w:lineRule="auto"/>
        <w:contextualSpacing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</w:p>
    <w:p w14:paraId="3B7E82F6" w14:textId="77777777" w:rsidR="00053E7A" w:rsidRPr="00053E7A" w:rsidRDefault="00053E7A" w:rsidP="00053E7A">
      <w:pPr>
        <w:suppressAutoHyphens w:val="0"/>
        <w:spacing w:line="276" w:lineRule="auto"/>
        <w:contextualSpacing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053E7A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>§ 1 Przedmiot umowy</w:t>
      </w:r>
    </w:p>
    <w:p w14:paraId="7F72F7A6" w14:textId="77777777" w:rsidR="00053E7A" w:rsidRPr="00053E7A" w:rsidRDefault="00053E7A" w:rsidP="00053E7A">
      <w:pPr>
        <w:numPr>
          <w:ilvl w:val="0"/>
          <w:numId w:val="22"/>
        </w:numPr>
        <w:suppressAutoHyphens w:val="0"/>
        <w:spacing w:line="276" w:lineRule="auto"/>
        <w:ind w:left="426" w:hanging="357"/>
        <w:contextualSpacing/>
        <w:jc w:val="both"/>
        <w:rPr>
          <w:rFonts w:ascii="Lato" w:hAnsi="Lato"/>
          <w:sz w:val="22"/>
          <w:szCs w:val="22"/>
        </w:rPr>
      </w:pPr>
      <w:r w:rsidRPr="00053E7A">
        <w:rPr>
          <w:rFonts w:ascii="Lato" w:hAnsi="Lato"/>
          <w:sz w:val="22"/>
          <w:szCs w:val="22"/>
        </w:rPr>
        <w:t xml:space="preserve">Zamawiający zleca, a Wykonawca zobowiązuje się, zgodnie z ofertą z dnia …………………….. dostarczyć Zamawiającemu </w:t>
      </w:r>
      <w:r w:rsidRPr="00053E7A">
        <w:rPr>
          <w:rFonts w:ascii="Lato" w:hAnsi="Lato"/>
          <w:b/>
          <w:bCs/>
          <w:sz w:val="22"/>
          <w:szCs w:val="22"/>
        </w:rPr>
        <w:t>węgiel kamienny do celów energetycznych sortyment Miał węglowy w ilości  16 000 ton</w:t>
      </w:r>
      <w:r w:rsidRPr="00053E7A">
        <w:rPr>
          <w:rFonts w:ascii="Lato" w:hAnsi="Lato"/>
          <w:sz w:val="22"/>
          <w:szCs w:val="22"/>
        </w:rPr>
        <w:t>, zwany dalej „węglem kamiennym” lub „opałem”, o następujących parametrach:</w:t>
      </w:r>
    </w:p>
    <w:p w14:paraId="789384CD" w14:textId="77777777" w:rsidR="00053E7A" w:rsidRPr="00053E7A" w:rsidRDefault="00053E7A" w:rsidP="00053E7A">
      <w:pPr>
        <w:widowControl w:val="0"/>
        <w:numPr>
          <w:ilvl w:val="1"/>
          <w:numId w:val="16"/>
        </w:numPr>
        <w:tabs>
          <w:tab w:val="num" w:pos="927"/>
          <w:tab w:val="num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Lato" w:eastAsia="Calibri" w:hAnsi="Lato" w:cs="Calibri"/>
          <w:kern w:val="0"/>
          <w:sz w:val="22"/>
          <w:szCs w:val="22"/>
          <w:lang w:eastAsia="en-US" w:bidi="ar-SA"/>
        </w:rPr>
      </w:pPr>
      <w:r w:rsidRPr="00053E7A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>Rodzaj</w:t>
      </w:r>
      <w:r w:rsidRPr="00053E7A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</w:r>
      <w:r w:rsidRPr="00053E7A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</w:r>
      <w:r w:rsidRPr="00053E7A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</w:r>
      <w:r w:rsidRPr="00053E7A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  <w:t>węgiel kamienny energetyczny</w:t>
      </w:r>
    </w:p>
    <w:p w14:paraId="4E5AA315" w14:textId="77777777" w:rsidR="00053E7A" w:rsidRPr="00053E7A" w:rsidRDefault="00053E7A" w:rsidP="00053E7A">
      <w:pPr>
        <w:widowControl w:val="0"/>
        <w:numPr>
          <w:ilvl w:val="1"/>
          <w:numId w:val="16"/>
        </w:numPr>
        <w:tabs>
          <w:tab w:val="num" w:pos="927"/>
          <w:tab w:val="num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Lato" w:eastAsia="Calibri" w:hAnsi="Lato" w:cs="Calibri"/>
          <w:kern w:val="0"/>
          <w:sz w:val="22"/>
          <w:szCs w:val="22"/>
          <w:lang w:eastAsia="en-US" w:bidi="ar-SA"/>
        </w:rPr>
      </w:pPr>
      <w:r w:rsidRPr="00053E7A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 xml:space="preserve">Sortyment </w:t>
      </w:r>
      <w:r w:rsidRPr="00053E7A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</w:r>
      <w:r w:rsidRPr="00053E7A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</w:r>
      <w:r w:rsidRPr="00053E7A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</w:r>
      <w:r w:rsidRPr="00053E7A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  <w:t>Miał I lub Miał II</w:t>
      </w:r>
    </w:p>
    <w:p w14:paraId="062F4B27" w14:textId="77777777" w:rsidR="00053E7A" w:rsidRPr="00053E7A" w:rsidRDefault="00053E7A" w:rsidP="00053E7A">
      <w:pPr>
        <w:widowControl w:val="0"/>
        <w:numPr>
          <w:ilvl w:val="1"/>
          <w:numId w:val="16"/>
        </w:numPr>
        <w:tabs>
          <w:tab w:val="num" w:pos="927"/>
          <w:tab w:val="num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Lato" w:eastAsia="Calibri" w:hAnsi="Lato" w:cs="Calibri"/>
          <w:kern w:val="0"/>
          <w:sz w:val="22"/>
          <w:szCs w:val="22"/>
          <w:lang w:eastAsia="en-US" w:bidi="ar-SA"/>
        </w:rPr>
      </w:pPr>
      <w:r w:rsidRPr="00053E7A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 xml:space="preserve">Klasa </w:t>
      </w:r>
      <w:r w:rsidRPr="00053E7A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</w:r>
      <w:r w:rsidRPr="00053E7A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</w:r>
      <w:r w:rsidRPr="00053E7A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</w:r>
      <w:r w:rsidRPr="00053E7A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  <w:t xml:space="preserve">22-12-06 </w:t>
      </w:r>
    </w:p>
    <w:p w14:paraId="5F62C792" w14:textId="77777777" w:rsidR="00053E7A" w:rsidRPr="00053E7A" w:rsidRDefault="00053E7A" w:rsidP="00053E7A">
      <w:pPr>
        <w:widowControl w:val="0"/>
        <w:numPr>
          <w:ilvl w:val="1"/>
          <w:numId w:val="16"/>
        </w:numPr>
        <w:tabs>
          <w:tab w:val="num" w:pos="927"/>
          <w:tab w:val="num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Lato" w:eastAsia="Calibri" w:hAnsi="Lato" w:cs="Calibri"/>
          <w:kern w:val="0"/>
          <w:sz w:val="22"/>
          <w:szCs w:val="22"/>
          <w:lang w:eastAsia="en-US" w:bidi="ar-SA"/>
        </w:rPr>
      </w:pPr>
      <w:r w:rsidRPr="00053E7A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 xml:space="preserve">Typ: </w:t>
      </w:r>
      <w:r w:rsidRPr="00053E7A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</w:r>
      <w:r w:rsidRPr="00053E7A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</w:r>
      <w:r w:rsidRPr="00053E7A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</w:r>
      <w:r w:rsidRPr="00053E7A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</w:r>
      <w:r w:rsidRPr="00053E7A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  <w:t>31.1-32.2 bez domieszek innych typów</w:t>
      </w:r>
      <w:r w:rsidRPr="00053E7A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</w:r>
    </w:p>
    <w:p w14:paraId="6B8F12EA" w14:textId="77777777" w:rsidR="00053E7A" w:rsidRPr="00053E7A" w:rsidRDefault="00053E7A" w:rsidP="00053E7A">
      <w:pPr>
        <w:widowControl w:val="0"/>
        <w:numPr>
          <w:ilvl w:val="1"/>
          <w:numId w:val="16"/>
        </w:numPr>
        <w:tabs>
          <w:tab w:val="num" w:pos="927"/>
          <w:tab w:val="num" w:pos="993"/>
        </w:tabs>
        <w:suppressAutoHyphens w:val="0"/>
        <w:autoSpaceDE w:val="0"/>
        <w:autoSpaceDN w:val="0"/>
        <w:adjustRightInd w:val="0"/>
        <w:spacing w:line="276" w:lineRule="auto"/>
        <w:ind w:left="4253" w:hanging="3686"/>
        <w:jc w:val="both"/>
        <w:rPr>
          <w:rFonts w:ascii="Lato" w:eastAsia="Calibri" w:hAnsi="Lato" w:cs="Calibri"/>
          <w:kern w:val="0"/>
          <w:sz w:val="22"/>
          <w:szCs w:val="22"/>
          <w:lang w:eastAsia="en-US" w:bidi="ar-SA"/>
        </w:rPr>
      </w:pPr>
      <w:r w:rsidRPr="00053E7A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>Wartość opałowa Q</w:t>
      </w:r>
      <w:r w:rsidRPr="00053E7A">
        <w:rPr>
          <w:rFonts w:ascii="Lato" w:eastAsia="Calibri" w:hAnsi="Lato" w:cs="Calibri"/>
          <w:kern w:val="0"/>
          <w:sz w:val="22"/>
          <w:szCs w:val="22"/>
          <w:vertAlign w:val="superscript"/>
          <w:lang w:eastAsia="en-US" w:bidi="ar-SA"/>
        </w:rPr>
        <w:t>r</w:t>
      </w:r>
      <w:r w:rsidRPr="00053E7A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</w:r>
      <w:r w:rsidRPr="00053E7A">
        <w:rPr>
          <w:rFonts w:ascii="Lato" w:eastAsia="Calibri" w:hAnsi="Lato" w:cs="Calibri"/>
          <w:kern w:val="0"/>
          <w:sz w:val="22"/>
          <w:szCs w:val="22"/>
          <w:u w:val="single"/>
          <w:lang w:eastAsia="en-US" w:bidi="ar-SA"/>
        </w:rPr>
        <w:t xml:space="preserve">21-23 MJ/kg </w:t>
      </w:r>
    </w:p>
    <w:p w14:paraId="6AD583E8" w14:textId="77777777" w:rsidR="00053E7A" w:rsidRPr="00053E7A" w:rsidRDefault="00053E7A" w:rsidP="00053E7A">
      <w:pPr>
        <w:widowControl w:val="0"/>
        <w:numPr>
          <w:ilvl w:val="1"/>
          <w:numId w:val="16"/>
        </w:numPr>
        <w:tabs>
          <w:tab w:val="num" w:pos="927"/>
          <w:tab w:val="num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Lato" w:eastAsia="Calibri" w:hAnsi="Lato" w:cs="Calibri"/>
          <w:kern w:val="0"/>
          <w:sz w:val="22"/>
          <w:szCs w:val="22"/>
          <w:lang w:eastAsia="en-US" w:bidi="ar-SA"/>
        </w:rPr>
      </w:pPr>
      <w:r w:rsidRPr="00053E7A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>Zawartość popiołu A</w:t>
      </w:r>
      <w:r w:rsidRPr="00053E7A">
        <w:rPr>
          <w:rFonts w:ascii="Lato" w:eastAsia="Calibri" w:hAnsi="Lato" w:cs="Calibri"/>
          <w:kern w:val="0"/>
          <w:sz w:val="22"/>
          <w:szCs w:val="22"/>
          <w:vertAlign w:val="superscript"/>
          <w:lang w:eastAsia="en-US" w:bidi="ar-SA"/>
        </w:rPr>
        <w:t>r</w:t>
      </w:r>
      <w:r w:rsidRPr="00053E7A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</w:r>
      <w:r w:rsidRPr="00053E7A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  <w:t>do 12%</w:t>
      </w:r>
    </w:p>
    <w:p w14:paraId="1C324083" w14:textId="77777777" w:rsidR="00053E7A" w:rsidRPr="00053E7A" w:rsidRDefault="00053E7A" w:rsidP="00053E7A">
      <w:pPr>
        <w:widowControl w:val="0"/>
        <w:numPr>
          <w:ilvl w:val="1"/>
          <w:numId w:val="16"/>
        </w:numPr>
        <w:tabs>
          <w:tab w:val="num" w:pos="927"/>
          <w:tab w:val="num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Lato" w:eastAsia="Calibri" w:hAnsi="Lato" w:cs="Calibri"/>
          <w:kern w:val="0"/>
          <w:sz w:val="22"/>
          <w:szCs w:val="22"/>
          <w:lang w:eastAsia="en-US" w:bidi="ar-SA"/>
        </w:rPr>
      </w:pPr>
      <w:r w:rsidRPr="00053E7A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>Zawartość siarki S</w:t>
      </w:r>
      <w:r w:rsidRPr="00053E7A">
        <w:rPr>
          <w:rFonts w:ascii="Lato" w:eastAsia="Calibri" w:hAnsi="Lato" w:cs="Calibri"/>
          <w:kern w:val="0"/>
          <w:sz w:val="22"/>
          <w:szCs w:val="22"/>
          <w:vertAlign w:val="superscript"/>
          <w:lang w:eastAsia="en-US" w:bidi="ar-SA"/>
        </w:rPr>
        <w:t>r</w:t>
      </w:r>
      <w:r w:rsidRPr="00053E7A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</w:r>
      <w:r w:rsidRPr="00053E7A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</w:r>
      <w:r w:rsidRPr="00053E7A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  <w:t>do 0,6%</w:t>
      </w:r>
    </w:p>
    <w:p w14:paraId="4EE1A45A" w14:textId="77777777" w:rsidR="00053E7A" w:rsidRPr="00053E7A" w:rsidRDefault="00053E7A" w:rsidP="00053E7A">
      <w:pPr>
        <w:widowControl w:val="0"/>
        <w:numPr>
          <w:ilvl w:val="1"/>
          <w:numId w:val="16"/>
        </w:numPr>
        <w:tabs>
          <w:tab w:val="num" w:pos="927"/>
          <w:tab w:val="num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Lato" w:eastAsia="Calibri" w:hAnsi="Lato" w:cs="Calibri"/>
          <w:kern w:val="0"/>
          <w:sz w:val="22"/>
          <w:szCs w:val="22"/>
          <w:lang w:eastAsia="en-US" w:bidi="ar-SA"/>
        </w:rPr>
      </w:pPr>
      <w:r w:rsidRPr="00053E7A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>Zawartość wilgoci W</w:t>
      </w:r>
      <w:r w:rsidRPr="00053E7A">
        <w:rPr>
          <w:rFonts w:ascii="Lato" w:eastAsia="Calibri" w:hAnsi="Lato" w:cs="Calibri"/>
          <w:kern w:val="0"/>
          <w:sz w:val="22"/>
          <w:szCs w:val="22"/>
          <w:vertAlign w:val="superscript"/>
          <w:lang w:eastAsia="en-US" w:bidi="ar-SA"/>
        </w:rPr>
        <w:t>r</w:t>
      </w:r>
      <w:r w:rsidRPr="00053E7A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 xml:space="preserve"> </w:t>
      </w:r>
      <w:r w:rsidRPr="00053E7A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</w:r>
      <w:r w:rsidRPr="00053E7A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  <w:t>do 15%</w:t>
      </w:r>
    </w:p>
    <w:p w14:paraId="416AE477" w14:textId="77777777" w:rsidR="00053E7A" w:rsidRPr="00053E7A" w:rsidRDefault="00053E7A" w:rsidP="00053E7A">
      <w:pPr>
        <w:widowControl w:val="0"/>
        <w:numPr>
          <w:ilvl w:val="1"/>
          <w:numId w:val="16"/>
        </w:numPr>
        <w:tabs>
          <w:tab w:val="num" w:pos="927"/>
          <w:tab w:val="num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Lato" w:eastAsia="Calibri" w:hAnsi="Lato" w:cs="Calibri"/>
          <w:kern w:val="0"/>
          <w:sz w:val="22"/>
          <w:szCs w:val="22"/>
          <w:lang w:eastAsia="en-US" w:bidi="ar-SA"/>
        </w:rPr>
      </w:pPr>
      <w:r w:rsidRPr="00053E7A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>Zawartość części lotnych V</w:t>
      </w:r>
      <w:r w:rsidRPr="00053E7A">
        <w:rPr>
          <w:rFonts w:ascii="Lato" w:eastAsia="Calibri" w:hAnsi="Lato" w:cs="Calibri"/>
          <w:kern w:val="0"/>
          <w:sz w:val="22"/>
          <w:szCs w:val="22"/>
          <w:vertAlign w:val="superscript"/>
          <w:lang w:eastAsia="en-US" w:bidi="ar-SA"/>
        </w:rPr>
        <w:t>daf</w:t>
      </w:r>
      <w:r w:rsidRPr="00053E7A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  <w:t>powyżej 30%</w:t>
      </w:r>
    </w:p>
    <w:p w14:paraId="3CCB85EB" w14:textId="77777777" w:rsidR="00053E7A" w:rsidRPr="00053E7A" w:rsidRDefault="00053E7A" w:rsidP="00053E7A">
      <w:pPr>
        <w:widowControl w:val="0"/>
        <w:numPr>
          <w:ilvl w:val="1"/>
          <w:numId w:val="16"/>
        </w:numPr>
        <w:tabs>
          <w:tab w:val="num" w:pos="927"/>
          <w:tab w:val="num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Lato" w:eastAsia="Calibri" w:hAnsi="Lato" w:cs="Calibri"/>
          <w:kern w:val="0"/>
          <w:sz w:val="22"/>
          <w:szCs w:val="22"/>
          <w:lang w:eastAsia="en-US" w:bidi="ar-SA"/>
        </w:rPr>
      </w:pPr>
      <w:r w:rsidRPr="00053E7A">
        <w:rPr>
          <w:rFonts w:ascii="Lato" w:hAnsi="Lato" w:cs="Calibri"/>
          <w:sz w:val="22"/>
          <w:szCs w:val="22"/>
        </w:rPr>
        <w:t>Zawartość podziarna 0-1 mm</w:t>
      </w:r>
      <w:r w:rsidRPr="00053E7A">
        <w:rPr>
          <w:rFonts w:ascii="Lato" w:hAnsi="Lato" w:cs="Calibri"/>
        </w:rPr>
        <w:t xml:space="preserve"> </w:t>
      </w:r>
      <w:r w:rsidRPr="00053E7A">
        <w:rPr>
          <w:rFonts w:ascii="Lato" w:hAnsi="Lato" w:cs="Calibri"/>
        </w:rPr>
        <w:tab/>
      </w:r>
      <w:r w:rsidRPr="00053E7A">
        <w:rPr>
          <w:rFonts w:ascii="Lato" w:hAnsi="Lato" w:cs="Calibri"/>
          <w:sz w:val="22"/>
          <w:szCs w:val="22"/>
        </w:rPr>
        <w:t>&lt; 30%</w:t>
      </w:r>
    </w:p>
    <w:p w14:paraId="66DD564B" w14:textId="77777777" w:rsidR="00053E7A" w:rsidRPr="00053E7A" w:rsidRDefault="00053E7A" w:rsidP="00053E7A">
      <w:pPr>
        <w:widowControl w:val="0"/>
        <w:numPr>
          <w:ilvl w:val="1"/>
          <w:numId w:val="16"/>
        </w:numPr>
        <w:tabs>
          <w:tab w:val="num" w:pos="927"/>
          <w:tab w:val="num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Lato" w:eastAsia="Calibri" w:hAnsi="Lato" w:cs="Calibri"/>
          <w:kern w:val="0"/>
          <w:sz w:val="22"/>
          <w:szCs w:val="22"/>
          <w:lang w:eastAsia="en-US" w:bidi="ar-SA"/>
        </w:rPr>
      </w:pPr>
      <w:r w:rsidRPr="00053E7A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>Zawartość nadziarna &gt;31,5 mm</w:t>
      </w:r>
      <w:r w:rsidRPr="00053E7A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  <w:t>&lt; 5%</w:t>
      </w:r>
    </w:p>
    <w:p w14:paraId="544477DA" w14:textId="77777777" w:rsidR="00053E7A" w:rsidRPr="00053E7A" w:rsidRDefault="00053E7A" w:rsidP="00053E7A">
      <w:pPr>
        <w:widowControl w:val="0"/>
        <w:tabs>
          <w:tab w:val="num" w:pos="993"/>
          <w:tab w:val="num" w:pos="107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Lato" w:eastAsia="Calibri" w:hAnsi="Lato" w:cs="Calibri"/>
          <w:color w:val="000000"/>
          <w:kern w:val="0"/>
          <w:sz w:val="22"/>
          <w:szCs w:val="22"/>
          <w:lang w:eastAsia="en-US" w:bidi="ar-SA"/>
        </w:rPr>
      </w:pPr>
    </w:p>
    <w:p w14:paraId="61B6C2A8" w14:textId="77777777" w:rsidR="00053E7A" w:rsidRPr="00053E7A" w:rsidRDefault="00053E7A" w:rsidP="00053E7A">
      <w:pPr>
        <w:widowControl w:val="0"/>
        <w:tabs>
          <w:tab w:val="num" w:pos="993"/>
          <w:tab w:val="num" w:pos="1070"/>
        </w:tabs>
        <w:suppressAutoHyphens w:val="0"/>
        <w:autoSpaceDE w:val="0"/>
        <w:autoSpaceDN w:val="0"/>
        <w:adjustRightInd w:val="0"/>
        <w:spacing w:line="276" w:lineRule="auto"/>
        <w:rPr>
          <w:rFonts w:ascii="Lato" w:hAnsi="Lato" w:cs="Calibri"/>
          <w:sz w:val="22"/>
          <w:szCs w:val="22"/>
        </w:rPr>
      </w:pPr>
      <w:r w:rsidRPr="00053E7A">
        <w:rPr>
          <w:rFonts w:ascii="Lato" w:hAnsi="Lato" w:cs="Calibri"/>
          <w:sz w:val="22"/>
          <w:szCs w:val="22"/>
        </w:rPr>
        <w:t xml:space="preserve">Dostarczony węgiel powinien być </w:t>
      </w:r>
      <w:r w:rsidRPr="00053E7A">
        <w:rPr>
          <w:rFonts w:ascii="Lato" w:hAnsi="Lato" w:cs="Calibri"/>
          <w:sz w:val="22"/>
          <w:szCs w:val="22"/>
          <w:u w:val="single"/>
        </w:rPr>
        <w:t>czysty od zanieczyszczeń w postaci piachu, kamienia, gruzu oraz złomu</w:t>
      </w:r>
      <w:r w:rsidRPr="00053E7A">
        <w:rPr>
          <w:rFonts w:ascii="Lato" w:hAnsi="Lato" w:cs="Calibri"/>
          <w:sz w:val="22"/>
          <w:szCs w:val="22"/>
        </w:rPr>
        <w:t>.</w:t>
      </w:r>
    </w:p>
    <w:p w14:paraId="3B56866A" w14:textId="77777777" w:rsidR="00053E7A" w:rsidRPr="00053E7A" w:rsidRDefault="00053E7A" w:rsidP="00053E7A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53E7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 zobowiązuje się do wykonania przedmiotu Umowy zgodnie z przepisami prawa oraz swoją najlepszą wiedzą i doświadczeniem. Dokumentacja dotycząca wyboru Wykonawcy i oferta Wykonawcy stanowią integralną część Umowy.</w:t>
      </w:r>
    </w:p>
    <w:p w14:paraId="016F731E" w14:textId="77777777" w:rsidR="00053E7A" w:rsidRPr="00053E7A" w:rsidRDefault="00053E7A" w:rsidP="00053E7A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53E7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Umowa obowiązuje od</w:t>
      </w:r>
      <w:r w:rsidRPr="00053E7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dnia</w:t>
      </w:r>
      <w:r w:rsidRPr="00053E7A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 podpisania do 30.06.2026 r</w:t>
      </w:r>
      <w:r w:rsidRPr="00053E7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. na dostawę węgla </w:t>
      </w:r>
      <w:r w:rsidRPr="00053E7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w łącznej ilości </w:t>
      </w:r>
      <w:r w:rsidRPr="00053E7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br/>
      </w:r>
      <w:r w:rsidRPr="00053E7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lastRenderedPageBreak/>
        <w:t>16 000 ton.</w:t>
      </w:r>
    </w:p>
    <w:p w14:paraId="2B9FFAE0" w14:textId="77777777" w:rsidR="00053E7A" w:rsidRPr="00053E7A" w:rsidRDefault="00053E7A" w:rsidP="00053E7A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53E7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Wykonawca oświadcza, iż składając ofertę oszacował ryzyko zmian cen przedmiotu Umowy </w:t>
      </w:r>
      <w:r w:rsidRPr="00053E7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br/>
        <w:t xml:space="preserve">i zrzeka się prawa do renegocjacji warunków handlowych również w sytuacji, gdyby cena węgla wzrosła w stosunku do cen z dnia zawarcia umowy. </w:t>
      </w:r>
    </w:p>
    <w:p w14:paraId="336826F6" w14:textId="77777777" w:rsidR="00053E7A" w:rsidRPr="00053E7A" w:rsidRDefault="00053E7A" w:rsidP="00053E7A">
      <w:pPr>
        <w:widowControl w:val="0"/>
        <w:tabs>
          <w:tab w:val="num" w:pos="1440"/>
        </w:tabs>
        <w:suppressAutoHyphens w:val="0"/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DAB8A90" w14:textId="77777777" w:rsidR="00053E7A" w:rsidRPr="00053E7A" w:rsidRDefault="00053E7A" w:rsidP="00053E7A">
      <w:pPr>
        <w:suppressAutoHyphens w:val="0"/>
        <w:spacing w:line="276" w:lineRule="auto"/>
        <w:contextualSpacing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053E7A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 xml:space="preserve">§ 2 Termin dostawy </w:t>
      </w:r>
    </w:p>
    <w:p w14:paraId="78EF9AAD" w14:textId="77777777" w:rsidR="00053E7A" w:rsidRPr="00053E7A" w:rsidRDefault="00053E7A" w:rsidP="00053E7A">
      <w:pPr>
        <w:keepNext/>
        <w:numPr>
          <w:ilvl w:val="0"/>
          <w:numId w:val="23"/>
        </w:numPr>
        <w:suppressAutoHyphens w:val="0"/>
        <w:spacing w:before="120" w:after="40" w:line="276" w:lineRule="auto"/>
        <w:ind w:left="426" w:hanging="426"/>
        <w:contextualSpacing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053E7A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Przedmiot Umowy realizowany będzie według poniższego harmonogramu dostaw: 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6"/>
        <w:gridCol w:w="4824"/>
        <w:gridCol w:w="2268"/>
      </w:tblGrid>
      <w:tr w:rsidR="00053E7A" w:rsidRPr="00053E7A" w14:paraId="60E8BAEE" w14:textId="77777777" w:rsidTr="00916C1B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DD7A2" w14:textId="77777777" w:rsidR="00053E7A" w:rsidRPr="00053E7A" w:rsidRDefault="00053E7A" w:rsidP="00053E7A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53E7A"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  <w:t>Lp.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163432" w14:textId="77777777" w:rsidR="00053E7A" w:rsidRPr="00053E7A" w:rsidRDefault="00053E7A" w:rsidP="00053E7A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53E7A"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  <w:t>Terminy dostaw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D53E7" w14:textId="77777777" w:rsidR="00053E7A" w:rsidRPr="00053E7A" w:rsidRDefault="00053E7A" w:rsidP="00053E7A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53E7A"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  <w:t>Ilość (ton)</w:t>
            </w:r>
          </w:p>
        </w:tc>
      </w:tr>
      <w:tr w:rsidR="00053E7A" w:rsidRPr="00053E7A" w14:paraId="7B9A4BD2" w14:textId="77777777" w:rsidTr="00916C1B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81985" w14:textId="77777777" w:rsidR="00053E7A" w:rsidRPr="00053E7A" w:rsidRDefault="00053E7A" w:rsidP="00053E7A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 w:rsidRPr="00053E7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D7F415" w14:textId="77777777" w:rsidR="00053E7A" w:rsidRPr="00053E7A" w:rsidRDefault="00053E7A" w:rsidP="00053E7A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 w:rsidRPr="00053E7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1-26 Wrzesień 2025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BBB1A1" w14:textId="77777777" w:rsidR="00053E7A" w:rsidRPr="00053E7A" w:rsidRDefault="00053E7A" w:rsidP="00053E7A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 w:rsidRPr="00053E7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2000</w:t>
            </w:r>
          </w:p>
        </w:tc>
      </w:tr>
      <w:tr w:rsidR="00053E7A" w:rsidRPr="00053E7A" w14:paraId="7ABAA458" w14:textId="77777777" w:rsidTr="00916C1B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BAB6D" w14:textId="77777777" w:rsidR="00053E7A" w:rsidRPr="00053E7A" w:rsidRDefault="00053E7A" w:rsidP="00053E7A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 w:rsidRPr="00053E7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C636A" w14:textId="77777777" w:rsidR="00053E7A" w:rsidRPr="00053E7A" w:rsidRDefault="00053E7A" w:rsidP="00053E7A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 w:rsidRPr="00053E7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6-31 Październik 2025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0ECC26" w14:textId="77777777" w:rsidR="00053E7A" w:rsidRPr="00053E7A" w:rsidRDefault="00053E7A" w:rsidP="00053E7A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 w:rsidRPr="00053E7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2000</w:t>
            </w:r>
          </w:p>
        </w:tc>
      </w:tr>
      <w:tr w:rsidR="00053E7A" w:rsidRPr="00053E7A" w14:paraId="64325EF3" w14:textId="77777777" w:rsidTr="00916C1B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FBC4D" w14:textId="77777777" w:rsidR="00053E7A" w:rsidRPr="00053E7A" w:rsidRDefault="00053E7A" w:rsidP="00053E7A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 w:rsidRPr="00053E7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7CB62" w14:textId="77777777" w:rsidR="00053E7A" w:rsidRPr="00053E7A" w:rsidRDefault="00053E7A" w:rsidP="00053E7A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 w:rsidRPr="00053E7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3-28 Listopad 2025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B260A4" w14:textId="77777777" w:rsidR="00053E7A" w:rsidRPr="00053E7A" w:rsidRDefault="00053E7A" w:rsidP="00053E7A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 w:rsidRPr="00053E7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3000</w:t>
            </w:r>
          </w:p>
        </w:tc>
      </w:tr>
      <w:tr w:rsidR="00053E7A" w:rsidRPr="00053E7A" w14:paraId="24734C45" w14:textId="77777777" w:rsidTr="00916C1B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717547" w14:textId="77777777" w:rsidR="00053E7A" w:rsidRPr="00053E7A" w:rsidRDefault="00053E7A" w:rsidP="00053E7A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 w:rsidRPr="00053E7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D1F4D" w14:textId="77777777" w:rsidR="00053E7A" w:rsidRPr="00053E7A" w:rsidRDefault="00053E7A" w:rsidP="00053E7A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</w:pPr>
            <w:r w:rsidRPr="00053E7A"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  <w:t>1-19 Grudzień 2025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96A636" w14:textId="77777777" w:rsidR="00053E7A" w:rsidRPr="00053E7A" w:rsidRDefault="00053E7A" w:rsidP="00053E7A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 w:rsidRPr="00053E7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2000</w:t>
            </w:r>
          </w:p>
        </w:tc>
      </w:tr>
      <w:tr w:rsidR="00053E7A" w:rsidRPr="00053E7A" w14:paraId="56216C76" w14:textId="77777777" w:rsidTr="00916C1B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1C735" w14:textId="77777777" w:rsidR="00053E7A" w:rsidRPr="00053E7A" w:rsidRDefault="00053E7A" w:rsidP="00053E7A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 w:rsidRPr="00053E7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43BC8" w14:textId="77777777" w:rsidR="00053E7A" w:rsidRPr="00053E7A" w:rsidRDefault="00053E7A" w:rsidP="00053E7A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</w:pPr>
            <w:r w:rsidRPr="00053E7A"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  <w:t>5-30 Styczeń 2026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F6477D" w14:textId="77777777" w:rsidR="00053E7A" w:rsidRPr="00053E7A" w:rsidRDefault="00053E7A" w:rsidP="00053E7A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 w:rsidRPr="00053E7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2000</w:t>
            </w:r>
          </w:p>
        </w:tc>
      </w:tr>
      <w:tr w:rsidR="00053E7A" w:rsidRPr="00053E7A" w14:paraId="464F6480" w14:textId="77777777" w:rsidTr="00916C1B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AD3FE" w14:textId="77777777" w:rsidR="00053E7A" w:rsidRPr="00053E7A" w:rsidRDefault="00053E7A" w:rsidP="00053E7A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 w:rsidRPr="00053E7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38B0B" w14:textId="77777777" w:rsidR="00053E7A" w:rsidRPr="00053E7A" w:rsidRDefault="00053E7A" w:rsidP="00053E7A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</w:pPr>
            <w:r w:rsidRPr="00053E7A"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  <w:t>2-27 Luty 2026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EA01AE" w14:textId="77777777" w:rsidR="00053E7A" w:rsidRPr="00053E7A" w:rsidRDefault="00053E7A" w:rsidP="00053E7A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 w:rsidRPr="00053E7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2000</w:t>
            </w:r>
          </w:p>
        </w:tc>
      </w:tr>
      <w:tr w:rsidR="00053E7A" w:rsidRPr="00053E7A" w14:paraId="11C9B750" w14:textId="77777777" w:rsidTr="00916C1B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CF58BD" w14:textId="77777777" w:rsidR="00053E7A" w:rsidRPr="00053E7A" w:rsidRDefault="00053E7A" w:rsidP="00053E7A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 w:rsidRPr="00053E7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C4D7D" w14:textId="77777777" w:rsidR="00053E7A" w:rsidRPr="00053E7A" w:rsidRDefault="00053E7A" w:rsidP="00053E7A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</w:pPr>
            <w:r w:rsidRPr="00053E7A"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  <w:t>2-27 Marzec 2026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856D94" w14:textId="77777777" w:rsidR="00053E7A" w:rsidRPr="00053E7A" w:rsidRDefault="00053E7A" w:rsidP="00053E7A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 w:rsidRPr="00053E7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1000</w:t>
            </w:r>
          </w:p>
        </w:tc>
      </w:tr>
      <w:tr w:rsidR="00053E7A" w:rsidRPr="00053E7A" w14:paraId="06CDCA0B" w14:textId="77777777" w:rsidTr="00916C1B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8A24CC" w14:textId="77777777" w:rsidR="00053E7A" w:rsidRPr="00053E7A" w:rsidRDefault="00053E7A" w:rsidP="00053E7A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 w:rsidRPr="00053E7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26A73" w14:textId="77777777" w:rsidR="00053E7A" w:rsidRPr="00053E7A" w:rsidRDefault="00053E7A" w:rsidP="00053E7A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</w:pPr>
            <w:r w:rsidRPr="00053E7A"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  <w:t>6-30 Kwiecień 2026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AA6412" w14:textId="77777777" w:rsidR="00053E7A" w:rsidRPr="00053E7A" w:rsidRDefault="00053E7A" w:rsidP="00053E7A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 w:rsidRPr="00053E7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2000</w:t>
            </w:r>
          </w:p>
        </w:tc>
      </w:tr>
      <w:tr w:rsidR="00053E7A" w:rsidRPr="00053E7A" w14:paraId="7AD81755" w14:textId="77777777" w:rsidTr="00916C1B">
        <w:trPr>
          <w:cantSplit/>
        </w:trPr>
        <w:tc>
          <w:tcPr>
            <w:tcW w:w="567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CC571" w14:textId="77777777" w:rsidR="00053E7A" w:rsidRPr="00053E7A" w:rsidRDefault="00053E7A" w:rsidP="00053E7A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53E7A"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  <w:t>Razem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BF316F" w14:textId="77777777" w:rsidR="00053E7A" w:rsidRPr="00053E7A" w:rsidRDefault="00053E7A" w:rsidP="00053E7A">
            <w:pPr>
              <w:suppressAutoHyphens w:val="0"/>
              <w:spacing w:after="200" w:line="276" w:lineRule="auto"/>
              <w:ind w:left="422"/>
              <w:contextualSpacing/>
              <w:rPr>
                <w:rFonts w:ascii="Lato" w:eastAsia="Calibri" w:hAnsi="Lato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53E7A">
              <w:rPr>
                <w:rFonts w:ascii="Lato" w:eastAsia="Calibri" w:hAnsi="Lato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     16 000</w:t>
            </w:r>
          </w:p>
        </w:tc>
      </w:tr>
    </w:tbl>
    <w:p w14:paraId="4F0417EE" w14:textId="77777777" w:rsidR="00053E7A" w:rsidRPr="00053E7A" w:rsidRDefault="00053E7A" w:rsidP="00053E7A">
      <w:pPr>
        <w:keepNext/>
        <w:suppressAutoHyphens w:val="0"/>
        <w:spacing w:before="120" w:after="40" w:line="276" w:lineRule="auto"/>
        <w:contextualSpacing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</w:p>
    <w:p w14:paraId="6B16EFA2" w14:textId="77777777" w:rsidR="00053E7A" w:rsidRPr="00053E7A" w:rsidRDefault="00053E7A" w:rsidP="00053E7A">
      <w:pPr>
        <w:suppressAutoHyphens w:val="0"/>
        <w:spacing w:line="276" w:lineRule="auto"/>
        <w:ind w:left="426" w:hanging="426"/>
        <w:contextualSpacing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053E7A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2.    W przypadku wstrzymania danej dostawy przez Zamawiającego - zgodnie z § 4 pkt. 6, termin realizacji dostawy, która została wstrzymana na podstawie § 4 pkt. 6 Umowy (dostawa obejmująca konkretny punkt harmonogramu) zostaje automatycznie wydłużony o ilość dni roboczych, przez który dostawa była wstrzymana. Wstrzymanie dostawy nie wpływa na termin realizacji następnych dostaw, określony w kolejnych punktach harmonogramu.</w:t>
      </w:r>
    </w:p>
    <w:p w14:paraId="69F40273" w14:textId="77777777" w:rsidR="00053E7A" w:rsidRPr="00053E7A" w:rsidRDefault="00053E7A" w:rsidP="00053E7A">
      <w:pPr>
        <w:spacing w:line="276" w:lineRule="auto"/>
        <w:contextualSpacing/>
        <w:jc w:val="center"/>
        <w:rPr>
          <w:rFonts w:ascii="Lato" w:hAnsi="Lato"/>
          <w:b/>
          <w:sz w:val="22"/>
          <w:szCs w:val="22"/>
        </w:rPr>
      </w:pPr>
    </w:p>
    <w:p w14:paraId="510EE57F" w14:textId="77777777" w:rsidR="00053E7A" w:rsidRPr="00053E7A" w:rsidRDefault="00053E7A" w:rsidP="00053E7A">
      <w:pPr>
        <w:spacing w:line="276" w:lineRule="auto"/>
        <w:contextualSpacing/>
        <w:jc w:val="center"/>
        <w:rPr>
          <w:rFonts w:ascii="Lato" w:hAnsi="Lato"/>
          <w:b/>
          <w:sz w:val="22"/>
          <w:szCs w:val="22"/>
        </w:rPr>
      </w:pPr>
      <w:r w:rsidRPr="00053E7A">
        <w:rPr>
          <w:rFonts w:ascii="Lato" w:hAnsi="Lato"/>
          <w:b/>
          <w:sz w:val="22"/>
          <w:szCs w:val="22"/>
        </w:rPr>
        <w:t>§ 3 Wynagrodzenie i warunki płatności</w:t>
      </w:r>
    </w:p>
    <w:p w14:paraId="43870C4F" w14:textId="77777777" w:rsidR="00053E7A" w:rsidRPr="00053E7A" w:rsidRDefault="00053E7A" w:rsidP="00053E7A">
      <w:pPr>
        <w:numPr>
          <w:ilvl w:val="0"/>
          <w:numId w:val="19"/>
        </w:numPr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053E7A">
        <w:rPr>
          <w:rFonts w:ascii="Lato" w:hAnsi="Lato"/>
          <w:sz w:val="22"/>
          <w:szCs w:val="22"/>
        </w:rPr>
        <w:t>Łączna wartość dostawy wynosi:</w:t>
      </w:r>
    </w:p>
    <w:p w14:paraId="2EEFFE01" w14:textId="77777777" w:rsidR="00053E7A" w:rsidRPr="00053E7A" w:rsidRDefault="00053E7A" w:rsidP="00053E7A">
      <w:pPr>
        <w:spacing w:line="276" w:lineRule="auto"/>
        <w:ind w:left="426"/>
        <w:contextualSpacing/>
        <w:jc w:val="both"/>
        <w:rPr>
          <w:rFonts w:ascii="Lato" w:hAnsi="Lato"/>
          <w:sz w:val="22"/>
          <w:szCs w:val="22"/>
        </w:rPr>
      </w:pPr>
      <w:r w:rsidRPr="00053E7A">
        <w:rPr>
          <w:rFonts w:ascii="Lato" w:hAnsi="Lato"/>
          <w:sz w:val="22"/>
          <w:szCs w:val="22"/>
        </w:rPr>
        <w:t xml:space="preserve">- wartość netto: </w:t>
      </w:r>
      <w:r w:rsidRPr="00053E7A">
        <w:rPr>
          <w:rFonts w:ascii="Lato" w:hAnsi="Lato"/>
          <w:b/>
          <w:sz w:val="22"/>
          <w:szCs w:val="22"/>
        </w:rPr>
        <w:t>……………………… zł</w:t>
      </w:r>
      <w:r w:rsidRPr="00053E7A">
        <w:rPr>
          <w:rFonts w:ascii="Lato" w:hAnsi="Lato"/>
          <w:sz w:val="22"/>
          <w:szCs w:val="22"/>
        </w:rPr>
        <w:t xml:space="preserve"> (</w:t>
      </w:r>
      <w:r w:rsidRPr="00053E7A">
        <w:rPr>
          <w:rFonts w:ascii="Lato" w:hAnsi="Lato"/>
          <w:i/>
          <w:iCs/>
          <w:sz w:val="22"/>
          <w:szCs w:val="22"/>
        </w:rPr>
        <w:t>słownie</w:t>
      </w:r>
      <w:r w:rsidRPr="00053E7A">
        <w:rPr>
          <w:rFonts w:ascii="Lato" w:hAnsi="Lato"/>
          <w:sz w:val="22"/>
          <w:szCs w:val="22"/>
        </w:rPr>
        <w:t xml:space="preserve">: …………………………….. 00/100) zł loco kotłowni, </w:t>
      </w:r>
      <w:r w:rsidRPr="00053E7A">
        <w:rPr>
          <w:rFonts w:ascii="Lato" w:hAnsi="Lato"/>
          <w:sz w:val="22"/>
          <w:szCs w:val="22"/>
        </w:rPr>
        <w:br/>
        <w:t>o której mowa w § 4 ust. 1 + należny podatek VAT.</w:t>
      </w:r>
    </w:p>
    <w:p w14:paraId="47F034E5" w14:textId="77777777" w:rsidR="00053E7A" w:rsidRPr="00053E7A" w:rsidRDefault="00053E7A" w:rsidP="00053E7A">
      <w:pPr>
        <w:widowControl w:val="0"/>
        <w:numPr>
          <w:ilvl w:val="0"/>
          <w:numId w:val="19"/>
        </w:numPr>
        <w:shd w:val="clear" w:color="auto" w:fill="FFFFFF"/>
        <w:tabs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Lato" w:hAnsi="Lato" w:cs="Mangal"/>
          <w:sz w:val="22"/>
          <w:szCs w:val="22"/>
        </w:rPr>
      </w:pPr>
      <w:r w:rsidRPr="00053E7A">
        <w:rPr>
          <w:rFonts w:ascii="Lato" w:hAnsi="Lato" w:cs="Mangal"/>
          <w:sz w:val="22"/>
          <w:szCs w:val="22"/>
        </w:rPr>
        <w:t xml:space="preserve">Strony ustalają, że rozliczenie za dostarczony węgiel kamienny nastąpi na podstawie faktur </w:t>
      </w:r>
      <w:r w:rsidRPr="00053E7A">
        <w:rPr>
          <w:rFonts w:ascii="Lato" w:hAnsi="Lato" w:cs="Mangal"/>
          <w:sz w:val="22"/>
          <w:szCs w:val="22"/>
        </w:rPr>
        <w:br/>
        <w:t xml:space="preserve">za zrealizowaną i odebraną dostawę. Zamawiający zastrzega, że każda dostarczona partia węgla (partia oznacza sumę dostaw samochodowych w łącznej ilości ok. </w:t>
      </w:r>
      <w:r w:rsidRPr="00053E7A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 xml:space="preserve">1000 ton ± 3% lub ilość węgla dostarczona do momentu wstrzymania dostaw przez Zamawiającego) musi zostać rozliczona na podstawie jednej </w:t>
      </w:r>
      <w:r w:rsidRPr="00053E7A">
        <w:rPr>
          <w:rFonts w:ascii="Lato" w:hAnsi="Lato" w:cs="Mangal"/>
          <w:sz w:val="22"/>
          <w:szCs w:val="22"/>
        </w:rPr>
        <w:t xml:space="preserve">faktury. </w:t>
      </w:r>
      <w:r w:rsidRPr="00053E7A">
        <w:rPr>
          <w:rFonts w:ascii="Lato" w:hAnsi="Lato" w:cs="Mangal"/>
          <w:sz w:val="22"/>
          <w:szCs w:val="22"/>
          <w:u w:val="single"/>
        </w:rPr>
        <w:t xml:space="preserve">Zamawiający nie dopuszcza dzielenia jednej dostawy danej partii węgla na kilka faktur. </w:t>
      </w:r>
    </w:p>
    <w:p w14:paraId="652A086F" w14:textId="77777777" w:rsidR="00053E7A" w:rsidRPr="00053E7A" w:rsidRDefault="00053E7A" w:rsidP="00053E7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Lato" w:hAnsi="Lato" w:cs="Mangal"/>
          <w:color w:val="FF0000"/>
          <w:sz w:val="22"/>
          <w:szCs w:val="22"/>
        </w:rPr>
      </w:pPr>
      <w:r w:rsidRPr="00053E7A">
        <w:rPr>
          <w:rFonts w:ascii="Lato" w:hAnsi="Lato" w:cs="Mangal"/>
          <w:sz w:val="22"/>
          <w:szCs w:val="22"/>
        </w:rPr>
        <w:t xml:space="preserve">Warunkiem rozliczenia każdej dostawy jest pozyskanie wyniku laboratoryjnego, potwierdzającego spełnienie warunków określonych w Umowie. </w:t>
      </w:r>
    </w:p>
    <w:p w14:paraId="189282F6" w14:textId="77777777" w:rsidR="00053E7A" w:rsidRPr="00053E7A" w:rsidRDefault="00053E7A" w:rsidP="00053E7A">
      <w:pPr>
        <w:numPr>
          <w:ilvl w:val="0"/>
          <w:numId w:val="19"/>
        </w:numPr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053E7A">
        <w:rPr>
          <w:rFonts w:ascii="Lato" w:hAnsi="Lato"/>
          <w:sz w:val="22"/>
          <w:szCs w:val="22"/>
        </w:rPr>
        <w:t>Podstawą do wystawienia faktur będą kwity wagowe wagi samochodowej Zamawiającego.</w:t>
      </w:r>
    </w:p>
    <w:p w14:paraId="47B6DBC7" w14:textId="77777777" w:rsidR="00053E7A" w:rsidRPr="00053E7A" w:rsidRDefault="00053E7A" w:rsidP="00053E7A">
      <w:pPr>
        <w:numPr>
          <w:ilvl w:val="0"/>
          <w:numId w:val="19"/>
        </w:numPr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053E7A">
        <w:rPr>
          <w:rFonts w:ascii="Lato" w:hAnsi="Lato"/>
          <w:sz w:val="22"/>
          <w:szCs w:val="22"/>
        </w:rPr>
        <w:t xml:space="preserve">Dostawca oświadcza, że jest płatnikiem podatku VAT o nr NIP: </w:t>
      </w:r>
      <w:r w:rsidRPr="00053E7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</w:t>
      </w:r>
    </w:p>
    <w:p w14:paraId="4D1A34EA" w14:textId="77777777" w:rsidR="00053E7A" w:rsidRPr="00053E7A" w:rsidRDefault="00053E7A" w:rsidP="00053E7A">
      <w:pPr>
        <w:numPr>
          <w:ilvl w:val="0"/>
          <w:numId w:val="19"/>
        </w:numPr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053E7A">
        <w:rPr>
          <w:rFonts w:ascii="Lato" w:hAnsi="Lato"/>
          <w:sz w:val="22"/>
          <w:szCs w:val="22"/>
        </w:rPr>
        <w:t>Zamawiający oświadcza, że jest płatnikiem podatku VAT o nr NIP: 578-000-26-19.</w:t>
      </w:r>
    </w:p>
    <w:p w14:paraId="016CC3C3" w14:textId="77777777" w:rsidR="00053E7A" w:rsidRPr="00053E7A" w:rsidRDefault="00053E7A" w:rsidP="00053E7A">
      <w:pPr>
        <w:numPr>
          <w:ilvl w:val="0"/>
          <w:numId w:val="19"/>
        </w:numPr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053E7A">
        <w:rPr>
          <w:rFonts w:ascii="Lato" w:hAnsi="Lato"/>
          <w:sz w:val="22"/>
          <w:szCs w:val="22"/>
        </w:rPr>
        <w:t>Zamawiający uiści na rzecz Wykonawcy za daną dostawę wynagrodzenie w terminie 30 dni od daty otrzymania przez Zamawiającego prawidłowo wystawionej faktury VAT.</w:t>
      </w:r>
    </w:p>
    <w:p w14:paraId="449EBFA5" w14:textId="77777777" w:rsidR="00053E7A" w:rsidRPr="00053E7A" w:rsidRDefault="00053E7A" w:rsidP="00053E7A">
      <w:pPr>
        <w:numPr>
          <w:ilvl w:val="0"/>
          <w:numId w:val="19"/>
        </w:numPr>
        <w:suppressAutoHyphens w:val="0"/>
        <w:spacing w:line="276" w:lineRule="auto"/>
        <w:ind w:left="357" w:hanging="357"/>
        <w:contextualSpacing/>
        <w:jc w:val="both"/>
        <w:rPr>
          <w:rFonts w:ascii="Lato" w:hAnsi="Lato" w:cs="Mangal"/>
          <w:sz w:val="22"/>
          <w:szCs w:val="22"/>
        </w:rPr>
      </w:pPr>
      <w:r w:rsidRPr="00053E7A">
        <w:rPr>
          <w:rFonts w:ascii="Lato" w:hAnsi="Lato" w:cs="Mangal"/>
          <w:sz w:val="22"/>
          <w:szCs w:val="22"/>
        </w:rPr>
        <w:t>Podstawę do wypłaty wynagrodzenia stanowi prawidłowo wystawiona faktura VAT.</w:t>
      </w:r>
    </w:p>
    <w:p w14:paraId="192AF270" w14:textId="77777777" w:rsidR="00053E7A" w:rsidRPr="00053E7A" w:rsidRDefault="00053E7A" w:rsidP="00053E7A">
      <w:pPr>
        <w:numPr>
          <w:ilvl w:val="0"/>
          <w:numId w:val="19"/>
        </w:numPr>
        <w:suppressAutoHyphens w:val="0"/>
        <w:spacing w:line="276" w:lineRule="auto"/>
        <w:ind w:left="357" w:hanging="357"/>
        <w:contextualSpacing/>
        <w:jc w:val="both"/>
        <w:rPr>
          <w:rFonts w:ascii="Lato" w:hAnsi="Lato" w:cs="Mangal"/>
          <w:sz w:val="22"/>
          <w:szCs w:val="22"/>
        </w:rPr>
      </w:pPr>
      <w:r w:rsidRPr="00053E7A">
        <w:rPr>
          <w:rFonts w:ascii="Lato" w:hAnsi="Lato" w:cs="Mangal"/>
          <w:sz w:val="22"/>
          <w:szCs w:val="22"/>
        </w:rPr>
        <w:lastRenderedPageBreak/>
        <w:t xml:space="preserve">Należność wynikająca z wystawionej faktury, zostanie przelana na konto Wykonawcy wskazane </w:t>
      </w:r>
      <w:r w:rsidRPr="00053E7A">
        <w:rPr>
          <w:rFonts w:ascii="Lato" w:hAnsi="Lato" w:cs="Mangal"/>
          <w:sz w:val="22"/>
          <w:szCs w:val="22"/>
        </w:rPr>
        <w:br/>
        <w:t>w fakturze.</w:t>
      </w:r>
    </w:p>
    <w:p w14:paraId="1FA37B4C" w14:textId="77777777" w:rsidR="00053E7A" w:rsidRPr="00053E7A" w:rsidRDefault="00053E7A" w:rsidP="00053E7A">
      <w:pPr>
        <w:suppressAutoHyphens w:val="0"/>
        <w:spacing w:line="276" w:lineRule="auto"/>
        <w:contextualSpacing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053E7A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>§ 4 Warunki dostaw</w:t>
      </w:r>
    </w:p>
    <w:p w14:paraId="5DBDC675" w14:textId="77777777" w:rsidR="00053E7A" w:rsidRPr="00053E7A" w:rsidRDefault="00053E7A" w:rsidP="00053E7A">
      <w:pPr>
        <w:numPr>
          <w:ilvl w:val="0"/>
          <w:numId w:val="18"/>
        </w:numPr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053E7A">
        <w:rPr>
          <w:rFonts w:ascii="Lato" w:hAnsi="Lato"/>
          <w:sz w:val="22"/>
          <w:szCs w:val="22"/>
        </w:rPr>
        <w:t xml:space="preserve">Wykonawca zrealizuje dostawę węgla kamiennego, o której mowa w § 1, na warunkach loco plac składowy Ciepłowni Dojazdowa, ul. Dojazdowa 22 w Elblągu wraz z rozładunkiem, zgodnie </w:t>
      </w:r>
      <w:r w:rsidRPr="00053E7A">
        <w:rPr>
          <w:rFonts w:ascii="Lato" w:hAnsi="Lato"/>
          <w:sz w:val="22"/>
          <w:szCs w:val="22"/>
        </w:rPr>
        <w:br/>
        <w:t xml:space="preserve">z terminami dostaw w § 2. Transport odbywał się będzie staraniem i na koszt oraz ryzyko Wykonawcy. </w:t>
      </w:r>
      <w:r w:rsidRPr="00053E7A">
        <w:rPr>
          <w:rFonts w:ascii="Lato" w:hAnsi="Lato"/>
          <w:sz w:val="22"/>
          <w:szCs w:val="22"/>
          <w:u w:val="single"/>
        </w:rPr>
        <w:t>Dok</w:t>
      </w:r>
      <w:r w:rsidRPr="00053E7A">
        <w:rPr>
          <w:rFonts w:ascii="Lato" w:hAnsi="Lato" w:hint="cs"/>
          <w:sz w:val="22"/>
          <w:szCs w:val="22"/>
          <w:u w:val="single"/>
        </w:rPr>
        <w:t>ł</w:t>
      </w:r>
      <w:r w:rsidRPr="00053E7A">
        <w:rPr>
          <w:rFonts w:ascii="Lato" w:hAnsi="Lato"/>
          <w:sz w:val="22"/>
          <w:szCs w:val="22"/>
          <w:u w:val="single"/>
        </w:rPr>
        <w:t>adne terminy poszczeg</w:t>
      </w:r>
      <w:r w:rsidRPr="00053E7A">
        <w:rPr>
          <w:rFonts w:ascii="Lato" w:hAnsi="Lato" w:hint="eastAsia"/>
          <w:sz w:val="22"/>
          <w:szCs w:val="22"/>
          <w:u w:val="single"/>
        </w:rPr>
        <w:t>ó</w:t>
      </w:r>
      <w:r w:rsidRPr="00053E7A">
        <w:rPr>
          <w:rFonts w:ascii="Lato" w:hAnsi="Lato"/>
          <w:sz w:val="22"/>
          <w:szCs w:val="22"/>
          <w:u w:val="single"/>
        </w:rPr>
        <w:t>lnych dostaw b</w:t>
      </w:r>
      <w:r w:rsidRPr="00053E7A">
        <w:rPr>
          <w:rFonts w:ascii="Lato" w:hAnsi="Lato" w:hint="cs"/>
          <w:sz w:val="22"/>
          <w:szCs w:val="22"/>
          <w:u w:val="single"/>
        </w:rPr>
        <w:t>ę</w:t>
      </w:r>
      <w:r w:rsidRPr="00053E7A">
        <w:rPr>
          <w:rFonts w:ascii="Lato" w:hAnsi="Lato"/>
          <w:sz w:val="22"/>
          <w:szCs w:val="22"/>
          <w:u w:val="single"/>
        </w:rPr>
        <w:t>d</w:t>
      </w:r>
      <w:r w:rsidRPr="00053E7A">
        <w:rPr>
          <w:rFonts w:ascii="Lato" w:hAnsi="Lato" w:hint="cs"/>
          <w:sz w:val="22"/>
          <w:szCs w:val="22"/>
          <w:u w:val="single"/>
        </w:rPr>
        <w:t>ą</w:t>
      </w:r>
      <w:r w:rsidRPr="00053E7A">
        <w:rPr>
          <w:rFonts w:ascii="Lato" w:hAnsi="Lato"/>
          <w:sz w:val="22"/>
          <w:szCs w:val="22"/>
          <w:u w:val="single"/>
        </w:rPr>
        <w:t xml:space="preserve"> ustalane przez Strony wsp</w:t>
      </w:r>
      <w:r w:rsidRPr="00053E7A">
        <w:rPr>
          <w:rFonts w:ascii="Lato" w:hAnsi="Lato" w:hint="eastAsia"/>
          <w:sz w:val="22"/>
          <w:szCs w:val="22"/>
          <w:u w:val="single"/>
        </w:rPr>
        <w:t>ó</w:t>
      </w:r>
      <w:r w:rsidRPr="00053E7A">
        <w:rPr>
          <w:rFonts w:ascii="Lato" w:hAnsi="Lato"/>
          <w:sz w:val="22"/>
          <w:szCs w:val="22"/>
          <w:u w:val="single"/>
        </w:rPr>
        <w:t>lnie. Najp</w:t>
      </w:r>
      <w:r w:rsidRPr="00053E7A">
        <w:rPr>
          <w:rFonts w:ascii="Lato" w:hAnsi="Lato" w:hint="eastAsia"/>
          <w:sz w:val="22"/>
          <w:szCs w:val="22"/>
          <w:u w:val="single"/>
        </w:rPr>
        <w:t>ó</w:t>
      </w:r>
      <w:r w:rsidRPr="00053E7A">
        <w:rPr>
          <w:rFonts w:ascii="Lato" w:hAnsi="Lato" w:hint="cs"/>
          <w:sz w:val="22"/>
          <w:szCs w:val="22"/>
          <w:u w:val="single"/>
        </w:rPr>
        <w:t>ź</w:t>
      </w:r>
      <w:r w:rsidRPr="00053E7A">
        <w:rPr>
          <w:rFonts w:ascii="Lato" w:hAnsi="Lato"/>
          <w:sz w:val="22"/>
          <w:szCs w:val="22"/>
          <w:u w:val="single"/>
        </w:rPr>
        <w:t>niej 1 dzie</w:t>
      </w:r>
      <w:r w:rsidRPr="00053E7A">
        <w:rPr>
          <w:rFonts w:ascii="Lato" w:hAnsi="Lato" w:hint="cs"/>
          <w:sz w:val="22"/>
          <w:szCs w:val="22"/>
          <w:u w:val="single"/>
        </w:rPr>
        <w:t>ń</w:t>
      </w:r>
      <w:r w:rsidRPr="00053E7A">
        <w:rPr>
          <w:rFonts w:ascii="Lato" w:hAnsi="Lato"/>
          <w:sz w:val="22"/>
          <w:szCs w:val="22"/>
          <w:u w:val="single"/>
        </w:rPr>
        <w:t xml:space="preserve"> przed planowan</w:t>
      </w:r>
      <w:r w:rsidRPr="00053E7A">
        <w:rPr>
          <w:rFonts w:ascii="Lato" w:hAnsi="Lato" w:hint="cs"/>
          <w:sz w:val="22"/>
          <w:szCs w:val="22"/>
          <w:u w:val="single"/>
        </w:rPr>
        <w:t>ą</w:t>
      </w:r>
      <w:r w:rsidRPr="00053E7A">
        <w:rPr>
          <w:rFonts w:ascii="Lato" w:hAnsi="Lato"/>
          <w:sz w:val="22"/>
          <w:szCs w:val="22"/>
          <w:u w:val="single"/>
        </w:rPr>
        <w:t xml:space="preserve"> dostaw</w:t>
      </w:r>
      <w:r w:rsidRPr="00053E7A">
        <w:rPr>
          <w:rFonts w:ascii="Lato" w:hAnsi="Lato" w:hint="cs"/>
          <w:sz w:val="22"/>
          <w:szCs w:val="22"/>
          <w:u w:val="single"/>
        </w:rPr>
        <w:t>ą</w:t>
      </w:r>
      <w:r w:rsidRPr="00053E7A">
        <w:rPr>
          <w:rFonts w:ascii="Lato" w:hAnsi="Lato"/>
          <w:sz w:val="22"/>
          <w:szCs w:val="22"/>
          <w:u w:val="single"/>
        </w:rPr>
        <w:t xml:space="preserve"> Wykonawca poinformuje Zamawiaj</w:t>
      </w:r>
      <w:r w:rsidRPr="00053E7A">
        <w:rPr>
          <w:rFonts w:ascii="Lato" w:hAnsi="Lato" w:hint="cs"/>
          <w:sz w:val="22"/>
          <w:szCs w:val="22"/>
          <w:u w:val="single"/>
        </w:rPr>
        <w:t>ą</w:t>
      </w:r>
      <w:r w:rsidRPr="00053E7A">
        <w:rPr>
          <w:rFonts w:ascii="Lato" w:hAnsi="Lato"/>
          <w:sz w:val="22"/>
          <w:szCs w:val="22"/>
          <w:u w:val="single"/>
        </w:rPr>
        <w:t>cego telefonicznie lub e-mailem o terminie dostawy.</w:t>
      </w:r>
    </w:p>
    <w:p w14:paraId="54736B04" w14:textId="77777777" w:rsidR="00053E7A" w:rsidRPr="00053E7A" w:rsidRDefault="00053E7A" w:rsidP="00053E7A">
      <w:pPr>
        <w:numPr>
          <w:ilvl w:val="0"/>
          <w:numId w:val="18"/>
        </w:numPr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053E7A">
        <w:rPr>
          <w:rFonts w:ascii="Lato" w:hAnsi="Lato"/>
          <w:sz w:val="22"/>
          <w:szCs w:val="22"/>
        </w:rPr>
        <w:t>Zamawiający dokona odbioru ilościowego każdej partii dostawy. Przez partię dostawy rozumie się sumę dostaw samochodowych</w:t>
      </w:r>
      <w:r w:rsidRPr="00053E7A">
        <w:rPr>
          <w:rFonts w:ascii="Lato" w:hAnsi="Lato"/>
          <w:bCs/>
          <w:sz w:val="22"/>
          <w:szCs w:val="22"/>
        </w:rPr>
        <w:t xml:space="preserve"> </w:t>
      </w:r>
      <w:r w:rsidRPr="00053E7A">
        <w:rPr>
          <w:rFonts w:ascii="Lato" w:hAnsi="Lato"/>
          <w:sz w:val="22"/>
          <w:szCs w:val="22"/>
        </w:rPr>
        <w:t xml:space="preserve">w ilości łącznej 1000 ton ± 3% lub ilość dostarczoną do momentu wstrzymania dostaw przez Zamawiającego. W ciągu jednego dnia dopuszcza się </w:t>
      </w:r>
      <w:r w:rsidRPr="00053E7A">
        <w:rPr>
          <w:rFonts w:ascii="Lato" w:hAnsi="Lato"/>
          <w:sz w:val="22"/>
          <w:szCs w:val="22"/>
          <w:u w:val="single"/>
        </w:rPr>
        <w:t xml:space="preserve">maksymalnie 20 dostaw samochodowych o łącznej wadze nie przekraczającej 500 ton. Dostawy należy realizować </w:t>
      </w:r>
      <w:r w:rsidRPr="00053E7A">
        <w:rPr>
          <w:rFonts w:ascii="Lato" w:hAnsi="Lato"/>
          <w:bCs/>
          <w:sz w:val="22"/>
          <w:szCs w:val="22"/>
          <w:u w:val="single"/>
        </w:rPr>
        <w:t>w dni robocze, w godz. 7</w:t>
      </w:r>
      <w:r w:rsidRPr="00053E7A">
        <w:rPr>
          <w:rFonts w:ascii="Lato" w:hAnsi="Lato"/>
          <w:bCs/>
          <w:sz w:val="22"/>
          <w:szCs w:val="22"/>
          <w:u w:val="single"/>
          <w:vertAlign w:val="superscript"/>
        </w:rPr>
        <w:t xml:space="preserve">00 </w:t>
      </w:r>
      <w:r w:rsidRPr="00053E7A">
        <w:rPr>
          <w:rFonts w:ascii="Lato" w:hAnsi="Lato"/>
          <w:bCs/>
          <w:sz w:val="22"/>
          <w:szCs w:val="22"/>
          <w:u w:val="single"/>
        </w:rPr>
        <w:t>– 14</w:t>
      </w:r>
      <w:r w:rsidRPr="00053E7A">
        <w:rPr>
          <w:rFonts w:ascii="Lato" w:hAnsi="Lato"/>
          <w:bCs/>
          <w:sz w:val="22"/>
          <w:szCs w:val="22"/>
          <w:u w:val="single"/>
          <w:vertAlign w:val="superscript"/>
        </w:rPr>
        <w:t>00</w:t>
      </w:r>
      <w:r w:rsidRPr="00053E7A">
        <w:rPr>
          <w:rFonts w:ascii="Lato" w:hAnsi="Lato"/>
          <w:bCs/>
          <w:sz w:val="22"/>
          <w:szCs w:val="22"/>
        </w:rPr>
        <w:t>.</w:t>
      </w:r>
      <w:r w:rsidRPr="00053E7A">
        <w:rPr>
          <w:rFonts w:ascii="Lato" w:hAnsi="Lato"/>
          <w:sz w:val="22"/>
          <w:szCs w:val="22"/>
        </w:rPr>
        <w:t xml:space="preserve"> </w:t>
      </w:r>
    </w:p>
    <w:p w14:paraId="6ADD6399" w14:textId="77777777" w:rsidR="00053E7A" w:rsidRPr="00053E7A" w:rsidRDefault="00053E7A" w:rsidP="00053E7A">
      <w:pPr>
        <w:numPr>
          <w:ilvl w:val="0"/>
          <w:numId w:val="18"/>
        </w:numPr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053E7A">
        <w:rPr>
          <w:rFonts w:ascii="Lato" w:hAnsi="Lato"/>
          <w:sz w:val="22"/>
          <w:szCs w:val="22"/>
        </w:rPr>
        <w:t>Dostarczony węgiel kamienny zostanie zważony na wadze Zamawiającego oraz będzie podlegał badaniom jakościowym (każda partia dostawy, 1000 ton ± 3% lub ilość dostarczona do momentu wstrzymania dostawy) w wybranym przez Zamawiającego akredytowanym laboratorium. Świadectwa legalizacji wag samochodowych Zamawiający i Wykonawca przedstawią przed realizacją pierwszej dostawy.</w:t>
      </w:r>
    </w:p>
    <w:p w14:paraId="4A42DB0B" w14:textId="77777777" w:rsidR="00053E7A" w:rsidRPr="00053E7A" w:rsidRDefault="00053E7A" w:rsidP="00053E7A">
      <w:pPr>
        <w:numPr>
          <w:ilvl w:val="0"/>
          <w:numId w:val="18"/>
        </w:numPr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053E7A">
        <w:rPr>
          <w:rFonts w:ascii="Lato" w:hAnsi="Lato"/>
          <w:sz w:val="22"/>
          <w:szCs w:val="22"/>
        </w:rPr>
        <w:t>Ilość dostarczonego opału transportem samochodowym będzie potwierdzona kwitem wagowym wystawionym przez Wykonawcę i potwierdzonym przez Zamawiającego.</w:t>
      </w:r>
    </w:p>
    <w:p w14:paraId="01DA1595" w14:textId="77777777" w:rsidR="00053E7A" w:rsidRPr="00053E7A" w:rsidRDefault="00053E7A" w:rsidP="00053E7A">
      <w:pPr>
        <w:numPr>
          <w:ilvl w:val="0"/>
          <w:numId w:val="18"/>
        </w:numPr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053E7A">
        <w:rPr>
          <w:rFonts w:ascii="Lato" w:hAnsi="Lato"/>
          <w:sz w:val="22"/>
          <w:szCs w:val="22"/>
        </w:rPr>
        <w:t xml:space="preserve">Wykonawcy przysługuje prawo uczestniczenia w pobieraniu próbek węgla po rozładunku </w:t>
      </w:r>
      <w:r w:rsidRPr="00053E7A">
        <w:rPr>
          <w:rFonts w:ascii="Lato" w:hAnsi="Lato"/>
          <w:sz w:val="22"/>
          <w:szCs w:val="22"/>
        </w:rPr>
        <w:br/>
        <w:t xml:space="preserve">u Zamawiającego. Nieobecność Wykonawcy podczas wskazanych powyżej czynności pozostaje bez wpływu na procedurę związaną z poborem i przygotowaniem próbek oraz możliwość zlecenia przez Zamawiającego ustalenia parametrów węgla. Próba będzie pobierana z partii węgla –1000 ton ± 3% lub z ilości dostarczonej do momentu wstrzymania dostawy przez Zamawiającego. </w:t>
      </w:r>
      <w:r w:rsidRPr="00053E7A">
        <w:rPr>
          <w:rFonts w:ascii="Lato" w:hAnsi="Lato"/>
          <w:sz w:val="22"/>
          <w:szCs w:val="22"/>
        </w:rPr>
        <w:br/>
        <w:t>Pobór próbek będzie realizowany przez akredytowane laboratorium, wynik analizy próby jest wiążący dla Stron.</w:t>
      </w:r>
    </w:p>
    <w:p w14:paraId="267AADC7" w14:textId="77777777" w:rsidR="00053E7A" w:rsidRPr="00053E7A" w:rsidRDefault="00053E7A" w:rsidP="00053E7A">
      <w:pPr>
        <w:numPr>
          <w:ilvl w:val="0"/>
          <w:numId w:val="18"/>
        </w:numPr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053E7A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>Zamawiający zastrzega sobie prawo wstrzymania dostaw w przypadku podejrzenia, na podstawie wizualnej oceny pracowników Zamawiającego przyjmujących dostawy, że dostarczany węgiel może znacznie odbiegać  pod względem zgodność parametrów węgla z zamówieniem.</w:t>
      </w:r>
    </w:p>
    <w:p w14:paraId="4B696B0F" w14:textId="77777777" w:rsidR="00053E7A" w:rsidRPr="00053E7A" w:rsidRDefault="00053E7A" w:rsidP="00053E7A">
      <w:pPr>
        <w:suppressAutoHyphens w:val="0"/>
        <w:spacing w:line="276" w:lineRule="auto"/>
        <w:ind w:left="357"/>
        <w:contextualSpacing/>
        <w:jc w:val="both"/>
        <w:rPr>
          <w:rFonts w:ascii="Lato" w:hAnsi="Lato"/>
          <w:sz w:val="22"/>
          <w:szCs w:val="22"/>
        </w:rPr>
      </w:pPr>
      <w:r w:rsidRPr="00053E7A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 xml:space="preserve">W przypadku wstrzymania dostaw, Zamawiający zleca akredytowanemu laboratorium pobranie próby do badań z ilości dostarczonego węgla który wzbudził podejrzenie, celem przeprowadzenia badań jakościowych. </w:t>
      </w:r>
    </w:p>
    <w:p w14:paraId="263CFF09" w14:textId="77777777" w:rsidR="00053E7A" w:rsidRPr="00053E7A" w:rsidRDefault="00053E7A" w:rsidP="00053E7A">
      <w:pPr>
        <w:suppressAutoHyphens w:val="0"/>
        <w:spacing w:line="276" w:lineRule="auto"/>
        <w:ind w:left="357"/>
        <w:contextualSpacing/>
        <w:jc w:val="both"/>
        <w:rPr>
          <w:rFonts w:ascii="Lato" w:hAnsi="Lato"/>
          <w:sz w:val="22"/>
          <w:szCs w:val="22"/>
        </w:rPr>
      </w:pPr>
      <w:r w:rsidRPr="00053E7A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>Dalsze dostawy z danego punktu harmonogramu będą wstrzymane do momentu otrzymania przez Zamawiającego wyników badań. Wykonawca pokrywa koszty poboru próby i przeprowadzenia badań laboratoryjnych w przypadku gdy parametry węgla przekroczą wartości wskazane w § 4 pkt. 7 Umowy i Zamawiający skorzysta z prawa odmowy przyjęcia dostawy.</w:t>
      </w:r>
    </w:p>
    <w:p w14:paraId="0D10B4EB" w14:textId="77777777" w:rsidR="00053E7A" w:rsidRPr="00053E7A" w:rsidRDefault="00053E7A" w:rsidP="00053E7A">
      <w:pPr>
        <w:numPr>
          <w:ilvl w:val="0"/>
          <w:numId w:val="18"/>
        </w:numPr>
        <w:suppressAutoHyphens w:val="0"/>
        <w:spacing w:line="276" w:lineRule="auto"/>
        <w:ind w:left="351" w:hanging="357"/>
        <w:contextualSpacing/>
        <w:jc w:val="both"/>
        <w:rPr>
          <w:rFonts w:ascii="Lato" w:hAnsi="Lato"/>
          <w:sz w:val="22"/>
          <w:szCs w:val="22"/>
        </w:rPr>
      </w:pPr>
      <w:r w:rsidRPr="00053E7A">
        <w:rPr>
          <w:rFonts w:ascii="Lato" w:hAnsi="Lato"/>
          <w:sz w:val="22"/>
          <w:szCs w:val="22"/>
        </w:rPr>
        <w:t xml:space="preserve">Zamawiający zastrzega sobie prawo odmowy przyjęcia partii dostawy opału, jeśli badanie laboratoryjne wykaże: </w:t>
      </w:r>
    </w:p>
    <w:p w14:paraId="54F95B22" w14:textId="77777777" w:rsidR="00053E7A" w:rsidRPr="00053E7A" w:rsidRDefault="00053E7A" w:rsidP="00053E7A">
      <w:pPr>
        <w:numPr>
          <w:ilvl w:val="1"/>
          <w:numId w:val="18"/>
        </w:numPr>
        <w:suppressAutoHyphens w:val="0"/>
        <w:spacing w:line="276" w:lineRule="auto"/>
        <w:contextualSpacing/>
        <w:jc w:val="both"/>
        <w:rPr>
          <w:rFonts w:ascii="Lato" w:hAnsi="Lato" w:cs="Mangal"/>
          <w:sz w:val="22"/>
          <w:szCs w:val="22"/>
        </w:rPr>
      </w:pPr>
      <w:r w:rsidRPr="00053E7A">
        <w:rPr>
          <w:rFonts w:ascii="Lato" w:hAnsi="Lato" w:cs="Mangal"/>
          <w:sz w:val="22"/>
          <w:szCs w:val="22"/>
        </w:rPr>
        <w:t>wartość opałową niższą od 20 MJ/kg, lub wyższa od 24 MJ/kg, lub</w:t>
      </w:r>
    </w:p>
    <w:p w14:paraId="7D2A174B" w14:textId="77777777" w:rsidR="00053E7A" w:rsidRPr="00053E7A" w:rsidRDefault="00053E7A" w:rsidP="00053E7A">
      <w:pPr>
        <w:numPr>
          <w:ilvl w:val="1"/>
          <w:numId w:val="18"/>
        </w:numPr>
        <w:suppressAutoHyphens w:val="0"/>
        <w:spacing w:line="276" w:lineRule="auto"/>
        <w:contextualSpacing/>
        <w:jc w:val="both"/>
        <w:rPr>
          <w:rFonts w:ascii="Lato" w:hAnsi="Lato" w:cs="Mangal"/>
          <w:sz w:val="22"/>
          <w:szCs w:val="22"/>
        </w:rPr>
      </w:pPr>
      <w:r w:rsidRPr="00053E7A">
        <w:rPr>
          <w:rFonts w:ascii="Lato" w:hAnsi="Lato" w:cs="Mangal"/>
          <w:sz w:val="22"/>
          <w:szCs w:val="22"/>
        </w:rPr>
        <w:t>zawartość siarki całkowitej w stanie roboczym wyższą niż 0,8 %, lub</w:t>
      </w:r>
    </w:p>
    <w:p w14:paraId="52CC8052" w14:textId="77777777" w:rsidR="00053E7A" w:rsidRPr="00053E7A" w:rsidRDefault="00053E7A" w:rsidP="00053E7A">
      <w:pPr>
        <w:numPr>
          <w:ilvl w:val="1"/>
          <w:numId w:val="18"/>
        </w:numPr>
        <w:suppressAutoHyphens w:val="0"/>
        <w:spacing w:line="276" w:lineRule="auto"/>
        <w:contextualSpacing/>
        <w:jc w:val="both"/>
        <w:rPr>
          <w:rFonts w:ascii="Lato" w:hAnsi="Lato" w:cs="Mangal"/>
          <w:sz w:val="22"/>
          <w:szCs w:val="22"/>
        </w:rPr>
      </w:pPr>
      <w:r w:rsidRPr="00053E7A">
        <w:rPr>
          <w:rFonts w:ascii="Lato" w:hAnsi="Lato" w:cs="Mangal"/>
          <w:sz w:val="22"/>
          <w:szCs w:val="22"/>
        </w:rPr>
        <w:lastRenderedPageBreak/>
        <w:t>zawartość popiołu w stanie roboczym wyższą niż 18 %, lub</w:t>
      </w:r>
    </w:p>
    <w:p w14:paraId="0A63AF2C" w14:textId="77777777" w:rsidR="00053E7A" w:rsidRPr="00053E7A" w:rsidRDefault="00053E7A" w:rsidP="00053E7A">
      <w:pPr>
        <w:numPr>
          <w:ilvl w:val="1"/>
          <w:numId w:val="18"/>
        </w:numPr>
        <w:suppressAutoHyphens w:val="0"/>
        <w:spacing w:line="276" w:lineRule="auto"/>
        <w:contextualSpacing/>
        <w:jc w:val="both"/>
        <w:rPr>
          <w:rFonts w:ascii="Lato" w:hAnsi="Lato" w:cs="Mangal"/>
          <w:sz w:val="22"/>
          <w:szCs w:val="22"/>
        </w:rPr>
      </w:pPr>
      <w:r w:rsidRPr="00053E7A">
        <w:rPr>
          <w:rFonts w:ascii="Lato" w:hAnsi="Lato" w:cs="Mangal"/>
          <w:sz w:val="22"/>
          <w:szCs w:val="22"/>
        </w:rPr>
        <w:t>zawartość wilgoci w stanie roboczym wyższa niż 25 %, lub</w:t>
      </w:r>
    </w:p>
    <w:p w14:paraId="2D43D53F" w14:textId="77777777" w:rsidR="00053E7A" w:rsidRPr="00053E7A" w:rsidRDefault="00053E7A" w:rsidP="00053E7A">
      <w:pPr>
        <w:numPr>
          <w:ilvl w:val="1"/>
          <w:numId w:val="18"/>
        </w:numPr>
        <w:suppressAutoHyphens w:val="0"/>
        <w:spacing w:after="200" w:line="276" w:lineRule="auto"/>
        <w:contextualSpacing/>
        <w:rPr>
          <w:rFonts w:ascii="Lato" w:hAnsi="Lato" w:cs="Mangal"/>
          <w:sz w:val="22"/>
          <w:szCs w:val="22"/>
        </w:rPr>
      </w:pPr>
      <w:r w:rsidRPr="00053E7A">
        <w:rPr>
          <w:rFonts w:ascii="Lato" w:hAnsi="Lato" w:cs="Mangal"/>
          <w:sz w:val="22"/>
          <w:szCs w:val="22"/>
        </w:rPr>
        <w:t>zawarto</w:t>
      </w:r>
      <w:r w:rsidRPr="00053E7A">
        <w:rPr>
          <w:rFonts w:ascii="Lato" w:hAnsi="Lato" w:cs="Mangal" w:hint="cs"/>
          <w:sz w:val="22"/>
          <w:szCs w:val="22"/>
        </w:rPr>
        <w:t>ść</w:t>
      </w:r>
      <w:r w:rsidRPr="00053E7A">
        <w:rPr>
          <w:rFonts w:ascii="Lato" w:hAnsi="Lato" w:cs="Mangal"/>
          <w:sz w:val="22"/>
          <w:szCs w:val="22"/>
        </w:rPr>
        <w:t xml:space="preserve"> cz</w:t>
      </w:r>
      <w:r w:rsidRPr="00053E7A">
        <w:rPr>
          <w:rFonts w:ascii="Lato" w:hAnsi="Lato" w:cs="Mangal" w:hint="cs"/>
          <w:sz w:val="22"/>
          <w:szCs w:val="22"/>
        </w:rPr>
        <w:t>ęś</w:t>
      </w:r>
      <w:r w:rsidRPr="00053E7A">
        <w:rPr>
          <w:rFonts w:ascii="Lato" w:hAnsi="Lato" w:cs="Mangal"/>
          <w:sz w:val="22"/>
          <w:szCs w:val="22"/>
        </w:rPr>
        <w:t>ci lotnych poni</w:t>
      </w:r>
      <w:r w:rsidRPr="00053E7A">
        <w:rPr>
          <w:rFonts w:ascii="Lato" w:hAnsi="Lato" w:cs="Mangal" w:hint="cs"/>
          <w:sz w:val="22"/>
          <w:szCs w:val="22"/>
        </w:rPr>
        <w:t>ż</w:t>
      </w:r>
      <w:r w:rsidRPr="00053E7A">
        <w:rPr>
          <w:rFonts w:ascii="Lato" w:hAnsi="Lato" w:cs="Mangal"/>
          <w:sz w:val="22"/>
          <w:szCs w:val="22"/>
        </w:rPr>
        <w:t>ej 25 %, lub</w:t>
      </w:r>
    </w:p>
    <w:p w14:paraId="1E589673" w14:textId="77777777" w:rsidR="00053E7A" w:rsidRPr="00053E7A" w:rsidRDefault="00053E7A" w:rsidP="00053E7A">
      <w:pPr>
        <w:numPr>
          <w:ilvl w:val="1"/>
          <w:numId w:val="18"/>
        </w:numPr>
        <w:suppressAutoHyphens w:val="0"/>
        <w:spacing w:after="200" w:line="276" w:lineRule="auto"/>
        <w:contextualSpacing/>
        <w:rPr>
          <w:rFonts w:ascii="Lato" w:hAnsi="Lato" w:cs="Mangal"/>
          <w:sz w:val="22"/>
          <w:szCs w:val="22"/>
        </w:rPr>
      </w:pPr>
      <w:r w:rsidRPr="00053E7A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 xml:space="preserve">Zawartość podziarna 0-1 mm </w:t>
      </w:r>
      <w:r w:rsidRPr="00053E7A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  <w:t>&gt;40 %, lub</w:t>
      </w:r>
    </w:p>
    <w:p w14:paraId="479074F8" w14:textId="77777777" w:rsidR="00053E7A" w:rsidRPr="00053E7A" w:rsidRDefault="00053E7A" w:rsidP="00053E7A">
      <w:pPr>
        <w:numPr>
          <w:ilvl w:val="1"/>
          <w:numId w:val="18"/>
        </w:numPr>
        <w:suppressAutoHyphens w:val="0"/>
        <w:spacing w:after="200" w:line="276" w:lineRule="auto"/>
        <w:contextualSpacing/>
        <w:rPr>
          <w:rFonts w:ascii="Lato" w:hAnsi="Lato" w:cs="Mangal"/>
          <w:sz w:val="22"/>
          <w:szCs w:val="22"/>
        </w:rPr>
      </w:pPr>
      <w:r w:rsidRPr="00053E7A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 xml:space="preserve">Zawartość nadziarna  &gt;31,5 mm </w:t>
      </w:r>
      <w:r w:rsidRPr="00053E7A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  <w:t>&gt;10 %.</w:t>
      </w:r>
    </w:p>
    <w:p w14:paraId="0BE43AF8" w14:textId="77777777" w:rsidR="00053E7A" w:rsidRPr="00053E7A" w:rsidRDefault="00053E7A" w:rsidP="00053E7A">
      <w:pPr>
        <w:numPr>
          <w:ilvl w:val="0"/>
          <w:numId w:val="18"/>
        </w:numPr>
        <w:suppressAutoHyphens w:val="0"/>
        <w:spacing w:after="200" w:line="276" w:lineRule="auto"/>
        <w:ind w:left="426"/>
        <w:contextualSpacing/>
        <w:jc w:val="both"/>
        <w:rPr>
          <w:rFonts w:ascii="Lato" w:hAnsi="Lato" w:cs="Mangal"/>
          <w:sz w:val="22"/>
          <w:szCs w:val="22"/>
        </w:rPr>
      </w:pPr>
      <w:r w:rsidRPr="00053E7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Wykonawca pokrywa koszty załadunku i transportu związane ze zwrotem i wymianą dostawy przekraczającej wartości parametrów określonych w </w:t>
      </w:r>
      <w:r w:rsidRPr="00053E7A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 xml:space="preserve">§ 4 </w:t>
      </w:r>
      <w:r w:rsidRPr="00053E7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pkt. 7.</w:t>
      </w:r>
    </w:p>
    <w:p w14:paraId="4DB6ECA6" w14:textId="77777777" w:rsidR="00053E7A" w:rsidRPr="00053E7A" w:rsidRDefault="00053E7A" w:rsidP="00053E7A">
      <w:pPr>
        <w:suppressAutoHyphens w:val="0"/>
        <w:spacing w:after="200" w:line="276" w:lineRule="auto"/>
        <w:ind w:left="426"/>
        <w:contextualSpacing/>
        <w:jc w:val="both"/>
        <w:rPr>
          <w:rFonts w:ascii="Lato" w:hAnsi="Lato" w:cs="Mangal"/>
          <w:sz w:val="22"/>
          <w:szCs w:val="22"/>
        </w:rPr>
      </w:pPr>
    </w:p>
    <w:p w14:paraId="7DA16AC0" w14:textId="77777777" w:rsidR="00053E7A" w:rsidRPr="00053E7A" w:rsidRDefault="00053E7A" w:rsidP="00053E7A">
      <w:pPr>
        <w:spacing w:line="276" w:lineRule="auto"/>
        <w:contextualSpacing/>
        <w:jc w:val="center"/>
        <w:rPr>
          <w:rFonts w:ascii="Lato" w:hAnsi="Lato" w:cs="Mangal"/>
          <w:b/>
          <w:bCs/>
          <w:sz w:val="22"/>
          <w:szCs w:val="22"/>
        </w:rPr>
      </w:pPr>
      <w:r w:rsidRPr="00053E7A">
        <w:rPr>
          <w:rFonts w:ascii="Lato" w:hAnsi="Lato" w:cs="Mangal"/>
          <w:b/>
          <w:bCs/>
          <w:sz w:val="22"/>
          <w:szCs w:val="22"/>
        </w:rPr>
        <w:t>§ 5 Rozliczenie dostaw</w:t>
      </w:r>
    </w:p>
    <w:p w14:paraId="34894EC6" w14:textId="77777777" w:rsidR="00053E7A" w:rsidRPr="00053E7A" w:rsidRDefault="00053E7A" w:rsidP="00053E7A">
      <w:pPr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ascii="Lato" w:hAnsi="Lato" w:cs="Mangal"/>
          <w:sz w:val="22"/>
          <w:szCs w:val="22"/>
        </w:rPr>
      </w:pPr>
      <w:r w:rsidRPr="00053E7A">
        <w:rPr>
          <w:rFonts w:ascii="Lato" w:hAnsi="Lato" w:cs="Mangal"/>
          <w:sz w:val="22"/>
          <w:szCs w:val="22"/>
        </w:rPr>
        <w:t xml:space="preserve">Rozliczenie każdej dostawy nastąpi w ciągu 10 dni roboczych od dnia pozyskania wyniku laboratoryjnego. </w:t>
      </w:r>
    </w:p>
    <w:p w14:paraId="129FC1B2" w14:textId="77777777" w:rsidR="00053E7A" w:rsidRPr="00053E7A" w:rsidRDefault="00053E7A" w:rsidP="00053E7A">
      <w:pPr>
        <w:numPr>
          <w:ilvl w:val="0"/>
          <w:numId w:val="21"/>
        </w:numPr>
        <w:suppressAutoHyphens w:val="0"/>
        <w:spacing w:line="276" w:lineRule="auto"/>
        <w:ind w:left="357" w:hanging="357"/>
        <w:contextualSpacing/>
        <w:jc w:val="both"/>
        <w:rPr>
          <w:rFonts w:ascii="Lato" w:hAnsi="Lato" w:cs="Mangal"/>
          <w:sz w:val="22"/>
          <w:szCs w:val="22"/>
        </w:rPr>
      </w:pPr>
      <w:r w:rsidRPr="00053E7A">
        <w:rPr>
          <w:rFonts w:ascii="Lato" w:hAnsi="Lato" w:cs="Mangal"/>
          <w:sz w:val="22"/>
          <w:szCs w:val="22"/>
        </w:rPr>
        <w:t>W przypadku dostarczenia węgla kamiennego o parametrach wyższych od wartości opałowej podanej w § 1 cena opału nie ulegnie zmianie.</w:t>
      </w:r>
    </w:p>
    <w:p w14:paraId="15D6933F" w14:textId="77777777" w:rsidR="00053E7A" w:rsidRPr="00053E7A" w:rsidRDefault="00053E7A" w:rsidP="00053E7A">
      <w:pPr>
        <w:numPr>
          <w:ilvl w:val="0"/>
          <w:numId w:val="21"/>
        </w:numPr>
        <w:suppressAutoHyphens w:val="0"/>
        <w:spacing w:line="276" w:lineRule="auto"/>
        <w:ind w:left="357" w:hanging="357"/>
        <w:contextualSpacing/>
        <w:jc w:val="both"/>
        <w:rPr>
          <w:rFonts w:ascii="Lato" w:hAnsi="Lato" w:cs="Mangal"/>
          <w:sz w:val="22"/>
          <w:szCs w:val="22"/>
        </w:rPr>
      </w:pPr>
      <w:r w:rsidRPr="00053E7A">
        <w:rPr>
          <w:rFonts w:ascii="Lato" w:hAnsi="Lato" w:cs="Mangal"/>
          <w:sz w:val="22"/>
          <w:szCs w:val="22"/>
        </w:rPr>
        <w:t xml:space="preserve">W przypadku niedotrzymania w danej partii wymaganych parametrów opału przez Wykonawcę, </w:t>
      </w:r>
      <w:r w:rsidRPr="00053E7A">
        <w:rPr>
          <w:rFonts w:ascii="Lato" w:hAnsi="Lato" w:cs="Mangal"/>
          <w:sz w:val="22"/>
          <w:szCs w:val="22"/>
        </w:rPr>
        <w:br/>
        <w:t>w przypadku, gdy Zamawiający nie skorzysta z prawa odmowy przyjęcia dostawy, zostanie ustalona cena według rzeczywistej wartości opałowej. Cena rzeczywista zostanie wyliczona wg wzoru:</w:t>
      </w:r>
    </w:p>
    <w:p w14:paraId="63DB9999" w14:textId="77777777" w:rsidR="00053E7A" w:rsidRPr="00053E7A" w:rsidRDefault="00053E7A" w:rsidP="00053E7A">
      <w:pPr>
        <w:spacing w:line="276" w:lineRule="auto"/>
        <w:ind w:left="283"/>
        <w:contextualSpacing/>
        <w:rPr>
          <w:rFonts w:ascii="Lato" w:hAnsi="Lato" w:cs="Mangal"/>
          <w:sz w:val="22"/>
          <w:szCs w:val="22"/>
        </w:rPr>
      </w:pPr>
      <w:r w:rsidRPr="00053E7A">
        <w:rPr>
          <w:rFonts w:ascii="Lato" w:hAnsi="Lato" w:cs="Mangal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A978E7" wp14:editId="738FFDFF">
                <wp:simplePos x="0" y="0"/>
                <wp:positionH relativeFrom="column">
                  <wp:posOffset>456703</wp:posOffset>
                </wp:positionH>
                <wp:positionV relativeFrom="paragraph">
                  <wp:posOffset>8227</wp:posOffset>
                </wp:positionV>
                <wp:extent cx="571500" cy="219766"/>
                <wp:effectExtent l="0" t="0" r="0" b="8890"/>
                <wp:wrapNone/>
                <wp:docPr id="734789241" name="Pole tekstowe 734789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19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B06B0" w14:textId="77777777" w:rsidR="00053E7A" w:rsidRDefault="00053E7A" w:rsidP="00053E7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978E7" id="_x0000_t202" coordsize="21600,21600" o:spt="202" path="m,l,21600r21600,l21600,xe">
                <v:stroke joinstyle="miter"/>
                <v:path gradientshapeok="t" o:connecttype="rect"/>
              </v:shapetype>
              <v:shape id="Pole tekstowe 734789241" o:spid="_x0000_s1026" type="#_x0000_t202" style="position:absolute;left:0;text-align:left;margin-left:35.95pt;margin-top:.65pt;width:45pt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" filled="f" stroked="f">
                <v:textbox>
                  <w:txbxContent>
                    <w:p w14:paraId="7B3B06B0" w14:textId="77777777" w:rsidR="00053E7A" w:rsidRDefault="00053E7A" w:rsidP="00053E7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</w:p>
    <w:p w14:paraId="7AA067E2" w14:textId="77777777" w:rsidR="00053E7A" w:rsidRPr="00053E7A" w:rsidRDefault="00053E7A" w:rsidP="00053E7A">
      <w:pPr>
        <w:spacing w:line="276" w:lineRule="auto"/>
        <w:ind w:left="283"/>
        <w:contextualSpacing/>
        <w:rPr>
          <w:rFonts w:ascii="Lato" w:hAnsi="Lato" w:cs="Mangal"/>
          <w:sz w:val="22"/>
          <w:szCs w:val="22"/>
        </w:rPr>
      </w:pPr>
      <w:r w:rsidRPr="00053E7A">
        <w:rPr>
          <w:rFonts w:ascii="Lato" w:hAnsi="Lato" w:cs="Mangal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015CC" wp14:editId="62211E2E">
                <wp:simplePos x="0" y="0"/>
                <wp:positionH relativeFrom="column">
                  <wp:posOffset>431165</wp:posOffset>
                </wp:positionH>
                <wp:positionV relativeFrom="paragraph">
                  <wp:posOffset>74930</wp:posOffset>
                </wp:positionV>
                <wp:extent cx="958850" cy="8255"/>
                <wp:effectExtent l="8255" t="13970" r="13970" b="6350"/>
                <wp:wrapNone/>
                <wp:docPr id="23180997" name="Dowolny kształt: kształt 23180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8850" cy="8255"/>
                        </a:xfrm>
                        <a:custGeom>
                          <a:avLst/>
                          <a:gdLst>
                            <a:gd name="T0" fmla="*/ 0 w 1510"/>
                            <a:gd name="T1" fmla="*/ 0 h 13"/>
                            <a:gd name="T2" fmla="*/ 2147483646 w 1510"/>
                            <a:gd name="T3" fmla="*/ 2147483646 h 13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510" h="13">
                              <a:moveTo>
                                <a:pt x="0" y="0"/>
                              </a:moveTo>
                              <a:lnTo>
                                <a:pt x="1510" y="1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3CF36C" id="Dowolny kształt: kształt 2318099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3.95pt,5.9pt,109.45pt,6.55pt" coordsize="151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" filled="f">
                <v:path arrowok="t" o:connecttype="custom" o:connectlocs="0,0;2147483646,2147483646" o:connectangles="0,0"/>
              </v:polyline>
            </w:pict>
          </mc:Fallback>
        </mc:AlternateContent>
      </w:r>
      <w:r w:rsidRPr="00053E7A">
        <w:rPr>
          <w:rFonts w:ascii="Lato" w:hAnsi="Lato" w:cs="Mangal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B8FBA48" wp14:editId="43EA2164">
                <wp:simplePos x="0" y="0"/>
                <wp:positionH relativeFrom="column">
                  <wp:posOffset>342900</wp:posOffset>
                </wp:positionH>
                <wp:positionV relativeFrom="paragraph">
                  <wp:posOffset>73660</wp:posOffset>
                </wp:positionV>
                <wp:extent cx="829945" cy="429260"/>
                <wp:effectExtent l="0" t="0" r="0" b="8890"/>
                <wp:wrapNone/>
                <wp:docPr id="1286193538" name="Pole tekstowe 1286193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94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C8BBF" w14:textId="77777777" w:rsidR="00053E7A" w:rsidRDefault="00053E7A" w:rsidP="00053E7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433B99">
                              <w:t>2</w:t>
                            </w:r>
                            <w:r>
                              <w:t>1</w:t>
                            </w:r>
                            <w:r w:rsidRPr="00433B99">
                              <w:t xml:space="preserve"> </w:t>
                            </w:r>
                            <w:r>
                              <w:t>MJ/kg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FBA48" id="Pole tekstowe 1286193538" o:spid="_x0000_s1027" type="#_x0000_t202" style="position:absolute;left:0;text-align:left;margin-left:27pt;margin-top:5.8pt;width:65.35pt;height:3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" o:allowincell="f" filled="f" stroked="f">
                <v:textbox>
                  <w:txbxContent>
                    <w:p w14:paraId="227C8BBF" w14:textId="77777777" w:rsidR="00053E7A" w:rsidRDefault="00053E7A" w:rsidP="00053E7A">
                      <w:pPr>
                        <w:jc w:val="center"/>
                        <w:rPr>
                          <w:rFonts w:hint="eastAsia"/>
                        </w:rPr>
                      </w:pPr>
                      <w:r w:rsidRPr="00433B99">
                        <w:t>2</w:t>
                      </w:r>
                      <w:r>
                        <w:t>1</w:t>
                      </w:r>
                      <w:r w:rsidRPr="00433B99">
                        <w:t xml:space="preserve"> </w:t>
                      </w:r>
                      <w:r>
                        <w:t>MJ/kg</w:t>
                      </w:r>
                    </w:p>
                  </w:txbxContent>
                </v:textbox>
              </v:shape>
            </w:pict>
          </mc:Fallback>
        </mc:AlternateContent>
      </w:r>
      <w:r w:rsidRPr="00053E7A">
        <w:rPr>
          <w:rFonts w:ascii="Lato" w:hAnsi="Lato" w:cs="Mangal"/>
          <w:sz w:val="22"/>
          <w:szCs w:val="22"/>
        </w:rPr>
        <w:t xml:space="preserve">C =  </w:t>
      </w:r>
      <w:r w:rsidRPr="00053E7A">
        <w:rPr>
          <w:rFonts w:ascii="Lato" w:hAnsi="Lato" w:cs="Mangal"/>
          <w:sz w:val="22"/>
          <w:szCs w:val="22"/>
        </w:rPr>
        <w:tab/>
        <w:t xml:space="preserve">                                    x Cu </w:t>
      </w:r>
    </w:p>
    <w:p w14:paraId="76BE391E" w14:textId="77777777" w:rsidR="00053E7A" w:rsidRPr="00053E7A" w:rsidRDefault="00053E7A" w:rsidP="00053E7A">
      <w:pPr>
        <w:spacing w:line="276" w:lineRule="auto"/>
        <w:ind w:left="283" w:firstLine="900"/>
        <w:contextualSpacing/>
        <w:rPr>
          <w:rFonts w:ascii="Lato" w:hAnsi="Lato" w:cs="Mangal"/>
          <w:sz w:val="22"/>
          <w:szCs w:val="22"/>
        </w:rPr>
      </w:pPr>
    </w:p>
    <w:p w14:paraId="7AA22304" w14:textId="77777777" w:rsidR="00053E7A" w:rsidRPr="00053E7A" w:rsidRDefault="00053E7A" w:rsidP="00053E7A">
      <w:pPr>
        <w:spacing w:line="276" w:lineRule="auto"/>
        <w:ind w:left="283"/>
        <w:contextualSpacing/>
        <w:rPr>
          <w:rFonts w:ascii="Lato" w:hAnsi="Lato" w:cs="Mangal"/>
          <w:sz w:val="22"/>
          <w:szCs w:val="22"/>
        </w:rPr>
      </w:pPr>
      <w:r w:rsidRPr="00053E7A">
        <w:rPr>
          <w:rFonts w:ascii="Lato" w:hAnsi="Lato" w:cs="Mangal"/>
          <w:sz w:val="22"/>
          <w:szCs w:val="22"/>
        </w:rPr>
        <w:t>gdzie poszczególne symbole oznaczają:</w:t>
      </w:r>
    </w:p>
    <w:p w14:paraId="392638AE" w14:textId="77777777" w:rsidR="00053E7A" w:rsidRPr="00053E7A" w:rsidRDefault="00053E7A" w:rsidP="00053E7A">
      <w:pPr>
        <w:tabs>
          <w:tab w:val="left" w:pos="900"/>
          <w:tab w:val="left" w:pos="2340"/>
        </w:tabs>
        <w:spacing w:line="276" w:lineRule="auto"/>
        <w:contextualSpacing/>
        <w:rPr>
          <w:rFonts w:ascii="Lato" w:hAnsi="Lato" w:cs="Mangal"/>
          <w:sz w:val="22"/>
          <w:szCs w:val="22"/>
        </w:rPr>
      </w:pPr>
      <w:r w:rsidRPr="00053E7A">
        <w:rPr>
          <w:rFonts w:ascii="Lato" w:hAnsi="Lato" w:cs="Mangal"/>
          <w:b/>
          <w:bCs/>
          <w:sz w:val="22"/>
          <w:szCs w:val="22"/>
        </w:rPr>
        <w:t xml:space="preserve">     C     </w:t>
      </w:r>
      <w:r w:rsidRPr="00053E7A">
        <w:rPr>
          <w:rFonts w:ascii="Lato" w:hAnsi="Lato" w:cs="Mangal"/>
          <w:sz w:val="22"/>
          <w:szCs w:val="22"/>
        </w:rPr>
        <w:t>– cena netto po korekcie w zł/tonę,</w:t>
      </w:r>
    </w:p>
    <w:p w14:paraId="0A59382A" w14:textId="77777777" w:rsidR="00053E7A" w:rsidRPr="00053E7A" w:rsidRDefault="00053E7A" w:rsidP="00053E7A">
      <w:pPr>
        <w:tabs>
          <w:tab w:val="left" w:pos="900"/>
          <w:tab w:val="left" w:pos="2340"/>
        </w:tabs>
        <w:spacing w:line="276" w:lineRule="auto"/>
        <w:contextualSpacing/>
        <w:rPr>
          <w:rFonts w:ascii="Lato" w:hAnsi="Lato" w:cs="Mangal"/>
          <w:sz w:val="22"/>
          <w:szCs w:val="22"/>
        </w:rPr>
      </w:pPr>
      <w:r w:rsidRPr="00053E7A">
        <w:rPr>
          <w:rFonts w:ascii="Lato" w:hAnsi="Lato" w:cs="Mangal"/>
          <w:b/>
          <w:bCs/>
          <w:sz w:val="22"/>
          <w:szCs w:val="22"/>
        </w:rPr>
        <w:t xml:space="preserve">     W</w:t>
      </w:r>
      <w:r w:rsidRPr="00053E7A">
        <w:rPr>
          <w:rFonts w:ascii="Lato" w:hAnsi="Lato" w:cs="Mangal"/>
          <w:sz w:val="22"/>
          <w:szCs w:val="22"/>
        </w:rPr>
        <w:t xml:space="preserve">   – rzeczywista wartość opałowa w MJ/kg,</w:t>
      </w:r>
    </w:p>
    <w:p w14:paraId="1BCC6BA4" w14:textId="77777777" w:rsidR="00053E7A" w:rsidRPr="00053E7A" w:rsidRDefault="00053E7A" w:rsidP="00053E7A">
      <w:pPr>
        <w:tabs>
          <w:tab w:val="left" w:pos="900"/>
          <w:tab w:val="left" w:pos="2340"/>
        </w:tabs>
        <w:spacing w:line="276" w:lineRule="auto"/>
        <w:contextualSpacing/>
        <w:rPr>
          <w:rFonts w:ascii="Lato" w:hAnsi="Lato" w:cs="Mangal"/>
          <w:sz w:val="22"/>
          <w:szCs w:val="22"/>
        </w:rPr>
      </w:pPr>
      <w:r w:rsidRPr="00053E7A">
        <w:rPr>
          <w:rFonts w:ascii="Lato" w:hAnsi="Lato" w:cs="Mangal"/>
          <w:b/>
          <w:bCs/>
          <w:sz w:val="22"/>
          <w:szCs w:val="22"/>
        </w:rPr>
        <w:t xml:space="preserve">     Cu</w:t>
      </w:r>
      <w:r w:rsidRPr="00053E7A">
        <w:rPr>
          <w:rFonts w:ascii="Lato" w:hAnsi="Lato" w:cs="Mangal"/>
          <w:sz w:val="22"/>
          <w:szCs w:val="22"/>
        </w:rPr>
        <w:t xml:space="preserve">   – cena netto określona w § 3</w:t>
      </w:r>
      <w:r w:rsidRPr="00053E7A">
        <w:rPr>
          <w:rFonts w:ascii="Lato" w:hAnsi="Lato" w:cs="Mangal"/>
          <w:color w:val="FF0000"/>
          <w:sz w:val="22"/>
          <w:szCs w:val="22"/>
        </w:rPr>
        <w:t xml:space="preserve"> </w:t>
      </w:r>
      <w:r w:rsidRPr="00053E7A">
        <w:rPr>
          <w:rFonts w:ascii="Lato" w:hAnsi="Lato" w:cs="Mangal"/>
          <w:sz w:val="22"/>
          <w:szCs w:val="22"/>
        </w:rPr>
        <w:t>ust 1. umowy.</w:t>
      </w:r>
    </w:p>
    <w:p w14:paraId="0C4A37E4" w14:textId="77777777" w:rsidR="00053E7A" w:rsidRPr="00053E7A" w:rsidRDefault="00053E7A" w:rsidP="00053E7A">
      <w:pPr>
        <w:tabs>
          <w:tab w:val="left" w:pos="900"/>
          <w:tab w:val="left" w:pos="2340"/>
        </w:tabs>
        <w:spacing w:line="276" w:lineRule="auto"/>
        <w:ind w:left="283"/>
        <w:contextualSpacing/>
        <w:rPr>
          <w:rFonts w:ascii="Lato" w:hAnsi="Lato" w:cs="Mangal"/>
          <w:sz w:val="22"/>
          <w:szCs w:val="22"/>
        </w:rPr>
      </w:pPr>
    </w:p>
    <w:p w14:paraId="164ED9FB" w14:textId="77777777" w:rsidR="00053E7A" w:rsidRPr="00053E7A" w:rsidRDefault="00053E7A" w:rsidP="00053E7A">
      <w:pPr>
        <w:numPr>
          <w:ilvl w:val="0"/>
          <w:numId w:val="21"/>
        </w:numPr>
        <w:tabs>
          <w:tab w:val="left" w:pos="360"/>
        </w:tabs>
        <w:suppressAutoHyphens w:val="0"/>
        <w:spacing w:line="276" w:lineRule="auto"/>
        <w:contextualSpacing/>
        <w:jc w:val="both"/>
        <w:rPr>
          <w:rFonts w:ascii="Lato" w:hAnsi="Lato" w:cs="Mangal"/>
          <w:sz w:val="22"/>
          <w:szCs w:val="22"/>
        </w:rPr>
      </w:pPr>
      <w:r w:rsidRPr="00053E7A">
        <w:rPr>
          <w:rFonts w:ascii="Lato" w:hAnsi="Lato" w:cs="Mangal"/>
          <w:sz w:val="22"/>
          <w:szCs w:val="22"/>
        </w:rPr>
        <w:t>W przypadku opisanym w ust. 3 Wykonawca wystawi stosowne faktury korygujące.</w:t>
      </w:r>
    </w:p>
    <w:p w14:paraId="6A0D35D7" w14:textId="77777777" w:rsidR="00053E7A" w:rsidRPr="00053E7A" w:rsidRDefault="00053E7A" w:rsidP="00053E7A">
      <w:pPr>
        <w:numPr>
          <w:ilvl w:val="0"/>
          <w:numId w:val="21"/>
        </w:numPr>
        <w:tabs>
          <w:tab w:val="left" w:pos="360"/>
        </w:tabs>
        <w:suppressAutoHyphens w:val="0"/>
        <w:spacing w:line="276" w:lineRule="auto"/>
        <w:contextualSpacing/>
        <w:jc w:val="both"/>
        <w:rPr>
          <w:rFonts w:ascii="Lato" w:hAnsi="Lato" w:cs="Mangal"/>
          <w:sz w:val="22"/>
          <w:szCs w:val="22"/>
        </w:rPr>
      </w:pPr>
      <w:r w:rsidRPr="00053E7A">
        <w:rPr>
          <w:rFonts w:ascii="Lato" w:hAnsi="Lato" w:cs="Mangal"/>
          <w:sz w:val="22"/>
          <w:szCs w:val="22"/>
        </w:rPr>
        <w:t xml:space="preserve">Zamawiający uprawniony jest do potrącenia należności wynikającej z faktury korygującej </w:t>
      </w:r>
      <w:r w:rsidRPr="00053E7A">
        <w:rPr>
          <w:rFonts w:ascii="Lato" w:hAnsi="Lato" w:cs="Mangal"/>
          <w:sz w:val="22"/>
          <w:szCs w:val="22"/>
        </w:rPr>
        <w:br/>
        <w:t>z wynagrodzenia przysługującego Wykonawcy.</w:t>
      </w:r>
    </w:p>
    <w:p w14:paraId="17D77A22" w14:textId="77777777" w:rsidR="00053E7A" w:rsidRPr="00053E7A" w:rsidRDefault="00053E7A" w:rsidP="00053E7A">
      <w:pPr>
        <w:tabs>
          <w:tab w:val="left" w:pos="360"/>
        </w:tabs>
        <w:suppressAutoHyphens w:val="0"/>
        <w:spacing w:line="276" w:lineRule="auto"/>
        <w:ind w:left="360"/>
        <w:contextualSpacing/>
        <w:jc w:val="both"/>
        <w:rPr>
          <w:rFonts w:ascii="Lato" w:hAnsi="Lato" w:cs="Mangal"/>
          <w:sz w:val="22"/>
          <w:szCs w:val="22"/>
        </w:rPr>
      </w:pPr>
    </w:p>
    <w:p w14:paraId="40753BF3" w14:textId="77777777" w:rsidR="00053E7A" w:rsidRPr="00053E7A" w:rsidRDefault="00053E7A" w:rsidP="00053E7A">
      <w:pPr>
        <w:suppressAutoHyphens w:val="0"/>
        <w:spacing w:line="276" w:lineRule="auto"/>
        <w:contextualSpacing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053E7A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 xml:space="preserve">§ 6 Kary umowne </w:t>
      </w:r>
    </w:p>
    <w:p w14:paraId="6C89ABB2" w14:textId="77777777" w:rsidR="00053E7A" w:rsidRPr="00053E7A" w:rsidRDefault="00053E7A" w:rsidP="00053E7A">
      <w:pPr>
        <w:spacing w:line="276" w:lineRule="auto"/>
        <w:ind w:left="283" w:hanging="181"/>
        <w:contextualSpacing/>
        <w:jc w:val="both"/>
        <w:rPr>
          <w:rFonts w:ascii="Lato" w:hAnsi="Lato" w:cs="Mangal"/>
          <w:sz w:val="22"/>
          <w:szCs w:val="22"/>
        </w:rPr>
      </w:pPr>
      <w:r w:rsidRPr="00053E7A">
        <w:rPr>
          <w:rFonts w:ascii="Lato" w:hAnsi="Lato" w:cs="Mangal"/>
          <w:sz w:val="22"/>
          <w:szCs w:val="22"/>
        </w:rPr>
        <w:t>Odpowiedzialność stron z tytułu niewykonania lub nienależytego wykonania umowy:</w:t>
      </w:r>
    </w:p>
    <w:p w14:paraId="788CC45F" w14:textId="77777777" w:rsidR="00053E7A" w:rsidRPr="00053E7A" w:rsidRDefault="00053E7A" w:rsidP="00053E7A">
      <w:pPr>
        <w:numPr>
          <w:ilvl w:val="1"/>
          <w:numId w:val="24"/>
        </w:numPr>
        <w:suppressAutoHyphens w:val="0"/>
        <w:spacing w:line="276" w:lineRule="auto"/>
        <w:ind w:left="567"/>
        <w:contextualSpacing/>
        <w:jc w:val="both"/>
        <w:rPr>
          <w:rFonts w:ascii="Lato" w:hAnsi="Lato" w:cs="Mangal"/>
          <w:sz w:val="22"/>
          <w:szCs w:val="22"/>
        </w:rPr>
      </w:pPr>
      <w:r w:rsidRPr="00053E7A">
        <w:rPr>
          <w:rFonts w:ascii="Lato" w:hAnsi="Lato" w:cs="Mangal"/>
          <w:sz w:val="22"/>
          <w:szCs w:val="22"/>
        </w:rPr>
        <w:t>Wykonawca zapłaci karę umowną:</w:t>
      </w:r>
    </w:p>
    <w:p w14:paraId="4B566254" w14:textId="77777777" w:rsidR="00053E7A" w:rsidRPr="00053E7A" w:rsidRDefault="00053E7A" w:rsidP="00053E7A">
      <w:pPr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ascii="Lato" w:hAnsi="Lato"/>
          <w:sz w:val="22"/>
          <w:szCs w:val="22"/>
        </w:rPr>
      </w:pPr>
      <w:r w:rsidRPr="00053E7A">
        <w:rPr>
          <w:rFonts w:ascii="Lato" w:hAnsi="Lato"/>
          <w:sz w:val="22"/>
          <w:szCs w:val="22"/>
        </w:rPr>
        <w:t>za dostarczoną partię węgla kamiennego, którą Zamawiający przyjął i którego:</w:t>
      </w:r>
    </w:p>
    <w:p w14:paraId="4C07070F" w14:textId="77777777" w:rsidR="00053E7A" w:rsidRPr="00053E7A" w:rsidRDefault="00053E7A" w:rsidP="00053E7A">
      <w:pPr>
        <w:numPr>
          <w:ilvl w:val="1"/>
          <w:numId w:val="25"/>
        </w:numPr>
        <w:suppressAutoHyphens w:val="0"/>
        <w:spacing w:line="276" w:lineRule="auto"/>
        <w:contextualSpacing/>
        <w:jc w:val="both"/>
        <w:rPr>
          <w:rFonts w:ascii="Lato" w:hAnsi="Lato"/>
          <w:sz w:val="22"/>
          <w:szCs w:val="22"/>
        </w:rPr>
      </w:pPr>
      <w:r w:rsidRPr="00053E7A">
        <w:rPr>
          <w:rFonts w:ascii="Lato" w:hAnsi="Lato"/>
          <w:sz w:val="22"/>
          <w:szCs w:val="22"/>
        </w:rPr>
        <w:t>wartość opałowa jest niższa od 21 MJ/kg za każde rozpoczęte 0,5 MJ/kg w wysokości  1% wartości rzeczywistej partii dostawy, której dotyczył wynik badania jakości, jednak nie więcej niż 20 % wartości;</w:t>
      </w:r>
    </w:p>
    <w:p w14:paraId="44A69C6C" w14:textId="77777777" w:rsidR="00053E7A" w:rsidRPr="00053E7A" w:rsidRDefault="00053E7A" w:rsidP="00053E7A">
      <w:pPr>
        <w:numPr>
          <w:ilvl w:val="1"/>
          <w:numId w:val="25"/>
        </w:numPr>
        <w:suppressAutoHyphens w:val="0"/>
        <w:spacing w:line="276" w:lineRule="auto"/>
        <w:contextualSpacing/>
        <w:jc w:val="both"/>
        <w:rPr>
          <w:rFonts w:ascii="Lato" w:hAnsi="Lato"/>
          <w:sz w:val="22"/>
          <w:szCs w:val="22"/>
        </w:rPr>
      </w:pPr>
      <w:r w:rsidRPr="00053E7A">
        <w:rPr>
          <w:rFonts w:ascii="Lato" w:hAnsi="Lato"/>
          <w:sz w:val="22"/>
          <w:szCs w:val="22"/>
        </w:rPr>
        <w:t>zawartość popiołu w stanie roboczym jest wyższa niż 12% za każdy rozpoczęty 1% przekroczenia w wysokości  1% wartości rzeczywistej partii, której dotyczył wynik badania jakości, jednak nie więcej niż 12% wartości;</w:t>
      </w:r>
    </w:p>
    <w:p w14:paraId="46CBAA22" w14:textId="77777777" w:rsidR="00053E7A" w:rsidRPr="00053E7A" w:rsidRDefault="00053E7A" w:rsidP="00053E7A">
      <w:pPr>
        <w:numPr>
          <w:ilvl w:val="1"/>
          <w:numId w:val="25"/>
        </w:numPr>
        <w:suppressAutoHyphens w:val="0"/>
        <w:spacing w:line="276" w:lineRule="auto"/>
        <w:contextualSpacing/>
        <w:jc w:val="both"/>
        <w:rPr>
          <w:rFonts w:ascii="Lato" w:hAnsi="Lato"/>
          <w:sz w:val="22"/>
          <w:szCs w:val="22"/>
        </w:rPr>
      </w:pPr>
      <w:r w:rsidRPr="00053E7A">
        <w:rPr>
          <w:rFonts w:ascii="Lato" w:hAnsi="Lato"/>
          <w:sz w:val="22"/>
          <w:szCs w:val="22"/>
        </w:rPr>
        <w:t xml:space="preserve">zawartość siarki całkowitej w stanie roboczym jest wyższa niż 0,6%, za każde </w:t>
      </w:r>
      <w:r w:rsidRPr="00053E7A">
        <w:rPr>
          <w:rFonts w:ascii="Lato" w:hAnsi="Lato"/>
          <w:sz w:val="22"/>
          <w:szCs w:val="22"/>
        </w:rPr>
        <w:br/>
        <w:t>0,05 % przekroczenia, w wysokości 3% wartości rzeczywistej partii, której dotyczył wynik badania jakości, jednak nie więcej niż 20% wartości;</w:t>
      </w:r>
    </w:p>
    <w:p w14:paraId="0E4ABE76" w14:textId="77777777" w:rsidR="00053E7A" w:rsidRPr="00053E7A" w:rsidRDefault="00053E7A" w:rsidP="00053E7A">
      <w:pPr>
        <w:numPr>
          <w:ilvl w:val="1"/>
          <w:numId w:val="25"/>
        </w:numPr>
        <w:suppressAutoHyphens w:val="0"/>
        <w:spacing w:line="276" w:lineRule="auto"/>
        <w:contextualSpacing/>
        <w:jc w:val="both"/>
        <w:rPr>
          <w:rFonts w:ascii="Lato" w:hAnsi="Lato"/>
          <w:sz w:val="22"/>
          <w:szCs w:val="22"/>
        </w:rPr>
      </w:pPr>
      <w:r w:rsidRPr="00053E7A">
        <w:rPr>
          <w:rFonts w:ascii="Lato" w:hAnsi="Lato"/>
          <w:sz w:val="22"/>
          <w:szCs w:val="22"/>
        </w:rPr>
        <w:lastRenderedPageBreak/>
        <w:t>zawartość wilgoci w stanie roboczym jest wyższa niż 15% za każdy rozpoczęty 1% przekroczenia w wysokości 0,5% wartości rzeczywistej partii, której dotyczył wynik badania jakości, jednak nie więcej niż 10% wartości;</w:t>
      </w:r>
    </w:p>
    <w:p w14:paraId="64795BC1" w14:textId="77777777" w:rsidR="00053E7A" w:rsidRPr="00053E7A" w:rsidRDefault="00053E7A" w:rsidP="00053E7A">
      <w:pPr>
        <w:numPr>
          <w:ilvl w:val="1"/>
          <w:numId w:val="25"/>
        </w:numPr>
        <w:suppressAutoHyphens w:val="0"/>
        <w:spacing w:line="276" w:lineRule="auto"/>
        <w:contextualSpacing/>
        <w:jc w:val="both"/>
        <w:rPr>
          <w:rFonts w:ascii="Lato" w:hAnsi="Lato"/>
          <w:sz w:val="22"/>
          <w:szCs w:val="22"/>
        </w:rPr>
      </w:pPr>
      <w:r w:rsidRPr="00053E7A">
        <w:rPr>
          <w:rFonts w:ascii="Lato" w:hAnsi="Lato"/>
          <w:sz w:val="22"/>
          <w:szCs w:val="22"/>
        </w:rPr>
        <w:t xml:space="preserve">zawartość części lotnych poniżej 30% za każdy rozpoczęty 1% przekroczenia w wysokości </w:t>
      </w:r>
      <w:r w:rsidRPr="00053E7A">
        <w:rPr>
          <w:rFonts w:ascii="Lato" w:hAnsi="Lato"/>
          <w:sz w:val="22"/>
          <w:szCs w:val="22"/>
        </w:rPr>
        <w:br/>
        <w:t>0,5 % wartości rzeczywistej partii, której dotyczył wynik badania jakości, jednak nie więcej niż 10% wartości;</w:t>
      </w:r>
    </w:p>
    <w:p w14:paraId="1EC1DF5F" w14:textId="77777777" w:rsidR="00053E7A" w:rsidRPr="00053E7A" w:rsidRDefault="00053E7A" w:rsidP="00053E7A">
      <w:pPr>
        <w:numPr>
          <w:ilvl w:val="1"/>
          <w:numId w:val="25"/>
        </w:numPr>
        <w:suppressAutoHyphens w:val="0"/>
        <w:spacing w:after="200" w:line="276" w:lineRule="auto"/>
        <w:contextualSpacing/>
        <w:jc w:val="both"/>
        <w:rPr>
          <w:rFonts w:ascii="Lato" w:hAnsi="Lato" w:cs="Mangal"/>
          <w:color w:val="000000"/>
          <w:sz w:val="22"/>
          <w:szCs w:val="22"/>
        </w:rPr>
      </w:pPr>
      <w:r w:rsidRPr="00053E7A">
        <w:rPr>
          <w:rFonts w:ascii="Lato" w:hAnsi="Lato" w:cs="Mangal"/>
          <w:sz w:val="22"/>
          <w:szCs w:val="22"/>
        </w:rPr>
        <w:t>zawartość podziarna 0-1 mm powyżej 30%</w:t>
      </w:r>
      <w:r w:rsidRPr="00053E7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 za każdy rozpoczęty 1% przekroczenia </w:t>
      </w:r>
    </w:p>
    <w:p w14:paraId="0EA2F457" w14:textId="77777777" w:rsidR="00053E7A" w:rsidRPr="00053E7A" w:rsidRDefault="00053E7A" w:rsidP="00053E7A">
      <w:pPr>
        <w:suppressAutoHyphens w:val="0"/>
        <w:spacing w:after="200" w:line="276" w:lineRule="auto"/>
        <w:ind w:left="814"/>
        <w:contextualSpacing/>
        <w:jc w:val="both"/>
        <w:rPr>
          <w:rFonts w:ascii="Lato" w:hAnsi="Lato" w:cs="Mangal"/>
          <w:color w:val="000000"/>
          <w:sz w:val="22"/>
          <w:szCs w:val="22"/>
        </w:rPr>
      </w:pPr>
      <w:r w:rsidRPr="00053E7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w wysokości 0,5% wartości rzeczywistej partii, której dotyczył wynik badania jakości,  jednak </w:t>
      </w:r>
      <w:r w:rsidRPr="00053E7A">
        <w:rPr>
          <w:rFonts w:ascii="Lato" w:eastAsia="Calibri" w:hAnsi="Lato" w:cs="Times New Roman"/>
          <w:color w:val="000000"/>
          <w:kern w:val="0"/>
          <w:sz w:val="22"/>
          <w:szCs w:val="22"/>
          <w:lang w:eastAsia="en-US" w:bidi="ar-SA"/>
        </w:rPr>
        <w:t>nie więcej niż 10 % wartości;</w:t>
      </w:r>
    </w:p>
    <w:p w14:paraId="1C846342" w14:textId="77777777" w:rsidR="00053E7A" w:rsidRPr="00053E7A" w:rsidRDefault="00053E7A" w:rsidP="00053E7A">
      <w:pPr>
        <w:numPr>
          <w:ilvl w:val="1"/>
          <w:numId w:val="25"/>
        </w:numPr>
        <w:suppressAutoHyphens w:val="0"/>
        <w:spacing w:after="200" w:line="276" w:lineRule="auto"/>
        <w:contextualSpacing/>
        <w:jc w:val="both"/>
        <w:rPr>
          <w:rFonts w:ascii="Lato" w:hAnsi="Lato" w:cs="Mangal"/>
          <w:sz w:val="22"/>
          <w:szCs w:val="22"/>
        </w:rPr>
      </w:pPr>
      <w:r w:rsidRPr="00053E7A">
        <w:rPr>
          <w:rFonts w:ascii="Lato" w:hAnsi="Lato" w:cs="Mangal"/>
          <w:sz w:val="22"/>
          <w:szCs w:val="22"/>
        </w:rPr>
        <w:t xml:space="preserve">zawartość </w:t>
      </w:r>
      <w:r w:rsidRPr="00053E7A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 xml:space="preserve">nadziarna &gt;31,5 mm </w:t>
      </w:r>
      <w:r w:rsidRPr="00053E7A">
        <w:rPr>
          <w:rFonts w:ascii="Lato" w:hAnsi="Lato" w:cs="Mangal"/>
          <w:sz w:val="22"/>
          <w:szCs w:val="22"/>
        </w:rPr>
        <w:t xml:space="preserve">powyżej 5% za każdy rozpoczęty 1 % przekroczenia </w:t>
      </w:r>
    </w:p>
    <w:p w14:paraId="1DE0908D" w14:textId="77777777" w:rsidR="00053E7A" w:rsidRPr="00053E7A" w:rsidRDefault="00053E7A" w:rsidP="00053E7A">
      <w:pPr>
        <w:suppressAutoHyphens w:val="0"/>
        <w:spacing w:after="200" w:line="276" w:lineRule="auto"/>
        <w:ind w:left="814"/>
        <w:contextualSpacing/>
        <w:jc w:val="both"/>
        <w:rPr>
          <w:rFonts w:ascii="Lato" w:hAnsi="Lato" w:cs="Mangal"/>
          <w:sz w:val="22"/>
          <w:szCs w:val="22"/>
        </w:rPr>
      </w:pPr>
      <w:r w:rsidRPr="00053E7A">
        <w:rPr>
          <w:rFonts w:ascii="Lato" w:hAnsi="Lato" w:cs="Mangal"/>
          <w:sz w:val="22"/>
          <w:szCs w:val="22"/>
        </w:rPr>
        <w:t>w wysokości 0,3 % wartości rzeczywistej partii, której dotyczył wynik badania jakości, jednak nie więcej niż 10 % wartości;</w:t>
      </w:r>
    </w:p>
    <w:p w14:paraId="4B164631" w14:textId="77777777" w:rsidR="00053E7A" w:rsidRPr="00053E7A" w:rsidRDefault="00053E7A" w:rsidP="00053E7A">
      <w:pPr>
        <w:numPr>
          <w:ilvl w:val="0"/>
          <w:numId w:val="20"/>
        </w:numPr>
        <w:suppressAutoHyphens w:val="0"/>
        <w:spacing w:after="200" w:line="276" w:lineRule="auto"/>
        <w:contextualSpacing/>
        <w:jc w:val="both"/>
        <w:rPr>
          <w:rFonts w:ascii="Lato" w:hAnsi="Lato" w:cs="Mangal"/>
          <w:sz w:val="22"/>
          <w:szCs w:val="22"/>
        </w:rPr>
      </w:pPr>
      <w:r w:rsidRPr="00053E7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za opóźnienia w realizacji dostawy, gdy nie dostarczono więcej niż 3% ilości danej partii dostawy - w wysokości 0,5 % wartości niezrealizowanej dostawy za każdy rozpoczęty dzień opóźnienia liczony po dniu należnej dostawy określonej w harmonogramie § 2 lub harmonogramu pisemnego dla zamówień uzupełniających, jednak nie więcej niż 20% wartości danej dostawy;</w:t>
      </w:r>
    </w:p>
    <w:p w14:paraId="308F9EE4" w14:textId="77777777" w:rsidR="00053E7A" w:rsidRPr="00053E7A" w:rsidRDefault="00053E7A" w:rsidP="00053E7A">
      <w:pPr>
        <w:numPr>
          <w:ilvl w:val="0"/>
          <w:numId w:val="20"/>
        </w:numPr>
        <w:suppressAutoHyphens w:val="0"/>
        <w:spacing w:after="200" w:line="276" w:lineRule="auto"/>
        <w:contextualSpacing/>
        <w:jc w:val="both"/>
        <w:rPr>
          <w:rFonts w:ascii="Lato" w:hAnsi="Lato" w:cs="Mangal"/>
          <w:sz w:val="22"/>
          <w:szCs w:val="22"/>
        </w:rPr>
      </w:pPr>
      <w:r w:rsidRPr="00053E7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za odstąpienie od umowy przez Zamawiającego z powodu okoliczności za które odpowiedzialność ponosi Wykonawca, w wysokości 20% wynagrodzenia brutto za niezrealizowaną część umowy.</w:t>
      </w:r>
    </w:p>
    <w:p w14:paraId="10CF698C" w14:textId="77777777" w:rsidR="00053E7A" w:rsidRPr="00053E7A" w:rsidRDefault="00053E7A" w:rsidP="00053E7A">
      <w:pPr>
        <w:numPr>
          <w:ilvl w:val="1"/>
          <w:numId w:val="24"/>
        </w:numPr>
        <w:suppressAutoHyphens w:val="0"/>
        <w:spacing w:after="200" w:line="276" w:lineRule="auto"/>
        <w:ind w:left="567"/>
        <w:contextualSpacing/>
        <w:jc w:val="both"/>
        <w:rPr>
          <w:rFonts w:ascii="Lato" w:hAnsi="Lato" w:cs="Mangal"/>
          <w:sz w:val="22"/>
          <w:szCs w:val="22"/>
        </w:rPr>
      </w:pPr>
      <w:r w:rsidRPr="00053E7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Zamawiający zapłaci ustawowe odsetki za opóźnienia w zapłacie faktur.</w:t>
      </w:r>
    </w:p>
    <w:p w14:paraId="0010D5BD" w14:textId="77777777" w:rsidR="00053E7A" w:rsidRPr="00053E7A" w:rsidRDefault="00053E7A" w:rsidP="00053E7A">
      <w:pPr>
        <w:numPr>
          <w:ilvl w:val="1"/>
          <w:numId w:val="24"/>
        </w:numPr>
        <w:suppressAutoHyphens w:val="0"/>
        <w:spacing w:after="200" w:line="276" w:lineRule="auto"/>
        <w:ind w:left="567"/>
        <w:contextualSpacing/>
        <w:jc w:val="both"/>
        <w:rPr>
          <w:rFonts w:ascii="Lato" w:hAnsi="Lato" w:cs="Mangal"/>
          <w:sz w:val="22"/>
          <w:szCs w:val="22"/>
        </w:rPr>
      </w:pPr>
      <w:r w:rsidRPr="00053E7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Zamawiający ma prawo do potrącenia kar umownych z wynagrodzenia i wszelkich innych należności przysługujących Wykonawcy od Zamawiającego, </w:t>
      </w:r>
      <w:r w:rsidRPr="00053E7A">
        <w:rPr>
          <w:rFonts w:ascii="Lato" w:eastAsia="Calibri" w:hAnsi="Lato" w:cs="Times New Roman"/>
          <w:kern w:val="0"/>
          <w:sz w:val="22"/>
          <w:szCs w:val="22"/>
          <w:u w:val="single"/>
          <w:lang w:eastAsia="en-US" w:bidi="ar-SA"/>
        </w:rPr>
        <w:t>na podstawie wystawionej noty obci</w:t>
      </w:r>
      <w:r w:rsidRPr="00053E7A">
        <w:rPr>
          <w:rFonts w:ascii="Lato" w:eastAsia="Calibri" w:hAnsi="Lato" w:cs="Times New Roman" w:hint="cs"/>
          <w:kern w:val="0"/>
          <w:sz w:val="22"/>
          <w:szCs w:val="22"/>
          <w:u w:val="single"/>
          <w:lang w:eastAsia="en-US" w:bidi="ar-SA"/>
        </w:rPr>
        <w:t>ąż</w:t>
      </w:r>
      <w:r w:rsidRPr="00053E7A">
        <w:rPr>
          <w:rFonts w:ascii="Lato" w:eastAsia="Calibri" w:hAnsi="Lato" w:cs="Times New Roman"/>
          <w:kern w:val="0"/>
          <w:sz w:val="22"/>
          <w:szCs w:val="22"/>
          <w:u w:val="single"/>
          <w:lang w:eastAsia="en-US" w:bidi="ar-SA"/>
        </w:rPr>
        <w:t>eniowej przez Zamawiaj</w:t>
      </w:r>
      <w:r w:rsidRPr="00053E7A">
        <w:rPr>
          <w:rFonts w:ascii="Lato" w:eastAsia="Calibri" w:hAnsi="Lato" w:cs="Times New Roman" w:hint="cs"/>
          <w:kern w:val="0"/>
          <w:sz w:val="22"/>
          <w:szCs w:val="22"/>
          <w:u w:val="single"/>
          <w:lang w:eastAsia="en-US" w:bidi="ar-SA"/>
        </w:rPr>
        <w:t>ą</w:t>
      </w:r>
      <w:r w:rsidRPr="00053E7A">
        <w:rPr>
          <w:rFonts w:ascii="Lato" w:eastAsia="Calibri" w:hAnsi="Lato" w:cs="Times New Roman"/>
          <w:kern w:val="0"/>
          <w:sz w:val="22"/>
          <w:szCs w:val="22"/>
          <w:u w:val="single"/>
          <w:lang w:eastAsia="en-US" w:bidi="ar-SA"/>
        </w:rPr>
        <w:t>cego.</w:t>
      </w:r>
    </w:p>
    <w:p w14:paraId="20E457C7" w14:textId="77777777" w:rsidR="00053E7A" w:rsidRPr="00053E7A" w:rsidRDefault="00053E7A" w:rsidP="00053E7A">
      <w:pPr>
        <w:numPr>
          <w:ilvl w:val="1"/>
          <w:numId w:val="24"/>
        </w:numPr>
        <w:suppressAutoHyphens w:val="0"/>
        <w:spacing w:after="200" w:line="276" w:lineRule="auto"/>
        <w:ind w:left="567"/>
        <w:contextualSpacing/>
        <w:jc w:val="both"/>
        <w:rPr>
          <w:rFonts w:ascii="Lato" w:hAnsi="Lato" w:cs="Mangal"/>
          <w:sz w:val="22"/>
          <w:szCs w:val="22"/>
        </w:rPr>
      </w:pPr>
      <w:r w:rsidRPr="00053E7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Jeżeli wysokość zastrzeżonych kar umownych nie pokrywa poniesionej szkody, strony mogą dochodzić odszkodowania uzupełniającego, przy czym odpowiedzialność Zamawiającego ograniczona jest do łącznej wartości udzielanego zamówienia.</w:t>
      </w:r>
    </w:p>
    <w:p w14:paraId="730835E6" w14:textId="77777777" w:rsidR="00053E7A" w:rsidRPr="00053E7A" w:rsidRDefault="00053E7A" w:rsidP="00053E7A">
      <w:pPr>
        <w:suppressAutoHyphens w:val="0"/>
        <w:spacing w:after="200" w:line="276" w:lineRule="auto"/>
        <w:ind w:left="567"/>
        <w:contextualSpacing/>
        <w:jc w:val="both"/>
        <w:rPr>
          <w:rFonts w:ascii="Lato" w:hAnsi="Lato" w:cs="Mangal"/>
          <w:sz w:val="22"/>
          <w:szCs w:val="22"/>
        </w:rPr>
      </w:pPr>
    </w:p>
    <w:p w14:paraId="1D08A068" w14:textId="77777777" w:rsidR="00053E7A" w:rsidRPr="00053E7A" w:rsidRDefault="00053E7A" w:rsidP="00053E7A">
      <w:pPr>
        <w:suppressAutoHyphens w:val="0"/>
        <w:spacing w:line="276" w:lineRule="auto"/>
        <w:contextualSpacing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053E7A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>§ 7 Zabezpieczenie umowy</w:t>
      </w:r>
    </w:p>
    <w:p w14:paraId="6EFE8654" w14:textId="77777777" w:rsidR="00053E7A" w:rsidRPr="00053E7A" w:rsidRDefault="00053E7A" w:rsidP="00053E7A">
      <w:pPr>
        <w:numPr>
          <w:ilvl w:val="0"/>
          <w:numId w:val="17"/>
        </w:numPr>
        <w:suppressAutoHyphens w:val="0"/>
        <w:spacing w:line="276" w:lineRule="auto"/>
        <w:ind w:left="357" w:hanging="357"/>
        <w:contextualSpacing/>
        <w:jc w:val="both"/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</w:pPr>
      <w:r w:rsidRPr="00053E7A"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  <w:t xml:space="preserve">Wykonawca przed podpisaniem umowy wnosi zabezpieczenie należytego wykonania umowy </w:t>
      </w:r>
      <w:r w:rsidRPr="00053E7A"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  <w:br/>
        <w:t>w wysokości 10% wartości wynagrodzenia brutto za przedmiot umowy w formie: ..................... tj. kwota: ............... (słownie: ..............................................................................) zł.</w:t>
      </w:r>
    </w:p>
    <w:p w14:paraId="35742879" w14:textId="77777777" w:rsidR="00053E7A" w:rsidRPr="00053E7A" w:rsidRDefault="00053E7A" w:rsidP="00053E7A">
      <w:pPr>
        <w:numPr>
          <w:ilvl w:val="0"/>
          <w:numId w:val="17"/>
        </w:numPr>
        <w:suppressAutoHyphens w:val="0"/>
        <w:spacing w:line="276" w:lineRule="auto"/>
        <w:ind w:left="357" w:hanging="357"/>
        <w:contextualSpacing/>
        <w:jc w:val="both"/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</w:pPr>
      <w:r w:rsidRPr="00053E7A"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  <w:t xml:space="preserve">W przypadku wniesienia zabezpieczenie należytego wykonania umowy w formie poręczenia lub gwarancji bankowej bądź gwarancji ubezpieczeniowej terminy ważności gwarancji </w:t>
      </w:r>
      <w:r w:rsidRPr="00053E7A"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  <w:br/>
        <w:t xml:space="preserve">i poręczeń nie mogą być krótsze niż termin obowiązywania zawartej między stronami umowy przedłużony o 30 dni od umownego terminu zakończenia umowy. </w:t>
      </w:r>
    </w:p>
    <w:p w14:paraId="4441696C" w14:textId="77777777" w:rsidR="00053E7A" w:rsidRPr="00053E7A" w:rsidRDefault="00053E7A" w:rsidP="00053E7A">
      <w:pPr>
        <w:numPr>
          <w:ilvl w:val="0"/>
          <w:numId w:val="17"/>
        </w:numPr>
        <w:suppressAutoHyphens w:val="0"/>
        <w:spacing w:line="276" w:lineRule="auto"/>
        <w:ind w:left="360"/>
        <w:contextualSpacing/>
        <w:jc w:val="both"/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</w:pPr>
      <w:r w:rsidRPr="00053E7A"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  <w:t>Jeżeli zabezpieczenie należytego wykonania umowy wniesiono w pieniądzu, Zamawiający zwraca je Wykonawcy w terminie 30 dni po należytym wywiązaniu się przez niego z umowy, potwierdzonym przez Zamawiającego.</w:t>
      </w:r>
    </w:p>
    <w:p w14:paraId="1C76284E" w14:textId="77777777" w:rsidR="00053E7A" w:rsidRPr="00053E7A" w:rsidRDefault="00053E7A" w:rsidP="00053E7A">
      <w:pPr>
        <w:numPr>
          <w:ilvl w:val="0"/>
          <w:numId w:val="17"/>
        </w:numPr>
        <w:suppressAutoHyphens w:val="0"/>
        <w:spacing w:line="276" w:lineRule="auto"/>
        <w:ind w:left="357" w:hanging="357"/>
        <w:contextualSpacing/>
        <w:jc w:val="both"/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</w:pPr>
      <w:r w:rsidRPr="00053E7A"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  <w:t xml:space="preserve">Zabezpieczenie zostanie zwrócone Wykonawcy niezwłocznie po wykonaniu zamówienia </w:t>
      </w:r>
      <w:r w:rsidRPr="00053E7A"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  <w:br/>
        <w:t>i uznania przez Zamawiającego za należycie wykonane.</w:t>
      </w:r>
    </w:p>
    <w:p w14:paraId="7BF50A87" w14:textId="77777777" w:rsidR="00053E7A" w:rsidRPr="00053E7A" w:rsidRDefault="00053E7A" w:rsidP="00053E7A">
      <w:pPr>
        <w:numPr>
          <w:ilvl w:val="0"/>
          <w:numId w:val="17"/>
        </w:numPr>
        <w:suppressAutoHyphens w:val="0"/>
        <w:spacing w:line="276" w:lineRule="auto"/>
        <w:ind w:left="357" w:hanging="357"/>
        <w:contextualSpacing/>
        <w:jc w:val="both"/>
        <w:rPr>
          <w:rFonts w:ascii="Lato" w:hAnsi="Lato" w:cs="Mangal"/>
          <w:bCs/>
          <w:sz w:val="22"/>
          <w:szCs w:val="22"/>
        </w:rPr>
      </w:pPr>
      <w:r w:rsidRPr="00053E7A">
        <w:rPr>
          <w:rFonts w:ascii="Lato" w:hAnsi="Lato" w:cs="Mangal"/>
          <w:bCs/>
          <w:sz w:val="22"/>
          <w:szCs w:val="22"/>
        </w:rPr>
        <w:lastRenderedPageBreak/>
        <w:t xml:space="preserve">Zamawiający zastrzega sobie prawo do dysponowania kwotą zabezpieczenia należytego wykonania umowy w przypadku pokrycia skutków odstąpienia od umowy, bądź jej niewykonania lub nienależytego wykonania, w tym na poczet kar umownych. W szczególności </w:t>
      </w:r>
      <w:r w:rsidRPr="00053E7A">
        <w:rPr>
          <w:rFonts w:ascii="Lato" w:hAnsi="Lato" w:cs="Mangal"/>
          <w:bCs/>
          <w:sz w:val="22"/>
          <w:szCs w:val="22"/>
        </w:rPr>
        <w:br/>
        <w:t>z kwoty zabezpieczenia należytego wykonania Zamawiający może pokryć koszty wykonania zastępczego dostaw, bez potrzeby uzyskiwania zgody Wykonawcy. Powyższe nie wyklucza skorzystania z innych uprawnień Zamawiającego przewidzianych umową.</w:t>
      </w:r>
    </w:p>
    <w:p w14:paraId="02A1E737" w14:textId="77777777" w:rsidR="00053E7A" w:rsidRPr="00053E7A" w:rsidRDefault="00053E7A" w:rsidP="00053E7A">
      <w:pPr>
        <w:jc w:val="both"/>
        <w:rPr>
          <w:rFonts w:ascii="Lato" w:hAnsi="Lato" w:cs="Mangal"/>
        </w:rPr>
      </w:pPr>
    </w:p>
    <w:p w14:paraId="182FDA5C" w14:textId="77777777" w:rsidR="00053E7A" w:rsidRPr="00053E7A" w:rsidRDefault="00053E7A" w:rsidP="00053E7A">
      <w:pPr>
        <w:suppressAutoHyphens w:val="0"/>
        <w:spacing w:line="276" w:lineRule="auto"/>
        <w:contextualSpacing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053E7A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>§ 8  Zamówienia uzupełniające</w:t>
      </w:r>
    </w:p>
    <w:p w14:paraId="7ED8C9CC" w14:textId="77777777" w:rsidR="00053E7A" w:rsidRPr="00053E7A" w:rsidRDefault="00053E7A" w:rsidP="00053E7A">
      <w:pPr>
        <w:numPr>
          <w:ilvl w:val="0"/>
          <w:numId w:val="31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053E7A">
        <w:rPr>
          <w:rFonts w:ascii="Lato" w:hAnsi="Lato"/>
          <w:sz w:val="22"/>
          <w:szCs w:val="22"/>
        </w:rPr>
        <w:t xml:space="preserve">Zamawiającemu w okresie trwania umowy przysługuje prawo udzielenia Wykonawcy </w:t>
      </w:r>
      <w:r w:rsidRPr="00053E7A">
        <w:rPr>
          <w:rFonts w:ascii="Lato" w:hAnsi="Lato"/>
          <w:b/>
          <w:bCs/>
          <w:sz w:val="22"/>
          <w:szCs w:val="22"/>
        </w:rPr>
        <w:t>zamówień uzupełniających</w:t>
      </w:r>
      <w:r w:rsidRPr="00053E7A">
        <w:rPr>
          <w:rFonts w:ascii="Lato" w:hAnsi="Lato"/>
        </w:rPr>
        <w:t xml:space="preserve"> </w:t>
      </w:r>
      <w:r w:rsidRPr="00053E7A">
        <w:rPr>
          <w:rFonts w:ascii="Lato" w:hAnsi="Lato"/>
          <w:b/>
          <w:bCs/>
        </w:rPr>
        <w:t>(poza harmonogramem),</w:t>
      </w:r>
      <w:r w:rsidRPr="00053E7A">
        <w:rPr>
          <w:rFonts w:ascii="Lato" w:hAnsi="Lato"/>
        </w:rPr>
        <w:t xml:space="preserve"> </w:t>
      </w:r>
      <w:r w:rsidRPr="00053E7A">
        <w:rPr>
          <w:rFonts w:ascii="Lato" w:hAnsi="Lato"/>
          <w:b/>
          <w:bCs/>
        </w:rPr>
        <w:t>w ilości do 50% wartości zamówienia.</w:t>
      </w:r>
    </w:p>
    <w:p w14:paraId="5DC287CD" w14:textId="77777777" w:rsidR="00053E7A" w:rsidRPr="00053E7A" w:rsidRDefault="00053E7A" w:rsidP="00053E7A">
      <w:pPr>
        <w:numPr>
          <w:ilvl w:val="0"/>
          <w:numId w:val="31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053E7A">
        <w:rPr>
          <w:rFonts w:ascii="Lato" w:hAnsi="Lato"/>
          <w:sz w:val="22"/>
          <w:szCs w:val="22"/>
        </w:rPr>
        <w:t xml:space="preserve">Zamówień uzupełniających Zamawiający udziela Wykonawcy jednorazowo lub wielokrotnie, </w:t>
      </w:r>
      <w:r w:rsidRPr="00053E7A">
        <w:rPr>
          <w:rFonts w:ascii="Lato" w:hAnsi="Lato"/>
          <w:sz w:val="22"/>
          <w:szCs w:val="22"/>
        </w:rPr>
        <w:br/>
        <w:t xml:space="preserve">w zakresie określonym w ust. 1, na podstawie harmonogramów pisemnych lub przesłanych pocztą elektroniczną na adres e-mail: ………………….. określających ilość zamawianego opału oraz termin dostawy, przesłanych Wykonawcy </w:t>
      </w:r>
      <w:r w:rsidRPr="00053E7A">
        <w:rPr>
          <w:rFonts w:ascii="Lato" w:hAnsi="Lato"/>
          <w:sz w:val="22"/>
          <w:szCs w:val="22"/>
          <w:u w:val="single"/>
        </w:rPr>
        <w:t>co najmniej na 5 dni (kalendarzowych) przed datą dostawy.</w:t>
      </w:r>
      <w:r w:rsidRPr="00053E7A">
        <w:rPr>
          <w:rFonts w:ascii="Lato" w:hAnsi="Lato"/>
          <w:sz w:val="22"/>
          <w:szCs w:val="22"/>
        </w:rPr>
        <w:t xml:space="preserve"> </w:t>
      </w:r>
      <w:r w:rsidRPr="00053E7A">
        <w:rPr>
          <w:rFonts w:ascii="Lato" w:hAnsi="Lato"/>
          <w:sz w:val="22"/>
          <w:szCs w:val="22"/>
        </w:rPr>
        <w:br/>
        <w:t xml:space="preserve">W przypadku złożenia przez Zamawiającego zamówień uzupełniających w zakresie określonym </w:t>
      </w:r>
      <w:r w:rsidRPr="00053E7A">
        <w:rPr>
          <w:rFonts w:ascii="Lato" w:hAnsi="Lato"/>
          <w:sz w:val="22"/>
          <w:szCs w:val="22"/>
        </w:rPr>
        <w:br/>
        <w:t xml:space="preserve">w ust. 1, </w:t>
      </w:r>
      <w:r w:rsidRPr="00053E7A">
        <w:rPr>
          <w:rFonts w:ascii="Lato" w:hAnsi="Lato"/>
          <w:sz w:val="22"/>
          <w:szCs w:val="22"/>
          <w:u w:val="single"/>
        </w:rPr>
        <w:t>Wykonawca zobowiązany jest zrealizować taką dostawę</w:t>
      </w:r>
      <w:r w:rsidRPr="00053E7A">
        <w:rPr>
          <w:rFonts w:ascii="Lato" w:hAnsi="Lato"/>
          <w:sz w:val="22"/>
          <w:szCs w:val="22"/>
        </w:rPr>
        <w:t xml:space="preserve"> na warunkach określonych </w:t>
      </w:r>
      <w:r w:rsidRPr="00053E7A">
        <w:rPr>
          <w:rFonts w:ascii="Lato" w:hAnsi="Lato"/>
          <w:sz w:val="22"/>
          <w:szCs w:val="22"/>
        </w:rPr>
        <w:br/>
        <w:t xml:space="preserve">w Umowie, w szczególności za wynagrodzeniem ustalonym zgodnie z postanowieniami </w:t>
      </w:r>
      <w:r w:rsidRPr="00053E7A">
        <w:rPr>
          <w:rFonts w:ascii="Lato" w:hAnsi="Lato"/>
          <w:bCs/>
          <w:sz w:val="22"/>
          <w:szCs w:val="22"/>
        </w:rPr>
        <w:t>§ 3</w:t>
      </w:r>
      <w:r w:rsidRPr="00053E7A">
        <w:rPr>
          <w:rFonts w:ascii="Lato" w:hAnsi="Lato"/>
          <w:b/>
          <w:bCs/>
          <w:sz w:val="22"/>
          <w:szCs w:val="22"/>
        </w:rPr>
        <w:t xml:space="preserve"> </w:t>
      </w:r>
      <w:r w:rsidRPr="00053E7A">
        <w:rPr>
          <w:rFonts w:ascii="Lato" w:hAnsi="Lato"/>
          <w:sz w:val="22"/>
          <w:szCs w:val="22"/>
        </w:rPr>
        <w:t>umowy.</w:t>
      </w:r>
    </w:p>
    <w:p w14:paraId="0AE0A482" w14:textId="77777777" w:rsidR="00053E7A" w:rsidRPr="00053E7A" w:rsidRDefault="00053E7A" w:rsidP="00053E7A">
      <w:pPr>
        <w:numPr>
          <w:ilvl w:val="0"/>
          <w:numId w:val="31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053E7A">
        <w:rPr>
          <w:rFonts w:ascii="Lato" w:hAnsi="Lato"/>
          <w:sz w:val="22"/>
          <w:szCs w:val="22"/>
        </w:rPr>
        <w:t>Strony zgodnie oświadczają, że powyższe postanowienia dotyczące zamówień uzupełniających nie stanowią obowiązku Zamawiającego do składania takich zamówień. Niezłożenie zamówień uzupełniających nie uprawnia Wykonawcy do jakichkolwiek roszczeń wobec Zamawiającego.</w:t>
      </w:r>
    </w:p>
    <w:p w14:paraId="6713CB51" w14:textId="77777777" w:rsidR="00053E7A" w:rsidRPr="00053E7A" w:rsidRDefault="00053E7A" w:rsidP="00053E7A">
      <w:pPr>
        <w:numPr>
          <w:ilvl w:val="0"/>
          <w:numId w:val="31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053E7A">
        <w:rPr>
          <w:rFonts w:ascii="Lato" w:hAnsi="Lato"/>
          <w:sz w:val="22"/>
          <w:szCs w:val="22"/>
        </w:rPr>
        <w:t>Cena jednostkowa i sposób rozliczenia opału w zamówieniu uzupełniającym nie ulega zmianie.</w:t>
      </w:r>
    </w:p>
    <w:p w14:paraId="7D6BD630" w14:textId="77777777" w:rsidR="00053E7A" w:rsidRPr="00053E7A" w:rsidRDefault="00053E7A" w:rsidP="00053E7A">
      <w:pPr>
        <w:spacing w:line="276" w:lineRule="auto"/>
        <w:ind w:left="360"/>
        <w:jc w:val="both"/>
        <w:rPr>
          <w:rFonts w:ascii="Lato" w:hAnsi="Lato"/>
          <w:sz w:val="22"/>
          <w:szCs w:val="22"/>
        </w:rPr>
      </w:pPr>
    </w:p>
    <w:p w14:paraId="2D04E1A1" w14:textId="77777777" w:rsidR="00053E7A" w:rsidRPr="00053E7A" w:rsidRDefault="00053E7A" w:rsidP="00053E7A">
      <w:pPr>
        <w:keepNext/>
        <w:suppressAutoHyphens w:val="0"/>
        <w:spacing w:after="40" w:line="276" w:lineRule="auto"/>
        <w:contextualSpacing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053E7A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>§9  Nadzór</w:t>
      </w:r>
    </w:p>
    <w:p w14:paraId="2F50B06F" w14:textId="77777777" w:rsidR="00053E7A" w:rsidRPr="00053E7A" w:rsidRDefault="00053E7A" w:rsidP="00053E7A">
      <w:pPr>
        <w:keepNext/>
        <w:numPr>
          <w:ilvl w:val="0"/>
          <w:numId w:val="30"/>
        </w:numPr>
        <w:suppressAutoHyphens w:val="0"/>
        <w:spacing w:after="40" w:line="276" w:lineRule="auto"/>
        <w:ind w:left="426"/>
        <w:contextualSpacing/>
        <w:jc w:val="both"/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</w:pPr>
      <w:r w:rsidRPr="00053E7A"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  <w:t>Przedstawicielem Zamawiającego upoważnionym do nadzorowania prawidłowości dostaw będzie:………………………………………………</w:t>
      </w:r>
    </w:p>
    <w:p w14:paraId="458D6F16" w14:textId="77777777" w:rsidR="00053E7A" w:rsidRPr="00053E7A" w:rsidRDefault="00053E7A" w:rsidP="00053E7A">
      <w:pPr>
        <w:keepNext/>
        <w:numPr>
          <w:ilvl w:val="0"/>
          <w:numId w:val="30"/>
        </w:numPr>
        <w:suppressAutoHyphens w:val="0"/>
        <w:spacing w:after="40" w:line="276" w:lineRule="auto"/>
        <w:ind w:left="426"/>
        <w:contextualSpacing/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</w:pPr>
      <w:r w:rsidRPr="00053E7A"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  <w:t>Wykonawcę reprezentować będzie ………………………………………..</w:t>
      </w:r>
    </w:p>
    <w:p w14:paraId="5DEB73E2" w14:textId="77777777" w:rsidR="00053E7A" w:rsidRPr="00053E7A" w:rsidRDefault="00053E7A" w:rsidP="00053E7A">
      <w:pPr>
        <w:suppressAutoHyphens w:val="0"/>
        <w:spacing w:line="276" w:lineRule="auto"/>
        <w:contextualSpacing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</w:p>
    <w:p w14:paraId="2CC99D96" w14:textId="77777777" w:rsidR="00053E7A" w:rsidRPr="00053E7A" w:rsidRDefault="00053E7A" w:rsidP="00053E7A">
      <w:pPr>
        <w:suppressAutoHyphens w:val="0"/>
        <w:spacing w:line="276" w:lineRule="auto"/>
        <w:contextualSpacing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053E7A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>§ 10 Odstąpienie od umowy</w:t>
      </w:r>
    </w:p>
    <w:p w14:paraId="4DAF6054" w14:textId="77777777" w:rsidR="00053E7A" w:rsidRPr="00053E7A" w:rsidRDefault="00053E7A" w:rsidP="00053E7A">
      <w:pPr>
        <w:numPr>
          <w:ilvl w:val="0"/>
          <w:numId w:val="27"/>
        </w:numPr>
        <w:tabs>
          <w:tab w:val="num" w:pos="426"/>
        </w:tabs>
        <w:suppressAutoHyphens w:val="0"/>
        <w:spacing w:line="276" w:lineRule="auto"/>
        <w:ind w:left="426"/>
        <w:contextualSpacing/>
        <w:jc w:val="both"/>
        <w:rPr>
          <w:rFonts w:ascii="Lato" w:hAnsi="Lato"/>
          <w:sz w:val="22"/>
          <w:szCs w:val="22"/>
        </w:rPr>
      </w:pPr>
      <w:r w:rsidRPr="00053E7A">
        <w:rPr>
          <w:rFonts w:ascii="Lato" w:hAnsi="Lato"/>
          <w:sz w:val="22"/>
          <w:szCs w:val="22"/>
        </w:rPr>
        <w:t>Zamawiającemu przysługuje prawo odstąpienia od Umowy:</w:t>
      </w:r>
    </w:p>
    <w:p w14:paraId="5C0F5260" w14:textId="77777777" w:rsidR="00053E7A" w:rsidRPr="00053E7A" w:rsidRDefault="00053E7A" w:rsidP="00053E7A">
      <w:pPr>
        <w:numPr>
          <w:ilvl w:val="0"/>
          <w:numId w:val="26"/>
        </w:numPr>
        <w:suppressAutoHyphens w:val="0"/>
        <w:spacing w:after="200" w:line="276" w:lineRule="auto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053E7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W razie wystąpienia istotnej zmiany okoliczności powodującej, że wykonanie Umowy nie leży w interesie Zamawiającego, czego nie można było przewidzieć w chwili zawarcia Umowy. </w:t>
      </w:r>
      <w:r w:rsidRPr="00053E7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br/>
        <w:t>W takim wypadku Wykonawca może żądać jedynie wynagrodzenia należnego mu z tytułu wykonania części Umowy.</w:t>
      </w:r>
    </w:p>
    <w:p w14:paraId="52D8213D" w14:textId="77777777" w:rsidR="00053E7A" w:rsidRPr="00053E7A" w:rsidRDefault="00053E7A" w:rsidP="00053E7A">
      <w:pPr>
        <w:numPr>
          <w:ilvl w:val="0"/>
          <w:numId w:val="26"/>
        </w:numPr>
        <w:suppressAutoHyphens w:val="0"/>
        <w:spacing w:after="200" w:line="276" w:lineRule="auto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053E7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Gdy Wykonawca nie rozpoczął dostaw bez uzasadnionych przyczyn lub ich nie kontynuuje pomimo wezwania Zamawiającego złożonego na piśmie, wyznaczającego termin 7 dni na wznowienie dostaw.</w:t>
      </w:r>
    </w:p>
    <w:p w14:paraId="487FFE5F" w14:textId="77777777" w:rsidR="00053E7A" w:rsidRPr="00053E7A" w:rsidRDefault="00053E7A" w:rsidP="00053E7A">
      <w:pPr>
        <w:numPr>
          <w:ilvl w:val="0"/>
          <w:numId w:val="26"/>
        </w:numPr>
        <w:suppressAutoHyphens w:val="0"/>
        <w:spacing w:after="200" w:line="276" w:lineRule="auto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053E7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W przypadku stwierdzenia, że jakość dostawy nie odpowiada warunkom podanym w Umowie lub nierealizowania przez Wykonawcę dostawy zgodnie z postanowieniami Umowy, pomimo pisemnego wezwania Wykonawcy do zaniechania naruszeń, wyznaczającego termin 7 dni na wykonanie dostawy.</w:t>
      </w:r>
    </w:p>
    <w:p w14:paraId="714E5AD9" w14:textId="77777777" w:rsidR="00053E7A" w:rsidRPr="00053E7A" w:rsidRDefault="00053E7A" w:rsidP="00053E7A">
      <w:pPr>
        <w:numPr>
          <w:ilvl w:val="0"/>
          <w:numId w:val="26"/>
        </w:numPr>
        <w:suppressAutoHyphens w:val="0"/>
        <w:spacing w:after="200" w:line="276" w:lineRule="auto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053E7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lastRenderedPageBreak/>
        <w:t>W przypadku zlecenia dostaw podwykonawcy bez uprzedniej pisemnej zgody Zamawiającego.</w:t>
      </w:r>
    </w:p>
    <w:p w14:paraId="66003CF4" w14:textId="77777777" w:rsidR="00053E7A" w:rsidRPr="00053E7A" w:rsidRDefault="00053E7A" w:rsidP="00053E7A">
      <w:pPr>
        <w:numPr>
          <w:ilvl w:val="0"/>
          <w:numId w:val="27"/>
        </w:numPr>
        <w:suppressAutoHyphens w:val="0"/>
        <w:spacing w:after="200" w:line="276" w:lineRule="auto"/>
        <w:ind w:left="426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053E7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W przypadku odstąpienia Wykonawcy przysługuje wynagrodzenie za dostawy odebrane przez Zamawiającego, natomiast nie przysługują żadne roszczenia z tytułu niewykonanej części Umowy, w tym Wykonawca nie ma prawa domagać się utraconego zysku.</w:t>
      </w:r>
    </w:p>
    <w:p w14:paraId="322F3BE0" w14:textId="77777777" w:rsidR="00053E7A" w:rsidRPr="00053E7A" w:rsidRDefault="00053E7A" w:rsidP="00053E7A">
      <w:pPr>
        <w:numPr>
          <w:ilvl w:val="0"/>
          <w:numId w:val="27"/>
        </w:numPr>
        <w:suppressAutoHyphens w:val="0"/>
        <w:spacing w:after="200" w:line="276" w:lineRule="auto"/>
        <w:ind w:left="426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053E7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Odstąpienie od Umowy powinno nastąpić w formie pisemnego oświadczenia i powinno zawierać uzasadnienie. Zamawiający ma prawo skorzystać z prawa odstąpienia w terminie 60 dni od dnia uzyskania przez Zamawiającego informacji o przesłance odstąpienia wskazanej w ust. 1. </w:t>
      </w:r>
    </w:p>
    <w:p w14:paraId="5918D50B" w14:textId="77777777" w:rsidR="00053E7A" w:rsidRPr="00053E7A" w:rsidRDefault="00053E7A" w:rsidP="00053E7A">
      <w:pPr>
        <w:spacing w:line="276" w:lineRule="auto"/>
        <w:ind w:left="284"/>
        <w:contextualSpacing/>
        <w:jc w:val="center"/>
        <w:rPr>
          <w:rFonts w:ascii="Lato" w:hAnsi="Lato"/>
          <w:b/>
          <w:bCs/>
          <w:sz w:val="22"/>
          <w:szCs w:val="22"/>
        </w:rPr>
      </w:pPr>
    </w:p>
    <w:p w14:paraId="28B1EA94" w14:textId="77777777" w:rsidR="00053E7A" w:rsidRPr="00053E7A" w:rsidRDefault="00053E7A" w:rsidP="00053E7A">
      <w:pPr>
        <w:spacing w:line="276" w:lineRule="auto"/>
        <w:ind w:left="284"/>
        <w:contextualSpacing/>
        <w:jc w:val="center"/>
        <w:rPr>
          <w:rFonts w:ascii="Lato" w:hAnsi="Lato"/>
          <w:b/>
          <w:bCs/>
          <w:sz w:val="22"/>
          <w:szCs w:val="22"/>
        </w:rPr>
      </w:pPr>
      <w:r w:rsidRPr="00053E7A">
        <w:rPr>
          <w:rFonts w:ascii="Lato" w:hAnsi="Lato"/>
          <w:b/>
          <w:bCs/>
          <w:sz w:val="22"/>
          <w:szCs w:val="22"/>
        </w:rPr>
        <w:t>§ 11 Postanowienia końcowe</w:t>
      </w:r>
    </w:p>
    <w:p w14:paraId="4C80F29A" w14:textId="77777777" w:rsidR="00053E7A" w:rsidRPr="00053E7A" w:rsidRDefault="00053E7A" w:rsidP="00053E7A">
      <w:pPr>
        <w:numPr>
          <w:ilvl w:val="0"/>
          <w:numId w:val="28"/>
        </w:numPr>
        <w:suppressAutoHyphens w:val="0"/>
        <w:spacing w:line="276" w:lineRule="auto"/>
        <w:ind w:left="426"/>
        <w:contextualSpacing/>
        <w:jc w:val="both"/>
        <w:rPr>
          <w:rFonts w:ascii="Lato" w:hAnsi="Lato" w:cs="Mangal"/>
          <w:bCs/>
          <w:sz w:val="22"/>
          <w:szCs w:val="22"/>
        </w:rPr>
      </w:pPr>
      <w:r w:rsidRPr="00053E7A">
        <w:rPr>
          <w:rFonts w:ascii="Lato" w:hAnsi="Lato" w:cs="Mangal"/>
          <w:bCs/>
          <w:sz w:val="22"/>
          <w:szCs w:val="22"/>
        </w:rPr>
        <w:t xml:space="preserve">Zakazuje się istotnych zmian postanowień zawartej Umowy w stosunku do treści oferty, </w:t>
      </w:r>
      <w:r w:rsidRPr="00053E7A">
        <w:rPr>
          <w:rFonts w:ascii="Lato" w:hAnsi="Lato" w:cs="Mangal"/>
          <w:bCs/>
          <w:sz w:val="22"/>
          <w:szCs w:val="22"/>
        </w:rPr>
        <w:br/>
        <w:t>na podstawie której dokonano wyboru</w:t>
      </w:r>
      <w:r w:rsidRPr="00053E7A">
        <w:rPr>
          <w:rFonts w:ascii="Lato" w:hAnsi="Lato" w:cs="Mangal"/>
          <w:sz w:val="22"/>
          <w:szCs w:val="22"/>
        </w:rPr>
        <w:t xml:space="preserve"> Wykonawcy</w:t>
      </w:r>
      <w:r w:rsidRPr="00053E7A">
        <w:rPr>
          <w:rFonts w:ascii="Lato" w:hAnsi="Lato" w:cs="Mangal"/>
          <w:bCs/>
          <w:sz w:val="22"/>
          <w:szCs w:val="22"/>
        </w:rPr>
        <w:t>, chyba że zmiana będzie dotyczyła następujących okoliczności:</w:t>
      </w:r>
    </w:p>
    <w:p w14:paraId="09E7D8B0" w14:textId="77777777" w:rsidR="00053E7A" w:rsidRPr="00053E7A" w:rsidRDefault="00053E7A" w:rsidP="00053E7A">
      <w:pPr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Lato" w:hAnsi="Lato" w:cs="Mangal"/>
          <w:bCs/>
          <w:sz w:val="22"/>
          <w:szCs w:val="22"/>
        </w:rPr>
      </w:pPr>
      <w:r w:rsidRPr="00053E7A">
        <w:rPr>
          <w:rFonts w:ascii="Lato" w:hAnsi="Lato" w:cs="Mangal"/>
          <w:bCs/>
          <w:sz w:val="22"/>
          <w:szCs w:val="22"/>
        </w:rPr>
        <w:t>zmiana danych związanych z obsługą administracyjno-organizacyjną Umowy (np. zmiana rachunku bankowego),</w:t>
      </w:r>
    </w:p>
    <w:p w14:paraId="1E708A24" w14:textId="77777777" w:rsidR="00053E7A" w:rsidRPr="00053E7A" w:rsidRDefault="00053E7A" w:rsidP="00053E7A">
      <w:pPr>
        <w:numPr>
          <w:ilvl w:val="0"/>
          <w:numId w:val="29"/>
        </w:numPr>
        <w:tabs>
          <w:tab w:val="left" w:pos="540"/>
        </w:tabs>
        <w:suppressAutoHyphens w:val="0"/>
        <w:spacing w:line="276" w:lineRule="auto"/>
        <w:contextualSpacing/>
        <w:jc w:val="both"/>
        <w:rPr>
          <w:rFonts w:ascii="Lato" w:hAnsi="Lato" w:cs="Mangal"/>
          <w:bCs/>
          <w:sz w:val="22"/>
          <w:szCs w:val="22"/>
        </w:rPr>
      </w:pPr>
      <w:r w:rsidRPr="00053E7A">
        <w:rPr>
          <w:rFonts w:ascii="Lato" w:hAnsi="Lato" w:cs="Mangal"/>
          <w:bCs/>
          <w:sz w:val="22"/>
          <w:szCs w:val="22"/>
        </w:rPr>
        <w:t>zmiana danych teleadresowych,</w:t>
      </w:r>
    </w:p>
    <w:p w14:paraId="5E705560" w14:textId="77777777" w:rsidR="00053E7A" w:rsidRPr="00053E7A" w:rsidRDefault="00053E7A" w:rsidP="00053E7A">
      <w:pPr>
        <w:numPr>
          <w:ilvl w:val="0"/>
          <w:numId w:val="29"/>
        </w:numPr>
        <w:tabs>
          <w:tab w:val="left" w:pos="540"/>
        </w:tabs>
        <w:suppressAutoHyphens w:val="0"/>
        <w:spacing w:line="276" w:lineRule="auto"/>
        <w:contextualSpacing/>
        <w:jc w:val="both"/>
        <w:rPr>
          <w:rFonts w:ascii="Lato" w:hAnsi="Lato" w:cs="Mangal"/>
          <w:bCs/>
          <w:sz w:val="22"/>
          <w:szCs w:val="22"/>
        </w:rPr>
      </w:pPr>
      <w:r w:rsidRPr="00053E7A">
        <w:rPr>
          <w:rFonts w:ascii="Lato" w:hAnsi="Lato" w:cs="Mangal"/>
          <w:bCs/>
          <w:sz w:val="22"/>
          <w:szCs w:val="22"/>
        </w:rPr>
        <w:t xml:space="preserve">   zmiany, których wprowadzenie wynika z bezwzględnie obowiązujących przepisów prawnych,</w:t>
      </w:r>
    </w:p>
    <w:p w14:paraId="16883CF6" w14:textId="77777777" w:rsidR="00053E7A" w:rsidRPr="00053E7A" w:rsidRDefault="00053E7A" w:rsidP="00053E7A">
      <w:pPr>
        <w:numPr>
          <w:ilvl w:val="0"/>
          <w:numId w:val="29"/>
        </w:numPr>
        <w:tabs>
          <w:tab w:val="left" w:pos="540"/>
        </w:tabs>
        <w:suppressAutoHyphens w:val="0"/>
        <w:spacing w:line="276" w:lineRule="auto"/>
        <w:contextualSpacing/>
        <w:jc w:val="both"/>
        <w:rPr>
          <w:rFonts w:ascii="Lato" w:hAnsi="Lato" w:cs="Mangal"/>
          <w:bCs/>
          <w:sz w:val="22"/>
          <w:szCs w:val="22"/>
        </w:rPr>
      </w:pPr>
      <w:r w:rsidRPr="00053E7A">
        <w:rPr>
          <w:rFonts w:ascii="Lato" w:hAnsi="Lato" w:cs="Mangal"/>
          <w:bCs/>
          <w:sz w:val="22"/>
          <w:szCs w:val="22"/>
        </w:rPr>
        <w:t>rezygnacja przez Zamawiającego z realizacji części przedmiotu Umowy.</w:t>
      </w:r>
    </w:p>
    <w:p w14:paraId="0397713A" w14:textId="77777777" w:rsidR="00053E7A" w:rsidRPr="00053E7A" w:rsidRDefault="00053E7A" w:rsidP="00053E7A">
      <w:pPr>
        <w:numPr>
          <w:ilvl w:val="0"/>
          <w:numId w:val="28"/>
        </w:numPr>
        <w:tabs>
          <w:tab w:val="left" w:pos="426"/>
        </w:tabs>
        <w:suppressAutoHyphens w:val="0"/>
        <w:spacing w:line="276" w:lineRule="auto"/>
        <w:ind w:left="426"/>
        <w:contextualSpacing/>
        <w:jc w:val="both"/>
        <w:rPr>
          <w:rFonts w:ascii="Lato" w:hAnsi="Lato" w:cs="Mangal"/>
          <w:b/>
          <w:bCs/>
          <w:sz w:val="22"/>
          <w:szCs w:val="22"/>
        </w:rPr>
      </w:pPr>
      <w:r w:rsidRPr="00053E7A">
        <w:rPr>
          <w:rFonts w:ascii="Lato" w:hAnsi="Lato" w:cs="Mangal"/>
          <w:bCs/>
          <w:sz w:val="22"/>
          <w:szCs w:val="22"/>
        </w:rPr>
        <w:t xml:space="preserve">Z zastrzeżeniem odrębnego uregulowania w Umowie, </w:t>
      </w:r>
      <w:r w:rsidRPr="00053E7A">
        <w:rPr>
          <w:rFonts w:ascii="Lato" w:hAnsi="Lato" w:cs="Mangal"/>
          <w:sz w:val="22"/>
          <w:szCs w:val="22"/>
        </w:rPr>
        <w:t>każda zmiana postanowień niniejszej Umowy wymaga formy pisemnej w postaci aneksu pod rygorem nieważności.</w:t>
      </w:r>
    </w:p>
    <w:p w14:paraId="63DF78F6" w14:textId="77777777" w:rsidR="00053E7A" w:rsidRPr="00053E7A" w:rsidRDefault="00053E7A" w:rsidP="00053E7A">
      <w:pPr>
        <w:numPr>
          <w:ilvl w:val="0"/>
          <w:numId w:val="28"/>
        </w:numPr>
        <w:suppressAutoHyphens w:val="0"/>
        <w:spacing w:line="276" w:lineRule="auto"/>
        <w:ind w:left="426"/>
        <w:contextualSpacing/>
        <w:jc w:val="both"/>
        <w:rPr>
          <w:rFonts w:ascii="Lato" w:hAnsi="Lato"/>
          <w:sz w:val="22"/>
          <w:szCs w:val="22"/>
        </w:rPr>
      </w:pPr>
      <w:r w:rsidRPr="00053E7A">
        <w:rPr>
          <w:rFonts w:ascii="Lato" w:hAnsi="Lato"/>
          <w:sz w:val="22"/>
          <w:szCs w:val="22"/>
        </w:rPr>
        <w:t>Ewentualne kwestie sporne wynikłe w trakcie realizacji niniejszej Umowy strony rozstrzygać będą polubownie. W przypadku nie dojścia do porozumienia spory rozstrzygane będą przez sąd właściwy miejscowo ze względu na siedzibę Zamawiającego.</w:t>
      </w:r>
    </w:p>
    <w:p w14:paraId="0F306CBB" w14:textId="77777777" w:rsidR="00053E7A" w:rsidRPr="00053E7A" w:rsidRDefault="00053E7A" w:rsidP="00053E7A">
      <w:pPr>
        <w:numPr>
          <w:ilvl w:val="0"/>
          <w:numId w:val="28"/>
        </w:numPr>
        <w:suppressAutoHyphens w:val="0"/>
        <w:spacing w:line="276" w:lineRule="auto"/>
        <w:ind w:left="426"/>
        <w:contextualSpacing/>
        <w:jc w:val="both"/>
        <w:rPr>
          <w:rFonts w:ascii="Lato" w:hAnsi="Lato"/>
          <w:sz w:val="22"/>
          <w:szCs w:val="22"/>
        </w:rPr>
      </w:pPr>
      <w:r w:rsidRPr="00053E7A">
        <w:rPr>
          <w:rFonts w:ascii="Lato" w:hAnsi="Lato"/>
          <w:sz w:val="22"/>
          <w:szCs w:val="22"/>
        </w:rPr>
        <w:t>W sprawach nieuregulowanych niniejszą Umową mają zastosowanie odpowiednie przepisy Kodeksu Cywilnego.</w:t>
      </w:r>
    </w:p>
    <w:p w14:paraId="4FC802F9" w14:textId="2172CF1F" w:rsidR="00053E7A" w:rsidRPr="00053E7A" w:rsidRDefault="00053E7A" w:rsidP="00053E7A">
      <w:pPr>
        <w:numPr>
          <w:ilvl w:val="0"/>
          <w:numId w:val="28"/>
        </w:numPr>
        <w:suppressAutoHyphens w:val="0"/>
        <w:spacing w:line="276" w:lineRule="auto"/>
        <w:contextualSpacing/>
        <w:jc w:val="both"/>
        <w:rPr>
          <w:rFonts w:ascii="Lato" w:hAnsi="Lato"/>
          <w:sz w:val="22"/>
          <w:szCs w:val="22"/>
        </w:rPr>
      </w:pPr>
      <w:r w:rsidRPr="00053E7A">
        <w:rPr>
          <w:rFonts w:ascii="Lato" w:hAnsi="Lato"/>
          <w:sz w:val="22"/>
          <w:szCs w:val="22"/>
        </w:rPr>
        <w:t xml:space="preserve">EPEC Sp. z o.o. informuje, </w:t>
      </w:r>
      <w:r w:rsidRPr="00053E7A">
        <w:rPr>
          <w:rFonts w:ascii="Lato" w:hAnsi="Lato" w:hint="cs"/>
          <w:sz w:val="22"/>
          <w:szCs w:val="22"/>
        </w:rPr>
        <w:t>ż</w:t>
      </w:r>
      <w:r w:rsidRPr="00053E7A">
        <w:rPr>
          <w:rFonts w:ascii="Lato" w:hAnsi="Lato"/>
          <w:sz w:val="22"/>
          <w:szCs w:val="22"/>
        </w:rPr>
        <w:t>e przyj</w:t>
      </w:r>
      <w:r w:rsidRPr="00053E7A">
        <w:rPr>
          <w:rFonts w:ascii="Lato" w:hAnsi="Lato" w:hint="cs"/>
          <w:sz w:val="22"/>
          <w:szCs w:val="22"/>
        </w:rPr>
        <w:t>ęł</w:t>
      </w:r>
      <w:r w:rsidRPr="00053E7A">
        <w:rPr>
          <w:rFonts w:ascii="Lato" w:hAnsi="Lato"/>
          <w:sz w:val="22"/>
          <w:szCs w:val="22"/>
        </w:rPr>
        <w:t>a Procedur</w:t>
      </w:r>
      <w:r w:rsidRPr="00053E7A">
        <w:rPr>
          <w:rFonts w:ascii="Lato" w:hAnsi="Lato" w:hint="cs"/>
          <w:sz w:val="22"/>
          <w:szCs w:val="22"/>
        </w:rPr>
        <w:t>ę</w:t>
      </w:r>
      <w:r w:rsidRPr="00053E7A">
        <w:rPr>
          <w:rFonts w:ascii="Lato" w:hAnsi="Lato"/>
          <w:sz w:val="22"/>
          <w:szCs w:val="22"/>
        </w:rPr>
        <w:t xml:space="preserve"> zg</w:t>
      </w:r>
      <w:r w:rsidRPr="00053E7A">
        <w:rPr>
          <w:rFonts w:ascii="Lato" w:hAnsi="Lato" w:hint="cs"/>
          <w:sz w:val="22"/>
          <w:szCs w:val="22"/>
        </w:rPr>
        <w:t>ł</w:t>
      </w:r>
      <w:r w:rsidRPr="00053E7A">
        <w:rPr>
          <w:rFonts w:ascii="Lato" w:hAnsi="Lato"/>
          <w:sz w:val="22"/>
          <w:szCs w:val="22"/>
        </w:rPr>
        <w:t>osze</w:t>
      </w:r>
      <w:r w:rsidRPr="00053E7A">
        <w:rPr>
          <w:rFonts w:ascii="Lato" w:hAnsi="Lato" w:hint="cs"/>
          <w:sz w:val="22"/>
          <w:szCs w:val="22"/>
        </w:rPr>
        <w:t>ń</w:t>
      </w:r>
      <w:r w:rsidRPr="00053E7A">
        <w:rPr>
          <w:rFonts w:ascii="Lato" w:hAnsi="Lato"/>
          <w:sz w:val="22"/>
          <w:szCs w:val="22"/>
        </w:rPr>
        <w:t xml:space="preserve"> wewn</w:t>
      </w:r>
      <w:r w:rsidRPr="00053E7A">
        <w:rPr>
          <w:rFonts w:ascii="Lato" w:hAnsi="Lato" w:hint="cs"/>
          <w:sz w:val="22"/>
          <w:szCs w:val="22"/>
        </w:rPr>
        <w:t>ę</w:t>
      </w:r>
      <w:r w:rsidRPr="00053E7A">
        <w:rPr>
          <w:rFonts w:ascii="Lato" w:hAnsi="Lato"/>
          <w:sz w:val="22"/>
          <w:szCs w:val="22"/>
        </w:rPr>
        <w:t>trznych i podejmowania dzia</w:t>
      </w:r>
      <w:r w:rsidRPr="00053E7A">
        <w:rPr>
          <w:rFonts w:ascii="Lato" w:hAnsi="Lato" w:hint="cs"/>
          <w:sz w:val="22"/>
          <w:szCs w:val="22"/>
        </w:rPr>
        <w:t>ł</w:t>
      </w:r>
      <w:r w:rsidRPr="00053E7A">
        <w:rPr>
          <w:rFonts w:ascii="Lato" w:hAnsi="Lato"/>
          <w:sz w:val="22"/>
          <w:szCs w:val="22"/>
        </w:rPr>
        <w:t>a</w:t>
      </w:r>
      <w:r w:rsidRPr="00053E7A">
        <w:rPr>
          <w:rFonts w:ascii="Lato" w:hAnsi="Lato" w:hint="eastAsia"/>
          <w:sz w:val="22"/>
          <w:szCs w:val="22"/>
        </w:rPr>
        <w:t>ń</w:t>
      </w:r>
      <w:r w:rsidRPr="00053E7A">
        <w:rPr>
          <w:rFonts w:ascii="Lato" w:hAnsi="Lato"/>
          <w:sz w:val="22"/>
          <w:szCs w:val="22"/>
        </w:rPr>
        <w:t xml:space="preserve"> nast</w:t>
      </w:r>
      <w:r w:rsidRPr="00053E7A">
        <w:rPr>
          <w:rFonts w:ascii="Lato" w:hAnsi="Lato" w:hint="cs"/>
          <w:sz w:val="22"/>
          <w:szCs w:val="22"/>
        </w:rPr>
        <w:t>ę</w:t>
      </w:r>
      <w:r w:rsidRPr="00053E7A">
        <w:rPr>
          <w:rFonts w:ascii="Lato" w:hAnsi="Lato"/>
          <w:sz w:val="22"/>
          <w:szCs w:val="22"/>
        </w:rPr>
        <w:t>pczych w EPEC zgodnie z ustawa z dnia 14 czerwca 2024 r. o ochronie sygnalist</w:t>
      </w:r>
      <w:r w:rsidRPr="00053E7A">
        <w:rPr>
          <w:rFonts w:ascii="Lato" w:hAnsi="Lato" w:hint="eastAsia"/>
          <w:sz w:val="22"/>
          <w:szCs w:val="22"/>
        </w:rPr>
        <w:t>ó</w:t>
      </w:r>
      <w:r w:rsidRPr="00053E7A">
        <w:rPr>
          <w:rFonts w:ascii="Lato" w:hAnsi="Lato"/>
          <w:sz w:val="22"/>
          <w:szCs w:val="22"/>
        </w:rPr>
        <w:t>w. Dokument dost</w:t>
      </w:r>
      <w:r w:rsidRPr="00053E7A">
        <w:rPr>
          <w:rFonts w:ascii="Lato" w:hAnsi="Lato" w:hint="cs"/>
          <w:sz w:val="22"/>
          <w:szCs w:val="22"/>
        </w:rPr>
        <w:t>ę</w:t>
      </w:r>
      <w:r w:rsidRPr="00053E7A">
        <w:rPr>
          <w:rFonts w:ascii="Lato" w:hAnsi="Lato"/>
          <w:sz w:val="22"/>
          <w:szCs w:val="22"/>
        </w:rPr>
        <w:t>pny jest na stronie epec.p</w:t>
      </w:r>
      <w:r w:rsidR="00E27C86">
        <w:rPr>
          <w:rFonts w:ascii="Lato" w:hAnsi="Lato"/>
          <w:sz w:val="22"/>
          <w:szCs w:val="22"/>
        </w:rPr>
        <w:t>l</w:t>
      </w:r>
      <w:r w:rsidRPr="00053E7A">
        <w:rPr>
          <w:rFonts w:ascii="Lato" w:hAnsi="Lato"/>
          <w:sz w:val="22"/>
          <w:szCs w:val="22"/>
        </w:rPr>
        <w:t>.</w:t>
      </w:r>
    </w:p>
    <w:p w14:paraId="4726D769" w14:textId="77777777" w:rsidR="00053E7A" w:rsidRPr="00053E7A" w:rsidRDefault="00053E7A" w:rsidP="00053E7A">
      <w:pPr>
        <w:numPr>
          <w:ilvl w:val="0"/>
          <w:numId w:val="28"/>
        </w:numPr>
        <w:suppressAutoHyphens w:val="0"/>
        <w:spacing w:line="276" w:lineRule="auto"/>
        <w:contextualSpacing/>
        <w:jc w:val="both"/>
        <w:rPr>
          <w:rFonts w:ascii="Lato" w:hAnsi="Lato"/>
          <w:sz w:val="22"/>
          <w:szCs w:val="22"/>
        </w:rPr>
      </w:pPr>
      <w:r w:rsidRPr="00053E7A">
        <w:rPr>
          <w:rFonts w:ascii="Lato" w:hAnsi="Lato"/>
          <w:sz w:val="22"/>
          <w:szCs w:val="22"/>
        </w:rPr>
        <w:t>Po zako</w:t>
      </w:r>
      <w:r w:rsidRPr="00053E7A">
        <w:rPr>
          <w:rFonts w:ascii="Lato" w:hAnsi="Lato" w:hint="cs"/>
          <w:sz w:val="22"/>
          <w:szCs w:val="22"/>
        </w:rPr>
        <w:t>ń</w:t>
      </w:r>
      <w:r w:rsidRPr="00053E7A">
        <w:rPr>
          <w:rFonts w:ascii="Lato" w:hAnsi="Lato"/>
          <w:sz w:val="22"/>
          <w:szCs w:val="22"/>
        </w:rPr>
        <w:t>czeniu Umowy, niezale</w:t>
      </w:r>
      <w:r w:rsidRPr="00053E7A">
        <w:rPr>
          <w:rFonts w:ascii="Lato" w:hAnsi="Lato" w:hint="cs"/>
          <w:sz w:val="22"/>
          <w:szCs w:val="22"/>
        </w:rPr>
        <w:t>ż</w:t>
      </w:r>
      <w:r w:rsidRPr="00053E7A">
        <w:rPr>
          <w:rFonts w:ascii="Lato" w:hAnsi="Lato"/>
          <w:sz w:val="22"/>
          <w:szCs w:val="22"/>
        </w:rPr>
        <w:t>nie od przyczyny rozwi</w:t>
      </w:r>
      <w:r w:rsidRPr="00053E7A">
        <w:rPr>
          <w:rFonts w:ascii="Lato" w:hAnsi="Lato" w:hint="cs"/>
          <w:sz w:val="22"/>
          <w:szCs w:val="22"/>
        </w:rPr>
        <w:t>ą</w:t>
      </w:r>
      <w:r w:rsidRPr="00053E7A">
        <w:rPr>
          <w:rFonts w:ascii="Lato" w:hAnsi="Lato"/>
          <w:sz w:val="22"/>
          <w:szCs w:val="22"/>
        </w:rPr>
        <w:t>zania Umowy, Wykonawca zobowi</w:t>
      </w:r>
      <w:r w:rsidRPr="00053E7A">
        <w:rPr>
          <w:rFonts w:ascii="Lato" w:hAnsi="Lato" w:hint="cs"/>
          <w:sz w:val="22"/>
          <w:szCs w:val="22"/>
        </w:rPr>
        <w:t>ą</w:t>
      </w:r>
      <w:r w:rsidRPr="00053E7A">
        <w:rPr>
          <w:rFonts w:ascii="Lato" w:hAnsi="Lato"/>
          <w:sz w:val="22"/>
          <w:szCs w:val="22"/>
        </w:rPr>
        <w:t>zuje si</w:t>
      </w:r>
      <w:r w:rsidRPr="00053E7A">
        <w:rPr>
          <w:rFonts w:ascii="Lato" w:hAnsi="Lato" w:hint="cs"/>
          <w:sz w:val="22"/>
          <w:szCs w:val="22"/>
        </w:rPr>
        <w:t>ę</w:t>
      </w:r>
      <w:r w:rsidRPr="00053E7A">
        <w:rPr>
          <w:rFonts w:ascii="Lato" w:hAnsi="Lato"/>
          <w:sz w:val="22"/>
          <w:szCs w:val="22"/>
        </w:rPr>
        <w:t xml:space="preserve"> do przestrzegania zasad dotycz</w:t>
      </w:r>
      <w:r w:rsidRPr="00053E7A">
        <w:rPr>
          <w:rFonts w:ascii="Lato" w:hAnsi="Lato" w:hint="cs"/>
          <w:sz w:val="22"/>
          <w:szCs w:val="22"/>
        </w:rPr>
        <w:t>ą</w:t>
      </w:r>
      <w:r w:rsidRPr="00053E7A">
        <w:rPr>
          <w:rFonts w:ascii="Lato" w:hAnsi="Lato"/>
          <w:sz w:val="22"/>
          <w:szCs w:val="22"/>
        </w:rPr>
        <w:t>cych bezpiecze</w:t>
      </w:r>
      <w:r w:rsidRPr="00053E7A">
        <w:rPr>
          <w:rFonts w:ascii="Lato" w:hAnsi="Lato" w:hint="cs"/>
          <w:sz w:val="22"/>
          <w:szCs w:val="22"/>
        </w:rPr>
        <w:t>ń</w:t>
      </w:r>
      <w:r w:rsidRPr="00053E7A">
        <w:rPr>
          <w:rFonts w:ascii="Lato" w:hAnsi="Lato"/>
          <w:sz w:val="22"/>
          <w:szCs w:val="22"/>
        </w:rPr>
        <w:t xml:space="preserve">stwa informacji oraz ochrony danych </w:t>
      </w:r>
      <w:r w:rsidRPr="00053E7A">
        <w:rPr>
          <w:rFonts w:ascii="Lato" w:hAnsi="Lato"/>
          <w:sz w:val="22"/>
          <w:szCs w:val="22"/>
        </w:rPr>
        <w:br/>
        <w:t>w zakresie, w jakim ma to zastosowanie, przez okres 5 lat od daty rozwi</w:t>
      </w:r>
      <w:r w:rsidRPr="00053E7A">
        <w:rPr>
          <w:rFonts w:ascii="Lato" w:hAnsi="Lato" w:hint="cs"/>
          <w:sz w:val="22"/>
          <w:szCs w:val="22"/>
        </w:rPr>
        <w:t>ą</w:t>
      </w:r>
      <w:r w:rsidRPr="00053E7A">
        <w:rPr>
          <w:rFonts w:ascii="Lato" w:hAnsi="Lato"/>
          <w:sz w:val="22"/>
          <w:szCs w:val="22"/>
        </w:rPr>
        <w:t xml:space="preserve">zania umowy </w:t>
      </w:r>
      <w:r w:rsidRPr="00053E7A">
        <w:rPr>
          <w:rFonts w:ascii="Lato" w:hAnsi="Lato"/>
          <w:sz w:val="22"/>
          <w:szCs w:val="22"/>
        </w:rPr>
        <w:br/>
        <w:t>(z wy</w:t>
      </w:r>
      <w:r w:rsidRPr="00053E7A">
        <w:rPr>
          <w:rFonts w:ascii="Lato" w:hAnsi="Lato" w:hint="cs"/>
          <w:sz w:val="22"/>
          <w:szCs w:val="22"/>
        </w:rPr>
        <w:t>łą</w:t>
      </w:r>
      <w:r w:rsidRPr="00053E7A">
        <w:rPr>
          <w:rFonts w:ascii="Lato" w:hAnsi="Lato"/>
          <w:sz w:val="22"/>
          <w:szCs w:val="22"/>
        </w:rPr>
        <w:t>czeniem informacji zwi</w:t>
      </w:r>
      <w:r w:rsidRPr="00053E7A">
        <w:rPr>
          <w:rFonts w:ascii="Lato" w:hAnsi="Lato" w:hint="cs"/>
          <w:sz w:val="22"/>
          <w:szCs w:val="22"/>
        </w:rPr>
        <w:t>ą</w:t>
      </w:r>
      <w:r w:rsidRPr="00053E7A">
        <w:rPr>
          <w:rFonts w:ascii="Lato" w:hAnsi="Lato"/>
          <w:sz w:val="22"/>
          <w:szCs w:val="22"/>
        </w:rPr>
        <w:t>zanych z danymi osobowymi, dla kt</w:t>
      </w:r>
      <w:r w:rsidRPr="00053E7A">
        <w:rPr>
          <w:rFonts w:ascii="Lato" w:hAnsi="Lato" w:hint="eastAsia"/>
          <w:sz w:val="22"/>
          <w:szCs w:val="22"/>
        </w:rPr>
        <w:t>ó</w:t>
      </w:r>
      <w:r w:rsidRPr="00053E7A">
        <w:rPr>
          <w:rFonts w:ascii="Lato" w:hAnsi="Lato"/>
          <w:sz w:val="22"/>
          <w:szCs w:val="22"/>
        </w:rPr>
        <w:t>rych obowi</w:t>
      </w:r>
      <w:r w:rsidRPr="00053E7A">
        <w:rPr>
          <w:rFonts w:ascii="Lato" w:hAnsi="Lato" w:hint="cs"/>
          <w:sz w:val="22"/>
          <w:szCs w:val="22"/>
        </w:rPr>
        <w:t>ą</w:t>
      </w:r>
      <w:r w:rsidRPr="00053E7A">
        <w:rPr>
          <w:rFonts w:ascii="Lato" w:hAnsi="Lato"/>
          <w:sz w:val="22"/>
          <w:szCs w:val="22"/>
        </w:rPr>
        <w:t>zuje czas nieokre</w:t>
      </w:r>
      <w:r w:rsidRPr="00053E7A">
        <w:rPr>
          <w:rFonts w:ascii="Lato" w:hAnsi="Lato" w:hint="cs"/>
          <w:sz w:val="22"/>
          <w:szCs w:val="22"/>
        </w:rPr>
        <w:t>ś</w:t>
      </w:r>
      <w:r w:rsidRPr="00053E7A">
        <w:rPr>
          <w:rFonts w:ascii="Lato" w:hAnsi="Lato"/>
          <w:sz w:val="22"/>
          <w:szCs w:val="22"/>
        </w:rPr>
        <w:t>lony). Wykonawca zobowi</w:t>
      </w:r>
      <w:r w:rsidRPr="00053E7A">
        <w:rPr>
          <w:rFonts w:ascii="Lato" w:hAnsi="Lato" w:hint="cs"/>
          <w:sz w:val="22"/>
          <w:szCs w:val="22"/>
        </w:rPr>
        <w:t>ą</w:t>
      </w:r>
      <w:r w:rsidRPr="00053E7A">
        <w:rPr>
          <w:rFonts w:ascii="Lato" w:hAnsi="Lato"/>
          <w:sz w:val="22"/>
          <w:szCs w:val="22"/>
        </w:rPr>
        <w:t>zuje si</w:t>
      </w:r>
      <w:r w:rsidRPr="00053E7A">
        <w:rPr>
          <w:rFonts w:ascii="Lato" w:hAnsi="Lato" w:hint="cs"/>
          <w:sz w:val="22"/>
          <w:szCs w:val="22"/>
        </w:rPr>
        <w:t>ę</w:t>
      </w:r>
      <w:r w:rsidRPr="00053E7A">
        <w:rPr>
          <w:rFonts w:ascii="Lato" w:hAnsi="Lato"/>
          <w:sz w:val="22"/>
          <w:szCs w:val="22"/>
        </w:rPr>
        <w:t xml:space="preserve"> do nieujawniania, nieprzekazywania ani niewykorzystywania </w:t>
      </w:r>
      <w:r w:rsidRPr="00053E7A">
        <w:rPr>
          <w:rFonts w:ascii="Lato" w:hAnsi="Lato" w:hint="cs"/>
          <w:sz w:val="22"/>
          <w:szCs w:val="22"/>
        </w:rPr>
        <w:t>ż</w:t>
      </w:r>
      <w:r w:rsidRPr="00053E7A">
        <w:rPr>
          <w:rFonts w:ascii="Lato" w:hAnsi="Lato"/>
          <w:sz w:val="22"/>
          <w:szCs w:val="22"/>
        </w:rPr>
        <w:t>adnych informacji, kt</w:t>
      </w:r>
      <w:r w:rsidRPr="00053E7A">
        <w:rPr>
          <w:rFonts w:ascii="Lato" w:hAnsi="Lato" w:hint="eastAsia"/>
          <w:sz w:val="22"/>
          <w:szCs w:val="22"/>
        </w:rPr>
        <w:t>ó</w:t>
      </w:r>
      <w:r w:rsidRPr="00053E7A">
        <w:rPr>
          <w:rFonts w:ascii="Lato" w:hAnsi="Lato"/>
          <w:sz w:val="22"/>
          <w:szCs w:val="22"/>
        </w:rPr>
        <w:t>re zosta</w:t>
      </w:r>
      <w:r w:rsidRPr="00053E7A">
        <w:rPr>
          <w:rFonts w:ascii="Lato" w:hAnsi="Lato" w:hint="cs"/>
          <w:sz w:val="22"/>
          <w:szCs w:val="22"/>
        </w:rPr>
        <w:t>ł</w:t>
      </w:r>
      <w:r w:rsidRPr="00053E7A">
        <w:rPr>
          <w:rFonts w:ascii="Lato" w:hAnsi="Lato"/>
          <w:sz w:val="22"/>
          <w:szCs w:val="22"/>
        </w:rPr>
        <w:t>y uzyskane w trakcie trwania stosunku pracy, zar</w:t>
      </w:r>
      <w:r w:rsidRPr="00053E7A">
        <w:rPr>
          <w:rFonts w:ascii="Lato" w:hAnsi="Lato" w:hint="eastAsia"/>
          <w:sz w:val="22"/>
          <w:szCs w:val="22"/>
        </w:rPr>
        <w:t>ó</w:t>
      </w:r>
      <w:r w:rsidRPr="00053E7A">
        <w:rPr>
          <w:rFonts w:ascii="Lato" w:hAnsi="Lato"/>
          <w:sz w:val="22"/>
          <w:szCs w:val="22"/>
        </w:rPr>
        <w:t>wno w kontek</w:t>
      </w:r>
      <w:r w:rsidRPr="00053E7A">
        <w:rPr>
          <w:rFonts w:ascii="Lato" w:hAnsi="Lato" w:hint="cs"/>
          <w:sz w:val="22"/>
          <w:szCs w:val="22"/>
        </w:rPr>
        <w:t>ś</w:t>
      </w:r>
      <w:r w:rsidRPr="00053E7A">
        <w:rPr>
          <w:rFonts w:ascii="Lato" w:hAnsi="Lato"/>
          <w:sz w:val="22"/>
          <w:szCs w:val="22"/>
        </w:rPr>
        <w:t>cie dzia</w:t>
      </w:r>
      <w:r w:rsidRPr="00053E7A">
        <w:rPr>
          <w:rFonts w:ascii="Lato" w:hAnsi="Lato" w:hint="cs"/>
          <w:sz w:val="22"/>
          <w:szCs w:val="22"/>
        </w:rPr>
        <w:t>ł</w:t>
      </w:r>
      <w:r w:rsidRPr="00053E7A">
        <w:rPr>
          <w:rFonts w:ascii="Lato" w:hAnsi="Lato"/>
          <w:sz w:val="22"/>
          <w:szCs w:val="22"/>
        </w:rPr>
        <w:t>alno</w:t>
      </w:r>
      <w:r w:rsidRPr="00053E7A">
        <w:rPr>
          <w:rFonts w:ascii="Lato" w:hAnsi="Lato" w:hint="cs"/>
          <w:sz w:val="22"/>
          <w:szCs w:val="22"/>
        </w:rPr>
        <w:t>ś</w:t>
      </w:r>
      <w:r w:rsidRPr="00053E7A">
        <w:rPr>
          <w:rFonts w:ascii="Lato" w:hAnsi="Lato"/>
          <w:sz w:val="22"/>
          <w:szCs w:val="22"/>
        </w:rPr>
        <w:t>ci firmy, jak i jej klient</w:t>
      </w:r>
      <w:r w:rsidRPr="00053E7A">
        <w:rPr>
          <w:rFonts w:ascii="Lato" w:hAnsi="Lato" w:hint="eastAsia"/>
          <w:sz w:val="22"/>
          <w:szCs w:val="22"/>
        </w:rPr>
        <w:t>ó</w:t>
      </w:r>
      <w:r w:rsidRPr="00053E7A">
        <w:rPr>
          <w:rFonts w:ascii="Lato" w:hAnsi="Lato"/>
          <w:sz w:val="22"/>
          <w:szCs w:val="22"/>
        </w:rPr>
        <w:t>w. Ponadto Wykonawca zobowi</w:t>
      </w:r>
      <w:r w:rsidRPr="00053E7A">
        <w:rPr>
          <w:rFonts w:ascii="Lato" w:hAnsi="Lato" w:hint="cs"/>
          <w:sz w:val="22"/>
          <w:szCs w:val="22"/>
        </w:rPr>
        <w:t>ą</w:t>
      </w:r>
      <w:r w:rsidRPr="00053E7A">
        <w:rPr>
          <w:rFonts w:ascii="Lato" w:hAnsi="Lato"/>
          <w:sz w:val="22"/>
          <w:szCs w:val="22"/>
        </w:rPr>
        <w:t>zuje si</w:t>
      </w:r>
      <w:r w:rsidRPr="00053E7A">
        <w:rPr>
          <w:rFonts w:ascii="Lato" w:hAnsi="Lato" w:hint="cs"/>
          <w:sz w:val="22"/>
          <w:szCs w:val="22"/>
        </w:rPr>
        <w:t>ę</w:t>
      </w:r>
      <w:r w:rsidRPr="00053E7A">
        <w:rPr>
          <w:rFonts w:ascii="Lato" w:hAnsi="Lato"/>
          <w:sz w:val="22"/>
          <w:szCs w:val="22"/>
        </w:rPr>
        <w:t xml:space="preserve"> do niezw</w:t>
      </w:r>
      <w:r w:rsidRPr="00053E7A">
        <w:rPr>
          <w:rFonts w:ascii="Lato" w:hAnsi="Lato" w:hint="cs"/>
          <w:sz w:val="22"/>
          <w:szCs w:val="22"/>
        </w:rPr>
        <w:t>ł</w:t>
      </w:r>
      <w:r w:rsidRPr="00053E7A">
        <w:rPr>
          <w:rFonts w:ascii="Lato" w:hAnsi="Lato"/>
          <w:sz w:val="22"/>
          <w:szCs w:val="22"/>
        </w:rPr>
        <w:t>ocznego zwr</w:t>
      </w:r>
      <w:r w:rsidRPr="00053E7A">
        <w:rPr>
          <w:rFonts w:ascii="Lato" w:hAnsi="Lato" w:hint="eastAsia"/>
          <w:sz w:val="22"/>
          <w:szCs w:val="22"/>
        </w:rPr>
        <w:t>ó</w:t>
      </w:r>
      <w:r w:rsidRPr="00053E7A">
        <w:rPr>
          <w:rFonts w:ascii="Lato" w:hAnsi="Lato"/>
          <w:sz w:val="22"/>
          <w:szCs w:val="22"/>
        </w:rPr>
        <w:t>cenia wszelkich dokument</w:t>
      </w:r>
      <w:r w:rsidRPr="00053E7A">
        <w:rPr>
          <w:rFonts w:ascii="Lato" w:hAnsi="Lato" w:hint="eastAsia"/>
          <w:sz w:val="22"/>
          <w:szCs w:val="22"/>
        </w:rPr>
        <w:t>ó</w:t>
      </w:r>
      <w:r w:rsidRPr="00053E7A">
        <w:rPr>
          <w:rFonts w:ascii="Lato" w:hAnsi="Lato"/>
          <w:sz w:val="22"/>
          <w:szCs w:val="22"/>
        </w:rPr>
        <w:t>w, no</w:t>
      </w:r>
      <w:r w:rsidRPr="00053E7A">
        <w:rPr>
          <w:rFonts w:ascii="Lato" w:hAnsi="Lato" w:hint="cs"/>
          <w:sz w:val="22"/>
          <w:szCs w:val="22"/>
        </w:rPr>
        <w:t>ś</w:t>
      </w:r>
      <w:r w:rsidRPr="00053E7A">
        <w:rPr>
          <w:rFonts w:ascii="Lato" w:hAnsi="Lato"/>
          <w:sz w:val="22"/>
          <w:szCs w:val="22"/>
        </w:rPr>
        <w:t>nik</w:t>
      </w:r>
      <w:r w:rsidRPr="00053E7A">
        <w:rPr>
          <w:rFonts w:ascii="Lato" w:hAnsi="Lato" w:hint="eastAsia"/>
          <w:sz w:val="22"/>
          <w:szCs w:val="22"/>
        </w:rPr>
        <w:t>ó</w:t>
      </w:r>
      <w:r w:rsidRPr="00053E7A">
        <w:rPr>
          <w:rFonts w:ascii="Lato" w:hAnsi="Lato"/>
          <w:sz w:val="22"/>
          <w:szCs w:val="22"/>
        </w:rPr>
        <w:t>w danych, urz</w:t>
      </w:r>
      <w:r w:rsidRPr="00053E7A">
        <w:rPr>
          <w:rFonts w:ascii="Lato" w:hAnsi="Lato" w:hint="cs"/>
          <w:sz w:val="22"/>
          <w:szCs w:val="22"/>
        </w:rPr>
        <w:t>ą</w:t>
      </w:r>
      <w:r w:rsidRPr="00053E7A">
        <w:rPr>
          <w:rFonts w:ascii="Lato" w:hAnsi="Lato"/>
          <w:sz w:val="22"/>
          <w:szCs w:val="22"/>
        </w:rPr>
        <w:t>dze</w:t>
      </w:r>
      <w:r w:rsidRPr="00053E7A">
        <w:rPr>
          <w:rFonts w:ascii="Lato" w:hAnsi="Lato" w:hint="cs"/>
          <w:sz w:val="22"/>
          <w:szCs w:val="22"/>
        </w:rPr>
        <w:t>ń</w:t>
      </w:r>
      <w:r w:rsidRPr="00053E7A">
        <w:rPr>
          <w:rFonts w:ascii="Lato" w:hAnsi="Lato"/>
          <w:sz w:val="22"/>
          <w:szCs w:val="22"/>
        </w:rPr>
        <w:t xml:space="preserve"> oraz materia</w:t>
      </w:r>
      <w:r w:rsidRPr="00053E7A">
        <w:rPr>
          <w:rFonts w:ascii="Lato" w:hAnsi="Lato" w:hint="cs"/>
          <w:sz w:val="22"/>
          <w:szCs w:val="22"/>
        </w:rPr>
        <w:t>ł</w:t>
      </w:r>
      <w:r w:rsidRPr="00053E7A">
        <w:rPr>
          <w:rFonts w:ascii="Lato" w:hAnsi="Lato" w:hint="eastAsia"/>
          <w:sz w:val="22"/>
          <w:szCs w:val="22"/>
        </w:rPr>
        <w:t>ó</w:t>
      </w:r>
      <w:r w:rsidRPr="00053E7A">
        <w:rPr>
          <w:rFonts w:ascii="Lato" w:hAnsi="Lato"/>
          <w:sz w:val="22"/>
          <w:szCs w:val="22"/>
        </w:rPr>
        <w:t>w, kt</w:t>
      </w:r>
      <w:r w:rsidRPr="00053E7A">
        <w:rPr>
          <w:rFonts w:ascii="Lato" w:hAnsi="Lato" w:hint="eastAsia"/>
          <w:sz w:val="22"/>
          <w:szCs w:val="22"/>
        </w:rPr>
        <w:t>ó</w:t>
      </w:r>
      <w:r w:rsidRPr="00053E7A">
        <w:rPr>
          <w:rFonts w:ascii="Lato" w:hAnsi="Lato"/>
          <w:sz w:val="22"/>
          <w:szCs w:val="22"/>
        </w:rPr>
        <w:t>re zawieraj</w:t>
      </w:r>
      <w:r w:rsidRPr="00053E7A">
        <w:rPr>
          <w:rFonts w:ascii="Lato" w:hAnsi="Lato" w:hint="cs"/>
          <w:sz w:val="22"/>
          <w:szCs w:val="22"/>
        </w:rPr>
        <w:t>ą</w:t>
      </w:r>
      <w:r w:rsidRPr="00053E7A">
        <w:rPr>
          <w:rFonts w:ascii="Lato" w:hAnsi="Lato"/>
          <w:sz w:val="22"/>
          <w:szCs w:val="22"/>
        </w:rPr>
        <w:t xml:space="preserve"> informacje poufne lub dane obj</w:t>
      </w:r>
      <w:r w:rsidRPr="00053E7A">
        <w:rPr>
          <w:rFonts w:ascii="Lato" w:hAnsi="Lato" w:hint="cs"/>
          <w:sz w:val="22"/>
          <w:szCs w:val="22"/>
        </w:rPr>
        <w:t>ę</w:t>
      </w:r>
      <w:r w:rsidRPr="00053E7A">
        <w:rPr>
          <w:rFonts w:ascii="Lato" w:hAnsi="Lato"/>
          <w:sz w:val="22"/>
          <w:szCs w:val="22"/>
        </w:rPr>
        <w:t>te ochron</w:t>
      </w:r>
      <w:r w:rsidRPr="00053E7A">
        <w:rPr>
          <w:rFonts w:ascii="Lato" w:hAnsi="Lato" w:hint="cs"/>
          <w:sz w:val="22"/>
          <w:szCs w:val="22"/>
        </w:rPr>
        <w:t>ą</w:t>
      </w:r>
      <w:r w:rsidRPr="00053E7A">
        <w:rPr>
          <w:rFonts w:ascii="Lato" w:hAnsi="Lato"/>
          <w:sz w:val="22"/>
          <w:szCs w:val="22"/>
        </w:rPr>
        <w:t xml:space="preserve"> w EPEC Sp. z o.o., w tym r</w:t>
      </w:r>
      <w:r w:rsidRPr="00053E7A">
        <w:rPr>
          <w:rFonts w:ascii="Lato" w:hAnsi="Lato" w:hint="eastAsia"/>
          <w:sz w:val="22"/>
          <w:szCs w:val="22"/>
        </w:rPr>
        <w:t>ó</w:t>
      </w:r>
      <w:r w:rsidRPr="00053E7A">
        <w:rPr>
          <w:rFonts w:ascii="Lato" w:hAnsi="Lato"/>
          <w:sz w:val="22"/>
          <w:szCs w:val="22"/>
        </w:rPr>
        <w:t>wnie</w:t>
      </w:r>
      <w:r w:rsidRPr="00053E7A">
        <w:rPr>
          <w:rFonts w:ascii="Lato" w:hAnsi="Lato" w:hint="cs"/>
          <w:sz w:val="22"/>
          <w:szCs w:val="22"/>
        </w:rPr>
        <w:t>ż</w:t>
      </w:r>
      <w:r w:rsidRPr="00053E7A">
        <w:rPr>
          <w:rFonts w:ascii="Lato" w:hAnsi="Lato"/>
          <w:sz w:val="22"/>
          <w:szCs w:val="22"/>
        </w:rPr>
        <w:t xml:space="preserve"> wszelkie kopie takich informacji, w terminie 7 dni od daty rozwi</w:t>
      </w:r>
      <w:r w:rsidRPr="00053E7A">
        <w:rPr>
          <w:rFonts w:ascii="Lato" w:hAnsi="Lato" w:hint="cs"/>
          <w:sz w:val="22"/>
          <w:szCs w:val="22"/>
        </w:rPr>
        <w:t>ą</w:t>
      </w:r>
      <w:r w:rsidRPr="00053E7A">
        <w:rPr>
          <w:rFonts w:ascii="Lato" w:hAnsi="Lato"/>
          <w:sz w:val="22"/>
          <w:szCs w:val="22"/>
        </w:rPr>
        <w:t>zania umowy.</w:t>
      </w:r>
    </w:p>
    <w:p w14:paraId="38229F87" w14:textId="77777777" w:rsidR="00053E7A" w:rsidRPr="00053E7A" w:rsidRDefault="00053E7A" w:rsidP="00053E7A">
      <w:pPr>
        <w:numPr>
          <w:ilvl w:val="0"/>
          <w:numId w:val="28"/>
        </w:numPr>
        <w:suppressAutoHyphens w:val="0"/>
        <w:spacing w:line="276" w:lineRule="auto"/>
        <w:ind w:left="426"/>
        <w:contextualSpacing/>
        <w:jc w:val="both"/>
        <w:rPr>
          <w:rFonts w:ascii="Lato" w:hAnsi="Lato"/>
          <w:sz w:val="22"/>
          <w:szCs w:val="22"/>
        </w:rPr>
      </w:pPr>
      <w:r w:rsidRPr="00053E7A">
        <w:rPr>
          <w:rFonts w:ascii="Lato" w:hAnsi="Lato"/>
          <w:sz w:val="22"/>
          <w:szCs w:val="22"/>
        </w:rPr>
        <w:t xml:space="preserve">Umowa sporządzona została w 2 jednobrzmiących egzemplarzach, po 1 egzemplarzu dla Stron. </w:t>
      </w:r>
    </w:p>
    <w:p w14:paraId="234EC35B" w14:textId="77777777" w:rsidR="00053E7A" w:rsidRPr="00053E7A" w:rsidRDefault="00053E7A" w:rsidP="00053E7A">
      <w:pPr>
        <w:spacing w:line="276" w:lineRule="auto"/>
        <w:contextualSpacing/>
        <w:rPr>
          <w:rFonts w:ascii="Lato" w:hAnsi="Lato"/>
          <w:b/>
          <w:i/>
          <w:iCs/>
          <w:sz w:val="22"/>
          <w:szCs w:val="22"/>
        </w:rPr>
      </w:pPr>
    </w:p>
    <w:p w14:paraId="1FA92E36" w14:textId="77777777" w:rsidR="00053E7A" w:rsidRPr="00053E7A" w:rsidRDefault="00053E7A" w:rsidP="00053E7A">
      <w:pPr>
        <w:spacing w:line="276" w:lineRule="auto"/>
        <w:jc w:val="both"/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</w:pPr>
      <w:r w:rsidRPr="00053E7A"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  <w:t>Administratorem danych osobowych jest Elbląskie Przedsiębiorstwo Energetyki Cieplnej Sp. z o.</w:t>
      </w:r>
      <w:r w:rsidRPr="00053E7A">
        <w:rPr>
          <w:rFonts w:ascii="Lato" w:eastAsia="Calibri" w:hAnsi="Lato"/>
          <w:bCs/>
          <w:i/>
          <w:iCs/>
          <w:sz w:val="20"/>
          <w:szCs w:val="20"/>
          <w:lang w:eastAsia="en-US"/>
        </w:rPr>
        <w:t xml:space="preserve"> </w:t>
      </w:r>
      <w:r w:rsidRPr="00053E7A"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  <w:t xml:space="preserve">o., adres siedziby: </w:t>
      </w:r>
      <w:r w:rsidRPr="00053E7A"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  <w:br/>
        <w:t xml:space="preserve">ul. Fabryczna 3, 82-300 Elbląg. Dane będą przetwarzane, zgodnie Rozporządzeniem Parlamentu Europejskiego i Rady </w:t>
      </w:r>
      <w:r w:rsidRPr="00053E7A"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  <w:lastRenderedPageBreak/>
        <w:t>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385E9147" w14:textId="77777777" w:rsidR="00053E7A" w:rsidRPr="00053E7A" w:rsidRDefault="00053E7A" w:rsidP="00053E7A">
      <w:pPr>
        <w:spacing w:line="276" w:lineRule="auto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</w:p>
    <w:p w14:paraId="1EF82B75" w14:textId="77777777" w:rsidR="00053E7A" w:rsidRPr="00053E7A" w:rsidRDefault="00053E7A" w:rsidP="00053E7A">
      <w:pPr>
        <w:spacing w:line="276" w:lineRule="auto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</w:p>
    <w:p w14:paraId="31A7F91A" w14:textId="77777777" w:rsidR="00053E7A" w:rsidRPr="00053E7A" w:rsidRDefault="00053E7A" w:rsidP="00053E7A">
      <w:pPr>
        <w:spacing w:line="276" w:lineRule="auto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</w:p>
    <w:p w14:paraId="140C2CDF" w14:textId="77777777" w:rsidR="00053E7A" w:rsidRPr="00053E7A" w:rsidRDefault="00053E7A" w:rsidP="00053E7A">
      <w:pPr>
        <w:spacing w:line="276" w:lineRule="auto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</w:p>
    <w:p w14:paraId="322212FF" w14:textId="77777777" w:rsidR="00053E7A" w:rsidRPr="00053E7A" w:rsidRDefault="00053E7A" w:rsidP="00053E7A">
      <w:pPr>
        <w:spacing w:line="276" w:lineRule="auto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 w:rsidRPr="00053E7A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……………………………………………………</w:t>
      </w:r>
      <w:r w:rsidRPr="00053E7A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ab/>
      </w:r>
      <w:r w:rsidRPr="00053E7A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ab/>
      </w:r>
      <w:r w:rsidRPr="00053E7A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ab/>
      </w:r>
      <w:r w:rsidRPr="00053E7A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ab/>
      </w:r>
      <w:r w:rsidRPr="00053E7A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ab/>
        <w:t>………………………………………………...</w:t>
      </w:r>
    </w:p>
    <w:p w14:paraId="603F8C03" w14:textId="77777777" w:rsidR="00053E7A" w:rsidRPr="00053E7A" w:rsidRDefault="00053E7A" w:rsidP="00053E7A">
      <w:pPr>
        <w:spacing w:line="276" w:lineRule="auto"/>
        <w:ind w:firstLine="709"/>
        <w:rPr>
          <w:rFonts w:ascii="Lato" w:hAnsi="Lato"/>
          <w:sz w:val="22"/>
          <w:szCs w:val="22"/>
        </w:rPr>
      </w:pPr>
      <w:r w:rsidRPr="00053E7A">
        <w:rPr>
          <w:rFonts w:ascii="Lato" w:hAnsi="Lato"/>
          <w:b/>
          <w:bCs/>
          <w:sz w:val="22"/>
          <w:szCs w:val="22"/>
        </w:rPr>
        <w:t>ZAMAWIAJĄCY</w:t>
      </w:r>
      <w:r w:rsidRPr="00053E7A">
        <w:rPr>
          <w:rFonts w:ascii="Lato" w:hAnsi="Lato"/>
          <w:sz w:val="22"/>
          <w:szCs w:val="22"/>
        </w:rPr>
        <w:tab/>
      </w:r>
      <w:r w:rsidRPr="00053E7A">
        <w:rPr>
          <w:rFonts w:ascii="Lato" w:hAnsi="Lato"/>
          <w:sz w:val="22"/>
          <w:szCs w:val="22"/>
        </w:rPr>
        <w:tab/>
      </w:r>
      <w:r w:rsidRPr="00053E7A">
        <w:rPr>
          <w:rFonts w:ascii="Lato" w:hAnsi="Lato"/>
          <w:sz w:val="22"/>
          <w:szCs w:val="22"/>
        </w:rPr>
        <w:tab/>
      </w:r>
      <w:r w:rsidRPr="00053E7A">
        <w:rPr>
          <w:rFonts w:ascii="Lato" w:hAnsi="Lato"/>
          <w:sz w:val="22"/>
          <w:szCs w:val="22"/>
        </w:rPr>
        <w:tab/>
      </w:r>
      <w:r w:rsidRPr="00053E7A">
        <w:rPr>
          <w:rFonts w:ascii="Lato" w:hAnsi="Lato"/>
          <w:sz w:val="22"/>
          <w:szCs w:val="22"/>
        </w:rPr>
        <w:tab/>
      </w:r>
      <w:r w:rsidRPr="00053E7A">
        <w:rPr>
          <w:rFonts w:ascii="Lato" w:hAnsi="Lato"/>
          <w:sz w:val="22"/>
          <w:szCs w:val="22"/>
        </w:rPr>
        <w:tab/>
      </w:r>
      <w:r w:rsidRPr="00053E7A">
        <w:rPr>
          <w:rFonts w:ascii="Lato" w:hAnsi="Lato"/>
          <w:sz w:val="22"/>
          <w:szCs w:val="22"/>
        </w:rPr>
        <w:tab/>
      </w:r>
      <w:r w:rsidRPr="00053E7A">
        <w:rPr>
          <w:rFonts w:ascii="Lato" w:hAnsi="Lato"/>
          <w:b/>
          <w:bCs/>
          <w:sz w:val="22"/>
          <w:szCs w:val="22"/>
        </w:rPr>
        <w:t>WYKONAWCA</w:t>
      </w:r>
    </w:p>
    <w:p w14:paraId="00EB44F5" w14:textId="77777777" w:rsidR="00053E7A" w:rsidRPr="00053E7A" w:rsidRDefault="00053E7A" w:rsidP="00053E7A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i/>
          <w:kern w:val="0"/>
          <w:sz w:val="22"/>
          <w:szCs w:val="22"/>
          <w:lang w:eastAsia="ar-SA" w:bidi="ar-SA"/>
        </w:rPr>
      </w:pPr>
      <w:r w:rsidRPr="00053E7A">
        <w:rPr>
          <w:rFonts w:ascii="Lato" w:eastAsia="Calibri" w:hAnsi="Lato" w:cs="Tahoma"/>
          <w:bCs/>
          <w:i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</w:t>
      </w:r>
    </w:p>
    <w:p w14:paraId="5CC113C3" w14:textId="77777777" w:rsidR="00053E7A" w:rsidRPr="00053E7A" w:rsidRDefault="00053E7A" w:rsidP="00053E7A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  <w:r w:rsidRPr="00053E7A"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  <w:t>Załączniki:</w:t>
      </w:r>
    </w:p>
    <w:p w14:paraId="762018D9" w14:textId="77777777" w:rsidR="00053E7A" w:rsidRPr="00053E7A" w:rsidRDefault="00053E7A" w:rsidP="00053E7A">
      <w:pPr>
        <w:numPr>
          <w:ilvl w:val="3"/>
          <w:numId w:val="24"/>
        </w:numPr>
        <w:tabs>
          <w:tab w:val="left" w:pos="709"/>
        </w:tabs>
        <w:suppressAutoHyphens w:val="0"/>
        <w:snapToGrid w:val="0"/>
        <w:spacing w:after="200" w:line="276" w:lineRule="auto"/>
        <w:ind w:left="360" w:right="-1"/>
        <w:contextualSpacing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  <w:r w:rsidRPr="00053E7A"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  <w:t>Oferta Wykonawcy</w:t>
      </w:r>
    </w:p>
    <w:p w14:paraId="48662F8C" w14:textId="77777777" w:rsidR="00053E7A" w:rsidRPr="00053E7A" w:rsidRDefault="00053E7A" w:rsidP="00053E7A">
      <w:pPr>
        <w:numPr>
          <w:ilvl w:val="3"/>
          <w:numId w:val="24"/>
        </w:numPr>
        <w:tabs>
          <w:tab w:val="left" w:pos="709"/>
        </w:tabs>
        <w:suppressAutoHyphens w:val="0"/>
        <w:snapToGrid w:val="0"/>
        <w:spacing w:after="200" w:line="276" w:lineRule="auto"/>
        <w:ind w:left="360" w:right="-1"/>
        <w:contextualSpacing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  <w:r w:rsidRPr="00053E7A"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  <w:t>Klauzula RODO</w:t>
      </w:r>
    </w:p>
    <w:p w14:paraId="133AEB4C" w14:textId="77777777" w:rsidR="00053E7A" w:rsidRPr="00053E7A" w:rsidRDefault="00053E7A" w:rsidP="00053E7A">
      <w:pPr>
        <w:suppressAutoHyphens w:val="0"/>
        <w:spacing w:line="276" w:lineRule="auto"/>
        <w:contextualSpacing/>
        <w:jc w:val="center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</w:p>
    <w:p w14:paraId="5661897E" w14:textId="77777777" w:rsidR="00053E7A" w:rsidRPr="00053E7A" w:rsidRDefault="00053E7A" w:rsidP="00053E7A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76E47A2A" w14:textId="77777777" w:rsidR="00053E7A" w:rsidRPr="00053E7A" w:rsidRDefault="00053E7A" w:rsidP="00053E7A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362FA3D4" w14:textId="77777777" w:rsidR="00053E7A" w:rsidRPr="00053E7A" w:rsidRDefault="00053E7A" w:rsidP="00053E7A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5CACDE8B" w14:textId="77777777" w:rsidR="00053E7A" w:rsidRPr="00053E7A" w:rsidRDefault="00053E7A" w:rsidP="00053E7A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6EE2753A" w14:textId="77777777" w:rsidR="00053E7A" w:rsidRPr="00053E7A" w:rsidRDefault="00053E7A" w:rsidP="00053E7A">
      <w:pPr>
        <w:spacing w:before="120" w:after="120" w:line="276" w:lineRule="auto"/>
        <w:jc w:val="both"/>
        <w:rPr>
          <w:rFonts w:ascii="Lato" w:eastAsia="Times New Roman" w:hAnsi="Lato" w:cs="Calibri"/>
          <w:kern w:val="0"/>
          <w:sz w:val="16"/>
          <w:szCs w:val="16"/>
          <w:lang w:eastAsia="pl-PL" w:bidi="ar-SA"/>
        </w:rPr>
      </w:pPr>
    </w:p>
    <w:p w14:paraId="00B82025" w14:textId="77777777" w:rsidR="00053E7A" w:rsidRPr="00053E7A" w:rsidRDefault="00053E7A" w:rsidP="00053E7A">
      <w:pPr>
        <w:spacing w:before="120" w:after="120" w:line="276" w:lineRule="auto"/>
        <w:jc w:val="both"/>
        <w:rPr>
          <w:rFonts w:ascii="Lato" w:eastAsia="Times New Roman" w:hAnsi="Lato" w:cs="Calibri"/>
          <w:kern w:val="0"/>
          <w:sz w:val="16"/>
          <w:szCs w:val="16"/>
          <w:lang w:eastAsia="pl-PL" w:bidi="ar-SA"/>
        </w:rPr>
      </w:pPr>
    </w:p>
    <w:p w14:paraId="32B5D879" w14:textId="77777777" w:rsidR="00053E7A" w:rsidRPr="00053E7A" w:rsidRDefault="00053E7A" w:rsidP="00053E7A">
      <w:pPr>
        <w:spacing w:before="120" w:after="120" w:line="276" w:lineRule="auto"/>
        <w:jc w:val="both"/>
        <w:rPr>
          <w:rFonts w:ascii="Lato" w:eastAsia="Times New Roman" w:hAnsi="Lato" w:cs="Calibri"/>
          <w:kern w:val="0"/>
          <w:sz w:val="16"/>
          <w:szCs w:val="16"/>
          <w:lang w:eastAsia="pl-PL" w:bidi="ar-SA"/>
        </w:rPr>
      </w:pPr>
    </w:p>
    <w:p w14:paraId="053E7A2C" w14:textId="77777777" w:rsidR="00053E7A" w:rsidRPr="00053E7A" w:rsidRDefault="00053E7A" w:rsidP="00053E7A">
      <w:pPr>
        <w:spacing w:before="120" w:after="120" w:line="276" w:lineRule="auto"/>
        <w:jc w:val="both"/>
        <w:rPr>
          <w:rFonts w:ascii="Lato" w:eastAsia="Times New Roman" w:hAnsi="Lato" w:cs="Calibri"/>
          <w:kern w:val="0"/>
          <w:sz w:val="16"/>
          <w:szCs w:val="16"/>
          <w:lang w:eastAsia="pl-PL" w:bidi="ar-SA"/>
        </w:rPr>
      </w:pPr>
    </w:p>
    <w:p w14:paraId="48E18B4A" w14:textId="77777777" w:rsidR="00053E7A" w:rsidRPr="00053E7A" w:rsidRDefault="00053E7A" w:rsidP="00053E7A">
      <w:pPr>
        <w:spacing w:before="120" w:after="120" w:line="276" w:lineRule="auto"/>
        <w:jc w:val="both"/>
        <w:rPr>
          <w:rFonts w:ascii="Lato" w:hAnsi="Lato"/>
          <w:b/>
          <w:sz w:val="28"/>
          <w:szCs w:val="28"/>
        </w:rPr>
      </w:pPr>
    </w:p>
    <w:p w14:paraId="5A955355" w14:textId="77777777" w:rsidR="00F67FE4" w:rsidRPr="00053E7A" w:rsidRDefault="00F67FE4" w:rsidP="00053E7A">
      <w:pPr>
        <w:rPr>
          <w:rFonts w:hint="eastAsia"/>
        </w:rPr>
      </w:pPr>
    </w:p>
    <w:sectPr w:rsidR="00F67FE4" w:rsidRPr="00053E7A" w:rsidSect="005476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11F1C" w14:textId="77777777" w:rsidR="001A5237" w:rsidRDefault="001A5237">
      <w:pPr>
        <w:rPr>
          <w:rFonts w:hint="eastAsia"/>
        </w:rPr>
      </w:pPr>
      <w:r>
        <w:separator/>
      </w:r>
    </w:p>
  </w:endnote>
  <w:endnote w:type="continuationSeparator" w:id="0">
    <w:p w14:paraId="2AFB7E8B" w14:textId="77777777" w:rsidR="001A5237" w:rsidRDefault="001A52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8963A" w14:textId="4F25D22C" w:rsidR="00750E28" w:rsidRPr="000D692F" w:rsidRDefault="00B90EAE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rFonts w:ascii="Lato" w:hAnsi="Lato"/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5176C" wp14:editId="75805B3B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8890" t="8255" r="12700" b="1016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66D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pkJAIAAD4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" strokecolor="red" strokeweight="1pt">
              <w10:wrap anchorx="margin" anchory="margin"/>
            </v:shape>
          </w:pict>
        </mc:Fallback>
      </mc:AlternateContent>
    </w:r>
    <w:r w:rsidR="000D692F" w:rsidRPr="000D692F">
      <w:rPr>
        <w:rFonts w:ascii="Lato" w:hAnsi="Lato"/>
      </w:rPr>
      <w:fldChar w:fldCharType="begin"/>
    </w:r>
    <w:r w:rsidR="000D692F" w:rsidRPr="000D692F">
      <w:rPr>
        <w:rFonts w:ascii="Lato" w:hAnsi="Lato"/>
      </w:rPr>
      <w:instrText>PAGE   \* MERGEFORMAT</w:instrText>
    </w:r>
    <w:r w:rsidR="000D692F" w:rsidRPr="000D692F">
      <w:rPr>
        <w:rFonts w:ascii="Lato" w:hAnsi="Lato"/>
      </w:rPr>
      <w:fldChar w:fldCharType="separate"/>
    </w:r>
    <w:r w:rsidR="00FC2320">
      <w:rPr>
        <w:rFonts w:ascii="Lato" w:hAnsi="Lato"/>
        <w:noProof/>
      </w:rPr>
      <w:t>2</w:t>
    </w:r>
    <w:r w:rsidR="000D692F" w:rsidRPr="000D692F">
      <w:rPr>
        <w:rFonts w:ascii="Lato" w:hAnsi="Lato"/>
      </w:rPr>
      <w:fldChar w:fldCharType="end"/>
    </w:r>
  </w:p>
  <w:p w14:paraId="5E38133F" w14:textId="77777777" w:rsidR="00AB215E" w:rsidRDefault="00AB215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D6CD8" w14:textId="77777777" w:rsidR="000D692F" w:rsidRDefault="00B90EAE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4A5A100B" wp14:editId="4B6B24C7">
          <wp:simplePos x="0" y="0"/>
          <wp:positionH relativeFrom="column">
            <wp:posOffset>5334</wp:posOffset>
          </wp:positionH>
          <wp:positionV relativeFrom="paragraph">
            <wp:posOffset>-504698</wp:posOffset>
          </wp:positionV>
          <wp:extent cx="6103456" cy="641349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0935B" w14:textId="77777777" w:rsidR="001A5237" w:rsidRDefault="001A5237">
      <w:pPr>
        <w:rPr>
          <w:rFonts w:hint="eastAsia"/>
        </w:rPr>
      </w:pPr>
      <w:r>
        <w:separator/>
      </w:r>
    </w:p>
  </w:footnote>
  <w:footnote w:type="continuationSeparator" w:id="0">
    <w:p w14:paraId="2713D603" w14:textId="77777777" w:rsidR="001A5237" w:rsidRDefault="001A523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4BDD" w14:textId="77777777" w:rsidR="00AB215E" w:rsidRDefault="00B90EAE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098270CD" wp14:editId="6C2E2743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3A5BA" w14:textId="77777777" w:rsidR="000D692F" w:rsidRDefault="00B90EAE">
    <w:pPr>
      <w:pStyle w:val="Nagwek"/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5838CDD5" wp14:editId="163D57B2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B5B9A"/>
    <w:multiLevelType w:val="hybridMultilevel"/>
    <w:tmpl w:val="005E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54265"/>
    <w:multiLevelType w:val="hybridMultilevel"/>
    <w:tmpl w:val="B5040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16E6"/>
    <w:multiLevelType w:val="hybridMultilevel"/>
    <w:tmpl w:val="32C8B3A4"/>
    <w:lvl w:ilvl="0" w:tplc="E5DAA2F8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5C243080">
      <w:numFmt w:val="bullet"/>
      <w:lvlText w:val="–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534"/>
        </w:tabs>
        <w:ind w:left="15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4"/>
        </w:tabs>
        <w:ind w:left="22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4"/>
        </w:tabs>
        <w:ind w:left="29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4"/>
        </w:tabs>
        <w:ind w:left="36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4"/>
        </w:tabs>
        <w:ind w:left="44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4"/>
        </w:tabs>
        <w:ind w:left="51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4"/>
        </w:tabs>
        <w:ind w:left="5854" w:hanging="180"/>
      </w:pPr>
    </w:lvl>
  </w:abstractNum>
  <w:abstractNum w:abstractNumId="3" w15:restartNumberingAfterBreak="0">
    <w:nsid w:val="17500FAB"/>
    <w:multiLevelType w:val="hybridMultilevel"/>
    <w:tmpl w:val="A422369E"/>
    <w:lvl w:ilvl="0" w:tplc="E5DAA2F8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534"/>
        </w:tabs>
        <w:ind w:left="15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4"/>
        </w:tabs>
        <w:ind w:left="22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4"/>
        </w:tabs>
        <w:ind w:left="29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4"/>
        </w:tabs>
        <w:ind w:left="36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4"/>
        </w:tabs>
        <w:ind w:left="44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4"/>
        </w:tabs>
        <w:ind w:left="51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4"/>
        </w:tabs>
        <w:ind w:left="5854" w:hanging="180"/>
      </w:pPr>
    </w:lvl>
  </w:abstractNum>
  <w:abstractNum w:abstractNumId="4" w15:restartNumberingAfterBreak="0">
    <w:nsid w:val="1F246070"/>
    <w:multiLevelType w:val="hybridMultilevel"/>
    <w:tmpl w:val="1B829CBE"/>
    <w:lvl w:ilvl="0" w:tplc="B292007C">
      <w:start w:val="1"/>
      <w:numFmt w:val="upperRoman"/>
      <w:lvlText w:val="%1."/>
      <w:lvlJc w:val="left"/>
      <w:pPr>
        <w:ind w:left="720" w:hanging="360"/>
      </w:pPr>
      <w:rPr>
        <w:rFonts w:ascii="Lato" w:eastAsiaTheme="minorEastAsia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F5335"/>
    <w:multiLevelType w:val="hybridMultilevel"/>
    <w:tmpl w:val="495CBF9C"/>
    <w:lvl w:ilvl="0" w:tplc="759AFAF6">
      <w:start w:val="1"/>
      <w:numFmt w:val="lowerLetter"/>
      <w:lvlText w:val="%1)"/>
      <w:lvlJc w:val="left"/>
      <w:pPr>
        <w:ind w:left="720" w:hanging="360"/>
      </w:pPr>
      <w:rPr>
        <w:rFonts w:ascii="Lato" w:eastAsia="NSimSun" w:hAnsi="Lato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57666"/>
    <w:multiLevelType w:val="hybridMultilevel"/>
    <w:tmpl w:val="942C06D0"/>
    <w:lvl w:ilvl="0" w:tplc="B28C2A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82E94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44E7EEF"/>
    <w:multiLevelType w:val="hybridMultilevel"/>
    <w:tmpl w:val="B52C0D22"/>
    <w:lvl w:ilvl="0" w:tplc="9BFA2C06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86" w:hanging="360"/>
      </w:pPr>
    </w:lvl>
    <w:lvl w:ilvl="2" w:tplc="0415001B" w:tentative="1">
      <w:start w:val="1"/>
      <w:numFmt w:val="lowerRoman"/>
      <w:lvlText w:val="%3."/>
      <w:lvlJc w:val="right"/>
      <w:pPr>
        <w:ind w:left="1706" w:hanging="180"/>
      </w:pPr>
    </w:lvl>
    <w:lvl w:ilvl="3" w:tplc="0415000F" w:tentative="1">
      <w:start w:val="1"/>
      <w:numFmt w:val="decimal"/>
      <w:lvlText w:val="%4."/>
      <w:lvlJc w:val="left"/>
      <w:pPr>
        <w:ind w:left="2426" w:hanging="360"/>
      </w:pPr>
    </w:lvl>
    <w:lvl w:ilvl="4" w:tplc="04150019" w:tentative="1">
      <w:start w:val="1"/>
      <w:numFmt w:val="lowerLetter"/>
      <w:lvlText w:val="%5."/>
      <w:lvlJc w:val="left"/>
      <w:pPr>
        <w:ind w:left="3146" w:hanging="360"/>
      </w:pPr>
    </w:lvl>
    <w:lvl w:ilvl="5" w:tplc="0415001B" w:tentative="1">
      <w:start w:val="1"/>
      <w:numFmt w:val="lowerRoman"/>
      <w:lvlText w:val="%6."/>
      <w:lvlJc w:val="right"/>
      <w:pPr>
        <w:ind w:left="3866" w:hanging="180"/>
      </w:pPr>
    </w:lvl>
    <w:lvl w:ilvl="6" w:tplc="0415000F" w:tentative="1">
      <w:start w:val="1"/>
      <w:numFmt w:val="decimal"/>
      <w:lvlText w:val="%7."/>
      <w:lvlJc w:val="left"/>
      <w:pPr>
        <w:ind w:left="4586" w:hanging="360"/>
      </w:pPr>
    </w:lvl>
    <w:lvl w:ilvl="7" w:tplc="04150019" w:tentative="1">
      <w:start w:val="1"/>
      <w:numFmt w:val="lowerLetter"/>
      <w:lvlText w:val="%8."/>
      <w:lvlJc w:val="left"/>
      <w:pPr>
        <w:ind w:left="5306" w:hanging="360"/>
      </w:pPr>
    </w:lvl>
    <w:lvl w:ilvl="8" w:tplc="0415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8" w15:restartNumberingAfterBreak="0">
    <w:nsid w:val="24E77A79"/>
    <w:multiLevelType w:val="hybridMultilevel"/>
    <w:tmpl w:val="AEF80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1147B"/>
    <w:multiLevelType w:val="hybridMultilevel"/>
    <w:tmpl w:val="E488B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87EE1"/>
    <w:multiLevelType w:val="hybridMultilevel"/>
    <w:tmpl w:val="AD647EF2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A791095"/>
    <w:multiLevelType w:val="hybridMultilevel"/>
    <w:tmpl w:val="9BFED546"/>
    <w:lvl w:ilvl="0" w:tplc="8AD0D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9A308A18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4363E"/>
    <w:multiLevelType w:val="hybridMultilevel"/>
    <w:tmpl w:val="7F0EA360"/>
    <w:lvl w:ilvl="0" w:tplc="4ABEB64C">
      <w:start w:val="1"/>
      <w:numFmt w:val="lowerLetter"/>
      <w:lvlText w:val="%1)"/>
      <w:lvlJc w:val="left"/>
      <w:pPr>
        <w:ind w:left="720" w:hanging="360"/>
      </w:pPr>
      <w:rPr>
        <w:rFonts w:ascii="Lato" w:eastAsia="NSimSun" w:hAnsi="Lato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B585A"/>
    <w:multiLevelType w:val="hybridMultilevel"/>
    <w:tmpl w:val="BFD28266"/>
    <w:lvl w:ilvl="0" w:tplc="057A6C1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E4CC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96032DA"/>
    <w:multiLevelType w:val="hybridMultilevel"/>
    <w:tmpl w:val="3A3C81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CA67ED"/>
    <w:multiLevelType w:val="hybridMultilevel"/>
    <w:tmpl w:val="7BBA3064"/>
    <w:lvl w:ilvl="0" w:tplc="705AA7DE">
      <w:start w:val="1"/>
      <w:numFmt w:val="decimal"/>
      <w:lvlText w:val="%1."/>
      <w:lvlJc w:val="left"/>
      <w:pPr>
        <w:ind w:left="720" w:hanging="360"/>
      </w:pPr>
      <w:rPr>
        <w:rFonts w:cs="Segoe UI" w:hint="default"/>
        <w:b w:val="0"/>
        <w:color w:val="2424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454CC"/>
    <w:multiLevelType w:val="hybridMultilevel"/>
    <w:tmpl w:val="218EC016"/>
    <w:lvl w:ilvl="0" w:tplc="A91E8D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328744F"/>
    <w:multiLevelType w:val="multilevel"/>
    <w:tmpl w:val="F6DA9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54321AB"/>
    <w:multiLevelType w:val="multilevel"/>
    <w:tmpl w:val="FE860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785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21E37"/>
    <w:multiLevelType w:val="hybridMultilevel"/>
    <w:tmpl w:val="B1708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471A6"/>
    <w:multiLevelType w:val="hybridMultilevel"/>
    <w:tmpl w:val="6B866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06F89"/>
    <w:multiLevelType w:val="hybridMultilevel"/>
    <w:tmpl w:val="681E9DF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F4B503B"/>
    <w:multiLevelType w:val="hybridMultilevel"/>
    <w:tmpl w:val="52503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26225"/>
    <w:multiLevelType w:val="hybridMultilevel"/>
    <w:tmpl w:val="C8945D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5E4DE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CA9D3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D52BBE"/>
    <w:multiLevelType w:val="hybridMultilevel"/>
    <w:tmpl w:val="E054A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8C2A0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42464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3ED25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3D248A"/>
    <w:multiLevelType w:val="hybridMultilevel"/>
    <w:tmpl w:val="2E04D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018524">
    <w:abstractNumId w:val="16"/>
    <w:lvlOverride w:ilvl="0">
      <w:startOverride w:val="1"/>
    </w:lvlOverride>
  </w:num>
  <w:num w:numId="2" w16cid:durableId="1123689129">
    <w:abstractNumId w:val="18"/>
  </w:num>
  <w:num w:numId="3" w16cid:durableId="1519930756">
    <w:abstractNumId w:val="24"/>
  </w:num>
  <w:num w:numId="4" w16cid:durableId="523057964">
    <w:abstractNumId w:val="23"/>
  </w:num>
  <w:num w:numId="5" w16cid:durableId="1069961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6819718">
    <w:abstractNumId w:val="4"/>
  </w:num>
  <w:num w:numId="7" w16cid:durableId="2125148214">
    <w:abstractNumId w:val="10"/>
  </w:num>
  <w:num w:numId="8" w16cid:durableId="2080134870">
    <w:abstractNumId w:val="25"/>
  </w:num>
  <w:num w:numId="9" w16cid:durableId="515923236">
    <w:abstractNumId w:val="30"/>
  </w:num>
  <w:num w:numId="10" w16cid:durableId="2136022635">
    <w:abstractNumId w:val="1"/>
  </w:num>
  <w:num w:numId="11" w16cid:durableId="500241253">
    <w:abstractNumId w:val="9"/>
  </w:num>
  <w:num w:numId="12" w16cid:durableId="1333527295">
    <w:abstractNumId w:val="22"/>
  </w:num>
  <w:num w:numId="13" w16cid:durableId="494495883">
    <w:abstractNumId w:val="27"/>
  </w:num>
  <w:num w:numId="14" w16cid:durableId="1234394919">
    <w:abstractNumId w:val="12"/>
  </w:num>
  <w:num w:numId="15" w16cid:durableId="1778865762">
    <w:abstractNumId w:val="14"/>
  </w:num>
  <w:num w:numId="16" w16cid:durableId="64489312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9840061">
    <w:abstractNumId w:val="29"/>
  </w:num>
  <w:num w:numId="18" w16cid:durableId="24140929">
    <w:abstractNumId w:val="11"/>
  </w:num>
  <w:num w:numId="19" w16cid:durableId="1706177018">
    <w:abstractNumId w:val="21"/>
  </w:num>
  <w:num w:numId="20" w16cid:durableId="325059407">
    <w:abstractNumId w:val="3"/>
  </w:num>
  <w:num w:numId="21" w16cid:durableId="1271158156">
    <w:abstractNumId w:val="20"/>
  </w:num>
  <w:num w:numId="22" w16cid:durableId="1543520206">
    <w:abstractNumId w:val="17"/>
  </w:num>
  <w:num w:numId="23" w16cid:durableId="123742226">
    <w:abstractNumId w:val="19"/>
  </w:num>
  <w:num w:numId="24" w16cid:durableId="1787039219">
    <w:abstractNumId w:val="28"/>
  </w:num>
  <w:num w:numId="25" w16cid:durableId="104887333">
    <w:abstractNumId w:val="2"/>
  </w:num>
  <w:num w:numId="26" w16cid:durableId="1490830773">
    <w:abstractNumId w:val="5"/>
  </w:num>
  <w:num w:numId="27" w16cid:durableId="87627023">
    <w:abstractNumId w:val="8"/>
  </w:num>
  <w:num w:numId="28" w16cid:durableId="1248921256">
    <w:abstractNumId w:val="15"/>
  </w:num>
  <w:num w:numId="29" w16cid:durableId="1492410243">
    <w:abstractNumId w:val="13"/>
  </w:num>
  <w:num w:numId="30" w16cid:durableId="1272130649">
    <w:abstractNumId w:val="26"/>
  </w:num>
  <w:num w:numId="31" w16cid:durableId="10365383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45608"/>
    <w:rsid w:val="00053E7A"/>
    <w:rsid w:val="000700C6"/>
    <w:rsid w:val="000A23B2"/>
    <w:rsid w:val="000D692F"/>
    <w:rsid w:val="001A5237"/>
    <w:rsid w:val="001C17B7"/>
    <w:rsid w:val="002113E8"/>
    <w:rsid w:val="00263E19"/>
    <w:rsid w:val="002C31A7"/>
    <w:rsid w:val="00326FB9"/>
    <w:rsid w:val="00366AAE"/>
    <w:rsid w:val="00371D46"/>
    <w:rsid w:val="00427679"/>
    <w:rsid w:val="0043304F"/>
    <w:rsid w:val="00447DEB"/>
    <w:rsid w:val="00462752"/>
    <w:rsid w:val="00486645"/>
    <w:rsid w:val="005024F6"/>
    <w:rsid w:val="00504C52"/>
    <w:rsid w:val="00536D0F"/>
    <w:rsid w:val="0054768E"/>
    <w:rsid w:val="00584FFB"/>
    <w:rsid w:val="00664007"/>
    <w:rsid w:val="006956E0"/>
    <w:rsid w:val="006F3FAA"/>
    <w:rsid w:val="00701D4C"/>
    <w:rsid w:val="007414C5"/>
    <w:rsid w:val="00750E28"/>
    <w:rsid w:val="007E491B"/>
    <w:rsid w:val="007F73D7"/>
    <w:rsid w:val="00820FFB"/>
    <w:rsid w:val="00827FA7"/>
    <w:rsid w:val="0084743A"/>
    <w:rsid w:val="008531EE"/>
    <w:rsid w:val="00863F55"/>
    <w:rsid w:val="008D6566"/>
    <w:rsid w:val="009315B2"/>
    <w:rsid w:val="00935366"/>
    <w:rsid w:val="0095166C"/>
    <w:rsid w:val="0095690F"/>
    <w:rsid w:val="009E536C"/>
    <w:rsid w:val="00AB215E"/>
    <w:rsid w:val="00AC6789"/>
    <w:rsid w:val="00B110CB"/>
    <w:rsid w:val="00B739D7"/>
    <w:rsid w:val="00B90EAE"/>
    <w:rsid w:val="00BB2297"/>
    <w:rsid w:val="00BB5CCC"/>
    <w:rsid w:val="00C04879"/>
    <w:rsid w:val="00D50666"/>
    <w:rsid w:val="00DE6AFC"/>
    <w:rsid w:val="00DF582E"/>
    <w:rsid w:val="00E27C86"/>
    <w:rsid w:val="00EA7494"/>
    <w:rsid w:val="00EB2649"/>
    <w:rsid w:val="00EC4F3A"/>
    <w:rsid w:val="00F67FE4"/>
    <w:rsid w:val="00F95739"/>
    <w:rsid w:val="00FC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FAABE0"/>
  <w15:chartTrackingRefBased/>
  <w15:docId w15:val="{D6C1FFEC-A195-4FC3-80E6-E5541845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67FE4"/>
    <w:rPr>
      <w:rFonts w:ascii="Segoe UI" w:eastAsia="N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link w:val="Nagwek2"/>
    <w:uiPriority w:val="9"/>
    <w:rsid w:val="000D692F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b/>
      <w:bCs/>
    </w:rPr>
  </w:style>
  <w:style w:type="character" w:customStyle="1" w:styleId="StopkaZnak">
    <w:name w:val="Stopka Znak"/>
    <w:link w:val="Stopka"/>
    <w:uiPriority w:val="99"/>
    <w:rsid w:val="000D692F"/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BB229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unhideWhenUsed/>
    <w:rsid w:val="00BB2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F95739"/>
    <w:pPr>
      <w:suppressAutoHyphens/>
      <w:spacing w:after="200" w:line="100" w:lineRule="atLeast"/>
    </w:pPr>
    <w:rPr>
      <w:rFonts w:ascii="Arial" w:eastAsia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31EE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536D0F"/>
    <w:pPr>
      <w:suppressAutoHyphens w:val="0"/>
    </w:pPr>
    <w:rPr>
      <w:rFonts w:ascii="Calibri" w:eastAsia="Times New Roman" w:hAnsi="Calibri" w:cstheme="minorBidi"/>
      <w:kern w:val="2"/>
      <w:sz w:val="22"/>
      <w:szCs w:val="21"/>
      <w:lang w:eastAsia="en-US" w:bidi="ar-SA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36D0F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paragraph" w:customStyle="1" w:styleId="W-data">
    <w:name w:val="W-data"/>
    <w:basedOn w:val="Normalny"/>
    <w:uiPriority w:val="99"/>
    <w:rsid w:val="002C31A7"/>
    <w:pPr>
      <w:widowControl w:val="0"/>
      <w:suppressAutoHyphens w:val="0"/>
      <w:autoSpaceDE w:val="0"/>
      <w:autoSpaceDN w:val="0"/>
      <w:adjustRightInd w:val="0"/>
      <w:spacing w:line="210" w:lineRule="atLeast"/>
      <w:ind w:firstLine="198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 w:bidi="ar-SA"/>
    </w:rPr>
  </w:style>
  <w:style w:type="paragraph" w:customStyle="1" w:styleId="Style4">
    <w:name w:val="Style4"/>
    <w:basedOn w:val="Normalny"/>
    <w:uiPriority w:val="99"/>
    <w:rsid w:val="002C31A7"/>
    <w:pPr>
      <w:widowControl w:val="0"/>
      <w:suppressAutoHyphens w:val="0"/>
      <w:autoSpaceDE w:val="0"/>
      <w:autoSpaceDN w:val="0"/>
      <w:adjustRightInd w:val="0"/>
      <w:spacing w:line="281" w:lineRule="exact"/>
      <w:ind w:hanging="648"/>
    </w:pPr>
    <w:rPr>
      <w:rFonts w:ascii="Calibri" w:eastAsiaTheme="minorEastAsia" w:hAnsi="Calibri" w:cs="Calibri"/>
      <w:kern w:val="0"/>
      <w:lang w:eastAsia="pl-PL" w:bidi="ar-SA"/>
    </w:rPr>
  </w:style>
  <w:style w:type="paragraph" w:customStyle="1" w:styleId="Style10">
    <w:name w:val="Style10"/>
    <w:basedOn w:val="Normalny"/>
    <w:uiPriority w:val="99"/>
    <w:rsid w:val="002C31A7"/>
    <w:pPr>
      <w:widowControl w:val="0"/>
      <w:suppressAutoHyphens w:val="0"/>
      <w:autoSpaceDE w:val="0"/>
      <w:autoSpaceDN w:val="0"/>
      <w:adjustRightInd w:val="0"/>
    </w:pPr>
    <w:rPr>
      <w:rFonts w:ascii="Calibri" w:eastAsiaTheme="minorEastAsia" w:hAnsi="Calibri" w:cs="Calibri"/>
      <w:kern w:val="0"/>
      <w:lang w:eastAsia="pl-PL" w:bidi="ar-SA"/>
    </w:rPr>
  </w:style>
  <w:style w:type="paragraph" w:customStyle="1" w:styleId="Style11">
    <w:name w:val="Style11"/>
    <w:basedOn w:val="Normalny"/>
    <w:uiPriority w:val="99"/>
    <w:rsid w:val="002C31A7"/>
    <w:pPr>
      <w:widowControl w:val="0"/>
      <w:suppressAutoHyphens w:val="0"/>
      <w:autoSpaceDE w:val="0"/>
      <w:autoSpaceDN w:val="0"/>
      <w:adjustRightInd w:val="0"/>
      <w:spacing w:line="360" w:lineRule="exact"/>
      <w:ind w:firstLine="518"/>
      <w:jc w:val="both"/>
    </w:pPr>
    <w:rPr>
      <w:rFonts w:ascii="Calibri" w:eastAsiaTheme="minorEastAsia" w:hAnsi="Calibri" w:cs="Calibri"/>
      <w:kern w:val="0"/>
      <w:lang w:eastAsia="pl-PL" w:bidi="ar-SA"/>
    </w:rPr>
  </w:style>
  <w:style w:type="character" w:customStyle="1" w:styleId="FontStyle15">
    <w:name w:val="Font Style15"/>
    <w:basedOn w:val="Domylnaczcionkaakapitu"/>
    <w:uiPriority w:val="99"/>
    <w:rsid w:val="002C31A7"/>
    <w:rPr>
      <w:rFonts w:ascii="Calibri" w:hAnsi="Calibri" w:cs="Calibri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C31A7"/>
    <w:rPr>
      <w:rFonts w:ascii="Calibri" w:hAnsi="Calibri" w:cs="Calibri"/>
      <w:spacing w:val="-10"/>
      <w:sz w:val="32"/>
      <w:szCs w:val="32"/>
    </w:rPr>
  </w:style>
  <w:style w:type="paragraph" w:customStyle="1" w:styleId="Style2">
    <w:name w:val="Style2"/>
    <w:basedOn w:val="Normalny"/>
    <w:uiPriority w:val="99"/>
    <w:rsid w:val="002C31A7"/>
    <w:pPr>
      <w:widowControl w:val="0"/>
      <w:suppressAutoHyphens w:val="0"/>
      <w:autoSpaceDE w:val="0"/>
      <w:autoSpaceDN w:val="0"/>
      <w:adjustRightInd w:val="0"/>
      <w:spacing w:line="180" w:lineRule="exact"/>
    </w:pPr>
    <w:rPr>
      <w:rFonts w:ascii="Calibri" w:eastAsiaTheme="minorEastAsia" w:hAnsi="Calibri" w:cs="Calibri"/>
      <w:kern w:val="0"/>
      <w:lang w:eastAsia="pl-PL" w:bidi="ar-SA"/>
    </w:rPr>
  </w:style>
  <w:style w:type="character" w:customStyle="1" w:styleId="FontStyle21">
    <w:name w:val="Font Style21"/>
    <w:basedOn w:val="Domylnaczcionkaakapitu"/>
    <w:uiPriority w:val="99"/>
    <w:rsid w:val="002C31A7"/>
    <w:rPr>
      <w:rFonts w:ascii="Calibri" w:hAnsi="Calibri" w:cs="Calibri"/>
      <w:sz w:val="16"/>
      <w:szCs w:val="16"/>
    </w:rPr>
  </w:style>
  <w:style w:type="character" w:customStyle="1" w:styleId="Bodytext2">
    <w:name w:val="Body text (2)_"/>
    <w:basedOn w:val="Domylnaczcionkaakapitu"/>
    <w:link w:val="Bodytext20"/>
    <w:rsid w:val="002C31A7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C31A7"/>
    <w:pPr>
      <w:widowControl w:val="0"/>
      <w:shd w:val="clear" w:color="auto" w:fill="FFFFFF"/>
      <w:suppressAutoHyphens w:val="0"/>
      <w:spacing w:before="600" w:after="600" w:line="293" w:lineRule="exact"/>
      <w:ind w:hanging="460"/>
      <w:jc w:val="both"/>
    </w:pPr>
    <w:rPr>
      <w:rFonts w:ascii="Calibri" w:eastAsia="Calibri" w:hAnsi="Calibri" w:cs="Calibri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74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1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4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608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2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90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8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8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55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88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7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07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614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24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76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7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75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60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16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38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56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2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2668</Words>
  <Characters>16008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 Andrzej Kuliński</dc:creator>
  <cp:keywords/>
  <cp:lastModifiedBy>Paulina Budzińska</cp:lastModifiedBy>
  <cp:revision>11</cp:revision>
  <cp:lastPrinted>2024-05-10T10:29:00Z</cp:lastPrinted>
  <dcterms:created xsi:type="dcterms:W3CDTF">2024-09-13T06:36:00Z</dcterms:created>
  <dcterms:modified xsi:type="dcterms:W3CDTF">2025-05-09T06:27:00Z</dcterms:modified>
</cp:coreProperties>
</file>