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517F" w14:textId="1CA4DD8F" w:rsidR="00966918" w:rsidRPr="00966918" w:rsidRDefault="00966918" w:rsidP="00966918">
      <w:pPr>
        <w:pStyle w:val="Tekstpodstawowy"/>
        <w:spacing w:line="276" w:lineRule="auto"/>
        <w:jc w:val="center"/>
        <w:rPr>
          <w:rFonts w:ascii="Cambria" w:hAnsi="Cambria" w:cs="Arial"/>
          <w:i/>
          <w:iCs/>
          <w:sz w:val="20"/>
        </w:rPr>
      </w:pPr>
      <w:r w:rsidRPr="00966918">
        <w:rPr>
          <w:rFonts w:ascii="Cambria" w:hAnsi="Cambria" w:cs="Arial"/>
          <w:i/>
          <w:iCs/>
          <w:sz w:val="20"/>
        </w:rPr>
        <w:t xml:space="preserve">                                                                                                                                                     Załącznik nr 5  do SWZ</w:t>
      </w:r>
    </w:p>
    <w:p w14:paraId="59459010" w14:textId="77777777" w:rsidR="00966918" w:rsidRDefault="00966918" w:rsidP="00966918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</w:rPr>
      </w:pPr>
    </w:p>
    <w:p w14:paraId="1DBFDAD6" w14:textId="6C1769DF" w:rsidR="0059770B" w:rsidRPr="00C066CA" w:rsidRDefault="0059770B" w:rsidP="00966918">
      <w:pPr>
        <w:pStyle w:val="Tekstpodstawowy"/>
        <w:spacing w:line="276" w:lineRule="auto"/>
        <w:jc w:val="center"/>
        <w:rPr>
          <w:rFonts w:ascii="Cambria" w:hAnsi="Cambria" w:cs="Arial"/>
          <w:i/>
          <w:iCs/>
          <w:sz w:val="20"/>
        </w:rPr>
      </w:pPr>
      <w:r w:rsidRPr="00C066CA">
        <w:rPr>
          <w:rFonts w:ascii="Cambria" w:hAnsi="Cambria" w:cs="Arial"/>
          <w:i/>
          <w:iCs/>
          <w:sz w:val="20"/>
        </w:rPr>
        <w:t>Wzór umowy</w:t>
      </w:r>
    </w:p>
    <w:p w14:paraId="643B036E" w14:textId="77777777" w:rsidR="0059770B" w:rsidRPr="00C64E1F" w:rsidRDefault="0059770B" w:rsidP="00222EA4">
      <w:pPr>
        <w:pStyle w:val="Tekstpodstawowy"/>
        <w:spacing w:after="120"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C64E1F">
        <w:rPr>
          <w:rFonts w:ascii="Cambria" w:hAnsi="Cambria" w:cs="Arial"/>
          <w:b/>
          <w:sz w:val="20"/>
          <w:u w:val="single"/>
        </w:rPr>
        <w:t>U m o w a  nr ..........</w:t>
      </w:r>
    </w:p>
    <w:p w14:paraId="46FF7BEF" w14:textId="77777777" w:rsidR="00A807CC" w:rsidRPr="00C64E1F" w:rsidRDefault="00A807CC" w:rsidP="00A807CC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>zawarta w dniu .................................... w ………………………… pomiędzy:</w:t>
      </w:r>
    </w:p>
    <w:p w14:paraId="125AA2D4" w14:textId="77777777" w:rsidR="00966918" w:rsidRPr="008B60F5" w:rsidRDefault="00966918" w:rsidP="00966918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8B60F5">
        <w:rPr>
          <w:rFonts w:ascii="Cambria" w:hAnsi="Cambria"/>
          <w:b/>
          <w:sz w:val="20"/>
          <w:szCs w:val="20"/>
        </w:rPr>
        <w:t xml:space="preserve">Powiatem Sandomierskim </w:t>
      </w:r>
      <w:r w:rsidRPr="008B60F5">
        <w:rPr>
          <w:rFonts w:ascii="Cambria" w:hAnsi="Cambria"/>
          <w:sz w:val="20"/>
          <w:szCs w:val="20"/>
        </w:rPr>
        <w:t>( Nabywcą i Podatnik)</w:t>
      </w:r>
    </w:p>
    <w:p w14:paraId="3A25527E" w14:textId="77777777" w:rsidR="00966918" w:rsidRPr="008B60F5" w:rsidRDefault="00966918" w:rsidP="0096691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8B60F5">
        <w:rPr>
          <w:rFonts w:ascii="Cambria" w:hAnsi="Cambria"/>
          <w:sz w:val="20"/>
          <w:szCs w:val="20"/>
        </w:rPr>
        <w:t xml:space="preserve"> 27-600 Sandomierz, ul. Mickiewicza 34</w:t>
      </w:r>
    </w:p>
    <w:p w14:paraId="44DA7D72" w14:textId="77777777" w:rsidR="00966918" w:rsidRPr="008B60F5" w:rsidRDefault="00966918" w:rsidP="0096691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8B60F5">
        <w:rPr>
          <w:rFonts w:ascii="Cambria" w:hAnsi="Cambria"/>
          <w:sz w:val="20"/>
          <w:szCs w:val="20"/>
        </w:rPr>
        <w:t xml:space="preserve"> NIP 864 18 23 946, REGON 830409235</w:t>
      </w:r>
    </w:p>
    <w:p w14:paraId="0D0B57CF" w14:textId="77777777" w:rsidR="00966918" w:rsidRPr="008B60F5" w:rsidRDefault="00966918" w:rsidP="0096691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8B60F5">
        <w:rPr>
          <w:rFonts w:ascii="Cambria" w:hAnsi="Cambria"/>
          <w:sz w:val="20"/>
          <w:szCs w:val="20"/>
        </w:rPr>
        <w:t>reprezentowanym przez :</w:t>
      </w:r>
    </w:p>
    <w:p w14:paraId="07344811" w14:textId="77777777" w:rsidR="00966918" w:rsidRPr="008B60F5" w:rsidRDefault="00966918" w:rsidP="0096691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8B60F5">
        <w:rPr>
          <w:rFonts w:ascii="Cambria" w:hAnsi="Cambria"/>
          <w:sz w:val="20"/>
          <w:szCs w:val="20"/>
        </w:rPr>
        <w:t xml:space="preserve">Piotr Martyniak – Dyrektor </w:t>
      </w:r>
    </w:p>
    <w:p w14:paraId="7BBD5990" w14:textId="77777777" w:rsidR="00966918" w:rsidRPr="008B60F5" w:rsidRDefault="00966918" w:rsidP="00966918">
      <w:pPr>
        <w:spacing w:line="360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8B60F5">
        <w:rPr>
          <w:rFonts w:ascii="Cambria" w:hAnsi="Cambria"/>
          <w:b/>
          <w:sz w:val="20"/>
          <w:szCs w:val="20"/>
          <w:u w:val="single"/>
        </w:rPr>
        <w:t>Nazwa i adres Odbiorcy faktur :</w:t>
      </w:r>
    </w:p>
    <w:p w14:paraId="2A21DBA8" w14:textId="77777777" w:rsidR="00966918" w:rsidRPr="008B60F5" w:rsidRDefault="00966918" w:rsidP="0096691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8B60F5">
        <w:rPr>
          <w:rFonts w:ascii="Cambria" w:hAnsi="Cambria"/>
          <w:sz w:val="20"/>
          <w:szCs w:val="20"/>
        </w:rPr>
        <w:t>Zarząd Dróg Powiatowych w Sandomierzu z siedzibą w Samborcu</w:t>
      </w:r>
    </w:p>
    <w:p w14:paraId="6FF476B3" w14:textId="77777777" w:rsidR="00966918" w:rsidRPr="008B60F5" w:rsidRDefault="00966918" w:rsidP="0096691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8B60F5">
        <w:rPr>
          <w:rFonts w:ascii="Cambria" w:hAnsi="Cambria"/>
          <w:sz w:val="20"/>
          <w:szCs w:val="20"/>
        </w:rPr>
        <w:t xml:space="preserve">27-650 Samborzec, Samborzec 199 </w:t>
      </w:r>
    </w:p>
    <w:p w14:paraId="107A937D" w14:textId="77777777" w:rsidR="00966918" w:rsidRPr="008B60F5" w:rsidRDefault="00966918" w:rsidP="00966918">
      <w:pPr>
        <w:tabs>
          <w:tab w:val="left" w:pos="4080"/>
        </w:tabs>
        <w:spacing w:after="120" w:line="276" w:lineRule="auto"/>
        <w:rPr>
          <w:rFonts w:ascii="Cambria" w:eastAsia="Times New Roman" w:hAnsi="Cambria" w:cs="Arial"/>
          <w:bCs/>
          <w:sz w:val="20"/>
          <w:szCs w:val="20"/>
        </w:rPr>
      </w:pPr>
      <w:r w:rsidRPr="008B60F5">
        <w:rPr>
          <w:rFonts w:ascii="Cambria" w:eastAsia="Times New Roman" w:hAnsi="Cambria" w:cs="Arial"/>
          <w:sz w:val="20"/>
          <w:szCs w:val="20"/>
        </w:rPr>
        <w:t xml:space="preserve">zwany dalej </w:t>
      </w:r>
      <w:r w:rsidRPr="008B60F5">
        <w:rPr>
          <w:rFonts w:ascii="Cambria" w:eastAsia="Times New Roman" w:hAnsi="Cambria" w:cs="Arial"/>
          <w:b/>
          <w:bCs/>
          <w:sz w:val="20"/>
          <w:szCs w:val="20"/>
        </w:rPr>
        <w:t>Zamawiającym</w:t>
      </w:r>
      <w:r w:rsidRPr="008B60F5">
        <w:rPr>
          <w:rFonts w:ascii="Cambria" w:eastAsia="Times New Roman" w:hAnsi="Cambria" w:cs="Arial"/>
          <w:bCs/>
          <w:sz w:val="20"/>
          <w:szCs w:val="20"/>
        </w:rPr>
        <w:t xml:space="preserve">, </w:t>
      </w:r>
    </w:p>
    <w:p w14:paraId="02EC9D1C" w14:textId="77777777" w:rsidR="00A807CC" w:rsidRPr="00C64E1F" w:rsidRDefault="00A807CC" w:rsidP="00A807CC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bCs/>
          <w:sz w:val="20"/>
        </w:rPr>
      </w:pPr>
      <w:r w:rsidRPr="00C64E1F">
        <w:rPr>
          <w:rFonts w:ascii="Cambria" w:hAnsi="Cambria" w:cs="Arial"/>
          <w:bCs/>
          <w:sz w:val="20"/>
        </w:rPr>
        <w:t>a</w:t>
      </w:r>
      <w:r w:rsidRPr="00C64E1F">
        <w:rPr>
          <w:rFonts w:ascii="Cambria" w:hAnsi="Cambria" w:cs="Arial"/>
          <w:b w:val="0"/>
          <w:bCs/>
          <w:sz w:val="20"/>
        </w:rPr>
        <w:tab/>
      </w:r>
    </w:p>
    <w:p w14:paraId="4A53E7D4" w14:textId="77777777" w:rsidR="00A807CC" w:rsidRPr="00C64E1F" w:rsidRDefault="00A807CC" w:rsidP="00A807CC">
      <w:pPr>
        <w:spacing w:after="120" w:line="276" w:lineRule="auto"/>
        <w:rPr>
          <w:rFonts w:ascii="Cambria" w:hAnsi="Cambria" w:cs="Arial"/>
          <w:b/>
          <w:smallCaps/>
          <w:sz w:val="20"/>
          <w:szCs w:val="20"/>
        </w:rPr>
      </w:pPr>
      <w:r w:rsidRPr="00C64E1F">
        <w:rPr>
          <w:rFonts w:ascii="Cambria" w:hAnsi="Cambria" w:cs="Arial"/>
          <w:b/>
          <w:smallCaps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0FF193C0" w14:textId="77777777" w:rsidR="00A807CC" w:rsidRPr="00C64E1F" w:rsidRDefault="00A807CC" w:rsidP="00A807CC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>reprezentowaną przez :</w:t>
      </w:r>
    </w:p>
    <w:p w14:paraId="41BDEE2A" w14:textId="77777777" w:rsidR="00A807CC" w:rsidRPr="00C64E1F" w:rsidRDefault="00A807CC" w:rsidP="00A807CC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b/>
          <w:smallCaps/>
          <w:sz w:val="20"/>
          <w:szCs w:val="20"/>
        </w:rPr>
        <w:t>......................................  -  ..............................</w:t>
      </w:r>
      <w:r w:rsidRPr="00C64E1F">
        <w:rPr>
          <w:rFonts w:ascii="Cambria" w:hAnsi="Cambria" w:cs="Arial"/>
          <w:sz w:val="20"/>
          <w:szCs w:val="20"/>
        </w:rPr>
        <w:t xml:space="preserve">zwany dalej </w:t>
      </w:r>
      <w:r w:rsidRPr="00C64E1F">
        <w:rPr>
          <w:rFonts w:ascii="Cambria" w:hAnsi="Cambria" w:cs="Arial"/>
          <w:b/>
          <w:bCs/>
          <w:sz w:val="20"/>
          <w:szCs w:val="20"/>
        </w:rPr>
        <w:t>Wykonawcą</w:t>
      </w:r>
      <w:r w:rsidRPr="00C64E1F">
        <w:rPr>
          <w:rFonts w:ascii="Cambria" w:hAnsi="Cambria" w:cs="Arial"/>
          <w:sz w:val="20"/>
          <w:szCs w:val="20"/>
        </w:rPr>
        <w:t>.</w:t>
      </w:r>
    </w:p>
    <w:p w14:paraId="2E668AB0" w14:textId="77777777" w:rsidR="0059770B" w:rsidRPr="00C64E1F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>§ 1</w:t>
      </w:r>
    </w:p>
    <w:p w14:paraId="2EE35C14" w14:textId="3EF6BB95" w:rsidR="002B2F76" w:rsidRPr="00C64E1F" w:rsidRDefault="002B2F76" w:rsidP="00A87603">
      <w:pPr>
        <w:shd w:val="clear" w:color="auto" w:fill="FFFFFF" w:themeFill="background1"/>
        <w:suppressAutoHyphens/>
        <w:autoSpaceDE w:val="0"/>
        <w:spacing w:line="276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 xml:space="preserve">W wyniku przeprowadzonego postępowania o udzielenie zamówienia publicznego w trybie </w:t>
      </w:r>
      <w:r w:rsidR="002674AB">
        <w:rPr>
          <w:rFonts w:ascii="Cambria" w:hAnsi="Cambria" w:cs="Arial"/>
          <w:sz w:val="20"/>
          <w:szCs w:val="20"/>
        </w:rPr>
        <w:t xml:space="preserve">podstawowym przeprowadzonym na podstawie art. </w:t>
      </w:r>
      <w:r w:rsidR="002674AB" w:rsidRPr="002674AB">
        <w:rPr>
          <w:rFonts w:ascii="Cambria" w:hAnsi="Cambria" w:cs="Arial"/>
          <w:sz w:val="20"/>
          <w:szCs w:val="20"/>
        </w:rPr>
        <w:t>275 pkt 1 ustawy P</w:t>
      </w:r>
      <w:r w:rsidR="002674AB">
        <w:rPr>
          <w:rFonts w:ascii="Cambria" w:hAnsi="Cambria" w:cs="Arial"/>
          <w:sz w:val="20"/>
          <w:szCs w:val="20"/>
        </w:rPr>
        <w:t>rawo zamówień publicznych</w:t>
      </w:r>
      <w:r w:rsidR="00A87603">
        <w:rPr>
          <w:rFonts w:ascii="Cambria" w:hAnsi="Cambria" w:cs="Arial"/>
          <w:sz w:val="20"/>
          <w:szCs w:val="20"/>
        </w:rPr>
        <w:t xml:space="preserve"> </w:t>
      </w:r>
      <w:r w:rsidR="002674AB" w:rsidRPr="002674AB">
        <w:rPr>
          <w:rFonts w:ascii="Cambria" w:hAnsi="Cambria" w:cs="Arial"/>
          <w:sz w:val="20"/>
          <w:szCs w:val="20"/>
        </w:rPr>
        <w:t>(Dz. U. z 20</w:t>
      </w:r>
      <w:r w:rsidR="00200940">
        <w:rPr>
          <w:rFonts w:ascii="Cambria" w:hAnsi="Cambria" w:cs="Arial"/>
          <w:sz w:val="20"/>
          <w:szCs w:val="20"/>
        </w:rPr>
        <w:t>2</w:t>
      </w:r>
      <w:r w:rsidR="00B04E87">
        <w:rPr>
          <w:rFonts w:ascii="Cambria" w:hAnsi="Cambria" w:cs="Arial"/>
          <w:sz w:val="20"/>
          <w:szCs w:val="20"/>
        </w:rPr>
        <w:t>3</w:t>
      </w:r>
      <w:r w:rsidR="002674AB" w:rsidRPr="002674AB">
        <w:rPr>
          <w:rFonts w:ascii="Cambria" w:hAnsi="Cambria" w:cs="Arial"/>
          <w:sz w:val="20"/>
          <w:szCs w:val="20"/>
        </w:rPr>
        <w:t xml:space="preserve"> r. poz. </w:t>
      </w:r>
      <w:r w:rsidR="00B04E87">
        <w:rPr>
          <w:rFonts w:ascii="Cambria" w:hAnsi="Cambria" w:cs="Arial"/>
          <w:sz w:val="20"/>
          <w:szCs w:val="20"/>
        </w:rPr>
        <w:t>1605</w:t>
      </w:r>
      <w:r w:rsidR="002674AB" w:rsidRPr="002674AB">
        <w:rPr>
          <w:rFonts w:ascii="Cambria" w:hAnsi="Cambria" w:cs="Arial"/>
          <w:sz w:val="20"/>
          <w:szCs w:val="20"/>
        </w:rPr>
        <w:t xml:space="preserve"> ze zm., w dalszej części jako ustawa Pzp)</w:t>
      </w:r>
      <w:r w:rsidRPr="00C64E1F">
        <w:rPr>
          <w:rFonts w:ascii="Cambria" w:hAnsi="Cambria" w:cs="Arial"/>
          <w:sz w:val="20"/>
          <w:szCs w:val="20"/>
        </w:rPr>
        <w:t xml:space="preserve"> Zamawiający powierza,</w:t>
      </w:r>
      <w:r w:rsidR="00A87603">
        <w:rPr>
          <w:rFonts w:ascii="Cambria" w:hAnsi="Cambria" w:cs="Arial"/>
          <w:sz w:val="20"/>
          <w:szCs w:val="20"/>
        </w:rPr>
        <w:t xml:space="preserve"> </w:t>
      </w:r>
      <w:r w:rsidRPr="00C64E1F">
        <w:rPr>
          <w:rFonts w:ascii="Cambria" w:hAnsi="Cambria" w:cs="Arial"/>
          <w:sz w:val="20"/>
          <w:szCs w:val="20"/>
        </w:rPr>
        <w:t>a Wykonawca przyjmuje do wykonania generalną realizację zadania obejmującą pełny</w:t>
      </w:r>
      <w:r w:rsidR="00A87603">
        <w:rPr>
          <w:rFonts w:ascii="Cambria" w:hAnsi="Cambria" w:cs="Arial"/>
          <w:sz w:val="20"/>
          <w:szCs w:val="20"/>
        </w:rPr>
        <w:t xml:space="preserve"> </w:t>
      </w:r>
      <w:r w:rsidRPr="00C64E1F">
        <w:rPr>
          <w:rFonts w:ascii="Cambria" w:hAnsi="Cambria" w:cs="Arial"/>
          <w:sz w:val="20"/>
          <w:szCs w:val="20"/>
        </w:rPr>
        <w:t xml:space="preserve">i kompleksowy zakres </w:t>
      </w:r>
      <w:r w:rsidR="00B04E87" w:rsidRPr="00B54E3A">
        <w:rPr>
          <w:rFonts w:ascii="Cambria" w:hAnsi="Cambria" w:cs="Arial"/>
          <w:sz w:val="20"/>
          <w:szCs w:val="20"/>
        </w:rPr>
        <w:t>dostaw</w:t>
      </w:r>
      <w:r w:rsidRPr="00B54E3A">
        <w:rPr>
          <w:rFonts w:ascii="Cambria" w:hAnsi="Cambria" w:cs="Arial"/>
          <w:sz w:val="20"/>
          <w:szCs w:val="20"/>
        </w:rPr>
        <w:t xml:space="preserve"> </w:t>
      </w:r>
      <w:r w:rsidRPr="00C64E1F">
        <w:rPr>
          <w:rFonts w:ascii="Cambria" w:hAnsi="Cambria" w:cs="Arial"/>
          <w:sz w:val="20"/>
          <w:szCs w:val="20"/>
        </w:rPr>
        <w:t xml:space="preserve">stanowiących zamówienie p.n.: </w:t>
      </w:r>
    </w:p>
    <w:p w14:paraId="63503272" w14:textId="17B9F117" w:rsidR="00F87B24" w:rsidRPr="00B54E3A" w:rsidRDefault="00F87B24" w:rsidP="00F87B24">
      <w:pPr>
        <w:pStyle w:val="Tytu"/>
        <w:spacing w:before="240" w:after="120" w:line="276" w:lineRule="auto"/>
        <w:rPr>
          <w:rStyle w:val="Pogrubienie"/>
          <w:rFonts w:ascii="Cambria" w:hAnsi="Cambria" w:cstheme="minorHAnsi"/>
          <w:b/>
          <w:bCs w:val="0"/>
          <w:i/>
          <w:sz w:val="20"/>
        </w:rPr>
      </w:pPr>
      <w:r w:rsidRPr="00B54E3A">
        <w:rPr>
          <w:rStyle w:val="Pogrubienie"/>
          <w:rFonts w:ascii="Cambria" w:hAnsi="Cambria" w:cstheme="minorHAnsi"/>
          <w:b/>
          <w:bCs w:val="0"/>
          <w:i/>
          <w:sz w:val="20"/>
        </w:rPr>
        <w:t>„</w:t>
      </w:r>
      <w:r w:rsidR="006A3D8D">
        <w:rPr>
          <w:rStyle w:val="Pogrubienie"/>
          <w:rFonts w:ascii="Cambria" w:hAnsi="Cambria" w:cstheme="minorHAnsi"/>
          <w:b/>
          <w:bCs w:val="0"/>
          <w:i/>
          <w:sz w:val="20"/>
        </w:rPr>
        <w:t>Zakup i dostawa fabrycznie nowego samochodu osobowego.</w:t>
      </w:r>
      <w:r w:rsidRPr="00B54E3A">
        <w:rPr>
          <w:rStyle w:val="Pogrubienie"/>
          <w:rFonts w:ascii="Cambria" w:hAnsi="Cambria" w:cstheme="minorHAnsi"/>
          <w:b/>
          <w:bCs w:val="0"/>
          <w:i/>
          <w:sz w:val="20"/>
        </w:rPr>
        <w:t>”</w:t>
      </w:r>
    </w:p>
    <w:p w14:paraId="16AC2EAF" w14:textId="77777777" w:rsidR="002B2F76" w:rsidRPr="00C64E1F" w:rsidRDefault="002B2F76" w:rsidP="002B2F76">
      <w:pPr>
        <w:pStyle w:val="Teksttreci80"/>
        <w:shd w:val="clear" w:color="auto" w:fill="FFFFFF" w:themeFill="background1"/>
        <w:spacing w:before="0" w:line="276" w:lineRule="auto"/>
        <w:ind w:left="426" w:right="-2" w:firstLine="0"/>
        <w:rPr>
          <w:rFonts w:ascii="Cambria" w:hAnsi="Cambria" w:cs="TimesNewRoman,BoldItalic"/>
          <w:bCs/>
          <w:i w:val="0"/>
        </w:rPr>
      </w:pPr>
    </w:p>
    <w:p w14:paraId="0B45C5F1" w14:textId="7EE33C73" w:rsidR="0059770B" w:rsidRPr="006A3D8D" w:rsidRDefault="0059770B" w:rsidP="006A3D8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6A3D8D">
        <w:rPr>
          <w:rFonts w:ascii="Cambria" w:hAnsi="Cambria" w:cs="Arial"/>
          <w:bCs/>
          <w:sz w:val="20"/>
          <w:szCs w:val="20"/>
        </w:rPr>
        <w:t>Zakres przedmiotu umowy określa</w:t>
      </w:r>
      <w:r w:rsidR="00DE2CEF" w:rsidRPr="006A3D8D">
        <w:rPr>
          <w:rFonts w:ascii="Cambria" w:hAnsi="Cambria" w:cs="Arial"/>
          <w:bCs/>
          <w:sz w:val="20"/>
          <w:szCs w:val="20"/>
        </w:rPr>
        <w:t xml:space="preserve"> Załącznik nr </w:t>
      </w:r>
      <w:r w:rsidR="006A3D8D" w:rsidRPr="006A3D8D">
        <w:rPr>
          <w:rFonts w:ascii="Cambria" w:hAnsi="Cambria" w:cs="Arial"/>
          <w:bCs/>
          <w:sz w:val="20"/>
          <w:szCs w:val="20"/>
        </w:rPr>
        <w:t>2</w:t>
      </w:r>
      <w:r w:rsidR="006C23E2" w:rsidRPr="006A3D8D">
        <w:rPr>
          <w:rFonts w:ascii="Cambria" w:hAnsi="Cambria" w:cs="Arial"/>
          <w:bCs/>
          <w:sz w:val="20"/>
          <w:szCs w:val="20"/>
        </w:rPr>
        <w:t xml:space="preserve"> do SWZ „Opis przedmiotu zamówienia”</w:t>
      </w:r>
      <w:r w:rsidR="00A54285" w:rsidRPr="006A3D8D">
        <w:rPr>
          <w:rFonts w:ascii="Cambria" w:hAnsi="Cambria" w:cs="Arial"/>
          <w:bCs/>
          <w:sz w:val="20"/>
          <w:szCs w:val="20"/>
        </w:rPr>
        <w:t>.</w:t>
      </w:r>
    </w:p>
    <w:p w14:paraId="6D8697F4" w14:textId="77777777" w:rsidR="006C23E2" w:rsidRDefault="006C23E2" w:rsidP="006A3D8D">
      <w:pPr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EC76D1F" w14:textId="30C8D191" w:rsidR="0059770B" w:rsidRPr="00C64E1F" w:rsidRDefault="0059770B" w:rsidP="006A3D8D">
      <w:pPr>
        <w:pStyle w:val="Tytu"/>
        <w:numPr>
          <w:ilvl w:val="0"/>
          <w:numId w:val="30"/>
        </w:numPr>
        <w:spacing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 w:rsidRPr="00F87B24">
        <w:rPr>
          <w:rFonts w:ascii="Cambria" w:hAnsi="Cambria" w:cs="Arial"/>
          <w:b w:val="0"/>
          <w:sz w:val="20"/>
        </w:rPr>
        <w:t>Wykonawca</w:t>
      </w:r>
      <w:r w:rsidR="00603931" w:rsidRPr="00C64E1F">
        <w:rPr>
          <w:rFonts w:ascii="Cambria" w:hAnsi="Cambria" w:cs="Arial"/>
          <w:b w:val="0"/>
          <w:bCs/>
          <w:sz w:val="20"/>
        </w:rPr>
        <w:t xml:space="preserve"> oświadcza, ż</w:t>
      </w:r>
      <w:r w:rsidRPr="00C64E1F">
        <w:rPr>
          <w:rFonts w:ascii="Cambria" w:hAnsi="Cambria" w:cs="Arial"/>
          <w:b w:val="0"/>
          <w:bCs/>
          <w:sz w:val="20"/>
        </w:rPr>
        <w:t xml:space="preserve">e zapoznał się z </w:t>
      </w:r>
      <w:r w:rsidR="006C23E2">
        <w:rPr>
          <w:rFonts w:ascii="Cambria" w:hAnsi="Cambria" w:cs="Arial"/>
          <w:b w:val="0"/>
          <w:sz w:val="20"/>
        </w:rPr>
        <w:t>opisem przedmiotu zamówienia</w:t>
      </w:r>
      <w:r w:rsidRPr="00C64E1F">
        <w:rPr>
          <w:rFonts w:ascii="Cambria" w:hAnsi="Cambria" w:cs="Arial"/>
          <w:b w:val="0"/>
          <w:bCs/>
          <w:sz w:val="20"/>
        </w:rPr>
        <w:t xml:space="preserve"> i uznaje je za wystarczające</w:t>
      </w:r>
      <w:r w:rsidR="00006CEE">
        <w:rPr>
          <w:rFonts w:ascii="Cambria" w:hAnsi="Cambria" w:cs="Arial"/>
          <w:b w:val="0"/>
          <w:bCs/>
          <w:sz w:val="20"/>
        </w:rPr>
        <w:t xml:space="preserve">                               </w:t>
      </w:r>
      <w:r w:rsidRPr="00C64E1F">
        <w:rPr>
          <w:rFonts w:ascii="Cambria" w:hAnsi="Cambria" w:cs="Arial"/>
          <w:b w:val="0"/>
          <w:bCs/>
          <w:sz w:val="20"/>
        </w:rPr>
        <w:t xml:space="preserve"> do realizacji zamówienia.</w:t>
      </w:r>
    </w:p>
    <w:p w14:paraId="13B1E514" w14:textId="61F812EC" w:rsidR="000C22DF" w:rsidRPr="00FB4DCD" w:rsidRDefault="0059770B">
      <w:pPr>
        <w:pStyle w:val="Tytu"/>
        <w:numPr>
          <w:ilvl w:val="0"/>
          <w:numId w:val="30"/>
        </w:numPr>
        <w:spacing w:after="120" w:line="276" w:lineRule="auto"/>
        <w:ind w:left="284"/>
        <w:jc w:val="both"/>
        <w:rPr>
          <w:rFonts w:ascii="Cambria" w:hAnsi="Cambria" w:cs="Arial"/>
          <w:b w:val="0"/>
          <w:bCs/>
          <w:sz w:val="20"/>
        </w:rPr>
      </w:pPr>
      <w:r w:rsidRPr="004E04C7">
        <w:rPr>
          <w:rFonts w:ascii="Cambria" w:hAnsi="Cambria" w:cs="Arial"/>
          <w:b w:val="0"/>
          <w:bCs/>
          <w:sz w:val="20"/>
        </w:rPr>
        <w:t xml:space="preserve">Porozumiewanie się stron w sprawach związanych z wykonywaniem umowy odbywać się będzie </w:t>
      </w:r>
      <w:r w:rsidR="00006CEE">
        <w:rPr>
          <w:rFonts w:ascii="Cambria" w:hAnsi="Cambria" w:cs="Arial"/>
          <w:b w:val="0"/>
          <w:bCs/>
          <w:sz w:val="20"/>
        </w:rPr>
        <w:t xml:space="preserve">                                 </w:t>
      </w:r>
      <w:r w:rsidRPr="00FB4DCD">
        <w:rPr>
          <w:rFonts w:ascii="Cambria" w:hAnsi="Cambria" w:cs="Arial"/>
          <w:b w:val="0"/>
          <w:bCs/>
          <w:sz w:val="20"/>
        </w:rPr>
        <w:t>w drodze korespondencji pisemnej doręczanej adresatom</w:t>
      </w:r>
      <w:r w:rsidR="00A87603" w:rsidRPr="00FB4DCD">
        <w:rPr>
          <w:rFonts w:ascii="Cambria" w:hAnsi="Cambria" w:cs="Arial"/>
          <w:b w:val="0"/>
          <w:bCs/>
          <w:sz w:val="20"/>
        </w:rPr>
        <w:t xml:space="preserve"> </w:t>
      </w:r>
      <w:r w:rsidRPr="00FB4DCD">
        <w:rPr>
          <w:rFonts w:ascii="Cambria" w:hAnsi="Cambria" w:cs="Arial"/>
          <w:b w:val="0"/>
          <w:bCs/>
          <w:sz w:val="20"/>
        </w:rPr>
        <w:t>za pokwitowaniem.</w:t>
      </w:r>
    </w:p>
    <w:p w14:paraId="55B4DC99" w14:textId="77777777" w:rsidR="0059770B" w:rsidRPr="00C64E1F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>§ 2</w:t>
      </w:r>
    </w:p>
    <w:p w14:paraId="167FB659" w14:textId="6177F5F1" w:rsidR="0059770B" w:rsidRPr="00C64E1F" w:rsidRDefault="0059770B">
      <w:pPr>
        <w:numPr>
          <w:ilvl w:val="0"/>
          <w:numId w:val="5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>Strony ustalają następując</w:t>
      </w:r>
      <w:r w:rsidR="006C23E2">
        <w:rPr>
          <w:rFonts w:ascii="Cambria" w:hAnsi="Cambria" w:cs="Arial"/>
          <w:sz w:val="20"/>
          <w:szCs w:val="20"/>
        </w:rPr>
        <w:t>e</w:t>
      </w:r>
      <w:r w:rsidRPr="00C64E1F">
        <w:rPr>
          <w:rFonts w:ascii="Cambria" w:hAnsi="Cambria" w:cs="Arial"/>
          <w:sz w:val="20"/>
          <w:szCs w:val="20"/>
        </w:rPr>
        <w:t xml:space="preserve"> terminy realizacji:</w:t>
      </w:r>
    </w:p>
    <w:p w14:paraId="0DDD4A69" w14:textId="4741EE36" w:rsidR="00F04CE9" w:rsidRPr="00FB4DCD" w:rsidRDefault="00BD77B8">
      <w:pPr>
        <w:numPr>
          <w:ilvl w:val="0"/>
          <w:numId w:val="20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FB4DCD">
        <w:rPr>
          <w:rFonts w:ascii="Cambria" w:hAnsi="Cambria" w:cs="Arial"/>
          <w:sz w:val="20"/>
          <w:szCs w:val="20"/>
        </w:rPr>
        <w:t xml:space="preserve">Termin </w:t>
      </w:r>
      <w:r w:rsidR="006C23E2" w:rsidRPr="00FB4DCD">
        <w:rPr>
          <w:rFonts w:ascii="Cambria" w:hAnsi="Cambria" w:cs="Arial"/>
          <w:sz w:val="20"/>
          <w:szCs w:val="20"/>
        </w:rPr>
        <w:t>realizacji zamówienia</w:t>
      </w:r>
      <w:r w:rsidR="001B5B33" w:rsidRPr="00FB4DCD">
        <w:rPr>
          <w:rFonts w:ascii="Cambria" w:hAnsi="Cambria" w:cs="Arial"/>
          <w:sz w:val="20"/>
          <w:szCs w:val="20"/>
        </w:rPr>
        <w:t xml:space="preserve"> ustala się </w:t>
      </w:r>
      <w:r w:rsidRPr="00FB4DCD">
        <w:rPr>
          <w:rFonts w:ascii="Cambria" w:hAnsi="Cambria" w:cs="Arial"/>
          <w:sz w:val="20"/>
          <w:szCs w:val="20"/>
        </w:rPr>
        <w:t>na</w:t>
      </w:r>
      <w:r w:rsidR="00AF57D9" w:rsidRPr="00FB4DCD">
        <w:rPr>
          <w:rFonts w:ascii="Cambria" w:hAnsi="Cambria" w:cs="Arial"/>
          <w:b/>
          <w:sz w:val="20"/>
          <w:szCs w:val="20"/>
        </w:rPr>
        <w:t xml:space="preserve">: </w:t>
      </w:r>
      <w:r w:rsidR="00C7140A" w:rsidRPr="00FB4DCD">
        <w:rPr>
          <w:rFonts w:ascii="Cambria" w:hAnsi="Cambria" w:cs="Arial"/>
          <w:b/>
          <w:sz w:val="20"/>
          <w:szCs w:val="20"/>
        </w:rPr>
        <w:t xml:space="preserve"> </w:t>
      </w:r>
      <w:r w:rsidR="00365202">
        <w:rPr>
          <w:rFonts w:ascii="Cambria" w:hAnsi="Cambria" w:cs="Arial"/>
          <w:b/>
          <w:sz w:val="20"/>
          <w:szCs w:val="20"/>
        </w:rPr>
        <w:t>7</w:t>
      </w:r>
      <w:r w:rsidR="00006CEE" w:rsidRPr="00FB4DCD">
        <w:rPr>
          <w:rFonts w:ascii="Cambria" w:hAnsi="Cambria" w:cs="Arial"/>
          <w:b/>
          <w:sz w:val="20"/>
          <w:szCs w:val="20"/>
        </w:rPr>
        <w:t xml:space="preserve"> </w:t>
      </w:r>
      <w:r w:rsidR="00122521" w:rsidRPr="00FB4DCD">
        <w:rPr>
          <w:rFonts w:ascii="Cambria" w:hAnsi="Cambria" w:cs="Arial"/>
          <w:b/>
          <w:sz w:val="20"/>
          <w:szCs w:val="20"/>
        </w:rPr>
        <w:t xml:space="preserve"> miesi</w:t>
      </w:r>
      <w:r w:rsidR="00365202">
        <w:rPr>
          <w:rFonts w:ascii="Cambria" w:hAnsi="Cambria" w:cs="Arial"/>
          <w:b/>
          <w:sz w:val="20"/>
          <w:szCs w:val="20"/>
        </w:rPr>
        <w:t xml:space="preserve">ęcy </w:t>
      </w:r>
      <w:r w:rsidR="006A3D8D">
        <w:rPr>
          <w:rFonts w:ascii="Cambria" w:hAnsi="Cambria" w:cs="Arial"/>
          <w:b/>
          <w:sz w:val="20"/>
          <w:szCs w:val="20"/>
        </w:rPr>
        <w:t xml:space="preserve"> </w:t>
      </w:r>
      <w:r w:rsidR="00122521" w:rsidRPr="00FB4DCD">
        <w:rPr>
          <w:rFonts w:ascii="Cambria" w:eastAsia="Times-Roman" w:hAnsi="Cambria" w:cs="Arial"/>
          <w:b/>
          <w:sz w:val="20"/>
          <w:szCs w:val="20"/>
        </w:rPr>
        <w:t>od dnia zawarcia umowy</w:t>
      </w:r>
      <w:r w:rsidR="006A3D8D">
        <w:rPr>
          <w:rFonts w:ascii="Cambria" w:eastAsia="Times-Roman" w:hAnsi="Cambria" w:cs="Arial"/>
          <w:b/>
          <w:sz w:val="20"/>
          <w:szCs w:val="20"/>
        </w:rPr>
        <w:t xml:space="preserve"> </w:t>
      </w:r>
      <w:r w:rsidR="006A3D8D">
        <w:rPr>
          <w:rFonts w:ascii="Cambria" w:eastAsia="Times-Roman" w:hAnsi="Cambria" w:cs="Arial"/>
          <w:bCs/>
          <w:sz w:val="20"/>
          <w:szCs w:val="20"/>
        </w:rPr>
        <w:t>to jest do dnia……………….</w:t>
      </w:r>
    </w:p>
    <w:p w14:paraId="4441CACD" w14:textId="094C54D8" w:rsidR="004D5970" w:rsidRPr="004D5970" w:rsidRDefault="004D5970">
      <w:pPr>
        <w:numPr>
          <w:ilvl w:val="0"/>
          <w:numId w:val="20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4D5970">
        <w:rPr>
          <w:rFonts w:ascii="Cambria" w:hAnsi="Cambria" w:cs="Arial"/>
          <w:sz w:val="20"/>
          <w:szCs w:val="20"/>
        </w:rPr>
        <w:t>Datę dokonania odbioru końcowego zadania uznaje się za dzień wykonania zamówienia</w:t>
      </w:r>
      <w:r>
        <w:rPr>
          <w:rFonts w:ascii="Cambria" w:hAnsi="Cambria" w:cs="Arial"/>
          <w:sz w:val="20"/>
          <w:szCs w:val="20"/>
        </w:rPr>
        <w:t>.</w:t>
      </w:r>
    </w:p>
    <w:p w14:paraId="7D7C549D" w14:textId="77777777" w:rsidR="0059770B" w:rsidRPr="00C64E1F" w:rsidRDefault="0059770B" w:rsidP="00222EA4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>§ 3</w:t>
      </w:r>
    </w:p>
    <w:p w14:paraId="275E538F" w14:textId="77777777" w:rsidR="0059770B" w:rsidRPr="00C64E1F" w:rsidRDefault="0059770B">
      <w:pPr>
        <w:numPr>
          <w:ilvl w:val="0"/>
          <w:numId w:val="6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C64E1F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 w:rsidRPr="00C64E1F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C64E1F">
        <w:rPr>
          <w:rFonts w:ascii="Cambria" w:hAnsi="Cambria" w:cs="Arial"/>
          <w:sz w:val="20"/>
          <w:szCs w:val="20"/>
        </w:rPr>
        <w:t>i osób trzecich.</w:t>
      </w:r>
    </w:p>
    <w:p w14:paraId="14127B30" w14:textId="45D0BCA4" w:rsidR="0059770B" w:rsidRPr="00C64E1F" w:rsidRDefault="0059770B">
      <w:pPr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C64E1F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C64E1F">
        <w:rPr>
          <w:rFonts w:ascii="Cambria" w:hAnsi="Cambria" w:cs="Arial"/>
          <w:b/>
          <w:bCs/>
          <w:sz w:val="20"/>
          <w:szCs w:val="20"/>
        </w:rPr>
        <w:t>Zamawiającego</w:t>
      </w:r>
      <w:r w:rsidRPr="00C64E1F">
        <w:rPr>
          <w:rFonts w:ascii="Cambria" w:hAnsi="Cambria" w:cs="Arial"/>
          <w:sz w:val="20"/>
          <w:szCs w:val="20"/>
        </w:rPr>
        <w:t xml:space="preserve"> za </w:t>
      </w:r>
      <w:r w:rsidR="00DD24C8">
        <w:rPr>
          <w:rFonts w:ascii="Cambria" w:hAnsi="Cambria" w:cs="Arial"/>
          <w:sz w:val="20"/>
          <w:szCs w:val="20"/>
        </w:rPr>
        <w:t>dostawy</w:t>
      </w:r>
      <w:r w:rsidRPr="00C64E1F">
        <w:rPr>
          <w:rFonts w:ascii="Cambria" w:hAnsi="Cambria" w:cs="Arial"/>
          <w:sz w:val="20"/>
          <w:szCs w:val="20"/>
        </w:rPr>
        <w:t>, które wykonuje przy pomocy podwykonawców.</w:t>
      </w:r>
    </w:p>
    <w:p w14:paraId="240CA9A5" w14:textId="0FC21ECF" w:rsidR="007C2B10" w:rsidRDefault="007C2B10">
      <w:pPr>
        <w:pStyle w:val="Tytu"/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C64E1F">
        <w:rPr>
          <w:rFonts w:ascii="Cambria" w:hAnsi="Cambria" w:cs="Arial"/>
          <w:b w:val="0"/>
          <w:sz w:val="20"/>
        </w:rPr>
        <w:lastRenderedPageBreak/>
        <w:t>Wykonawca, podwykonawca lub dalszy podwykonawca zamówienia zamierzający zawrzeć umowę</w:t>
      </w:r>
      <w:r w:rsidR="00006CEE">
        <w:rPr>
          <w:rFonts w:ascii="Cambria" w:hAnsi="Cambria" w:cs="Arial"/>
          <w:b w:val="0"/>
          <w:sz w:val="20"/>
        </w:rPr>
        <w:t xml:space="preserve">                         </w:t>
      </w:r>
      <w:r w:rsidRPr="00C64E1F">
        <w:rPr>
          <w:rFonts w:ascii="Cambria" w:hAnsi="Cambria" w:cs="Arial"/>
          <w:b w:val="0"/>
          <w:sz w:val="20"/>
        </w:rPr>
        <w:t xml:space="preserve"> o podwykonawstwo lub dokonać zmian w zawartej umowie jest obowiązany do przedłożenia zamawiającemu projektu tej umowy lub propozycji zmian wraz</w:t>
      </w:r>
      <w:r w:rsidR="00A87603">
        <w:rPr>
          <w:rFonts w:ascii="Cambria" w:hAnsi="Cambria" w:cs="Arial"/>
          <w:b w:val="0"/>
          <w:sz w:val="20"/>
        </w:rPr>
        <w:t xml:space="preserve"> </w:t>
      </w:r>
      <w:r w:rsidRPr="00C64E1F">
        <w:rPr>
          <w:rFonts w:ascii="Cambria" w:hAnsi="Cambria" w:cs="Arial"/>
          <w:b w:val="0"/>
          <w:sz w:val="20"/>
        </w:rPr>
        <w:t xml:space="preserve">z przedłożoną zgodą </w:t>
      </w:r>
      <w:r w:rsidR="00DD24C8">
        <w:rPr>
          <w:rFonts w:ascii="Cambria" w:hAnsi="Cambria" w:cs="Arial"/>
          <w:b w:val="0"/>
          <w:sz w:val="20"/>
        </w:rPr>
        <w:t>W</w:t>
      </w:r>
      <w:r w:rsidRPr="00C64E1F">
        <w:rPr>
          <w:rFonts w:ascii="Cambria" w:hAnsi="Cambria" w:cs="Arial"/>
          <w:b w:val="0"/>
          <w:sz w:val="20"/>
        </w:rPr>
        <w:t xml:space="preserve">ykonawcy na zawarcie umowy o podwykonawstwo lub dokonania zmian w zawartej umowie. </w:t>
      </w:r>
    </w:p>
    <w:p w14:paraId="14D4E42E" w14:textId="77777777" w:rsidR="007C2B10" w:rsidRPr="00DD10E7" w:rsidRDefault="007C2B10">
      <w:pPr>
        <w:pStyle w:val="Tytu"/>
        <w:numPr>
          <w:ilvl w:val="0"/>
          <w:numId w:val="6"/>
        </w:numPr>
        <w:spacing w:after="120" w:line="276" w:lineRule="auto"/>
        <w:jc w:val="both"/>
        <w:rPr>
          <w:rFonts w:ascii="Cambria" w:hAnsi="Cambria" w:cs="Arial"/>
          <w:b w:val="0"/>
          <w:bCs/>
          <w:color w:val="FF0000"/>
          <w:sz w:val="20"/>
        </w:rPr>
      </w:pPr>
      <w:r w:rsidRPr="00DD10E7">
        <w:rPr>
          <w:rFonts w:ascii="Cambria" w:hAnsi="Cambria" w:cs="Arial"/>
          <w:b w:val="0"/>
          <w:sz w:val="20"/>
        </w:rPr>
        <w:t>Wymogi nałożone wobec treści zawieranych umów z podwykonawcami i dalszymi podwykonawcami;</w:t>
      </w:r>
    </w:p>
    <w:p w14:paraId="464265E5" w14:textId="77777777" w:rsidR="007C2B10" w:rsidRPr="00C64E1F" w:rsidRDefault="007C2B10">
      <w:pPr>
        <w:pStyle w:val="Bezodstpw"/>
        <w:numPr>
          <w:ilvl w:val="0"/>
          <w:numId w:val="21"/>
        </w:numPr>
        <w:tabs>
          <w:tab w:val="num" w:pos="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 xml:space="preserve">umowa nie może określać terminu zapłaty dłuższego niż </w:t>
      </w:r>
      <w:r w:rsidR="000A3987" w:rsidRPr="00C64E1F">
        <w:rPr>
          <w:rFonts w:ascii="Cambria" w:hAnsi="Cambria" w:cs="Arial"/>
          <w:sz w:val="20"/>
          <w:szCs w:val="20"/>
        </w:rPr>
        <w:t>14</w:t>
      </w:r>
      <w:r w:rsidRPr="00C64E1F">
        <w:rPr>
          <w:rFonts w:ascii="Cambria" w:hAnsi="Cambria" w:cs="Arial"/>
          <w:sz w:val="20"/>
          <w:szCs w:val="20"/>
        </w:rPr>
        <w:t xml:space="preserve"> dni od dnia doręczenia faktury, </w:t>
      </w:r>
    </w:p>
    <w:p w14:paraId="7C4BC9F8" w14:textId="77777777" w:rsidR="007C2B10" w:rsidRPr="00C64E1F" w:rsidRDefault="007C2B10">
      <w:pPr>
        <w:pStyle w:val="Bezodstpw"/>
        <w:numPr>
          <w:ilvl w:val="0"/>
          <w:numId w:val="21"/>
        </w:numPr>
        <w:tabs>
          <w:tab w:val="num" w:pos="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</w:t>
      </w:r>
      <w:r w:rsidR="00457C61">
        <w:rPr>
          <w:rFonts w:ascii="Cambria" w:hAnsi="Cambria" w:cs="Arial"/>
          <w:sz w:val="20"/>
          <w:szCs w:val="20"/>
        </w:rPr>
        <w:br/>
      </w:r>
      <w:r w:rsidRPr="00C64E1F">
        <w:rPr>
          <w:rFonts w:ascii="Cambria" w:hAnsi="Cambria" w:cs="Arial"/>
          <w:sz w:val="20"/>
          <w:szCs w:val="20"/>
        </w:rPr>
        <w:t xml:space="preserve">w umowie podstawowej pomiędzy Zamawiającym i Wykonawcą </w:t>
      </w:r>
    </w:p>
    <w:p w14:paraId="02902FC0" w14:textId="77777777" w:rsidR="007C2B10" w:rsidRPr="00C64E1F" w:rsidRDefault="007C2B10">
      <w:pPr>
        <w:pStyle w:val="Bezodstpw"/>
        <w:numPr>
          <w:ilvl w:val="0"/>
          <w:numId w:val="21"/>
        </w:numPr>
        <w:tabs>
          <w:tab w:val="num" w:pos="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Zamawiającymi Wykonawcą </w:t>
      </w:r>
    </w:p>
    <w:p w14:paraId="70848794" w14:textId="77777777" w:rsidR="007C2B10" w:rsidRPr="00C64E1F" w:rsidRDefault="007C2B10">
      <w:pPr>
        <w:pStyle w:val="Bezodstpw"/>
        <w:numPr>
          <w:ilvl w:val="0"/>
          <w:numId w:val="21"/>
        </w:numPr>
        <w:tabs>
          <w:tab w:val="num" w:pos="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C64E1F"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</w:t>
      </w:r>
      <w:r w:rsidR="00F05C8B">
        <w:rPr>
          <w:rFonts w:ascii="Cambria" w:hAnsi="Cambria" w:cs="Arial"/>
          <w:bCs/>
          <w:sz w:val="20"/>
          <w:szCs w:val="20"/>
        </w:rPr>
        <w:br/>
      </w:r>
      <w:r w:rsidR="00A87603">
        <w:rPr>
          <w:rFonts w:ascii="Cambria" w:hAnsi="Cambria" w:cs="Arial"/>
          <w:bCs/>
          <w:sz w:val="20"/>
          <w:szCs w:val="20"/>
        </w:rPr>
        <w:t>z wymogami określonymi w SWZ</w:t>
      </w:r>
    </w:p>
    <w:p w14:paraId="275226C4" w14:textId="6C073D61" w:rsidR="007C2B10" w:rsidRDefault="007C2B10">
      <w:pPr>
        <w:pStyle w:val="Bezodstpw"/>
        <w:numPr>
          <w:ilvl w:val="0"/>
          <w:numId w:val="21"/>
        </w:numPr>
        <w:tabs>
          <w:tab w:val="num" w:pos="0"/>
        </w:tabs>
        <w:suppressAutoHyphens/>
        <w:spacing w:line="276" w:lineRule="auto"/>
        <w:ind w:left="851" w:hanging="284"/>
        <w:jc w:val="both"/>
        <w:rPr>
          <w:rFonts w:ascii="Cambria" w:hAnsi="Cambria" w:cs="Arial"/>
          <w:bCs/>
          <w:sz w:val="20"/>
          <w:szCs w:val="20"/>
        </w:rPr>
      </w:pPr>
      <w:r w:rsidRPr="00C64E1F"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</w:t>
      </w:r>
      <w:r w:rsidR="000B144B">
        <w:rPr>
          <w:rFonts w:ascii="Cambria" w:hAnsi="Cambria" w:cs="Arial"/>
          <w:bCs/>
          <w:sz w:val="20"/>
          <w:szCs w:val="20"/>
        </w:rPr>
        <w:t>W</w:t>
      </w:r>
      <w:r w:rsidRPr="00C64E1F">
        <w:rPr>
          <w:rFonts w:ascii="Cambria" w:hAnsi="Cambria" w:cs="Arial"/>
          <w:bCs/>
          <w:sz w:val="20"/>
          <w:szCs w:val="20"/>
        </w:rPr>
        <w:t>ykonawcę</w:t>
      </w:r>
      <w:r w:rsidR="00F05C8B">
        <w:rPr>
          <w:rFonts w:ascii="Cambria" w:hAnsi="Cambria" w:cs="Arial"/>
          <w:bCs/>
          <w:sz w:val="20"/>
          <w:szCs w:val="20"/>
        </w:rPr>
        <w:br/>
      </w:r>
      <w:r w:rsidRPr="00C64E1F">
        <w:rPr>
          <w:rFonts w:ascii="Cambria" w:hAnsi="Cambria" w:cs="Arial"/>
          <w:bCs/>
          <w:sz w:val="20"/>
          <w:szCs w:val="20"/>
        </w:rPr>
        <w:t xml:space="preserve">z odpowiedzialności względem </w:t>
      </w:r>
      <w:r w:rsidR="000B144B">
        <w:rPr>
          <w:rFonts w:ascii="Cambria" w:hAnsi="Cambria" w:cs="Arial"/>
          <w:bCs/>
          <w:sz w:val="20"/>
          <w:szCs w:val="20"/>
        </w:rPr>
        <w:t>Z</w:t>
      </w:r>
      <w:r w:rsidRPr="00C64E1F">
        <w:rPr>
          <w:rFonts w:ascii="Cambria" w:hAnsi="Cambria" w:cs="Arial"/>
          <w:bCs/>
          <w:sz w:val="20"/>
          <w:szCs w:val="20"/>
        </w:rPr>
        <w:t xml:space="preserve">amawiającego za </w:t>
      </w:r>
      <w:r w:rsidR="000B144B">
        <w:rPr>
          <w:rFonts w:ascii="Cambria" w:hAnsi="Cambria" w:cs="Arial"/>
          <w:bCs/>
          <w:sz w:val="20"/>
          <w:szCs w:val="20"/>
        </w:rPr>
        <w:t>dostawy</w:t>
      </w:r>
      <w:r w:rsidRPr="00C64E1F">
        <w:rPr>
          <w:rFonts w:ascii="Cambria" w:hAnsi="Cambria" w:cs="Arial"/>
          <w:bCs/>
          <w:sz w:val="20"/>
          <w:szCs w:val="20"/>
        </w:rPr>
        <w:t xml:space="preserve"> wykonane przez podwykonawcę lub dalszych podwykonawców.</w:t>
      </w:r>
    </w:p>
    <w:p w14:paraId="15A5EA46" w14:textId="77777777" w:rsidR="007C2B10" w:rsidRDefault="007C2B10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Cs/>
          <w:sz w:val="20"/>
        </w:rPr>
        <w:t xml:space="preserve">Zamawiający w terminie </w:t>
      </w:r>
      <w:r w:rsidR="000A3987" w:rsidRPr="00C64E1F">
        <w:rPr>
          <w:rFonts w:ascii="Cambria" w:hAnsi="Cambria" w:cs="Arial"/>
          <w:bCs/>
          <w:sz w:val="20"/>
        </w:rPr>
        <w:t xml:space="preserve">7 </w:t>
      </w:r>
      <w:r w:rsidRPr="00C64E1F">
        <w:rPr>
          <w:rFonts w:ascii="Cambria" w:hAnsi="Cambria" w:cs="Arial"/>
          <w:bCs/>
          <w:sz w:val="20"/>
        </w:rPr>
        <w:t xml:space="preserve">dni od daty przekazania projektu umowy składa pisemne zastrzeżenia do jej treści. </w:t>
      </w:r>
      <w:r w:rsidRPr="00C64E1F">
        <w:rPr>
          <w:rFonts w:ascii="Cambria" w:hAnsi="Cambria" w:cs="Arial"/>
          <w:sz w:val="20"/>
        </w:rPr>
        <w:t>Niezgłoszenie pisemnych zastrzeżeń</w:t>
      </w:r>
      <w:r w:rsidRPr="00C64E1F">
        <w:rPr>
          <w:rFonts w:ascii="Cambria" w:hAnsi="Cambria" w:cs="Arial"/>
          <w:bCs/>
          <w:sz w:val="20"/>
        </w:rPr>
        <w:t xml:space="preserve"> w terminie wskazanym </w:t>
      </w:r>
      <w:r w:rsidRPr="00C64E1F">
        <w:rPr>
          <w:rFonts w:ascii="Cambria" w:hAnsi="Cambria" w:cs="Arial"/>
          <w:sz w:val="20"/>
        </w:rPr>
        <w:t>uważa się projekt umowy za zaakceptowany.</w:t>
      </w:r>
    </w:p>
    <w:p w14:paraId="19193455" w14:textId="66279481" w:rsidR="007C2B10" w:rsidRPr="00DD10E7" w:rsidRDefault="007C2B10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D10E7">
        <w:rPr>
          <w:rFonts w:ascii="Cambria" w:hAnsi="Cambria" w:cs="Arial"/>
          <w:sz w:val="20"/>
        </w:rPr>
        <w:t>Wykonawca, podwykonawca lub dalszy podwykonawca zamówienia przedkłada zamawiającemu poświadczoną za zgodność z oryginałem kopię zawartej umowy o podwykonawstwo na dostawy i usług</w:t>
      </w:r>
      <w:r w:rsidR="000B144B">
        <w:rPr>
          <w:rFonts w:ascii="Cambria" w:hAnsi="Cambria" w:cs="Arial"/>
          <w:sz w:val="20"/>
        </w:rPr>
        <w:t>i</w:t>
      </w:r>
      <w:r w:rsidRPr="00DD10E7">
        <w:rPr>
          <w:rFonts w:ascii="Cambria" w:hAnsi="Cambria" w:cs="Arial"/>
          <w:sz w:val="20"/>
        </w:rPr>
        <w:t xml:space="preserve"> w terminie 7 dni od dnia ich zawarcia</w:t>
      </w:r>
      <w:r w:rsidRPr="00DD10E7">
        <w:rPr>
          <w:rFonts w:ascii="Cambria" w:hAnsi="Cambria" w:cs="Arial"/>
          <w:bCs/>
          <w:sz w:val="20"/>
        </w:rPr>
        <w:t>.</w:t>
      </w:r>
    </w:p>
    <w:p w14:paraId="76F95D7E" w14:textId="77777777" w:rsidR="007C2B10" w:rsidRPr="00DD10E7" w:rsidRDefault="007C2B10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D10E7">
        <w:rPr>
          <w:rFonts w:ascii="Cambria" w:hAnsi="Cambria" w:cs="Arial"/>
          <w:bCs/>
          <w:sz w:val="20"/>
        </w:rPr>
        <w:t xml:space="preserve">Nie ma obowiązku przedkładania umów o których mowa w pkt. 4). jeżeli wartość zawartych umów </w:t>
      </w:r>
      <w:r w:rsidR="00F05C8B">
        <w:rPr>
          <w:rFonts w:ascii="Cambria" w:hAnsi="Cambria" w:cs="Arial"/>
          <w:bCs/>
          <w:sz w:val="20"/>
        </w:rPr>
        <w:br/>
      </w:r>
      <w:r w:rsidRPr="00DD10E7">
        <w:rPr>
          <w:rFonts w:ascii="Cambria" w:hAnsi="Cambria" w:cs="Arial"/>
          <w:bCs/>
          <w:sz w:val="20"/>
        </w:rPr>
        <w:t xml:space="preserve">z podwykonawcami i dalszymi podwykonawcami na dostawy i usługi nie przekracza 0,5% wartości inwestycji i 50 tys. zł. </w:t>
      </w:r>
    </w:p>
    <w:p w14:paraId="5784A8F4" w14:textId="77777777" w:rsidR="007C2B10" w:rsidRPr="00DD10E7" w:rsidRDefault="007C2B10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D10E7">
        <w:rPr>
          <w:rFonts w:ascii="Cambria" w:hAnsi="Cambria" w:cs="Arial"/>
          <w:bCs/>
          <w:sz w:val="20"/>
        </w:rPr>
        <w:t>Wykonawca ponosi pełną odpowiedzialność za realizację przedmiotu zamówienia przez podwykonawcę.</w:t>
      </w:r>
    </w:p>
    <w:p w14:paraId="17526DFD" w14:textId="77777777" w:rsidR="005A7157" w:rsidRPr="00DD10E7" w:rsidRDefault="007C2B10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D10E7">
        <w:rPr>
          <w:rFonts w:ascii="Cambria" w:hAnsi="Cambria" w:cs="Arial"/>
          <w:sz w:val="20"/>
        </w:rPr>
        <w:t>Podwykonawcą robót ................</w:t>
      </w:r>
      <w:r w:rsidR="00C64E1F" w:rsidRPr="00DD10E7">
        <w:rPr>
          <w:rFonts w:ascii="Cambria" w:hAnsi="Cambria" w:cs="Arial"/>
          <w:sz w:val="20"/>
        </w:rPr>
        <w:t>.................</w:t>
      </w:r>
      <w:r w:rsidRPr="00DD10E7">
        <w:rPr>
          <w:rFonts w:ascii="Cambria" w:hAnsi="Cambria" w:cs="Arial"/>
          <w:sz w:val="20"/>
        </w:rPr>
        <w:t>.. będzie.............</w:t>
      </w:r>
      <w:r w:rsidR="00C64E1F" w:rsidRPr="00DD10E7">
        <w:rPr>
          <w:rFonts w:ascii="Cambria" w:hAnsi="Cambria" w:cs="Arial"/>
          <w:sz w:val="20"/>
        </w:rPr>
        <w:t>....................................................</w:t>
      </w:r>
    </w:p>
    <w:p w14:paraId="5052321D" w14:textId="77777777" w:rsidR="0059770B" w:rsidRPr="00C64E1F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C64E1F">
        <w:rPr>
          <w:rFonts w:ascii="Cambria" w:hAnsi="Cambria" w:cs="Arial"/>
          <w:b/>
          <w:sz w:val="20"/>
          <w:szCs w:val="20"/>
        </w:rPr>
        <w:t>§ 4</w:t>
      </w:r>
    </w:p>
    <w:p w14:paraId="7C596D01" w14:textId="4CDBC7BF" w:rsidR="00D306CA" w:rsidRPr="00C64E1F" w:rsidRDefault="0059770B">
      <w:pPr>
        <w:numPr>
          <w:ilvl w:val="0"/>
          <w:numId w:val="7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C64E1F">
        <w:rPr>
          <w:rFonts w:ascii="Cambria" w:hAnsi="Cambria" w:cs="Arial"/>
          <w:bCs/>
          <w:sz w:val="20"/>
          <w:szCs w:val="20"/>
        </w:rPr>
        <w:t>Zamawiający</w:t>
      </w:r>
      <w:r w:rsidR="00A87603">
        <w:rPr>
          <w:rFonts w:ascii="Cambria" w:hAnsi="Cambria" w:cs="Arial"/>
          <w:bCs/>
          <w:sz w:val="20"/>
          <w:szCs w:val="20"/>
        </w:rPr>
        <w:t xml:space="preserve"> </w:t>
      </w:r>
      <w:r w:rsidRPr="00C64E1F">
        <w:rPr>
          <w:rFonts w:ascii="Cambria" w:hAnsi="Cambria" w:cs="Arial"/>
          <w:sz w:val="20"/>
          <w:szCs w:val="20"/>
        </w:rPr>
        <w:t xml:space="preserve">oświadcza, że powołał </w:t>
      </w:r>
      <w:r w:rsidR="00F142B4">
        <w:rPr>
          <w:rFonts w:ascii="Cambria" w:hAnsi="Cambria" w:cs="Arial"/>
          <w:b/>
          <w:sz w:val="20"/>
          <w:szCs w:val="20"/>
        </w:rPr>
        <w:t>przedstawiciela odpowiedzialnego za realizację zamówienia</w:t>
      </w:r>
      <w:r w:rsidR="00F04451" w:rsidRPr="00C64E1F">
        <w:rPr>
          <w:rFonts w:ascii="Cambria" w:hAnsi="Cambria" w:cs="Arial"/>
          <w:sz w:val="20"/>
          <w:szCs w:val="20"/>
        </w:rPr>
        <w:t>:</w:t>
      </w:r>
    </w:p>
    <w:p w14:paraId="0DB7C3D7" w14:textId="77777777" w:rsidR="00D306CA" w:rsidRPr="00C64E1F" w:rsidRDefault="00D306CA" w:rsidP="00222EA4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1364967E" w14:textId="7828443E" w:rsidR="0059770B" w:rsidRPr="00C64E1F" w:rsidRDefault="0059770B" w:rsidP="00222EA4">
      <w:pPr>
        <w:pStyle w:val="Nagwek1"/>
        <w:spacing w:after="120" w:line="276" w:lineRule="auto"/>
        <w:ind w:left="0"/>
        <w:rPr>
          <w:rFonts w:ascii="Cambria" w:hAnsi="Cambria" w:cs="Arial"/>
          <w:i w:val="0"/>
          <w:sz w:val="20"/>
        </w:rPr>
      </w:pPr>
      <w:r w:rsidRPr="00C64E1F">
        <w:rPr>
          <w:rFonts w:ascii="Cambria" w:hAnsi="Cambria" w:cs="Arial"/>
          <w:i w:val="0"/>
          <w:sz w:val="20"/>
        </w:rPr>
        <w:t xml:space="preserve">2. </w:t>
      </w:r>
      <w:r w:rsidR="00006CEE">
        <w:rPr>
          <w:rFonts w:ascii="Cambria" w:hAnsi="Cambria" w:cs="Arial"/>
          <w:i w:val="0"/>
          <w:sz w:val="20"/>
        </w:rPr>
        <w:t xml:space="preserve">      </w:t>
      </w:r>
      <w:r w:rsidRPr="00C64E1F">
        <w:rPr>
          <w:rFonts w:ascii="Cambria" w:hAnsi="Cambria" w:cs="Arial"/>
          <w:i w:val="0"/>
          <w:sz w:val="20"/>
        </w:rPr>
        <w:t xml:space="preserve">Ustanowionym przez Wykonawcę </w:t>
      </w:r>
      <w:r w:rsidR="00F142B4">
        <w:rPr>
          <w:rFonts w:ascii="Cambria" w:hAnsi="Cambria" w:cs="Arial"/>
          <w:b/>
          <w:i w:val="0"/>
          <w:sz w:val="20"/>
        </w:rPr>
        <w:t>przedstawicielem</w:t>
      </w:r>
      <w:r w:rsidRPr="00C64E1F">
        <w:rPr>
          <w:rFonts w:ascii="Cambria" w:hAnsi="Cambria" w:cs="Arial"/>
          <w:b/>
          <w:i w:val="0"/>
          <w:sz w:val="20"/>
        </w:rPr>
        <w:t xml:space="preserve"> jest</w:t>
      </w:r>
      <w:r w:rsidRPr="00C64E1F">
        <w:rPr>
          <w:rFonts w:ascii="Cambria" w:hAnsi="Cambria" w:cs="Arial"/>
          <w:i w:val="0"/>
          <w:sz w:val="20"/>
        </w:rPr>
        <w:t>:</w:t>
      </w:r>
    </w:p>
    <w:p w14:paraId="14EE1CFE" w14:textId="77777777" w:rsidR="0059770B" w:rsidRPr="00C64E1F" w:rsidRDefault="0059770B" w:rsidP="00222EA4">
      <w:pPr>
        <w:pStyle w:val="Nagwek1"/>
        <w:numPr>
          <w:ilvl w:val="0"/>
          <w:numId w:val="2"/>
        </w:numPr>
        <w:tabs>
          <w:tab w:val="clear" w:pos="720"/>
          <w:tab w:val="num" w:pos="426"/>
        </w:tabs>
        <w:spacing w:after="120" w:line="276" w:lineRule="auto"/>
        <w:ind w:left="426" w:firstLine="0"/>
        <w:rPr>
          <w:rFonts w:ascii="Cambria" w:hAnsi="Cambria" w:cs="Arial"/>
          <w:b/>
          <w:bCs/>
          <w:sz w:val="20"/>
        </w:rPr>
      </w:pPr>
      <w:r w:rsidRPr="00C64E1F">
        <w:rPr>
          <w:rFonts w:ascii="Cambria" w:hAnsi="Cambria" w:cs="Arial"/>
          <w:sz w:val="20"/>
        </w:rPr>
        <w:t>............................................................................................</w:t>
      </w:r>
    </w:p>
    <w:p w14:paraId="2579AFE9" w14:textId="77777777" w:rsidR="0059770B" w:rsidRPr="00C64E1F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C64E1F">
        <w:rPr>
          <w:rFonts w:ascii="Cambria" w:hAnsi="Cambria" w:cs="Arial"/>
          <w:b/>
          <w:sz w:val="20"/>
          <w:szCs w:val="20"/>
        </w:rPr>
        <w:t>§</w:t>
      </w:r>
      <w:r w:rsidR="003F1722">
        <w:rPr>
          <w:rFonts w:ascii="Cambria" w:hAnsi="Cambria" w:cs="Arial"/>
          <w:b/>
          <w:sz w:val="20"/>
          <w:szCs w:val="20"/>
        </w:rPr>
        <w:t xml:space="preserve"> </w:t>
      </w:r>
      <w:r w:rsidRPr="00C64E1F">
        <w:rPr>
          <w:rFonts w:ascii="Cambria" w:hAnsi="Cambria" w:cs="Arial"/>
          <w:b/>
          <w:sz w:val="20"/>
          <w:szCs w:val="20"/>
        </w:rPr>
        <w:t>5</w:t>
      </w:r>
    </w:p>
    <w:p w14:paraId="16CDD1ED" w14:textId="3BA43962" w:rsidR="00527C84" w:rsidRDefault="00527C84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 xml:space="preserve">Przedstawiciel Zamawiającego uprawniony jest do sprawdzania tożsamości Personelu Wykonawcy uczestniczącego w realizacji </w:t>
      </w:r>
      <w:r w:rsidR="00420BFB">
        <w:rPr>
          <w:rFonts w:ascii="Cambria" w:hAnsi="Cambria" w:cs="Arial"/>
          <w:sz w:val="20"/>
          <w:szCs w:val="20"/>
        </w:rPr>
        <w:t>zamówienia</w:t>
      </w:r>
      <w:r w:rsidRPr="00C64E1F">
        <w:rPr>
          <w:rFonts w:ascii="Cambria" w:hAnsi="Cambria" w:cs="Arial"/>
          <w:sz w:val="20"/>
          <w:szCs w:val="20"/>
        </w:rPr>
        <w:t>.</w:t>
      </w:r>
    </w:p>
    <w:p w14:paraId="23690780" w14:textId="6E12A845" w:rsidR="00420BFB" w:rsidRPr="002C0507" w:rsidRDefault="00420BFB">
      <w:pPr>
        <w:numPr>
          <w:ilvl w:val="0"/>
          <w:numId w:val="8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C0507">
        <w:rPr>
          <w:rFonts w:ascii="Cambria" w:hAnsi="Cambria" w:cs="Arial"/>
          <w:sz w:val="20"/>
          <w:szCs w:val="20"/>
        </w:rPr>
        <w:t xml:space="preserve">Przedstawiciel </w:t>
      </w:r>
      <w:r w:rsidR="002C0507" w:rsidRPr="002C0507">
        <w:rPr>
          <w:rFonts w:ascii="Cambria" w:hAnsi="Cambria" w:cs="Arial"/>
          <w:sz w:val="20"/>
          <w:szCs w:val="20"/>
        </w:rPr>
        <w:t>Z</w:t>
      </w:r>
      <w:r w:rsidRPr="002C0507">
        <w:rPr>
          <w:rFonts w:ascii="Cambria" w:hAnsi="Cambria" w:cs="Arial"/>
          <w:sz w:val="20"/>
          <w:szCs w:val="20"/>
        </w:rPr>
        <w:t xml:space="preserve">amawiającego upoważniony jest do odbioru przedmiotu zamówienia, sprawdzenia zgodności ze złożoną ofertą, sprawdzenia kompletności </w:t>
      </w:r>
      <w:r w:rsidR="007B28A7" w:rsidRPr="002C0507">
        <w:rPr>
          <w:rFonts w:ascii="Cambria" w:hAnsi="Cambria" w:cs="Arial"/>
          <w:sz w:val="20"/>
          <w:szCs w:val="20"/>
        </w:rPr>
        <w:t>dokumentów.</w:t>
      </w:r>
    </w:p>
    <w:p w14:paraId="70FB3C53" w14:textId="77777777" w:rsidR="0059770B" w:rsidRPr="00C64E1F" w:rsidRDefault="0059770B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C64E1F">
        <w:rPr>
          <w:rFonts w:ascii="Cambria" w:hAnsi="Cambria" w:cs="Arial"/>
          <w:b/>
          <w:sz w:val="20"/>
          <w:szCs w:val="20"/>
        </w:rPr>
        <w:t>§ 6</w:t>
      </w:r>
    </w:p>
    <w:p w14:paraId="71462413" w14:textId="7B3A1B2E" w:rsidR="0059770B" w:rsidRPr="00C64E1F" w:rsidRDefault="0059770B">
      <w:pPr>
        <w:numPr>
          <w:ilvl w:val="0"/>
          <w:numId w:val="9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 xml:space="preserve">W ramach wymienionej w </w:t>
      </w:r>
      <w:r w:rsidRPr="00C64E1F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C066CA">
        <w:rPr>
          <w:rFonts w:ascii="Cambria" w:hAnsi="Cambria" w:cs="Arial"/>
          <w:b/>
          <w:bCs/>
          <w:sz w:val="20"/>
          <w:szCs w:val="20"/>
        </w:rPr>
        <w:t>8</w:t>
      </w:r>
      <w:r w:rsidRPr="00C64E1F">
        <w:rPr>
          <w:rFonts w:ascii="Cambria" w:hAnsi="Cambria" w:cs="Arial"/>
          <w:b/>
          <w:bCs/>
          <w:sz w:val="20"/>
          <w:szCs w:val="20"/>
        </w:rPr>
        <w:t xml:space="preserve"> ust. </w:t>
      </w:r>
      <w:r w:rsidR="002C0507">
        <w:rPr>
          <w:rFonts w:ascii="Cambria" w:hAnsi="Cambria" w:cs="Arial"/>
          <w:b/>
          <w:bCs/>
          <w:sz w:val="20"/>
          <w:szCs w:val="20"/>
        </w:rPr>
        <w:t>2</w:t>
      </w:r>
      <w:r w:rsidRPr="00C64E1F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C64E1F">
        <w:rPr>
          <w:rFonts w:ascii="Cambria" w:hAnsi="Cambria" w:cs="Arial"/>
          <w:sz w:val="20"/>
          <w:szCs w:val="20"/>
        </w:rPr>
        <w:t xml:space="preserve">ceny brutto wykonania przedmiotu umowy </w:t>
      </w:r>
      <w:r w:rsidRPr="00C64E1F">
        <w:rPr>
          <w:rFonts w:ascii="Cambria" w:hAnsi="Cambria" w:cs="Arial"/>
          <w:b/>
          <w:bCs/>
          <w:sz w:val="20"/>
          <w:szCs w:val="20"/>
        </w:rPr>
        <w:t>Wykonawca</w:t>
      </w:r>
      <w:r w:rsidRPr="00C64E1F">
        <w:rPr>
          <w:rFonts w:ascii="Cambria" w:hAnsi="Cambria" w:cs="Arial"/>
          <w:sz w:val="20"/>
          <w:szCs w:val="20"/>
        </w:rPr>
        <w:t>:</w:t>
      </w:r>
    </w:p>
    <w:p w14:paraId="00D9A20B" w14:textId="423C42B1" w:rsidR="007B28A7" w:rsidRDefault="007B28A7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Zrealizuje terminowo i rzetelnie wszelkie czynności dla zrealizowania przedmiotu umowy.</w:t>
      </w:r>
    </w:p>
    <w:p w14:paraId="045B11AD" w14:textId="67757C12" w:rsidR="007B28A7" w:rsidRPr="007B28A7" w:rsidRDefault="007B28A7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 xml:space="preserve">Przeprowadzi </w:t>
      </w:r>
      <w:r>
        <w:rPr>
          <w:rFonts w:ascii="Cambria" w:hAnsi="Cambria" w:cs="Arial"/>
          <w:sz w:val="20"/>
          <w:szCs w:val="20"/>
        </w:rPr>
        <w:t>szkolenie w zakresie prawidłowej obsługi dostarczonego przedmiotu umowy osoby wskazane przez Zamawiającego.</w:t>
      </w:r>
    </w:p>
    <w:p w14:paraId="733E86B4" w14:textId="56E127F7" w:rsidR="007B28A7" w:rsidRDefault="007B28A7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7B28A7">
        <w:rPr>
          <w:rFonts w:ascii="Cambria" w:hAnsi="Cambria" w:cs="Arial"/>
          <w:sz w:val="20"/>
          <w:szCs w:val="20"/>
        </w:rPr>
        <w:t xml:space="preserve">Szkolenie z zakresu podstawowej obsługi przedmiotu zamówienia nastąpi w trakcie odbioru pojazdu w siedzibie </w:t>
      </w:r>
      <w:r w:rsidR="002C0507">
        <w:rPr>
          <w:rFonts w:ascii="Cambria" w:hAnsi="Cambria" w:cs="Arial"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.</w:t>
      </w:r>
    </w:p>
    <w:p w14:paraId="2BDA0E25" w14:textId="645AA7ED" w:rsidR="007B28A7" w:rsidRPr="002C0507" w:rsidRDefault="007B28A7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2C0507">
        <w:rPr>
          <w:rFonts w:ascii="Cambria" w:hAnsi="Cambria" w:cs="Arial"/>
          <w:sz w:val="20"/>
          <w:szCs w:val="20"/>
        </w:rPr>
        <w:t xml:space="preserve">Dostarczy przedmiot umowy do siedziby Zamawiającego tj. do Zarządu Dróg Powiatowych </w:t>
      </w:r>
      <w:r w:rsidR="00006CEE">
        <w:rPr>
          <w:rFonts w:ascii="Cambria" w:hAnsi="Cambria" w:cs="Arial"/>
          <w:sz w:val="20"/>
          <w:szCs w:val="20"/>
        </w:rPr>
        <w:t xml:space="preserve">                                    </w:t>
      </w:r>
      <w:r w:rsidRPr="002C0507">
        <w:rPr>
          <w:rFonts w:ascii="Cambria" w:hAnsi="Cambria" w:cs="Arial"/>
          <w:sz w:val="20"/>
          <w:szCs w:val="20"/>
        </w:rPr>
        <w:t>w Sandomierzu z/s w Samborcu; Samborzec 199, 27-650 Samborzec.</w:t>
      </w:r>
    </w:p>
    <w:p w14:paraId="2BD65888" w14:textId="382A314D" w:rsidR="0059770B" w:rsidRPr="00C64E1F" w:rsidRDefault="0059770B" w:rsidP="007B28A7">
      <w:pPr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C64E1F">
        <w:rPr>
          <w:rFonts w:ascii="Cambria" w:hAnsi="Cambria" w:cs="Arial"/>
          <w:b/>
          <w:sz w:val="20"/>
          <w:szCs w:val="20"/>
        </w:rPr>
        <w:lastRenderedPageBreak/>
        <w:t>§ 7</w:t>
      </w:r>
    </w:p>
    <w:p w14:paraId="590F2322" w14:textId="24F00413" w:rsidR="0059770B" w:rsidRPr="00C64E1F" w:rsidRDefault="007B28A7" w:rsidP="00222EA4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Odbiór przedmiotu zamówienia</w:t>
      </w:r>
      <w:r w:rsidR="0059770B" w:rsidRPr="00C64E1F">
        <w:rPr>
          <w:rFonts w:ascii="Cambria" w:hAnsi="Cambria" w:cs="Arial"/>
          <w:sz w:val="20"/>
          <w:szCs w:val="20"/>
        </w:rPr>
        <w:t>:</w:t>
      </w:r>
    </w:p>
    <w:p w14:paraId="34C3C55D" w14:textId="519DBA58" w:rsidR="0059770B" w:rsidRDefault="007B28A7">
      <w:pPr>
        <w:numPr>
          <w:ilvl w:val="0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B28A7">
        <w:rPr>
          <w:rFonts w:ascii="Cambria" w:hAnsi="Cambria" w:cs="Arial"/>
          <w:sz w:val="20"/>
          <w:szCs w:val="20"/>
        </w:rPr>
        <w:t>Przedmiot umowy zostanie wydany przez Wykonawcę wraz z kartami gwarancyjnymi i instrukcjami obsługi wydanymi przez producentów poszczególnego wyposażenia  w języku polskim</w:t>
      </w:r>
      <w:r w:rsidR="00B56A99" w:rsidRPr="00C64E1F">
        <w:rPr>
          <w:rFonts w:ascii="Cambria" w:hAnsi="Cambria" w:cs="Arial"/>
          <w:sz w:val="20"/>
          <w:szCs w:val="20"/>
        </w:rPr>
        <w:t>.</w:t>
      </w:r>
    </w:p>
    <w:p w14:paraId="286DD0A4" w14:textId="3436B2EF" w:rsidR="004D5970" w:rsidRPr="004D5970" w:rsidRDefault="004D5970">
      <w:pPr>
        <w:numPr>
          <w:ilvl w:val="0"/>
          <w:numId w:val="11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4D5970">
        <w:rPr>
          <w:rFonts w:ascii="Cambria" w:hAnsi="Cambria" w:cs="Arial"/>
          <w:sz w:val="20"/>
          <w:szCs w:val="20"/>
        </w:rPr>
        <w:t xml:space="preserve">Strony ustalają, że wraz z przedmiotem umowy, Wykonawca dostarczy Zamawiającemu dokumenty niezbędne do użytkowania przedmiotu umowy, w szczególności:  </w:t>
      </w:r>
      <w:r w:rsidR="002C0507">
        <w:rPr>
          <w:rFonts w:ascii="Cambria" w:hAnsi="Cambria" w:cs="Arial"/>
          <w:sz w:val="20"/>
          <w:szCs w:val="20"/>
        </w:rPr>
        <w:br/>
      </w:r>
      <w:r w:rsidRPr="004D5970">
        <w:rPr>
          <w:rFonts w:ascii="Cambria" w:hAnsi="Cambria" w:cs="Arial"/>
          <w:sz w:val="20"/>
          <w:szCs w:val="20"/>
        </w:rPr>
        <w:t xml:space="preserve">a) książkę/ kartę gwarancyjną pojazdu,   </w:t>
      </w:r>
    </w:p>
    <w:p w14:paraId="03110D10" w14:textId="62FBB479" w:rsidR="004D5970" w:rsidRPr="004D5970" w:rsidRDefault="002C0507" w:rsidP="002C0507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</w:t>
      </w:r>
      <w:r w:rsidR="004D5970">
        <w:rPr>
          <w:rFonts w:ascii="Cambria" w:hAnsi="Cambria" w:cs="Arial"/>
          <w:sz w:val="20"/>
          <w:szCs w:val="20"/>
        </w:rPr>
        <w:t xml:space="preserve">) </w:t>
      </w:r>
      <w:r w:rsidR="004D5970" w:rsidRPr="004D5970">
        <w:rPr>
          <w:rFonts w:ascii="Cambria" w:hAnsi="Cambria" w:cs="Arial"/>
          <w:sz w:val="20"/>
          <w:szCs w:val="20"/>
        </w:rPr>
        <w:t xml:space="preserve">dokumenty niezbędne do pierwszej rejestracji pojazdu nowego na  terytorium Rzeczypospolitej Polskiej,  </w:t>
      </w:r>
    </w:p>
    <w:p w14:paraId="27ACE6BC" w14:textId="66BA6AE9" w:rsidR="004D5970" w:rsidRPr="00C64E1F" w:rsidRDefault="002C0507" w:rsidP="002C0507">
      <w:pPr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</w:t>
      </w:r>
      <w:r w:rsidR="004D5970">
        <w:rPr>
          <w:rFonts w:ascii="Cambria" w:hAnsi="Cambria" w:cs="Arial"/>
          <w:sz w:val="20"/>
          <w:szCs w:val="20"/>
        </w:rPr>
        <w:t xml:space="preserve">) </w:t>
      </w:r>
      <w:r w:rsidR="004D5970" w:rsidRPr="004D5970">
        <w:rPr>
          <w:rFonts w:ascii="Cambria" w:hAnsi="Cambria" w:cs="Arial"/>
          <w:sz w:val="20"/>
          <w:szCs w:val="20"/>
        </w:rPr>
        <w:t xml:space="preserve">instrukcję obsługi pojazdu oraz wyposażenia dodatkowego w wersji książkowej lub elektronicznej </w:t>
      </w:r>
      <w:r w:rsidR="00006CEE">
        <w:rPr>
          <w:rFonts w:ascii="Cambria" w:hAnsi="Cambria" w:cs="Arial"/>
          <w:sz w:val="20"/>
          <w:szCs w:val="20"/>
        </w:rPr>
        <w:t xml:space="preserve">                   </w:t>
      </w:r>
      <w:r w:rsidR="004D5970" w:rsidRPr="004D5970">
        <w:rPr>
          <w:rFonts w:ascii="Cambria" w:hAnsi="Cambria" w:cs="Arial"/>
          <w:sz w:val="20"/>
          <w:szCs w:val="20"/>
        </w:rPr>
        <w:t>w języku polskim.</w:t>
      </w:r>
    </w:p>
    <w:p w14:paraId="55775DD8" w14:textId="07E056BB" w:rsidR="0059770B" w:rsidRDefault="004D5970">
      <w:pPr>
        <w:numPr>
          <w:ilvl w:val="0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C0507">
        <w:rPr>
          <w:rFonts w:ascii="Cambria" w:hAnsi="Cambria" w:cs="Arial"/>
          <w:b/>
          <w:bCs/>
          <w:sz w:val="20"/>
          <w:szCs w:val="20"/>
        </w:rPr>
        <w:t>Odbiór ilościowo - jakościowy</w:t>
      </w:r>
      <w:r w:rsidRPr="004D5970">
        <w:rPr>
          <w:rFonts w:ascii="Cambria" w:hAnsi="Cambria" w:cs="Arial"/>
          <w:sz w:val="20"/>
          <w:szCs w:val="20"/>
        </w:rPr>
        <w:t xml:space="preserve"> przedmiotu umowy, polegający na sprawdzeniu zgodności z ofertą, kompletności wyposażenia, występowania uszkodzeń mechanicznych, poprawności wykonania </w:t>
      </w:r>
      <w:r w:rsidR="00A14C39">
        <w:rPr>
          <w:rFonts w:ascii="Cambria" w:hAnsi="Cambria" w:cs="Arial"/>
          <w:sz w:val="20"/>
          <w:szCs w:val="20"/>
        </w:rPr>
        <w:t xml:space="preserve">                                </w:t>
      </w:r>
      <w:r w:rsidRPr="004D5970">
        <w:rPr>
          <w:rFonts w:ascii="Cambria" w:hAnsi="Cambria" w:cs="Arial"/>
          <w:sz w:val="20"/>
          <w:szCs w:val="20"/>
        </w:rPr>
        <w:t>i funkcjonowania</w:t>
      </w:r>
      <w:r>
        <w:rPr>
          <w:rFonts w:ascii="Cambria" w:hAnsi="Cambria" w:cs="Arial"/>
          <w:sz w:val="20"/>
          <w:szCs w:val="20"/>
        </w:rPr>
        <w:t xml:space="preserve"> oraz</w:t>
      </w:r>
      <w:r w:rsidRPr="004D5970">
        <w:rPr>
          <w:rFonts w:ascii="Cambria" w:hAnsi="Cambria" w:cs="Arial"/>
          <w:sz w:val="20"/>
          <w:szCs w:val="20"/>
        </w:rPr>
        <w:t xml:space="preserve"> zabudowy i wyposażenia</w:t>
      </w:r>
      <w:r>
        <w:rPr>
          <w:rFonts w:ascii="Cambria" w:hAnsi="Cambria" w:cs="Arial"/>
          <w:sz w:val="20"/>
          <w:szCs w:val="20"/>
        </w:rPr>
        <w:t xml:space="preserve"> nastąpi w siedzibie Zamawiającego </w:t>
      </w:r>
      <w:r w:rsidRPr="002C0507">
        <w:rPr>
          <w:rFonts w:ascii="Cambria" w:hAnsi="Cambria" w:cs="Arial"/>
          <w:b/>
          <w:bCs/>
          <w:i/>
          <w:iCs/>
          <w:sz w:val="20"/>
          <w:szCs w:val="20"/>
        </w:rPr>
        <w:t>tj. w Zarządzie Dróg Powiatowych w Sandomierzu z/s w Samborcu w dniach roboczych i w godzinach</w:t>
      </w:r>
      <w:r w:rsidR="002C0507">
        <w:rPr>
          <w:rFonts w:ascii="Cambria" w:hAnsi="Cambria" w:cs="Arial"/>
          <w:b/>
          <w:bCs/>
          <w:i/>
          <w:iCs/>
          <w:sz w:val="20"/>
          <w:szCs w:val="20"/>
        </w:rPr>
        <w:br/>
      </w:r>
      <w:r w:rsidRPr="002C0507">
        <w:rPr>
          <w:rFonts w:ascii="Cambria" w:hAnsi="Cambria" w:cs="Arial"/>
          <w:b/>
          <w:bCs/>
          <w:i/>
          <w:iCs/>
          <w:sz w:val="20"/>
          <w:szCs w:val="20"/>
        </w:rPr>
        <w:t>od 7</w:t>
      </w:r>
      <w:r w:rsidR="00FB4316">
        <w:rPr>
          <w:rFonts w:ascii="Cambria" w:hAnsi="Cambria" w:cs="Arial"/>
          <w:b/>
          <w:bCs/>
          <w:i/>
          <w:iCs/>
          <w:sz w:val="20"/>
          <w:szCs w:val="20"/>
          <w:vertAlign w:val="superscript"/>
        </w:rPr>
        <w:t>0</w:t>
      </w:r>
      <w:r w:rsidRPr="002C0507">
        <w:rPr>
          <w:rFonts w:ascii="Cambria" w:hAnsi="Cambria" w:cs="Arial"/>
          <w:b/>
          <w:bCs/>
          <w:i/>
          <w:iCs/>
          <w:sz w:val="20"/>
          <w:szCs w:val="20"/>
          <w:vertAlign w:val="superscript"/>
        </w:rPr>
        <w:t>0</w:t>
      </w:r>
      <w:r w:rsidRPr="002C0507">
        <w:rPr>
          <w:rFonts w:ascii="Cambria" w:hAnsi="Cambria" w:cs="Arial"/>
          <w:b/>
          <w:bCs/>
          <w:i/>
          <w:iCs/>
          <w:sz w:val="20"/>
          <w:szCs w:val="20"/>
        </w:rPr>
        <w:t xml:space="preserve"> do 15</w:t>
      </w:r>
      <w:r w:rsidR="00FB4316">
        <w:rPr>
          <w:rFonts w:ascii="Cambria" w:hAnsi="Cambria" w:cs="Arial"/>
          <w:b/>
          <w:bCs/>
          <w:i/>
          <w:iCs/>
          <w:sz w:val="20"/>
          <w:szCs w:val="20"/>
          <w:vertAlign w:val="superscript"/>
        </w:rPr>
        <w:t>0</w:t>
      </w:r>
      <w:r w:rsidRPr="002C0507">
        <w:rPr>
          <w:rFonts w:ascii="Cambria" w:hAnsi="Cambria" w:cs="Arial"/>
          <w:b/>
          <w:bCs/>
          <w:i/>
          <w:iCs/>
          <w:sz w:val="20"/>
          <w:szCs w:val="20"/>
          <w:vertAlign w:val="superscript"/>
        </w:rPr>
        <w:t>0</w:t>
      </w:r>
      <w:r w:rsidR="0059770B" w:rsidRPr="00DD10E7">
        <w:rPr>
          <w:rFonts w:ascii="Cambria" w:hAnsi="Cambria" w:cs="Arial"/>
          <w:sz w:val="20"/>
          <w:szCs w:val="20"/>
        </w:rPr>
        <w:t>.</w:t>
      </w:r>
    </w:p>
    <w:p w14:paraId="6416D958" w14:textId="2222351C" w:rsidR="004D5970" w:rsidRDefault="004D5970">
      <w:pPr>
        <w:numPr>
          <w:ilvl w:val="0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D5970">
        <w:rPr>
          <w:rFonts w:ascii="Cambria" w:hAnsi="Cambria" w:cs="Arial"/>
          <w:sz w:val="20"/>
          <w:szCs w:val="20"/>
        </w:rPr>
        <w:t>Wykonawca zobowiązuje się przeprowadzić przed odbiorem przewidziane w przepisach próby</w:t>
      </w:r>
      <w:r w:rsidR="00A14C39">
        <w:rPr>
          <w:rFonts w:ascii="Cambria" w:hAnsi="Cambria" w:cs="Arial"/>
          <w:sz w:val="20"/>
          <w:szCs w:val="20"/>
        </w:rPr>
        <w:t xml:space="preserve">                                 </w:t>
      </w:r>
      <w:r w:rsidRPr="004D5970">
        <w:rPr>
          <w:rFonts w:ascii="Cambria" w:hAnsi="Cambria" w:cs="Arial"/>
          <w:sz w:val="20"/>
          <w:szCs w:val="20"/>
        </w:rPr>
        <w:t xml:space="preserve"> i sprawdzenia przedmiotu zamówienia</w:t>
      </w:r>
      <w:r>
        <w:rPr>
          <w:rFonts w:ascii="Cambria" w:hAnsi="Cambria" w:cs="Arial"/>
          <w:sz w:val="20"/>
          <w:szCs w:val="20"/>
        </w:rPr>
        <w:t>.</w:t>
      </w:r>
    </w:p>
    <w:p w14:paraId="0255E32C" w14:textId="294A5005" w:rsidR="004D5970" w:rsidRDefault="004D5970">
      <w:pPr>
        <w:numPr>
          <w:ilvl w:val="0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D5970">
        <w:rPr>
          <w:rFonts w:ascii="Cambria" w:hAnsi="Cambria" w:cs="Arial"/>
          <w:sz w:val="20"/>
          <w:szCs w:val="20"/>
        </w:rPr>
        <w:t>Wykonawca po skompletowaniu przedłoży Zamawiającemu dokumenty pozwalające na ocenę prawidłowego Wykonania przedmiotu umowy (np. świadectwa jakości, atesty, książkę pojazdu, świadectwo homologacji, gwarancję, itp.)</w:t>
      </w:r>
      <w:r>
        <w:rPr>
          <w:rFonts w:ascii="Cambria" w:hAnsi="Cambria" w:cs="Arial"/>
          <w:sz w:val="20"/>
          <w:szCs w:val="20"/>
        </w:rPr>
        <w:t>.</w:t>
      </w:r>
    </w:p>
    <w:p w14:paraId="6C0765C5" w14:textId="5C799357" w:rsidR="004D5970" w:rsidRDefault="004D5970">
      <w:pPr>
        <w:numPr>
          <w:ilvl w:val="0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D5970">
        <w:rPr>
          <w:rFonts w:ascii="Cambria" w:hAnsi="Cambria" w:cs="Arial"/>
          <w:sz w:val="20"/>
          <w:szCs w:val="20"/>
        </w:rPr>
        <w:t>W  przypadku  stwierdzenia  podczas sprawdzenia  lub  odbioru,  że  dostarczony przedmiot zamówienia nie odpowiada   opisowi i  parametrom  określonym  w  dokumentach  zamówienia  oraz  ofercie Wykonawcy, Wykonawca zobowiązuje się do niezwłocznego dokonania zmian tak aby przedmiot zamówienia spełniał wszystkie wymagania w zakresie parametrów  i wyposażenia</w:t>
      </w:r>
      <w:r w:rsidR="005F0C45">
        <w:rPr>
          <w:rFonts w:ascii="Cambria" w:hAnsi="Cambria" w:cs="Arial"/>
          <w:sz w:val="20"/>
          <w:szCs w:val="20"/>
        </w:rPr>
        <w:t>.</w:t>
      </w:r>
    </w:p>
    <w:p w14:paraId="56F614C8" w14:textId="4403CD44" w:rsidR="005F0C45" w:rsidRDefault="005F0C45">
      <w:pPr>
        <w:numPr>
          <w:ilvl w:val="0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F0C45">
        <w:rPr>
          <w:rFonts w:ascii="Cambria" w:hAnsi="Cambria" w:cs="Arial"/>
          <w:sz w:val="20"/>
          <w:szCs w:val="20"/>
        </w:rPr>
        <w:t>Z czynności odbiorowych będzie spisany protokół zawierający wszelkie ustalenia dokonane w toku odbioru (określające stan techniczny pojazdu, ewentualne usterki, i deklarowany przez Wykonawcę termin ich usunięcia). Protokół podpiszą przedstawiciele obu Stron</w:t>
      </w:r>
      <w:r>
        <w:rPr>
          <w:rFonts w:ascii="Cambria" w:hAnsi="Cambria" w:cs="Arial"/>
          <w:sz w:val="20"/>
          <w:szCs w:val="20"/>
        </w:rPr>
        <w:t>.</w:t>
      </w:r>
    </w:p>
    <w:p w14:paraId="03829D81" w14:textId="056305C8" w:rsidR="005F0C45" w:rsidRPr="00DD10E7" w:rsidRDefault="005F0C45">
      <w:pPr>
        <w:numPr>
          <w:ilvl w:val="0"/>
          <w:numId w:val="11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F0C45">
        <w:rPr>
          <w:rFonts w:ascii="Cambria" w:hAnsi="Cambria" w:cs="Arial"/>
          <w:sz w:val="20"/>
          <w:szCs w:val="20"/>
        </w:rPr>
        <w:t xml:space="preserve">Z chwilą wydania przedmiotu umowy Zamawiającemu, przechodzą na niego wszelkie korzyści </w:t>
      </w:r>
      <w:r w:rsidR="00A14C39">
        <w:rPr>
          <w:rFonts w:ascii="Cambria" w:hAnsi="Cambria" w:cs="Arial"/>
          <w:sz w:val="20"/>
          <w:szCs w:val="20"/>
        </w:rPr>
        <w:t xml:space="preserve">                                    </w:t>
      </w:r>
      <w:r w:rsidRPr="005F0C45">
        <w:rPr>
          <w:rFonts w:ascii="Cambria" w:hAnsi="Cambria" w:cs="Arial"/>
          <w:sz w:val="20"/>
          <w:szCs w:val="20"/>
        </w:rPr>
        <w:t>i obciążenia związane z pojazdem, jak również ryzyko przypadkowej utraty lub uszkodzenia pojazdu</w:t>
      </w:r>
      <w:r>
        <w:rPr>
          <w:rFonts w:ascii="Cambria" w:hAnsi="Cambria" w:cs="Arial"/>
          <w:sz w:val="20"/>
          <w:szCs w:val="20"/>
        </w:rPr>
        <w:t>.</w:t>
      </w:r>
    </w:p>
    <w:p w14:paraId="28D9928E" w14:textId="64A2E465" w:rsidR="00A0282D" w:rsidRPr="00C64E1F" w:rsidRDefault="00A0282D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2C0507">
        <w:rPr>
          <w:rFonts w:ascii="Cambria" w:hAnsi="Cambria" w:cs="Arial"/>
          <w:b/>
          <w:sz w:val="20"/>
          <w:szCs w:val="20"/>
        </w:rPr>
        <w:t xml:space="preserve">§ </w:t>
      </w:r>
      <w:r w:rsidR="002C0507" w:rsidRPr="002C0507">
        <w:rPr>
          <w:rFonts w:ascii="Cambria" w:hAnsi="Cambria" w:cs="Arial"/>
          <w:b/>
          <w:sz w:val="20"/>
          <w:szCs w:val="20"/>
        </w:rPr>
        <w:t>8</w:t>
      </w:r>
    </w:p>
    <w:p w14:paraId="01A56878" w14:textId="207D3883" w:rsidR="002C6F19" w:rsidRDefault="001264D1">
      <w:pPr>
        <w:numPr>
          <w:ilvl w:val="0"/>
          <w:numId w:val="3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2C6F19">
        <w:rPr>
          <w:rFonts w:ascii="Cambria" w:hAnsi="Cambria"/>
          <w:sz w:val="20"/>
          <w:szCs w:val="20"/>
        </w:rPr>
        <w:t xml:space="preserve">Strony ustalają </w:t>
      </w:r>
      <w:r w:rsidR="002C6F19" w:rsidRPr="002C6F19">
        <w:rPr>
          <w:rFonts w:ascii="Cambria" w:hAnsi="Cambria"/>
          <w:sz w:val="20"/>
          <w:szCs w:val="20"/>
        </w:rPr>
        <w:t xml:space="preserve">Wynagrodzenie ryczałtowe, określone w ust. </w:t>
      </w:r>
      <w:r w:rsidR="007811B7">
        <w:rPr>
          <w:rFonts w:ascii="Cambria" w:hAnsi="Cambria"/>
          <w:sz w:val="20"/>
          <w:szCs w:val="20"/>
        </w:rPr>
        <w:t>2</w:t>
      </w:r>
      <w:r w:rsidR="002C6F19" w:rsidRPr="002C6F19">
        <w:rPr>
          <w:rFonts w:ascii="Cambria" w:hAnsi="Cambria"/>
          <w:sz w:val="20"/>
          <w:szCs w:val="20"/>
        </w:rPr>
        <w:t>, obejmuje wszystkie prace niezbędne do wykonania przedmiotu zamówienia zgodnie z SWZ. Niedoszacowanie, pominięcie oraz brak rozpoznania zakresu przedmiotu umowy nie może być podstawą do żądania zmiany wynagrodzenia ryczałtowego</w:t>
      </w:r>
      <w:r w:rsidR="002C6F19">
        <w:rPr>
          <w:rFonts w:ascii="Cambria" w:hAnsi="Cambria"/>
          <w:sz w:val="20"/>
          <w:szCs w:val="20"/>
        </w:rPr>
        <w:t>.</w:t>
      </w:r>
    </w:p>
    <w:p w14:paraId="29E6C046" w14:textId="45BCF211" w:rsidR="001264D1" w:rsidRPr="002C6F19" w:rsidRDefault="002C6F19">
      <w:pPr>
        <w:numPr>
          <w:ilvl w:val="0"/>
          <w:numId w:val="3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</w:t>
      </w:r>
      <w:r w:rsidR="001264D1" w:rsidRPr="002C6F19">
        <w:rPr>
          <w:rFonts w:ascii="Cambria" w:hAnsi="Cambria"/>
          <w:sz w:val="20"/>
          <w:szCs w:val="20"/>
        </w:rPr>
        <w:t>a przedmiot umowy, określony w § 1, w wysokości:</w:t>
      </w:r>
    </w:p>
    <w:p w14:paraId="6A93CD4E" w14:textId="79059D99" w:rsidR="002B2F76" w:rsidRDefault="002B2F76" w:rsidP="002B2F76">
      <w:pPr>
        <w:pStyle w:val="Akapitzlist"/>
        <w:tabs>
          <w:tab w:val="left" w:pos="709"/>
        </w:tabs>
        <w:suppressAutoHyphens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 xml:space="preserve">brutto </w:t>
      </w:r>
      <w:r w:rsidRPr="00C64E1F">
        <w:rPr>
          <w:rFonts w:ascii="Cambria" w:hAnsi="Cambria" w:cs="Arial"/>
          <w:b/>
          <w:sz w:val="20"/>
          <w:szCs w:val="20"/>
        </w:rPr>
        <w:t>…………….. zł</w:t>
      </w:r>
      <w:r w:rsidRPr="00C64E1F">
        <w:rPr>
          <w:rFonts w:ascii="Cambria" w:hAnsi="Cambria" w:cs="Arial"/>
          <w:sz w:val="20"/>
          <w:szCs w:val="20"/>
        </w:rPr>
        <w:t xml:space="preserve"> (słownie złotych: ……………………….. złotych ……../100) </w:t>
      </w:r>
      <w:r w:rsidR="001264D1" w:rsidRPr="00C64E1F">
        <w:rPr>
          <w:rFonts w:ascii="Cambria" w:hAnsi="Cambria" w:cs="Arial"/>
          <w:sz w:val="20"/>
          <w:szCs w:val="20"/>
        </w:rPr>
        <w:t>w tym obowiązujący podatek VAT.</w:t>
      </w:r>
    </w:p>
    <w:p w14:paraId="3C619B09" w14:textId="77777777" w:rsidR="002C6F19" w:rsidRPr="00C64E1F" w:rsidRDefault="002C6F19" w:rsidP="003F1722">
      <w:pPr>
        <w:pStyle w:val="Akapitzlist"/>
        <w:tabs>
          <w:tab w:val="left" w:pos="709"/>
        </w:tabs>
        <w:suppressAutoHyphens/>
        <w:spacing w:line="276" w:lineRule="auto"/>
        <w:ind w:left="360"/>
        <w:jc w:val="both"/>
        <w:rPr>
          <w:rFonts w:ascii="Cambria" w:hAnsi="Cambria"/>
          <w:b/>
          <w:sz w:val="20"/>
          <w:szCs w:val="20"/>
        </w:rPr>
      </w:pPr>
    </w:p>
    <w:p w14:paraId="144BC9DE" w14:textId="0BE7CE9C" w:rsidR="00A06242" w:rsidRDefault="0008092D">
      <w:pPr>
        <w:numPr>
          <w:ilvl w:val="0"/>
          <w:numId w:val="3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C64E1F">
        <w:rPr>
          <w:rFonts w:ascii="Cambria" w:hAnsi="Cambria"/>
          <w:b/>
          <w:bCs/>
          <w:sz w:val="20"/>
          <w:szCs w:val="20"/>
        </w:rPr>
        <w:t xml:space="preserve">Wykonawca </w:t>
      </w:r>
      <w:r w:rsidRPr="00C64E1F">
        <w:rPr>
          <w:rFonts w:ascii="Cambria" w:hAnsi="Cambria"/>
          <w:sz w:val="20"/>
          <w:szCs w:val="20"/>
        </w:rPr>
        <w:t xml:space="preserve">zobowiązany jest do wykonania przedmiotu umowy w pełnym zakresie, zgodnie </w:t>
      </w:r>
      <w:r w:rsidR="001237FA">
        <w:rPr>
          <w:rFonts w:ascii="Cambria" w:hAnsi="Cambria"/>
          <w:sz w:val="20"/>
          <w:szCs w:val="20"/>
        </w:rPr>
        <w:br/>
      </w:r>
      <w:r w:rsidRPr="00C64E1F">
        <w:rPr>
          <w:rFonts w:ascii="Cambria" w:hAnsi="Cambria"/>
          <w:sz w:val="20"/>
          <w:szCs w:val="20"/>
        </w:rPr>
        <w:t xml:space="preserve">z </w:t>
      </w:r>
      <w:r w:rsidR="002C6F19">
        <w:rPr>
          <w:rFonts w:ascii="Cambria" w:hAnsi="Cambria"/>
          <w:sz w:val="20"/>
          <w:szCs w:val="20"/>
        </w:rPr>
        <w:t>ofertą</w:t>
      </w:r>
      <w:r w:rsidRPr="00C64E1F">
        <w:rPr>
          <w:rFonts w:ascii="Cambria" w:hAnsi="Cambria"/>
          <w:sz w:val="20"/>
          <w:szCs w:val="20"/>
        </w:rPr>
        <w:t>,</w:t>
      </w:r>
      <w:r w:rsidR="002C6F19">
        <w:rPr>
          <w:rFonts w:ascii="Cambria" w:hAnsi="Cambria"/>
          <w:sz w:val="20"/>
          <w:szCs w:val="20"/>
        </w:rPr>
        <w:t xml:space="preserve"> opisem przedmiotu zamówienia</w:t>
      </w:r>
      <w:r w:rsidRPr="00C64E1F">
        <w:rPr>
          <w:rFonts w:ascii="Cambria" w:hAnsi="Cambria"/>
          <w:sz w:val="20"/>
          <w:szCs w:val="20"/>
        </w:rPr>
        <w:t>.</w:t>
      </w:r>
    </w:p>
    <w:p w14:paraId="2F678E30" w14:textId="3E3CC300" w:rsidR="0008092D" w:rsidRDefault="00A06242">
      <w:pPr>
        <w:numPr>
          <w:ilvl w:val="0"/>
          <w:numId w:val="3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A06242">
        <w:rPr>
          <w:rFonts w:ascii="Cambria" w:hAnsi="Cambria"/>
          <w:sz w:val="20"/>
          <w:szCs w:val="20"/>
        </w:rPr>
        <w:t>Rozliczenie zamówienia odbędzie się na podstawie faktury, sporządzonej na podstawie protokołu odbioru końcowego.</w:t>
      </w:r>
    </w:p>
    <w:p w14:paraId="0E1BB562" w14:textId="0024C545" w:rsidR="00A06242" w:rsidRDefault="00A06242">
      <w:pPr>
        <w:numPr>
          <w:ilvl w:val="0"/>
          <w:numId w:val="3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A06242">
        <w:rPr>
          <w:rFonts w:ascii="Cambria" w:hAnsi="Cambria"/>
          <w:sz w:val="20"/>
          <w:szCs w:val="20"/>
        </w:rPr>
        <w:t>Należności, wynikające z faktury, będą płatne przelewem na konto Wykonawcy, wskazane na fakturze</w:t>
      </w:r>
      <w:r>
        <w:rPr>
          <w:rFonts w:ascii="Cambria" w:hAnsi="Cambria"/>
          <w:sz w:val="20"/>
          <w:szCs w:val="20"/>
        </w:rPr>
        <w:t>.</w:t>
      </w:r>
    </w:p>
    <w:p w14:paraId="18EEE065" w14:textId="62615814" w:rsidR="00A06242" w:rsidRDefault="00A06242">
      <w:pPr>
        <w:numPr>
          <w:ilvl w:val="0"/>
          <w:numId w:val="3"/>
        </w:numPr>
        <w:spacing w:after="120"/>
        <w:ind w:hanging="357"/>
        <w:jc w:val="both"/>
        <w:rPr>
          <w:rFonts w:ascii="Cambria" w:hAnsi="Cambria"/>
          <w:sz w:val="20"/>
          <w:szCs w:val="20"/>
        </w:rPr>
      </w:pPr>
      <w:r w:rsidRPr="00A06242">
        <w:rPr>
          <w:rFonts w:ascii="Cambria" w:hAnsi="Cambria"/>
          <w:sz w:val="20"/>
          <w:szCs w:val="20"/>
        </w:rPr>
        <w:t>Za datę zapłaty uważać się będzie datę polecenia przelewu należności na rachunek Wykonawcy</w:t>
      </w:r>
      <w:r>
        <w:rPr>
          <w:rFonts w:ascii="Cambria" w:hAnsi="Cambria"/>
          <w:sz w:val="20"/>
          <w:szCs w:val="20"/>
        </w:rPr>
        <w:t>.</w:t>
      </w:r>
    </w:p>
    <w:p w14:paraId="051CE013" w14:textId="51A65E76" w:rsidR="005E295E" w:rsidRPr="00C64E1F" w:rsidRDefault="005E295E" w:rsidP="004E04C7">
      <w:pPr>
        <w:pStyle w:val="Bezodstpw"/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b/>
          <w:sz w:val="20"/>
          <w:szCs w:val="20"/>
        </w:rPr>
        <w:t xml:space="preserve">§ </w:t>
      </w:r>
      <w:r w:rsidR="00E15ECA">
        <w:rPr>
          <w:rFonts w:ascii="Cambria" w:hAnsi="Cambria" w:cs="Arial"/>
          <w:b/>
          <w:sz w:val="20"/>
          <w:szCs w:val="20"/>
        </w:rPr>
        <w:t>9</w:t>
      </w:r>
    </w:p>
    <w:p w14:paraId="27BEF99A" w14:textId="67A1CB22" w:rsidR="004242F2" w:rsidRPr="0067409E" w:rsidRDefault="004242F2" w:rsidP="00E15ECA">
      <w:pPr>
        <w:spacing w:after="200" w:line="276" w:lineRule="auto"/>
        <w:jc w:val="both"/>
        <w:rPr>
          <w:rFonts w:ascii="Cambria" w:hAnsi="Cambria"/>
          <w:sz w:val="20"/>
          <w:szCs w:val="20"/>
        </w:rPr>
      </w:pPr>
    </w:p>
    <w:p w14:paraId="647A49FB" w14:textId="3D36BDD1" w:rsidR="00EA0E7C" w:rsidRPr="002C2636" w:rsidRDefault="00E15ECA" w:rsidP="00E15ECA">
      <w:pPr>
        <w:pStyle w:val="w2zmart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1. </w:t>
      </w:r>
      <w:r w:rsidR="00EA0E7C" w:rsidRPr="002C2636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</w:t>
      </w:r>
      <w:r w:rsidR="00EA0E7C">
        <w:rPr>
          <w:rFonts w:ascii="Cambria" w:hAnsi="Cambria" w:cs="Arial"/>
          <w:sz w:val="20"/>
          <w:szCs w:val="20"/>
        </w:rPr>
        <w:br/>
      </w:r>
      <w:r w:rsidR="00EA0E7C" w:rsidRPr="002C2636">
        <w:rPr>
          <w:rFonts w:ascii="Cambria" w:hAnsi="Cambria" w:cs="Arial"/>
          <w:sz w:val="20"/>
          <w:szCs w:val="20"/>
        </w:rPr>
        <w:t xml:space="preserve">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42751580" w14:textId="6EA5E5C0" w:rsidR="00EA0E7C" w:rsidRPr="002C2636" w:rsidRDefault="00E15ECA" w:rsidP="00EA0E7C">
      <w:pPr>
        <w:tabs>
          <w:tab w:val="num" w:pos="1080"/>
        </w:tabs>
        <w:spacing w:after="12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2.</w:t>
      </w:r>
      <w:r w:rsidR="00EA0E7C" w:rsidRPr="002C2636">
        <w:rPr>
          <w:rFonts w:ascii="Cambria" w:hAnsi="Cambria" w:cs="Arial"/>
          <w:sz w:val="20"/>
          <w:szCs w:val="20"/>
        </w:rPr>
        <w:t xml:space="preserve"> Zamawiający przed dokonaniem </w:t>
      </w:r>
      <w:r w:rsidR="00462517">
        <w:rPr>
          <w:rFonts w:ascii="Cambria" w:hAnsi="Cambria" w:cs="Arial"/>
          <w:sz w:val="20"/>
          <w:szCs w:val="20"/>
        </w:rPr>
        <w:t>płatności o której mowa w ust. 1</w:t>
      </w:r>
      <w:r w:rsidR="00EA0E7C" w:rsidRPr="002C2636">
        <w:rPr>
          <w:rFonts w:ascii="Cambria" w:hAnsi="Cambria" w:cs="Arial"/>
          <w:sz w:val="20"/>
          <w:szCs w:val="20"/>
        </w:rPr>
        <w:t xml:space="preserve"> zwróci się do Wykonawcy aby ten </w:t>
      </w:r>
      <w:r w:rsidR="00EA0E7C" w:rsidRPr="002C2636"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20C697E2" w14:textId="6ED269A4" w:rsidR="00EA0E7C" w:rsidRPr="002C2636" w:rsidRDefault="00EA0E7C" w:rsidP="007740C3">
      <w:pPr>
        <w:pStyle w:val="w5pktart"/>
        <w:spacing w:after="0" w:afterAutospacing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2C2636">
        <w:rPr>
          <w:rFonts w:ascii="Cambria" w:hAnsi="Cambria" w:cs="Arial"/>
          <w:sz w:val="20"/>
          <w:szCs w:val="20"/>
        </w:rPr>
        <w:t xml:space="preserve"> 1) niedokonania bezpośredniej zapłaty wynagrodzenia podwykonawcy lub dalszemu podwykonawcy,</w:t>
      </w:r>
      <w:r w:rsidR="007740C3">
        <w:rPr>
          <w:rFonts w:ascii="Cambria" w:hAnsi="Cambria" w:cs="Arial"/>
          <w:sz w:val="20"/>
          <w:szCs w:val="20"/>
        </w:rPr>
        <w:t xml:space="preserve"> </w:t>
      </w:r>
      <w:r w:rsidRPr="002C2636">
        <w:rPr>
          <w:rFonts w:ascii="Cambria" w:hAnsi="Cambria" w:cs="Arial"/>
          <w:sz w:val="20"/>
          <w:szCs w:val="20"/>
        </w:rPr>
        <w:t>jeżeli wykonawca wykaże niezasadność takiej zapłaty albo</w:t>
      </w:r>
    </w:p>
    <w:p w14:paraId="7DBD7E68" w14:textId="77CF255E" w:rsidR="00EA0E7C" w:rsidRPr="002C2636" w:rsidRDefault="00EA0E7C" w:rsidP="007740C3">
      <w:pPr>
        <w:pStyle w:val="w5pktart"/>
        <w:spacing w:after="0" w:afterAutospacing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2C2636">
        <w:rPr>
          <w:rFonts w:ascii="Cambria" w:hAnsi="Cambria" w:cs="Arial"/>
          <w:sz w:val="20"/>
          <w:szCs w:val="20"/>
        </w:rP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9A75CA8" w14:textId="3091093A" w:rsidR="00EA0E7C" w:rsidRDefault="00EA0E7C" w:rsidP="007740C3">
      <w:pPr>
        <w:pStyle w:val="w5pktart"/>
        <w:spacing w:after="0" w:afterAutospacing="0"/>
        <w:ind w:left="426" w:hanging="284"/>
        <w:jc w:val="both"/>
        <w:rPr>
          <w:rFonts w:ascii="Cambria" w:hAnsi="Cambria" w:cs="Arial"/>
          <w:sz w:val="20"/>
          <w:szCs w:val="20"/>
        </w:rPr>
      </w:pPr>
      <w:r w:rsidRPr="002C2636">
        <w:rPr>
          <w:rFonts w:ascii="Cambria" w:hAnsi="Cambria" w:cs="Arial"/>
          <w:sz w:val="20"/>
          <w:szCs w:val="20"/>
        </w:rPr>
        <w:t xml:space="preserve">3) dokonać bezpośredniej zapłaty wynagrodzenia podwykonawcy lub dalszemu podwykonawcy, </w:t>
      </w:r>
      <w:r>
        <w:rPr>
          <w:rFonts w:ascii="Cambria" w:hAnsi="Cambria" w:cs="Arial"/>
          <w:sz w:val="20"/>
          <w:szCs w:val="20"/>
        </w:rPr>
        <w:br/>
      </w:r>
      <w:r w:rsidRPr="002C2636">
        <w:rPr>
          <w:rFonts w:ascii="Cambria" w:hAnsi="Cambria" w:cs="Arial"/>
          <w:sz w:val="20"/>
          <w:szCs w:val="20"/>
        </w:rPr>
        <w:t>jeżeli podwykonawca lub dalszy podwykonawca wykaże zasadność takiej zapłaty.</w:t>
      </w:r>
    </w:p>
    <w:p w14:paraId="0DE6016B" w14:textId="77777777" w:rsidR="00CB2F83" w:rsidRDefault="00CB2F83" w:rsidP="007740C3">
      <w:pPr>
        <w:pStyle w:val="w5pktart"/>
        <w:spacing w:after="0" w:afterAutospacing="0"/>
        <w:ind w:left="426" w:hanging="284"/>
        <w:jc w:val="both"/>
        <w:rPr>
          <w:rFonts w:ascii="Cambria" w:hAnsi="Cambria" w:cs="Arial"/>
          <w:sz w:val="20"/>
          <w:szCs w:val="20"/>
        </w:rPr>
      </w:pPr>
    </w:p>
    <w:p w14:paraId="549A830E" w14:textId="73088963" w:rsidR="00EA0E7C" w:rsidRPr="00E25A4E" w:rsidRDefault="00E15ECA" w:rsidP="00EA0E7C">
      <w:pPr>
        <w:spacing w:after="120"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3.</w:t>
      </w:r>
      <w:r w:rsidR="00EA0E7C">
        <w:rPr>
          <w:rFonts w:ascii="Cambria" w:hAnsi="Cambria" w:cs="Arial"/>
          <w:sz w:val="20"/>
          <w:szCs w:val="20"/>
        </w:rPr>
        <w:t xml:space="preserve"> </w:t>
      </w:r>
      <w:r w:rsidR="00EA0E7C" w:rsidRPr="00C64E1F">
        <w:rPr>
          <w:rFonts w:ascii="Cambria" w:hAnsi="Cambria" w:cs="Arial"/>
          <w:sz w:val="20"/>
          <w:szCs w:val="20"/>
        </w:rPr>
        <w:t>Zapłata nastąpi w terminie do 30 dni licząc od dnia</w:t>
      </w:r>
      <w:r w:rsidR="00A87603">
        <w:rPr>
          <w:rFonts w:ascii="Cambria" w:hAnsi="Cambria" w:cs="Arial"/>
          <w:sz w:val="20"/>
          <w:szCs w:val="20"/>
        </w:rPr>
        <w:t xml:space="preserve"> </w:t>
      </w:r>
      <w:r w:rsidR="00EA0E7C" w:rsidRPr="00E25A4E">
        <w:rPr>
          <w:rFonts w:ascii="Cambria" w:hAnsi="Cambria" w:cs="Arial"/>
          <w:sz w:val="20"/>
          <w:szCs w:val="20"/>
        </w:rPr>
        <w:t xml:space="preserve">doręczenia </w:t>
      </w:r>
      <w:r w:rsidR="00EA0E7C" w:rsidRPr="00E25A4E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="00EA0E7C" w:rsidRPr="00E25A4E">
        <w:rPr>
          <w:rFonts w:ascii="Cambria" w:hAnsi="Cambria" w:cs="Arial"/>
          <w:bCs/>
          <w:sz w:val="20"/>
          <w:szCs w:val="20"/>
        </w:rPr>
        <w:t xml:space="preserve">prawidłowo </w:t>
      </w:r>
      <w:r w:rsidR="00EA0E7C">
        <w:rPr>
          <w:rFonts w:ascii="Cambria" w:hAnsi="Cambria" w:cs="Arial"/>
          <w:bCs/>
          <w:sz w:val="20"/>
          <w:szCs w:val="20"/>
        </w:rPr>
        <w:t xml:space="preserve">wystawionych faktur </w:t>
      </w:r>
      <w:r w:rsidR="00EA0E7C" w:rsidRPr="00E25A4E">
        <w:rPr>
          <w:rFonts w:ascii="Cambria" w:hAnsi="Cambria" w:cs="Arial"/>
          <w:sz w:val="20"/>
          <w:szCs w:val="20"/>
        </w:rPr>
        <w:t>wraz  z protokołem odbioru</w:t>
      </w:r>
      <w:r>
        <w:rPr>
          <w:rFonts w:ascii="Cambria" w:hAnsi="Cambria" w:cs="Arial"/>
          <w:sz w:val="20"/>
          <w:szCs w:val="20"/>
        </w:rPr>
        <w:t xml:space="preserve"> i kompletnymi dokumentami odbiorowymi.</w:t>
      </w:r>
    </w:p>
    <w:p w14:paraId="46A28AC0" w14:textId="69B02AAE" w:rsidR="00EA0E7C" w:rsidRPr="002C2636" w:rsidRDefault="00E15ECA" w:rsidP="00EA0E7C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4</w:t>
      </w:r>
      <w:r w:rsidR="00EA0E7C">
        <w:rPr>
          <w:rFonts w:ascii="Cambria" w:hAnsi="Cambria" w:cs="Arial"/>
          <w:sz w:val="20"/>
          <w:szCs w:val="20"/>
        </w:rPr>
        <w:t xml:space="preserve">. </w:t>
      </w:r>
      <w:r w:rsidR="00EA0E7C" w:rsidRPr="002C2636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1205DC2" w14:textId="6DBEB749" w:rsidR="004242F2" w:rsidRPr="0067409E" w:rsidRDefault="00E15ECA" w:rsidP="00EA0E7C">
      <w:pPr>
        <w:spacing w:after="200"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2C2636" w:rsidRPr="0067409E">
        <w:rPr>
          <w:rFonts w:ascii="Cambria" w:hAnsi="Cambria"/>
          <w:sz w:val="20"/>
          <w:szCs w:val="20"/>
        </w:rPr>
        <w:t xml:space="preserve">. </w:t>
      </w:r>
      <w:r w:rsidR="004242F2" w:rsidRPr="0067409E">
        <w:rPr>
          <w:rFonts w:ascii="Cambria" w:hAnsi="Cambria"/>
          <w:sz w:val="20"/>
          <w:szCs w:val="20"/>
        </w:rPr>
        <w:t xml:space="preserve">Wynagrodzenie należne </w:t>
      </w:r>
      <w:r w:rsidR="004242F2" w:rsidRPr="0067409E">
        <w:rPr>
          <w:rFonts w:ascii="Cambria" w:hAnsi="Cambria"/>
          <w:b/>
          <w:bCs/>
          <w:sz w:val="20"/>
          <w:szCs w:val="20"/>
        </w:rPr>
        <w:t>Wykonawcy</w:t>
      </w:r>
      <w:r w:rsidR="004242F2" w:rsidRPr="0067409E">
        <w:rPr>
          <w:rFonts w:ascii="Cambria" w:hAnsi="Cambria"/>
          <w:sz w:val="20"/>
          <w:szCs w:val="20"/>
        </w:rPr>
        <w:t xml:space="preserve"> zostanie przekazane na rachunek bankowy</w:t>
      </w:r>
      <w:r w:rsidR="00A87603">
        <w:rPr>
          <w:rFonts w:ascii="Cambria" w:hAnsi="Cambria"/>
          <w:sz w:val="20"/>
          <w:szCs w:val="20"/>
        </w:rPr>
        <w:t xml:space="preserve"> </w:t>
      </w:r>
      <w:r w:rsidR="002C2636" w:rsidRPr="0067409E">
        <w:rPr>
          <w:rFonts w:ascii="Cambria" w:hAnsi="Cambria"/>
          <w:b/>
          <w:bCs/>
          <w:sz w:val="20"/>
          <w:szCs w:val="20"/>
        </w:rPr>
        <w:t>Wykonawcy</w:t>
      </w:r>
      <w:r w:rsidR="004242F2" w:rsidRPr="0067409E">
        <w:rPr>
          <w:rFonts w:ascii="Cambria" w:hAnsi="Cambria"/>
          <w:sz w:val="20"/>
          <w:szCs w:val="20"/>
        </w:rPr>
        <w:t xml:space="preserve"> wskazany w fakturze</w:t>
      </w:r>
      <w:r>
        <w:rPr>
          <w:rFonts w:ascii="Cambria" w:hAnsi="Cambria"/>
          <w:sz w:val="20"/>
          <w:szCs w:val="20"/>
        </w:rPr>
        <w:t>.</w:t>
      </w:r>
    </w:p>
    <w:p w14:paraId="21B98776" w14:textId="7C85214D" w:rsidR="005E295E" w:rsidRPr="00C64E1F" w:rsidRDefault="005E295E" w:rsidP="00222EA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C64E1F">
        <w:rPr>
          <w:rFonts w:ascii="Cambria" w:hAnsi="Cambria" w:cs="Arial"/>
          <w:b/>
          <w:sz w:val="20"/>
          <w:szCs w:val="20"/>
        </w:rPr>
        <w:t>§ 1</w:t>
      </w:r>
      <w:r w:rsidR="00E15ECA">
        <w:rPr>
          <w:rFonts w:ascii="Cambria" w:hAnsi="Cambria" w:cs="Arial"/>
          <w:b/>
          <w:sz w:val="20"/>
          <w:szCs w:val="20"/>
        </w:rPr>
        <w:t>0</w:t>
      </w:r>
    </w:p>
    <w:p w14:paraId="658E853E" w14:textId="77777777" w:rsidR="002C2636" w:rsidRPr="002C2636" w:rsidRDefault="00EA0E7C" w:rsidP="002C2636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 w:rsidR="00AD76E3">
        <w:rPr>
          <w:rFonts w:ascii="Cambria" w:hAnsi="Cambria" w:cs="Arial"/>
          <w:sz w:val="20"/>
          <w:szCs w:val="20"/>
        </w:rPr>
        <w:t xml:space="preserve"> </w:t>
      </w:r>
      <w:r w:rsidR="002C2636" w:rsidRPr="002C2636">
        <w:rPr>
          <w:rFonts w:ascii="Cambria" w:hAnsi="Cambria"/>
          <w:color w:val="000000"/>
          <w:sz w:val="20"/>
          <w:szCs w:val="20"/>
        </w:rPr>
        <w:t xml:space="preserve">Wykonawca ma prawo skorzystania z możliwości przekazania ustrukturyzowanej faktury elektronicznej na zasadach określonych w ustawie z dnia 9 listopada 2018 r. o elektronicznym fakturowaniu </w:t>
      </w:r>
      <w:r w:rsidR="002044A7">
        <w:rPr>
          <w:rFonts w:ascii="Cambria" w:hAnsi="Cambria"/>
          <w:color w:val="000000"/>
          <w:sz w:val="20"/>
          <w:szCs w:val="20"/>
        </w:rPr>
        <w:br/>
      </w:r>
      <w:r w:rsidR="002C2636" w:rsidRPr="002C2636">
        <w:rPr>
          <w:rFonts w:ascii="Cambria" w:hAnsi="Cambria"/>
          <w:color w:val="000000"/>
          <w:sz w:val="20"/>
          <w:szCs w:val="20"/>
        </w:rPr>
        <w:t xml:space="preserve">w zamówieniach publicznych, koncesjach na roboty budowlane lub usługi oraz partnerstwie publiczno-prywatnym </w:t>
      </w:r>
      <w:r w:rsidR="00AD76E3">
        <w:rPr>
          <w:rFonts w:ascii="Cambria" w:hAnsi="Cambria"/>
          <w:color w:val="000000"/>
          <w:sz w:val="20"/>
          <w:szCs w:val="20"/>
        </w:rPr>
        <w:t xml:space="preserve"> </w:t>
      </w:r>
      <w:r w:rsidR="002C2636" w:rsidRPr="002C2636">
        <w:rPr>
          <w:rFonts w:ascii="Cambria" w:hAnsi="Cambria"/>
          <w:color w:val="000000"/>
          <w:sz w:val="20"/>
          <w:szCs w:val="20"/>
        </w:rPr>
        <w:t>(tj. Dz. U. z 2020 r. poz. 1666 ze zm.).</w:t>
      </w:r>
    </w:p>
    <w:p w14:paraId="279A9163" w14:textId="77777777" w:rsidR="002C2636" w:rsidRPr="002C2636" w:rsidRDefault="00EA0E7C" w:rsidP="002C2636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2.</w:t>
      </w:r>
      <w:r w:rsidR="002C2636" w:rsidRPr="002C2636">
        <w:rPr>
          <w:rFonts w:ascii="Cambria" w:hAnsi="Cambria"/>
          <w:sz w:val="20"/>
          <w:szCs w:val="20"/>
        </w:rPr>
        <w:t xml:space="preserve"> Zapłata faktury nastąpi z </w:t>
      </w:r>
      <w:bookmarkStart w:id="0" w:name="_Hlk89109816"/>
      <w:r w:rsidR="002C2636" w:rsidRPr="002C2636">
        <w:rPr>
          <w:rFonts w:ascii="Cambria" w:hAnsi="Cambria"/>
          <w:sz w:val="20"/>
          <w:szCs w:val="20"/>
        </w:rPr>
        <w:t xml:space="preserve">uwzględnieniem przepisów art. 108a ust. 1a ustawy </w:t>
      </w:r>
      <w:r w:rsidR="002C2636" w:rsidRPr="002C2636">
        <w:rPr>
          <w:rFonts w:ascii="Cambria" w:hAnsi="Cambria"/>
          <w:sz w:val="20"/>
          <w:szCs w:val="20"/>
        </w:rPr>
        <w:br/>
        <w:t>o podatku od towarów i usług.</w:t>
      </w:r>
    </w:p>
    <w:p w14:paraId="6FC85216" w14:textId="77777777" w:rsidR="002C2636" w:rsidRPr="002C2636" w:rsidRDefault="00EA0E7C" w:rsidP="002C263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3.</w:t>
      </w:r>
      <w:r w:rsidR="00AD76E3">
        <w:rPr>
          <w:rFonts w:ascii="Cambria" w:hAnsi="Cambria"/>
          <w:sz w:val="20"/>
          <w:szCs w:val="20"/>
        </w:rPr>
        <w:t xml:space="preserve">    </w:t>
      </w:r>
      <w:r w:rsidR="002C2636" w:rsidRPr="002C2636">
        <w:rPr>
          <w:rFonts w:ascii="Cambria" w:hAnsi="Cambria"/>
          <w:sz w:val="20"/>
          <w:szCs w:val="20"/>
        </w:rPr>
        <w:t>Wykonawca jest zobowiązany podać na fakturze adnotację „mechanizm podzielonej płatności”.</w:t>
      </w:r>
      <w:bookmarkEnd w:id="0"/>
    </w:p>
    <w:p w14:paraId="73020F00" w14:textId="77777777" w:rsidR="002C2636" w:rsidRPr="002C2636" w:rsidRDefault="00EA0E7C" w:rsidP="002C2636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    </w:t>
      </w:r>
      <w:r w:rsidR="002C2636" w:rsidRPr="002C2636">
        <w:rPr>
          <w:rFonts w:ascii="Cambria" w:hAnsi="Cambria"/>
          <w:sz w:val="20"/>
          <w:szCs w:val="20"/>
        </w:rPr>
        <w:t>Strony zgodnie postanawiają, że warunkiem zapłaty w umówionym terminie za fakturę wystawioną przez czynnego podatnika VAT jest wskazanie przez Wykonawcę dla potrzeb dokonania zapłaty rachunku bankowego zawartego na dzień zlecenia przelewu w wykazie podmiotów, o którym mowa w art. 96b ust. 1 ustawy o VAT - Wykazie podmiotów zarejestrowanych jako podatnicy VAT, niezarejestrowanych oraz wykreślonych i przywróconych do rejestru VAT, najpóźniej na 5  dni roboczych przed wyznaczonym terminem płatności,</w:t>
      </w:r>
    </w:p>
    <w:p w14:paraId="31065A54" w14:textId="1A5B8CCC" w:rsidR="002C2636" w:rsidRPr="002C2636" w:rsidRDefault="00EA0E7C" w:rsidP="002C2636">
      <w:p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  </w:t>
      </w:r>
      <w:r w:rsidR="002C2636" w:rsidRPr="002C2636">
        <w:rPr>
          <w:rFonts w:ascii="Cambria" w:hAnsi="Cambria"/>
          <w:sz w:val="20"/>
          <w:szCs w:val="20"/>
        </w:rPr>
        <w:t xml:space="preserve"> W przypadku, w którym Wykonawca, dla potrzeb płatności, wskaże rachunek bankowy zawarty </w:t>
      </w:r>
      <w:r w:rsidR="00AD76E3">
        <w:rPr>
          <w:rFonts w:ascii="Cambria" w:hAnsi="Cambria"/>
          <w:sz w:val="20"/>
          <w:szCs w:val="20"/>
        </w:rPr>
        <w:t xml:space="preserve">        </w:t>
      </w:r>
      <w:r w:rsidR="00E15ECA">
        <w:rPr>
          <w:rFonts w:ascii="Cambria" w:hAnsi="Cambria"/>
          <w:sz w:val="20"/>
          <w:szCs w:val="20"/>
        </w:rPr>
        <w:t xml:space="preserve"> </w:t>
      </w:r>
      <w:r w:rsidR="00AD76E3">
        <w:rPr>
          <w:rFonts w:ascii="Cambria" w:hAnsi="Cambria"/>
          <w:sz w:val="20"/>
          <w:szCs w:val="20"/>
        </w:rPr>
        <w:t xml:space="preserve">             </w:t>
      </w:r>
      <w:r w:rsidR="002C2636" w:rsidRPr="002C2636">
        <w:rPr>
          <w:rFonts w:ascii="Cambria" w:hAnsi="Cambria"/>
          <w:sz w:val="20"/>
          <w:szCs w:val="20"/>
        </w:rPr>
        <w:t>w powyższym Wykazie w terminie późniejszym, ustalony pierwotnie termin płatności ulega wydłużeniu i wynosi 5 dni roboczych od dnia wskazania rachunku ujawnionego ww. wykazie.</w:t>
      </w:r>
    </w:p>
    <w:p w14:paraId="3FF6C02C" w14:textId="5B7BB7F0" w:rsidR="0059770B" w:rsidRPr="00E15ECA" w:rsidRDefault="0059770B" w:rsidP="00E15ECA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C64E1F">
        <w:rPr>
          <w:rFonts w:ascii="Cambria" w:hAnsi="Cambria" w:cs="Arial"/>
          <w:b/>
          <w:sz w:val="20"/>
          <w:szCs w:val="20"/>
        </w:rPr>
        <w:t>§ 1</w:t>
      </w:r>
      <w:r w:rsidR="00E15ECA">
        <w:rPr>
          <w:rFonts w:ascii="Cambria" w:hAnsi="Cambria" w:cs="Arial"/>
          <w:b/>
          <w:sz w:val="20"/>
          <w:szCs w:val="20"/>
        </w:rPr>
        <w:t>1</w:t>
      </w:r>
    </w:p>
    <w:p w14:paraId="78372D06" w14:textId="77777777" w:rsidR="00C54C15" w:rsidRPr="00724ED3" w:rsidRDefault="00C54C15" w:rsidP="00AA603F">
      <w:pPr>
        <w:spacing w:after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4E1F">
        <w:rPr>
          <w:rFonts w:ascii="Cambria" w:hAnsi="Cambria"/>
          <w:sz w:val="20"/>
          <w:szCs w:val="20"/>
        </w:rPr>
        <w:t>1.</w:t>
      </w:r>
      <w:r w:rsidRPr="00C64E1F">
        <w:rPr>
          <w:rFonts w:ascii="Cambria" w:hAnsi="Cambria"/>
          <w:b/>
          <w:color w:val="FF0000"/>
          <w:sz w:val="20"/>
          <w:szCs w:val="20"/>
        </w:rPr>
        <w:tab/>
      </w:r>
      <w:r w:rsidRPr="00724ED3">
        <w:rPr>
          <w:rFonts w:ascii="Cambria" w:hAnsi="Cambria"/>
          <w:sz w:val="20"/>
          <w:szCs w:val="20"/>
        </w:rPr>
        <w:t xml:space="preserve">Wykonawca udziela Zamawiającemu </w:t>
      </w:r>
      <w:r w:rsidRPr="00724ED3">
        <w:rPr>
          <w:rFonts w:ascii="Cambria" w:hAnsi="Cambria"/>
          <w:b/>
          <w:sz w:val="20"/>
          <w:szCs w:val="20"/>
        </w:rPr>
        <w:t>gwarancji</w:t>
      </w:r>
      <w:r w:rsidRPr="00724ED3">
        <w:rPr>
          <w:rFonts w:ascii="Cambria" w:hAnsi="Cambria"/>
          <w:sz w:val="20"/>
          <w:szCs w:val="20"/>
        </w:rPr>
        <w:t xml:space="preserve"> na wykonany przedmiot umowy na okres ……………………………………………………………………………………………</w:t>
      </w:r>
      <w:r w:rsidRPr="00724ED3">
        <w:rPr>
          <w:rFonts w:ascii="Cambria" w:hAnsi="Cambria"/>
          <w:sz w:val="20"/>
          <w:szCs w:val="20"/>
        </w:rPr>
        <w:br/>
        <w:t xml:space="preserve">Na taki sam okres Wykonawca udziela Zamawiającemu rękojmi.  </w:t>
      </w:r>
    </w:p>
    <w:p w14:paraId="77C74599" w14:textId="77777777" w:rsidR="00C54C15" w:rsidRPr="00724ED3" w:rsidRDefault="00C54C15">
      <w:pPr>
        <w:pStyle w:val="Akapitzlist2"/>
        <w:numPr>
          <w:ilvl w:val="0"/>
          <w:numId w:val="22"/>
        </w:numPr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724ED3">
        <w:rPr>
          <w:rFonts w:ascii="Cambria" w:hAnsi="Cambria"/>
          <w:sz w:val="20"/>
          <w:szCs w:val="20"/>
        </w:rPr>
        <w:t>Bieg terminu gwarancji i rękojmi rozpoczyna się w dniu następnym  licząc od daty  odbioru końcowego lub potwierdzenia usunięcia wad stwierdzonych przy odbiorze końcowym przedmiotu umowy.</w:t>
      </w:r>
    </w:p>
    <w:p w14:paraId="32C5F9B1" w14:textId="77777777" w:rsidR="00C54C15" w:rsidRPr="00724ED3" w:rsidRDefault="00C54C15" w:rsidP="00AA603F">
      <w:pPr>
        <w:pStyle w:val="Akapitzlist2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724ED3">
        <w:rPr>
          <w:rFonts w:ascii="Cambria" w:hAnsi="Cambria"/>
          <w:sz w:val="20"/>
          <w:szCs w:val="20"/>
        </w:rPr>
        <w:lastRenderedPageBreak/>
        <w:t>Zamawiający może dochodzić roszczeń z tytułu gwarancji i rękojmi także po terminie określonym w ust. 1, jeżeli reklamował wadę przed upływem tego terminu.</w:t>
      </w:r>
    </w:p>
    <w:p w14:paraId="7008BF8F" w14:textId="77777777" w:rsidR="00C54C15" w:rsidRPr="00C64E1F" w:rsidRDefault="00C54C15" w:rsidP="00724ED3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AA9BD00" w14:textId="70DEF9C0" w:rsidR="00C54C15" w:rsidRPr="00C64E1F" w:rsidRDefault="00C54C15" w:rsidP="00724ED3">
      <w:pPr>
        <w:spacing w:line="36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>§ 1</w:t>
      </w:r>
      <w:r w:rsidR="00E15ECA">
        <w:rPr>
          <w:rFonts w:ascii="Cambria" w:hAnsi="Cambria" w:cs="Arial"/>
          <w:b/>
          <w:bCs/>
          <w:sz w:val="20"/>
          <w:szCs w:val="20"/>
        </w:rPr>
        <w:t>2</w:t>
      </w:r>
    </w:p>
    <w:p w14:paraId="236656C0" w14:textId="06FD4DEE" w:rsidR="0059770B" w:rsidRPr="00C64E1F" w:rsidRDefault="0059770B" w:rsidP="00C066CA">
      <w:pPr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sz w:val="20"/>
          <w:szCs w:val="20"/>
        </w:rPr>
        <w:t xml:space="preserve">Po wykonaniu </w:t>
      </w:r>
      <w:r w:rsidR="00577103">
        <w:rPr>
          <w:rFonts w:ascii="Cambria" w:hAnsi="Cambria" w:cs="Arial"/>
          <w:sz w:val="20"/>
          <w:szCs w:val="20"/>
        </w:rPr>
        <w:t>dostaw</w:t>
      </w:r>
      <w:r w:rsidRPr="00C64E1F">
        <w:rPr>
          <w:rFonts w:ascii="Cambria" w:hAnsi="Cambria" w:cs="Arial"/>
          <w:sz w:val="20"/>
          <w:szCs w:val="20"/>
        </w:rPr>
        <w:t xml:space="preserve"> objętych umową, </w:t>
      </w:r>
      <w:r w:rsidRPr="00C64E1F">
        <w:rPr>
          <w:rFonts w:ascii="Cambria" w:hAnsi="Cambria" w:cs="Arial"/>
          <w:b/>
          <w:bCs/>
          <w:sz w:val="20"/>
          <w:szCs w:val="20"/>
        </w:rPr>
        <w:t>Wykonawca</w:t>
      </w:r>
      <w:r w:rsidRPr="00C64E1F">
        <w:rPr>
          <w:rFonts w:ascii="Cambria" w:hAnsi="Cambria" w:cs="Arial"/>
          <w:sz w:val="20"/>
          <w:szCs w:val="20"/>
        </w:rPr>
        <w:t xml:space="preserve"> przygotuje przedmiot umowy do odbioru końcowego i zawiadomi  o tym pisemnie </w:t>
      </w:r>
      <w:r w:rsidR="00774189">
        <w:rPr>
          <w:rFonts w:ascii="Cambria" w:hAnsi="Cambria" w:cs="Arial"/>
          <w:sz w:val="20"/>
          <w:szCs w:val="20"/>
        </w:rPr>
        <w:t xml:space="preserve">przedstawiciela </w:t>
      </w:r>
      <w:r w:rsidRPr="00C64E1F">
        <w:rPr>
          <w:rFonts w:ascii="Cambria" w:hAnsi="Cambria" w:cs="Arial"/>
          <w:b/>
          <w:bCs/>
          <w:sz w:val="20"/>
          <w:szCs w:val="20"/>
        </w:rPr>
        <w:t>Zamawiającego</w:t>
      </w:r>
      <w:r w:rsidRPr="00C64E1F">
        <w:rPr>
          <w:rFonts w:ascii="Cambria" w:hAnsi="Cambria" w:cs="Arial"/>
          <w:sz w:val="20"/>
          <w:szCs w:val="20"/>
        </w:rPr>
        <w:t>.</w:t>
      </w:r>
    </w:p>
    <w:p w14:paraId="17C79C18" w14:textId="2224C95B" w:rsidR="0059770B" w:rsidRPr="00C64E1F" w:rsidRDefault="0059770B" w:rsidP="004242F2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>§ 1</w:t>
      </w:r>
      <w:r w:rsidR="00C066CA">
        <w:rPr>
          <w:rFonts w:ascii="Cambria" w:hAnsi="Cambria" w:cs="Arial"/>
          <w:b/>
          <w:bCs/>
          <w:sz w:val="20"/>
          <w:szCs w:val="20"/>
        </w:rPr>
        <w:t>3</w:t>
      </w:r>
    </w:p>
    <w:p w14:paraId="5FBBF280" w14:textId="77777777" w:rsidR="0059770B" w:rsidRPr="00C64E1F" w:rsidRDefault="0059770B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/>
          <w:bCs/>
          <w:sz w:val="20"/>
        </w:rPr>
        <w:t>Wykonawca</w:t>
      </w:r>
      <w:r w:rsidRPr="00C64E1F">
        <w:rPr>
          <w:rFonts w:ascii="Cambria" w:hAnsi="Cambria" w:cs="Arial"/>
          <w:sz w:val="20"/>
        </w:rPr>
        <w:t xml:space="preserve"> jest odpowiedzialny względem </w:t>
      </w:r>
      <w:r w:rsidRPr="00C64E1F">
        <w:rPr>
          <w:rFonts w:ascii="Cambria" w:hAnsi="Cambria" w:cs="Arial"/>
          <w:b/>
          <w:bCs/>
          <w:sz w:val="20"/>
        </w:rPr>
        <w:t>Zamawiającego</w:t>
      </w:r>
      <w:r w:rsidRPr="00C64E1F">
        <w:rPr>
          <w:rFonts w:ascii="Cambria" w:hAnsi="Cambria" w:cs="Arial"/>
          <w:sz w:val="20"/>
        </w:rPr>
        <w:t>, jeżeli wykonany przedmiot umowy ma wady zmniejszające jego wartość lub użyteczność.</w:t>
      </w:r>
    </w:p>
    <w:p w14:paraId="4852F1AA" w14:textId="2F75FB3B" w:rsidR="0059770B" w:rsidRPr="00C64E1F" w:rsidRDefault="0059770B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/>
          <w:bCs/>
          <w:sz w:val="20"/>
        </w:rPr>
        <w:t>Wykonawca</w:t>
      </w:r>
      <w:r w:rsidRPr="00C64E1F">
        <w:rPr>
          <w:rFonts w:ascii="Cambria" w:hAnsi="Cambria" w:cs="Arial"/>
          <w:sz w:val="20"/>
        </w:rPr>
        <w:t xml:space="preserve"> jest odpowiedzialny z tytułu rękojmi za wady fizyczne </w:t>
      </w:r>
      <w:r w:rsidR="008915AB">
        <w:rPr>
          <w:rFonts w:ascii="Cambria" w:hAnsi="Cambria" w:cs="Arial"/>
          <w:sz w:val="20"/>
        </w:rPr>
        <w:t>przedmiotu umowy</w:t>
      </w:r>
      <w:r w:rsidRPr="00C64E1F">
        <w:rPr>
          <w:rFonts w:ascii="Cambria" w:hAnsi="Cambria" w:cs="Arial"/>
          <w:sz w:val="20"/>
        </w:rPr>
        <w:t xml:space="preserve"> istniejące </w:t>
      </w:r>
      <w:r w:rsidR="002044A7">
        <w:rPr>
          <w:rFonts w:ascii="Cambria" w:hAnsi="Cambria" w:cs="Arial"/>
          <w:sz w:val="20"/>
        </w:rPr>
        <w:br/>
      </w:r>
      <w:r w:rsidRPr="00C64E1F">
        <w:rPr>
          <w:rFonts w:ascii="Cambria" w:hAnsi="Cambria" w:cs="Arial"/>
          <w:sz w:val="20"/>
        </w:rPr>
        <w:t>w czasie odbioru końcowego oraz za wady i awarie powstałe po odbiorze w okresie trwania rękojmi.</w:t>
      </w:r>
    </w:p>
    <w:p w14:paraId="310DE671" w14:textId="77777777" w:rsidR="0059770B" w:rsidRPr="00C64E1F" w:rsidRDefault="0059770B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 xml:space="preserve">O wykryciu wady </w:t>
      </w:r>
      <w:r w:rsidRPr="00C64E1F">
        <w:rPr>
          <w:rFonts w:ascii="Cambria" w:hAnsi="Cambria" w:cs="Arial"/>
          <w:b/>
          <w:bCs/>
          <w:sz w:val="20"/>
        </w:rPr>
        <w:t>Zamawiający</w:t>
      </w:r>
      <w:r w:rsidRPr="00C64E1F">
        <w:rPr>
          <w:rFonts w:ascii="Cambria" w:hAnsi="Cambria" w:cs="Arial"/>
          <w:sz w:val="20"/>
        </w:rPr>
        <w:t xml:space="preserve"> jest zobowiązany zawiadomić </w:t>
      </w:r>
      <w:r w:rsidRPr="00C64E1F">
        <w:rPr>
          <w:rFonts w:ascii="Cambria" w:hAnsi="Cambria" w:cs="Arial"/>
          <w:b/>
          <w:bCs/>
          <w:sz w:val="20"/>
        </w:rPr>
        <w:t xml:space="preserve">Wykonawcę </w:t>
      </w:r>
      <w:r w:rsidRPr="00C64E1F">
        <w:rPr>
          <w:rFonts w:ascii="Cambria" w:hAnsi="Cambria" w:cs="Arial"/>
          <w:sz w:val="20"/>
        </w:rPr>
        <w:t>pisemnie w terminie 7 dni od daty jej ujawnienia. Istnienie wady stwierdza się protokolarnie po przeprowadzeniu oględzin.</w:t>
      </w:r>
      <w:r w:rsidR="00AD76E3">
        <w:rPr>
          <w:rFonts w:ascii="Cambria" w:hAnsi="Cambria" w:cs="Arial"/>
          <w:sz w:val="20"/>
        </w:rPr>
        <w:t xml:space="preserve">                   </w:t>
      </w:r>
      <w:r w:rsidRPr="00C64E1F">
        <w:rPr>
          <w:rFonts w:ascii="Cambria" w:hAnsi="Cambria" w:cs="Arial"/>
          <w:sz w:val="20"/>
        </w:rPr>
        <w:t xml:space="preserve"> O dacie oględzin </w:t>
      </w:r>
      <w:r w:rsidRPr="00C64E1F">
        <w:rPr>
          <w:rFonts w:ascii="Cambria" w:hAnsi="Cambria" w:cs="Arial"/>
          <w:b/>
          <w:bCs/>
          <w:sz w:val="20"/>
        </w:rPr>
        <w:t>Zamawiający</w:t>
      </w:r>
      <w:r w:rsidRPr="00C64E1F">
        <w:rPr>
          <w:rFonts w:ascii="Cambria" w:hAnsi="Cambria" w:cs="Arial"/>
          <w:sz w:val="20"/>
        </w:rPr>
        <w:t xml:space="preserve"> poinformuje </w:t>
      </w:r>
      <w:r w:rsidRPr="00C64E1F">
        <w:rPr>
          <w:rFonts w:ascii="Cambria" w:hAnsi="Cambria" w:cs="Arial"/>
          <w:b/>
          <w:bCs/>
          <w:sz w:val="20"/>
        </w:rPr>
        <w:t>Wykonawcę</w:t>
      </w:r>
      <w:r w:rsidRPr="00C64E1F">
        <w:rPr>
          <w:rFonts w:ascii="Cambria" w:hAnsi="Cambria" w:cs="Arial"/>
          <w:sz w:val="20"/>
        </w:rPr>
        <w:t xml:space="preserve"> na 7 dni przed planowanym terminem.</w:t>
      </w:r>
    </w:p>
    <w:p w14:paraId="7D4E552A" w14:textId="77777777" w:rsidR="0059770B" w:rsidRDefault="0059770B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 xml:space="preserve">W przypadku stwierdzenia istnienia wady obciążającej </w:t>
      </w:r>
      <w:r w:rsidRPr="00C64E1F">
        <w:rPr>
          <w:rFonts w:ascii="Cambria" w:hAnsi="Cambria" w:cs="Arial"/>
          <w:b/>
          <w:bCs/>
          <w:sz w:val="20"/>
        </w:rPr>
        <w:t>Wykonawcę</w:t>
      </w:r>
      <w:r w:rsidRPr="00C64E1F">
        <w:rPr>
          <w:rFonts w:ascii="Cambria" w:hAnsi="Cambria" w:cs="Arial"/>
          <w:sz w:val="20"/>
        </w:rPr>
        <w:t xml:space="preserve">, </w:t>
      </w:r>
      <w:r w:rsidRPr="00C64E1F">
        <w:rPr>
          <w:rFonts w:ascii="Cambria" w:hAnsi="Cambria" w:cs="Arial"/>
          <w:b/>
          <w:bCs/>
          <w:sz w:val="20"/>
        </w:rPr>
        <w:t>Zamawiający</w:t>
      </w:r>
      <w:r w:rsidRPr="00C64E1F">
        <w:rPr>
          <w:rFonts w:ascii="Cambria" w:hAnsi="Cambria" w:cs="Arial"/>
          <w:sz w:val="20"/>
        </w:rPr>
        <w:t xml:space="preserve"> wyznacza </w:t>
      </w:r>
      <w:r w:rsidRPr="00C64E1F">
        <w:rPr>
          <w:rFonts w:ascii="Cambria" w:hAnsi="Cambria" w:cs="Arial"/>
          <w:b/>
          <w:bCs/>
          <w:sz w:val="20"/>
        </w:rPr>
        <w:t>Wykonawcy</w:t>
      </w:r>
      <w:r w:rsidRPr="00C64E1F">
        <w:rPr>
          <w:rFonts w:ascii="Cambria" w:hAnsi="Cambria" w:cs="Arial"/>
          <w:sz w:val="20"/>
        </w:rPr>
        <w:t xml:space="preserve"> odpowiedni termin na jej usunięcie. Usunięcie wady stwierdza się protokolarnie.</w:t>
      </w:r>
    </w:p>
    <w:p w14:paraId="5BD4E139" w14:textId="4DF53192" w:rsidR="00CF1987" w:rsidRPr="00CF1987" w:rsidRDefault="00CF1987" w:rsidP="00CF1987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284"/>
        <w:rPr>
          <w:rFonts w:asciiTheme="majorHAnsi" w:hAnsiTheme="majorHAnsi" w:cs="Arial"/>
          <w:sz w:val="20"/>
        </w:rPr>
      </w:pPr>
      <w:r w:rsidRPr="00CF1987">
        <w:rPr>
          <w:rFonts w:asciiTheme="majorHAnsi" w:hAnsiTheme="majorHAnsi" w:cs="Open Sans"/>
          <w:b/>
          <w:bCs/>
          <w:sz w:val="20"/>
          <w:shd w:val="clear" w:color="auto" w:fill="FFFFFF"/>
        </w:rPr>
        <w:t>Wykonawca</w:t>
      </w:r>
      <w:r w:rsidRPr="00CF1987">
        <w:rPr>
          <w:rFonts w:asciiTheme="majorHAnsi" w:hAnsiTheme="majorHAnsi" w:cs="Open Sans"/>
          <w:sz w:val="20"/>
          <w:shd w:val="clear" w:color="auto" w:fill="FFFFFF"/>
        </w:rPr>
        <w:t xml:space="preserve"> zobowiązuje się usunąć na swój koszt wady powstałe w okresie gwarancyjnym w możliwie najkrótszym terminie, nie dłużej jednak niż w ciągu 14 dni roboczych od daty przekazania pojazdu do Autoryzowanej Stacji</w:t>
      </w:r>
      <w:r>
        <w:rPr>
          <w:rFonts w:asciiTheme="majorHAnsi" w:hAnsiTheme="majorHAnsi" w:cs="Open Sans"/>
          <w:sz w:val="20"/>
        </w:rPr>
        <w:t xml:space="preserve"> </w:t>
      </w:r>
      <w:r w:rsidRPr="00CF1987">
        <w:rPr>
          <w:rFonts w:asciiTheme="majorHAnsi" w:hAnsiTheme="majorHAnsi" w:cs="Open Sans"/>
          <w:sz w:val="20"/>
          <w:shd w:val="clear" w:color="auto" w:fill="FFFFFF"/>
        </w:rPr>
        <w:t>Obsługi tj. Przedstawiciela Gwaranta ds. weryfikacji i wykonywania napraw</w:t>
      </w:r>
      <w:r w:rsidRPr="00CF1987">
        <w:rPr>
          <w:rFonts w:asciiTheme="majorHAnsi" w:hAnsiTheme="majorHAnsi" w:cs="Open Sans"/>
          <w:sz w:val="20"/>
        </w:rPr>
        <w:br/>
      </w:r>
      <w:r w:rsidRPr="00CF1987">
        <w:rPr>
          <w:rFonts w:asciiTheme="majorHAnsi" w:hAnsiTheme="majorHAnsi" w:cs="Open Sans"/>
          <w:sz w:val="20"/>
          <w:shd w:val="clear" w:color="auto" w:fill="FFFFFF"/>
        </w:rPr>
        <w:t>gwarancyjnych. Termin naprawy może ulec wydłużeniu w szczególności, gdy naprawa wymaga użycia części zamiennych, sprowadzanych na specjalne</w:t>
      </w:r>
      <w:r>
        <w:rPr>
          <w:rFonts w:asciiTheme="majorHAnsi" w:hAnsiTheme="majorHAnsi" w:cs="Open Sans"/>
          <w:sz w:val="20"/>
        </w:rPr>
        <w:t xml:space="preserve"> </w:t>
      </w:r>
      <w:r w:rsidRPr="00CF1987">
        <w:rPr>
          <w:rFonts w:asciiTheme="majorHAnsi" w:hAnsiTheme="majorHAnsi" w:cs="Open Sans"/>
          <w:sz w:val="20"/>
          <w:shd w:val="clear" w:color="auto" w:fill="FFFFFF"/>
        </w:rPr>
        <w:t>zamówienie albo np. w wypadku szczególnie skomplikowanych usterek,</w:t>
      </w:r>
      <w:r>
        <w:rPr>
          <w:rFonts w:asciiTheme="majorHAnsi" w:hAnsiTheme="majorHAnsi" w:cs="Open Sans"/>
          <w:sz w:val="20"/>
        </w:rPr>
        <w:t xml:space="preserve"> </w:t>
      </w:r>
      <w:r w:rsidRPr="00CF1987">
        <w:rPr>
          <w:rFonts w:asciiTheme="majorHAnsi" w:hAnsiTheme="majorHAnsi" w:cs="Open Sans"/>
          <w:sz w:val="20"/>
          <w:shd w:val="clear" w:color="auto" w:fill="FFFFFF"/>
        </w:rPr>
        <w:t>wymagających konsultacji z Gwarantem. Szczegóły znajdują się w załączniku do umowy nr 1 Warunki Gwarancji.</w:t>
      </w:r>
    </w:p>
    <w:p w14:paraId="248FB4C8" w14:textId="15759B56" w:rsidR="002C0507" w:rsidRPr="000976B2" w:rsidRDefault="002C0507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284"/>
        <w:rPr>
          <w:rFonts w:ascii="Cambria" w:hAnsi="Cambria" w:cs="Arial"/>
          <w:sz w:val="20"/>
        </w:rPr>
      </w:pPr>
      <w:r w:rsidRPr="000976B2">
        <w:rPr>
          <w:rFonts w:ascii="Cambria" w:hAnsi="Cambria" w:cs="Arial"/>
          <w:sz w:val="20"/>
        </w:rPr>
        <w:t xml:space="preserve">Drobne naprawy mogą być wykonane przez </w:t>
      </w:r>
      <w:r w:rsidRPr="000976B2">
        <w:rPr>
          <w:rFonts w:ascii="Cambria" w:hAnsi="Cambria" w:cs="Arial"/>
          <w:b/>
          <w:bCs/>
          <w:sz w:val="20"/>
        </w:rPr>
        <w:t>Zamawiającego</w:t>
      </w:r>
      <w:r w:rsidRPr="000976B2">
        <w:rPr>
          <w:rFonts w:ascii="Cambria" w:hAnsi="Cambria" w:cs="Arial"/>
          <w:sz w:val="20"/>
        </w:rPr>
        <w:t xml:space="preserve"> na koszt </w:t>
      </w:r>
      <w:r w:rsidRPr="000976B2">
        <w:rPr>
          <w:rFonts w:ascii="Cambria" w:hAnsi="Cambria" w:cs="Arial"/>
          <w:b/>
          <w:bCs/>
          <w:sz w:val="20"/>
        </w:rPr>
        <w:t>Wykonawcy</w:t>
      </w:r>
      <w:r w:rsidRPr="000976B2">
        <w:rPr>
          <w:rFonts w:ascii="Cambria" w:hAnsi="Cambria" w:cs="Arial"/>
          <w:sz w:val="20"/>
        </w:rPr>
        <w:t xml:space="preserve"> po wyrażeniu zgody przez </w:t>
      </w:r>
      <w:r w:rsidRPr="000976B2">
        <w:rPr>
          <w:rFonts w:ascii="Cambria" w:hAnsi="Cambria" w:cs="Arial"/>
          <w:b/>
          <w:bCs/>
          <w:sz w:val="20"/>
        </w:rPr>
        <w:t>Wykonawcę</w:t>
      </w:r>
      <w:r w:rsidRPr="000976B2">
        <w:rPr>
          <w:rFonts w:ascii="Cambria" w:hAnsi="Cambria" w:cs="Arial"/>
          <w:sz w:val="20"/>
        </w:rPr>
        <w:t xml:space="preserve"> i bez utraty praw </w:t>
      </w:r>
      <w:r w:rsidRPr="000976B2">
        <w:rPr>
          <w:rFonts w:ascii="Cambria" w:hAnsi="Cambria" w:cs="Arial"/>
          <w:b/>
          <w:bCs/>
          <w:sz w:val="20"/>
        </w:rPr>
        <w:t>Zamawiającego</w:t>
      </w:r>
      <w:r w:rsidRPr="000976B2">
        <w:rPr>
          <w:rFonts w:ascii="Cambria" w:hAnsi="Cambria" w:cs="Arial"/>
          <w:sz w:val="20"/>
        </w:rPr>
        <w:t xml:space="preserve"> wynikających z gwarancji.</w:t>
      </w:r>
    </w:p>
    <w:p w14:paraId="5C242691" w14:textId="77777777" w:rsidR="00CF1987" w:rsidRPr="00CF1987" w:rsidRDefault="00CF1987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CF1987">
        <w:rPr>
          <w:rFonts w:ascii="Cambria" w:hAnsi="Cambria" w:cs="Open Sans"/>
          <w:sz w:val="20"/>
          <w:shd w:val="clear" w:color="auto" w:fill="FFFFFF"/>
        </w:rPr>
        <w:t xml:space="preserve"> W razie nie usunięcia, przez </w:t>
      </w:r>
      <w:r w:rsidRPr="00CF1987">
        <w:rPr>
          <w:rFonts w:ascii="Cambria" w:hAnsi="Cambria" w:cs="Open Sans"/>
          <w:b/>
          <w:bCs/>
          <w:sz w:val="20"/>
          <w:shd w:val="clear" w:color="auto" w:fill="FFFFFF"/>
        </w:rPr>
        <w:t>Wykonawcę,</w:t>
      </w:r>
      <w:r w:rsidRPr="00CF1987">
        <w:rPr>
          <w:rFonts w:ascii="Cambria" w:hAnsi="Cambria" w:cs="Open Sans"/>
          <w:sz w:val="20"/>
          <w:shd w:val="clear" w:color="auto" w:fill="FFFFFF"/>
        </w:rPr>
        <w:t xml:space="preserve"> w wyznaczonym terminie ujawnionych wad,</w:t>
      </w:r>
      <w:r w:rsidRPr="00CF1987">
        <w:rPr>
          <w:rFonts w:ascii="Cambria" w:hAnsi="Cambria" w:cs="Open Sans"/>
          <w:b/>
          <w:bCs/>
          <w:sz w:val="20"/>
          <w:shd w:val="clear" w:color="auto" w:fill="FFFFFF"/>
        </w:rPr>
        <w:t xml:space="preserve"> Zamawiający</w:t>
      </w:r>
      <w:r w:rsidRPr="00CF1987">
        <w:rPr>
          <w:rFonts w:ascii="Cambria" w:hAnsi="Cambria" w:cs="Open Sans"/>
          <w:sz w:val="20"/>
          <w:shd w:val="clear" w:color="auto" w:fill="FFFFFF"/>
        </w:rPr>
        <w:t xml:space="preserve"> może zlecić ich usunięcie na koszt i ryzyko </w:t>
      </w:r>
      <w:r w:rsidRPr="00CF1987">
        <w:rPr>
          <w:rFonts w:ascii="Cambria" w:hAnsi="Cambria" w:cs="Open Sans"/>
          <w:b/>
          <w:bCs/>
          <w:sz w:val="20"/>
          <w:shd w:val="clear" w:color="auto" w:fill="FFFFFF"/>
        </w:rPr>
        <w:t>Wykonawcy</w:t>
      </w:r>
      <w:r w:rsidRPr="00CF1987">
        <w:rPr>
          <w:rFonts w:ascii="Cambria" w:hAnsi="Cambria" w:cs="Open Sans"/>
          <w:sz w:val="20"/>
          <w:shd w:val="clear" w:color="auto" w:fill="FFFFFF"/>
        </w:rPr>
        <w:t xml:space="preserve"> innemu wykonawcy.</w:t>
      </w:r>
    </w:p>
    <w:p w14:paraId="76920B64" w14:textId="5844A2BE" w:rsidR="00BD77B8" w:rsidRPr="00CF1987" w:rsidRDefault="00BD77B8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trike/>
          <w:sz w:val="20"/>
        </w:rPr>
      </w:pPr>
      <w:r w:rsidRPr="00CF1987">
        <w:rPr>
          <w:rFonts w:ascii="Cambria" w:hAnsi="Cambria" w:cs="Arial"/>
          <w:strike/>
          <w:sz w:val="20"/>
        </w:rPr>
        <w:t xml:space="preserve">W okresie trwania rękojmi </w:t>
      </w:r>
      <w:r w:rsidRPr="00CF1987">
        <w:rPr>
          <w:rFonts w:ascii="Cambria" w:hAnsi="Cambria" w:cs="Arial"/>
          <w:b/>
          <w:bCs/>
          <w:strike/>
          <w:sz w:val="20"/>
        </w:rPr>
        <w:t>Wykonawca</w:t>
      </w:r>
      <w:r w:rsidRPr="00CF1987">
        <w:rPr>
          <w:rFonts w:ascii="Cambria" w:hAnsi="Cambria" w:cs="Arial"/>
          <w:strike/>
          <w:sz w:val="20"/>
        </w:rPr>
        <w:t xml:space="preserve"> zobowiązuje się do usunięcia powstałych wad (usterek)</w:t>
      </w:r>
      <w:r w:rsidR="00AD76E3" w:rsidRPr="00CF1987">
        <w:rPr>
          <w:rFonts w:ascii="Cambria" w:hAnsi="Cambria" w:cs="Arial"/>
          <w:strike/>
          <w:sz w:val="20"/>
        </w:rPr>
        <w:t xml:space="preserve"> </w:t>
      </w:r>
      <w:r w:rsidRPr="00CF1987">
        <w:rPr>
          <w:rFonts w:ascii="Cambria" w:hAnsi="Cambria" w:cs="Arial"/>
          <w:strike/>
          <w:sz w:val="20"/>
        </w:rPr>
        <w:t>w terminie ustalonym przez Zamawiającego.</w:t>
      </w:r>
    </w:p>
    <w:p w14:paraId="5BCBE341" w14:textId="54AF939B" w:rsidR="00BD77B8" w:rsidRPr="00C64E1F" w:rsidRDefault="00BD77B8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93216E">
        <w:rPr>
          <w:rFonts w:ascii="Cambria" w:hAnsi="Cambria" w:cs="Arial"/>
          <w:b/>
          <w:bCs/>
          <w:sz w:val="20"/>
        </w:rPr>
        <w:t>Wykonawca</w:t>
      </w:r>
      <w:r w:rsidRPr="00C64E1F">
        <w:rPr>
          <w:rFonts w:ascii="Cambria" w:hAnsi="Cambria" w:cs="Arial"/>
          <w:sz w:val="20"/>
        </w:rPr>
        <w:t xml:space="preserve"> będzie usuwał wady (usterki) w okresie odpowiedzialności swoim kosztem i staraniem.</w:t>
      </w:r>
    </w:p>
    <w:p w14:paraId="38CC1D61" w14:textId="77777777" w:rsidR="00BD77B8" w:rsidRPr="00C64E1F" w:rsidRDefault="00BD77B8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Rękojmia ulega automatycznie przedłużeniu o okres naprawy, tj. czas liczony od zgłoszenia istnienia wady do usunięcia wady stwierdzonego protokolarnie.</w:t>
      </w:r>
    </w:p>
    <w:p w14:paraId="098FDB99" w14:textId="0D3997C9" w:rsidR="00BD77B8" w:rsidRDefault="0093216E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93216E">
        <w:rPr>
          <w:rFonts w:ascii="Cambria" w:hAnsi="Cambria" w:cs="Arial"/>
          <w:sz w:val="20"/>
        </w:rPr>
        <w:t xml:space="preserve">Przed terminem upływu </w:t>
      </w:r>
      <w:r>
        <w:rPr>
          <w:rFonts w:ascii="Cambria" w:hAnsi="Cambria" w:cs="Arial"/>
          <w:sz w:val="20"/>
        </w:rPr>
        <w:t>rękojmi (</w:t>
      </w:r>
      <w:r w:rsidRPr="0093216E">
        <w:rPr>
          <w:rFonts w:ascii="Cambria" w:hAnsi="Cambria" w:cs="Arial"/>
          <w:sz w:val="20"/>
        </w:rPr>
        <w:t>gwarancji</w:t>
      </w:r>
      <w:r>
        <w:rPr>
          <w:rFonts w:ascii="Cambria" w:hAnsi="Cambria" w:cs="Arial"/>
          <w:sz w:val="20"/>
        </w:rPr>
        <w:t>)</w:t>
      </w:r>
      <w:r w:rsidRPr="0093216E">
        <w:rPr>
          <w:rFonts w:ascii="Cambria" w:hAnsi="Cambria" w:cs="Arial"/>
          <w:sz w:val="20"/>
        </w:rPr>
        <w:t xml:space="preserve"> Zamawiający wraz z </w:t>
      </w:r>
      <w:r w:rsidRPr="0093216E">
        <w:rPr>
          <w:rFonts w:ascii="Cambria" w:hAnsi="Cambria" w:cs="Arial"/>
          <w:b/>
          <w:bCs/>
          <w:sz w:val="20"/>
        </w:rPr>
        <w:t>Wykonawcą</w:t>
      </w:r>
      <w:r w:rsidRPr="0093216E">
        <w:rPr>
          <w:rFonts w:ascii="Cambria" w:hAnsi="Cambria" w:cs="Arial"/>
          <w:sz w:val="20"/>
        </w:rPr>
        <w:t xml:space="preserve"> przeprowadzi przegląd gwarancyjny przedmiotu umowy. Usunięcie stwierdzonych wad nastąpi w terminie jednego miesiąca od spisania protokołu z przeglądu gwarancyjnego</w:t>
      </w:r>
      <w:r w:rsidR="00BD77B8" w:rsidRPr="00C64E1F">
        <w:rPr>
          <w:rFonts w:ascii="Cambria" w:hAnsi="Cambria" w:cs="Arial"/>
          <w:sz w:val="20"/>
        </w:rPr>
        <w:t>.</w:t>
      </w:r>
    </w:p>
    <w:p w14:paraId="240ADAEE" w14:textId="2CEDA8B1" w:rsidR="0093216E" w:rsidRDefault="0093216E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93216E">
        <w:rPr>
          <w:rFonts w:ascii="Cambria" w:hAnsi="Cambria" w:cs="Arial"/>
          <w:sz w:val="20"/>
        </w:rPr>
        <w:t>Zamawiający może dochodzić roszczeń z tytułu gwarancji także po terminie, określonym w ust. 1, jeżeli zgłosił wadę przed upływem tego okresu</w:t>
      </w:r>
      <w:r>
        <w:rPr>
          <w:rFonts w:ascii="Cambria" w:hAnsi="Cambria" w:cs="Arial"/>
          <w:sz w:val="20"/>
        </w:rPr>
        <w:t>.</w:t>
      </w:r>
    </w:p>
    <w:p w14:paraId="60A36864" w14:textId="35AEADBA" w:rsidR="0093216E" w:rsidRPr="00C64E1F" w:rsidRDefault="0093216E">
      <w:pPr>
        <w:pStyle w:val="Tekstpodstawowywcity2"/>
        <w:numPr>
          <w:ilvl w:val="0"/>
          <w:numId w:val="14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93216E">
        <w:rPr>
          <w:rFonts w:ascii="Cambria" w:hAnsi="Cambria" w:cs="Arial"/>
          <w:sz w:val="20"/>
        </w:rPr>
        <w:t>Zamawiający zastrzega sobie prawo dochodzenia uprawnień z tytułu rękojmi niezależnie od uprawnień z tytułu gwarancji</w:t>
      </w:r>
      <w:r>
        <w:rPr>
          <w:rFonts w:ascii="Cambria" w:hAnsi="Cambria" w:cs="Arial"/>
          <w:sz w:val="20"/>
        </w:rPr>
        <w:t>.</w:t>
      </w:r>
    </w:p>
    <w:p w14:paraId="6EE82963" w14:textId="4E861CDC" w:rsidR="0059770B" w:rsidRPr="00C64E1F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402491">
        <w:rPr>
          <w:rFonts w:ascii="Cambria" w:hAnsi="Cambria" w:cs="Arial"/>
          <w:b/>
          <w:bCs/>
          <w:sz w:val="20"/>
          <w:szCs w:val="20"/>
        </w:rPr>
        <w:t>1</w:t>
      </w:r>
      <w:r w:rsidR="00C066CA">
        <w:rPr>
          <w:rFonts w:ascii="Cambria" w:hAnsi="Cambria" w:cs="Arial"/>
          <w:b/>
          <w:bCs/>
          <w:sz w:val="20"/>
          <w:szCs w:val="20"/>
        </w:rPr>
        <w:t>4</w:t>
      </w:r>
    </w:p>
    <w:p w14:paraId="5B88ACA1" w14:textId="77777777" w:rsidR="0059770B" w:rsidRPr="00C64E1F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W przypadku niewykonania lub nienależytego wykonania umowy naliczone będą kary umowne:</w:t>
      </w:r>
    </w:p>
    <w:p w14:paraId="25538B76" w14:textId="77777777" w:rsidR="0059770B" w:rsidRPr="00C64E1F" w:rsidRDefault="0059770B">
      <w:pPr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>Wykonawca</w:t>
      </w:r>
      <w:r w:rsidRPr="00C64E1F">
        <w:rPr>
          <w:rFonts w:ascii="Cambria" w:hAnsi="Cambria" w:cs="Arial"/>
          <w:sz w:val="20"/>
          <w:szCs w:val="20"/>
        </w:rPr>
        <w:t xml:space="preserve"> zapłaci </w:t>
      </w:r>
      <w:r w:rsidRPr="00C64E1F">
        <w:rPr>
          <w:rFonts w:ascii="Cambria" w:hAnsi="Cambria" w:cs="Arial"/>
          <w:b/>
          <w:bCs/>
          <w:sz w:val="20"/>
          <w:szCs w:val="20"/>
        </w:rPr>
        <w:t>Zamawiającemu</w:t>
      </w:r>
      <w:r w:rsidRPr="00C64E1F">
        <w:rPr>
          <w:rFonts w:ascii="Cambria" w:hAnsi="Cambria" w:cs="Arial"/>
          <w:sz w:val="20"/>
          <w:szCs w:val="20"/>
        </w:rPr>
        <w:t xml:space="preserve"> karę umowną:</w:t>
      </w:r>
    </w:p>
    <w:p w14:paraId="1119E1B9" w14:textId="5949CD01" w:rsidR="007C2B10" w:rsidRPr="00DF61B1" w:rsidRDefault="007C2B10">
      <w:pPr>
        <w:numPr>
          <w:ilvl w:val="0"/>
          <w:numId w:val="16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F61B1">
        <w:rPr>
          <w:rFonts w:ascii="Cambria" w:hAnsi="Cambria" w:cs="Arial"/>
          <w:sz w:val="20"/>
          <w:szCs w:val="20"/>
        </w:rPr>
        <w:t>za zwłokę w wykonaniu</w:t>
      </w:r>
      <w:r w:rsidR="00402491" w:rsidRPr="00DF61B1">
        <w:rPr>
          <w:rFonts w:ascii="Cambria" w:hAnsi="Cambria" w:cs="Arial"/>
          <w:sz w:val="20"/>
          <w:szCs w:val="20"/>
        </w:rPr>
        <w:t xml:space="preserve"> przedmiotu zamówienia skutkującą przekroczeniem</w:t>
      </w:r>
      <w:r w:rsidRPr="00DF61B1">
        <w:rPr>
          <w:rFonts w:ascii="Cambria" w:hAnsi="Cambria" w:cs="Arial"/>
          <w:sz w:val="20"/>
          <w:szCs w:val="20"/>
        </w:rPr>
        <w:t xml:space="preserve"> termin</w:t>
      </w:r>
      <w:r w:rsidR="00B309DE" w:rsidRPr="00DF61B1">
        <w:rPr>
          <w:rFonts w:ascii="Cambria" w:hAnsi="Cambria" w:cs="Arial"/>
          <w:sz w:val="20"/>
          <w:szCs w:val="20"/>
        </w:rPr>
        <w:t>u</w:t>
      </w:r>
      <w:r w:rsidR="00AD76E3" w:rsidRPr="00DF61B1">
        <w:rPr>
          <w:rFonts w:ascii="Cambria" w:hAnsi="Cambria" w:cs="Arial"/>
          <w:sz w:val="20"/>
          <w:szCs w:val="20"/>
        </w:rPr>
        <w:t xml:space="preserve"> </w:t>
      </w:r>
      <w:r w:rsidRPr="00DF61B1">
        <w:rPr>
          <w:rFonts w:ascii="Cambria" w:hAnsi="Cambria" w:cs="Arial"/>
          <w:sz w:val="20"/>
          <w:szCs w:val="20"/>
        </w:rPr>
        <w:t>końcowego</w:t>
      </w:r>
      <w:r w:rsidR="00AD76E3" w:rsidRPr="00DF61B1">
        <w:rPr>
          <w:rFonts w:ascii="Cambria" w:hAnsi="Cambria" w:cs="Arial"/>
          <w:sz w:val="20"/>
          <w:szCs w:val="20"/>
        </w:rPr>
        <w:t xml:space="preserve"> </w:t>
      </w:r>
      <w:r w:rsidR="00B07FBD" w:rsidRPr="00DF61B1">
        <w:rPr>
          <w:rFonts w:ascii="Cambria" w:hAnsi="Cambria" w:cs="Arial"/>
          <w:sz w:val="20"/>
          <w:szCs w:val="20"/>
        </w:rPr>
        <w:t xml:space="preserve">wykonania </w:t>
      </w:r>
      <w:r w:rsidR="00402491" w:rsidRPr="00DF61B1">
        <w:rPr>
          <w:rFonts w:ascii="Cambria" w:hAnsi="Cambria" w:cs="Arial"/>
          <w:sz w:val="20"/>
          <w:szCs w:val="20"/>
        </w:rPr>
        <w:t xml:space="preserve">dostawy </w:t>
      </w:r>
      <w:r w:rsidRPr="00DF61B1">
        <w:rPr>
          <w:rFonts w:ascii="Cambria" w:hAnsi="Cambria" w:cs="Arial"/>
          <w:sz w:val="20"/>
          <w:szCs w:val="20"/>
        </w:rPr>
        <w:t xml:space="preserve">w wysokości 0,1 % wynagrodzenia brutto określonego w § 10 ust. </w:t>
      </w:r>
      <w:r w:rsidR="00402491" w:rsidRPr="00DF61B1">
        <w:rPr>
          <w:rFonts w:ascii="Cambria" w:hAnsi="Cambria" w:cs="Arial"/>
          <w:sz w:val="20"/>
          <w:szCs w:val="20"/>
        </w:rPr>
        <w:t>2</w:t>
      </w:r>
      <w:r w:rsidRPr="00DF61B1">
        <w:rPr>
          <w:rFonts w:ascii="Cambria" w:hAnsi="Cambria" w:cs="Arial"/>
          <w:sz w:val="20"/>
          <w:szCs w:val="20"/>
        </w:rPr>
        <w:t xml:space="preserve"> umowy, za każdy dzień zwłoki</w:t>
      </w:r>
      <w:r w:rsidR="00D7688F" w:rsidRPr="00DF61B1">
        <w:rPr>
          <w:rFonts w:ascii="Cambria" w:hAnsi="Cambria" w:cs="Arial"/>
          <w:sz w:val="20"/>
          <w:szCs w:val="20"/>
        </w:rPr>
        <w:t>;</w:t>
      </w:r>
    </w:p>
    <w:p w14:paraId="28F51DFF" w14:textId="2D4F121B" w:rsidR="007C2B10" w:rsidRPr="00DF61B1" w:rsidRDefault="007C2B10">
      <w:pPr>
        <w:numPr>
          <w:ilvl w:val="0"/>
          <w:numId w:val="16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F61B1">
        <w:rPr>
          <w:rFonts w:ascii="Cambria" w:hAnsi="Cambria" w:cs="Arial"/>
          <w:sz w:val="20"/>
          <w:szCs w:val="20"/>
        </w:rPr>
        <w:lastRenderedPageBreak/>
        <w:t xml:space="preserve">za nieprzedłożenie do zaakceptowania projektu umowy o podwykonawstwo, której przedmiotem są roboty budowlane, lub projektu jej zmiany za każdy stwierdzony przypadek w wysokości 2 % wynagrodzenia brutto określonego w § </w:t>
      </w:r>
      <w:r w:rsidR="00C066CA">
        <w:rPr>
          <w:rFonts w:ascii="Cambria" w:hAnsi="Cambria" w:cs="Arial"/>
          <w:sz w:val="20"/>
          <w:szCs w:val="20"/>
        </w:rPr>
        <w:t>8</w:t>
      </w:r>
      <w:r w:rsidRPr="00DF61B1">
        <w:rPr>
          <w:rFonts w:ascii="Cambria" w:hAnsi="Cambria" w:cs="Arial"/>
          <w:sz w:val="20"/>
          <w:szCs w:val="20"/>
        </w:rPr>
        <w:t xml:space="preserve"> ust. </w:t>
      </w:r>
      <w:r w:rsidR="00402491" w:rsidRPr="00DF61B1">
        <w:rPr>
          <w:rFonts w:ascii="Cambria" w:hAnsi="Cambria" w:cs="Arial"/>
          <w:sz w:val="20"/>
          <w:szCs w:val="20"/>
        </w:rPr>
        <w:t>2</w:t>
      </w:r>
      <w:r w:rsidRPr="00DF61B1">
        <w:rPr>
          <w:rFonts w:ascii="Cambria" w:hAnsi="Cambria" w:cs="Arial"/>
          <w:sz w:val="20"/>
          <w:szCs w:val="20"/>
        </w:rPr>
        <w:t xml:space="preserve"> umowy</w:t>
      </w:r>
      <w:r w:rsidR="00D7688F" w:rsidRPr="00DF61B1">
        <w:rPr>
          <w:rFonts w:ascii="Cambria" w:hAnsi="Cambria" w:cs="Arial"/>
          <w:sz w:val="20"/>
          <w:szCs w:val="20"/>
        </w:rPr>
        <w:t>;</w:t>
      </w:r>
    </w:p>
    <w:p w14:paraId="5E8C846B" w14:textId="51DA19AB" w:rsidR="007C2B10" w:rsidRPr="00DF61B1" w:rsidRDefault="007C2B10">
      <w:pPr>
        <w:numPr>
          <w:ilvl w:val="0"/>
          <w:numId w:val="16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F61B1"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lub jej zmiany za każdy stwierdzony przypadek w wysokości 2 % wynagrodzenia brutto określonego </w:t>
      </w:r>
      <w:r w:rsidR="002044A7" w:rsidRPr="00DF61B1">
        <w:rPr>
          <w:rFonts w:ascii="Cambria" w:hAnsi="Cambria" w:cs="Arial"/>
          <w:sz w:val="20"/>
          <w:szCs w:val="20"/>
        </w:rPr>
        <w:br/>
      </w:r>
      <w:r w:rsidRPr="00DF61B1">
        <w:rPr>
          <w:rFonts w:ascii="Cambria" w:hAnsi="Cambria" w:cs="Arial"/>
          <w:sz w:val="20"/>
          <w:szCs w:val="20"/>
        </w:rPr>
        <w:t xml:space="preserve">w § </w:t>
      </w:r>
      <w:r w:rsidR="00C066CA">
        <w:rPr>
          <w:rFonts w:ascii="Cambria" w:hAnsi="Cambria" w:cs="Arial"/>
          <w:sz w:val="20"/>
          <w:szCs w:val="20"/>
        </w:rPr>
        <w:t>8</w:t>
      </w:r>
      <w:r w:rsidRPr="00DF61B1">
        <w:rPr>
          <w:rFonts w:ascii="Cambria" w:hAnsi="Cambria" w:cs="Arial"/>
          <w:sz w:val="20"/>
          <w:szCs w:val="20"/>
        </w:rPr>
        <w:t xml:space="preserve"> ust. </w:t>
      </w:r>
      <w:r w:rsidR="00402491" w:rsidRPr="00DF61B1">
        <w:rPr>
          <w:rFonts w:ascii="Cambria" w:hAnsi="Cambria" w:cs="Arial"/>
          <w:sz w:val="20"/>
          <w:szCs w:val="20"/>
        </w:rPr>
        <w:t>2</w:t>
      </w:r>
      <w:r w:rsidRPr="00DF61B1">
        <w:rPr>
          <w:rFonts w:ascii="Cambria" w:hAnsi="Cambria" w:cs="Arial"/>
          <w:sz w:val="20"/>
          <w:szCs w:val="20"/>
        </w:rPr>
        <w:t xml:space="preserve"> umowy</w:t>
      </w:r>
      <w:r w:rsidR="00D7688F" w:rsidRPr="00DF61B1">
        <w:rPr>
          <w:rFonts w:ascii="Cambria" w:hAnsi="Cambria" w:cs="Arial"/>
          <w:sz w:val="20"/>
          <w:szCs w:val="20"/>
        </w:rPr>
        <w:t>;</w:t>
      </w:r>
    </w:p>
    <w:p w14:paraId="4FC0F355" w14:textId="1ED6F967" w:rsidR="007C2B10" w:rsidRPr="00DF61B1" w:rsidRDefault="007C2B10">
      <w:pPr>
        <w:numPr>
          <w:ilvl w:val="0"/>
          <w:numId w:val="16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F61B1">
        <w:rPr>
          <w:rFonts w:ascii="Cambria" w:hAnsi="Cambria" w:cs="Arial"/>
          <w:sz w:val="20"/>
          <w:szCs w:val="20"/>
        </w:rPr>
        <w:t xml:space="preserve">za brak zapłaty lub nieterminową zapłatę wynagrodzenia należnego podwykonawcom lub dalszym podwykonawcom za każdy stwierdzony przypadek w wysokości 2 % wynagrodzenia brutto określonego w § </w:t>
      </w:r>
      <w:r w:rsidR="00C066CA">
        <w:rPr>
          <w:rFonts w:ascii="Cambria" w:hAnsi="Cambria" w:cs="Arial"/>
          <w:sz w:val="20"/>
          <w:szCs w:val="20"/>
        </w:rPr>
        <w:t>8</w:t>
      </w:r>
      <w:r w:rsidRPr="00DF61B1">
        <w:rPr>
          <w:rFonts w:ascii="Cambria" w:hAnsi="Cambria" w:cs="Arial"/>
          <w:sz w:val="20"/>
          <w:szCs w:val="20"/>
        </w:rPr>
        <w:t xml:space="preserve"> ust. </w:t>
      </w:r>
      <w:r w:rsidR="00402491" w:rsidRPr="00DF61B1">
        <w:rPr>
          <w:rFonts w:ascii="Cambria" w:hAnsi="Cambria" w:cs="Arial"/>
          <w:sz w:val="20"/>
          <w:szCs w:val="20"/>
        </w:rPr>
        <w:t>2</w:t>
      </w:r>
      <w:r w:rsidRPr="00DF61B1">
        <w:rPr>
          <w:rFonts w:ascii="Cambria" w:hAnsi="Cambria" w:cs="Arial"/>
          <w:sz w:val="20"/>
          <w:szCs w:val="20"/>
        </w:rPr>
        <w:t xml:space="preserve"> umowy</w:t>
      </w:r>
      <w:r w:rsidR="00D7688F" w:rsidRPr="00DF61B1">
        <w:rPr>
          <w:rFonts w:ascii="Cambria" w:hAnsi="Cambria" w:cs="Arial"/>
          <w:sz w:val="20"/>
          <w:szCs w:val="20"/>
        </w:rPr>
        <w:t>;</w:t>
      </w:r>
    </w:p>
    <w:p w14:paraId="3843E463" w14:textId="56E968A7" w:rsidR="007C2B10" w:rsidRPr="00DF61B1" w:rsidRDefault="007C2B10">
      <w:pPr>
        <w:numPr>
          <w:ilvl w:val="0"/>
          <w:numId w:val="16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F61B1">
        <w:rPr>
          <w:rFonts w:ascii="Cambria" w:hAnsi="Cambria" w:cs="Arial"/>
          <w:sz w:val="20"/>
          <w:szCs w:val="20"/>
        </w:rPr>
        <w:t xml:space="preserve">za niewprowadzenie zmiany umowy o podwykonawstwo w zakresie terminu zapłaty za każdy stwierdzony przypadek w wysokości 2 % wynagrodzenia brutto określonego w § </w:t>
      </w:r>
      <w:r w:rsidR="00C066CA">
        <w:rPr>
          <w:rFonts w:ascii="Cambria" w:hAnsi="Cambria" w:cs="Arial"/>
          <w:sz w:val="20"/>
          <w:szCs w:val="20"/>
        </w:rPr>
        <w:t>8</w:t>
      </w:r>
      <w:r w:rsidRPr="00DF61B1">
        <w:rPr>
          <w:rFonts w:ascii="Cambria" w:hAnsi="Cambria" w:cs="Arial"/>
          <w:sz w:val="20"/>
          <w:szCs w:val="20"/>
        </w:rPr>
        <w:t xml:space="preserve"> ust. </w:t>
      </w:r>
      <w:r w:rsidR="00402491" w:rsidRPr="00DF61B1">
        <w:rPr>
          <w:rFonts w:ascii="Cambria" w:hAnsi="Cambria" w:cs="Arial"/>
          <w:sz w:val="20"/>
          <w:szCs w:val="20"/>
        </w:rPr>
        <w:t>2</w:t>
      </w:r>
      <w:r w:rsidRPr="00DF61B1">
        <w:rPr>
          <w:rFonts w:ascii="Cambria" w:hAnsi="Cambria" w:cs="Arial"/>
          <w:sz w:val="20"/>
          <w:szCs w:val="20"/>
        </w:rPr>
        <w:t xml:space="preserve"> umowy</w:t>
      </w:r>
      <w:r w:rsidR="00D7688F" w:rsidRPr="00DF61B1">
        <w:rPr>
          <w:rFonts w:ascii="Cambria" w:hAnsi="Cambria" w:cs="Arial"/>
          <w:sz w:val="20"/>
          <w:szCs w:val="20"/>
        </w:rPr>
        <w:t>;</w:t>
      </w:r>
    </w:p>
    <w:p w14:paraId="1F9D8202" w14:textId="687F9CAA" w:rsidR="007C2B10" w:rsidRPr="00DF61B1" w:rsidRDefault="007C2B10">
      <w:pPr>
        <w:numPr>
          <w:ilvl w:val="0"/>
          <w:numId w:val="16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F61B1">
        <w:rPr>
          <w:rFonts w:ascii="Cambria" w:hAnsi="Cambria" w:cs="Arial"/>
          <w:sz w:val="20"/>
          <w:szCs w:val="20"/>
        </w:rPr>
        <w:t>za zwłokę w usunięciu wad i usterek w okresie rękojmi w wysokości 0,2 % wynagrodzenia brutto określonego</w:t>
      </w:r>
      <w:r w:rsidR="00AD76E3" w:rsidRPr="00DF61B1">
        <w:rPr>
          <w:rFonts w:ascii="Cambria" w:hAnsi="Cambria" w:cs="Arial"/>
          <w:sz w:val="20"/>
          <w:szCs w:val="20"/>
        </w:rPr>
        <w:t xml:space="preserve"> </w:t>
      </w:r>
      <w:r w:rsidRPr="00DF61B1">
        <w:rPr>
          <w:rFonts w:ascii="Cambria" w:hAnsi="Cambria" w:cs="Arial"/>
          <w:sz w:val="20"/>
          <w:szCs w:val="20"/>
        </w:rPr>
        <w:t xml:space="preserve">w </w:t>
      </w:r>
      <w:r w:rsidR="00C066CA">
        <w:rPr>
          <w:rFonts w:ascii="Cambria" w:hAnsi="Cambria" w:cs="Arial"/>
          <w:sz w:val="20"/>
          <w:szCs w:val="20"/>
        </w:rPr>
        <w:t>8</w:t>
      </w:r>
      <w:r w:rsidRPr="00DF61B1">
        <w:rPr>
          <w:rFonts w:ascii="Cambria" w:hAnsi="Cambria" w:cs="Arial"/>
          <w:sz w:val="20"/>
          <w:szCs w:val="20"/>
        </w:rPr>
        <w:t xml:space="preserve"> ust. </w:t>
      </w:r>
      <w:r w:rsidR="00402491" w:rsidRPr="00DF61B1">
        <w:rPr>
          <w:rFonts w:ascii="Cambria" w:hAnsi="Cambria" w:cs="Arial"/>
          <w:sz w:val="20"/>
          <w:szCs w:val="20"/>
        </w:rPr>
        <w:t>2</w:t>
      </w:r>
      <w:r w:rsidRPr="00DF61B1">
        <w:rPr>
          <w:rFonts w:ascii="Cambria" w:hAnsi="Cambria" w:cs="Arial"/>
          <w:sz w:val="20"/>
          <w:szCs w:val="20"/>
        </w:rPr>
        <w:t xml:space="preserve"> umowy, za każdy dzień zwłoki liczonej od daty wyznaczonej na usunięcie wad;</w:t>
      </w:r>
    </w:p>
    <w:p w14:paraId="78914A9C" w14:textId="4FD91594" w:rsidR="007C2B10" w:rsidRPr="00DF61B1" w:rsidRDefault="007C2B10">
      <w:pPr>
        <w:numPr>
          <w:ilvl w:val="0"/>
          <w:numId w:val="16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F61B1">
        <w:rPr>
          <w:rFonts w:ascii="Cambria" w:hAnsi="Cambria" w:cs="Arial"/>
          <w:sz w:val="20"/>
          <w:szCs w:val="20"/>
        </w:rPr>
        <w:t xml:space="preserve">za odstąpienie od umowy przez </w:t>
      </w:r>
      <w:r w:rsidRPr="00DF61B1">
        <w:rPr>
          <w:rFonts w:ascii="Cambria" w:hAnsi="Cambria" w:cs="Arial"/>
          <w:b/>
          <w:sz w:val="20"/>
          <w:szCs w:val="20"/>
        </w:rPr>
        <w:t>Zamawiającego</w:t>
      </w:r>
      <w:r w:rsidRPr="00DF61B1">
        <w:rPr>
          <w:rFonts w:ascii="Cambria" w:hAnsi="Cambria" w:cs="Arial"/>
          <w:sz w:val="20"/>
          <w:szCs w:val="20"/>
        </w:rPr>
        <w:t xml:space="preserve"> </w:t>
      </w:r>
      <w:r w:rsidR="00402491" w:rsidRPr="00DF61B1">
        <w:rPr>
          <w:rFonts w:ascii="Cambria" w:hAnsi="Cambria" w:cs="Arial"/>
          <w:sz w:val="20"/>
          <w:szCs w:val="20"/>
        </w:rPr>
        <w:t>z przyczyn leżących po stronie Wykonawcy</w:t>
      </w:r>
      <w:r w:rsidRPr="00DF61B1">
        <w:rPr>
          <w:rFonts w:ascii="Cambria" w:hAnsi="Cambria" w:cs="Arial"/>
          <w:sz w:val="20"/>
          <w:szCs w:val="20"/>
        </w:rPr>
        <w:t xml:space="preserve"> w wysokości 5 % wynagrodzenia brutto </w:t>
      </w:r>
      <w:r w:rsidR="00D7688F" w:rsidRPr="00DF61B1">
        <w:rPr>
          <w:rFonts w:ascii="Cambria" w:hAnsi="Cambria" w:cs="Arial"/>
          <w:sz w:val="20"/>
          <w:szCs w:val="20"/>
        </w:rPr>
        <w:t xml:space="preserve">określonego w § </w:t>
      </w:r>
      <w:r w:rsidR="00C066CA">
        <w:rPr>
          <w:rFonts w:ascii="Cambria" w:hAnsi="Cambria" w:cs="Arial"/>
          <w:sz w:val="20"/>
          <w:szCs w:val="20"/>
        </w:rPr>
        <w:t>8</w:t>
      </w:r>
      <w:r w:rsidR="00D7688F" w:rsidRPr="00DF61B1">
        <w:rPr>
          <w:rFonts w:ascii="Cambria" w:hAnsi="Cambria" w:cs="Arial"/>
          <w:sz w:val="20"/>
          <w:szCs w:val="20"/>
        </w:rPr>
        <w:t xml:space="preserve"> ust. </w:t>
      </w:r>
      <w:r w:rsidR="00402491" w:rsidRPr="00DF61B1">
        <w:rPr>
          <w:rFonts w:ascii="Cambria" w:hAnsi="Cambria" w:cs="Arial"/>
          <w:sz w:val="20"/>
          <w:szCs w:val="20"/>
        </w:rPr>
        <w:t>2</w:t>
      </w:r>
      <w:r w:rsidR="00D7688F" w:rsidRPr="00DF61B1">
        <w:rPr>
          <w:rFonts w:ascii="Cambria" w:hAnsi="Cambria" w:cs="Arial"/>
          <w:sz w:val="20"/>
          <w:szCs w:val="20"/>
        </w:rPr>
        <w:t xml:space="preserve"> umowy;</w:t>
      </w:r>
    </w:p>
    <w:p w14:paraId="21B2A13E" w14:textId="6F0397B2" w:rsidR="00CF1987" w:rsidRPr="00CF1987" w:rsidRDefault="00CF1987">
      <w:pPr>
        <w:numPr>
          <w:ilvl w:val="0"/>
          <w:numId w:val="16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Open Sans"/>
          <w:sz w:val="20"/>
          <w:szCs w:val="20"/>
          <w:shd w:val="clear" w:color="auto" w:fill="FFFFFF"/>
        </w:rPr>
        <w:t>M</w:t>
      </w:r>
      <w:r w:rsidRPr="00CF1987">
        <w:rPr>
          <w:rFonts w:ascii="Cambria" w:hAnsi="Cambria" w:cs="Open Sans"/>
          <w:sz w:val="20"/>
          <w:szCs w:val="20"/>
          <w:shd w:val="clear" w:color="auto" w:fill="FFFFFF"/>
        </w:rPr>
        <w:t>aksymalna, łączna wysokość kar umownych naliczonych przez jedną ze Stron nie może przekroczyć 10% wartości wynagrodzenia brutto o którym mowa w § 8 ust. 2 niniejszej umowy.</w:t>
      </w:r>
    </w:p>
    <w:p w14:paraId="61A37AF7" w14:textId="39FFB43F" w:rsidR="008045DB" w:rsidRPr="00DF61B1" w:rsidRDefault="008045DB">
      <w:pPr>
        <w:numPr>
          <w:ilvl w:val="0"/>
          <w:numId w:val="16"/>
        </w:numPr>
        <w:tabs>
          <w:tab w:val="clear" w:pos="1440"/>
          <w:tab w:val="num" w:pos="709"/>
        </w:tabs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F61B1">
        <w:rPr>
          <w:rFonts w:ascii="Cambria" w:hAnsi="Cambria" w:cs="Arial"/>
          <w:sz w:val="20"/>
          <w:szCs w:val="20"/>
        </w:rPr>
        <w:t xml:space="preserve">W przypadku braku płatności na rzecz podwykonawców – w wysokości 2 % wynagrodzenia brutto określonego w § </w:t>
      </w:r>
      <w:r w:rsidR="00C066CA">
        <w:rPr>
          <w:rFonts w:ascii="Cambria" w:hAnsi="Cambria" w:cs="Arial"/>
          <w:sz w:val="20"/>
          <w:szCs w:val="20"/>
        </w:rPr>
        <w:t>8</w:t>
      </w:r>
      <w:r w:rsidRPr="00DF61B1">
        <w:rPr>
          <w:rFonts w:ascii="Cambria" w:hAnsi="Cambria" w:cs="Arial"/>
          <w:sz w:val="20"/>
          <w:szCs w:val="20"/>
        </w:rPr>
        <w:t xml:space="preserve"> ust. </w:t>
      </w:r>
      <w:r w:rsidR="00402491" w:rsidRPr="00DF61B1">
        <w:rPr>
          <w:rFonts w:ascii="Cambria" w:hAnsi="Cambria" w:cs="Arial"/>
          <w:sz w:val="20"/>
          <w:szCs w:val="20"/>
        </w:rPr>
        <w:t>2</w:t>
      </w:r>
      <w:r w:rsidRPr="00DF61B1">
        <w:rPr>
          <w:rFonts w:ascii="Cambria" w:hAnsi="Cambria" w:cs="Arial"/>
          <w:sz w:val="20"/>
          <w:szCs w:val="20"/>
        </w:rPr>
        <w:t xml:space="preserve"> umowy za każdy przypadek</w:t>
      </w:r>
      <w:r w:rsidR="004707C8" w:rsidRPr="00DF61B1">
        <w:rPr>
          <w:rFonts w:ascii="Cambria" w:hAnsi="Cambria" w:cs="Arial"/>
          <w:sz w:val="20"/>
          <w:szCs w:val="20"/>
        </w:rPr>
        <w:t>;</w:t>
      </w:r>
    </w:p>
    <w:p w14:paraId="46F5DD9F" w14:textId="77777777" w:rsidR="0059770B" w:rsidRPr="00C64E1F" w:rsidRDefault="0059770B">
      <w:pPr>
        <w:pStyle w:val="Tekstpodstawowywcity2"/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360"/>
        <w:jc w:val="left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/>
          <w:bCs/>
          <w:sz w:val="20"/>
        </w:rPr>
        <w:t xml:space="preserve">Zamawiający </w:t>
      </w:r>
      <w:r w:rsidRPr="00C64E1F">
        <w:rPr>
          <w:rFonts w:ascii="Cambria" w:hAnsi="Cambria" w:cs="Arial"/>
          <w:sz w:val="20"/>
        </w:rPr>
        <w:t xml:space="preserve">zapłaci </w:t>
      </w:r>
      <w:r w:rsidRPr="00C64E1F">
        <w:rPr>
          <w:rFonts w:ascii="Cambria" w:hAnsi="Cambria" w:cs="Arial"/>
          <w:b/>
          <w:bCs/>
          <w:sz w:val="20"/>
        </w:rPr>
        <w:t>Wykonawcy</w:t>
      </w:r>
      <w:r w:rsidRPr="00C64E1F">
        <w:rPr>
          <w:rFonts w:ascii="Cambria" w:hAnsi="Cambria" w:cs="Arial"/>
          <w:sz w:val="20"/>
        </w:rPr>
        <w:t xml:space="preserve"> karę umowną:</w:t>
      </w:r>
    </w:p>
    <w:p w14:paraId="0A6D4857" w14:textId="0424D4B5" w:rsidR="00330162" w:rsidRPr="00DF61B1" w:rsidRDefault="00330162">
      <w:pPr>
        <w:pStyle w:val="Tekstpodstawowywcity2"/>
        <w:numPr>
          <w:ilvl w:val="0"/>
          <w:numId w:val="17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rPr>
          <w:rFonts w:ascii="Cambria" w:hAnsi="Cambria" w:cs="Arial"/>
          <w:sz w:val="20"/>
        </w:rPr>
      </w:pPr>
      <w:r w:rsidRPr="00DF61B1">
        <w:rPr>
          <w:rFonts w:ascii="Cambria" w:hAnsi="Cambria" w:cs="Arial"/>
          <w:sz w:val="20"/>
        </w:rPr>
        <w:t xml:space="preserve">za odstąpienie od umowy przez </w:t>
      </w:r>
      <w:r w:rsidRPr="00DF61B1">
        <w:rPr>
          <w:rFonts w:ascii="Cambria" w:hAnsi="Cambria" w:cs="Arial"/>
          <w:b/>
          <w:sz w:val="20"/>
        </w:rPr>
        <w:t>Zamawiającego</w:t>
      </w:r>
      <w:r w:rsidRPr="00DF61B1">
        <w:rPr>
          <w:rFonts w:ascii="Cambria" w:hAnsi="Cambria" w:cs="Arial"/>
          <w:sz w:val="20"/>
        </w:rPr>
        <w:t xml:space="preserve"> z przyczyn niezależnych</w:t>
      </w:r>
      <w:r w:rsidR="00DF61B1" w:rsidRPr="00DF61B1">
        <w:rPr>
          <w:rFonts w:ascii="Cambria" w:hAnsi="Cambria" w:cs="Arial"/>
          <w:sz w:val="20"/>
        </w:rPr>
        <w:t xml:space="preserve"> od</w:t>
      </w:r>
      <w:r w:rsidRPr="00DF61B1">
        <w:rPr>
          <w:rFonts w:ascii="Cambria" w:hAnsi="Cambria" w:cs="Arial"/>
          <w:sz w:val="20"/>
        </w:rPr>
        <w:t xml:space="preserve"> Wykonawcy w wysokości 5 % wynagrodzenia brutto określonego w § </w:t>
      </w:r>
      <w:r w:rsidR="00C066CA">
        <w:rPr>
          <w:rFonts w:ascii="Cambria" w:hAnsi="Cambria" w:cs="Arial"/>
          <w:sz w:val="20"/>
        </w:rPr>
        <w:t>8</w:t>
      </w:r>
      <w:r w:rsidRPr="00DF61B1">
        <w:rPr>
          <w:rFonts w:ascii="Cambria" w:hAnsi="Cambria" w:cs="Arial"/>
          <w:sz w:val="20"/>
        </w:rPr>
        <w:t xml:space="preserve"> ust. 2 umowy</w:t>
      </w:r>
      <w:r w:rsidR="003104D8" w:rsidRPr="00DF61B1">
        <w:rPr>
          <w:rFonts w:ascii="Cambria" w:hAnsi="Cambria" w:cs="Arial"/>
          <w:sz w:val="20"/>
        </w:rPr>
        <w:t xml:space="preserve"> za wyjątkiem §1</w:t>
      </w:r>
      <w:r w:rsidR="00DF61B1">
        <w:rPr>
          <w:rFonts w:ascii="Cambria" w:hAnsi="Cambria" w:cs="Arial"/>
          <w:sz w:val="20"/>
        </w:rPr>
        <w:t>8</w:t>
      </w:r>
      <w:r w:rsidR="003104D8" w:rsidRPr="00DF61B1">
        <w:rPr>
          <w:rFonts w:ascii="Cambria" w:hAnsi="Cambria" w:cs="Arial"/>
          <w:sz w:val="20"/>
        </w:rPr>
        <w:t xml:space="preserve"> ust. 1)</w:t>
      </w:r>
    </w:p>
    <w:p w14:paraId="3E653C2A" w14:textId="77777777" w:rsidR="0051129C" w:rsidRPr="00C64E1F" w:rsidRDefault="00A03DDB">
      <w:pPr>
        <w:pStyle w:val="Tekstpodstawowywcity2"/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Naliczone kary umowne stają się wymagalne jeżeli  Wykonawca w terminie 5 dni od daty otrzymania oświadczenia złożonego przez Zamawiającego o naliczeniu kar umownych nie dokonał ich zapłaty</w:t>
      </w:r>
      <w:r w:rsidR="0051129C" w:rsidRPr="00C64E1F">
        <w:rPr>
          <w:rFonts w:ascii="Cambria" w:hAnsi="Cambria" w:cs="Arial"/>
          <w:sz w:val="20"/>
        </w:rPr>
        <w:t>.</w:t>
      </w:r>
    </w:p>
    <w:p w14:paraId="4CC1FD62" w14:textId="77777777" w:rsidR="00A54649" w:rsidRPr="00C64E1F" w:rsidRDefault="00A03DDB">
      <w:pPr>
        <w:pStyle w:val="Tekstpodstawowywcity2"/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Zamawiający jest uprawniony do potrącenia z faktury kar umownych</w:t>
      </w:r>
      <w:r w:rsidR="0059770B" w:rsidRPr="00C64E1F">
        <w:rPr>
          <w:rFonts w:ascii="Cambria" w:hAnsi="Cambria" w:cs="Arial"/>
          <w:sz w:val="20"/>
        </w:rPr>
        <w:t>.</w:t>
      </w:r>
    </w:p>
    <w:p w14:paraId="4922888B" w14:textId="77777777" w:rsidR="00A03DDB" w:rsidRDefault="00A03DDB">
      <w:pPr>
        <w:pStyle w:val="Tekstpodstawowywcity2"/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Strony zastrzegają sobie prawo dochodzenia odszkodowania uzupełniającego na zasadach ogólnych przepisów Kodeksu Cywilnego w sytuacji, gdy szkoda przewyższy wysokość kar umownych</w:t>
      </w:r>
      <w:r w:rsidR="003559E4">
        <w:rPr>
          <w:rFonts w:ascii="Cambria" w:hAnsi="Cambria" w:cs="Arial"/>
          <w:sz w:val="20"/>
        </w:rPr>
        <w:t>.</w:t>
      </w:r>
    </w:p>
    <w:p w14:paraId="4CDD2492" w14:textId="77777777" w:rsidR="00A12C56" w:rsidRDefault="00A12C56">
      <w:pPr>
        <w:pStyle w:val="Tekstpodstawowywcity2"/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A12C56">
        <w:rPr>
          <w:rFonts w:ascii="Cambria" w:hAnsi="Cambria" w:cs="Arial"/>
          <w:sz w:val="20"/>
        </w:rPr>
        <w:t xml:space="preserve">Zamawiający zastrzega sobie prawo do odszkodowania przenoszącego wysokość kar umownych </w:t>
      </w:r>
      <w:r w:rsidRPr="00A12C56">
        <w:rPr>
          <w:rFonts w:ascii="Cambria" w:hAnsi="Cambria" w:cs="Arial"/>
          <w:sz w:val="20"/>
        </w:rPr>
        <w:br/>
        <w:t>do wysokości rzeczywiście poniesionej szkody i utraconych korzyści.</w:t>
      </w:r>
    </w:p>
    <w:p w14:paraId="5AD0DA57" w14:textId="77777777" w:rsidR="00A12C56" w:rsidRDefault="00A12C56">
      <w:pPr>
        <w:pStyle w:val="Tekstpodstawowywcity2"/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A12C56">
        <w:rPr>
          <w:rFonts w:ascii="Cambria" w:hAnsi="Cambria" w:cs="Arial"/>
          <w:sz w:val="20"/>
        </w:rPr>
        <w:t xml:space="preserve">Niezależnie od kar umownych każda ze stron może dochodzić odszkodowania uzupełniającego </w:t>
      </w:r>
      <w:r w:rsidRPr="00A12C56">
        <w:rPr>
          <w:rFonts w:ascii="Cambria" w:hAnsi="Cambria" w:cs="Arial"/>
          <w:sz w:val="20"/>
        </w:rPr>
        <w:br/>
        <w:t>na zasadach ogólnych w przypadku, gdy szkoda przekracza wysokość kar umownych.</w:t>
      </w:r>
    </w:p>
    <w:p w14:paraId="19552BA0" w14:textId="7E3CB063" w:rsidR="00A12C56" w:rsidRPr="00A12C56" w:rsidRDefault="00A12C56">
      <w:pPr>
        <w:pStyle w:val="Tekstpodstawowywcity2"/>
        <w:numPr>
          <w:ilvl w:val="0"/>
          <w:numId w:val="15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</w:rPr>
      </w:pPr>
      <w:r w:rsidRPr="00A12C56">
        <w:rPr>
          <w:rFonts w:ascii="Cambria" w:hAnsi="Cambria" w:cs="Arial"/>
          <w:sz w:val="20"/>
        </w:rPr>
        <w:t xml:space="preserve">Maksymalna, łączna wysokość kar umownych naliczonych przez jedną ze Stron nie może przekroczyć 30% wartości wynagrodzenia </w:t>
      </w:r>
      <w:r w:rsidR="004242F2">
        <w:rPr>
          <w:rFonts w:ascii="Cambria" w:hAnsi="Cambria" w:cs="Arial"/>
          <w:sz w:val="20"/>
        </w:rPr>
        <w:t xml:space="preserve">brutto </w:t>
      </w:r>
      <w:r w:rsidRPr="00A12C56">
        <w:rPr>
          <w:rFonts w:ascii="Cambria" w:hAnsi="Cambria" w:cs="Arial"/>
          <w:sz w:val="20"/>
        </w:rPr>
        <w:t>o którym mowa w § </w:t>
      </w:r>
      <w:r w:rsidR="00C066CA">
        <w:rPr>
          <w:rFonts w:ascii="Cambria" w:hAnsi="Cambria" w:cs="Arial"/>
          <w:sz w:val="20"/>
        </w:rPr>
        <w:t>8</w:t>
      </w:r>
      <w:r w:rsidRPr="00A12C56">
        <w:rPr>
          <w:rFonts w:ascii="Cambria" w:hAnsi="Cambria" w:cs="Arial"/>
          <w:sz w:val="20"/>
        </w:rPr>
        <w:t xml:space="preserve"> ust. </w:t>
      </w:r>
      <w:r w:rsidR="00330162">
        <w:rPr>
          <w:rFonts w:ascii="Cambria" w:hAnsi="Cambria" w:cs="Arial"/>
          <w:sz w:val="20"/>
        </w:rPr>
        <w:t xml:space="preserve">2 </w:t>
      </w:r>
      <w:r w:rsidRPr="00A12C56">
        <w:rPr>
          <w:rFonts w:ascii="Cambria" w:hAnsi="Cambria" w:cs="Arial"/>
          <w:sz w:val="20"/>
        </w:rPr>
        <w:t xml:space="preserve"> niniejszej umowy.</w:t>
      </w:r>
    </w:p>
    <w:p w14:paraId="737761CD" w14:textId="5496817A" w:rsidR="0059770B" w:rsidRPr="00C64E1F" w:rsidRDefault="0059770B" w:rsidP="00222EA4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b/>
          <w:bCs/>
          <w:sz w:val="20"/>
        </w:rPr>
      </w:pPr>
      <w:r w:rsidRPr="00C64E1F">
        <w:rPr>
          <w:rFonts w:ascii="Cambria" w:hAnsi="Cambria" w:cs="Arial"/>
          <w:b/>
          <w:bCs/>
          <w:sz w:val="20"/>
        </w:rPr>
        <w:t xml:space="preserve">§ </w:t>
      </w:r>
      <w:r w:rsidR="00330162">
        <w:rPr>
          <w:rFonts w:ascii="Cambria" w:hAnsi="Cambria" w:cs="Arial"/>
          <w:b/>
          <w:bCs/>
          <w:sz w:val="20"/>
        </w:rPr>
        <w:t>1</w:t>
      </w:r>
      <w:r w:rsidR="00C066CA">
        <w:rPr>
          <w:rFonts w:ascii="Cambria" w:hAnsi="Cambria" w:cs="Arial"/>
          <w:b/>
          <w:bCs/>
          <w:sz w:val="20"/>
        </w:rPr>
        <w:t>5</w:t>
      </w:r>
    </w:p>
    <w:p w14:paraId="45EFFD05" w14:textId="0A859394" w:rsidR="0059770B" w:rsidRPr="00DF61B1" w:rsidRDefault="0059770B">
      <w:pPr>
        <w:pStyle w:val="Tekstpodstawowywcity2"/>
        <w:numPr>
          <w:ilvl w:val="2"/>
          <w:numId w:val="11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DF61B1">
        <w:rPr>
          <w:rFonts w:ascii="Cambria" w:hAnsi="Cambria" w:cs="Arial"/>
          <w:sz w:val="20"/>
        </w:rPr>
        <w:t>Stronom przysługuje prawo odstąpienia od umowy.</w:t>
      </w:r>
    </w:p>
    <w:p w14:paraId="22CA72EC" w14:textId="77777777" w:rsidR="0059770B" w:rsidRPr="00C64E1F" w:rsidRDefault="0059770B">
      <w:pPr>
        <w:pStyle w:val="Tekstpodstawowywcity2"/>
        <w:numPr>
          <w:ilvl w:val="2"/>
          <w:numId w:val="11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/>
          <w:bCs/>
          <w:sz w:val="20"/>
        </w:rPr>
        <w:t>Zamawiającemu</w:t>
      </w:r>
      <w:r w:rsidR="00AD76E3">
        <w:rPr>
          <w:rFonts w:ascii="Cambria" w:hAnsi="Cambria" w:cs="Arial"/>
          <w:b/>
          <w:bCs/>
          <w:sz w:val="20"/>
        </w:rPr>
        <w:t xml:space="preserve"> </w:t>
      </w:r>
      <w:r w:rsidR="00B07FBD" w:rsidRPr="00C64E1F">
        <w:rPr>
          <w:rFonts w:ascii="Cambria" w:hAnsi="Cambria" w:cs="Arial"/>
          <w:sz w:val="20"/>
        </w:rPr>
        <w:t>przysługuje prawo do odstąpienia od umowy w terminie 14 dni od każdego ze zdarzeń wymienionych poniżej, gdy</w:t>
      </w:r>
      <w:r w:rsidRPr="00C64E1F">
        <w:rPr>
          <w:rFonts w:ascii="Cambria" w:hAnsi="Cambria" w:cs="Arial"/>
          <w:sz w:val="20"/>
        </w:rPr>
        <w:t>:</w:t>
      </w:r>
    </w:p>
    <w:p w14:paraId="4BA793DC" w14:textId="77777777" w:rsidR="0059770B" w:rsidRDefault="0059770B">
      <w:pPr>
        <w:pStyle w:val="Tekstpodstawowywcity2"/>
        <w:numPr>
          <w:ilvl w:val="0"/>
          <w:numId w:val="18"/>
        </w:numPr>
        <w:spacing w:after="120" w:line="276" w:lineRule="auto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14:paraId="2A257870" w14:textId="52EDBBEA" w:rsidR="00A929D3" w:rsidRDefault="00A929D3">
      <w:pPr>
        <w:pStyle w:val="Tekstpodstawowywcity2"/>
        <w:numPr>
          <w:ilvl w:val="0"/>
          <w:numId w:val="18"/>
        </w:numPr>
        <w:spacing w:after="120" w:line="276" w:lineRule="auto"/>
        <w:rPr>
          <w:rFonts w:ascii="Cambria" w:hAnsi="Cambria" w:cs="Arial"/>
          <w:sz w:val="20"/>
        </w:rPr>
      </w:pPr>
      <w:r w:rsidRPr="00A929D3">
        <w:rPr>
          <w:rFonts w:ascii="Cambria" w:hAnsi="Cambria" w:cs="Arial"/>
          <w:sz w:val="20"/>
        </w:rPr>
        <w:t>Wykonawca realizuje przedmiot umowy w sposób niezgodny z niniejszą umową, pomimo wcześniejszego wezwania Wykonawcy do zmiany sposobu wykonania</w:t>
      </w:r>
    </w:p>
    <w:p w14:paraId="7611548B" w14:textId="25AAAD6A" w:rsidR="00A929D3" w:rsidRPr="00C64E1F" w:rsidRDefault="00A929D3">
      <w:pPr>
        <w:pStyle w:val="Tekstpodstawowywcity2"/>
        <w:numPr>
          <w:ilvl w:val="0"/>
          <w:numId w:val="18"/>
        </w:numPr>
        <w:spacing w:after="120" w:line="276" w:lineRule="auto"/>
        <w:rPr>
          <w:rFonts w:ascii="Cambria" w:hAnsi="Cambria" w:cs="Arial"/>
          <w:sz w:val="20"/>
        </w:rPr>
      </w:pPr>
      <w:r w:rsidRPr="00A929D3">
        <w:rPr>
          <w:rFonts w:ascii="Cambria" w:hAnsi="Cambria" w:cs="Arial"/>
          <w:sz w:val="20"/>
        </w:rPr>
        <w:t>Wykonawca nie zrealizował przedmiotu umowy w przewidzianym umową terminie</w:t>
      </w:r>
    </w:p>
    <w:p w14:paraId="76E04DBD" w14:textId="77777777" w:rsidR="0059770B" w:rsidRPr="00C64E1F" w:rsidRDefault="0059770B">
      <w:pPr>
        <w:pStyle w:val="Tekstpodstawowywcity2"/>
        <w:numPr>
          <w:ilvl w:val="0"/>
          <w:numId w:val="18"/>
        </w:numPr>
        <w:spacing w:after="120" w:line="276" w:lineRule="auto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 xml:space="preserve">zostanie zajęty cały majątek </w:t>
      </w:r>
      <w:r w:rsidRPr="00C64E1F">
        <w:rPr>
          <w:rFonts w:ascii="Cambria" w:hAnsi="Cambria" w:cs="Arial"/>
          <w:b/>
          <w:bCs/>
          <w:sz w:val="20"/>
        </w:rPr>
        <w:t>Wykonawcy;</w:t>
      </w:r>
    </w:p>
    <w:p w14:paraId="7B49E683" w14:textId="77777777" w:rsidR="0059770B" w:rsidRPr="00C64E1F" w:rsidRDefault="00B07FBD">
      <w:pPr>
        <w:pStyle w:val="Tekstpodstawowywcity2"/>
        <w:numPr>
          <w:ilvl w:val="0"/>
          <w:numId w:val="18"/>
        </w:numPr>
        <w:spacing w:after="120" w:line="276" w:lineRule="auto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Cs/>
          <w:sz w:val="20"/>
        </w:rPr>
        <w:lastRenderedPageBreak/>
        <w:t xml:space="preserve">Wykonawca pozostaje w </w:t>
      </w:r>
      <w:r w:rsidR="00457C61">
        <w:rPr>
          <w:rFonts w:ascii="Cambria" w:hAnsi="Cambria" w:cs="Arial"/>
          <w:bCs/>
          <w:sz w:val="20"/>
        </w:rPr>
        <w:t>zwłoce</w:t>
      </w:r>
      <w:r w:rsidRPr="00C64E1F">
        <w:rPr>
          <w:rFonts w:ascii="Cambria" w:hAnsi="Cambria" w:cs="Arial"/>
          <w:bCs/>
          <w:sz w:val="20"/>
        </w:rPr>
        <w:t xml:space="preserve"> więcej niż 10 dni z realizacją harmonogramu finansowo rzeczowego</w:t>
      </w:r>
      <w:r w:rsidR="003559E4">
        <w:rPr>
          <w:rFonts w:ascii="Cambria" w:hAnsi="Cambria" w:cs="Arial"/>
          <w:sz w:val="20"/>
        </w:rPr>
        <w:t>;</w:t>
      </w:r>
    </w:p>
    <w:p w14:paraId="5D1D27EC" w14:textId="77777777" w:rsidR="007C2B10" w:rsidRPr="00C64E1F" w:rsidRDefault="007C2B10">
      <w:pPr>
        <w:pStyle w:val="Tekstpodstawowywcity2"/>
        <w:numPr>
          <w:ilvl w:val="0"/>
          <w:numId w:val="18"/>
        </w:numPr>
        <w:spacing w:after="120" w:line="276" w:lineRule="auto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 xml:space="preserve">Konieczność </w:t>
      </w:r>
      <w:r w:rsidR="00F91CA7" w:rsidRPr="00C64E1F">
        <w:rPr>
          <w:rFonts w:ascii="Cambria" w:hAnsi="Cambria" w:cs="Arial"/>
          <w:sz w:val="20"/>
        </w:rPr>
        <w:t xml:space="preserve">dwukrotnego </w:t>
      </w:r>
      <w:r w:rsidRPr="00C64E1F">
        <w:rPr>
          <w:rFonts w:ascii="Cambria" w:hAnsi="Cambria" w:cs="Arial"/>
          <w:sz w:val="20"/>
        </w:rPr>
        <w:t>dokonywania bezpośredniej zapłaty podwykonawcy lub dalszemu podwykonawcy, lub konieczność dokonania bezpośrednich zapłat na sumę większą niż 5% wartości umowy</w:t>
      </w:r>
      <w:r w:rsidR="00F91CA7" w:rsidRPr="00C64E1F">
        <w:rPr>
          <w:rFonts w:ascii="Cambria" w:hAnsi="Cambria" w:cs="Arial"/>
          <w:sz w:val="20"/>
        </w:rPr>
        <w:t xml:space="preserve"> – w terminie 14 dni</w:t>
      </w:r>
      <w:r w:rsidR="003559E4">
        <w:rPr>
          <w:rFonts w:ascii="Cambria" w:hAnsi="Cambria" w:cs="Arial"/>
          <w:sz w:val="20"/>
        </w:rPr>
        <w:t xml:space="preserve"> od dokonania drugiej płatności.</w:t>
      </w:r>
    </w:p>
    <w:p w14:paraId="42917E26" w14:textId="7B987B6C" w:rsidR="0059770B" w:rsidRPr="00DF61B1" w:rsidRDefault="0059770B">
      <w:pPr>
        <w:pStyle w:val="Tekstpodstawowywcity2"/>
        <w:numPr>
          <w:ilvl w:val="2"/>
          <w:numId w:val="11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DF61B1">
        <w:rPr>
          <w:rFonts w:ascii="Cambria" w:hAnsi="Cambria" w:cs="Arial"/>
          <w:b/>
          <w:bCs/>
          <w:sz w:val="20"/>
        </w:rPr>
        <w:t xml:space="preserve">Wykonawcy </w:t>
      </w:r>
      <w:r w:rsidRPr="00DF61B1">
        <w:rPr>
          <w:rFonts w:ascii="Cambria" w:hAnsi="Cambria" w:cs="Arial"/>
          <w:sz w:val="20"/>
        </w:rPr>
        <w:t>przysługuje prawo do odstąpienia od umowy</w:t>
      </w:r>
      <w:r w:rsidR="00C346A6" w:rsidRPr="00DF61B1">
        <w:rPr>
          <w:rFonts w:ascii="Cambria" w:hAnsi="Cambria" w:cs="Arial"/>
          <w:sz w:val="20"/>
        </w:rPr>
        <w:t xml:space="preserve"> w terminie 14 dni</w:t>
      </w:r>
      <w:r w:rsidRPr="00DF61B1">
        <w:rPr>
          <w:rFonts w:ascii="Cambria" w:hAnsi="Cambria" w:cs="Arial"/>
          <w:sz w:val="20"/>
        </w:rPr>
        <w:t xml:space="preserve">, gdy </w:t>
      </w:r>
      <w:r w:rsidRPr="00DF61B1">
        <w:rPr>
          <w:rFonts w:ascii="Cambria" w:hAnsi="Cambria" w:cs="Arial"/>
          <w:b/>
          <w:bCs/>
          <w:sz w:val="20"/>
        </w:rPr>
        <w:t xml:space="preserve">Zamawiający </w:t>
      </w:r>
      <w:r w:rsidRPr="00DF61B1">
        <w:rPr>
          <w:rFonts w:ascii="Cambria" w:hAnsi="Cambria" w:cs="Arial"/>
          <w:sz w:val="20"/>
        </w:rPr>
        <w:t xml:space="preserve">nie przystąpił do odbioru </w:t>
      </w:r>
      <w:r w:rsidR="00A929D3" w:rsidRPr="00DF61B1">
        <w:rPr>
          <w:rFonts w:ascii="Cambria" w:hAnsi="Cambria" w:cs="Arial"/>
          <w:sz w:val="20"/>
        </w:rPr>
        <w:t>dostaw</w:t>
      </w:r>
      <w:r w:rsidRPr="00DF61B1">
        <w:rPr>
          <w:rFonts w:ascii="Cambria" w:hAnsi="Cambria" w:cs="Arial"/>
          <w:sz w:val="20"/>
        </w:rPr>
        <w:t xml:space="preserve">, </w:t>
      </w:r>
      <w:r w:rsidR="00F91CA7" w:rsidRPr="00DF61B1">
        <w:rPr>
          <w:rFonts w:ascii="Cambria" w:hAnsi="Cambria" w:cs="Arial"/>
          <w:sz w:val="20"/>
        </w:rPr>
        <w:t xml:space="preserve">bezpodstawnie </w:t>
      </w:r>
      <w:r w:rsidRPr="00DF61B1">
        <w:rPr>
          <w:rFonts w:ascii="Cambria" w:hAnsi="Cambria" w:cs="Arial"/>
          <w:sz w:val="20"/>
        </w:rPr>
        <w:t xml:space="preserve">odmawia dokonania odbioru </w:t>
      </w:r>
      <w:r w:rsidR="00A929D3" w:rsidRPr="00DF61B1">
        <w:rPr>
          <w:rFonts w:ascii="Cambria" w:hAnsi="Cambria" w:cs="Arial"/>
          <w:sz w:val="20"/>
        </w:rPr>
        <w:t>dostaw</w:t>
      </w:r>
      <w:r w:rsidRPr="00DF61B1">
        <w:rPr>
          <w:rFonts w:ascii="Cambria" w:hAnsi="Cambria" w:cs="Arial"/>
          <w:sz w:val="20"/>
        </w:rPr>
        <w:t xml:space="preserve"> lub</w:t>
      </w:r>
      <w:r w:rsidR="00A929D3" w:rsidRPr="00DF61B1">
        <w:rPr>
          <w:rFonts w:ascii="Cambria" w:hAnsi="Cambria" w:cs="Arial"/>
          <w:sz w:val="20"/>
        </w:rPr>
        <w:t xml:space="preserve"> bezpodstawnie</w:t>
      </w:r>
      <w:r w:rsidRPr="00DF61B1">
        <w:rPr>
          <w:rFonts w:ascii="Cambria" w:hAnsi="Cambria" w:cs="Arial"/>
          <w:sz w:val="20"/>
        </w:rPr>
        <w:t xml:space="preserve"> odmawia podpisania protokołu odbioru.</w:t>
      </w:r>
    </w:p>
    <w:p w14:paraId="14505172" w14:textId="56905163" w:rsidR="0059770B" w:rsidRPr="003104D8" w:rsidRDefault="0059770B">
      <w:pPr>
        <w:pStyle w:val="Tekstpodstawowywcity2"/>
        <w:numPr>
          <w:ilvl w:val="2"/>
          <w:numId w:val="11"/>
        </w:numPr>
        <w:spacing w:after="120" w:line="276" w:lineRule="auto"/>
        <w:ind w:left="36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Odstąpienie od umowy powinno nastąpić w formie pisemnej pod rygorem nieważności takiego oświadczenia i powinno zawierać uzasadnienie.</w:t>
      </w:r>
    </w:p>
    <w:p w14:paraId="6851342A" w14:textId="5E3AB282" w:rsidR="0059770B" w:rsidRPr="00C64E1F" w:rsidRDefault="0059770B" w:rsidP="00222EA4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C64E1F">
        <w:rPr>
          <w:rFonts w:ascii="Cambria" w:hAnsi="Cambria" w:cs="Arial"/>
          <w:b/>
          <w:bCs/>
          <w:sz w:val="20"/>
          <w:szCs w:val="20"/>
        </w:rPr>
        <w:t xml:space="preserve">§ </w:t>
      </w:r>
      <w:r w:rsidR="00DF61B1">
        <w:rPr>
          <w:rFonts w:ascii="Cambria" w:hAnsi="Cambria" w:cs="Arial"/>
          <w:b/>
          <w:bCs/>
          <w:sz w:val="20"/>
          <w:szCs w:val="20"/>
        </w:rPr>
        <w:t>1</w:t>
      </w:r>
      <w:r w:rsidR="00C066CA">
        <w:rPr>
          <w:rFonts w:ascii="Cambria" w:hAnsi="Cambria" w:cs="Arial"/>
          <w:b/>
          <w:bCs/>
          <w:sz w:val="20"/>
          <w:szCs w:val="20"/>
        </w:rPr>
        <w:t>6</w:t>
      </w:r>
    </w:p>
    <w:p w14:paraId="0E4B207A" w14:textId="7C97CDA7" w:rsidR="00C54C15" w:rsidRPr="00354E61" w:rsidRDefault="00C54C15">
      <w:pPr>
        <w:pStyle w:val="Akapitzlist2"/>
        <w:numPr>
          <w:ilvl w:val="0"/>
          <w:numId w:val="23"/>
        </w:numPr>
        <w:spacing w:before="120" w:line="276" w:lineRule="auto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t xml:space="preserve">Zamawiający zgodnie z art. </w:t>
      </w:r>
      <w:r w:rsidR="004542F9">
        <w:rPr>
          <w:rFonts w:ascii="Cambria" w:hAnsi="Cambria"/>
          <w:sz w:val="20"/>
          <w:szCs w:val="20"/>
        </w:rPr>
        <w:t>455 ust. 1</w:t>
      </w:r>
      <w:r w:rsidRPr="00354E61">
        <w:rPr>
          <w:rFonts w:ascii="Cambria" w:hAnsi="Cambria"/>
          <w:sz w:val="20"/>
          <w:szCs w:val="20"/>
        </w:rPr>
        <w:t xml:space="preserve"> ustawy P</w:t>
      </w:r>
      <w:r w:rsidR="00C7140A">
        <w:rPr>
          <w:rFonts w:ascii="Cambria" w:hAnsi="Cambria"/>
          <w:sz w:val="20"/>
          <w:szCs w:val="20"/>
        </w:rPr>
        <w:t>zp</w:t>
      </w:r>
      <w:r w:rsidRPr="00354E61">
        <w:rPr>
          <w:rFonts w:ascii="Cambria" w:hAnsi="Cambria"/>
          <w:sz w:val="20"/>
          <w:szCs w:val="20"/>
        </w:rPr>
        <w:t xml:space="preserve"> przewiduje możliwość dokonania zmian </w:t>
      </w:r>
      <w:r w:rsidRPr="00354E61">
        <w:rPr>
          <w:rFonts w:ascii="Cambria" w:hAnsi="Cambria"/>
          <w:sz w:val="20"/>
          <w:szCs w:val="20"/>
        </w:rPr>
        <w:br/>
        <w:t xml:space="preserve">postanowień zawartej umowy w stosunku do treści oferty, na podstawie której dokonano </w:t>
      </w:r>
      <w:r w:rsidRPr="00354E61">
        <w:rPr>
          <w:rFonts w:ascii="Cambria" w:hAnsi="Cambria"/>
          <w:sz w:val="20"/>
          <w:szCs w:val="20"/>
        </w:rPr>
        <w:br/>
        <w:t>wyboru wykonawcy, w przypadku wystąpienia co najmniej jednej z okoliczności wymienionych poniżej, z uwzględnieniem podawanych warunków ich wprowadzenia:</w:t>
      </w:r>
    </w:p>
    <w:p w14:paraId="7329AD67" w14:textId="77777777" w:rsidR="00C54C15" w:rsidRPr="00354E61" w:rsidRDefault="00C54C15">
      <w:pPr>
        <w:pStyle w:val="Akapitzlist2"/>
        <w:numPr>
          <w:ilvl w:val="0"/>
          <w:numId w:val="28"/>
        </w:numPr>
        <w:spacing w:before="120" w:line="276" w:lineRule="auto"/>
        <w:ind w:hanging="654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b/>
          <w:sz w:val="20"/>
          <w:szCs w:val="20"/>
        </w:rPr>
        <w:t>Zmiana terminu realizacji zamówienia</w:t>
      </w:r>
      <w:r w:rsidRPr="00354E61">
        <w:rPr>
          <w:rFonts w:ascii="Cambria" w:hAnsi="Cambria"/>
          <w:sz w:val="20"/>
          <w:szCs w:val="20"/>
        </w:rPr>
        <w:t xml:space="preserve"> w przypadku wystąpienia: </w:t>
      </w:r>
    </w:p>
    <w:p w14:paraId="20EE3464" w14:textId="04C2B9C6" w:rsidR="00C54C15" w:rsidRPr="00354E61" w:rsidRDefault="00C54C15" w:rsidP="003104D8">
      <w:pPr>
        <w:pStyle w:val="Akapitzlist2"/>
        <w:spacing w:line="276" w:lineRule="auto"/>
        <w:ind w:left="1559"/>
        <w:jc w:val="both"/>
        <w:rPr>
          <w:rFonts w:ascii="Cambria" w:hAnsi="Cambria"/>
          <w:sz w:val="20"/>
          <w:szCs w:val="20"/>
        </w:rPr>
      </w:pPr>
    </w:p>
    <w:p w14:paraId="331EBC15" w14:textId="7163A1C1" w:rsidR="00C54C15" w:rsidRPr="003104D8" w:rsidRDefault="003104D8">
      <w:pPr>
        <w:pStyle w:val="Akapitzlist2"/>
        <w:numPr>
          <w:ilvl w:val="0"/>
          <w:numId w:val="25"/>
        </w:numPr>
        <w:tabs>
          <w:tab w:val="clear" w:pos="0"/>
          <w:tab w:val="num" w:pos="228"/>
        </w:tabs>
        <w:spacing w:line="276" w:lineRule="auto"/>
        <w:ind w:left="1559" w:hanging="425"/>
        <w:jc w:val="both"/>
        <w:rPr>
          <w:rFonts w:ascii="Cambria" w:hAnsi="Cambria" w:cs="Times New Roman"/>
          <w:sz w:val="20"/>
          <w:szCs w:val="20"/>
        </w:rPr>
      </w:pPr>
      <w:r w:rsidRPr="003104D8">
        <w:rPr>
          <w:rFonts w:ascii="Cambria" w:hAnsi="Cambria" w:cs="Times New Roman"/>
          <w:sz w:val="20"/>
          <w:szCs w:val="20"/>
        </w:rPr>
        <w:t>w razie zmian bezwzględnie obowiązujących przepisów prawa, których treść oddziałuje pośrednio lub bezpośrednio na postanowienia umowy, poprzez dostosowanie treści umowy do tych zmian</w:t>
      </w:r>
      <w:r w:rsidR="00C54C15" w:rsidRPr="00354E61">
        <w:rPr>
          <w:rFonts w:ascii="Cambria" w:hAnsi="Cambria" w:cs="Times New Roman"/>
          <w:sz w:val="20"/>
          <w:szCs w:val="20"/>
        </w:rPr>
        <w:t>,</w:t>
      </w:r>
    </w:p>
    <w:p w14:paraId="3D223AD6" w14:textId="77777777" w:rsidR="00C54C15" w:rsidRPr="00354E61" w:rsidRDefault="00C54C15">
      <w:pPr>
        <w:pStyle w:val="Akapitzlist2"/>
        <w:numPr>
          <w:ilvl w:val="0"/>
          <w:numId w:val="25"/>
        </w:numPr>
        <w:tabs>
          <w:tab w:val="clear" w:pos="0"/>
          <w:tab w:val="num" w:pos="228"/>
        </w:tabs>
        <w:spacing w:line="276" w:lineRule="auto"/>
        <w:ind w:left="1559" w:hanging="425"/>
        <w:jc w:val="both"/>
        <w:rPr>
          <w:rFonts w:ascii="Cambria" w:hAnsi="Cambria" w:cs="Times New Roman"/>
          <w:sz w:val="20"/>
          <w:szCs w:val="20"/>
        </w:rPr>
      </w:pPr>
      <w:r w:rsidRPr="00354E61">
        <w:rPr>
          <w:rFonts w:ascii="Cambria" w:hAnsi="Cambria" w:cs="Times New Roman"/>
          <w:sz w:val="20"/>
          <w:szCs w:val="20"/>
        </w:rPr>
        <w:t>przeszkody wynikającej z siły wyższej w szczególności.: pandemię, epidemię oraz pożar, powódź i inne klęski żywiołowe, zamieszki, strajki, ataki terrorystyczne.</w:t>
      </w:r>
    </w:p>
    <w:p w14:paraId="6537E8F9" w14:textId="16416CD7" w:rsidR="00C54C15" w:rsidRPr="00354E61" w:rsidRDefault="00C54C15" w:rsidP="00AA603F">
      <w:pPr>
        <w:pStyle w:val="Akapitzlist2"/>
        <w:spacing w:after="120" w:line="276" w:lineRule="auto"/>
        <w:ind w:left="1560"/>
        <w:jc w:val="both"/>
        <w:rPr>
          <w:rFonts w:ascii="Cambria" w:hAnsi="Cambria" w:cs="Times New Roman"/>
          <w:sz w:val="20"/>
          <w:szCs w:val="20"/>
        </w:rPr>
      </w:pPr>
      <w:r w:rsidRPr="00354E61">
        <w:rPr>
          <w:rFonts w:ascii="Cambria" w:hAnsi="Cambria" w:cs="Times New Roman"/>
          <w:sz w:val="20"/>
          <w:szCs w:val="20"/>
        </w:rPr>
        <w:t xml:space="preserve">Za siłę wyższą Zamawiający uważa </w:t>
      </w:r>
      <w:r w:rsidRPr="00354E61">
        <w:rPr>
          <w:rFonts w:ascii="Cambria" w:eastAsia="Calibri" w:hAnsi="Cambria"/>
          <w:kern w:val="0"/>
          <w:sz w:val="20"/>
          <w:szCs w:val="20"/>
          <w:lang w:eastAsia="en-US" w:bidi="ar-SA"/>
        </w:rPr>
        <w:t xml:space="preserve">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Zamawiającemu. </w:t>
      </w:r>
    </w:p>
    <w:p w14:paraId="2CF1925E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4A88E7EE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01366FC1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2069EDDF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1AD744AE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4F727CD2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762B6FEC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7B719AFB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50537EE7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2E38372A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3DA91888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1B1EDDD2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0A306E8D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7F0DBF9B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4D7C99D7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4026A2C0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253E6AD5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66952101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022002FA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211EDB9B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37DB9849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7E6E043A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5DA531DC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2576AA74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5475DC56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4892B1EC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3EC08D0A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7BEF9E75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329EE8F0" w14:textId="77777777" w:rsidR="00C54C15" w:rsidRPr="00C64E1F" w:rsidRDefault="00C54C15">
      <w:pPr>
        <w:numPr>
          <w:ilvl w:val="2"/>
          <w:numId w:val="29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hAnsi="Cambria"/>
          <w:b/>
          <w:vanish/>
          <w:color w:val="FF0000"/>
          <w:sz w:val="20"/>
          <w:szCs w:val="20"/>
        </w:rPr>
      </w:pPr>
    </w:p>
    <w:p w14:paraId="155B1189" w14:textId="120E45A4" w:rsidR="00C54C15" w:rsidRPr="00354E61" w:rsidRDefault="00C54C15" w:rsidP="00AD76E3">
      <w:pPr>
        <w:pStyle w:val="Akapitzlist2"/>
        <w:spacing w:after="120"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t xml:space="preserve">1.2. </w:t>
      </w:r>
      <w:r w:rsidRPr="00354E61">
        <w:rPr>
          <w:rFonts w:ascii="Cambria" w:hAnsi="Cambria"/>
          <w:b/>
          <w:sz w:val="20"/>
          <w:szCs w:val="20"/>
        </w:rPr>
        <w:t>Zmiana podwykonawcy</w:t>
      </w:r>
      <w:r w:rsidRPr="00354E61">
        <w:rPr>
          <w:rFonts w:ascii="Cambria" w:hAnsi="Cambria" w:cs="Times New Roman"/>
          <w:sz w:val="20"/>
          <w:szCs w:val="20"/>
        </w:rPr>
        <w:t xml:space="preserve">- na pisemny wniosek Wykonawcy, dopuszcza się zmianę </w:t>
      </w:r>
      <w:r w:rsidRPr="00354E61">
        <w:rPr>
          <w:rFonts w:ascii="Cambria" w:hAnsi="Cambria" w:cs="Times New Roman"/>
          <w:sz w:val="20"/>
          <w:szCs w:val="20"/>
        </w:rPr>
        <w:br/>
        <w:t xml:space="preserve">podwykonawcy, wprowadzenie nowego podwykonawcy lub rezygnację z udziału podwykonawcy przy realizacji przedmiotu zamówienia. </w:t>
      </w:r>
      <w:r w:rsidRPr="00354E61">
        <w:rPr>
          <w:rFonts w:ascii="Cambria" w:hAnsi="Cambria" w:cs="Times New Roman"/>
          <w:sz w:val="20"/>
          <w:szCs w:val="20"/>
          <w:lang w:eastAsia="pl-PL"/>
        </w:rPr>
        <w:t xml:space="preserve">Zamiana może nastąpić wyłącznie po przedstawieniu przez Wykonawcę oświadczenia podwykonawcy o jego rezygnacji z udziału w realizacji przedmiotu zamówienia lub po rozwiązaniu (odstąpieniu od) umowy przez Wykonawcę lub Podwykonawcę oraz – w przypadku podwykonawców, którzy realizowali </w:t>
      </w:r>
      <w:r w:rsidR="00321E4F">
        <w:rPr>
          <w:rFonts w:ascii="Cambria" w:hAnsi="Cambria" w:cs="Times New Roman"/>
          <w:sz w:val="20"/>
          <w:szCs w:val="20"/>
          <w:lang w:eastAsia="pl-PL"/>
        </w:rPr>
        <w:t>zamówienie</w:t>
      </w:r>
      <w:r w:rsidRPr="00354E61">
        <w:rPr>
          <w:rFonts w:ascii="Cambria" w:hAnsi="Cambria" w:cs="Times New Roman"/>
          <w:sz w:val="20"/>
          <w:szCs w:val="20"/>
          <w:lang w:eastAsia="pl-PL"/>
        </w:rPr>
        <w:t xml:space="preserve"> – o braku wymagalnych roszczeń podwykonawcy wobec Wykonawcy z tytułu zrealizowan</w:t>
      </w:r>
      <w:r w:rsidR="00321E4F">
        <w:rPr>
          <w:rFonts w:ascii="Cambria" w:hAnsi="Cambria" w:cs="Times New Roman"/>
          <w:sz w:val="20"/>
          <w:szCs w:val="20"/>
          <w:lang w:eastAsia="pl-PL"/>
        </w:rPr>
        <w:t>ej</w:t>
      </w:r>
      <w:r w:rsidRPr="00354E61">
        <w:rPr>
          <w:rFonts w:ascii="Cambria" w:hAnsi="Cambria" w:cs="Times New Roman"/>
          <w:sz w:val="20"/>
          <w:szCs w:val="20"/>
          <w:lang w:eastAsia="pl-PL"/>
        </w:rPr>
        <w:t> </w:t>
      </w:r>
      <w:r w:rsidR="00321E4F">
        <w:rPr>
          <w:rFonts w:ascii="Cambria" w:hAnsi="Cambria" w:cs="Times New Roman"/>
          <w:sz w:val="20"/>
          <w:szCs w:val="20"/>
          <w:lang w:eastAsia="pl-PL"/>
        </w:rPr>
        <w:t>części dostaw</w:t>
      </w:r>
      <w:r w:rsidRPr="00354E61">
        <w:rPr>
          <w:rFonts w:ascii="Cambria" w:hAnsi="Cambria" w:cs="Times New Roman"/>
          <w:sz w:val="20"/>
          <w:szCs w:val="20"/>
          <w:lang w:eastAsia="pl-PL"/>
        </w:rPr>
        <w:t xml:space="preserve">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</w:t>
      </w:r>
      <w:r w:rsidR="00C066CA">
        <w:rPr>
          <w:rFonts w:ascii="Cambria" w:hAnsi="Cambria" w:cs="Times New Roman"/>
          <w:sz w:val="20"/>
          <w:szCs w:val="20"/>
          <w:lang w:eastAsia="pl-PL"/>
        </w:rPr>
        <w:t xml:space="preserve">                             </w:t>
      </w:r>
      <w:r w:rsidRPr="00354E61">
        <w:rPr>
          <w:rFonts w:ascii="Cambria" w:hAnsi="Cambria" w:cs="Times New Roman"/>
          <w:sz w:val="20"/>
          <w:szCs w:val="20"/>
          <w:lang w:eastAsia="pl-PL"/>
        </w:rPr>
        <w:t>o udzielenie zamówienia przez dotychczasowego podwykonawcę.</w:t>
      </w:r>
    </w:p>
    <w:p w14:paraId="6C516D83" w14:textId="1837B75B" w:rsidR="00C54C15" w:rsidRPr="00354E61" w:rsidRDefault="00C54C15" w:rsidP="00321E4F">
      <w:pPr>
        <w:pStyle w:val="Akapitzlist2"/>
        <w:spacing w:line="276" w:lineRule="auto"/>
        <w:ind w:left="992" w:hanging="567"/>
        <w:rPr>
          <w:rFonts w:ascii="Cambria" w:hAnsi="Cambria"/>
          <w:sz w:val="20"/>
          <w:szCs w:val="20"/>
        </w:rPr>
      </w:pPr>
      <w:bookmarkStart w:id="1" w:name="_Hlk503420035"/>
      <w:r w:rsidRPr="00354E61">
        <w:rPr>
          <w:rFonts w:ascii="Cambria" w:hAnsi="Cambria"/>
          <w:sz w:val="20"/>
          <w:szCs w:val="20"/>
        </w:rPr>
        <w:t xml:space="preserve">1.3. </w:t>
      </w:r>
      <w:r w:rsidRPr="00354E61">
        <w:rPr>
          <w:rFonts w:ascii="Cambria" w:hAnsi="Cambria"/>
          <w:b/>
          <w:sz w:val="20"/>
          <w:szCs w:val="20"/>
        </w:rPr>
        <w:t>Zmiana umowy w zakresie materiałów, parametrów technicznych, technologii wykonania, sposobu i zakresu wykonania przedmiotu umowy</w:t>
      </w:r>
      <w:r w:rsidRPr="00354E61">
        <w:rPr>
          <w:rFonts w:ascii="Cambria" w:hAnsi="Cambria"/>
          <w:sz w:val="20"/>
          <w:szCs w:val="20"/>
        </w:rPr>
        <w:br/>
        <w:t>w następujących sytuacjach:</w:t>
      </w:r>
    </w:p>
    <w:p w14:paraId="0AE321D8" w14:textId="77777777" w:rsidR="00C54C15" w:rsidRDefault="00C54C15">
      <w:pPr>
        <w:pStyle w:val="Akapitzlist2"/>
        <w:numPr>
          <w:ilvl w:val="1"/>
          <w:numId w:val="27"/>
        </w:numPr>
        <w:spacing w:line="276" w:lineRule="auto"/>
        <w:ind w:left="1417" w:hanging="425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t xml:space="preserve"> konieczności zrealizowania przedmiotu umowy przy zastosowaniu innych rozwiązań technicznych lub materiałowych ze względu na zmiany obowiązującego prawa.</w:t>
      </w:r>
    </w:p>
    <w:p w14:paraId="0E5B4366" w14:textId="77777777" w:rsidR="00321E4F" w:rsidRPr="00354E61" w:rsidRDefault="00321E4F" w:rsidP="00321E4F">
      <w:pPr>
        <w:pStyle w:val="Akapitzlist2"/>
        <w:spacing w:line="276" w:lineRule="auto"/>
        <w:ind w:left="1417"/>
        <w:jc w:val="both"/>
        <w:rPr>
          <w:rFonts w:ascii="Cambria" w:hAnsi="Cambria"/>
          <w:sz w:val="20"/>
          <w:szCs w:val="20"/>
        </w:rPr>
      </w:pPr>
    </w:p>
    <w:bookmarkEnd w:id="1"/>
    <w:p w14:paraId="46961AA2" w14:textId="77777777" w:rsidR="00C54C15" w:rsidRPr="00354E61" w:rsidRDefault="00C54C15" w:rsidP="00AA603F">
      <w:pPr>
        <w:pStyle w:val="Akapitzlist2"/>
        <w:spacing w:after="120" w:line="276" w:lineRule="auto"/>
        <w:ind w:left="993" w:hanging="567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t xml:space="preserve">1.4. </w:t>
      </w:r>
      <w:r w:rsidRPr="00354E61">
        <w:rPr>
          <w:rFonts w:ascii="Cambria" w:hAnsi="Cambria"/>
          <w:b/>
          <w:sz w:val="20"/>
          <w:szCs w:val="20"/>
        </w:rPr>
        <w:t>Zmiana osób odpowiedzialnych za kontakty i nadzór nad przedmiotem umowy</w:t>
      </w:r>
      <w:r w:rsidRPr="00354E61">
        <w:rPr>
          <w:rFonts w:ascii="Cambria" w:hAnsi="Cambria"/>
          <w:sz w:val="20"/>
          <w:szCs w:val="20"/>
        </w:rPr>
        <w:t xml:space="preserve">, których nie można było przewidzieć w chwili sporządzenia niniejszej umowy w chwili zawarcia umowy, </w:t>
      </w:r>
      <w:r w:rsidR="002044A7">
        <w:rPr>
          <w:rFonts w:ascii="Cambria" w:hAnsi="Cambria"/>
          <w:sz w:val="20"/>
          <w:szCs w:val="20"/>
        </w:rPr>
        <w:br/>
      </w:r>
      <w:r w:rsidRPr="00354E61">
        <w:rPr>
          <w:rFonts w:ascii="Cambria" w:hAnsi="Cambria"/>
          <w:sz w:val="20"/>
          <w:szCs w:val="20"/>
        </w:rPr>
        <w:t>a których zmiana ma bezpośredni wpływ na wykonanie umowy np. gdyby wskutek wydarzeń losowych osoby wskazane w umowie nie mogły pełnić swoich czynności w okresie obowiązywania umowy.</w:t>
      </w:r>
    </w:p>
    <w:p w14:paraId="0788976A" w14:textId="3FCA607C" w:rsidR="00C54C15" w:rsidRPr="00354E61" w:rsidRDefault="00C54C15" w:rsidP="00AA603F">
      <w:pPr>
        <w:pStyle w:val="Akapitzlist2"/>
        <w:spacing w:after="120"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lastRenderedPageBreak/>
        <w:t>W przypadku osób sprawujących nadzór nad realizacją umowy ze strony Wykonawcy zmiana którejkolwiek z osób musi być uzasadniona przez Wykonawcę na piśmie i zaakceptowana pisemnie przez Zamawiającego. Zamawiający zaakceptuje zmianę  wyłącznie wtedy, dokonana zmiana nie spowoduje wydłużenia terminu wykonania przedmiotu umowy.</w:t>
      </w:r>
    </w:p>
    <w:p w14:paraId="1E2579D4" w14:textId="77777777" w:rsidR="00C54C15" w:rsidRPr="00354E61" w:rsidRDefault="00C54C15" w:rsidP="00C54C15">
      <w:pPr>
        <w:pStyle w:val="Akapitzlist2"/>
        <w:spacing w:after="120"/>
        <w:ind w:left="993" w:hanging="567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t xml:space="preserve">1.5. </w:t>
      </w:r>
      <w:r w:rsidRPr="00354E61">
        <w:rPr>
          <w:rFonts w:ascii="Cambria" w:hAnsi="Cambria"/>
          <w:b/>
          <w:sz w:val="20"/>
          <w:szCs w:val="20"/>
        </w:rPr>
        <w:t xml:space="preserve">Zmiany prowadzące do likwidacji oczywistych omyłek pisarskich i rachunkowych </w:t>
      </w:r>
      <w:r w:rsidRPr="00354E61">
        <w:rPr>
          <w:rFonts w:ascii="Cambria" w:hAnsi="Cambria"/>
          <w:b/>
          <w:sz w:val="20"/>
          <w:szCs w:val="20"/>
        </w:rPr>
        <w:br/>
        <w:t>w treści umowy,</w:t>
      </w:r>
    </w:p>
    <w:p w14:paraId="1EBF75F6" w14:textId="77777777" w:rsidR="00C54C15" w:rsidRPr="00354E61" w:rsidRDefault="00C54C15" w:rsidP="00C54C15">
      <w:pPr>
        <w:pStyle w:val="Akapitzlist2"/>
        <w:spacing w:after="120"/>
        <w:ind w:left="426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t xml:space="preserve">1.6. </w:t>
      </w:r>
      <w:r w:rsidRPr="00354E61">
        <w:rPr>
          <w:rFonts w:ascii="Cambria" w:hAnsi="Cambria"/>
          <w:b/>
          <w:sz w:val="20"/>
          <w:szCs w:val="20"/>
        </w:rPr>
        <w:t>Zmiany wynagrodzenia</w:t>
      </w:r>
      <w:r w:rsidRPr="00354E61">
        <w:rPr>
          <w:rFonts w:ascii="Cambria" w:hAnsi="Cambria"/>
          <w:sz w:val="20"/>
          <w:szCs w:val="20"/>
        </w:rPr>
        <w:t xml:space="preserve"> w przypadku:</w:t>
      </w:r>
    </w:p>
    <w:p w14:paraId="321D1DD5" w14:textId="77777777" w:rsidR="00C54C15" w:rsidRPr="00354E61" w:rsidRDefault="00C54C15">
      <w:pPr>
        <w:pStyle w:val="Akapitzlist2"/>
        <w:numPr>
          <w:ilvl w:val="0"/>
          <w:numId w:val="24"/>
        </w:numPr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t xml:space="preserve"> zmiany obowiązującej stawki podatku od towarów i usług (VAT);</w:t>
      </w:r>
    </w:p>
    <w:p w14:paraId="6B697542" w14:textId="77777777" w:rsidR="00C54C15" w:rsidRPr="00C64E1F" w:rsidRDefault="00C54C15" w:rsidP="00C54C15">
      <w:pPr>
        <w:pStyle w:val="Akapitzlist2"/>
        <w:spacing w:before="120"/>
        <w:ind w:left="360"/>
        <w:jc w:val="both"/>
        <w:rPr>
          <w:rFonts w:ascii="Cambria" w:hAnsi="Cambria"/>
          <w:color w:val="FF0000"/>
          <w:sz w:val="20"/>
          <w:szCs w:val="20"/>
        </w:rPr>
      </w:pPr>
    </w:p>
    <w:p w14:paraId="47C46315" w14:textId="77777777" w:rsidR="00C54C15" w:rsidRPr="00354E61" w:rsidRDefault="00C54C15">
      <w:pPr>
        <w:pStyle w:val="Akapitzlist2"/>
        <w:numPr>
          <w:ilvl w:val="0"/>
          <w:numId w:val="26"/>
        </w:numPr>
        <w:tabs>
          <w:tab w:val="clear" w:pos="454"/>
          <w:tab w:val="left" w:pos="0"/>
        </w:tabs>
        <w:spacing w:after="120" w:line="276" w:lineRule="auto"/>
        <w:ind w:left="426"/>
        <w:jc w:val="both"/>
        <w:rPr>
          <w:rFonts w:ascii="Cambria" w:hAnsi="Cambria"/>
          <w:sz w:val="20"/>
          <w:szCs w:val="20"/>
          <w:u w:val="single"/>
        </w:rPr>
      </w:pPr>
      <w:r w:rsidRPr="00354E61">
        <w:rPr>
          <w:rFonts w:ascii="Cambria" w:hAnsi="Cambria" w:cs="Times New Roman"/>
          <w:b/>
          <w:sz w:val="20"/>
          <w:szCs w:val="20"/>
          <w:u w:val="single"/>
        </w:rPr>
        <w:t xml:space="preserve">Zmiana terminów realizacji Umowy oraz wynagrodzenia Wykonawcy, możliwa jest tylko po wcześniejszym udokumentowaniu złożenia Zamawiającemu zabezpieczenia należytego wykonania Umowy i okresu rękojmi na w/w okoliczności. </w:t>
      </w:r>
    </w:p>
    <w:p w14:paraId="5419EB14" w14:textId="77777777" w:rsidR="00C54C15" w:rsidRPr="00354E61" w:rsidRDefault="00C54C15">
      <w:pPr>
        <w:pStyle w:val="Akapitzlist2"/>
        <w:numPr>
          <w:ilvl w:val="0"/>
          <w:numId w:val="26"/>
        </w:numPr>
        <w:tabs>
          <w:tab w:val="clear" w:pos="454"/>
          <w:tab w:val="left" w:pos="0"/>
        </w:tabs>
        <w:spacing w:after="120"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t xml:space="preserve">Zmiany uzasadnione okolicznościami, o których mowa wart. 357 1 k.c. - Jeżeli  powodu </w:t>
      </w:r>
      <w:r w:rsidRPr="00354E61">
        <w:rPr>
          <w:rFonts w:ascii="Cambria" w:hAnsi="Cambria"/>
          <w:sz w:val="20"/>
          <w:szCs w:val="20"/>
        </w:rPr>
        <w:br/>
        <w:t xml:space="preserve">nadzwyczajnej zmiany stosunków spełnienie świadczenia byłoby połączone </w:t>
      </w:r>
      <w:r w:rsidRPr="00354E61">
        <w:rPr>
          <w:rFonts w:ascii="Cambria" w:hAnsi="Cambria"/>
          <w:sz w:val="20"/>
          <w:szCs w:val="20"/>
        </w:rPr>
        <w:br/>
        <w:t xml:space="preserve">z nadmiernymi trudnościami albo groziłoby jednej ze stron rażąco stratą, czego strony </w:t>
      </w:r>
      <w:r w:rsidRPr="00354E61">
        <w:rPr>
          <w:rFonts w:ascii="Cambria" w:hAnsi="Cambria"/>
          <w:sz w:val="20"/>
          <w:szCs w:val="20"/>
        </w:rPr>
        <w:br/>
        <w:t xml:space="preserve">nie przewidziały przy zawarciu umowy, sąd może po rozważeniu interesów stron, zgodnie </w:t>
      </w:r>
      <w:r w:rsidRPr="00354E61">
        <w:rPr>
          <w:rFonts w:ascii="Cambria" w:hAnsi="Cambria"/>
          <w:sz w:val="20"/>
          <w:szCs w:val="20"/>
        </w:rPr>
        <w:br/>
        <w:t>z zasadami współżycia społecznego, oznaczać sposób wykonania zobowiązania, wysokość świadczenia lub nawet orzec o rozwiązaniu umowy.</w:t>
      </w:r>
    </w:p>
    <w:p w14:paraId="015C3EED" w14:textId="77777777" w:rsidR="00C54C15" w:rsidRDefault="00C54C15">
      <w:pPr>
        <w:pStyle w:val="Akapitzlist2"/>
        <w:numPr>
          <w:ilvl w:val="0"/>
          <w:numId w:val="26"/>
        </w:numPr>
        <w:tabs>
          <w:tab w:val="left" w:pos="0"/>
        </w:tabs>
        <w:spacing w:after="120"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354E61">
        <w:rPr>
          <w:rFonts w:ascii="Cambria" w:hAnsi="Cambria"/>
          <w:sz w:val="20"/>
          <w:szCs w:val="20"/>
        </w:rPr>
        <w:t>Wszystkie powyższe postanowienia stanowią katalog zmian, na które Zamawiający może wyrazić zgodę. Nie stanowią jednocześnie zobowiązania do wyrażenia takiej zgody.</w:t>
      </w:r>
    </w:p>
    <w:p w14:paraId="6FDCF5BA" w14:textId="704837B4" w:rsidR="00C54C15" w:rsidRPr="008D5380" w:rsidRDefault="008D5380" w:rsidP="008D5380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b/>
          <w:bCs/>
          <w:sz w:val="20"/>
        </w:rPr>
      </w:pPr>
      <w:r w:rsidRPr="008D5380">
        <w:rPr>
          <w:rFonts w:ascii="Cambria" w:hAnsi="Cambria" w:cs="Arial"/>
          <w:b/>
          <w:bCs/>
          <w:sz w:val="20"/>
        </w:rPr>
        <w:t xml:space="preserve">§ </w:t>
      </w:r>
      <w:r w:rsidR="00C066CA">
        <w:rPr>
          <w:rFonts w:ascii="Cambria" w:hAnsi="Cambria" w:cs="Arial"/>
          <w:b/>
          <w:bCs/>
          <w:sz w:val="20"/>
        </w:rPr>
        <w:t>17</w:t>
      </w:r>
    </w:p>
    <w:p w14:paraId="0ACBC979" w14:textId="77777777" w:rsidR="008D5380" w:rsidRPr="008D5380" w:rsidRDefault="0059770B">
      <w:pPr>
        <w:pStyle w:val="Tekstpodstawowywcity2"/>
        <w:numPr>
          <w:ilvl w:val="1"/>
          <w:numId w:val="4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8D5380">
        <w:rPr>
          <w:rFonts w:ascii="Cambria" w:hAnsi="Cambria" w:cs="Arial"/>
          <w:sz w:val="20"/>
        </w:rPr>
        <w:t>W sprawach nieuregulowanych niniejszą umową znajdują zastosowanie przepisy Kodeksu Cywilnego</w:t>
      </w:r>
      <w:r w:rsidRPr="008D5380">
        <w:rPr>
          <w:rFonts w:ascii="Cambria" w:hAnsi="Cambria" w:cs="Arial"/>
          <w:b/>
          <w:sz w:val="20"/>
        </w:rPr>
        <w:t>,</w:t>
      </w:r>
      <w:r w:rsidRPr="008D5380">
        <w:rPr>
          <w:rFonts w:ascii="Cambria" w:hAnsi="Cambria" w:cs="Arial"/>
          <w:sz w:val="20"/>
        </w:rPr>
        <w:t xml:space="preserve"> ustawy </w:t>
      </w:r>
      <w:r w:rsidR="00A9408E" w:rsidRPr="008D5380">
        <w:rPr>
          <w:rFonts w:ascii="Cambria" w:hAnsi="Cambria" w:cs="Arial"/>
          <w:sz w:val="20"/>
        </w:rPr>
        <w:t>Pzp</w:t>
      </w:r>
      <w:r w:rsidRPr="008D5380">
        <w:rPr>
          <w:rFonts w:ascii="Cambria" w:hAnsi="Cambria" w:cs="Arial"/>
          <w:sz w:val="20"/>
        </w:rPr>
        <w:t xml:space="preserve"> oraz inne obowiązujące przepisy prawa. </w:t>
      </w:r>
    </w:p>
    <w:p w14:paraId="46FCE5D2" w14:textId="77777777" w:rsidR="008D5380" w:rsidRPr="008D5380" w:rsidRDefault="008D5380">
      <w:pPr>
        <w:pStyle w:val="Tekstpodstawowywcity2"/>
        <w:numPr>
          <w:ilvl w:val="1"/>
          <w:numId w:val="4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8D5380">
        <w:rPr>
          <w:rFonts w:ascii="Cambria" w:hAnsi="Cambria" w:cs="Open Sans"/>
          <w:sz w:val="20"/>
          <w:shd w:val="clear" w:color="auto" w:fill="FFFFFF"/>
        </w:rPr>
        <w:t xml:space="preserve">W przypadku zaistnienia pomiędzy stronami sporu wynikającego z umowy lub pozostającego </w:t>
      </w:r>
      <w:r w:rsidR="00AD76E3">
        <w:rPr>
          <w:rFonts w:ascii="Cambria" w:hAnsi="Cambria" w:cs="Open Sans"/>
          <w:sz w:val="20"/>
          <w:shd w:val="clear" w:color="auto" w:fill="FFFFFF"/>
        </w:rPr>
        <w:t xml:space="preserve">                          </w:t>
      </w:r>
      <w:r w:rsidRPr="008D5380">
        <w:rPr>
          <w:rFonts w:ascii="Cambria" w:hAnsi="Cambria" w:cs="Open Sans"/>
          <w:sz w:val="20"/>
          <w:shd w:val="clear" w:color="auto" w:fill="FFFFFF"/>
        </w:rPr>
        <w:t xml:space="preserve">w związku z umową, dla którego możliwe jest zawarcie ugody, strony zobowiązują się do jego rozwiązania w drodze mediacji. </w:t>
      </w:r>
    </w:p>
    <w:p w14:paraId="6F099256" w14:textId="77777777" w:rsidR="008D5380" w:rsidRPr="008D5380" w:rsidRDefault="008D5380">
      <w:pPr>
        <w:pStyle w:val="Tekstpodstawowywcity2"/>
        <w:numPr>
          <w:ilvl w:val="1"/>
          <w:numId w:val="4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8D5380">
        <w:rPr>
          <w:rFonts w:ascii="Cambria" w:hAnsi="Cambria" w:cs="Open Sans"/>
          <w:sz w:val="20"/>
          <w:shd w:val="clear" w:color="auto" w:fill="FFFFFF"/>
        </w:rPr>
        <w:t>Mediacja prowadzona będzie przez Mediatorów Stałych Sądu Polubownego przy Prokuratorii Generalnej Rzeczypospolitej Polskiej zgodnie z Regulaminem tego Sądu.</w:t>
      </w:r>
    </w:p>
    <w:p w14:paraId="5D3FE068" w14:textId="77777777" w:rsidR="0059770B" w:rsidRPr="002044A7" w:rsidRDefault="0059770B">
      <w:pPr>
        <w:pStyle w:val="Tekstpodstawowywcity2"/>
        <w:numPr>
          <w:ilvl w:val="1"/>
          <w:numId w:val="4"/>
        </w:numPr>
        <w:spacing w:after="120" w:line="276" w:lineRule="auto"/>
        <w:ind w:left="426" w:hanging="426"/>
        <w:rPr>
          <w:rFonts w:ascii="Cambria" w:hAnsi="Cambria" w:cs="Arial"/>
          <w:sz w:val="20"/>
        </w:rPr>
      </w:pPr>
      <w:r w:rsidRPr="008D5380">
        <w:rPr>
          <w:rFonts w:ascii="Cambria" w:hAnsi="Cambria" w:cs="Arial"/>
          <w:sz w:val="20"/>
        </w:rPr>
        <w:t xml:space="preserve">W razie ewentualnych sporów </w:t>
      </w:r>
      <w:r w:rsidR="008D5380" w:rsidRPr="008D5380">
        <w:rPr>
          <w:rFonts w:ascii="Cambria" w:hAnsi="Cambria" w:cs="Arial"/>
          <w:sz w:val="20"/>
        </w:rPr>
        <w:t xml:space="preserve">sądowych </w:t>
      </w:r>
      <w:r w:rsidRPr="008D5380">
        <w:rPr>
          <w:rFonts w:ascii="Cambria" w:hAnsi="Cambria" w:cs="Arial"/>
          <w:sz w:val="20"/>
        </w:rPr>
        <w:t xml:space="preserve">rozstrzygać je będzie Sąd Powszechny właściwy dla siedziby </w:t>
      </w:r>
      <w:r w:rsidRPr="008D5380">
        <w:rPr>
          <w:rFonts w:ascii="Cambria" w:hAnsi="Cambria" w:cs="Arial"/>
          <w:b/>
          <w:sz w:val="20"/>
        </w:rPr>
        <w:t>Zamawiającego.</w:t>
      </w:r>
    </w:p>
    <w:p w14:paraId="7690D6A9" w14:textId="01DCE52A" w:rsidR="0059770B" w:rsidRPr="00C64E1F" w:rsidRDefault="0059770B" w:rsidP="008D5380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/>
          <w:bCs/>
          <w:sz w:val="20"/>
        </w:rPr>
        <w:t xml:space="preserve">§ </w:t>
      </w:r>
      <w:r w:rsidR="00C066CA">
        <w:rPr>
          <w:rFonts w:ascii="Cambria" w:hAnsi="Cambria" w:cs="Arial"/>
          <w:b/>
          <w:bCs/>
          <w:sz w:val="20"/>
        </w:rPr>
        <w:t>18</w:t>
      </w:r>
    </w:p>
    <w:p w14:paraId="2D880C47" w14:textId="77777777" w:rsidR="0059770B" w:rsidRPr="00C64E1F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Wszelkie zmiany treści umowy mogą nastąpić jedynie w formie pisemnej pod rygorem nieważności.</w:t>
      </w:r>
    </w:p>
    <w:p w14:paraId="574BD56F" w14:textId="29630D19" w:rsidR="0059770B" w:rsidRPr="00C64E1F" w:rsidRDefault="0059770B" w:rsidP="008D5380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/>
          <w:bCs/>
          <w:sz w:val="20"/>
        </w:rPr>
        <w:t xml:space="preserve">§ </w:t>
      </w:r>
      <w:r w:rsidR="00C066CA">
        <w:rPr>
          <w:rFonts w:ascii="Cambria" w:hAnsi="Cambria" w:cs="Arial"/>
          <w:b/>
          <w:bCs/>
          <w:sz w:val="20"/>
        </w:rPr>
        <w:t>19</w:t>
      </w:r>
    </w:p>
    <w:p w14:paraId="1347F4C5" w14:textId="77777777" w:rsidR="005A7157" w:rsidRPr="00C64E1F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 xml:space="preserve">Umowa została sporządzona w trzech jednobrzmiących egzemplarzach, z czego 2 egzemplarze dla </w:t>
      </w:r>
      <w:r w:rsidRPr="00C64E1F">
        <w:rPr>
          <w:rFonts w:ascii="Cambria" w:hAnsi="Cambria" w:cs="Arial"/>
          <w:b/>
          <w:sz w:val="20"/>
        </w:rPr>
        <w:t>Zamawiającego</w:t>
      </w:r>
      <w:r w:rsidR="00AD76E3">
        <w:rPr>
          <w:rFonts w:ascii="Cambria" w:hAnsi="Cambria" w:cs="Arial"/>
          <w:b/>
          <w:sz w:val="20"/>
        </w:rPr>
        <w:t xml:space="preserve"> </w:t>
      </w:r>
      <w:r w:rsidRPr="00C64E1F">
        <w:rPr>
          <w:rFonts w:ascii="Cambria" w:hAnsi="Cambria" w:cs="Arial"/>
          <w:sz w:val="20"/>
        </w:rPr>
        <w:t xml:space="preserve">i 1 dla </w:t>
      </w:r>
      <w:r w:rsidRPr="00C64E1F">
        <w:rPr>
          <w:rFonts w:ascii="Cambria" w:hAnsi="Cambria" w:cs="Arial"/>
          <w:b/>
          <w:sz w:val="20"/>
        </w:rPr>
        <w:t>Wykonawcy</w:t>
      </w:r>
      <w:r w:rsidRPr="00C64E1F">
        <w:rPr>
          <w:rFonts w:ascii="Cambria" w:hAnsi="Cambria" w:cs="Arial"/>
          <w:sz w:val="20"/>
        </w:rPr>
        <w:t xml:space="preserve">.              </w:t>
      </w:r>
    </w:p>
    <w:p w14:paraId="4A85DD31" w14:textId="342955D4" w:rsidR="0059770B" w:rsidRPr="00C64E1F" w:rsidRDefault="0059770B" w:rsidP="008D5380">
      <w:pPr>
        <w:pStyle w:val="Tekstpodstawowywcity2"/>
        <w:spacing w:after="120" w:line="276" w:lineRule="auto"/>
        <w:ind w:left="0"/>
        <w:jc w:val="center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/>
          <w:bCs/>
          <w:sz w:val="20"/>
        </w:rPr>
        <w:t>§ 2</w:t>
      </w:r>
      <w:r w:rsidR="00C066CA">
        <w:rPr>
          <w:rFonts w:ascii="Cambria" w:hAnsi="Cambria" w:cs="Arial"/>
          <w:b/>
          <w:bCs/>
          <w:sz w:val="20"/>
        </w:rPr>
        <w:t>0</w:t>
      </w:r>
    </w:p>
    <w:p w14:paraId="0C83806A" w14:textId="77777777" w:rsidR="0059770B" w:rsidRPr="00C64E1F" w:rsidRDefault="0059770B" w:rsidP="00222EA4">
      <w:pPr>
        <w:pStyle w:val="Tekstpodstawowywcity2"/>
        <w:spacing w:after="120" w:line="276" w:lineRule="auto"/>
        <w:ind w:left="0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Integralną część niniejszej umowy stanowią:</w:t>
      </w:r>
    </w:p>
    <w:p w14:paraId="2BE20D4B" w14:textId="77777777" w:rsidR="0059770B" w:rsidRPr="00C64E1F" w:rsidRDefault="0059770B">
      <w:pPr>
        <w:pStyle w:val="Tekstpodstawowywcity2"/>
        <w:numPr>
          <w:ilvl w:val="1"/>
          <w:numId w:val="19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Specyfikacja warunków zamówienia.</w:t>
      </w:r>
    </w:p>
    <w:p w14:paraId="1A24C539" w14:textId="77777777" w:rsidR="0059770B" w:rsidRPr="00C64E1F" w:rsidRDefault="0059770B">
      <w:pPr>
        <w:pStyle w:val="Tekstpodstawowywcity2"/>
        <w:numPr>
          <w:ilvl w:val="1"/>
          <w:numId w:val="19"/>
        </w:numPr>
        <w:spacing w:after="120" w:line="276" w:lineRule="auto"/>
        <w:ind w:left="720"/>
        <w:jc w:val="left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sz w:val="20"/>
        </w:rPr>
        <w:t>Oferta wykonawcy</w:t>
      </w:r>
    </w:p>
    <w:p w14:paraId="475F0EA1" w14:textId="77777777" w:rsidR="005A7157" w:rsidRPr="00C64E1F" w:rsidRDefault="005A7157" w:rsidP="00222EA4">
      <w:pPr>
        <w:pStyle w:val="Tekstpodstawowywcity2"/>
        <w:spacing w:after="120" w:line="276" w:lineRule="auto"/>
        <w:ind w:left="720"/>
        <w:jc w:val="left"/>
        <w:rPr>
          <w:rFonts w:ascii="Cambria" w:hAnsi="Cambria" w:cs="Arial"/>
          <w:sz w:val="20"/>
        </w:rPr>
      </w:pPr>
    </w:p>
    <w:p w14:paraId="24C10E28" w14:textId="77777777" w:rsidR="0021288E" w:rsidRPr="00C64E1F" w:rsidRDefault="0059770B" w:rsidP="00222EA4">
      <w:pPr>
        <w:pStyle w:val="Tekstpodstawowy"/>
        <w:spacing w:after="120" w:line="276" w:lineRule="auto"/>
        <w:rPr>
          <w:rFonts w:ascii="Cambria" w:hAnsi="Cambria" w:cs="Arial"/>
          <w:sz w:val="20"/>
        </w:rPr>
      </w:pPr>
      <w:r w:rsidRPr="00C64E1F">
        <w:rPr>
          <w:rFonts w:ascii="Cambria" w:hAnsi="Cambria" w:cs="Arial"/>
          <w:b/>
          <w:bCs/>
          <w:sz w:val="20"/>
        </w:rPr>
        <w:t>ZAMAWIAJĄCY:</w:t>
      </w:r>
      <w:r w:rsidRPr="00C64E1F">
        <w:rPr>
          <w:rFonts w:ascii="Cambria" w:hAnsi="Cambria" w:cs="Arial"/>
          <w:b/>
          <w:bCs/>
          <w:sz w:val="20"/>
        </w:rPr>
        <w:tab/>
      </w:r>
      <w:r w:rsidRPr="00C64E1F">
        <w:rPr>
          <w:rFonts w:ascii="Cambria" w:hAnsi="Cambria" w:cs="Arial"/>
          <w:b/>
          <w:bCs/>
          <w:sz w:val="20"/>
        </w:rPr>
        <w:tab/>
      </w:r>
      <w:r w:rsidRPr="00C64E1F">
        <w:rPr>
          <w:rFonts w:ascii="Cambria" w:hAnsi="Cambria" w:cs="Arial"/>
          <w:b/>
          <w:bCs/>
          <w:sz w:val="20"/>
        </w:rPr>
        <w:tab/>
      </w:r>
      <w:r w:rsidRPr="00C64E1F">
        <w:rPr>
          <w:rFonts w:ascii="Cambria" w:hAnsi="Cambria" w:cs="Arial"/>
          <w:b/>
          <w:bCs/>
          <w:sz w:val="20"/>
        </w:rPr>
        <w:tab/>
      </w:r>
      <w:r w:rsidRPr="00C64E1F">
        <w:rPr>
          <w:rFonts w:ascii="Cambria" w:hAnsi="Cambria" w:cs="Arial"/>
          <w:b/>
          <w:bCs/>
          <w:sz w:val="20"/>
        </w:rPr>
        <w:tab/>
      </w:r>
      <w:r w:rsidRPr="00C64E1F">
        <w:rPr>
          <w:rFonts w:ascii="Cambria" w:hAnsi="Cambria" w:cs="Arial"/>
          <w:b/>
          <w:bCs/>
          <w:sz w:val="20"/>
        </w:rPr>
        <w:tab/>
      </w:r>
      <w:r w:rsidRPr="00C64E1F">
        <w:rPr>
          <w:rFonts w:ascii="Cambria" w:hAnsi="Cambria" w:cs="Arial"/>
          <w:b/>
          <w:bCs/>
          <w:sz w:val="20"/>
        </w:rPr>
        <w:tab/>
      </w:r>
      <w:r w:rsidRPr="00C64E1F">
        <w:rPr>
          <w:rFonts w:ascii="Cambria" w:hAnsi="Cambria" w:cs="Arial"/>
          <w:b/>
          <w:bCs/>
          <w:sz w:val="20"/>
        </w:rPr>
        <w:tab/>
        <w:t>WYKONAWCA:</w:t>
      </w:r>
    </w:p>
    <w:sectPr w:rsidR="0021288E" w:rsidRPr="00C64E1F" w:rsidSect="00192D29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134" w:right="127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F23A" w14:textId="77777777" w:rsidR="00302291" w:rsidRDefault="00302291">
      <w:r>
        <w:separator/>
      </w:r>
    </w:p>
  </w:endnote>
  <w:endnote w:type="continuationSeparator" w:id="0">
    <w:p w14:paraId="67FF1217" w14:textId="77777777" w:rsidR="00302291" w:rsidRDefault="0030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822900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F4C01B" w14:textId="77777777" w:rsidR="008D5380" w:rsidRPr="00625AD0" w:rsidRDefault="00781B1F">
        <w:pPr>
          <w:pStyle w:val="Stopka"/>
          <w:jc w:val="center"/>
          <w:rPr>
            <w:sz w:val="22"/>
            <w:szCs w:val="22"/>
          </w:rPr>
        </w:pPr>
        <w:r w:rsidRPr="00625AD0">
          <w:rPr>
            <w:sz w:val="22"/>
            <w:szCs w:val="22"/>
          </w:rPr>
          <w:fldChar w:fldCharType="begin"/>
        </w:r>
        <w:r w:rsidR="008D5380" w:rsidRPr="00625AD0">
          <w:rPr>
            <w:sz w:val="22"/>
            <w:szCs w:val="22"/>
          </w:rPr>
          <w:instrText>PAGE   \* MERGEFORMAT</w:instrText>
        </w:r>
        <w:r w:rsidRPr="00625AD0">
          <w:rPr>
            <w:sz w:val="22"/>
            <w:szCs w:val="22"/>
          </w:rPr>
          <w:fldChar w:fldCharType="separate"/>
        </w:r>
        <w:r w:rsidR="003F1722" w:rsidRPr="00625AD0">
          <w:rPr>
            <w:noProof/>
            <w:sz w:val="22"/>
            <w:szCs w:val="22"/>
          </w:rPr>
          <w:t>16</w:t>
        </w:r>
        <w:r w:rsidRPr="00625AD0">
          <w:rPr>
            <w:sz w:val="22"/>
            <w:szCs w:val="22"/>
          </w:rPr>
          <w:fldChar w:fldCharType="end"/>
        </w:r>
      </w:p>
    </w:sdtContent>
  </w:sdt>
  <w:p w14:paraId="787ABF0C" w14:textId="77777777" w:rsidR="007C2B10" w:rsidRDefault="007C2B10" w:rsidP="005E295E">
    <w:pPr>
      <w:jc w:val="right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70FEB" w14:textId="77777777" w:rsidR="007C2B10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14:paraId="018A65E8" w14:textId="77777777" w:rsidR="007C2B10" w:rsidRPr="00391DFD" w:rsidRDefault="007C2B1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781B1F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781B1F" w:rsidRPr="00391DFD">
      <w:rPr>
        <w:rFonts w:ascii="Tahoma" w:hAnsi="Tahoma" w:cs="Tahoma"/>
        <w:sz w:val="18"/>
        <w:szCs w:val="18"/>
      </w:rPr>
      <w:fldChar w:fldCharType="separate"/>
    </w:r>
    <w:r w:rsidR="003F1722">
      <w:rPr>
        <w:rFonts w:ascii="Tahoma" w:hAnsi="Tahoma" w:cs="Tahoma"/>
        <w:noProof/>
        <w:sz w:val="18"/>
        <w:szCs w:val="18"/>
      </w:rPr>
      <w:t>1</w:t>
    </w:r>
    <w:r w:rsidR="00781B1F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781B1F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781B1F" w:rsidRPr="00391DFD">
      <w:rPr>
        <w:rFonts w:ascii="Tahoma" w:hAnsi="Tahoma" w:cs="Tahoma"/>
        <w:sz w:val="18"/>
        <w:szCs w:val="18"/>
      </w:rPr>
      <w:fldChar w:fldCharType="separate"/>
    </w:r>
    <w:r w:rsidR="003F1722">
      <w:rPr>
        <w:rFonts w:ascii="Tahoma" w:hAnsi="Tahoma" w:cs="Tahoma"/>
        <w:noProof/>
        <w:sz w:val="18"/>
        <w:szCs w:val="18"/>
      </w:rPr>
      <w:t>16</w:t>
    </w:r>
    <w:r w:rsidR="00781B1F"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6D1E" w14:textId="77777777" w:rsidR="00302291" w:rsidRDefault="00302291">
      <w:r>
        <w:separator/>
      </w:r>
    </w:p>
  </w:footnote>
  <w:footnote w:type="continuationSeparator" w:id="0">
    <w:p w14:paraId="22B84EEF" w14:textId="77777777" w:rsidR="00302291" w:rsidRDefault="0030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1A41C" w14:textId="77777777" w:rsidR="007C2B10" w:rsidRPr="0025029C" w:rsidRDefault="007C2B10" w:rsidP="0025029C">
    <w:pPr>
      <w:pStyle w:val="Nagwek"/>
      <w:jc w:val="right"/>
      <w:rPr>
        <w:rFonts w:ascii="Tahoma" w:hAnsi="Tahoma" w:cs="Tahoma"/>
        <w:b/>
        <w:color w:val="FF0000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BE2C" w14:textId="77777777" w:rsidR="00A03DDB" w:rsidRPr="00D91386" w:rsidRDefault="00A03DDB" w:rsidP="00A03DDB">
    <w:pPr>
      <w:pStyle w:val="Nagwek"/>
      <w:jc w:val="center"/>
      <w:rPr>
        <w:szCs w:val="18"/>
      </w:rPr>
    </w:pPr>
    <w:r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62E099D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2" w15:restartNumberingAfterBreak="0">
    <w:nsid w:val="0000000C"/>
    <w:multiLevelType w:val="singleLevel"/>
    <w:tmpl w:val="283CD452"/>
    <w:lvl w:ilvl="0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</w:abstractNum>
  <w:abstractNum w:abstractNumId="3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4" w15:restartNumberingAfterBreak="0">
    <w:nsid w:val="0000002B"/>
    <w:multiLevelType w:val="multilevel"/>
    <w:tmpl w:val="0000002B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 w:val="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 w:val="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 w:val="0"/>
      </w:rPr>
    </w:lvl>
  </w:abstractNum>
  <w:abstractNum w:abstractNumId="5" w15:restartNumberingAfterBreak="0">
    <w:nsid w:val="00000031"/>
    <w:multiLevelType w:val="multilevel"/>
    <w:tmpl w:val="00000031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38"/>
    <w:multiLevelType w:val="multilevel"/>
    <w:tmpl w:val="00000038"/>
    <w:name w:val="WW8Num63"/>
    <w:lvl w:ilvl="0">
      <w:start w:val="1"/>
      <w:numFmt w:val="lowerLetter"/>
      <w:lvlText w:val="%1)"/>
      <w:lvlJc w:val="left"/>
      <w:pPr>
        <w:tabs>
          <w:tab w:val="num" w:pos="398"/>
        </w:tabs>
        <w:ind w:left="1118" w:hanging="360"/>
      </w:pPr>
    </w:lvl>
    <w:lvl w:ilvl="1">
      <w:start w:val="1"/>
      <w:numFmt w:val="decimal"/>
      <w:lvlText w:val="1.%2"/>
      <w:lvlJc w:val="left"/>
      <w:pPr>
        <w:tabs>
          <w:tab w:val="num" w:pos="398"/>
        </w:tabs>
        <w:ind w:left="1838" w:hanging="360"/>
      </w:pPr>
    </w:lvl>
    <w:lvl w:ilvl="2">
      <w:start w:val="1"/>
      <w:numFmt w:val="lowerRoman"/>
      <w:lvlText w:val="%2.%3."/>
      <w:lvlJc w:val="right"/>
      <w:pPr>
        <w:tabs>
          <w:tab w:val="num" w:pos="398"/>
        </w:tabs>
        <w:ind w:left="2558" w:hanging="180"/>
      </w:pPr>
    </w:lvl>
    <w:lvl w:ilvl="3">
      <w:start w:val="1"/>
      <w:numFmt w:val="decimal"/>
      <w:lvlText w:val="%2.%3.%4."/>
      <w:lvlJc w:val="left"/>
      <w:pPr>
        <w:tabs>
          <w:tab w:val="num" w:pos="398"/>
        </w:tabs>
        <w:ind w:left="3278" w:hanging="360"/>
      </w:pPr>
    </w:lvl>
    <w:lvl w:ilvl="4">
      <w:start w:val="1"/>
      <w:numFmt w:val="lowerLetter"/>
      <w:lvlText w:val="%2.%3.%4.%5."/>
      <w:lvlJc w:val="left"/>
      <w:pPr>
        <w:tabs>
          <w:tab w:val="num" w:pos="398"/>
        </w:tabs>
        <w:ind w:left="3998" w:hanging="360"/>
      </w:pPr>
    </w:lvl>
    <w:lvl w:ilvl="5">
      <w:start w:val="1"/>
      <w:numFmt w:val="lowerRoman"/>
      <w:lvlText w:val="%2.%3.%4.%5.%6."/>
      <w:lvlJc w:val="right"/>
      <w:pPr>
        <w:tabs>
          <w:tab w:val="num" w:pos="398"/>
        </w:tabs>
        <w:ind w:left="4718" w:hanging="180"/>
      </w:pPr>
    </w:lvl>
    <w:lvl w:ilvl="6">
      <w:start w:val="1"/>
      <w:numFmt w:val="decimal"/>
      <w:lvlText w:val="%2.%3.%4.%5.%6.%7."/>
      <w:lvlJc w:val="left"/>
      <w:pPr>
        <w:tabs>
          <w:tab w:val="num" w:pos="398"/>
        </w:tabs>
        <w:ind w:left="543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98"/>
        </w:tabs>
        <w:ind w:left="615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98"/>
        </w:tabs>
        <w:ind w:left="6878" w:hanging="180"/>
      </w:pPr>
    </w:lvl>
  </w:abstractNum>
  <w:abstractNum w:abstractNumId="7" w15:restartNumberingAfterBreak="0">
    <w:nsid w:val="00000040"/>
    <w:multiLevelType w:val="singleLevel"/>
    <w:tmpl w:val="629693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8" w15:restartNumberingAfterBreak="0">
    <w:nsid w:val="00000043"/>
    <w:multiLevelType w:val="multilevel"/>
    <w:tmpl w:val="00000043"/>
    <w:name w:val="WW8Num76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0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80D52"/>
    <w:multiLevelType w:val="hybridMultilevel"/>
    <w:tmpl w:val="8244F3F0"/>
    <w:name w:val="WW8Num632"/>
    <w:lvl w:ilvl="0" w:tplc="CED0A548">
      <w:start w:val="7"/>
      <w:numFmt w:val="decimal"/>
      <w:lvlText w:val="1.%1"/>
      <w:lvlJc w:val="left"/>
      <w:pPr>
        <w:ind w:left="1429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154E6"/>
    <w:multiLevelType w:val="hybridMultilevel"/>
    <w:tmpl w:val="82EE813E"/>
    <w:lvl w:ilvl="0" w:tplc="D28005D6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840F83"/>
    <w:multiLevelType w:val="hybridMultilevel"/>
    <w:tmpl w:val="CEAC3CDE"/>
    <w:lvl w:ilvl="0" w:tplc="8C5E9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23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01CC4"/>
    <w:multiLevelType w:val="hybridMultilevel"/>
    <w:tmpl w:val="A5DED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6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85F48"/>
    <w:multiLevelType w:val="hybridMultilevel"/>
    <w:tmpl w:val="C50A81CE"/>
    <w:lvl w:ilvl="0" w:tplc="2E2010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DBF"/>
    <w:multiLevelType w:val="hybridMultilevel"/>
    <w:tmpl w:val="7A2204D6"/>
    <w:name w:val="WW8Num382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C8E0A41"/>
    <w:multiLevelType w:val="hybridMultilevel"/>
    <w:tmpl w:val="957EB00A"/>
    <w:lvl w:ilvl="0" w:tplc="C8E239AC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C9A0177"/>
    <w:multiLevelType w:val="hybridMultilevel"/>
    <w:tmpl w:val="D13EE4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732826">
    <w:abstractNumId w:val="25"/>
  </w:num>
  <w:num w:numId="2" w16cid:durableId="1935480591">
    <w:abstractNumId w:val="23"/>
  </w:num>
  <w:num w:numId="3" w16cid:durableId="1137382076">
    <w:abstractNumId w:val="22"/>
  </w:num>
  <w:num w:numId="4" w16cid:durableId="780761138">
    <w:abstractNumId w:val="17"/>
  </w:num>
  <w:num w:numId="5" w16cid:durableId="1055931587">
    <w:abstractNumId w:val="32"/>
  </w:num>
  <w:num w:numId="6" w16cid:durableId="1729500291">
    <w:abstractNumId w:val="15"/>
  </w:num>
  <w:num w:numId="7" w16cid:durableId="1598949977">
    <w:abstractNumId w:val="37"/>
  </w:num>
  <w:num w:numId="8" w16cid:durableId="1196653820">
    <w:abstractNumId w:val="11"/>
  </w:num>
  <w:num w:numId="9" w16cid:durableId="739520678">
    <w:abstractNumId w:val="19"/>
  </w:num>
  <w:num w:numId="10" w16cid:durableId="972061425">
    <w:abstractNumId w:val="33"/>
  </w:num>
  <w:num w:numId="11" w16cid:durableId="995457180">
    <w:abstractNumId w:val="29"/>
  </w:num>
  <w:num w:numId="12" w16cid:durableId="1769279043">
    <w:abstractNumId w:val="18"/>
  </w:num>
  <w:num w:numId="13" w16cid:durableId="1875843895">
    <w:abstractNumId w:val="13"/>
  </w:num>
  <w:num w:numId="14" w16cid:durableId="893665872">
    <w:abstractNumId w:val="14"/>
  </w:num>
  <w:num w:numId="15" w16cid:durableId="759326233">
    <w:abstractNumId w:val="16"/>
  </w:num>
  <w:num w:numId="16" w16cid:durableId="268246659">
    <w:abstractNumId w:val="10"/>
  </w:num>
  <w:num w:numId="17" w16cid:durableId="458887997">
    <w:abstractNumId w:val="26"/>
  </w:num>
  <w:num w:numId="18" w16cid:durableId="1529953440">
    <w:abstractNumId w:val="28"/>
  </w:num>
  <w:num w:numId="19" w16cid:durableId="2027553958">
    <w:abstractNumId w:val="20"/>
  </w:num>
  <w:num w:numId="20" w16cid:durableId="1563901521">
    <w:abstractNumId w:val="34"/>
  </w:num>
  <w:num w:numId="21" w16cid:durableId="219634570">
    <w:abstractNumId w:val="2"/>
  </w:num>
  <w:num w:numId="22" w16cid:durableId="90977206">
    <w:abstractNumId w:val="4"/>
  </w:num>
  <w:num w:numId="23" w16cid:durableId="11996459">
    <w:abstractNumId w:val="5"/>
  </w:num>
  <w:num w:numId="24" w16cid:durableId="1788045229">
    <w:abstractNumId w:val="6"/>
  </w:num>
  <w:num w:numId="25" w16cid:durableId="7952881">
    <w:abstractNumId w:val="7"/>
  </w:num>
  <w:num w:numId="26" w16cid:durableId="68813761">
    <w:abstractNumId w:val="8"/>
  </w:num>
  <w:num w:numId="27" w16cid:durableId="1922520234">
    <w:abstractNumId w:val="30"/>
  </w:num>
  <w:num w:numId="28" w16cid:durableId="2097820109">
    <w:abstractNumId w:val="21"/>
  </w:num>
  <w:num w:numId="29" w16cid:durableId="279727104">
    <w:abstractNumId w:val="35"/>
  </w:num>
  <w:num w:numId="30" w16cid:durableId="1860466941">
    <w:abstractNumId w:val="31"/>
  </w:num>
  <w:num w:numId="31" w16cid:durableId="1975017605">
    <w:abstractNumId w:val="27"/>
  </w:num>
  <w:num w:numId="32" w16cid:durableId="931083909">
    <w:abstractNumId w:val="24"/>
  </w:num>
  <w:num w:numId="33" w16cid:durableId="1827043977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38"/>
    <w:rsid w:val="00004389"/>
    <w:rsid w:val="00006CEE"/>
    <w:rsid w:val="00006D92"/>
    <w:rsid w:val="00015291"/>
    <w:rsid w:val="00021765"/>
    <w:rsid w:val="000253A1"/>
    <w:rsid w:val="000340ED"/>
    <w:rsid w:val="00035461"/>
    <w:rsid w:val="00040CCA"/>
    <w:rsid w:val="00040DB4"/>
    <w:rsid w:val="00046E1F"/>
    <w:rsid w:val="00047D26"/>
    <w:rsid w:val="0005203A"/>
    <w:rsid w:val="000615A4"/>
    <w:rsid w:val="00073B5E"/>
    <w:rsid w:val="000779E3"/>
    <w:rsid w:val="0008092D"/>
    <w:rsid w:val="0008354D"/>
    <w:rsid w:val="000850A6"/>
    <w:rsid w:val="00094E8A"/>
    <w:rsid w:val="000976B2"/>
    <w:rsid w:val="000A1D87"/>
    <w:rsid w:val="000A3987"/>
    <w:rsid w:val="000A41E2"/>
    <w:rsid w:val="000A4CDE"/>
    <w:rsid w:val="000A5B5D"/>
    <w:rsid w:val="000B144B"/>
    <w:rsid w:val="000B2620"/>
    <w:rsid w:val="000B394F"/>
    <w:rsid w:val="000C1EAD"/>
    <w:rsid w:val="000C22DF"/>
    <w:rsid w:val="000C3B50"/>
    <w:rsid w:val="000C712D"/>
    <w:rsid w:val="000D44B7"/>
    <w:rsid w:val="000D7F70"/>
    <w:rsid w:val="000F0432"/>
    <w:rsid w:val="000F3DFC"/>
    <w:rsid w:val="000F6A48"/>
    <w:rsid w:val="000F73BB"/>
    <w:rsid w:val="000F7790"/>
    <w:rsid w:val="000F7FA3"/>
    <w:rsid w:val="001000F6"/>
    <w:rsid w:val="0010230E"/>
    <w:rsid w:val="00103895"/>
    <w:rsid w:val="0011409A"/>
    <w:rsid w:val="00122521"/>
    <w:rsid w:val="001226F3"/>
    <w:rsid w:val="001237FA"/>
    <w:rsid w:val="00123800"/>
    <w:rsid w:val="001250DF"/>
    <w:rsid w:val="001264D1"/>
    <w:rsid w:val="00130F3F"/>
    <w:rsid w:val="001314AE"/>
    <w:rsid w:val="001343B4"/>
    <w:rsid w:val="001438B3"/>
    <w:rsid w:val="00144013"/>
    <w:rsid w:val="001536C7"/>
    <w:rsid w:val="00155838"/>
    <w:rsid w:val="001579F6"/>
    <w:rsid w:val="001604E5"/>
    <w:rsid w:val="001614EE"/>
    <w:rsid w:val="001626CB"/>
    <w:rsid w:val="00166F27"/>
    <w:rsid w:val="00172EA2"/>
    <w:rsid w:val="0018064C"/>
    <w:rsid w:val="00187D53"/>
    <w:rsid w:val="00192D29"/>
    <w:rsid w:val="001A0A33"/>
    <w:rsid w:val="001B5B33"/>
    <w:rsid w:val="001B7CA8"/>
    <w:rsid w:val="001C0284"/>
    <w:rsid w:val="001C0A0B"/>
    <w:rsid w:val="001C140F"/>
    <w:rsid w:val="001C33CD"/>
    <w:rsid w:val="001C48DF"/>
    <w:rsid w:val="001C74A7"/>
    <w:rsid w:val="001D0D8A"/>
    <w:rsid w:val="001D54EE"/>
    <w:rsid w:val="001D6795"/>
    <w:rsid w:val="001D706A"/>
    <w:rsid w:val="001D7506"/>
    <w:rsid w:val="001E0B31"/>
    <w:rsid w:val="001E3CDE"/>
    <w:rsid w:val="001E43B1"/>
    <w:rsid w:val="001F6B83"/>
    <w:rsid w:val="001F6E01"/>
    <w:rsid w:val="001F732D"/>
    <w:rsid w:val="00200940"/>
    <w:rsid w:val="002044A7"/>
    <w:rsid w:val="0021288E"/>
    <w:rsid w:val="0022092D"/>
    <w:rsid w:val="00222EA4"/>
    <w:rsid w:val="00227435"/>
    <w:rsid w:val="00233DDB"/>
    <w:rsid w:val="002403A8"/>
    <w:rsid w:val="00243EEC"/>
    <w:rsid w:val="002446EC"/>
    <w:rsid w:val="00245023"/>
    <w:rsid w:val="0024701F"/>
    <w:rsid w:val="0025029C"/>
    <w:rsid w:val="00260A1D"/>
    <w:rsid w:val="0026162A"/>
    <w:rsid w:val="00262E0A"/>
    <w:rsid w:val="0026558C"/>
    <w:rsid w:val="00266C0D"/>
    <w:rsid w:val="002674AB"/>
    <w:rsid w:val="00274663"/>
    <w:rsid w:val="00283270"/>
    <w:rsid w:val="0028526B"/>
    <w:rsid w:val="00291AA5"/>
    <w:rsid w:val="002972E8"/>
    <w:rsid w:val="002A0D12"/>
    <w:rsid w:val="002B212C"/>
    <w:rsid w:val="002B2F76"/>
    <w:rsid w:val="002B3D91"/>
    <w:rsid w:val="002B7C31"/>
    <w:rsid w:val="002C0507"/>
    <w:rsid w:val="002C2636"/>
    <w:rsid w:val="002C6F19"/>
    <w:rsid w:val="002C7612"/>
    <w:rsid w:val="002D2963"/>
    <w:rsid w:val="002D47D7"/>
    <w:rsid w:val="002E14BB"/>
    <w:rsid w:val="002F2548"/>
    <w:rsid w:val="002F4C56"/>
    <w:rsid w:val="00302291"/>
    <w:rsid w:val="00307036"/>
    <w:rsid w:val="003104D8"/>
    <w:rsid w:val="00314761"/>
    <w:rsid w:val="00315C23"/>
    <w:rsid w:val="00317487"/>
    <w:rsid w:val="00321E4F"/>
    <w:rsid w:val="00324F81"/>
    <w:rsid w:val="00325368"/>
    <w:rsid w:val="003271D1"/>
    <w:rsid w:val="00330162"/>
    <w:rsid w:val="0033301E"/>
    <w:rsid w:val="00334B6C"/>
    <w:rsid w:val="00334F07"/>
    <w:rsid w:val="00345447"/>
    <w:rsid w:val="00347380"/>
    <w:rsid w:val="00354E61"/>
    <w:rsid w:val="003559E4"/>
    <w:rsid w:val="00365202"/>
    <w:rsid w:val="0037045A"/>
    <w:rsid w:val="003753D8"/>
    <w:rsid w:val="003848C3"/>
    <w:rsid w:val="003878D9"/>
    <w:rsid w:val="00397545"/>
    <w:rsid w:val="003A230F"/>
    <w:rsid w:val="003A2E9C"/>
    <w:rsid w:val="003A3509"/>
    <w:rsid w:val="003B3C58"/>
    <w:rsid w:val="003C041A"/>
    <w:rsid w:val="003C6831"/>
    <w:rsid w:val="003C699B"/>
    <w:rsid w:val="003D5DDA"/>
    <w:rsid w:val="003D69DF"/>
    <w:rsid w:val="003E0560"/>
    <w:rsid w:val="003E059B"/>
    <w:rsid w:val="003E06CA"/>
    <w:rsid w:val="003E2A9B"/>
    <w:rsid w:val="003F1722"/>
    <w:rsid w:val="003F43FD"/>
    <w:rsid w:val="003F7160"/>
    <w:rsid w:val="00402491"/>
    <w:rsid w:val="00405D2D"/>
    <w:rsid w:val="00406BD4"/>
    <w:rsid w:val="00414362"/>
    <w:rsid w:val="004200C3"/>
    <w:rsid w:val="00420A5D"/>
    <w:rsid w:val="00420BFB"/>
    <w:rsid w:val="004242F2"/>
    <w:rsid w:val="00430A3E"/>
    <w:rsid w:val="00431DA4"/>
    <w:rsid w:val="0044652F"/>
    <w:rsid w:val="00453255"/>
    <w:rsid w:val="004542F9"/>
    <w:rsid w:val="00457A32"/>
    <w:rsid w:val="00457C61"/>
    <w:rsid w:val="0046218D"/>
    <w:rsid w:val="00462517"/>
    <w:rsid w:val="0046295D"/>
    <w:rsid w:val="00465FE3"/>
    <w:rsid w:val="004707C8"/>
    <w:rsid w:val="00473678"/>
    <w:rsid w:val="00484930"/>
    <w:rsid w:val="00486FF5"/>
    <w:rsid w:val="00490BD5"/>
    <w:rsid w:val="00492850"/>
    <w:rsid w:val="00496965"/>
    <w:rsid w:val="00497C95"/>
    <w:rsid w:val="004A3A2B"/>
    <w:rsid w:val="004A6AE3"/>
    <w:rsid w:val="004B467F"/>
    <w:rsid w:val="004B4D1F"/>
    <w:rsid w:val="004C0876"/>
    <w:rsid w:val="004C4F54"/>
    <w:rsid w:val="004C668D"/>
    <w:rsid w:val="004C7922"/>
    <w:rsid w:val="004D10E7"/>
    <w:rsid w:val="004D443B"/>
    <w:rsid w:val="004D5970"/>
    <w:rsid w:val="004D6522"/>
    <w:rsid w:val="004D77DE"/>
    <w:rsid w:val="004E04C7"/>
    <w:rsid w:val="004F0227"/>
    <w:rsid w:val="004F0927"/>
    <w:rsid w:val="004F5239"/>
    <w:rsid w:val="005001D7"/>
    <w:rsid w:val="00507122"/>
    <w:rsid w:val="0051129C"/>
    <w:rsid w:val="00514B1A"/>
    <w:rsid w:val="00516A3F"/>
    <w:rsid w:val="00521270"/>
    <w:rsid w:val="005226A5"/>
    <w:rsid w:val="00523BC1"/>
    <w:rsid w:val="00526643"/>
    <w:rsid w:val="00527C84"/>
    <w:rsid w:val="00530085"/>
    <w:rsid w:val="005317A8"/>
    <w:rsid w:val="00535788"/>
    <w:rsid w:val="00537288"/>
    <w:rsid w:val="00540B08"/>
    <w:rsid w:val="00547E4F"/>
    <w:rsid w:val="005500E8"/>
    <w:rsid w:val="00552922"/>
    <w:rsid w:val="00556B34"/>
    <w:rsid w:val="0056052A"/>
    <w:rsid w:val="00566FBA"/>
    <w:rsid w:val="0057076B"/>
    <w:rsid w:val="0057079D"/>
    <w:rsid w:val="00573C92"/>
    <w:rsid w:val="00577103"/>
    <w:rsid w:val="005852A2"/>
    <w:rsid w:val="0059198A"/>
    <w:rsid w:val="00594329"/>
    <w:rsid w:val="00595F08"/>
    <w:rsid w:val="0059770B"/>
    <w:rsid w:val="005A12D8"/>
    <w:rsid w:val="005A5978"/>
    <w:rsid w:val="005A7157"/>
    <w:rsid w:val="005B1F57"/>
    <w:rsid w:val="005B2CAB"/>
    <w:rsid w:val="005B324B"/>
    <w:rsid w:val="005B39FF"/>
    <w:rsid w:val="005B79AE"/>
    <w:rsid w:val="005C03A5"/>
    <w:rsid w:val="005C2E80"/>
    <w:rsid w:val="005C3FE4"/>
    <w:rsid w:val="005D179E"/>
    <w:rsid w:val="005D466F"/>
    <w:rsid w:val="005D5BBC"/>
    <w:rsid w:val="005E295E"/>
    <w:rsid w:val="005E640B"/>
    <w:rsid w:val="005E663A"/>
    <w:rsid w:val="005F0C45"/>
    <w:rsid w:val="00600D2D"/>
    <w:rsid w:val="00603931"/>
    <w:rsid w:val="0061252A"/>
    <w:rsid w:val="0061425E"/>
    <w:rsid w:val="006206AF"/>
    <w:rsid w:val="006240E7"/>
    <w:rsid w:val="00625AD0"/>
    <w:rsid w:val="006311EB"/>
    <w:rsid w:val="00633E5C"/>
    <w:rsid w:val="00634638"/>
    <w:rsid w:val="006356CB"/>
    <w:rsid w:val="00642095"/>
    <w:rsid w:val="00650A8C"/>
    <w:rsid w:val="006633A0"/>
    <w:rsid w:val="00665377"/>
    <w:rsid w:val="00666D28"/>
    <w:rsid w:val="0067409E"/>
    <w:rsid w:val="00675E3C"/>
    <w:rsid w:val="0068411F"/>
    <w:rsid w:val="0068756A"/>
    <w:rsid w:val="00697890"/>
    <w:rsid w:val="006A3D8D"/>
    <w:rsid w:val="006A43A2"/>
    <w:rsid w:val="006A7CF9"/>
    <w:rsid w:val="006B6193"/>
    <w:rsid w:val="006C23E2"/>
    <w:rsid w:val="006C362D"/>
    <w:rsid w:val="006D39E3"/>
    <w:rsid w:val="006D4649"/>
    <w:rsid w:val="006D648E"/>
    <w:rsid w:val="006E03F1"/>
    <w:rsid w:val="006E3A70"/>
    <w:rsid w:val="006E7C75"/>
    <w:rsid w:val="006F1AD7"/>
    <w:rsid w:val="006F325C"/>
    <w:rsid w:val="006F5943"/>
    <w:rsid w:val="00701406"/>
    <w:rsid w:val="0071136E"/>
    <w:rsid w:val="00712001"/>
    <w:rsid w:val="00724ED3"/>
    <w:rsid w:val="00725B9F"/>
    <w:rsid w:val="00735526"/>
    <w:rsid w:val="00744494"/>
    <w:rsid w:val="007445CB"/>
    <w:rsid w:val="007446C1"/>
    <w:rsid w:val="007503F5"/>
    <w:rsid w:val="007525F5"/>
    <w:rsid w:val="00754864"/>
    <w:rsid w:val="007664F9"/>
    <w:rsid w:val="007668B4"/>
    <w:rsid w:val="0076695B"/>
    <w:rsid w:val="00766FC3"/>
    <w:rsid w:val="007670F7"/>
    <w:rsid w:val="007740C3"/>
    <w:rsid w:val="00774189"/>
    <w:rsid w:val="00775A15"/>
    <w:rsid w:val="007811B7"/>
    <w:rsid w:val="00781B1F"/>
    <w:rsid w:val="00783165"/>
    <w:rsid w:val="007842BD"/>
    <w:rsid w:val="00784393"/>
    <w:rsid w:val="00787F4E"/>
    <w:rsid w:val="00793C3A"/>
    <w:rsid w:val="007A0E0F"/>
    <w:rsid w:val="007A2CA1"/>
    <w:rsid w:val="007B0266"/>
    <w:rsid w:val="007B2006"/>
    <w:rsid w:val="007B28A7"/>
    <w:rsid w:val="007C2B10"/>
    <w:rsid w:val="007D3690"/>
    <w:rsid w:val="007D5803"/>
    <w:rsid w:val="007D6E75"/>
    <w:rsid w:val="007D71BD"/>
    <w:rsid w:val="007D7E3F"/>
    <w:rsid w:val="007E18B8"/>
    <w:rsid w:val="007E2EF3"/>
    <w:rsid w:val="007E6D03"/>
    <w:rsid w:val="007E74E6"/>
    <w:rsid w:val="00800C78"/>
    <w:rsid w:val="008045DB"/>
    <w:rsid w:val="00806366"/>
    <w:rsid w:val="00807BEC"/>
    <w:rsid w:val="00814E33"/>
    <w:rsid w:val="00815465"/>
    <w:rsid w:val="00822763"/>
    <w:rsid w:val="008236A7"/>
    <w:rsid w:val="00825455"/>
    <w:rsid w:val="00834309"/>
    <w:rsid w:val="00835F0D"/>
    <w:rsid w:val="00837DEE"/>
    <w:rsid w:val="00842D10"/>
    <w:rsid w:val="008433F8"/>
    <w:rsid w:val="008450CC"/>
    <w:rsid w:val="00850186"/>
    <w:rsid w:val="00856716"/>
    <w:rsid w:val="00865A85"/>
    <w:rsid w:val="008721C1"/>
    <w:rsid w:val="008725E9"/>
    <w:rsid w:val="008754B1"/>
    <w:rsid w:val="00883E53"/>
    <w:rsid w:val="008850E1"/>
    <w:rsid w:val="008859F9"/>
    <w:rsid w:val="00890938"/>
    <w:rsid w:val="00890D8A"/>
    <w:rsid w:val="008915AB"/>
    <w:rsid w:val="00894612"/>
    <w:rsid w:val="008954B2"/>
    <w:rsid w:val="008977C2"/>
    <w:rsid w:val="008A020F"/>
    <w:rsid w:val="008B52A5"/>
    <w:rsid w:val="008C25BB"/>
    <w:rsid w:val="008C36FE"/>
    <w:rsid w:val="008C6363"/>
    <w:rsid w:val="008D5380"/>
    <w:rsid w:val="008E0C82"/>
    <w:rsid w:val="008E32A7"/>
    <w:rsid w:val="008E6C77"/>
    <w:rsid w:val="008F2E56"/>
    <w:rsid w:val="008F5154"/>
    <w:rsid w:val="00900F9D"/>
    <w:rsid w:val="009075D1"/>
    <w:rsid w:val="00910631"/>
    <w:rsid w:val="00917880"/>
    <w:rsid w:val="00921B18"/>
    <w:rsid w:val="00925304"/>
    <w:rsid w:val="00931D31"/>
    <w:rsid w:val="0093216E"/>
    <w:rsid w:val="009330F2"/>
    <w:rsid w:val="00941503"/>
    <w:rsid w:val="009501DE"/>
    <w:rsid w:val="00951A98"/>
    <w:rsid w:val="0096246A"/>
    <w:rsid w:val="00966918"/>
    <w:rsid w:val="0096771B"/>
    <w:rsid w:val="009876A8"/>
    <w:rsid w:val="009901B3"/>
    <w:rsid w:val="00991841"/>
    <w:rsid w:val="00992207"/>
    <w:rsid w:val="009922AE"/>
    <w:rsid w:val="00996310"/>
    <w:rsid w:val="0099714A"/>
    <w:rsid w:val="00997427"/>
    <w:rsid w:val="00997E14"/>
    <w:rsid w:val="009A3C13"/>
    <w:rsid w:val="009A7E8E"/>
    <w:rsid w:val="009D2BA8"/>
    <w:rsid w:val="009E1A2E"/>
    <w:rsid w:val="009E2FF7"/>
    <w:rsid w:val="009F089C"/>
    <w:rsid w:val="009F3A4B"/>
    <w:rsid w:val="009F4619"/>
    <w:rsid w:val="009F5BD0"/>
    <w:rsid w:val="00A0282D"/>
    <w:rsid w:val="00A03806"/>
    <w:rsid w:val="00A03DDB"/>
    <w:rsid w:val="00A055F7"/>
    <w:rsid w:val="00A06242"/>
    <w:rsid w:val="00A12C23"/>
    <w:rsid w:val="00A12C56"/>
    <w:rsid w:val="00A14C39"/>
    <w:rsid w:val="00A16B18"/>
    <w:rsid w:val="00A21502"/>
    <w:rsid w:val="00A23211"/>
    <w:rsid w:val="00A26A34"/>
    <w:rsid w:val="00A32B11"/>
    <w:rsid w:val="00A3667D"/>
    <w:rsid w:val="00A37A88"/>
    <w:rsid w:val="00A54285"/>
    <w:rsid w:val="00A54649"/>
    <w:rsid w:val="00A55C9C"/>
    <w:rsid w:val="00A60C93"/>
    <w:rsid w:val="00A67554"/>
    <w:rsid w:val="00A70BC8"/>
    <w:rsid w:val="00A71196"/>
    <w:rsid w:val="00A807CC"/>
    <w:rsid w:val="00A82907"/>
    <w:rsid w:val="00A85BA1"/>
    <w:rsid w:val="00A87603"/>
    <w:rsid w:val="00A929D3"/>
    <w:rsid w:val="00A92A69"/>
    <w:rsid w:val="00A9408E"/>
    <w:rsid w:val="00A94172"/>
    <w:rsid w:val="00AA2B48"/>
    <w:rsid w:val="00AA3891"/>
    <w:rsid w:val="00AA603F"/>
    <w:rsid w:val="00AA6A31"/>
    <w:rsid w:val="00AB483F"/>
    <w:rsid w:val="00AC2451"/>
    <w:rsid w:val="00AD0960"/>
    <w:rsid w:val="00AD18C4"/>
    <w:rsid w:val="00AD1943"/>
    <w:rsid w:val="00AD2CD0"/>
    <w:rsid w:val="00AD76E3"/>
    <w:rsid w:val="00AE3FD8"/>
    <w:rsid w:val="00AF0566"/>
    <w:rsid w:val="00AF2B3D"/>
    <w:rsid w:val="00AF4855"/>
    <w:rsid w:val="00AF57D9"/>
    <w:rsid w:val="00B03557"/>
    <w:rsid w:val="00B03DD4"/>
    <w:rsid w:val="00B03F40"/>
    <w:rsid w:val="00B04E87"/>
    <w:rsid w:val="00B07FBD"/>
    <w:rsid w:val="00B104C6"/>
    <w:rsid w:val="00B153F8"/>
    <w:rsid w:val="00B265A2"/>
    <w:rsid w:val="00B309DE"/>
    <w:rsid w:val="00B4237C"/>
    <w:rsid w:val="00B52223"/>
    <w:rsid w:val="00B54E3A"/>
    <w:rsid w:val="00B56A99"/>
    <w:rsid w:val="00B64228"/>
    <w:rsid w:val="00B70673"/>
    <w:rsid w:val="00B7073B"/>
    <w:rsid w:val="00B70F3C"/>
    <w:rsid w:val="00B723DF"/>
    <w:rsid w:val="00B74C27"/>
    <w:rsid w:val="00B77F69"/>
    <w:rsid w:val="00B80DFE"/>
    <w:rsid w:val="00B95BBA"/>
    <w:rsid w:val="00BA2600"/>
    <w:rsid w:val="00BB129E"/>
    <w:rsid w:val="00BB1802"/>
    <w:rsid w:val="00BB25B8"/>
    <w:rsid w:val="00BC1910"/>
    <w:rsid w:val="00BC371C"/>
    <w:rsid w:val="00BC6860"/>
    <w:rsid w:val="00BD1C5C"/>
    <w:rsid w:val="00BD359A"/>
    <w:rsid w:val="00BD40C1"/>
    <w:rsid w:val="00BD77B8"/>
    <w:rsid w:val="00BE40DF"/>
    <w:rsid w:val="00BE7842"/>
    <w:rsid w:val="00BF74E6"/>
    <w:rsid w:val="00C005DE"/>
    <w:rsid w:val="00C0361E"/>
    <w:rsid w:val="00C06269"/>
    <w:rsid w:val="00C066CA"/>
    <w:rsid w:val="00C17540"/>
    <w:rsid w:val="00C1778C"/>
    <w:rsid w:val="00C17C0D"/>
    <w:rsid w:val="00C21D2A"/>
    <w:rsid w:val="00C23E12"/>
    <w:rsid w:val="00C25897"/>
    <w:rsid w:val="00C26B66"/>
    <w:rsid w:val="00C346A6"/>
    <w:rsid w:val="00C35AD4"/>
    <w:rsid w:val="00C45AA9"/>
    <w:rsid w:val="00C465C9"/>
    <w:rsid w:val="00C512A8"/>
    <w:rsid w:val="00C53093"/>
    <w:rsid w:val="00C54C15"/>
    <w:rsid w:val="00C60D7A"/>
    <w:rsid w:val="00C61D33"/>
    <w:rsid w:val="00C64E1F"/>
    <w:rsid w:val="00C6689A"/>
    <w:rsid w:val="00C67DF6"/>
    <w:rsid w:val="00C7140A"/>
    <w:rsid w:val="00C74D53"/>
    <w:rsid w:val="00C75972"/>
    <w:rsid w:val="00C8425E"/>
    <w:rsid w:val="00C90BF7"/>
    <w:rsid w:val="00C96D06"/>
    <w:rsid w:val="00CB0DCE"/>
    <w:rsid w:val="00CB1778"/>
    <w:rsid w:val="00CB2F83"/>
    <w:rsid w:val="00CB3E6D"/>
    <w:rsid w:val="00CC1DE9"/>
    <w:rsid w:val="00CC73C0"/>
    <w:rsid w:val="00CC78F2"/>
    <w:rsid w:val="00CE5280"/>
    <w:rsid w:val="00CE6699"/>
    <w:rsid w:val="00CF1987"/>
    <w:rsid w:val="00CF2444"/>
    <w:rsid w:val="00CF6CC9"/>
    <w:rsid w:val="00CF7341"/>
    <w:rsid w:val="00D03E15"/>
    <w:rsid w:val="00D04711"/>
    <w:rsid w:val="00D07B32"/>
    <w:rsid w:val="00D16A65"/>
    <w:rsid w:val="00D216C7"/>
    <w:rsid w:val="00D22815"/>
    <w:rsid w:val="00D306CA"/>
    <w:rsid w:val="00D43C3E"/>
    <w:rsid w:val="00D5157B"/>
    <w:rsid w:val="00D60B37"/>
    <w:rsid w:val="00D742BB"/>
    <w:rsid w:val="00D749AB"/>
    <w:rsid w:val="00D76503"/>
    <w:rsid w:val="00D7688F"/>
    <w:rsid w:val="00D76AC1"/>
    <w:rsid w:val="00D82DE1"/>
    <w:rsid w:val="00D8454C"/>
    <w:rsid w:val="00D933D3"/>
    <w:rsid w:val="00DA4C7B"/>
    <w:rsid w:val="00DA663B"/>
    <w:rsid w:val="00DA6978"/>
    <w:rsid w:val="00DA6E66"/>
    <w:rsid w:val="00DA7041"/>
    <w:rsid w:val="00DA7137"/>
    <w:rsid w:val="00DB1E35"/>
    <w:rsid w:val="00DB3AD3"/>
    <w:rsid w:val="00DB4E41"/>
    <w:rsid w:val="00DB69E3"/>
    <w:rsid w:val="00DB761B"/>
    <w:rsid w:val="00DC3B5B"/>
    <w:rsid w:val="00DC57EF"/>
    <w:rsid w:val="00DC6E24"/>
    <w:rsid w:val="00DD0D69"/>
    <w:rsid w:val="00DD10E7"/>
    <w:rsid w:val="00DD24C8"/>
    <w:rsid w:val="00DD2543"/>
    <w:rsid w:val="00DE2CEF"/>
    <w:rsid w:val="00DF5487"/>
    <w:rsid w:val="00DF61B1"/>
    <w:rsid w:val="00E078ED"/>
    <w:rsid w:val="00E15ECA"/>
    <w:rsid w:val="00E25A4E"/>
    <w:rsid w:val="00E3503C"/>
    <w:rsid w:val="00E363C8"/>
    <w:rsid w:val="00E40D8B"/>
    <w:rsid w:val="00E445EB"/>
    <w:rsid w:val="00E4462D"/>
    <w:rsid w:val="00E51E58"/>
    <w:rsid w:val="00E525BC"/>
    <w:rsid w:val="00E57142"/>
    <w:rsid w:val="00E617A9"/>
    <w:rsid w:val="00E65E87"/>
    <w:rsid w:val="00E72828"/>
    <w:rsid w:val="00E728AF"/>
    <w:rsid w:val="00E73EB5"/>
    <w:rsid w:val="00E967E5"/>
    <w:rsid w:val="00EA0E7C"/>
    <w:rsid w:val="00EA1933"/>
    <w:rsid w:val="00EB25EB"/>
    <w:rsid w:val="00EB3304"/>
    <w:rsid w:val="00EC15BC"/>
    <w:rsid w:val="00EC7F01"/>
    <w:rsid w:val="00ED082C"/>
    <w:rsid w:val="00EE4485"/>
    <w:rsid w:val="00EE550F"/>
    <w:rsid w:val="00EE6230"/>
    <w:rsid w:val="00EE6C1B"/>
    <w:rsid w:val="00EF1192"/>
    <w:rsid w:val="00EF3A4C"/>
    <w:rsid w:val="00EF7CC7"/>
    <w:rsid w:val="00F026AE"/>
    <w:rsid w:val="00F04451"/>
    <w:rsid w:val="00F04CE9"/>
    <w:rsid w:val="00F05C8B"/>
    <w:rsid w:val="00F06239"/>
    <w:rsid w:val="00F06E90"/>
    <w:rsid w:val="00F13FE0"/>
    <w:rsid w:val="00F142B4"/>
    <w:rsid w:val="00F23701"/>
    <w:rsid w:val="00F2372A"/>
    <w:rsid w:val="00F23B9C"/>
    <w:rsid w:val="00F24214"/>
    <w:rsid w:val="00F279C7"/>
    <w:rsid w:val="00F3264F"/>
    <w:rsid w:val="00F47930"/>
    <w:rsid w:val="00F537DC"/>
    <w:rsid w:val="00F55C89"/>
    <w:rsid w:val="00F63268"/>
    <w:rsid w:val="00F65530"/>
    <w:rsid w:val="00F721F5"/>
    <w:rsid w:val="00F821F5"/>
    <w:rsid w:val="00F85A64"/>
    <w:rsid w:val="00F87B24"/>
    <w:rsid w:val="00F91CA7"/>
    <w:rsid w:val="00F95730"/>
    <w:rsid w:val="00FA0868"/>
    <w:rsid w:val="00FB14E4"/>
    <w:rsid w:val="00FB3F90"/>
    <w:rsid w:val="00FB4316"/>
    <w:rsid w:val="00FB4DCD"/>
    <w:rsid w:val="00FC253F"/>
    <w:rsid w:val="00FC64FE"/>
    <w:rsid w:val="00FC6F0C"/>
    <w:rsid w:val="00FD3C87"/>
    <w:rsid w:val="00FD51F6"/>
    <w:rsid w:val="00FE7F8E"/>
    <w:rsid w:val="00FF279C"/>
    <w:rsid w:val="00FF37C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C4A2A"/>
  <w15:docId w15:val="{A85E6EB0-7180-46A6-AA79-DB757639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E0F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A0E0F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7A0E0F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7A0E0F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7A0E0F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7A0E0F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7A0E0F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7A0E0F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7A0E0F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7A0E0F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7A0E0F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7A0E0F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7A0E0F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7A0E0F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7A0E0F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7A0E0F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7A0E0F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7A0E0F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7A0E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7A0E0F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,Znak Znak"/>
    <w:rsid w:val="007A0E0F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7A0E0F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7A0E0F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7A0E0F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7A0E0F"/>
  </w:style>
  <w:style w:type="paragraph" w:styleId="Nagwek">
    <w:name w:val="header"/>
    <w:aliases w:val="Nagłówek strony"/>
    <w:basedOn w:val="Normalny"/>
    <w:uiPriority w:val="99"/>
    <w:rsid w:val="007A0E0F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aliases w:val="Nagłówek strony Znak"/>
    <w:uiPriority w:val="99"/>
    <w:qFormat/>
    <w:rsid w:val="007A0E0F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7A0E0F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7A0E0F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7A0E0F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7A0E0F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7A0E0F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7A0E0F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7A0E0F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7A0E0F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7A0E0F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7A0E0F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A0E0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7A0E0F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7A0E0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7A0E0F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7A0E0F"/>
    <w:pPr>
      <w:ind w:left="850" w:hanging="425"/>
    </w:pPr>
  </w:style>
  <w:style w:type="character" w:styleId="Hipercze">
    <w:name w:val="Hyperlink"/>
    <w:rsid w:val="007A0E0F"/>
    <w:rPr>
      <w:color w:val="0000FF"/>
      <w:u w:val="single"/>
    </w:rPr>
  </w:style>
  <w:style w:type="character" w:styleId="UyteHipercze">
    <w:name w:val="FollowedHyperlink"/>
    <w:semiHidden/>
    <w:rsid w:val="007A0E0F"/>
    <w:rPr>
      <w:color w:val="800080"/>
      <w:u w:val="single"/>
    </w:rPr>
  </w:style>
  <w:style w:type="character" w:styleId="Odwoaniedokomentarza">
    <w:name w:val="annotation reference"/>
    <w:semiHidden/>
    <w:rsid w:val="007A0E0F"/>
    <w:rPr>
      <w:sz w:val="16"/>
      <w:szCs w:val="16"/>
    </w:rPr>
  </w:style>
  <w:style w:type="paragraph" w:styleId="Tekstkomentarza">
    <w:name w:val="annotation text"/>
    <w:basedOn w:val="Normalny"/>
    <w:semiHidden/>
    <w:rsid w:val="007A0E0F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7A0E0F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7A0E0F"/>
    <w:rPr>
      <w:b/>
      <w:bCs/>
    </w:rPr>
  </w:style>
  <w:style w:type="character" w:customStyle="1" w:styleId="TematkomentarzaZnak">
    <w:name w:val="Temat komentarza Znak"/>
    <w:semiHidden/>
    <w:rsid w:val="007A0E0F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7A0E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7A0E0F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7A0E0F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7A0E0F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7A0E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7A0E0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7A0E0F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7A0E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7A0E0F"/>
    <w:rPr>
      <w:vertAlign w:val="superscript"/>
    </w:rPr>
  </w:style>
  <w:style w:type="paragraph" w:customStyle="1" w:styleId="Nagwekstrony">
    <w:name w:val="Nag?—wek strony"/>
    <w:basedOn w:val="Normalny"/>
    <w:rsid w:val="007A0E0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7A0E0F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7A0E0F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7A0E0F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7A0E0F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7A0E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sid w:val="007A0E0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7A0E0F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7A0E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7A0E0F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7A0E0F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7A0E0F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7A0E0F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7A0E0F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7A0E0F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7A0E0F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7A0E0F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7A0E0F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7A0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7A0E0F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7A0E0F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7A0E0F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7A0E0F"/>
  </w:style>
  <w:style w:type="paragraph" w:customStyle="1" w:styleId="WW-Tekstpodstawowy2">
    <w:name w:val="WW-Tekst podstawowy 2"/>
    <w:basedOn w:val="Normalny"/>
    <w:rsid w:val="007A0E0F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7A0E0F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7A0E0F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5E295E"/>
    <w:pPr>
      <w:ind w:left="720"/>
      <w:contextualSpacing/>
    </w:pPr>
  </w:style>
  <w:style w:type="table" w:styleId="Tabela-Siatka">
    <w:name w:val="Table Grid"/>
    <w:basedOn w:val="Standardowy"/>
    <w:uiPriority w:val="59"/>
    <w:rsid w:val="001F6E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Pogrubienie">
    <w:name w:val="Strong"/>
    <w:uiPriority w:val="22"/>
    <w:qFormat/>
    <w:rsid w:val="002B2F76"/>
    <w:rPr>
      <w:b/>
      <w:bCs/>
    </w:rPr>
  </w:style>
  <w:style w:type="character" w:customStyle="1" w:styleId="Teksttreci8">
    <w:name w:val="Tekst treści (8)_"/>
    <w:basedOn w:val="Domylnaczcionkaakapitu"/>
    <w:link w:val="Teksttreci80"/>
    <w:rsid w:val="002B2F76"/>
    <w:rPr>
      <w:rFonts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B2F76"/>
    <w:pPr>
      <w:widowControl w:val="0"/>
      <w:shd w:val="clear" w:color="auto" w:fill="FFFFFF"/>
      <w:spacing w:before="240" w:line="264" w:lineRule="exact"/>
      <w:ind w:hanging="360"/>
    </w:pPr>
    <w:rPr>
      <w:rFonts w:cs="Calibri"/>
      <w:i/>
      <w:iCs/>
      <w:sz w:val="20"/>
      <w:szCs w:val="20"/>
      <w:lang w:eastAsia="pl-PL"/>
    </w:rPr>
  </w:style>
  <w:style w:type="character" w:customStyle="1" w:styleId="FontStyle32">
    <w:name w:val="Font Style32"/>
    <w:uiPriority w:val="99"/>
    <w:rsid w:val="001264D1"/>
    <w:rPr>
      <w:rFonts w:ascii="Arial Unicode MS" w:eastAsia="Arial Unicode MS" w:hAnsi="Arial Unicode MS"/>
      <w:sz w:val="14"/>
    </w:rPr>
  </w:style>
  <w:style w:type="paragraph" w:customStyle="1" w:styleId="Akapitzlist2">
    <w:name w:val="Akapit z listą2"/>
    <w:basedOn w:val="Normalny"/>
    <w:rsid w:val="00C54C15"/>
    <w:pPr>
      <w:suppressAutoHyphens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2674AB"/>
    <w:rPr>
      <w:sz w:val="22"/>
      <w:szCs w:val="22"/>
      <w:lang w:eastAsia="en-US"/>
    </w:rPr>
  </w:style>
  <w:style w:type="paragraph" w:customStyle="1" w:styleId="m8069290857866364993gmail-text-justify">
    <w:name w:val="m_8069290857866364993gmail-text-justify"/>
    <w:basedOn w:val="Normalny"/>
    <w:qFormat/>
    <w:rsid w:val="008D538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714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5DD8-2032-4B36-8F03-211286A0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3490</Words>
  <Characters>20940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24382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Jacek</dc:creator>
  <cp:lastModifiedBy>ZDP ZDP</cp:lastModifiedBy>
  <cp:revision>2</cp:revision>
  <cp:lastPrinted>2024-01-08T14:04:00Z</cp:lastPrinted>
  <dcterms:created xsi:type="dcterms:W3CDTF">2025-03-21T11:15:00Z</dcterms:created>
  <dcterms:modified xsi:type="dcterms:W3CDTF">2025-03-21T11:15:00Z</dcterms:modified>
</cp:coreProperties>
</file>