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8D4A" w14:textId="35B943DC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  <w:t>………….., dn. .……………………r.</w:t>
      </w:r>
    </w:p>
    <w:p w14:paraId="2BCF18DD" w14:textId="77777777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42F9ACF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7F6DD2B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7E2A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568183C8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41A98332" w14:textId="77777777" w:rsidR="003B31B3" w:rsidRPr="00CF7E2A" w:rsidRDefault="003B31B3" w:rsidP="003B31B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Al. 1 Maja 14</w:t>
      </w:r>
    </w:p>
    <w:p w14:paraId="1F1AF274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11-500 Giżycko</w:t>
      </w:r>
    </w:p>
    <w:p w14:paraId="4BD3F8A1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DF617F3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2A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0501887E" w14:textId="75635203" w:rsidR="003B31B3" w:rsidRPr="00CF7E2A" w:rsidRDefault="003B31B3" w:rsidP="003B3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  <w:sz w:val="24"/>
          <w:szCs w:val="24"/>
        </w:rPr>
        <w:t xml:space="preserve">Składam ofertę na sporządzenie </w:t>
      </w:r>
      <w:r w:rsidR="00113C7D" w:rsidRPr="00CF7E2A">
        <w:rPr>
          <w:rFonts w:ascii="Times New Roman" w:hAnsi="Times New Roman" w:cs="Times New Roman"/>
          <w:sz w:val="24"/>
          <w:szCs w:val="24"/>
        </w:rPr>
        <w:t>operat</w:t>
      </w:r>
      <w:r w:rsidR="00987486">
        <w:rPr>
          <w:rFonts w:ascii="Times New Roman" w:hAnsi="Times New Roman" w:cs="Times New Roman"/>
          <w:sz w:val="24"/>
          <w:szCs w:val="24"/>
        </w:rPr>
        <w:t>u</w:t>
      </w:r>
      <w:r w:rsidR="00113C7D" w:rsidRPr="00CF7E2A">
        <w:rPr>
          <w:rFonts w:ascii="Times New Roman" w:hAnsi="Times New Roman" w:cs="Times New Roman"/>
          <w:sz w:val="24"/>
          <w:szCs w:val="24"/>
        </w:rPr>
        <w:t xml:space="preserve"> szacunkow</w:t>
      </w:r>
      <w:r w:rsidR="00987486">
        <w:rPr>
          <w:rFonts w:ascii="Times New Roman" w:hAnsi="Times New Roman" w:cs="Times New Roman"/>
          <w:sz w:val="24"/>
          <w:szCs w:val="24"/>
        </w:rPr>
        <w:t>ego</w:t>
      </w:r>
      <w:r w:rsidRPr="00CF7E2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113C7D" w:rsidRPr="00CF7E2A">
        <w:rPr>
          <w:rFonts w:ascii="Times New Roman" w:hAnsi="Times New Roman" w:cs="Times New Roman"/>
          <w:sz w:val="24"/>
          <w:szCs w:val="24"/>
        </w:rPr>
        <w:t xml:space="preserve">na potrzeby wniesienia </w:t>
      </w:r>
      <w:r w:rsidR="00987486">
        <w:rPr>
          <w:rFonts w:ascii="Times New Roman" w:hAnsi="Times New Roman" w:cs="Times New Roman"/>
          <w:sz w:val="24"/>
          <w:szCs w:val="24"/>
        </w:rPr>
        <w:t>jej</w:t>
      </w:r>
      <w:r w:rsidR="00113C7D" w:rsidRPr="00CF7E2A">
        <w:rPr>
          <w:rFonts w:ascii="Times New Roman" w:hAnsi="Times New Roman" w:cs="Times New Roman"/>
          <w:sz w:val="24"/>
          <w:szCs w:val="24"/>
        </w:rPr>
        <w:t xml:space="preserve"> aportem do spółki komunalnej</w:t>
      </w:r>
      <w:r w:rsidRPr="00CF7E2A">
        <w:rPr>
          <w:rFonts w:ascii="Times New Roman" w:hAnsi="Times New Roman" w:cs="Times New Roman"/>
          <w:sz w:val="24"/>
          <w:szCs w:val="24"/>
        </w:rPr>
        <w:t xml:space="preserve"> w związku z ogłoszonym </w:t>
      </w:r>
      <w:r w:rsidR="00113C7D" w:rsidRPr="00CF7E2A">
        <w:rPr>
          <w:rFonts w:ascii="Times New Roman" w:hAnsi="Times New Roman" w:cs="Times New Roman"/>
          <w:sz w:val="24"/>
          <w:szCs w:val="24"/>
        </w:rPr>
        <w:t>zapytaniem ofertowym</w:t>
      </w:r>
      <w:r w:rsidRPr="00CF7E2A">
        <w:rPr>
          <w:rFonts w:ascii="Times New Roman" w:hAnsi="Times New Roman" w:cs="Times New Roman"/>
          <w:sz w:val="24"/>
          <w:szCs w:val="24"/>
        </w:rPr>
        <w:t xml:space="preserve"> z opcją zawarcia umowy sygn. </w:t>
      </w:r>
      <w:r w:rsidRPr="00CF7E2A">
        <w:rPr>
          <w:rFonts w:ascii="Times New Roman" w:hAnsi="Times New Roman" w:cs="Times New Roman"/>
          <w:bCs/>
          <w:sz w:val="24"/>
          <w:szCs w:val="24"/>
        </w:rPr>
        <w:t>WM.272.</w:t>
      </w:r>
      <w:r w:rsidR="00987486">
        <w:rPr>
          <w:rFonts w:ascii="Times New Roman" w:hAnsi="Times New Roman" w:cs="Times New Roman"/>
          <w:bCs/>
          <w:sz w:val="24"/>
          <w:szCs w:val="24"/>
        </w:rPr>
        <w:t>02.01.2025</w:t>
      </w:r>
      <w:r w:rsidRPr="00CF7E2A">
        <w:rPr>
          <w:rFonts w:ascii="Times New Roman" w:hAnsi="Times New Roman" w:cs="Times New Roman"/>
          <w:bCs/>
          <w:sz w:val="24"/>
          <w:szCs w:val="24"/>
        </w:rPr>
        <w:t>.JJ</w:t>
      </w:r>
      <w:r w:rsidRPr="00CF7E2A">
        <w:rPr>
          <w:rFonts w:ascii="Times New Roman" w:hAnsi="Times New Roman" w:cs="Times New Roman"/>
          <w:sz w:val="24"/>
          <w:szCs w:val="24"/>
        </w:rPr>
        <w:t xml:space="preserve"> z dnia </w:t>
      </w:r>
      <w:r w:rsidR="00987486">
        <w:rPr>
          <w:rFonts w:ascii="Times New Roman" w:hAnsi="Times New Roman" w:cs="Times New Roman"/>
          <w:sz w:val="24"/>
          <w:szCs w:val="24"/>
        </w:rPr>
        <w:t>30 stycznia 2025</w:t>
      </w:r>
      <w:r w:rsidRPr="00CF7E2A">
        <w:rPr>
          <w:rFonts w:ascii="Times New Roman" w:hAnsi="Times New Roman" w:cs="Times New Roman"/>
          <w:sz w:val="24"/>
          <w:szCs w:val="24"/>
        </w:rPr>
        <w:t xml:space="preserve"> r. za cenę:</w:t>
      </w:r>
    </w:p>
    <w:p w14:paraId="5A7182E2" w14:textId="77777777" w:rsidR="00113C7D" w:rsidRPr="00CF7E2A" w:rsidRDefault="00113C7D" w:rsidP="003B3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4B673" w14:textId="4BB784E1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5D3829F3" w14:textId="77777777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36C1" w14:textId="131400D2" w:rsidR="003B31B3" w:rsidRPr="00CF7E2A" w:rsidRDefault="003B31B3" w:rsidP="00A856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brutto  …………………………..… zł</w:t>
      </w:r>
      <w:r w:rsidR="00A856D9" w:rsidRPr="00CF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6D9" w:rsidRPr="00CF7E2A">
        <w:rPr>
          <w:rFonts w:ascii="Times New Roman" w:hAnsi="Times New Roman" w:cs="Times New Roman"/>
          <w:sz w:val="24"/>
          <w:szCs w:val="24"/>
        </w:rPr>
        <w:t>(w tym VAT ..… %)</w:t>
      </w:r>
    </w:p>
    <w:p w14:paraId="378C4650" w14:textId="77777777" w:rsidR="00113C7D" w:rsidRPr="00CF7E2A" w:rsidRDefault="00113C7D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ABDC" w14:textId="77777777" w:rsidR="00A856D9" w:rsidRPr="00CF7E2A" w:rsidRDefault="00A856D9" w:rsidP="00A856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OŚWIADCZENIA</w:t>
      </w:r>
    </w:p>
    <w:p w14:paraId="1BFCF39C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CF7E2A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64869302" w14:textId="0C239B7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posiadam wiedzę i doświadczenie gwarantujące wykonanie usługi.</w:t>
      </w:r>
    </w:p>
    <w:p w14:paraId="5C1E44D3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10432F1E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C734AEA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F7E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7E2A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7D2B6636" w14:textId="7FDCD6BE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wartości nieruchomości w terminie 30 dni od daty otrzymania wezwania Zamawiającego. </w:t>
      </w:r>
      <w:r w:rsidRPr="00CF7E2A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6E0DFBF9" w14:textId="15DA4F0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CF7E2A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</w:t>
      </w:r>
      <w:r w:rsidR="00CF7E2A">
        <w:rPr>
          <w:rFonts w:ascii="Times New Roman" w:hAnsi="Times New Roman" w:cs="Times New Roman"/>
          <w:sz w:val="24"/>
          <w:szCs w:val="24"/>
        </w:rPr>
        <w:br/>
      </w:r>
      <w:r w:rsidRPr="00CF7E2A">
        <w:rPr>
          <w:rFonts w:ascii="Times New Roman" w:hAnsi="Times New Roman" w:cs="Times New Roman"/>
          <w:sz w:val="24"/>
          <w:szCs w:val="24"/>
        </w:rPr>
        <w:lastRenderedPageBreak/>
        <w:t xml:space="preserve">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74CFC58D" w14:textId="77777777" w:rsidR="00A856D9" w:rsidRPr="00CF7E2A" w:rsidRDefault="00A856D9" w:rsidP="00A856D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B33F" w14:textId="6A111FDF" w:rsidR="00A856D9" w:rsidRPr="00CF7E2A" w:rsidRDefault="00A856D9" w:rsidP="00A856D9">
      <w:pPr>
        <w:pStyle w:val="NormalnyWeb"/>
      </w:pPr>
      <w:r w:rsidRPr="00CF7E2A">
        <w:rPr>
          <w:i/>
          <w:iCs/>
        </w:rPr>
        <w:t xml:space="preserve">                                                                                                               </w:t>
      </w:r>
    </w:p>
    <w:p w14:paraId="1E1B7000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</w:rPr>
      </w:pPr>
      <w:r w:rsidRPr="00CF7E2A">
        <w:t xml:space="preserve">   ………........................................................................................</w:t>
      </w:r>
      <w:r w:rsidRPr="00CF7E2A">
        <w:rPr>
          <w:i/>
        </w:rPr>
        <w:t>  </w:t>
      </w:r>
    </w:p>
    <w:p w14:paraId="1DA469FF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CF7E2A">
        <w:rPr>
          <w:i/>
        </w:rPr>
        <w:t> </w:t>
      </w:r>
      <w:r w:rsidRPr="00CF7E2A">
        <w:rPr>
          <w:i/>
          <w:iCs/>
          <w:sz w:val="20"/>
          <w:szCs w:val="20"/>
        </w:rPr>
        <w:t>Pieczęć i podpis Wykonawcy lub</w:t>
      </w:r>
      <w:r w:rsidRPr="00CF7E2A">
        <w:rPr>
          <w:i/>
          <w:sz w:val="20"/>
          <w:szCs w:val="20"/>
        </w:rPr>
        <w:t xml:space="preserve"> osoby uprawnionej do reprezentowania Wykonawcy</w:t>
      </w:r>
    </w:p>
    <w:p w14:paraId="664F53D5" w14:textId="77777777" w:rsidR="00A856D9" w:rsidRPr="00CF7E2A" w:rsidRDefault="00A856D9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3F2F" w14:textId="77777777" w:rsidR="00347713" w:rsidRPr="00CF7E2A" w:rsidRDefault="00347713" w:rsidP="003B31B3"/>
    <w:sectPr w:rsidR="00347713" w:rsidRPr="00CF7E2A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7022" w14:textId="77777777" w:rsidR="009B30F8" w:rsidRDefault="009B30F8" w:rsidP="003B31B3">
      <w:pPr>
        <w:spacing w:after="0" w:line="240" w:lineRule="auto"/>
      </w:pPr>
      <w:r>
        <w:separator/>
      </w:r>
    </w:p>
  </w:endnote>
  <w:endnote w:type="continuationSeparator" w:id="0">
    <w:p w14:paraId="60DB543A" w14:textId="77777777" w:rsidR="009B30F8" w:rsidRDefault="009B30F8" w:rsidP="003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25EA" w14:textId="77777777" w:rsidR="009B30F8" w:rsidRDefault="009B30F8" w:rsidP="003B31B3">
      <w:pPr>
        <w:spacing w:after="0" w:line="240" w:lineRule="auto"/>
      </w:pPr>
      <w:r>
        <w:separator/>
      </w:r>
    </w:p>
  </w:footnote>
  <w:footnote w:type="continuationSeparator" w:id="0">
    <w:p w14:paraId="78DEA4BA" w14:textId="77777777" w:rsidR="009B30F8" w:rsidRDefault="009B30F8" w:rsidP="003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A0D6" w14:textId="5038CAB3" w:rsidR="003B31B3" w:rsidRPr="00CF7E2A" w:rsidRDefault="003B31B3">
    <w:pPr>
      <w:pStyle w:val="Nagwek"/>
    </w:pPr>
    <w:r w:rsidRPr="00CF7E2A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113C7D" w:rsidRPr="00CF7E2A">
      <w:rPr>
        <w:rFonts w:ascii="Times New Roman" w:hAnsi="Times New Roman" w:cs="Times New Roman"/>
        <w:i/>
        <w:iCs/>
        <w:sz w:val="24"/>
        <w:szCs w:val="24"/>
      </w:rPr>
      <w:t>1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6A38E3" w:rsidRPr="00CF7E2A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sygn. WM.272.</w:t>
    </w:r>
    <w:r w:rsidR="00987486">
      <w:rPr>
        <w:rFonts w:ascii="Times New Roman" w:hAnsi="Times New Roman" w:cs="Times New Roman"/>
        <w:i/>
        <w:iCs/>
        <w:sz w:val="24"/>
        <w:szCs w:val="24"/>
      </w:rPr>
      <w:t>02.01.2025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987486">
      <w:rPr>
        <w:rFonts w:ascii="Times New Roman" w:hAnsi="Times New Roman" w:cs="Times New Roman"/>
        <w:i/>
        <w:iCs/>
        <w:sz w:val="24"/>
        <w:szCs w:val="24"/>
      </w:rPr>
      <w:t>30 stycznia 2025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02489">
    <w:abstractNumId w:val="2"/>
  </w:num>
  <w:num w:numId="2" w16cid:durableId="1720548624">
    <w:abstractNumId w:val="0"/>
  </w:num>
  <w:num w:numId="3" w16cid:durableId="243613966">
    <w:abstractNumId w:val="3"/>
  </w:num>
  <w:num w:numId="4" w16cid:durableId="155530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13C7D"/>
    <w:rsid w:val="00134ACD"/>
    <w:rsid w:val="0015197B"/>
    <w:rsid w:val="00157F2E"/>
    <w:rsid w:val="0016307A"/>
    <w:rsid w:val="00236825"/>
    <w:rsid w:val="002725F0"/>
    <w:rsid w:val="002C4E00"/>
    <w:rsid w:val="00304E4F"/>
    <w:rsid w:val="0033181A"/>
    <w:rsid w:val="00347713"/>
    <w:rsid w:val="003B31B3"/>
    <w:rsid w:val="004171E8"/>
    <w:rsid w:val="00457863"/>
    <w:rsid w:val="00573A34"/>
    <w:rsid w:val="00642B87"/>
    <w:rsid w:val="0067351A"/>
    <w:rsid w:val="006A38E3"/>
    <w:rsid w:val="006E6DD9"/>
    <w:rsid w:val="00734E55"/>
    <w:rsid w:val="00767986"/>
    <w:rsid w:val="007D4C23"/>
    <w:rsid w:val="008045B2"/>
    <w:rsid w:val="008727DA"/>
    <w:rsid w:val="00875490"/>
    <w:rsid w:val="008A11B8"/>
    <w:rsid w:val="008D7597"/>
    <w:rsid w:val="00903FF8"/>
    <w:rsid w:val="00943132"/>
    <w:rsid w:val="00963B29"/>
    <w:rsid w:val="009651CD"/>
    <w:rsid w:val="00971CC7"/>
    <w:rsid w:val="00987486"/>
    <w:rsid w:val="009A30B6"/>
    <w:rsid w:val="009A43A8"/>
    <w:rsid w:val="009B30F8"/>
    <w:rsid w:val="009E4C43"/>
    <w:rsid w:val="00A47CC3"/>
    <w:rsid w:val="00A856D9"/>
    <w:rsid w:val="00AB1AC2"/>
    <w:rsid w:val="00B33F1F"/>
    <w:rsid w:val="00B413BA"/>
    <w:rsid w:val="00C053A1"/>
    <w:rsid w:val="00C51ACE"/>
    <w:rsid w:val="00CF7E2A"/>
    <w:rsid w:val="00D0648F"/>
    <w:rsid w:val="00D257B6"/>
    <w:rsid w:val="00D82570"/>
    <w:rsid w:val="00D90E35"/>
    <w:rsid w:val="00DD7DA7"/>
    <w:rsid w:val="00E707F7"/>
    <w:rsid w:val="00EC519E"/>
    <w:rsid w:val="00F043C7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B3"/>
  </w:style>
  <w:style w:type="paragraph" w:styleId="Stopka">
    <w:name w:val="footer"/>
    <w:basedOn w:val="Normalny"/>
    <w:link w:val="Stopka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B3"/>
  </w:style>
  <w:style w:type="paragraph" w:styleId="NormalnyWeb">
    <w:name w:val="Normal (Web)"/>
    <w:basedOn w:val="Normalny"/>
    <w:semiHidden/>
    <w:unhideWhenUsed/>
    <w:rsid w:val="003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1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1B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25</cp:revision>
  <cp:lastPrinted>2025-01-29T13:41:00Z</cp:lastPrinted>
  <dcterms:created xsi:type="dcterms:W3CDTF">2019-12-31T09:42:00Z</dcterms:created>
  <dcterms:modified xsi:type="dcterms:W3CDTF">2025-01-29T13:41:00Z</dcterms:modified>
</cp:coreProperties>
</file>