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D5580" w14:textId="77777777" w:rsidR="008D1793" w:rsidRPr="008D1793" w:rsidRDefault="008D1793" w:rsidP="008D1793">
      <w:pPr>
        <w:spacing w:after="240"/>
        <w:jc w:val="both"/>
        <w:rPr>
          <w:rFonts w:ascii="Montserrat" w:hAnsi="Montserrat"/>
          <w:b/>
          <w:color w:val="000000" w:themeColor="text1"/>
          <w:sz w:val="20"/>
          <w:szCs w:val="20"/>
        </w:rPr>
      </w:pPr>
      <w:r w:rsidRPr="008D1793">
        <w:rPr>
          <w:rFonts w:ascii="Montserrat" w:hAnsi="Montserrat"/>
          <w:b/>
          <w:color w:val="000000" w:themeColor="text1"/>
          <w:sz w:val="20"/>
          <w:szCs w:val="20"/>
        </w:rPr>
        <w:t>SPECYFIKACJA WARUNKÓW ZAMÓWIENIA ZAWIERA:</w:t>
      </w:r>
    </w:p>
    <w:p w14:paraId="02A60BBC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1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Zakres świadczeń medycznych Zakładu Medycyny Nuklearnej</w:t>
      </w:r>
    </w:p>
    <w:p w14:paraId="371CE4EB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2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Program Funkcjonalno-Użytkowy (PFU)</w:t>
      </w:r>
    </w:p>
    <w:p w14:paraId="6A86D8FF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3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Szczegółowy opis przedmiotu zamówienia – urządzenia medyczne</w:t>
      </w:r>
    </w:p>
    <w:p w14:paraId="523FA65F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bCs/>
          <w:sz w:val="20"/>
          <w:szCs w:val="20"/>
        </w:rPr>
        <w:t>Załącznik nr 3a</w:t>
      </w:r>
      <w:r w:rsidRPr="008D1793">
        <w:rPr>
          <w:rFonts w:ascii="Montserrat" w:hAnsi="Montserrat"/>
          <w:b/>
          <w:sz w:val="20"/>
          <w:szCs w:val="20"/>
        </w:rPr>
        <w:t xml:space="preserve"> </w:t>
      </w:r>
      <w:r w:rsidRPr="008D1793">
        <w:rPr>
          <w:rFonts w:ascii="Montserrat" w:hAnsi="Montserrat"/>
          <w:b/>
          <w:sz w:val="20"/>
          <w:szCs w:val="20"/>
        </w:rPr>
        <w:tab/>
      </w:r>
      <w:r w:rsidRPr="008D1793">
        <w:rPr>
          <w:rFonts w:ascii="Montserrat" w:hAnsi="Montserrat"/>
          <w:sz w:val="20"/>
          <w:szCs w:val="20"/>
        </w:rPr>
        <w:t>Szczegółowy opis przedmiotu zamówienia – roboty budowlane</w:t>
      </w:r>
    </w:p>
    <w:p w14:paraId="6EDE6E63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4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</w:r>
      <w:bookmarkStart w:id="0" w:name="_Hlk192067583"/>
      <w:r w:rsidRPr="008D1793">
        <w:rPr>
          <w:rFonts w:ascii="Montserrat" w:hAnsi="Montserrat"/>
          <w:sz w:val="20"/>
          <w:szCs w:val="20"/>
        </w:rPr>
        <w:t>Projekt umowy</w:t>
      </w:r>
    </w:p>
    <w:bookmarkEnd w:id="0"/>
    <w:p w14:paraId="663DD109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5 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</w:r>
      <w:bookmarkStart w:id="1" w:name="_Hlk192069530"/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Wzór protokołu odbioru dokumentacji </w:t>
      </w:r>
      <w:bookmarkEnd w:id="1"/>
    </w:p>
    <w:p w14:paraId="6C8936E2" w14:textId="77777777" w:rsidR="008D1793" w:rsidRPr="008D1793" w:rsidRDefault="008D1793" w:rsidP="008D1793">
      <w:pPr>
        <w:spacing w:after="120"/>
        <w:ind w:left="2127" w:hanging="2127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sz w:val="20"/>
          <w:szCs w:val="20"/>
        </w:rPr>
        <w:t xml:space="preserve">Załącznik nr 6  </w:t>
      </w:r>
      <w:r w:rsidRPr="008D1793">
        <w:rPr>
          <w:rFonts w:ascii="Montserrat" w:hAnsi="Montserrat"/>
          <w:sz w:val="20"/>
          <w:szCs w:val="20"/>
        </w:rPr>
        <w:tab/>
      </w:r>
      <w:r w:rsidRPr="008D1793">
        <w:rPr>
          <w:rFonts w:ascii="Montserrat" w:hAnsi="Montserrat"/>
          <w:color w:val="000000" w:themeColor="text1"/>
          <w:sz w:val="20"/>
          <w:szCs w:val="20"/>
        </w:rPr>
        <w:t>Wzór końcowego protokołu odbioru robót budowlanych</w:t>
      </w:r>
    </w:p>
    <w:p w14:paraId="670B7C87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7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Wzór protokołu odbioru dostawy urządzenia medycznego</w:t>
      </w:r>
    </w:p>
    <w:p w14:paraId="3EB52DC5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8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Wzór protokołu odbioru końcowego urządzenia medycznego</w:t>
      </w:r>
    </w:p>
    <w:p w14:paraId="47A9B987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sz w:val="20"/>
          <w:szCs w:val="20"/>
        </w:rPr>
        <w:t>Załącznik nr 9</w:t>
      </w:r>
      <w:r w:rsidRPr="008D1793">
        <w:rPr>
          <w:rFonts w:ascii="Montserrat" w:hAnsi="Montserrat"/>
          <w:sz w:val="20"/>
          <w:szCs w:val="20"/>
        </w:rPr>
        <w:tab/>
      </w:r>
      <w:r w:rsidRPr="008D1793">
        <w:rPr>
          <w:rFonts w:ascii="Montserrat" w:hAnsi="Montserrat"/>
          <w:sz w:val="20"/>
          <w:szCs w:val="20"/>
        </w:rPr>
        <w:tab/>
        <w:t>Wycena przedmiotu zamówienia</w:t>
      </w:r>
    </w:p>
    <w:p w14:paraId="553F5D83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9 a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Zestawienie jednostkowych kosztów w zakresie robót budowlanych</w:t>
      </w:r>
    </w:p>
    <w:p w14:paraId="7AF352E3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sz w:val="20"/>
          <w:szCs w:val="20"/>
        </w:rPr>
        <w:t>Załącznik nr 10</w:t>
      </w:r>
      <w:r w:rsidRPr="008D1793">
        <w:rPr>
          <w:rFonts w:ascii="Montserrat" w:hAnsi="Montserrat"/>
          <w:sz w:val="20"/>
          <w:szCs w:val="20"/>
        </w:rPr>
        <w:tab/>
        <w:t>Formularz ofertowy</w:t>
      </w:r>
    </w:p>
    <w:p w14:paraId="63BFC8AC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sz w:val="20"/>
          <w:szCs w:val="20"/>
        </w:rPr>
        <w:t>Załącznik nr 11</w:t>
      </w:r>
      <w:r w:rsidRPr="008D1793">
        <w:rPr>
          <w:rFonts w:ascii="Montserrat" w:hAnsi="Montserrat"/>
          <w:sz w:val="20"/>
          <w:szCs w:val="20"/>
        </w:rPr>
        <w:tab/>
        <w:t>Oświadczenie na podstawie art. 125 ust. 1 Ustawy o niepodleganiu wykluczeniu</w:t>
      </w:r>
    </w:p>
    <w:p w14:paraId="4F825237" w14:textId="77777777" w:rsidR="008D1793" w:rsidRPr="008D1793" w:rsidRDefault="008D1793" w:rsidP="008D1793">
      <w:pPr>
        <w:spacing w:after="120"/>
        <w:ind w:left="2124" w:hanging="2124"/>
        <w:jc w:val="both"/>
        <w:rPr>
          <w:rStyle w:val="Brak"/>
          <w:rFonts w:ascii="Montserrat" w:hAnsi="Montserrat"/>
          <w:color w:val="000000" w:themeColor="text1"/>
          <w:sz w:val="20"/>
          <w:szCs w:val="20"/>
          <w:u w:color="FF260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12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</w:r>
      <w:r w:rsidRPr="008D1793">
        <w:rPr>
          <w:rStyle w:val="Brak"/>
          <w:rFonts w:ascii="Montserrat" w:hAnsi="Montserrat"/>
          <w:color w:val="000000" w:themeColor="text1"/>
          <w:sz w:val="20"/>
          <w:szCs w:val="20"/>
          <w:u w:color="FF2600"/>
        </w:rPr>
        <w:t>Oświadczenie podmiotu udostępniającego zasoby</w:t>
      </w:r>
    </w:p>
    <w:p w14:paraId="5598D8C1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color w:val="000000" w:themeColor="text1"/>
          <w:sz w:val="20"/>
          <w:szCs w:val="20"/>
          <w:u w:color="FF2600"/>
        </w:rPr>
      </w:pPr>
      <w:r w:rsidRPr="008D1793">
        <w:rPr>
          <w:rStyle w:val="Brak"/>
          <w:rFonts w:ascii="Montserrat" w:hAnsi="Montserrat"/>
          <w:color w:val="000000" w:themeColor="text1"/>
          <w:sz w:val="20"/>
          <w:szCs w:val="20"/>
          <w:u w:color="FF2600"/>
        </w:rPr>
        <w:t>Załącznik nr 13</w:t>
      </w:r>
      <w:r w:rsidRPr="008D1793">
        <w:rPr>
          <w:rStyle w:val="Brak"/>
          <w:rFonts w:ascii="Montserrat" w:hAnsi="Montserrat"/>
          <w:color w:val="000000" w:themeColor="text1"/>
          <w:sz w:val="20"/>
          <w:szCs w:val="20"/>
          <w:u w:color="FF2600"/>
        </w:rPr>
        <w:tab/>
        <w:t xml:space="preserve">Oświadczenie WYKONAWCÓW wspólnie ubiegających </w:t>
      </w:r>
      <w:r w:rsidRPr="008D1793">
        <w:rPr>
          <w:rStyle w:val="Brak"/>
          <w:rFonts w:ascii="Montserrat" w:hAnsi="Montserrat"/>
          <w:color w:val="000000" w:themeColor="text1"/>
          <w:sz w:val="20"/>
          <w:szCs w:val="20"/>
          <w:u w:color="FF2600"/>
        </w:rPr>
        <w:br/>
        <w:t>się o udzielenie zamówienia</w:t>
      </w:r>
    </w:p>
    <w:p w14:paraId="63C0369C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sz w:val="20"/>
          <w:szCs w:val="20"/>
        </w:rPr>
        <w:t>Załącznik nr 14</w:t>
      </w:r>
      <w:r w:rsidRPr="008D1793">
        <w:rPr>
          <w:sz w:val="20"/>
          <w:szCs w:val="20"/>
        </w:rPr>
        <w:t xml:space="preserve"> </w:t>
      </w:r>
      <w:r w:rsidRPr="008D1793">
        <w:rPr>
          <w:sz w:val="20"/>
          <w:szCs w:val="20"/>
        </w:rPr>
        <w:tab/>
      </w:r>
      <w:r w:rsidRPr="008D1793">
        <w:rPr>
          <w:rFonts w:ascii="Montserrat" w:hAnsi="Montserrat"/>
          <w:sz w:val="20"/>
          <w:szCs w:val="20"/>
        </w:rPr>
        <w:t xml:space="preserve">Oświadczenie WYKONAWCY o aktualności informacji zawartych </w:t>
      </w:r>
      <w:r w:rsidRPr="008D1793">
        <w:rPr>
          <w:rFonts w:ascii="Montserrat" w:hAnsi="Montserrat"/>
          <w:sz w:val="20"/>
          <w:szCs w:val="20"/>
        </w:rPr>
        <w:br/>
        <w:t>w oświadczeniu, o którym mowa w art. 125 ust. 1 Ustawy PZP (JEDZ)</w:t>
      </w:r>
    </w:p>
    <w:p w14:paraId="5FFBD7FC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15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 xml:space="preserve">Oświadczenie WYKONAWCY, w zakresie art. 108 ust.1 pkt 5 Ustawy, </w:t>
      </w:r>
      <w:r w:rsidRPr="008D1793">
        <w:rPr>
          <w:rFonts w:ascii="Montserrat" w:hAnsi="Montserrat"/>
          <w:color w:val="000000" w:themeColor="text1"/>
          <w:sz w:val="20"/>
          <w:szCs w:val="20"/>
        </w:rPr>
        <w:br/>
        <w:t>o braku przynależności do tej samej grupy kapitałowej</w:t>
      </w:r>
    </w:p>
    <w:p w14:paraId="5B99CC2A" w14:textId="77777777" w:rsidR="008D1793" w:rsidRPr="008D1793" w:rsidRDefault="008D1793" w:rsidP="008D1793">
      <w:pPr>
        <w:spacing w:after="120"/>
        <w:jc w:val="both"/>
        <w:rPr>
          <w:rStyle w:val="markedcontent"/>
          <w:rFonts w:ascii="Montserrat" w:hAnsi="Montserrat"/>
          <w:color w:val="000000" w:themeColor="text1"/>
          <w:sz w:val="20"/>
          <w:szCs w:val="20"/>
        </w:rPr>
      </w:pPr>
      <w:r w:rsidRPr="008D1793">
        <w:rPr>
          <w:rStyle w:val="markedcontent"/>
          <w:rFonts w:ascii="Montserrat" w:hAnsi="Montserrat"/>
          <w:color w:val="000000" w:themeColor="text1"/>
          <w:sz w:val="20"/>
          <w:szCs w:val="20"/>
        </w:rPr>
        <w:t>Załącznik nr 16</w:t>
      </w:r>
      <w:r w:rsidRPr="008D1793">
        <w:rPr>
          <w:rStyle w:val="markedcontent"/>
          <w:rFonts w:ascii="Montserrat" w:hAnsi="Montserrat"/>
          <w:color w:val="000000" w:themeColor="text1"/>
          <w:sz w:val="20"/>
          <w:szCs w:val="20"/>
        </w:rPr>
        <w:tab/>
        <w:t xml:space="preserve">Wykaz dostaw </w:t>
      </w:r>
    </w:p>
    <w:p w14:paraId="363A5D7F" w14:textId="77777777" w:rsidR="008D1793" w:rsidRPr="008D1793" w:rsidRDefault="008D1793" w:rsidP="008D1793">
      <w:pPr>
        <w:spacing w:after="120"/>
        <w:jc w:val="both"/>
        <w:rPr>
          <w:rStyle w:val="markedcontent"/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bCs/>
          <w:color w:val="000000" w:themeColor="text1"/>
          <w:sz w:val="20"/>
          <w:szCs w:val="20"/>
        </w:rPr>
        <w:t>Załącznik nr 17</w:t>
      </w:r>
      <w:r w:rsidRPr="008D1793">
        <w:rPr>
          <w:rFonts w:ascii="Montserrat" w:hAnsi="Montserrat"/>
          <w:bCs/>
          <w:color w:val="000000" w:themeColor="text1"/>
          <w:sz w:val="20"/>
          <w:szCs w:val="20"/>
        </w:rPr>
        <w:tab/>
        <w:t>Wykaz robót w zakresie robót budowlanych</w:t>
      </w:r>
    </w:p>
    <w:p w14:paraId="78219CBC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bCs/>
          <w:color w:val="000000" w:themeColor="text1"/>
          <w:sz w:val="20"/>
          <w:szCs w:val="20"/>
        </w:rPr>
        <w:t>Załącznik nr 18</w:t>
      </w:r>
      <w:r w:rsidRPr="008D1793">
        <w:rPr>
          <w:rFonts w:ascii="Montserrat" w:hAnsi="Montserrat"/>
          <w:bCs/>
          <w:color w:val="000000" w:themeColor="text1"/>
          <w:sz w:val="20"/>
          <w:szCs w:val="20"/>
        </w:rPr>
        <w:tab/>
      </w:r>
      <w:r w:rsidRPr="008D1793">
        <w:rPr>
          <w:rFonts w:ascii="Montserrat" w:hAnsi="Montserrat"/>
          <w:color w:val="000000" w:themeColor="text1"/>
          <w:sz w:val="20"/>
          <w:szCs w:val="20"/>
        </w:rPr>
        <w:t>Wykaz osób</w:t>
      </w:r>
    </w:p>
    <w:p w14:paraId="114B6114" w14:textId="77777777" w:rsidR="00D5642A" w:rsidRPr="001F2EB5" w:rsidRDefault="00D5642A">
      <w:pPr>
        <w:rPr>
          <w:rFonts w:ascii="Montserrat" w:hAnsi="Montserrat"/>
          <w:sz w:val="20"/>
          <w:szCs w:val="20"/>
        </w:rPr>
      </w:pPr>
    </w:p>
    <w:p w14:paraId="195B1BC3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b/>
          <w:color w:val="000000"/>
          <w:sz w:val="20"/>
          <w:szCs w:val="20"/>
        </w:rPr>
      </w:pPr>
      <w:r w:rsidRPr="008D1793">
        <w:rPr>
          <w:rFonts w:ascii="Montserrat" w:hAnsi="Montserrat"/>
          <w:b/>
          <w:color w:val="000000"/>
          <w:sz w:val="20"/>
          <w:szCs w:val="20"/>
        </w:rPr>
        <w:t>Wykaz załączników do umowy:</w:t>
      </w:r>
    </w:p>
    <w:p w14:paraId="5744C940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1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 xml:space="preserve">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Szczegółowy opis przedmiotu zamówienia – urządzenia medyczne</w:t>
      </w:r>
    </w:p>
    <w:p w14:paraId="04E98C0C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bCs/>
          <w:sz w:val="20"/>
          <w:szCs w:val="20"/>
        </w:rPr>
        <w:t>Załącznik nr 1a</w:t>
      </w:r>
      <w:r w:rsidRPr="008D1793">
        <w:rPr>
          <w:rFonts w:ascii="Montserrat" w:hAnsi="Montserrat"/>
          <w:b/>
          <w:sz w:val="20"/>
          <w:szCs w:val="20"/>
        </w:rPr>
        <w:t xml:space="preserve"> </w:t>
      </w:r>
      <w:r w:rsidRPr="008D1793">
        <w:rPr>
          <w:rFonts w:ascii="Montserrat" w:hAnsi="Montserrat"/>
          <w:b/>
          <w:sz w:val="20"/>
          <w:szCs w:val="20"/>
        </w:rPr>
        <w:tab/>
      </w:r>
      <w:r w:rsidRPr="008D1793">
        <w:rPr>
          <w:rFonts w:ascii="Montserrat" w:hAnsi="Montserrat"/>
          <w:sz w:val="20"/>
          <w:szCs w:val="20"/>
        </w:rPr>
        <w:t>Szczegółowy opis przedmiotu zamówienia – roboty budowlane</w:t>
      </w:r>
    </w:p>
    <w:p w14:paraId="0EAE5C23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2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Program Funkcjonalno-Użytkowy (PFU)</w:t>
      </w:r>
    </w:p>
    <w:p w14:paraId="521171E5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3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Wycena przedmiotu zamówienia</w:t>
      </w:r>
    </w:p>
    <w:p w14:paraId="024B4D77" w14:textId="77777777" w:rsidR="008D1793" w:rsidRPr="008D1793" w:rsidRDefault="008D1793" w:rsidP="008D1793">
      <w:pPr>
        <w:spacing w:after="120"/>
        <w:ind w:left="2124" w:hanging="2124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3a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</w:r>
      <w:bookmarkStart w:id="2" w:name="_Hlk192069634"/>
      <w:r w:rsidRPr="008D1793">
        <w:rPr>
          <w:rFonts w:ascii="Montserrat" w:hAnsi="Montserrat"/>
          <w:color w:val="000000" w:themeColor="text1"/>
          <w:sz w:val="20"/>
          <w:szCs w:val="20"/>
        </w:rPr>
        <w:t>Zestawienie jednostkowych kosztów w zakresie robót budowlanych</w:t>
      </w:r>
      <w:bookmarkEnd w:id="2"/>
    </w:p>
    <w:p w14:paraId="1DE77798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4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Wzór protokołu odbioru dokumentacji</w:t>
      </w:r>
    </w:p>
    <w:p w14:paraId="53E3BFE3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5 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Wzór końcowego protokołu odbioru robót budowlanych</w:t>
      </w:r>
    </w:p>
    <w:p w14:paraId="634544C0" w14:textId="77777777" w:rsidR="008D1793" w:rsidRPr="008D1793" w:rsidRDefault="008D1793" w:rsidP="008D1793">
      <w:pPr>
        <w:spacing w:after="120"/>
        <w:ind w:left="2127" w:hanging="2127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sz w:val="20"/>
          <w:szCs w:val="20"/>
        </w:rPr>
        <w:t xml:space="preserve">Załącznik nr 6  </w:t>
      </w:r>
      <w:r w:rsidRPr="008D1793">
        <w:rPr>
          <w:rFonts w:ascii="Montserrat" w:hAnsi="Montserrat"/>
          <w:sz w:val="20"/>
          <w:szCs w:val="20"/>
        </w:rPr>
        <w:tab/>
      </w:r>
      <w:r w:rsidRPr="008D1793">
        <w:rPr>
          <w:rFonts w:ascii="Montserrat" w:hAnsi="Montserrat"/>
          <w:color w:val="000000" w:themeColor="text1"/>
          <w:sz w:val="20"/>
          <w:szCs w:val="20"/>
        </w:rPr>
        <w:t>Wzór protokołu</w:t>
      </w:r>
      <w:r w:rsidRPr="008D1793">
        <w:rPr>
          <w:rFonts w:ascii="Montserrat" w:hAnsi="Montserrat"/>
          <w:sz w:val="20"/>
          <w:szCs w:val="20"/>
        </w:rPr>
        <w:t xml:space="preserve"> odbioru dostawy urządzenia medycznego </w:t>
      </w:r>
    </w:p>
    <w:p w14:paraId="736B590E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7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Wzór protokołu odbioru końcowego urządzenia medycznego</w:t>
      </w:r>
    </w:p>
    <w:p w14:paraId="78447015" w14:textId="77777777" w:rsidR="008D1793" w:rsidRPr="008D1793" w:rsidRDefault="008D1793" w:rsidP="008D1793">
      <w:pPr>
        <w:spacing w:after="120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8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Instrukcja BHP</w:t>
      </w:r>
    </w:p>
    <w:p w14:paraId="748CDB86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lastRenderedPageBreak/>
        <w:t>Załącznik nr 9: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Wykaz podwykonawców,</w:t>
      </w:r>
    </w:p>
    <w:p w14:paraId="5ACE944C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10: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Wzór oświadczenia podwykonawcy</w:t>
      </w:r>
    </w:p>
    <w:p w14:paraId="421C01C0" w14:textId="77777777" w:rsidR="008D1793" w:rsidRPr="008D1793" w:rsidRDefault="008D1793" w:rsidP="008D1793">
      <w:pPr>
        <w:spacing w:after="12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>Załącznik nr 11: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Karta wady/usterki stwierdzonej w okresie gwarancyjnym</w:t>
      </w:r>
    </w:p>
    <w:p w14:paraId="477BE9EF" w14:textId="77777777" w:rsidR="008D1793" w:rsidRPr="008D1793" w:rsidRDefault="008D1793" w:rsidP="008D1793">
      <w:pPr>
        <w:rPr>
          <w:b/>
          <w:iCs/>
          <w:color w:val="000000" w:themeColor="text1"/>
          <w:sz w:val="20"/>
          <w:szCs w:val="20"/>
          <w:lang w:eastAsia="zh-CN"/>
        </w:rPr>
      </w:pPr>
      <w:r w:rsidRPr="008D1793">
        <w:rPr>
          <w:rFonts w:ascii="Montserrat" w:hAnsi="Montserrat"/>
          <w:color w:val="000000" w:themeColor="text1"/>
          <w:sz w:val="20"/>
          <w:szCs w:val="20"/>
        </w:rPr>
        <w:t xml:space="preserve">Załącznik nr 12: </w:t>
      </w:r>
      <w:r w:rsidRPr="008D1793">
        <w:rPr>
          <w:rFonts w:ascii="Montserrat" w:hAnsi="Montserrat"/>
          <w:color w:val="000000" w:themeColor="text1"/>
          <w:sz w:val="20"/>
          <w:szCs w:val="20"/>
        </w:rPr>
        <w:tab/>
        <w:t>Projekt umowy powierzenia przetwarzania danych osobowych</w:t>
      </w:r>
    </w:p>
    <w:p w14:paraId="20ED3A2F" w14:textId="77777777" w:rsidR="001F2EB5" w:rsidRPr="008D1793" w:rsidRDefault="001F2EB5" w:rsidP="008D1793">
      <w:pPr>
        <w:rPr>
          <w:rFonts w:ascii="Montserrat" w:hAnsi="Montserrat"/>
          <w:sz w:val="20"/>
          <w:szCs w:val="20"/>
        </w:rPr>
      </w:pPr>
      <w:bookmarkStart w:id="3" w:name="_GoBack"/>
      <w:bookmarkEnd w:id="3"/>
    </w:p>
    <w:sectPr w:rsidR="001F2EB5" w:rsidRPr="008D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0408"/>
    <w:multiLevelType w:val="hybridMultilevel"/>
    <w:tmpl w:val="8B2EEA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2A"/>
    <w:rsid w:val="000F4FE4"/>
    <w:rsid w:val="001F2EB5"/>
    <w:rsid w:val="002108B2"/>
    <w:rsid w:val="00225CD5"/>
    <w:rsid w:val="00260D77"/>
    <w:rsid w:val="004C3F7A"/>
    <w:rsid w:val="004D06EC"/>
    <w:rsid w:val="005021ED"/>
    <w:rsid w:val="00650DE9"/>
    <w:rsid w:val="00760A4C"/>
    <w:rsid w:val="007C0C61"/>
    <w:rsid w:val="008D1793"/>
    <w:rsid w:val="008D2A12"/>
    <w:rsid w:val="00B62FE0"/>
    <w:rsid w:val="00C44EB0"/>
    <w:rsid w:val="00D33E86"/>
    <w:rsid w:val="00D5642A"/>
    <w:rsid w:val="00E02110"/>
    <w:rsid w:val="00EF3578"/>
    <w:rsid w:val="00F422AA"/>
    <w:rsid w:val="00F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4D37"/>
  <w15:chartTrackingRefBased/>
  <w15:docId w15:val="{EE282DC9-30D1-4BC9-AE08-C3E33119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D564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D564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markedcontent">
    <w:name w:val="markedcontent"/>
    <w:basedOn w:val="Domylnaczcionkaakapitu"/>
    <w:rsid w:val="00F422AA"/>
  </w:style>
  <w:style w:type="character" w:customStyle="1" w:styleId="Brak">
    <w:name w:val="Brak"/>
    <w:rsid w:val="00D3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9</cp:revision>
  <dcterms:created xsi:type="dcterms:W3CDTF">2025-02-28T09:00:00Z</dcterms:created>
  <dcterms:modified xsi:type="dcterms:W3CDTF">2025-03-24T08:43:00Z</dcterms:modified>
</cp:coreProperties>
</file>